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7D" w:rsidRDefault="000F7F7D" w:rsidP="000F7F7D">
      <w:pPr>
        <w:spacing w:after="0"/>
        <w:jc w:val="center"/>
        <w:rPr>
          <w:b/>
        </w:rPr>
      </w:pPr>
      <w:r w:rsidRPr="007F3323">
        <w:rPr>
          <w:b/>
        </w:rPr>
        <w:t>Opis przedmiotu zamówienia</w:t>
      </w:r>
    </w:p>
    <w:p w:rsidR="000F7F7D" w:rsidRDefault="000F7F7D" w:rsidP="000F7F7D">
      <w:pPr>
        <w:spacing w:after="0"/>
        <w:rPr>
          <w:b/>
        </w:rPr>
      </w:pPr>
      <w:r>
        <w:rPr>
          <w:b/>
        </w:rPr>
        <w:t>Przedmiot zamówienia:</w:t>
      </w:r>
    </w:p>
    <w:p w:rsidR="000F7F7D" w:rsidRPr="007F3323" w:rsidRDefault="000F7F7D" w:rsidP="000F7F7D">
      <w:pPr>
        <w:spacing w:after="0"/>
        <w:rPr>
          <w:b/>
        </w:rPr>
      </w:pPr>
      <w:r>
        <w:t>Pogwarancyjny roczny przegląd agregatu prądotwórczego FOGO  FDG 300 DS moc 300 kVA silnik DOOSAN.</w:t>
      </w:r>
    </w:p>
    <w:p w:rsidR="000F7F7D" w:rsidRPr="007F3323" w:rsidRDefault="000F7F7D" w:rsidP="000F7F7D">
      <w:pPr>
        <w:spacing w:before="240" w:after="0"/>
        <w:rPr>
          <w:b/>
        </w:rPr>
      </w:pPr>
      <w:r w:rsidRPr="007F3323">
        <w:rPr>
          <w:b/>
        </w:rPr>
        <w:t>Cel zamówienia</w:t>
      </w:r>
    </w:p>
    <w:p w:rsidR="000F7F7D" w:rsidRDefault="000F7F7D" w:rsidP="000F7F7D">
      <w:pPr>
        <w:spacing w:after="0"/>
        <w:jc w:val="both"/>
      </w:pPr>
      <w:bookmarkStart w:id="0" w:name="_Hlk151618056"/>
      <w:r>
        <w:t>Celem zamówienia jest wykonanie</w:t>
      </w:r>
      <w:r w:rsidR="00C94285">
        <w:t xml:space="preserve"> pogwarancyjnego</w:t>
      </w:r>
      <w:r>
        <w:t xml:space="preserve"> przeglądu rocznego agregatu prądotwórczego marki FOGO. </w:t>
      </w:r>
      <w:r w:rsidR="00560287">
        <w:t xml:space="preserve">Przegląd należy wykonać zgodnie z </w:t>
      </w:r>
      <w:r w:rsidR="00531E51">
        <w:t>zaleceniami</w:t>
      </w:r>
      <w:r w:rsidR="00560287">
        <w:t xml:space="preserve"> i</w:t>
      </w:r>
      <w:r w:rsidR="000E51F8">
        <w:t xml:space="preserve"> w</w:t>
      </w:r>
      <w:r w:rsidR="00560287">
        <w:t xml:space="preserve"> zakresie wynikający</w:t>
      </w:r>
      <w:r w:rsidR="000E51F8">
        <w:t>mi</w:t>
      </w:r>
      <w:r>
        <w:t xml:space="preserve"> z instrukcj</w:t>
      </w:r>
      <w:r w:rsidR="000E51F8">
        <w:t>i</w:t>
      </w:r>
      <w:r>
        <w:t xml:space="preserve"> obsługi zespołu prądotwórczego </w:t>
      </w:r>
      <w:bookmarkEnd w:id="0"/>
      <w:r>
        <w:t xml:space="preserve">FOGO  FDG 300 </w:t>
      </w:r>
      <w:r w:rsidR="000E51F8">
        <w:t>DS,</w:t>
      </w:r>
      <w:r>
        <w:t xml:space="preserve"> ze szczególnym uwzględnieniem:</w:t>
      </w:r>
    </w:p>
    <w:p w:rsidR="000F7F7D" w:rsidRDefault="000F7F7D" w:rsidP="000F7F7D">
      <w:pPr>
        <w:pStyle w:val="Akapitzlist"/>
        <w:numPr>
          <w:ilvl w:val="0"/>
          <w:numId w:val="1"/>
        </w:numPr>
        <w:spacing w:after="0"/>
        <w:jc w:val="both"/>
      </w:pPr>
      <w:r>
        <w:t>wymiany oleju oraz filtrów oleju</w:t>
      </w:r>
      <w:r w:rsidR="00C94285">
        <w:t>;</w:t>
      </w:r>
    </w:p>
    <w:p w:rsidR="00560287" w:rsidRDefault="000F7F7D" w:rsidP="000F7F7D">
      <w:pPr>
        <w:pStyle w:val="Akapitzlist"/>
        <w:numPr>
          <w:ilvl w:val="0"/>
          <w:numId w:val="1"/>
        </w:numPr>
        <w:spacing w:after="0"/>
        <w:jc w:val="both"/>
      </w:pPr>
      <w:r>
        <w:t>wymiany filtr</w:t>
      </w:r>
      <w:r w:rsidR="00560287">
        <w:t>a</w:t>
      </w:r>
      <w:r>
        <w:t xml:space="preserve"> paliwa</w:t>
      </w:r>
      <w:r w:rsidR="00C94285">
        <w:t>;</w:t>
      </w:r>
      <w:r>
        <w:t xml:space="preserve"> </w:t>
      </w:r>
    </w:p>
    <w:p w:rsidR="000F7F7D" w:rsidRDefault="00560287" w:rsidP="000F7F7D">
      <w:pPr>
        <w:pStyle w:val="Akapitzlist"/>
        <w:numPr>
          <w:ilvl w:val="0"/>
          <w:numId w:val="1"/>
        </w:numPr>
        <w:spacing w:after="0"/>
        <w:jc w:val="both"/>
      </w:pPr>
      <w:r>
        <w:t xml:space="preserve">wymiany/czyszczenie filtra </w:t>
      </w:r>
      <w:r w:rsidR="000F7F7D">
        <w:t>powietrza;</w:t>
      </w:r>
    </w:p>
    <w:p w:rsidR="000F7F7D" w:rsidRDefault="000F7F7D" w:rsidP="000F7F7D">
      <w:pPr>
        <w:pStyle w:val="Akapitzlist"/>
        <w:numPr>
          <w:ilvl w:val="0"/>
          <w:numId w:val="1"/>
        </w:numPr>
        <w:spacing w:after="0"/>
        <w:jc w:val="both"/>
      </w:pPr>
      <w:r>
        <w:t>wymiana płynu chłodzącego;</w:t>
      </w:r>
    </w:p>
    <w:p w:rsidR="000F7F7D" w:rsidRDefault="000F7F7D" w:rsidP="000F7F7D">
      <w:pPr>
        <w:pStyle w:val="Akapitzlist"/>
        <w:numPr>
          <w:ilvl w:val="0"/>
          <w:numId w:val="1"/>
        </w:numPr>
        <w:spacing w:after="0"/>
        <w:jc w:val="both"/>
      </w:pPr>
      <w:r>
        <w:t>kontroli stanu elementów gumowych (paski klinowe, uszczelnienia, rusy), w przypadku konieczności wymiany, należy taką czynność wykonać wymieniając wadliwy element na nowy;</w:t>
      </w:r>
    </w:p>
    <w:p w:rsidR="000F7F7D" w:rsidRDefault="000F7F7D" w:rsidP="000F7F7D">
      <w:pPr>
        <w:pStyle w:val="Akapitzlist"/>
        <w:numPr>
          <w:ilvl w:val="0"/>
          <w:numId w:val="1"/>
        </w:numPr>
        <w:spacing w:after="0"/>
        <w:jc w:val="both"/>
      </w:pPr>
      <w:r>
        <w:t>kontroli szczelności układu chłodzenia, smarowania i paliwowego;</w:t>
      </w:r>
    </w:p>
    <w:p w:rsidR="000F7F7D" w:rsidRDefault="000F7F7D" w:rsidP="000F7F7D">
      <w:pPr>
        <w:pStyle w:val="Akapitzlist"/>
        <w:numPr>
          <w:ilvl w:val="0"/>
          <w:numId w:val="1"/>
        </w:numPr>
        <w:spacing w:after="0"/>
        <w:jc w:val="both"/>
      </w:pPr>
      <w:r>
        <w:t>kontroli ogólnej zespołu prądotwórczego;</w:t>
      </w:r>
    </w:p>
    <w:p w:rsidR="000F7F7D" w:rsidRDefault="000F7F7D" w:rsidP="000F7F7D">
      <w:pPr>
        <w:pStyle w:val="Akapitzlist"/>
        <w:numPr>
          <w:ilvl w:val="0"/>
          <w:numId w:val="1"/>
        </w:numPr>
        <w:spacing w:after="0"/>
        <w:jc w:val="both"/>
      </w:pPr>
      <w:r>
        <w:t>kontroli prądnicy;</w:t>
      </w:r>
    </w:p>
    <w:p w:rsidR="000F7F7D" w:rsidRDefault="000F7F7D" w:rsidP="000F7F7D">
      <w:pPr>
        <w:pStyle w:val="Akapitzlist"/>
        <w:numPr>
          <w:ilvl w:val="0"/>
          <w:numId w:val="1"/>
        </w:numPr>
        <w:spacing w:after="0"/>
        <w:jc w:val="both"/>
      </w:pPr>
      <w:r>
        <w:t>pomiaru rezystencji izolacji generatora;</w:t>
      </w:r>
    </w:p>
    <w:p w:rsidR="000F7F7D" w:rsidRDefault="000F7F7D" w:rsidP="000F7F7D">
      <w:pPr>
        <w:pStyle w:val="Akapitzlist"/>
        <w:numPr>
          <w:ilvl w:val="0"/>
          <w:numId w:val="1"/>
        </w:numPr>
        <w:spacing w:after="0"/>
        <w:jc w:val="both"/>
      </w:pPr>
      <w:r>
        <w:t>kontroli i testów układów sterowniczych agregatu;</w:t>
      </w:r>
    </w:p>
    <w:p w:rsidR="000F7F7D" w:rsidRDefault="000F7F7D" w:rsidP="000F7F7D">
      <w:pPr>
        <w:pStyle w:val="Akapitzlist"/>
        <w:numPr>
          <w:ilvl w:val="0"/>
          <w:numId w:val="1"/>
        </w:numPr>
        <w:spacing w:after="0"/>
        <w:jc w:val="both"/>
      </w:pPr>
      <w:r>
        <w:t>kontroli układów elektrycznych;</w:t>
      </w:r>
    </w:p>
    <w:p w:rsidR="000F7F7D" w:rsidRPr="003275A5" w:rsidRDefault="000F7F7D" w:rsidP="000F7F7D">
      <w:pPr>
        <w:pStyle w:val="Akapitzlist"/>
        <w:numPr>
          <w:ilvl w:val="0"/>
          <w:numId w:val="1"/>
        </w:numPr>
        <w:spacing w:after="0"/>
        <w:jc w:val="both"/>
      </w:pPr>
      <w:r>
        <w:t>kontroli pojemności baterii akumulatorów.</w:t>
      </w:r>
    </w:p>
    <w:p w:rsidR="000F7F7D" w:rsidRDefault="000F7F7D" w:rsidP="000F7F7D">
      <w:pPr>
        <w:spacing w:before="240" w:after="0"/>
        <w:rPr>
          <w:rFonts w:cs="Times New Roman"/>
          <w:b/>
          <w:szCs w:val="24"/>
        </w:rPr>
      </w:pPr>
      <w:r w:rsidRPr="00690FD2">
        <w:rPr>
          <w:rFonts w:cs="Times New Roman"/>
          <w:b/>
          <w:szCs w:val="24"/>
        </w:rPr>
        <w:t>Dane techniczne</w:t>
      </w:r>
      <w:r>
        <w:rPr>
          <w:rFonts w:cs="Times New Roman"/>
          <w:b/>
          <w:szCs w:val="24"/>
        </w:rPr>
        <w:t>:</w:t>
      </w:r>
    </w:p>
    <w:p w:rsidR="000F7F7D" w:rsidRDefault="000F7F7D" w:rsidP="009E3ABB">
      <w:pPr>
        <w:spacing w:after="0"/>
      </w:pPr>
      <w:r>
        <w:rPr>
          <w:rFonts w:cs="Times New Roman"/>
          <w:szCs w:val="24"/>
        </w:rPr>
        <w:t xml:space="preserve">Agregat prądotwórczy typ: </w:t>
      </w:r>
      <w:r>
        <w:t xml:space="preserve">FOGO  FDG 300 DS </w:t>
      </w:r>
    </w:p>
    <w:p w:rsidR="000F7F7D" w:rsidRDefault="003F4721" w:rsidP="000F7F7D">
      <w:pPr>
        <w:spacing w:after="0"/>
      </w:pPr>
      <w:r>
        <w:t>S</w:t>
      </w:r>
      <w:r w:rsidR="000F7F7D">
        <w:t>ilnik</w:t>
      </w:r>
      <w:r>
        <w:t>:</w:t>
      </w:r>
      <w:r w:rsidR="000F7F7D">
        <w:t xml:space="preserve"> DOOSAN</w:t>
      </w:r>
      <w:r>
        <w:t>, 300kVA</w:t>
      </w:r>
    </w:p>
    <w:p w:rsidR="000F7F7D" w:rsidRPr="00690FD2" w:rsidRDefault="000F7F7D" w:rsidP="000F7F7D">
      <w:pPr>
        <w:spacing w:after="0"/>
      </w:pPr>
      <w:r>
        <w:t>Stan licznika godzin pracy:</w:t>
      </w:r>
      <w:r w:rsidR="009923BC">
        <w:t xml:space="preserve"> 40MTH</w:t>
      </w:r>
      <w:bookmarkStart w:id="1" w:name="_GoBack"/>
      <w:bookmarkEnd w:id="1"/>
    </w:p>
    <w:p w:rsidR="000F7F7D" w:rsidRPr="007F3323" w:rsidRDefault="000F7F7D" w:rsidP="000F7F7D">
      <w:pPr>
        <w:spacing w:before="240" w:after="0"/>
        <w:rPr>
          <w:rFonts w:cs="Times New Roman"/>
          <w:b/>
          <w:szCs w:val="24"/>
        </w:rPr>
      </w:pPr>
      <w:r w:rsidRPr="007F3323">
        <w:rPr>
          <w:rFonts w:cs="Times New Roman"/>
          <w:b/>
          <w:szCs w:val="24"/>
        </w:rPr>
        <w:t>Dane do zamówienia:</w:t>
      </w:r>
    </w:p>
    <w:p w:rsidR="000F7F7D" w:rsidRDefault="000F7F7D" w:rsidP="000F7F7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Szkoła Policji w Słupsku </w:t>
      </w:r>
    </w:p>
    <w:p w:rsidR="000F7F7D" w:rsidRDefault="000F7F7D" w:rsidP="000F7F7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76-200 Słupsk</w:t>
      </w:r>
      <w:r w:rsidR="008A0F2B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ul. J .Kilińskiego 42</w:t>
      </w:r>
    </w:p>
    <w:p w:rsidR="000F7F7D" w:rsidRDefault="000F7F7D" w:rsidP="000F7F7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NIP 8390008774</w:t>
      </w:r>
    </w:p>
    <w:p w:rsidR="000F7F7D" w:rsidRDefault="000F7F7D" w:rsidP="000F7F7D">
      <w:pPr>
        <w:spacing w:before="240" w:after="0"/>
        <w:rPr>
          <w:rFonts w:cs="Times New Roman"/>
          <w:szCs w:val="24"/>
        </w:rPr>
      </w:pPr>
      <w:r w:rsidRPr="007F3323">
        <w:rPr>
          <w:rFonts w:cs="Times New Roman"/>
          <w:b/>
          <w:szCs w:val="24"/>
        </w:rPr>
        <w:t>Miejsce stacjonowania agregatu:</w:t>
      </w:r>
      <w:r>
        <w:rPr>
          <w:rFonts w:cs="Times New Roman"/>
          <w:szCs w:val="24"/>
        </w:rPr>
        <w:t xml:space="preserve"> </w:t>
      </w:r>
    </w:p>
    <w:p w:rsidR="000F7F7D" w:rsidRDefault="000F7F7D" w:rsidP="000F7F7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agregatorownia przy ul. Głowackiego 8 w Szkole Policji w Słupsku</w:t>
      </w:r>
    </w:p>
    <w:p w:rsidR="000F7F7D" w:rsidRDefault="000F7F7D" w:rsidP="000F7F7D">
      <w:pPr>
        <w:spacing w:before="240" w:after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Wymagania dotyczące przedmiotu zamówienia</w:t>
      </w:r>
    </w:p>
    <w:p w:rsidR="000F7F7D" w:rsidRPr="00103D96" w:rsidRDefault="000F7F7D" w:rsidP="000F7F7D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Wykonawca powinien posiadać przeszkolony serwis do wykonywania przeglądów oraz powinien dysponować potencjałem technicznym i osobami posiadającymi, zgodnie z obowiązującymi przepisami, uprawnienia do wykonania czynności związanych z przeglądem. Wykonawca po przeprowadzeniu przeglądu sporządzi protokół, w którym stwierdzi stan urządzenia będącego przedmiotem zamówienia.</w:t>
      </w:r>
    </w:p>
    <w:p w:rsidR="000F7F7D" w:rsidRDefault="000F7F7D" w:rsidP="000F7F7D">
      <w:pPr>
        <w:spacing w:before="240" w:after="0"/>
      </w:pPr>
      <w:r w:rsidRPr="007F3323">
        <w:rPr>
          <w:rFonts w:cs="Times New Roman"/>
          <w:b/>
          <w:szCs w:val="24"/>
        </w:rPr>
        <w:lastRenderedPageBreak/>
        <w:t>Osoba do kontaktu:</w:t>
      </w:r>
      <w:r>
        <w:rPr>
          <w:rFonts w:cs="Times New Roman"/>
          <w:szCs w:val="24"/>
        </w:rPr>
        <w:t xml:space="preserve"> Jacek Radziuk tel. 47 74 37 503</w:t>
      </w:r>
    </w:p>
    <w:p w:rsidR="000F7F7D" w:rsidRDefault="000F7F7D" w:rsidP="002726BA">
      <w:pPr>
        <w:spacing w:after="0"/>
        <w:jc w:val="both"/>
      </w:pPr>
    </w:p>
    <w:sectPr w:rsidR="000F7F7D" w:rsidSect="00F01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056" w:rsidRDefault="007A2056" w:rsidP="00207609">
      <w:pPr>
        <w:spacing w:after="0" w:line="240" w:lineRule="auto"/>
      </w:pPr>
      <w:r>
        <w:separator/>
      </w:r>
    </w:p>
  </w:endnote>
  <w:endnote w:type="continuationSeparator" w:id="0">
    <w:p w:rsidR="007A2056" w:rsidRDefault="007A2056" w:rsidP="0020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056" w:rsidRDefault="007A2056" w:rsidP="00207609">
      <w:pPr>
        <w:spacing w:after="0" w:line="240" w:lineRule="auto"/>
      </w:pPr>
      <w:r>
        <w:separator/>
      </w:r>
    </w:p>
  </w:footnote>
  <w:footnote w:type="continuationSeparator" w:id="0">
    <w:p w:rsidR="007A2056" w:rsidRDefault="007A2056" w:rsidP="00207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20B1F"/>
    <w:multiLevelType w:val="hybridMultilevel"/>
    <w:tmpl w:val="892848BA"/>
    <w:lvl w:ilvl="0" w:tplc="A92A3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AB"/>
    <w:rsid w:val="00050CB9"/>
    <w:rsid w:val="00075AC5"/>
    <w:rsid w:val="00082413"/>
    <w:rsid w:val="00086397"/>
    <w:rsid w:val="000A5CF8"/>
    <w:rsid w:val="000E51F8"/>
    <w:rsid w:val="000F7F7D"/>
    <w:rsid w:val="001E16B4"/>
    <w:rsid w:val="00207609"/>
    <w:rsid w:val="002726BA"/>
    <w:rsid w:val="002D33CD"/>
    <w:rsid w:val="003F4721"/>
    <w:rsid w:val="004D7105"/>
    <w:rsid w:val="00531E51"/>
    <w:rsid w:val="00560287"/>
    <w:rsid w:val="005D14E5"/>
    <w:rsid w:val="007246A8"/>
    <w:rsid w:val="00740645"/>
    <w:rsid w:val="00745718"/>
    <w:rsid w:val="007A2056"/>
    <w:rsid w:val="008A0F2B"/>
    <w:rsid w:val="008D46BE"/>
    <w:rsid w:val="00936FB7"/>
    <w:rsid w:val="00984955"/>
    <w:rsid w:val="009923BC"/>
    <w:rsid w:val="009E3ABB"/>
    <w:rsid w:val="00A47B93"/>
    <w:rsid w:val="00A619C3"/>
    <w:rsid w:val="00AA682A"/>
    <w:rsid w:val="00AD0019"/>
    <w:rsid w:val="00B86765"/>
    <w:rsid w:val="00B960D6"/>
    <w:rsid w:val="00C94285"/>
    <w:rsid w:val="00F013A7"/>
    <w:rsid w:val="00F8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66A04-F883-4B34-935B-C4036EA6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3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0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CB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76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76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7609"/>
    <w:rPr>
      <w:vertAlign w:val="superscript"/>
    </w:rPr>
  </w:style>
  <w:style w:type="paragraph" w:styleId="Akapitzlist">
    <w:name w:val="List Paragraph"/>
    <w:basedOn w:val="Normalny"/>
    <w:uiPriority w:val="34"/>
    <w:qFormat/>
    <w:rsid w:val="00207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6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pszula</dc:creator>
  <cp:lastModifiedBy>Katarzyna Koniewska</cp:lastModifiedBy>
  <cp:revision>4</cp:revision>
  <cp:lastPrinted>2022-10-14T06:38:00Z</cp:lastPrinted>
  <dcterms:created xsi:type="dcterms:W3CDTF">2023-11-23T09:03:00Z</dcterms:created>
  <dcterms:modified xsi:type="dcterms:W3CDTF">2023-11-23T09:38:00Z</dcterms:modified>
</cp:coreProperties>
</file>