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585" w:rsidRPr="006C4016" w:rsidRDefault="00354585" w:rsidP="006D43A6">
      <w:pPr>
        <w:pStyle w:val="Jastrzbie-Zdrj-data"/>
        <w:rPr>
          <w:rFonts w:ascii="Arial Narrow" w:hAnsi="Arial Narrow" w:cs="Calibri"/>
        </w:rPr>
      </w:pPr>
      <w:bookmarkStart w:id="0" w:name="_Hlk536452434"/>
      <w:r w:rsidRPr="006C4016">
        <w:rPr>
          <w:rFonts w:ascii="Arial Narrow" w:hAnsi="Arial Narrow" w:cs="Calibri"/>
        </w:rPr>
        <w:t>Jastrzębie</w:t>
      </w:r>
      <w:r w:rsidR="006D43A6" w:rsidRPr="006C4016">
        <w:rPr>
          <w:rFonts w:ascii="Arial Narrow" w:hAnsi="Arial Narrow" w:cs="Calibri"/>
        </w:rPr>
        <w:t xml:space="preserve"> </w:t>
      </w:r>
      <w:r w:rsidRPr="006C4016">
        <w:rPr>
          <w:rFonts w:ascii="Arial Narrow" w:hAnsi="Arial Narrow" w:cs="Calibri"/>
        </w:rPr>
        <w:t>-</w:t>
      </w:r>
      <w:r w:rsidR="006D43A6" w:rsidRPr="006C4016">
        <w:rPr>
          <w:rFonts w:ascii="Arial Narrow" w:hAnsi="Arial Narrow" w:cs="Calibri"/>
        </w:rPr>
        <w:t xml:space="preserve"> </w:t>
      </w:r>
      <w:r w:rsidRPr="006C4016">
        <w:rPr>
          <w:rFonts w:ascii="Arial Narrow" w:hAnsi="Arial Narrow" w:cs="Calibri"/>
        </w:rPr>
        <w:t>Zdrój,</w:t>
      </w:r>
      <w:r w:rsidR="002D350E" w:rsidRPr="006C4016">
        <w:rPr>
          <w:rFonts w:ascii="Arial Narrow" w:hAnsi="Arial Narrow" w:cs="Calibri"/>
        </w:rPr>
        <w:t xml:space="preserve"> dnia </w:t>
      </w:r>
      <w:r w:rsidR="006C4016">
        <w:rPr>
          <w:rFonts w:ascii="Arial Narrow" w:hAnsi="Arial Narrow" w:cs="Calibri"/>
        </w:rPr>
        <w:t>2</w:t>
      </w:r>
      <w:r w:rsidR="003C36D3" w:rsidRPr="006C4016">
        <w:rPr>
          <w:rFonts w:ascii="Arial Narrow" w:hAnsi="Arial Narrow" w:cs="Calibri"/>
        </w:rPr>
        <w:t>8</w:t>
      </w:r>
      <w:r w:rsidRPr="006C4016">
        <w:rPr>
          <w:rFonts w:ascii="Arial Narrow" w:hAnsi="Arial Narrow" w:cs="Calibri"/>
        </w:rPr>
        <w:t>.</w:t>
      </w:r>
      <w:r w:rsidR="003C36D3" w:rsidRPr="006C4016">
        <w:rPr>
          <w:rFonts w:ascii="Arial Narrow" w:hAnsi="Arial Narrow" w:cs="Calibri"/>
        </w:rPr>
        <w:t>01</w:t>
      </w:r>
      <w:r w:rsidRPr="006C4016">
        <w:rPr>
          <w:rFonts w:ascii="Arial Narrow" w:hAnsi="Arial Narrow" w:cs="Calibri"/>
        </w:rPr>
        <w:t>.20</w:t>
      </w:r>
      <w:r w:rsidR="003C36D3" w:rsidRPr="006C4016">
        <w:rPr>
          <w:rFonts w:ascii="Arial Narrow" w:hAnsi="Arial Narrow" w:cs="Calibri"/>
        </w:rPr>
        <w:t>20</w:t>
      </w:r>
    </w:p>
    <w:p w:rsidR="006C4016" w:rsidRPr="006C4016" w:rsidRDefault="006C4016" w:rsidP="006C4016">
      <w:pPr>
        <w:pStyle w:val="Nagwek2"/>
        <w:rPr>
          <w:rFonts w:ascii="Arial Narrow" w:hAnsi="Arial Narrow" w:cs="Tahoma"/>
          <w:b w:val="0"/>
          <w:bCs w:val="0"/>
          <w:i w:val="0"/>
          <w:color w:val="000000"/>
          <w:sz w:val="24"/>
          <w:szCs w:val="24"/>
        </w:rPr>
      </w:pPr>
      <w:r w:rsidRPr="006C4016">
        <w:rPr>
          <w:rFonts w:ascii="Arial Narrow" w:hAnsi="Arial Narrow"/>
          <w:b w:val="0"/>
          <w:i w:val="0"/>
          <w:sz w:val="24"/>
          <w:szCs w:val="24"/>
          <w:lang w:eastAsia="pl-PL"/>
        </w:rPr>
        <w:t>IKI.7021.10.1.</w:t>
      </w:r>
      <w:r w:rsidRPr="006C4016">
        <w:rPr>
          <w:rFonts w:ascii="Arial Narrow" w:hAnsi="Arial Narrow"/>
          <w:b w:val="0"/>
          <w:i w:val="0"/>
          <w:sz w:val="24"/>
          <w:szCs w:val="24"/>
          <w:lang w:eastAsia="pl-PL"/>
        </w:rPr>
        <w:t>1</w:t>
      </w:r>
      <w:r w:rsidRPr="006C4016">
        <w:rPr>
          <w:rFonts w:ascii="Arial Narrow" w:hAnsi="Arial Narrow"/>
          <w:b w:val="0"/>
          <w:i w:val="0"/>
          <w:sz w:val="24"/>
          <w:szCs w:val="24"/>
          <w:lang w:eastAsia="pl-PL"/>
        </w:rPr>
        <w:t>.20</w:t>
      </w:r>
      <w:r w:rsidRPr="006C4016">
        <w:rPr>
          <w:rFonts w:ascii="Arial Narrow" w:hAnsi="Arial Narrow"/>
          <w:b w:val="0"/>
          <w:i w:val="0"/>
          <w:sz w:val="24"/>
          <w:szCs w:val="24"/>
          <w:lang w:eastAsia="pl-PL"/>
        </w:rPr>
        <w:t>20</w:t>
      </w:r>
      <w:r w:rsidRPr="006C4016">
        <w:rPr>
          <w:rFonts w:ascii="Arial Narrow" w:hAnsi="Arial Narrow"/>
          <w:b w:val="0"/>
          <w:i w:val="0"/>
          <w:sz w:val="24"/>
          <w:szCs w:val="24"/>
          <w:lang w:eastAsia="pl-PL"/>
        </w:rPr>
        <w:t xml:space="preserve">.MSi </w:t>
      </w:r>
    </w:p>
    <w:p w:rsidR="006C4016" w:rsidRPr="006C4016" w:rsidRDefault="006C4016" w:rsidP="006C4016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6C4016">
        <w:rPr>
          <w:rFonts w:ascii="Arial Narrow" w:hAnsi="Arial Narrow"/>
          <w:sz w:val="24"/>
          <w:szCs w:val="24"/>
        </w:rPr>
        <w:t>IKI.KW-…………../</w:t>
      </w:r>
      <w:r w:rsidRPr="006C4016">
        <w:rPr>
          <w:rFonts w:ascii="Arial Narrow" w:hAnsi="Arial Narrow"/>
          <w:sz w:val="24"/>
          <w:szCs w:val="24"/>
        </w:rPr>
        <w:t>20</w:t>
      </w:r>
    </w:p>
    <w:p w:rsidR="006C4016" w:rsidRDefault="006C4016" w:rsidP="006C4016">
      <w:pPr>
        <w:pStyle w:val="Textbody"/>
        <w:jc w:val="both"/>
        <w:rPr>
          <w:rFonts w:ascii="Arial Narrow" w:hAnsi="Arial Narrow" w:cs="Arial Narrow"/>
          <w:sz w:val="22"/>
          <w:szCs w:val="22"/>
        </w:rPr>
      </w:pPr>
    </w:p>
    <w:p w:rsidR="006C4016" w:rsidRPr="00700B2A" w:rsidRDefault="006C4016" w:rsidP="006C4016">
      <w:pPr>
        <w:pStyle w:val="Textbody"/>
        <w:jc w:val="both"/>
        <w:rPr>
          <w:rFonts w:ascii="Arial Narrow" w:hAnsi="Arial Narrow" w:cs="Arial Narrow"/>
          <w:bCs/>
        </w:rPr>
      </w:pPr>
      <w:r w:rsidRPr="00700B2A">
        <w:rPr>
          <w:rFonts w:ascii="Arial Narrow" w:hAnsi="Arial Narrow" w:cs="Arial Narrow"/>
        </w:rPr>
        <w:t>Działając zgodnie z Zarządzeniem nr Or</w:t>
      </w:r>
      <w:r>
        <w:rPr>
          <w:rFonts w:ascii="Arial Narrow" w:hAnsi="Arial Narrow" w:cs="Arial Narrow"/>
        </w:rPr>
        <w:t>.IV</w:t>
      </w:r>
      <w:r w:rsidRPr="00700B2A">
        <w:rPr>
          <w:rFonts w:ascii="Arial Narrow" w:hAnsi="Arial Narrow" w:cs="Arial Narrow"/>
        </w:rPr>
        <w:t>.0</w:t>
      </w:r>
      <w:r>
        <w:rPr>
          <w:rFonts w:ascii="Arial Narrow" w:hAnsi="Arial Narrow" w:cs="Arial Narrow"/>
        </w:rPr>
        <w:t>050</w:t>
      </w:r>
      <w:r w:rsidRPr="00700B2A">
        <w:rPr>
          <w:rFonts w:ascii="Arial Narrow" w:hAnsi="Arial Narrow" w:cs="Arial Narrow"/>
        </w:rPr>
        <w:t>.</w:t>
      </w:r>
      <w:r>
        <w:rPr>
          <w:rFonts w:ascii="Arial Narrow" w:hAnsi="Arial Narrow" w:cs="Arial Narrow"/>
        </w:rPr>
        <w:t>173</w:t>
      </w:r>
      <w:r w:rsidRPr="00700B2A">
        <w:rPr>
          <w:rFonts w:ascii="Arial Narrow" w:hAnsi="Arial Narrow" w:cs="Arial Narrow"/>
        </w:rPr>
        <w:t>.201</w:t>
      </w:r>
      <w:r>
        <w:rPr>
          <w:rFonts w:ascii="Arial Narrow" w:hAnsi="Arial Narrow" w:cs="Arial Narrow"/>
        </w:rPr>
        <w:t>8</w:t>
      </w:r>
      <w:r w:rsidRPr="00700B2A">
        <w:rPr>
          <w:rFonts w:ascii="Arial Narrow" w:hAnsi="Arial Narrow" w:cs="Arial Narrow"/>
        </w:rPr>
        <w:t xml:space="preserve"> z dnia </w:t>
      </w:r>
      <w:r>
        <w:rPr>
          <w:rFonts w:ascii="Arial Narrow" w:hAnsi="Arial Narrow" w:cs="Arial Narrow"/>
        </w:rPr>
        <w:t>11</w:t>
      </w:r>
      <w:r w:rsidRPr="00700B2A">
        <w:rPr>
          <w:rFonts w:ascii="Arial Narrow" w:hAnsi="Arial Narrow" w:cs="Arial Narrow"/>
        </w:rPr>
        <w:t>.</w:t>
      </w:r>
      <w:r>
        <w:rPr>
          <w:rFonts w:ascii="Arial Narrow" w:hAnsi="Arial Narrow" w:cs="Arial Narrow"/>
        </w:rPr>
        <w:t>04</w:t>
      </w:r>
      <w:r w:rsidRPr="00700B2A">
        <w:rPr>
          <w:rFonts w:ascii="Arial Narrow" w:hAnsi="Arial Narrow" w:cs="Arial Narrow"/>
        </w:rPr>
        <w:t>.201</w:t>
      </w:r>
      <w:r>
        <w:rPr>
          <w:rFonts w:ascii="Arial Narrow" w:hAnsi="Arial Narrow" w:cs="Arial Narrow"/>
        </w:rPr>
        <w:t>8</w:t>
      </w:r>
      <w:r w:rsidRPr="00700B2A">
        <w:rPr>
          <w:rFonts w:ascii="Arial Narrow" w:hAnsi="Arial Narrow" w:cs="Arial Narrow"/>
        </w:rPr>
        <w:t>r.,</w:t>
      </w:r>
      <w:r>
        <w:rPr>
          <w:rFonts w:ascii="Arial Narrow" w:hAnsi="Arial Narrow" w:cs="Arial Narrow"/>
        </w:rPr>
        <w:t xml:space="preserve"> </w:t>
      </w:r>
      <w:r w:rsidRPr="00700B2A">
        <w:rPr>
          <w:rFonts w:ascii="Arial Narrow" w:hAnsi="Arial Narrow" w:cs="Arial Narrow"/>
        </w:rPr>
        <w:t>zapraszam do złożenia oferty cenowej na wykonanie zadania p.n</w:t>
      </w:r>
      <w:r w:rsidRPr="00700B2A">
        <w:rPr>
          <w:rFonts w:ascii="Arial Narrow" w:hAnsi="Arial Narrow" w:cs="Arial Narrow"/>
          <w:bCs/>
        </w:rPr>
        <w:t xml:space="preserve">. </w:t>
      </w:r>
    </w:p>
    <w:p w:rsidR="006C4016" w:rsidRDefault="006C4016" w:rsidP="006C4016">
      <w:pPr>
        <w:pStyle w:val="Textbody"/>
        <w:jc w:val="both"/>
        <w:rPr>
          <w:rFonts w:ascii="Arial Narrow" w:hAnsi="Arial Narrow" w:cs="Arial Narrow"/>
          <w:bCs/>
          <w:sz w:val="22"/>
          <w:szCs w:val="22"/>
        </w:rPr>
      </w:pPr>
    </w:p>
    <w:p w:rsidR="006C4016" w:rsidRPr="003B6098" w:rsidRDefault="006C4016" w:rsidP="006C4016">
      <w:pPr>
        <w:pStyle w:val="Textbody"/>
        <w:jc w:val="both"/>
        <w:rPr>
          <w:rFonts w:ascii="Arial Narrow" w:hAnsi="Arial Narrow" w:cs="Arial Narrow"/>
          <w:b/>
          <w:i/>
          <w:iCs/>
        </w:rPr>
      </w:pPr>
      <w:r w:rsidRPr="003B6098">
        <w:rPr>
          <w:rFonts w:ascii="Arial Narrow" w:hAnsi="Arial Narrow" w:cs="Arial Narrow"/>
          <w:b/>
          <w:i/>
          <w:iCs/>
        </w:rPr>
        <w:t>„</w:t>
      </w:r>
      <w:r>
        <w:rPr>
          <w:rFonts w:ascii="Arial Narrow" w:hAnsi="Arial Narrow" w:cs="Arial Narrow"/>
          <w:b/>
          <w:i/>
          <w:iCs/>
        </w:rPr>
        <w:t>Prowadzenie w roku 20</w:t>
      </w:r>
      <w:r>
        <w:rPr>
          <w:rFonts w:ascii="Arial Narrow" w:hAnsi="Arial Narrow" w:cs="Arial Narrow"/>
          <w:b/>
          <w:i/>
          <w:iCs/>
        </w:rPr>
        <w:t>20</w:t>
      </w:r>
      <w:r>
        <w:rPr>
          <w:rFonts w:ascii="Arial Narrow" w:hAnsi="Arial Narrow" w:cs="Arial Narrow"/>
          <w:b/>
          <w:i/>
          <w:iCs/>
        </w:rPr>
        <w:t xml:space="preserve"> monitoringu wiaduktu w ciągu jezdni południowej i jezdni północnej drogi nr DW 933 nad torami JSK Sp. z o.o. w Jastrzębiu – Zdroju z uwagi na ujawnienie się wpływów eksploatacji górniczej na wiadukt wraz z interpretacją wyników i zaleceniami w celu utrzymania przejezdności</w:t>
      </w:r>
      <w:r w:rsidRPr="003B6098">
        <w:rPr>
          <w:rFonts w:ascii="Arial Narrow" w:hAnsi="Arial Narrow" w:cs="Arial Narrow"/>
          <w:b/>
          <w:i/>
          <w:iCs/>
        </w:rPr>
        <w:t>”</w:t>
      </w:r>
    </w:p>
    <w:p w:rsidR="006C4016" w:rsidRDefault="006C4016" w:rsidP="006C4016">
      <w:pPr>
        <w:pStyle w:val="Textbody"/>
        <w:ind w:left="720"/>
        <w:jc w:val="center"/>
        <w:rPr>
          <w:rFonts w:ascii="Arial Narrow" w:hAnsi="Arial Narrow" w:cs="Arial Narrow"/>
          <w:b/>
          <w:i/>
          <w:iCs/>
          <w:sz w:val="22"/>
          <w:szCs w:val="22"/>
        </w:rPr>
      </w:pPr>
    </w:p>
    <w:p w:rsidR="006C4016" w:rsidRPr="00783931" w:rsidRDefault="006C4016" w:rsidP="006C4016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rFonts w:ascii="Arial Narrow" w:hAnsi="Arial Narrow" w:cs="Tahoma"/>
        </w:rPr>
      </w:pPr>
      <w:r w:rsidRPr="00783931">
        <w:rPr>
          <w:rFonts w:ascii="Arial Narrow" w:hAnsi="Arial Narrow" w:cs="Tahoma"/>
          <w:b/>
          <w:color w:val="000000"/>
          <w:u w:val="single"/>
        </w:rPr>
        <w:t>OPIS PRZEDMIOTU ZAMÓWIENIA</w:t>
      </w:r>
      <w:r w:rsidRPr="00783931">
        <w:rPr>
          <w:rFonts w:ascii="Arial Narrow" w:hAnsi="Arial Narrow" w:cs="Tahoma"/>
        </w:rPr>
        <w:t xml:space="preserve"> </w:t>
      </w:r>
    </w:p>
    <w:p w:rsidR="006C4016" w:rsidRDefault="006C4016" w:rsidP="006C4016">
      <w:pPr>
        <w:spacing w:after="0" w:line="240" w:lineRule="auto"/>
        <w:ind w:left="360"/>
        <w:jc w:val="both"/>
        <w:rPr>
          <w:rFonts w:ascii="Arial Narrow" w:hAnsi="Arial Narrow" w:cs="Tahoma"/>
        </w:rPr>
      </w:pPr>
      <w:r w:rsidRPr="000958C8">
        <w:rPr>
          <w:rFonts w:ascii="Arial Narrow" w:hAnsi="Arial Narrow" w:cs="Tahoma"/>
        </w:rPr>
        <w:t xml:space="preserve">Przedmiotem zamówienia jest </w:t>
      </w:r>
      <w:r>
        <w:rPr>
          <w:rFonts w:ascii="Arial Narrow" w:hAnsi="Arial Narrow" w:cs="Arial Narrow"/>
          <w:iCs/>
        </w:rPr>
        <w:t>prowadzenie monitoringu – wiaduktu drogowego w ciągu ul. Pszczyńskiej drogi DW 933 w Jastrzębiu-Zdroju.</w:t>
      </w:r>
      <w:r w:rsidR="009173CE">
        <w:rPr>
          <w:rFonts w:ascii="Arial Narrow" w:hAnsi="Arial Narrow" w:cs="Arial Narrow"/>
          <w:iCs/>
        </w:rPr>
        <w:t xml:space="preserve"> Monitoringiem objęty będzie wiadukt północny przez cztery kwartały 2020r oraz wiadukt południowy przez pierwsze dwa kwartały 2020 roku. Opracowania należy wykonywać kwartalnie i przekazanie ich winno nastąpić do 15 dni po zakończeniu danego kwartału.</w:t>
      </w:r>
      <w:bookmarkStart w:id="1" w:name="_GoBack"/>
      <w:bookmarkEnd w:id="1"/>
    </w:p>
    <w:p w:rsidR="006C4016" w:rsidRPr="000958C8" w:rsidRDefault="006C4016" w:rsidP="006C4016">
      <w:pPr>
        <w:spacing w:after="0" w:line="240" w:lineRule="auto"/>
        <w:ind w:left="360"/>
        <w:jc w:val="both"/>
        <w:rPr>
          <w:rFonts w:ascii="Arial Narrow" w:hAnsi="Arial Narrow" w:cs="Tahoma"/>
        </w:rPr>
      </w:pPr>
    </w:p>
    <w:p w:rsidR="006C4016" w:rsidRPr="00783931" w:rsidRDefault="006C4016" w:rsidP="006C4016">
      <w:pPr>
        <w:pStyle w:val="Tekstpodstawowy"/>
        <w:numPr>
          <w:ilvl w:val="0"/>
          <w:numId w:val="5"/>
        </w:numPr>
        <w:tabs>
          <w:tab w:val="clear" w:pos="720"/>
          <w:tab w:val="num" w:pos="360"/>
        </w:tabs>
        <w:spacing w:before="120"/>
        <w:ind w:hanging="720"/>
        <w:jc w:val="both"/>
        <w:rPr>
          <w:rFonts w:ascii="Arial Narrow" w:hAnsi="Arial Narrow" w:cs="Tahoma"/>
          <w:b/>
          <w:u w:val="single"/>
        </w:rPr>
      </w:pPr>
      <w:r w:rsidRPr="00783931">
        <w:rPr>
          <w:rFonts w:ascii="Arial Narrow" w:hAnsi="Arial Narrow" w:cs="Tahoma"/>
          <w:b/>
          <w:u w:val="single"/>
        </w:rPr>
        <w:t xml:space="preserve">CHARAKTERYSTYKA </w:t>
      </w:r>
      <w:r>
        <w:rPr>
          <w:rFonts w:ascii="Arial Narrow" w:hAnsi="Arial Narrow" w:cs="Tahoma"/>
          <w:b/>
          <w:u w:val="single"/>
        </w:rPr>
        <w:t>PRZEDMIOTU ZAMÓWIENIA</w:t>
      </w:r>
      <w:r w:rsidRPr="00783931">
        <w:rPr>
          <w:rFonts w:ascii="Arial Narrow" w:hAnsi="Arial Narrow" w:cs="Tahoma"/>
          <w:b/>
          <w:u w:val="single"/>
        </w:rPr>
        <w:t>:</w:t>
      </w:r>
    </w:p>
    <w:p w:rsidR="009173CE" w:rsidRDefault="006C4016" w:rsidP="009173CE">
      <w:pPr>
        <w:spacing w:after="0" w:line="240" w:lineRule="auto"/>
        <w:ind w:left="284" w:hanging="284"/>
        <w:jc w:val="both"/>
        <w:rPr>
          <w:rFonts w:ascii="Arial Narrow" w:hAnsi="Arial Narrow" w:cs="Tahoma"/>
        </w:rPr>
      </w:pPr>
      <w:r w:rsidRPr="009173CE">
        <w:rPr>
          <w:rFonts w:ascii="Arial Narrow" w:hAnsi="Arial Narrow" w:cs="Tahoma"/>
          <w:b/>
          <w:bCs/>
        </w:rPr>
        <w:t>2.1</w:t>
      </w:r>
      <w:r w:rsidRPr="00F26703">
        <w:rPr>
          <w:rFonts w:ascii="Arial Narrow" w:hAnsi="Arial Narrow" w:cs="Tahoma"/>
        </w:rPr>
        <w:t xml:space="preserve">.Przedmiotem zamówienia jest </w:t>
      </w:r>
      <w:r>
        <w:rPr>
          <w:rFonts w:ascii="Arial Narrow" w:hAnsi="Arial Narrow" w:cs="Arial Narrow"/>
          <w:iCs/>
        </w:rPr>
        <w:t>prowadzenie monitoringu</w:t>
      </w:r>
      <w:r w:rsidRPr="000958C8">
        <w:rPr>
          <w:rFonts w:ascii="Arial Narrow" w:hAnsi="Arial Narrow" w:cs="Arial Narrow"/>
          <w:iCs/>
        </w:rPr>
        <w:t xml:space="preserve"> </w:t>
      </w:r>
      <w:r>
        <w:rPr>
          <w:rFonts w:ascii="Arial Narrow" w:hAnsi="Arial Narrow" w:cs="Arial Narrow"/>
          <w:iCs/>
        </w:rPr>
        <w:t xml:space="preserve">– wiaduktu drogowego wciągu ul. Pszczyńskiej drogi DW 933 w Jastrzębiu-Zdroju dla jezdni południowej i północnej z uwagi na wpływ eksploatacji górniczej. </w:t>
      </w:r>
    </w:p>
    <w:p w:rsidR="006C4016" w:rsidRPr="009173CE" w:rsidRDefault="006C4016" w:rsidP="009173CE">
      <w:pPr>
        <w:spacing w:after="0" w:line="240" w:lineRule="auto"/>
        <w:jc w:val="both"/>
        <w:rPr>
          <w:rFonts w:ascii="Arial Narrow" w:hAnsi="Arial Narrow" w:cs="Tahoma"/>
        </w:rPr>
      </w:pPr>
      <w:r w:rsidRPr="009173CE">
        <w:rPr>
          <w:rFonts w:ascii="Arial Narrow" w:hAnsi="Arial Narrow" w:cs="Tahoma"/>
          <w:b/>
          <w:bCs/>
        </w:rPr>
        <w:t>2.2</w:t>
      </w:r>
      <w:r>
        <w:rPr>
          <w:rFonts w:ascii="Arial Narrow" w:hAnsi="Arial Narrow" w:cs="Tahoma"/>
        </w:rPr>
        <w:t>.</w:t>
      </w:r>
      <w:r w:rsidRPr="00F26703">
        <w:rPr>
          <w:rFonts w:ascii="Arial Narrow" w:hAnsi="Arial Narrow" w:cs="Tahoma"/>
          <w:bCs/>
        </w:rPr>
        <w:t>Szczegółowy zakres opracowania obejmuje m.in.</w:t>
      </w:r>
    </w:p>
    <w:p w:rsidR="006C4016" w:rsidRPr="00F26703" w:rsidRDefault="006C4016" w:rsidP="006C4016">
      <w:pPr>
        <w:numPr>
          <w:ilvl w:val="0"/>
          <w:numId w:val="18"/>
        </w:numPr>
        <w:spacing w:after="0" w:line="276" w:lineRule="auto"/>
        <w:jc w:val="both"/>
        <w:rPr>
          <w:rFonts w:ascii="Arial Narrow" w:hAnsi="Arial Narrow" w:cs="Tahoma"/>
          <w:bCs/>
        </w:rPr>
      </w:pPr>
      <w:r>
        <w:rPr>
          <w:rFonts w:ascii="Arial Narrow" w:hAnsi="Arial Narrow"/>
        </w:rPr>
        <w:t>Szczegółowe oględziny obiektu,</w:t>
      </w:r>
    </w:p>
    <w:p w:rsidR="006C4016" w:rsidRPr="00A73192" w:rsidRDefault="006C4016" w:rsidP="006C4016">
      <w:pPr>
        <w:numPr>
          <w:ilvl w:val="0"/>
          <w:numId w:val="18"/>
        </w:numPr>
        <w:spacing w:after="0" w:line="276" w:lineRule="auto"/>
        <w:jc w:val="both"/>
        <w:rPr>
          <w:rFonts w:ascii="Arial Narrow" w:hAnsi="Arial Narrow" w:cs="Tahoma"/>
          <w:bCs/>
        </w:rPr>
      </w:pPr>
      <w:r>
        <w:rPr>
          <w:rFonts w:ascii="Arial Narrow" w:hAnsi="Arial Narrow"/>
        </w:rPr>
        <w:t>Ocena stanu technicznego</w:t>
      </w:r>
      <w:r w:rsidRPr="00F26703">
        <w:rPr>
          <w:rFonts w:ascii="Arial Narrow" w:hAnsi="Arial Narrow"/>
        </w:rPr>
        <w:t>,</w:t>
      </w:r>
    </w:p>
    <w:p w:rsidR="006C4016" w:rsidRPr="00685EA2" w:rsidRDefault="006C4016" w:rsidP="006C4016">
      <w:pPr>
        <w:numPr>
          <w:ilvl w:val="0"/>
          <w:numId w:val="18"/>
        </w:numPr>
        <w:spacing w:after="0" w:line="276" w:lineRule="auto"/>
        <w:jc w:val="both"/>
        <w:rPr>
          <w:rFonts w:ascii="Arial Narrow" w:hAnsi="Arial Narrow" w:cs="Tahoma"/>
          <w:bCs/>
        </w:rPr>
      </w:pPr>
      <w:r>
        <w:rPr>
          <w:rFonts w:ascii="Arial Narrow" w:hAnsi="Arial Narrow"/>
        </w:rPr>
        <w:t>Opis stanu przemieszczeń</w:t>
      </w:r>
    </w:p>
    <w:p w:rsidR="006C4016" w:rsidRPr="00685EA2" w:rsidRDefault="006C4016" w:rsidP="006C4016">
      <w:pPr>
        <w:numPr>
          <w:ilvl w:val="0"/>
          <w:numId w:val="18"/>
        </w:numPr>
        <w:spacing w:after="0" w:line="276" w:lineRule="auto"/>
        <w:jc w:val="both"/>
        <w:rPr>
          <w:rFonts w:ascii="Arial Narrow" w:hAnsi="Arial Narrow" w:cs="Tahoma"/>
          <w:bCs/>
        </w:rPr>
      </w:pPr>
      <w:r>
        <w:rPr>
          <w:rFonts w:ascii="Arial Narrow" w:hAnsi="Arial Narrow"/>
        </w:rPr>
        <w:t>Ocena bieżąca stanu ułożyskowania</w:t>
      </w:r>
      <w:r>
        <w:rPr>
          <w:rFonts w:ascii="Arial Narrow" w:hAnsi="Arial Narrow"/>
        </w:rPr>
        <w:t xml:space="preserve"> wraz z wnioskami o potrzebie zmiany blokowania przesuwów </w:t>
      </w:r>
    </w:p>
    <w:p w:rsidR="006C4016" w:rsidRPr="00685EA2" w:rsidRDefault="006C4016" w:rsidP="006C4016">
      <w:pPr>
        <w:numPr>
          <w:ilvl w:val="0"/>
          <w:numId w:val="18"/>
        </w:numPr>
        <w:spacing w:after="0" w:line="276" w:lineRule="auto"/>
        <w:jc w:val="both"/>
        <w:rPr>
          <w:rFonts w:ascii="Arial Narrow" w:hAnsi="Arial Narrow" w:cs="Tahoma"/>
          <w:bCs/>
        </w:rPr>
      </w:pPr>
      <w:r>
        <w:rPr>
          <w:rFonts w:ascii="Arial Narrow" w:hAnsi="Arial Narrow"/>
        </w:rPr>
        <w:t xml:space="preserve">Skutki wpływów górniczych </w:t>
      </w:r>
    </w:p>
    <w:p w:rsidR="006C4016" w:rsidRPr="00685EA2" w:rsidRDefault="006C4016" w:rsidP="006C4016">
      <w:pPr>
        <w:numPr>
          <w:ilvl w:val="0"/>
          <w:numId w:val="18"/>
        </w:numPr>
        <w:spacing w:after="0" w:line="276" w:lineRule="auto"/>
        <w:jc w:val="both"/>
        <w:rPr>
          <w:rFonts w:ascii="Arial Narrow" w:hAnsi="Arial Narrow" w:cs="Tahoma"/>
          <w:bCs/>
        </w:rPr>
      </w:pPr>
      <w:r>
        <w:rPr>
          <w:rFonts w:ascii="Arial Narrow" w:hAnsi="Arial Narrow"/>
        </w:rPr>
        <w:t>Inne, pozostałe uszkodzenia nie związane z działalnością zakładu górniczego.</w:t>
      </w:r>
    </w:p>
    <w:p w:rsidR="006C4016" w:rsidRPr="00685EA2" w:rsidRDefault="006C4016" w:rsidP="006C4016">
      <w:pPr>
        <w:numPr>
          <w:ilvl w:val="0"/>
          <w:numId w:val="18"/>
        </w:numPr>
        <w:spacing w:after="0" w:line="276" w:lineRule="auto"/>
        <w:jc w:val="both"/>
        <w:rPr>
          <w:rFonts w:ascii="Arial Narrow" w:hAnsi="Arial Narrow" w:cs="Tahoma"/>
          <w:bCs/>
        </w:rPr>
      </w:pPr>
      <w:r>
        <w:rPr>
          <w:rFonts w:ascii="Arial Narrow" w:hAnsi="Arial Narrow"/>
        </w:rPr>
        <w:t>Wnioski z przeprowadzonych badań i obserwacji</w:t>
      </w:r>
    </w:p>
    <w:p w:rsidR="006C4016" w:rsidRPr="00685EA2" w:rsidRDefault="006C4016" w:rsidP="006C4016">
      <w:pPr>
        <w:numPr>
          <w:ilvl w:val="0"/>
          <w:numId w:val="18"/>
        </w:numPr>
        <w:spacing w:after="0" w:line="276" w:lineRule="auto"/>
        <w:jc w:val="both"/>
        <w:rPr>
          <w:rFonts w:ascii="Arial Narrow" w:hAnsi="Arial Narrow" w:cs="Tahoma"/>
          <w:bCs/>
        </w:rPr>
      </w:pPr>
      <w:r>
        <w:rPr>
          <w:rFonts w:ascii="Arial Narrow" w:hAnsi="Arial Narrow"/>
        </w:rPr>
        <w:t xml:space="preserve">Zalecenia dla wykonania prac konserwacyjnych i remontowych </w:t>
      </w:r>
      <w:r w:rsidRPr="00685EA2">
        <w:rPr>
          <w:rFonts w:ascii="Arial Narrow" w:hAnsi="Arial Narrow"/>
        </w:rPr>
        <w:t xml:space="preserve"> </w:t>
      </w:r>
    </w:p>
    <w:p w:rsidR="006C4016" w:rsidRPr="00685EA2" w:rsidRDefault="006C4016" w:rsidP="006C4016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Arial" w:hAnsi="Arial Narrow" w:cs="Tahoma"/>
          <w:color w:val="000000"/>
        </w:rPr>
      </w:pPr>
      <w:r>
        <w:rPr>
          <w:rFonts w:ascii="Arial Narrow" w:hAnsi="Arial Narrow"/>
        </w:rPr>
        <w:t>Ogólna charakterystyka wiaduktu</w:t>
      </w:r>
    </w:p>
    <w:p w:rsidR="006C4016" w:rsidRPr="00E92D13" w:rsidRDefault="006C4016" w:rsidP="006C4016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Arial" w:hAnsi="Arial Narrow" w:cs="Tahoma"/>
          <w:color w:val="000000"/>
        </w:rPr>
      </w:pPr>
      <w:r>
        <w:rPr>
          <w:rFonts w:ascii="Arial Narrow" w:hAnsi="Arial Narrow"/>
        </w:rPr>
        <w:t>Charakterystyka ułożyskowania wiaduktu oraz wpływów dokonanej eksploatacji górniczej.</w:t>
      </w:r>
      <w:r w:rsidRPr="00C26714">
        <w:rPr>
          <w:rFonts w:ascii="Arial Narrow" w:hAnsi="Arial Narrow"/>
        </w:rPr>
        <w:t xml:space="preserve"> </w:t>
      </w:r>
    </w:p>
    <w:p w:rsidR="006C4016" w:rsidRPr="0089338A" w:rsidRDefault="006C4016" w:rsidP="006C4016">
      <w:pPr>
        <w:spacing w:after="0"/>
        <w:jc w:val="both"/>
        <w:rPr>
          <w:rFonts w:ascii="Arial Narrow" w:hAnsi="Arial Narrow" w:cs="Tahoma"/>
          <w:bCs/>
          <w:color w:val="000000"/>
        </w:rPr>
      </w:pPr>
      <w:r w:rsidRPr="009173CE">
        <w:rPr>
          <w:rFonts w:ascii="Arial Narrow" w:hAnsi="Arial Narrow" w:cs="Tahoma"/>
          <w:b/>
          <w:color w:val="000000"/>
        </w:rPr>
        <w:t>2.3</w:t>
      </w:r>
      <w:r w:rsidRPr="0089338A">
        <w:rPr>
          <w:rFonts w:ascii="Arial Narrow" w:hAnsi="Arial Narrow" w:cs="Tahoma"/>
          <w:bCs/>
          <w:color w:val="000000"/>
        </w:rPr>
        <w:t>. Warunki, które spełni wykonawca:</w:t>
      </w:r>
    </w:p>
    <w:p w:rsidR="006C4016" w:rsidRDefault="006C4016" w:rsidP="009173CE">
      <w:pPr>
        <w:spacing w:after="0"/>
        <w:ind w:left="284" w:hanging="284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Wykonawca</w:t>
      </w:r>
      <w:r w:rsidRPr="006236A8">
        <w:rPr>
          <w:rFonts w:ascii="Arial Narrow" w:hAnsi="Arial Narrow" w:cs="Tahoma"/>
        </w:rPr>
        <w:t xml:space="preserve"> we własnym zakresie wykonuje lub pozyskuje:</w:t>
      </w:r>
    </w:p>
    <w:p w:rsidR="006C4016" w:rsidRPr="0089338A" w:rsidRDefault="006C4016" w:rsidP="006C4016">
      <w:pPr>
        <w:numPr>
          <w:ilvl w:val="0"/>
          <w:numId w:val="19"/>
        </w:numPr>
        <w:spacing w:after="0" w:line="276" w:lineRule="auto"/>
        <w:jc w:val="both"/>
        <w:rPr>
          <w:rFonts w:ascii="Arial Narrow" w:hAnsi="Arial Narrow" w:cs="Tahoma"/>
          <w:b/>
          <w:color w:val="000000"/>
        </w:rPr>
      </w:pPr>
      <w:r w:rsidRPr="006236A8">
        <w:rPr>
          <w:rFonts w:ascii="Arial Narrow" w:hAnsi="Arial Narrow" w:cs="Tahoma"/>
        </w:rPr>
        <w:t>pomiary geodezyjne;</w:t>
      </w:r>
    </w:p>
    <w:p w:rsidR="006C4016" w:rsidRPr="00A63BCB" w:rsidRDefault="006C4016" w:rsidP="006C4016">
      <w:pPr>
        <w:numPr>
          <w:ilvl w:val="0"/>
          <w:numId w:val="19"/>
        </w:numPr>
        <w:spacing w:after="0" w:line="276" w:lineRule="auto"/>
        <w:jc w:val="both"/>
        <w:rPr>
          <w:rFonts w:ascii="Arial Narrow" w:hAnsi="Arial Narrow" w:cs="Tahoma"/>
          <w:b/>
          <w:color w:val="000000"/>
        </w:rPr>
      </w:pPr>
      <w:r w:rsidRPr="0089338A">
        <w:rPr>
          <w:rFonts w:ascii="Arial Narrow" w:hAnsi="Arial Narrow" w:cs="Tahoma"/>
        </w:rPr>
        <w:t>Wszelkie inne pomiary, badania, opracowania,</w:t>
      </w:r>
      <w:r>
        <w:rPr>
          <w:rFonts w:ascii="Arial Narrow" w:hAnsi="Arial Narrow" w:cs="Tahoma"/>
        </w:rPr>
        <w:t xml:space="preserve"> </w:t>
      </w:r>
      <w:r w:rsidRPr="0089338A">
        <w:rPr>
          <w:rFonts w:ascii="Arial Narrow" w:hAnsi="Arial Narrow" w:cs="Tahoma"/>
        </w:rPr>
        <w:t>uzgodnienia, zatwierdzenia niezbędne do prawidłowej realizacji zadania;</w:t>
      </w:r>
    </w:p>
    <w:p w:rsidR="006C4016" w:rsidRPr="0089338A" w:rsidRDefault="006C4016" w:rsidP="006C4016">
      <w:pPr>
        <w:spacing w:after="0"/>
        <w:jc w:val="both"/>
        <w:rPr>
          <w:rFonts w:ascii="Arial Narrow" w:hAnsi="Arial Narrow" w:cs="Tahoma"/>
          <w:bCs/>
        </w:rPr>
      </w:pPr>
      <w:r w:rsidRPr="0089338A">
        <w:rPr>
          <w:rFonts w:ascii="Arial Narrow" w:hAnsi="Arial Narrow" w:cs="Tahoma"/>
          <w:bCs/>
        </w:rPr>
        <w:t>2.</w:t>
      </w:r>
      <w:r w:rsidR="009173CE">
        <w:rPr>
          <w:rFonts w:ascii="Arial Narrow" w:hAnsi="Arial Narrow" w:cs="Tahoma"/>
          <w:bCs/>
        </w:rPr>
        <w:t>4</w:t>
      </w:r>
      <w:r w:rsidRPr="0089338A">
        <w:rPr>
          <w:rFonts w:ascii="Arial Narrow" w:hAnsi="Arial Narrow" w:cs="Tahoma"/>
          <w:bCs/>
        </w:rPr>
        <w:t xml:space="preserve">. Zasady współpracy w trakcie wykonywania dokumentacji </w:t>
      </w:r>
    </w:p>
    <w:p w:rsidR="006C4016" w:rsidRDefault="006C4016" w:rsidP="006C4016">
      <w:pPr>
        <w:pStyle w:val="Akapitzlist1"/>
        <w:numPr>
          <w:ilvl w:val="0"/>
          <w:numId w:val="20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Arial Narrow" w:hAnsi="Arial Narrow" w:cs="Tahoma"/>
        </w:rPr>
      </w:pPr>
      <w:r w:rsidRPr="009259C5">
        <w:rPr>
          <w:rFonts w:ascii="Arial Narrow" w:hAnsi="Arial Narrow" w:cs="Tahoma"/>
        </w:rPr>
        <w:t>Wszelkie spotkania w sprawie dokumentac</w:t>
      </w:r>
      <w:r>
        <w:rPr>
          <w:rFonts w:ascii="Arial Narrow" w:hAnsi="Arial Narrow" w:cs="Tahoma"/>
        </w:rPr>
        <w:t>ji w tym spotkania robocze lub sprawozdań z </w:t>
      </w:r>
      <w:r w:rsidRPr="009259C5">
        <w:rPr>
          <w:rFonts w:ascii="Arial Narrow" w:hAnsi="Arial Narrow" w:cs="Tahoma"/>
        </w:rPr>
        <w:t xml:space="preserve">bieżącego postępu wykonywania dokumentacji </w:t>
      </w:r>
      <w:r>
        <w:rPr>
          <w:rFonts w:ascii="Arial Narrow" w:hAnsi="Arial Narrow" w:cs="Tahoma"/>
        </w:rPr>
        <w:t>- monitoringu</w:t>
      </w:r>
      <w:r w:rsidRPr="009259C5">
        <w:rPr>
          <w:rFonts w:ascii="Arial Narrow" w:hAnsi="Arial Narrow" w:cs="Tahoma"/>
        </w:rPr>
        <w:t>, przekazania wykonanej dokume</w:t>
      </w:r>
      <w:r>
        <w:rPr>
          <w:rFonts w:ascii="Arial Narrow" w:hAnsi="Arial Narrow" w:cs="Tahoma"/>
        </w:rPr>
        <w:t>ntacji, itp. odbywać się będą w </w:t>
      </w:r>
      <w:r w:rsidRPr="009259C5">
        <w:rPr>
          <w:rFonts w:ascii="Arial Narrow" w:hAnsi="Arial Narrow" w:cs="Tahoma"/>
        </w:rPr>
        <w:t>siedzibie Zamawiającego.</w:t>
      </w:r>
    </w:p>
    <w:p w:rsidR="006C4016" w:rsidRPr="00591C5F" w:rsidRDefault="006C4016" w:rsidP="006C4016">
      <w:pPr>
        <w:pStyle w:val="Akapitzlist1"/>
        <w:numPr>
          <w:ilvl w:val="0"/>
          <w:numId w:val="20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Arial Narrow" w:hAnsi="Arial Narrow" w:cs="Tahoma"/>
        </w:rPr>
      </w:pPr>
      <w:r w:rsidRPr="00591C5F">
        <w:rPr>
          <w:rFonts w:ascii="Arial Narrow" w:hAnsi="Arial Narrow" w:cs="Tahoma"/>
        </w:rPr>
        <w:t>Strony zobowiązane są do współdziałania w realizacji przedmiotu zamówienia oraz wzajemnego i niezwłocznego powiadamiania się o zaistniałych przeszkodach w wypełnianiu zobowiązań w trakcie wykonywania przedmiotu umowy.</w:t>
      </w:r>
    </w:p>
    <w:p w:rsidR="006C4016" w:rsidRPr="009259C5" w:rsidRDefault="006C4016" w:rsidP="006C4016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Arial Narrow" w:hAnsi="Arial Narrow" w:cs="Tahoma"/>
        </w:rPr>
      </w:pPr>
    </w:p>
    <w:p w:rsidR="006C4016" w:rsidRPr="00A63BCB" w:rsidRDefault="006C4016" w:rsidP="006C4016">
      <w:pPr>
        <w:spacing w:after="0"/>
        <w:jc w:val="both"/>
        <w:rPr>
          <w:rFonts w:ascii="Arial Narrow" w:hAnsi="Arial Narrow" w:cs="Tahoma"/>
        </w:rPr>
      </w:pPr>
      <w:hyperlink r:id="rId8" w:history="1">
        <w:r>
          <w:rPr>
            <w:rFonts w:ascii="Arial Narrow" w:hAnsi="Arial Narrow" w:cs="Tahoma"/>
            <w:color w:val="000000"/>
          </w:rPr>
          <w:t>75.13.11.00</w:t>
        </w:r>
        <w:r w:rsidRPr="009259C5">
          <w:rPr>
            <w:rFonts w:ascii="Arial Narrow" w:hAnsi="Arial Narrow" w:cs="Tahoma"/>
            <w:color w:val="000000"/>
          </w:rPr>
          <w:t>-</w:t>
        </w:r>
      </w:hyperlink>
      <w:r>
        <w:rPr>
          <w:rFonts w:ascii="Arial Narrow" w:hAnsi="Arial Narrow"/>
        </w:rPr>
        <w:t>4</w:t>
      </w:r>
      <w:r w:rsidRPr="009259C5">
        <w:rPr>
          <w:rFonts w:ascii="Arial Narrow" w:hAnsi="Arial Narrow" w:cs="Tahoma"/>
          <w:color w:val="000000"/>
        </w:rPr>
        <w:t xml:space="preserve"> </w:t>
      </w:r>
      <w:r>
        <w:rPr>
          <w:rFonts w:ascii="Arial Narrow" w:hAnsi="Arial Narrow" w:cs="Tahoma"/>
          <w:color w:val="000000"/>
        </w:rPr>
        <w:t>„</w:t>
      </w:r>
      <w:r w:rsidRPr="009259C5">
        <w:rPr>
          <w:rFonts w:ascii="Arial Narrow" w:hAnsi="Arial Narrow" w:cs="Tahoma"/>
          <w:color w:val="000000"/>
        </w:rPr>
        <w:t xml:space="preserve">Usługi </w:t>
      </w:r>
      <w:r>
        <w:rPr>
          <w:rFonts w:ascii="Arial Narrow" w:hAnsi="Arial Narrow" w:cs="Tahoma"/>
          <w:color w:val="000000"/>
        </w:rPr>
        <w:t>dla władz publicznych”</w:t>
      </w:r>
    </w:p>
    <w:p w:rsidR="006C4016" w:rsidRPr="009259C5" w:rsidRDefault="006C4016" w:rsidP="006C4016">
      <w:pPr>
        <w:numPr>
          <w:ilvl w:val="0"/>
          <w:numId w:val="5"/>
        </w:numPr>
        <w:tabs>
          <w:tab w:val="clear" w:pos="720"/>
        </w:tabs>
        <w:spacing w:before="120" w:after="0" w:line="240" w:lineRule="auto"/>
        <w:ind w:left="0" w:firstLine="0"/>
        <w:jc w:val="both"/>
        <w:rPr>
          <w:rFonts w:ascii="Arial Narrow" w:hAnsi="Arial Narrow" w:cs="Tahoma"/>
          <w:b/>
        </w:rPr>
      </w:pPr>
      <w:r w:rsidRPr="006236A8">
        <w:rPr>
          <w:rFonts w:ascii="Arial Narrow" w:hAnsi="Arial Narrow" w:cs="Tahoma"/>
          <w:b/>
          <w:u w:val="single"/>
        </w:rPr>
        <w:lastRenderedPageBreak/>
        <w:t>TERMIN WYKONANIA ZAMÓWIENIA</w:t>
      </w:r>
      <w:r w:rsidRPr="006236A8">
        <w:rPr>
          <w:rFonts w:ascii="Arial Narrow" w:hAnsi="Arial Narrow" w:cs="Tahoma"/>
          <w:b/>
        </w:rPr>
        <w:t xml:space="preserve">: </w:t>
      </w:r>
    </w:p>
    <w:p w:rsidR="006C4016" w:rsidRPr="006C4016" w:rsidRDefault="006C4016" w:rsidP="006C4016">
      <w:pPr>
        <w:pStyle w:val="Bezodstpw"/>
        <w:jc w:val="both"/>
        <w:rPr>
          <w:rFonts w:ascii="Arial Narrow" w:hAnsi="Arial Narrow"/>
        </w:rPr>
      </w:pPr>
      <w:r w:rsidRPr="009259C5">
        <w:rPr>
          <w:rFonts w:ascii="Arial Narrow" w:hAnsi="Arial Narrow"/>
        </w:rPr>
        <w:t>3.1</w:t>
      </w:r>
      <w:r>
        <w:rPr>
          <w:rFonts w:ascii="Arial Narrow" w:hAnsi="Arial Narrow"/>
        </w:rPr>
        <w:t>.</w:t>
      </w:r>
      <w:r w:rsidRPr="009259C5">
        <w:rPr>
          <w:rFonts w:ascii="Arial Narrow" w:hAnsi="Arial Narrow"/>
        </w:rPr>
        <w:t xml:space="preserve"> Termin wykonania wszystkich prac związanych z realizacją zadania: </w:t>
      </w:r>
      <w:r>
        <w:rPr>
          <w:rFonts w:ascii="Arial Narrow" w:hAnsi="Arial Narrow"/>
        </w:rPr>
        <w:t>15</w:t>
      </w:r>
      <w:r w:rsidRPr="009259C5">
        <w:rPr>
          <w:rFonts w:ascii="Arial Narrow" w:hAnsi="Arial Narrow"/>
        </w:rPr>
        <w:t>.</w:t>
      </w:r>
      <w:r>
        <w:rPr>
          <w:rFonts w:ascii="Arial Narrow" w:hAnsi="Arial Narrow"/>
        </w:rPr>
        <w:t>12</w:t>
      </w:r>
      <w:r w:rsidRPr="009259C5">
        <w:rPr>
          <w:rFonts w:ascii="Arial Narrow" w:hAnsi="Arial Narrow"/>
        </w:rPr>
        <w:t>.20</w:t>
      </w:r>
      <w:r>
        <w:rPr>
          <w:rFonts w:ascii="Arial Narrow" w:hAnsi="Arial Narrow"/>
        </w:rPr>
        <w:t>20</w:t>
      </w:r>
      <w:r w:rsidRPr="009259C5">
        <w:rPr>
          <w:rFonts w:ascii="Arial Narrow" w:hAnsi="Arial Narrow"/>
        </w:rPr>
        <w:t>r.</w:t>
      </w:r>
    </w:p>
    <w:p w:rsidR="006C4016" w:rsidRPr="009259C5" w:rsidRDefault="006C4016" w:rsidP="006C4016">
      <w:pPr>
        <w:spacing w:before="240" w:after="0" w:line="240" w:lineRule="auto"/>
        <w:jc w:val="both"/>
        <w:rPr>
          <w:rFonts w:ascii="Arial Narrow" w:hAnsi="Arial Narrow" w:cs="Tahoma"/>
          <w:b/>
        </w:rPr>
      </w:pPr>
      <w:r w:rsidRPr="006236A8">
        <w:rPr>
          <w:rFonts w:ascii="Arial Narrow" w:hAnsi="Arial Narrow" w:cs="Tahoma"/>
        </w:rPr>
        <w:t>4.</w:t>
      </w:r>
      <w:r w:rsidRPr="006236A8">
        <w:rPr>
          <w:rFonts w:ascii="Arial Narrow" w:hAnsi="Arial Narrow" w:cs="Tahoma"/>
          <w:b/>
          <w:u w:val="single"/>
        </w:rPr>
        <w:t xml:space="preserve"> OKRES GWARANCJI</w:t>
      </w:r>
      <w:r w:rsidRPr="006236A8">
        <w:rPr>
          <w:rFonts w:ascii="Arial Narrow" w:hAnsi="Arial Narrow" w:cs="Tahoma"/>
          <w:b/>
        </w:rPr>
        <w:t>:</w:t>
      </w:r>
      <w:r w:rsidRPr="006236A8">
        <w:rPr>
          <w:rFonts w:ascii="Arial Narrow" w:hAnsi="Arial Narrow" w:cs="Tahoma"/>
          <w:b/>
        </w:rPr>
        <w:tab/>
      </w:r>
    </w:p>
    <w:p w:rsidR="006C4016" w:rsidRDefault="006C4016" w:rsidP="006C4016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Arial Narrow" w:hAnsi="Arial Narrow" w:cs="Tahoma"/>
        </w:rPr>
      </w:pPr>
      <w:r w:rsidRPr="009259C5">
        <w:rPr>
          <w:rFonts w:ascii="Arial Narrow" w:hAnsi="Arial Narrow" w:cs="Tahoma"/>
          <w:color w:val="000000"/>
        </w:rPr>
        <w:t xml:space="preserve">Wymagany okres gwarancji: zgodnie z przepisami Prawa Budowlanego o obowiązkach i odpowiedzialności zawodowej projektantów. W przypadku wystąpienia błędów lub braków w dokumentacji projektowej Wykonawca ponosi pełną odpowiedzialność finansową za roboty dodatkowe, błędne </w:t>
      </w:r>
      <w:r>
        <w:rPr>
          <w:rFonts w:ascii="Arial Narrow" w:hAnsi="Arial Narrow" w:cs="Tahoma"/>
          <w:color w:val="000000"/>
        </w:rPr>
        <w:t>lub zbędne a wykonane zgodnie z </w:t>
      </w:r>
      <w:r w:rsidRPr="009259C5">
        <w:rPr>
          <w:rFonts w:ascii="Arial Narrow" w:hAnsi="Arial Narrow" w:cs="Tahoma"/>
          <w:color w:val="000000"/>
        </w:rPr>
        <w:t>projektem.</w:t>
      </w:r>
      <w:r w:rsidRPr="009259C5">
        <w:rPr>
          <w:rFonts w:ascii="Arial Narrow" w:hAnsi="Arial Narrow" w:cs="Tahoma"/>
        </w:rPr>
        <w:t xml:space="preserve"> </w:t>
      </w:r>
    </w:p>
    <w:p w:rsidR="006C4016" w:rsidRDefault="006C4016" w:rsidP="006C4016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Arial Narrow" w:hAnsi="Arial Narrow" w:cs="Tahoma"/>
        </w:rPr>
      </w:pPr>
      <w:r w:rsidRPr="00591C5F">
        <w:rPr>
          <w:rFonts w:ascii="Arial Narrow" w:hAnsi="Arial Narrow" w:cs="Tahoma"/>
        </w:rPr>
        <w:t>Za wady fizyczne i prawne opracowanego projektu Wykonawca ponosi odpowiedzialność z tytułu rękojmi zgodnie z</w:t>
      </w:r>
      <w:r>
        <w:rPr>
          <w:rFonts w:ascii="Arial Narrow" w:hAnsi="Arial Narrow" w:cs="Tahoma"/>
        </w:rPr>
        <w:t> </w:t>
      </w:r>
      <w:r w:rsidRPr="00591C5F">
        <w:rPr>
          <w:rFonts w:ascii="Arial Narrow" w:hAnsi="Arial Narrow" w:cs="Tahoma"/>
        </w:rPr>
        <w:t xml:space="preserve">postanowieniami Kodeksu Cywilnego. </w:t>
      </w:r>
    </w:p>
    <w:p w:rsidR="006C4016" w:rsidRPr="00591C5F" w:rsidRDefault="006C4016" w:rsidP="006C4016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Arial Narrow" w:hAnsi="Arial Narrow" w:cs="Tahoma"/>
        </w:rPr>
      </w:pPr>
      <w:r w:rsidRPr="00591C5F">
        <w:rPr>
          <w:rFonts w:ascii="Arial Narrow" w:hAnsi="Arial Narrow" w:cs="Tahoma"/>
        </w:rPr>
        <w:t>Na wykonane opracowanie projektowe Wykonawca udziela Zamawiającemu gwarancji. Uprawnienia Zamawiającego z tytułu gwarancji za wady wygasają w stosunku do Wykonawcy wraz z wygaśnięciem odpowiedzialności ostatniego wykonawcy robót z tytułu gwarancji i rękojmi za wady obiektów i robót wykonywanych na podstawie przedmiotowego projektu. Wygaśnięcie gwarancji i rękojmi nie powoduje zdjęcia z wykonawcy odpowiedzialności i obowiązków wynikających z Prawa Budowlanego.</w:t>
      </w:r>
    </w:p>
    <w:p w:rsidR="006C4016" w:rsidRPr="009259C5" w:rsidRDefault="006C4016" w:rsidP="006C401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Tahoma"/>
        </w:rPr>
      </w:pPr>
    </w:p>
    <w:p w:rsidR="006C4016" w:rsidRPr="006236A8" w:rsidRDefault="006C4016" w:rsidP="006C4016">
      <w:pPr>
        <w:pStyle w:val="Bezodstpw"/>
        <w:spacing w:line="360" w:lineRule="auto"/>
        <w:jc w:val="both"/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</w:rPr>
        <w:t xml:space="preserve">5. </w:t>
      </w:r>
      <w:r w:rsidRPr="006236A8">
        <w:rPr>
          <w:rFonts w:ascii="Arial Narrow" w:hAnsi="Arial Narrow" w:cs="Arial"/>
          <w:b/>
          <w:u w:val="single"/>
        </w:rPr>
        <w:t>WARUNKI</w:t>
      </w:r>
      <w:r w:rsidRPr="006236A8">
        <w:rPr>
          <w:rFonts w:ascii="Arial Narrow" w:hAnsi="Arial Narrow" w:cs="Arial"/>
          <w:b/>
        </w:rPr>
        <w:t xml:space="preserve"> </w:t>
      </w:r>
      <w:r w:rsidRPr="006236A8">
        <w:rPr>
          <w:rFonts w:ascii="Arial Narrow" w:hAnsi="Arial Narrow" w:cs="Arial"/>
          <w:b/>
          <w:u w:val="single"/>
        </w:rPr>
        <w:t>ZAWARCIA UMOWY</w:t>
      </w:r>
    </w:p>
    <w:p w:rsidR="006C4016" w:rsidRDefault="006C4016" w:rsidP="006C4016">
      <w:pPr>
        <w:pStyle w:val="Bezodstpw"/>
        <w:jc w:val="both"/>
        <w:rPr>
          <w:rFonts w:ascii="Arial Narrow" w:hAnsi="Arial Narrow"/>
        </w:rPr>
      </w:pPr>
      <w:r>
        <w:rPr>
          <w:rFonts w:ascii="Arial Narrow" w:hAnsi="Arial Narrow"/>
        </w:rPr>
        <w:t>1.</w:t>
      </w:r>
      <w:r w:rsidRPr="006236A8">
        <w:rPr>
          <w:rFonts w:ascii="Arial Narrow" w:hAnsi="Arial Narrow"/>
        </w:rPr>
        <w:t xml:space="preserve"> Przed podpisaniem umowy wybrany wykonawca zobowiązany będzie przedłożyć zamawiającemu:</w:t>
      </w:r>
    </w:p>
    <w:p w:rsidR="006C4016" w:rsidRDefault="006C4016" w:rsidP="006C4016">
      <w:pPr>
        <w:pStyle w:val="Bezodstpw"/>
        <w:numPr>
          <w:ilvl w:val="0"/>
          <w:numId w:val="23"/>
        </w:numPr>
        <w:ind w:left="0"/>
        <w:jc w:val="both"/>
        <w:rPr>
          <w:rFonts w:ascii="Arial Narrow" w:hAnsi="Arial Narrow"/>
        </w:rPr>
      </w:pPr>
      <w:r w:rsidRPr="006236A8">
        <w:rPr>
          <w:rFonts w:ascii="Arial Narrow" w:hAnsi="Arial Narrow"/>
        </w:rPr>
        <w:t xml:space="preserve">uprawnienia </w:t>
      </w:r>
      <w:r>
        <w:rPr>
          <w:rFonts w:ascii="Arial Narrow" w:hAnsi="Arial Narrow"/>
        </w:rPr>
        <w:t xml:space="preserve">projektantów </w:t>
      </w:r>
      <w:r w:rsidRPr="006236A8">
        <w:rPr>
          <w:rFonts w:ascii="Arial Narrow" w:hAnsi="Arial Narrow"/>
        </w:rPr>
        <w:t>w specjalności</w:t>
      </w:r>
      <w:r>
        <w:rPr>
          <w:rFonts w:ascii="Arial Narrow" w:hAnsi="Arial Narrow"/>
        </w:rPr>
        <w:t>ach niezbędnych do wykonania zadania z aktualnym zaświadczeniem z </w:t>
      </w:r>
      <w:r w:rsidRPr="006236A8">
        <w:rPr>
          <w:rFonts w:ascii="Arial Narrow" w:hAnsi="Arial Narrow"/>
        </w:rPr>
        <w:t>właściwej izby samorządu zawodowego lub dowodem wpłaty potwierdzającym członkostwo (art. 6 ust. 1 i 2 ustawy z dnia 15 grudnia 2000 r. o sam</w:t>
      </w:r>
      <w:r w:rsidRPr="006236A8">
        <w:rPr>
          <w:rFonts w:ascii="Arial Narrow" w:hAnsi="Arial Narrow"/>
        </w:rPr>
        <w:t>o</w:t>
      </w:r>
      <w:r w:rsidRPr="006236A8">
        <w:rPr>
          <w:rFonts w:ascii="Arial Narrow" w:hAnsi="Arial Narrow"/>
        </w:rPr>
        <w:t xml:space="preserve">rządach </w:t>
      </w:r>
      <w:smartTag w:uri="urn:schemas-microsoft-com:office:smarttags" w:element="PersonName">
        <w:r w:rsidRPr="006236A8">
          <w:rPr>
            <w:rFonts w:ascii="Arial Narrow" w:hAnsi="Arial Narrow"/>
          </w:rPr>
          <w:t>archit</w:t>
        </w:r>
      </w:smartTag>
      <w:r w:rsidRPr="006236A8">
        <w:rPr>
          <w:rFonts w:ascii="Arial Narrow" w:hAnsi="Arial Narrow"/>
        </w:rPr>
        <w:t>ektów, inżynierów budownictwa oraz urbanistów tj. Dz. U. nr 5 poz. 42 z 2001r. ze zmianami), jeżeli przynależność do izby wynika z odrębnych przepisów.</w:t>
      </w:r>
    </w:p>
    <w:p w:rsidR="006C4016" w:rsidRPr="00A63BCB" w:rsidRDefault="006C4016" w:rsidP="006C4016">
      <w:pPr>
        <w:spacing w:after="0" w:line="240" w:lineRule="auto"/>
        <w:jc w:val="both"/>
        <w:rPr>
          <w:rFonts w:ascii="Arial Narrow" w:hAnsi="Arial Narrow"/>
        </w:rPr>
      </w:pPr>
    </w:p>
    <w:p w:rsidR="006C4016" w:rsidRPr="006236A8" w:rsidRDefault="006C4016" w:rsidP="006C4016">
      <w:pPr>
        <w:autoSpaceDE w:val="0"/>
        <w:autoSpaceDN w:val="0"/>
        <w:spacing w:after="0" w:line="240" w:lineRule="auto"/>
        <w:jc w:val="both"/>
        <w:rPr>
          <w:rFonts w:ascii="Arial Narrow" w:hAnsi="Arial Narrow"/>
          <w:b/>
          <w:u w:val="single"/>
        </w:rPr>
      </w:pPr>
      <w:r w:rsidRPr="006236A8">
        <w:rPr>
          <w:rFonts w:ascii="Arial Narrow" w:hAnsi="Arial Narrow"/>
        </w:rPr>
        <w:t xml:space="preserve">6. </w:t>
      </w:r>
      <w:r w:rsidRPr="006236A8">
        <w:rPr>
          <w:rFonts w:ascii="Arial Narrow" w:hAnsi="Arial Narrow"/>
          <w:b/>
          <w:u w:val="single"/>
        </w:rPr>
        <w:t>ZŁOŻENIE OFERTY:</w:t>
      </w:r>
    </w:p>
    <w:p w:rsidR="006C4016" w:rsidRDefault="006C4016" w:rsidP="006C4016">
      <w:pPr>
        <w:numPr>
          <w:ilvl w:val="0"/>
          <w:numId w:val="22"/>
        </w:numPr>
        <w:autoSpaceDE w:val="0"/>
        <w:autoSpaceDN w:val="0"/>
        <w:spacing w:after="0" w:line="240" w:lineRule="auto"/>
        <w:ind w:left="0"/>
        <w:jc w:val="both"/>
        <w:rPr>
          <w:rFonts w:ascii="Arial Narrow" w:hAnsi="Arial Narrow"/>
        </w:rPr>
      </w:pPr>
      <w:r w:rsidRPr="006236A8">
        <w:rPr>
          <w:rFonts w:ascii="Arial Narrow" w:hAnsi="Arial Narrow"/>
        </w:rPr>
        <w:t>Wartość oferty musi zawierać wszystkie koszty związane z realizacją zleconego zadania, tj. wartość brutto. Wartość brutto pozostanie niezmienna przez cały okres realizacji zadania.</w:t>
      </w:r>
    </w:p>
    <w:p w:rsidR="006C4016" w:rsidRPr="00591C5F" w:rsidRDefault="006C4016" w:rsidP="006C4016">
      <w:pPr>
        <w:numPr>
          <w:ilvl w:val="0"/>
          <w:numId w:val="22"/>
        </w:numPr>
        <w:autoSpaceDE w:val="0"/>
        <w:autoSpaceDN w:val="0"/>
        <w:spacing w:after="0" w:line="240" w:lineRule="auto"/>
        <w:ind w:left="0"/>
        <w:jc w:val="both"/>
        <w:rPr>
          <w:rFonts w:ascii="Arial Narrow" w:hAnsi="Arial Narrow"/>
        </w:rPr>
      </w:pPr>
      <w:r w:rsidRPr="00591C5F">
        <w:rPr>
          <w:rFonts w:ascii="Arial Narrow" w:hAnsi="Arial Narrow"/>
        </w:rPr>
        <w:t xml:space="preserve">Ofertę należy złożyć do dnia </w:t>
      </w:r>
      <w:r>
        <w:rPr>
          <w:rFonts w:ascii="Arial Narrow" w:hAnsi="Arial Narrow"/>
          <w:b/>
          <w:i/>
        </w:rPr>
        <w:t>04</w:t>
      </w:r>
      <w:r w:rsidRPr="00591C5F">
        <w:rPr>
          <w:rFonts w:ascii="Arial Narrow" w:hAnsi="Arial Narrow"/>
          <w:b/>
          <w:i/>
        </w:rPr>
        <w:t>.0</w:t>
      </w:r>
      <w:r>
        <w:rPr>
          <w:rFonts w:ascii="Arial Narrow" w:hAnsi="Arial Narrow"/>
          <w:b/>
          <w:i/>
        </w:rPr>
        <w:t>2</w:t>
      </w:r>
      <w:r w:rsidRPr="00591C5F">
        <w:rPr>
          <w:rFonts w:ascii="Arial Narrow" w:hAnsi="Arial Narrow"/>
          <w:b/>
          <w:i/>
        </w:rPr>
        <w:t>.20</w:t>
      </w:r>
      <w:r>
        <w:rPr>
          <w:rFonts w:ascii="Arial Narrow" w:hAnsi="Arial Narrow"/>
          <w:b/>
          <w:i/>
        </w:rPr>
        <w:t>20</w:t>
      </w:r>
      <w:r w:rsidRPr="00591C5F">
        <w:rPr>
          <w:rFonts w:ascii="Arial Narrow" w:hAnsi="Arial Narrow"/>
          <w:b/>
          <w:i/>
        </w:rPr>
        <w:t xml:space="preserve"> r.</w:t>
      </w:r>
      <w:r w:rsidRPr="00591C5F">
        <w:rPr>
          <w:rFonts w:ascii="Arial Narrow" w:hAnsi="Arial Narrow"/>
        </w:rPr>
        <w:t xml:space="preserve"> poprzez platformę zakupową. </w:t>
      </w:r>
      <w:r w:rsidRPr="00591C5F">
        <w:rPr>
          <w:rFonts w:ascii="Arial Narrow" w:hAnsi="Arial Narrow" w:cs="Arial Narrow"/>
        </w:rPr>
        <w:t>Dodatkowe informacje można uzyskać pod numerem tel. 032 47 85 176.</w:t>
      </w:r>
    </w:p>
    <w:p w:rsidR="006C4016" w:rsidRDefault="006C4016" w:rsidP="006C4016">
      <w:pPr>
        <w:pStyle w:val="Default"/>
        <w:jc w:val="both"/>
        <w:rPr>
          <w:rFonts w:ascii="Arial Narrow" w:hAnsi="Arial Narrow" w:cs="Arial Narrow"/>
          <w:sz w:val="22"/>
          <w:szCs w:val="22"/>
          <w:u w:val="single"/>
        </w:rPr>
      </w:pPr>
    </w:p>
    <w:p w:rsidR="006C4016" w:rsidRDefault="006C4016" w:rsidP="006C4016">
      <w:pPr>
        <w:pStyle w:val="Default"/>
        <w:jc w:val="both"/>
        <w:rPr>
          <w:rFonts w:ascii="Arial Narrow" w:hAnsi="Arial Narrow" w:cs="Arial Narrow"/>
          <w:sz w:val="22"/>
          <w:szCs w:val="22"/>
          <w:u w:val="single"/>
        </w:rPr>
      </w:pPr>
    </w:p>
    <w:p w:rsidR="006C4016" w:rsidRPr="006236A8" w:rsidRDefault="006C4016" w:rsidP="006C4016">
      <w:pPr>
        <w:spacing w:after="0" w:line="240" w:lineRule="auto"/>
        <w:jc w:val="both"/>
        <w:rPr>
          <w:rFonts w:ascii="Arial Narrow" w:hAnsi="Arial Narrow" w:cs="Arial Narrow"/>
          <w:u w:val="single"/>
        </w:rPr>
      </w:pPr>
      <w:r w:rsidRPr="006236A8">
        <w:rPr>
          <w:rFonts w:ascii="Arial Narrow" w:hAnsi="Arial Narrow" w:cs="Arial Narrow"/>
          <w:u w:val="single"/>
        </w:rPr>
        <w:t>Kopia:</w:t>
      </w:r>
    </w:p>
    <w:p w:rsidR="006C4016" w:rsidRPr="00E90A2F" w:rsidRDefault="006C4016" w:rsidP="006C4016">
      <w:pPr>
        <w:spacing w:after="0" w:line="240" w:lineRule="auto"/>
        <w:jc w:val="both"/>
        <w:rPr>
          <w:rFonts w:ascii="Arial Narrow" w:hAnsi="Arial Narrow" w:cs="Arial Narrow"/>
        </w:rPr>
      </w:pPr>
      <w:r w:rsidRPr="006236A8">
        <w:rPr>
          <w:rFonts w:ascii="Arial Narrow" w:hAnsi="Arial Narrow" w:cs="Arial Narrow"/>
        </w:rPr>
        <w:t xml:space="preserve">Wydział IKI </w:t>
      </w:r>
      <w:proofErr w:type="spellStart"/>
      <w:r w:rsidRPr="006236A8">
        <w:rPr>
          <w:rFonts w:ascii="Arial Narrow" w:hAnsi="Arial Narrow" w:cs="Arial Narrow"/>
        </w:rPr>
        <w:t>a.a</w:t>
      </w:r>
      <w:proofErr w:type="spellEnd"/>
      <w:r w:rsidRPr="006236A8">
        <w:rPr>
          <w:rFonts w:ascii="Arial Narrow" w:hAnsi="Arial Narrow" w:cs="Arial Narrow"/>
        </w:rPr>
        <w:t>/2</w:t>
      </w:r>
    </w:p>
    <w:bookmarkEnd w:id="0"/>
    <w:p w:rsidR="00853274" w:rsidRPr="00853274" w:rsidRDefault="00853274" w:rsidP="006C4016">
      <w:pPr>
        <w:pStyle w:val="Nagwek2"/>
        <w:rPr>
          <w:rFonts w:asciiTheme="minorHAnsi" w:hAnsiTheme="minorHAnsi" w:cstheme="minorHAnsi"/>
        </w:rPr>
      </w:pPr>
    </w:p>
    <w:sectPr w:rsidR="00853274" w:rsidRPr="00853274" w:rsidSect="006D564C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731" w:right="1134" w:bottom="1560" w:left="1418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4585" w:rsidRDefault="00354585" w:rsidP="00EA229F">
      <w:pPr>
        <w:spacing w:after="0" w:line="240" w:lineRule="auto"/>
      </w:pPr>
      <w:r>
        <w:separator/>
      </w:r>
    </w:p>
  </w:endnote>
  <w:endnote w:type="continuationSeparator" w:id="0">
    <w:p w:rsidR="00354585" w:rsidRDefault="00354585" w:rsidP="00EA2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tillium Web">
    <w:altName w:val="Calibri"/>
    <w:charset w:val="EE"/>
    <w:family w:val="auto"/>
    <w:pitch w:val="variable"/>
    <w:sig w:usb0="00000007" w:usb1="00000001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585" w:rsidRPr="001C2BBD" w:rsidRDefault="00354585" w:rsidP="00EA229F">
    <w:pPr>
      <w:spacing w:after="0" w:line="240" w:lineRule="auto"/>
      <w:jc w:val="center"/>
      <w:rPr>
        <w:rFonts w:ascii="Calibri Light" w:hAnsi="Calibri Light" w:cs="Calibri Light"/>
        <w:color w:val="0A2E2A"/>
        <w:sz w:val="20"/>
        <w:szCs w:val="24"/>
        <w:lang w:eastAsia="pl-PL"/>
      </w:rPr>
    </w:pPr>
  </w:p>
  <w:p w:rsidR="00354585" w:rsidRPr="001C2BBD" w:rsidRDefault="00354585" w:rsidP="00B6015A">
    <w:pPr>
      <w:spacing w:after="0" w:line="240" w:lineRule="auto"/>
      <w:jc w:val="center"/>
      <w:rPr>
        <w:rFonts w:ascii="Calibri Light" w:hAnsi="Calibri Light" w:cs="Calibri Light"/>
        <w:color w:val="0A2E2A"/>
        <w:sz w:val="20"/>
        <w:szCs w:val="24"/>
        <w:lang w:eastAsia="pl-PL"/>
      </w:rPr>
    </w:pPr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 xml:space="preserve">Email: </w:t>
    </w:r>
    <w:hyperlink r:id="rId1" w:history="1">
      <w:r>
        <w:rPr>
          <w:rFonts w:ascii="Calibri Light" w:hAnsi="Calibri Light" w:cs="Calibri Light"/>
          <w:color w:val="0A2E2A"/>
          <w:sz w:val="20"/>
          <w:szCs w:val="24"/>
          <w:lang w:eastAsia="pl-PL"/>
        </w:rPr>
        <w:t>ed</w:t>
      </w:r>
      <w:r w:rsidRPr="001C2BBD">
        <w:rPr>
          <w:rFonts w:ascii="Calibri Light" w:hAnsi="Calibri Light" w:cs="Calibri Light"/>
          <w:color w:val="0A2E2A"/>
          <w:sz w:val="20"/>
          <w:szCs w:val="24"/>
          <w:lang w:eastAsia="pl-PL"/>
        </w:rPr>
        <w:t>@um.jastrzebie.pl</w:t>
      </w:r>
    </w:hyperlink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 xml:space="preserve"> | Telefon: +48 32 </w:t>
    </w:r>
    <w:r>
      <w:rPr>
        <w:rFonts w:ascii="Calibri Light" w:hAnsi="Calibri Light" w:cs="Calibri Light"/>
        <w:color w:val="0A2E2A"/>
        <w:sz w:val="20"/>
        <w:szCs w:val="24"/>
        <w:lang w:eastAsia="pl-PL"/>
      </w:rPr>
      <w:t xml:space="preserve">47 </w:t>
    </w:r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>85 </w:t>
    </w:r>
    <w:r>
      <w:rPr>
        <w:rFonts w:ascii="Calibri Light" w:hAnsi="Calibri Light" w:cs="Calibri Light"/>
        <w:color w:val="0A2E2A"/>
        <w:sz w:val="20"/>
        <w:szCs w:val="24"/>
        <w:lang w:eastAsia="pl-PL"/>
      </w:rPr>
      <w:t>286</w:t>
    </w:r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 xml:space="preserve"> | Fax: +48 32 47 </w:t>
    </w:r>
    <w:r>
      <w:rPr>
        <w:rFonts w:ascii="Calibri Light" w:hAnsi="Calibri Light" w:cs="Calibri Light"/>
        <w:color w:val="0A2E2A"/>
        <w:sz w:val="20"/>
        <w:szCs w:val="24"/>
        <w:lang w:eastAsia="pl-PL"/>
      </w:rPr>
      <w:t>85</w:t>
    </w:r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> </w:t>
    </w:r>
    <w:r>
      <w:rPr>
        <w:rFonts w:ascii="Calibri Light" w:hAnsi="Calibri Light" w:cs="Calibri Light"/>
        <w:color w:val="0A2E2A"/>
        <w:sz w:val="20"/>
        <w:szCs w:val="24"/>
        <w:lang w:eastAsia="pl-PL"/>
      </w:rPr>
      <w:t>206</w:t>
    </w:r>
  </w:p>
  <w:p w:rsidR="00354585" w:rsidRPr="001C2BBD" w:rsidRDefault="00354585" w:rsidP="00EA229F">
    <w:pPr>
      <w:spacing w:after="0" w:line="240" w:lineRule="auto"/>
      <w:jc w:val="center"/>
      <w:rPr>
        <w:rFonts w:ascii="Calibri Light" w:hAnsi="Calibri Light" w:cs="Calibri Light"/>
        <w:color w:val="0A2E2A"/>
        <w:sz w:val="20"/>
        <w:szCs w:val="24"/>
        <w:lang w:eastAsia="pl-PL"/>
      </w:rPr>
    </w:pPr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>al. Józefa Piłsudskiego 60 | 44-335 Jastrzębie-Zdrój | Polska</w:t>
    </w:r>
  </w:p>
  <w:p w:rsidR="00354585" w:rsidRPr="001C2BBD" w:rsidRDefault="00354585" w:rsidP="00EA229F">
    <w:pPr>
      <w:spacing w:after="0" w:line="240" w:lineRule="auto"/>
      <w:jc w:val="center"/>
      <w:rPr>
        <w:rFonts w:ascii="Calibri Light" w:hAnsi="Calibri Light" w:cs="Calibri Light"/>
        <w:color w:val="0A2E2A"/>
        <w:sz w:val="20"/>
        <w:szCs w:val="24"/>
        <w:lang w:eastAsia="pl-PL"/>
      </w:rPr>
    </w:pPr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>-</w:t>
    </w:r>
  </w:p>
  <w:p w:rsidR="00354585" w:rsidRPr="001C2BBD" w:rsidRDefault="00354585" w:rsidP="00EA229F">
    <w:pPr>
      <w:spacing w:after="0" w:line="240" w:lineRule="auto"/>
      <w:jc w:val="center"/>
      <w:rPr>
        <w:color w:val="0A2E2A"/>
      </w:rPr>
    </w:pPr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>www.jastrzebie.pl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585" w:rsidRPr="001C2BBD" w:rsidRDefault="00354585" w:rsidP="003351E1">
    <w:pPr>
      <w:spacing w:after="0" w:line="240" w:lineRule="auto"/>
      <w:jc w:val="center"/>
      <w:rPr>
        <w:rFonts w:ascii="Calibri Light" w:hAnsi="Calibri Light" w:cs="Calibri Light"/>
        <w:color w:val="0A2E2A"/>
        <w:sz w:val="20"/>
        <w:szCs w:val="24"/>
        <w:lang w:eastAsia="pl-PL"/>
      </w:rPr>
    </w:pPr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 xml:space="preserve">Email: </w:t>
    </w:r>
    <w:hyperlink r:id="rId1" w:history="1">
      <w:r w:rsidR="006D43A6" w:rsidRPr="00D56875">
        <w:rPr>
          <w:rStyle w:val="Hipercze"/>
          <w:rFonts w:ascii="Calibri Light" w:hAnsi="Calibri Light" w:cs="Calibri Light"/>
          <w:sz w:val="20"/>
          <w:szCs w:val="24"/>
          <w:lang w:eastAsia="pl-PL"/>
        </w:rPr>
        <w:t>msiedlecki@um.jastrzebie.pl</w:t>
      </w:r>
    </w:hyperlink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 xml:space="preserve"> | Telefon: +48 32 </w:t>
    </w:r>
    <w:r>
      <w:rPr>
        <w:rFonts w:ascii="Calibri Light" w:hAnsi="Calibri Light" w:cs="Calibri Light"/>
        <w:color w:val="0A2E2A"/>
        <w:sz w:val="20"/>
        <w:szCs w:val="24"/>
        <w:lang w:eastAsia="pl-PL"/>
      </w:rPr>
      <w:t xml:space="preserve">47 </w:t>
    </w:r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>85 </w:t>
    </w:r>
    <w:r w:rsidR="006D43A6">
      <w:rPr>
        <w:rFonts w:ascii="Calibri Light" w:hAnsi="Calibri Light" w:cs="Calibri Light"/>
        <w:color w:val="0A2E2A"/>
        <w:sz w:val="20"/>
        <w:szCs w:val="24"/>
        <w:lang w:eastAsia="pl-PL"/>
      </w:rPr>
      <w:t>176</w:t>
    </w:r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 xml:space="preserve">| Fax: +48 32 47 </w:t>
    </w:r>
    <w:r>
      <w:rPr>
        <w:rFonts w:ascii="Calibri Light" w:hAnsi="Calibri Light" w:cs="Calibri Light"/>
        <w:color w:val="0A2E2A"/>
        <w:sz w:val="20"/>
        <w:szCs w:val="24"/>
        <w:lang w:eastAsia="pl-PL"/>
      </w:rPr>
      <w:t>85</w:t>
    </w:r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> </w:t>
    </w:r>
    <w:r w:rsidR="006D43A6">
      <w:rPr>
        <w:rFonts w:ascii="Calibri Light" w:hAnsi="Calibri Light" w:cs="Calibri Light"/>
        <w:color w:val="0A2E2A"/>
        <w:sz w:val="20"/>
        <w:szCs w:val="24"/>
        <w:lang w:eastAsia="pl-PL"/>
      </w:rPr>
      <w:t>350</w:t>
    </w:r>
  </w:p>
  <w:p w:rsidR="00354585" w:rsidRPr="001C2BBD" w:rsidRDefault="00354585" w:rsidP="00F913CC">
    <w:pPr>
      <w:spacing w:after="0" w:line="240" w:lineRule="auto"/>
      <w:jc w:val="center"/>
      <w:rPr>
        <w:rFonts w:ascii="Calibri Light" w:hAnsi="Calibri Light" w:cs="Calibri Light"/>
        <w:color w:val="0A2E2A"/>
        <w:sz w:val="20"/>
        <w:szCs w:val="24"/>
        <w:lang w:eastAsia="pl-PL"/>
      </w:rPr>
    </w:pPr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>al. Józefa Piłsudskiego 60 | 44-335 Jastrzębie-Zdrój | Polska</w:t>
    </w:r>
  </w:p>
  <w:p w:rsidR="00354585" w:rsidRPr="001C2BBD" w:rsidRDefault="00354585" w:rsidP="00F913CC">
    <w:pPr>
      <w:spacing w:after="0" w:line="240" w:lineRule="auto"/>
      <w:jc w:val="center"/>
      <w:rPr>
        <w:rFonts w:ascii="Calibri Light" w:hAnsi="Calibri Light" w:cs="Calibri Light"/>
        <w:color w:val="0A2E2A"/>
        <w:sz w:val="20"/>
        <w:szCs w:val="24"/>
        <w:lang w:eastAsia="pl-PL"/>
      </w:rPr>
    </w:pPr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>-</w:t>
    </w:r>
  </w:p>
  <w:p w:rsidR="00354585" w:rsidRPr="001C2BBD" w:rsidRDefault="00354585" w:rsidP="00F913CC">
    <w:pPr>
      <w:spacing w:after="0" w:line="240" w:lineRule="auto"/>
      <w:jc w:val="center"/>
      <w:rPr>
        <w:color w:val="0A2E2A"/>
      </w:rPr>
    </w:pPr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>www.jastrzebie.pl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4585" w:rsidRDefault="00354585" w:rsidP="00EA229F">
      <w:pPr>
        <w:spacing w:after="0" w:line="240" w:lineRule="auto"/>
      </w:pPr>
      <w:r>
        <w:separator/>
      </w:r>
    </w:p>
  </w:footnote>
  <w:footnote w:type="continuationSeparator" w:id="0">
    <w:p w:rsidR="00354585" w:rsidRDefault="00354585" w:rsidP="00EA2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585" w:rsidRPr="00EA229F" w:rsidRDefault="00354585" w:rsidP="00EA229F">
    <w:pPr>
      <w:pStyle w:val="Nagwek"/>
      <w:spacing w:line="192" w:lineRule="auto"/>
      <w:jc w:val="center"/>
      <w:rPr>
        <w:color w:val="304A1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585" w:rsidRDefault="00354585" w:rsidP="00F913CC">
    <w:pPr>
      <w:pStyle w:val="Nagwek"/>
      <w:jc w:val="center"/>
    </w:pPr>
  </w:p>
  <w:p w:rsidR="00354585" w:rsidRDefault="00354585" w:rsidP="00F913CC">
    <w:pPr>
      <w:pStyle w:val="Nagwek"/>
      <w:jc w:val="center"/>
    </w:pPr>
  </w:p>
  <w:p w:rsidR="00354585" w:rsidRDefault="00016567" w:rsidP="00F913CC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33400" cy="708660"/>
          <wp:effectExtent l="0" t="0" r="0" b="0"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54585" w:rsidRPr="001C2BBD" w:rsidRDefault="00354585" w:rsidP="00F913CC">
    <w:pPr>
      <w:pStyle w:val="Nagwek"/>
      <w:spacing w:line="192" w:lineRule="auto"/>
      <w:jc w:val="center"/>
      <w:rPr>
        <w:rFonts w:ascii="Titillium Web" w:hAnsi="Titillium Web" w:cs="Calibri"/>
        <w:b/>
        <w:color w:val="0A2E2A"/>
        <w:sz w:val="25"/>
        <w:szCs w:val="25"/>
        <w:lang w:eastAsia="pl-PL"/>
      </w:rPr>
    </w:pPr>
    <w:r>
      <w:rPr>
        <w:rFonts w:ascii="Titillium Web" w:hAnsi="Titillium Web" w:cs="Calibri"/>
        <w:color w:val="0A2E2A"/>
        <w:sz w:val="25"/>
        <w:szCs w:val="25"/>
        <w:lang w:eastAsia="pl-PL"/>
      </w:rPr>
      <w:t>Urząd</w:t>
    </w:r>
    <w:r w:rsidRPr="001C2BBD">
      <w:rPr>
        <w:rFonts w:ascii="Titillium Web" w:hAnsi="Titillium Web" w:cs="Calibri"/>
        <w:color w:val="0A2E2A"/>
        <w:sz w:val="25"/>
        <w:szCs w:val="25"/>
        <w:lang w:eastAsia="pl-PL"/>
      </w:rPr>
      <w:t xml:space="preserve"> Miasta</w:t>
    </w:r>
    <w:r w:rsidRPr="001C2BBD">
      <w:rPr>
        <w:rFonts w:ascii="Titillium Web" w:hAnsi="Titillium Web" w:cs="Calibri"/>
        <w:color w:val="0A2E2A"/>
        <w:sz w:val="25"/>
        <w:szCs w:val="25"/>
        <w:lang w:eastAsia="pl-PL"/>
      </w:rPr>
      <w:br/>
    </w:r>
    <w:r w:rsidRPr="001C2BBD">
      <w:rPr>
        <w:rFonts w:ascii="Titillium Web" w:hAnsi="Titillium Web" w:cs="Calibri"/>
        <w:b/>
        <w:color w:val="0A2E2A"/>
        <w:sz w:val="25"/>
        <w:szCs w:val="25"/>
        <w:lang w:eastAsia="pl-PL"/>
      </w:rPr>
      <w:t>Jastrzębie</w:t>
    </w:r>
    <w:r w:rsidR="00016567">
      <w:rPr>
        <w:rFonts w:ascii="Titillium Web" w:hAnsi="Titillium Web" w:cs="Calibri"/>
        <w:b/>
        <w:color w:val="0A2E2A"/>
        <w:sz w:val="25"/>
        <w:szCs w:val="25"/>
        <w:lang w:eastAsia="pl-PL"/>
      </w:rPr>
      <w:t xml:space="preserve"> </w:t>
    </w:r>
    <w:r w:rsidRPr="001C2BBD">
      <w:rPr>
        <w:rFonts w:ascii="Titillium Web" w:hAnsi="Titillium Web" w:cs="Calibri"/>
        <w:b/>
        <w:color w:val="0A2E2A"/>
        <w:sz w:val="25"/>
        <w:szCs w:val="25"/>
        <w:lang w:eastAsia="pl-PL"/>
      </w:rPr>
      <w:t>-</w:t>
    </w:r>
    <w:r w:rsidR="00016567">
      <w:rPr>
        <w:rFonts w:ascii="Titillium Web" w:hAnsi="Titillium Web" w:cs="Calibri"/>
        <w:b/>
        <w:color w:val="0A2E2A"/>
        <w:sz w:val="25"/>
        <w:szCs w:val="25"/>
        <w:lang w:eastAsia="pl-PL"/>
      </w:rPr>
      <w:t xml:space="preserve"> </w:t>
    </w:r>
    <w:r w:rsidRPr="001C2BBD">
      <w:rPr>
        <w:rFonts w:ascii="Titillium Web" w:hAnsi="Titillium Web" w:cs="Calibri"/>
        <w:b/>
        <w:color w:val="0A2E2A"/>
        <w:sz w:val="25"/>
        <w:szCs w:val="25"/>
        <w:lang w:eastAsia="pl-PL"/>
      </w:rPr>
      <w:t>Zdrój</w:t>
    </w:r>
  </w:p>
  <w:p w:rsidR="00354585" w:rsidRPr="001C2BBD" w:rsidRDefault="00354585" w:rsidP="00F913CC">
    <w:pPr>
      <w:pStyle w:val="Nagwek"/>
      <w:spacing w:line="192" w:lineRule="auto"/>
      <w:jc w:val="center"/>
      <w:rPr>
        <w:rFonts w:ascii="Titillium Web" w:hAnsi="Titillium Web" w:cs="Calibri"/>
        <w:b/>
        <w:color w:val="0A2E2A"/>
        <w:sz w:val="20"/>
        <w:szCs w:val="20"/>
        <w:lang w:eastAsia="pl-PL"/>
      </w:rPr>
    </w:pPr>
    <w:r w:rsidRPr="001C2BBD">
      <w:rPr>
        <w:rFonts w:ascii="Titillium Web" w:hAnsi="Titillium Web" w:cs="Calibri"/>
        <w:b/>
        <w:color w:val="0A2E2A"/>
        <w:sz w:val="20"/>
        <w:szCs w:val="20"/>
        <w:lang w:eastAsia="pl-PL"/>
      </w:rPr>
      <w:t>-</w:t>
    </w:r>
  </w:p>
  <w:p w:rsidR="00354585" w:rsidRPr="001C2BBD" w:rsidRDefault="00354585" w:rsidP="00F913CC">
    <w:pPr>
      <w:pStyle w:val="Nagwek"/>
      <w:spacing w:line="192" w:lineRule="auto"/>
      <w:jc w:val="center"/>
      <w:rPr>
        <w:rFonts w:ascii="Titillium Web" w:hAnsi="Titillium Web" w:cs="Calibri"/>
        <w:color w:val="0A2E2A"/>
        <w:sz w:val="25"/>
        <w:szCs w:val="25"/>
      </w:rPr>
    </w:pPr>
    <w:r>
      <w:rPr>
        <w:rFonts w:ascii="Titillium Web" w:hAnsi="Titillium Web" w:cs="Calibri"/>
        <w:color w:val="0A2E2A"/>
        <w:sz w:val="25"/>
        <w:szCs w:val="25"/>
      </w:rPr>
      <w:t xml:space="preserve">Wydział </w:t>
    </w:r>
    <w:r w:rsidR="00016567">
      <w:rPr>
        <w:rFonts w:ascii="Titillium Web" w:hAnsi="Titillium Web" w:cs="Calibri"/>
        <w:color w:val="0A2E2A"/>
        <w:sz w:val="25"/>
        <w:szCs w:val="25"/>
      </w:rPr>
      <w:t xml:space="preserve">Infrastruktury Komunalnej i Inwestycji </w:t>
    </w:r>
  </w:p>
  <w:p w:rsidR="00354585" w:rsidRDefault="003545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330B4"/>
    <w:multiLevelType w:val="hybridMultilevel"/>
    <w:tmpl w:val="7124F5A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8757B"/>
    <w:multiLevelType w:val="hybridMultilevel"/>
    <w:tmpl w:val="67E64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35682"/>
    <w:multiLevelType w:val="hybridMultilevel"/>
    <w:tmpl w:val="FE606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304C4"/>
    <w:multiLevelType w:val="hybridMultilevel"/>
    <w:tmpl w:val="FF6C7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D7409"/>
    <w:multiLevelType w:val="hybridMultilevel"/>
    <w:tmpl w:val="838E5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144A9"/>
    <w:multiLevelType w:val="hybridMultilevel"/>
    <w:tmpl w:val="7958A450"/>
    <w:lvl w:ilvl="0" w:tplc="0415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6" w15:restartNumberingAfterBreak="0">
    <w:nsid w:val="39261392"/>
    <w:multiLevelType w:val="hybridMultilevel"/>
    <w:tmpl w:val="E7F8B1E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972646"/>
    <w:multiLevelType w:val="hybridMultilevel"/>
    <w:tmpl w:val="159EB1D2"/>
    <w:lvl w:ilvl="0" w:tplc="0415000D">
      <w:start w:val="1"/>
      <w:numFmt w:val="bullet"/>
      <w:lvlText w:val=""/>
      <w:lvlJc w:val="left"/>
      <w:pPr>
        <w:ind w:left="-41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8" w15:restartNumberingAfterBreak="0">
    <w:nsid w:val="3CC92CF9"/>
    <w:multiLevelType w:val="hybridMultilevel"/>
    <w:tmpl w:val="2F0C39EA"/>
    <w:lvl w:ilvl="0" w:tplc="4D8A36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833ADA0A">
      <w:numFmt w:val="none"/>
      <w:lvlText w:val=""/>
      <w:lvlJc w:val="left"/>
      <w:pPr>
        <w:tabs>
          <w:tab w:val="num" w:pos="360"/>
        </w:tabs>
      </w:pPr>
    </w:lvl>
    <w:lvl w:ilvl="2" w:tplc="3B4C2F6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3B98B3C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A87AEEE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267CD79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CD663E8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2632C6C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34B8DB4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3E7722AC"/>
    <w:multiLevelType w:val="hybridMultilevel"/>
    <w:tmpl w:val="9F8403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D175CE"/>
    <w:multiLevelType w:val="multilevel"/>
    <w:tmpl w:val="3B464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4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</w:abstractNum>
  <w:abstractNum w:abstractNumId="11" w15:restartNumberingAfterBreak="0">
    <w:nsid w:val="48680EC2"/>
    <w:multiLevelType w:val="hybridMultilevel"/>
    <w:tmpl w:val="C07C0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4C6315"/>
    <w:multiLevelType w:val="hybridMultilevel"/>
    <w:tmpl w:val="E3B66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1216ED"/>
    <w:multiLevelType w:val="hybridMultilevel"/>
    <w:tmpl w:val="8C3EAA54"/>
    <w:lvl w:ilvl="0" w:tplc="0415000D">
      <w:start w:val="1"/>
      <w:numFmt w:val="bullet"/>
      <w:lvlText w:val=""/>
      <w:lvlJc w:val="left"/>
      <w:pPr>
        <w:ind w:left="-242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-17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9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-2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1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8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</w:abstractNum>
  <w:abstractNum w:abstractNumId="14" w15:restartNumberingAfterBreak="0">
    <w:nsid w:val="5CC53834"/>
    <w:multiLevelType w:val="hybridMultilevel"/>
    <w:tmpl w:val="B93A6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663E83"/>
    <w:multiLevelType w:val="hybridMultilevel"/>
    <w:tmpl w:val="C0BA1E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65F2397"/>
    <w:multiLevelType w:val="hybridMultilevel"/>
    <w:tmpl w:val="750E0D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5625F3"/>
    <w:multiLevelType w:val="hybridMultilevel"/>
    <w:tmpl w:val="183629EA"/>
    <w:lvl w:ilvl="0" w:tplc="608C429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45115A"/>
    <w:multiLevelType w:val="hybridMultilevel"/>
    <w:tmpl w:val="B602E1A0"/>
    <w:lvl w:ilvl="0" w:tplc="0415000F">
      <w:start w:val="1"/>
      <w:numFmt w:val="decimal"/>
      <w:lvlText w:val="%1."/>
      <w:lvlJc w:val="left"/>
      <w:pPr>
        <w:ind w:left="-981" w:hanging="360"/>
      </w:pPr>
    </w:lvl>
    <w:lvl w:ilvl="1" w:tplc="04150019" w:tentative="1">
      <w:start w:val="1"/>
      <w:numFmt w:val="lowerLetter"/>
      <w:lvlText w:val="%2."/>
      <w:lvlJc w:val="left"/>
      <w:pPr>
        <w:ind w:left="-261" w:hanging="360"/>
      </w:pPr>
    </w:lvl>
    <w:lvl w:ilvl="2" w:tplc="0415001B" w:tentative="1">
      <w:start w:val="1"/>
      <w:numFmt w:val="lowerRoman"/>
      <w:lvlText w:val="%3."/>
      <w:lvlJc w:val="right"/>
      <w:pPr>
        <w:ind w:left="459" w:hanging="180"/>
      </w:pPr>
    </w:lvl>
    <w:lvl w:ilvl="3" w:tplc="0415000F" w:tentative="1">
      <w:start w:val="1"/>
      <w:numFmt w:val="decimal"/>
      <w:lvlText w:val="%4."/>
      <w:lvlJc w:val="left"/>
      <w:pPr>
        <w:ind w:left="1179" w:hanging="360"/>
      </w:pPr>
    </w:lvl>
    <w:lvl w:ilvl="4" w:tplc="04150019" w:tentative="1">
      <w:start w:val="1"/>
      <w:numFmt w:val="lowerLetter"/>
      <w:lvlText w:val="%5."/>
      <w:lvlJc w:val="left"/>
      <w:pPr>
        <w:ind w:left="1899" w:hanging="360"/>
      </w:pPr>
    </w:lvl>
    <w:lvl w:ilvl="5" w:tplc="0415001B" w:tentative="1">
      <w:start w:val="1"/>
      <w:numFmt w:val="lowerRoman"/>
      <w:lvlText w:val="%6."/>
      <w:lvlJc w:val="right"/>
      <w:pPr>
        <w:ind w:left="2619" w:hanging="180"/>
      </w:pPr>
    </w:lvl>
    <w:lvl w:ilvl="6" w:tplc="0415000F" w:tentative="1">
      <w:start w:val="1"/>
      <w:numFmt w:val="decimal"/>
      <w:lvlText w:val="%7."/>
      <w:lvlJc w:val="left"/>
      <w:pPr>
        <w:ind w:left="3339" w:hanging="360"/>
      </w:pPr>
    </w:lvl>
    <w:lvl w:ilvl="7" w:tplc="04150019" w:tentative="1">
      <w:start w:val="1"/>
      <w:numFmt w:val="lowerLetter"/>
      <w:lvlText w:val="%8."/>
      <w:lvlJc w:val="left"/>
      <w:pPr>
        <w:ind w:left="4059" w:hanging="360"/>
      </w:pPr>
    </w:lvl>
    <w:lvl w:ilvl="8" w:tplc="0415001B" w:tentative="1">
      <w:start w:val="1"/>
      <w:numFmt w:val="lowerRoman"/>
      <w:lvlText w:val="%9."/>
      <w:lvlJc w:val="right"/>
      <w:pPr>
        <w:ind w:left="4779" w:hanging="180"/>
      </w:pPr>
    </w:lvl>
  </w:abstractNum>
  <w:abstractNum w:abstractNumId="19" w15:restartNumberingAfterBreak="0">
    <w:nsid w:val="6C3873A8"/>
    <w:multiLevelType w:val="hybridMultilevel"/>
    <w:tmpl w:val="CD26B2C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D9360AB"/>
    <w:multiLevelType w:val="hybridMultilevel"/>
    <w:tmpl w:val="962A446A"/>
    <w:lvl w:ilvl="0" w:tplc="04150017">
      <w:start w:val="1"/>
      <w:numFmt w:val="lowerLetter"/>
      <w:lvlText w:val="%1)"/>
      <w:lvlJc w:val="left"/>
      <w:pPr>
        <w:ind w:left="-981" w:hanging="360"/>
      </w:pPr>
    </w:lvl>
    <w:lvl w:ilvl="1" w:tplc="04150019" w:tentative="1">
      <w:start w:val="1"/>
      <w:numFmt w:val="lowerLetter"/>
      <w:lvlText w:val="%2."/>
      <w:lvlJc w:val="left"/>
      <w:pPr>
        <w:ind w:left="-261" w:hanging="360"/>
      </w:pPr>
    </w:lvl>
    <w:lvl w:ilvl="2" w:tplc="0415001B" w:tentative="1">
      <w:start w:val="1"/>
      <w:numFmt w:val="lowerRoman"/>
      <w:lvlText w:val="%3."/>
      <w:lvlJc w:val="right"/>
      <w:pPr>
        <w:ind w:left="459" w:hanging="180"/>
      </w:pPr>
    </w:lvl>
    <w:lvl w:ilvl="3" w:tplc="0415000F" w:tentative="1">
      <w:start w:val="1"/>
      <w:numFmt w:val="decimal"/>
      <w:lvlText w:val="%4."/>
      <w:lvlJc w:val="left"/>
      <w:pPr>
        <w:ind w:left="1179" w:hanging="360"/>
      </w:pPr>
    </w:lvl>
    <w:lvl w:ilvl="4" w:tplc="04150019" w:tentative="1">
      <w:start w:val="1"/>
      <w:numFmt w:val="lowerLetter"/>
      <w:lvlText w:val="%5."/>
      <w:lvlJc w:val="left"/>
      <w:pPr>
        <w:ind w:left="1899" w:hanging="360"/>
      </w:pPr>
    </w:lvl>
    <w:lvl w:ilvl="5" w:tplc="0415001B" w:tentative="1">
      <w:start w:val="1"/>
      <w:numFmt w:val="lowerRoman"/>
      <w:lvlText w:val="%6."/>
      <w:lvlJc w:val="right"/>
      <w:pPr>
        <w:ind w:left="2619" w:hanging="180"/>
      </w:pPr>
    </w:lvl>
    <w:lvl w:ilvl="6" w:tplc="0415000F" w:tentative="1">
      <w:start w:val="1"/>
      <w:numFmt w:val="decimal"/>
      <w:lvlText w:val="%7."/>
      <w:lvlJc w:val="left"/>
      <w:pPr>
        <w:ind w:left="3339" w:hanging="360"/>
      </w:pPr>
    </w:lvl>
    <w:lvl w:ilvl="7" w:tplc="04150019" w:tentative="1">
      <w:start w:val="1"/>
      <w:numFmt w:val="lowerLetter"/>
      <w:lvlText w:val="%8."/>
      <w:lvlJc w:val="left"/>
      <w:pPr>
        <w:ind w:left="4059" w:hanging="360"/>
      </w:pPr>
    </w:lvl>
    <w:lvl w:ilvl="8" w:tplc="0415001B" w:tentative="1">
      <w:start w:val="1"/>
      <w:numFmt w:val="lowerRoman"/>
      <w:lvlText w:val="%9."/>
      <w:lvlJc w:val="right"/>
      <w:pPr>
        <w:ind w:left="4779" w:hanging="180"/>
      </w:pPr>
    </w:lvl>
  </w:abstractNum>
  <w:abstractNum w:abstractNumId="21" w15:restartNumberingAfterBreak="0">
    <w:nsid w:val="72642506"/>
    <w:multiLevelType w:val="hybridMultilevel"/>
    <w:tmpl w:val="385ECC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F7127F"/>
    <w:multiLevelType w:val="hybridMultilevel"/>
    <w:tmpl w:val="97A05ACE"/>
    <w:lvl w:ilvl="0" w:tplc="0415000F">
      <w:start w:val="1"/>
      <w:numFmt w:val="decimal"/>
      <w:lvlText w:val="%1."/>
      <w:lvlJc w:val="left"/>
      <w:pPr>
        <w:ind w:left="-981" w:hanging="360"/>
      </w:pPr>
    </w:lvl>
    <w:lvl w:ilvl="1" w:tplc="04150019" w:tentative="1">
      <w:start w:val="1"/>
      <w:numFmt w:val="lowerLetter"/>
      <w:lvlText w:val="%2."/>
      <w:lvlJc w:val="left"/>
      <w:pPr>
        <w:ind w:left="-261" w:hanging="360"/>
      </w:pPr>
    </w:lvl>
    <w:lvl w:ilvl="2" w:tplc="0415001B" w:tentative="1">
      <w:start w:val="1"/>
      <w:numFmt w:val="lowerRoman"/>
      <w:lvlText w:val="%3."/>
      <w:lvlJc w:val="right"/>
      <w:pPr>
        <w:ind w:left="459" w:hanging="180"/>
      </w:pPr>
    </w:lvl>
    <w:lvl w:ilvl="3" w:tplc="0415000F" w:tentative="1">
      <w:start w:val="1"/>
      <w:numFmt w:val="decimal"/>
      <w:lvlText w:val="%4."/>
      <w:lvlJc w:val="left"/>
      <w:pPr>
        <w:ind w:left="1179" w:hanging="360"/>
      </w:pPr>
    </w:lvl>
    <w:lvl w:ilvl="4" w:tplc="04150019" w:tentative="1">
      <w:start w:val="1"/>
      <w:numFmt w:val="lowerLetter"/>
      <w:lvlText w:val="%5."/>
      <w:lvlJc w:val="left"/>
      <w:pPr>
        <w:ind w:left="1899" w:hanging="360"/>
      </w:pPr>
    </w:lvl>
    <w:lvl w:ilvl="5" w:tplc="0415001B" w:tentative="1">
      <w:start w:val="1"/>
      <w:numFmt w:val="lowerRoman"/>
      <w:lvlText w:val="%6."/>
      <w:lvlJc w:val="right"/>
      <w:pPr>
        <w:ind w:left="2619" w:hanging="180"/>
      </w:pPr>
    </w:lvl>
    <w:lvl w:ilvl="6" w:tplc="0415000F" w:tentative="1">
      <w:start w:val="1"/>
      <w:numFmt w:val="decimal"/>
      <w:lvlText w:val="%7."/>
      <w:lvlJc w:val="left"/>
      <w:pPr>
        <w:ind w:left="3339" w:hanging="360"/>
      </w:pPr>
    </w:lvl>
    <w:lvl w:ilvl="7" w:tplc="04150019" w:tentative="1">
      <w:start w:val="1"/>
      <w:numFmt w:val="lowerLetter"/>
      <w:lvlText w:val="%8."/>
      <w:lvlJc w:val="left"/>
      <w:pPr>
        <w:ind w:left="4059" w:hanging="360"/>
      </w:pPr>
    </w:lvl>
    <w:lvl w:ilvl="8" w:tplc="0415001B" w:tentative="1">
      <w:start w:val="1"/>
      <w:numFmt w:val="lowerRoman"/>
      <w:lvlText w:val="%9."/>
      <w:lvlJc w:val="right"/>
      <w:pPr>
        <w:ind w:left="4779" w:hanging="180"/>
      </w:pPr>
    </w:lvl>
  </w:abstractNum>
  <w:num w:numId="1">
    <w:abstractNumId w:val="16"/>
  </w:num>
  <w:num w:numId="2">
    <w:abstractNumId w:val="2"/>
  </w:num>
  <w:num w:numId="3">
    <w:abstractNumId w:val="3"/>
  </w:num>
  <w:num w:numId="4">
    <w:abstractNumId w:val="8"/>
  </w:num>
  <w:num w:numId="5">
    <w:abstractNumId w:val="10"/>
  </w:num>
  <w:num w:numId="6">
    <w:abstractNumId w:val="5"/>
  </w:num>
  <w:num w:numId="7">
    <w:abstractNumId w:val="12"/>
  </w:num>
  <w:num w:numId="8">
    <w:abstractNumId w:val="19"/>
  </w:num>
  <w:num w:numId="9">
    <w:abstractNumId w:val="21"/>
  </w:num>
  <w:num w:numId="10">
    <w:abstractNumId w:val="0"/>
  </w:num>
  <w:num w:numId="11">
    <w:abstractNumId w:val="7"/>
  </w:num>
  <w:num w:numId="12">
    <w:abstractNumId w:val="13"/>
  </w:num>
  <w:num w:numId="13">
    <w:abstractNumId w:val="1"/>
  </w:num>
  <w:num w:numId="14">
    <w:abstractNumId w:val="14"/>
  </w:num>
  <w:num w:numId="15">
    <w:abstractNumId w:val="9"/>
  </w:num>
  <w:num w:numId="16">
    <w:abstractNumId w:val="15"/>
  </w:num>
  <w:num w:numId="17">
    <w:abstractNumId w:val="6"/>
  </w:num>
  <w:num w:numId="18">
    <w:abstractNumId w:val="11"/>
  </w:num>
  <w:num w:numId="19">
    <w:abstractNumId w:val="17"/>
  </w:num>
  <w:num w:numId="20">
    <w:abstractNumId w:val="4"/>
  </w:num>
  <w:num w:numId="21">
    <w:abstractNumId w:val="18"/>
  </w:num>
  <w:num w:numId="22">
    <w:abstractNumId w:val="2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29F"/>
    <w:rsid w:val="000116AC"/>
    <w:rsid w:val="00016567"/>
    <w:rsid w:val="00052FA6"/>
    <w:rsid w:val="000560C2"/>
    <w:rsid w:val="00090893"/>
    <w:rsid w:val="000F02C1"/>
    <w:rsid w:val="001108B9"/>
    <w:rsid w:val="00112608"/>
    <w:rsid w:val="00121844"/>
    <w:rsid w:val="00123F9E"/>
    <w:rsid w:val="001716A2"/>
    <w:rsid w:val="001C001F"/>
    <w:rsid w:val="001C2BBD"/>
    <w:rsid w:val="00225E08"/>
    <w:rsid w:val="00294158"/>
    <w:rsid w:val="002C34F4"/>
    <w:rsid w:val="002D350E"/>
    <w:rsid w:val="002E383C"/>
    <w:rsid w:val="00301840"/>
    <w:rsid w:val="0032619B"/>
    <w:rsid w:val="003351E1"/>
    <w:rsid w:val="003419BD"/>
    <w:rsid w:val="00354585"/>
    <w:rsid w:val="003B13C8"/>
    <w:rsid w:val="003C07FA"/>
    <w:rsid w:val="003C36D3"/>
    <w:rsid w:val="003E17B0"/>
    <w:rsid w:val="00452C3A"/>
    <w:rsid w:val="004602F7"/>
    <w:rsid w:val="004E7A60"/>
    <w:rsid w:val="0053525F"/>
    <w:rsid w:val="00580305"/>
    <w:rsid w:val="00581640"/>
    <w:rsid w:val="005A7A97"/>
    <w:rsid w:val="006053AC"/>
    <w:rsid w:val="00664723"/>
    <w:rsid w:val="00681462"/>
    <w:rsid w:val="00693A08"/>
    <w:rsid w:val="006C4016"/>
    <w:rsid w:val="006D43A6"/>
    <w:rsid w:val="006D564C"/>
    <w:rsid w:val="006E0FFE"/>
    <w:rsid w:val="00710E91"/>
    <w:rsid w:val="007D230C"/>
    <w:rsid w:val="00842BF0"/>
    <w:rsid w:val="00853274"/>
    <w:rsid w:val="008711F3"/>
    <w:rsid w:val="008F3E86"/>
    <w:rsid w:val="009173CE"/>
    <w:rsid w:val="00933AF9"/>
    <w:rsid w:val="00986A42"/>
    <w:rsid w:val="009B0AD1"/>
    <w:rsid w:val="009E26F6"/>
    <w:rsid w:val="009E5E4A"/>
    <w:rsid w:val="009E6719"/>
    <w:rsid w:val="009F634A"/>
    <w:rsid w:val="00A23AC5"/>
    <w:rsid w:val="00A40C35"/>
    <w:rsid w:val="00AF2AF0"/>
    <w:rsid w:val="00AF3A6C"/>
    <w:rsid w:val="00B17714"/>
    <w:rsid w:val="00B311E7"/>
    <w:rsid w:val="00B5023D"/>
    <w:rsid w:val="00B6015A"/>
    <w:rsid w:val="00B6018F"/>
    <w:rsid w:val="00BF700A"/>
    <w:rsid w:val="00C0216E"/>
    <w:rsid w:val="00C72D49"/>
    <w:rsid w:val="00CD4E20"/>
    <w:rsid w:val="00CE263B"/>
    <w:rsid w:val="00CF37FC"/>
    <w:rsid w:val="00D13EB4"/>
    <w:rsid w:val="00D4109F"/>
    <w:rsid w:val="00D658B4"/>
    <w:rsid w:val="00D74A23"/>
    <w:rsid w:val="00DC7551"/>
    <w:rsid w:val="00E31C09"/>
    <w:rsid w:val="00EA229F"/>
    <w:rsid w:val="00F416F0"/>
    <w:rsid w:val="00F857C8"/>
    <w:rsid w:val="00F913CC"/>
    <w:rsid w:val="00FD5D6D"/>
    <w:rsid w:val="00FF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81"/>
    <o:shapelayout v:ext="edit">
      <o:idmap v:ext="edit" data="1"/>
    </o:shapelayout>
  </w:shapeDefaults>
  <w:decimalSymbol w:val=","/>
  <w:listSeparator w:val=";"/>
  <w14:docId w14:val="5AD0F989"/>
  <w15:docId w15:val="{8F585388-0DD1-485F-AD50-C5E60CC09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525F"/>
    <w:pPr>
      <w:spacing w:after="160" w:line="259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F857C8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A2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A229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A2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A229F"/>
    <w:rPr>
      <w:rFonts w:cs="Times New Roman"/>
    </w:rPr>
  </w:style>
  <w:style w:type="paragraph" w:customStyle="1" w:styleId="Jastrzbie-Zdrj-data">
    <w:name w:val="Jastrzębie-Zdrój - data"/>
    <w:uiPriority w:val="99"/>
    <w:rsid w:val="00EA229F"/>
    <w:pPr>
      <w:jc w:val="right"/>
    </w:pPr>
    <w:rPr>
      <w:rFonts w:ascii="Titillium Web" w:eastAsia="Times New Roman" w:hAnsi="Titillium Web"/>
      <w:sz w:val="24"/>
      <w:szCs w:val="24"/>
    </w:rPr>
  </w:style>
  <w:style w:type="paragraph" w:customStyle="1" w:styleId="Jastrzbie-Zdrj-znaksprawy">
    <w:name w:val="Jastrzębie-Zdrój - znak sprawy"/>
    <w:uiPriority w:val="99"/>
    <w:rsid w:val="00EA229F"/>
    <w:rPr>
      <w:rFonts w:ascii="Titillium Web" w:eastAsia="Times New Roman" w:hAnsi="Titillium Web"/>
      <w:sz w:val="24"/>
      <w:szCs w:val="24"/>
    </w:rPr>
  </w:style>
  <w:style w:type="paragraph" w:customStyle="1" w:styleId="Jastrzbie-Zdrj-oznaczenieadresata">
    <w:name w:val="Jastrzębie-Zdrój - oznaczenie adresata"/>
    <w:uiPriority w:val="99"/>
    <w:rsid w:val="00EA229F"/>
    <w:pPr>
      <w:tabs>
        <w:tab w:val="left" w:pos="5670"/>
      </w:tabs>
      <w:jc w:val="right"/>
    </w:pPr>
    <w:rPr>
      <w:rFonts w:ascii="Titillium Web" w:eastAsia="Times New Roman" w:hAnsi="Titillium Web"/>
      <w:sz w:val="24"/>
      <w:szCs w:val="24"/>
    </w:rPr>
  </w:style>
  <w:style w:type="paragraph" w:customStyle="1" w:styleId="Jastrzbie-Zdrj-trepisma">
    <w:name w:val="Jastrzębie-Zdrój - treść pisma"/>
    <w:basedOn w:val="Normalny"/>
    <w:uiPriority w:val="99"/>
    <w:rsid w:val="00EA229F"/>
    <w:pPr>
      <w:spacing w:after="0" w:line="240" w:lineRule="auto"/>
      <w:jc w:val="both"/>
    </w:pPr>
    <w:rPr>
      <w:rFonts w:ascii="Titillium Web" w:eastAsia="Times New Roman" w:hAnsi="Titillium Web"/>
      <w:sz w:val="24"/>
      <w:szCs w:val="24"/>
      <w:lang w:val="en-US" w:eastAsia="pl-PL"/>
    </w:rPr>
  </w:style>
  <w:style w:type="paragraph" w:customStyle="1" w:styleId="Jastrzbie-Zdrj-zpowaaniem">
    <w:name w:val="Jastrzębie-Zdrój - z poważaniem"/>
    <w:uiPriority w:val="99"/>
    <w:rsid w:val="00EA229F"/>
    <w:pPr>
      <w:jc w:val="right"/>
    </w:pPr>
    <w:rPr>
      <w:rFonts w:ascii="Titillium Web" w:eastAsia="Times New Roman" w:hAnsi="Titillium Web"/>
      <w:sz w:val="24"/>
      <w:szCs w:val="24"/>
      <w:lang w:val="en-US"/>
    </w:rPr>
  </w:style>
  <w:style w:type="paragraph" w:customStyle="1" w:styleId="Jastrzbie-Zdrj-dotyczy">
    <w:name w:val="Jastrzębie-Zdrój - dotyczy"/>
    <w:basedOn w:val="Jastrzbie-Zdrj-oznaczenieadresata"/>
    <w:uiPriority w:val="99"/>
    <w:rsid w:val="00EA229F"/>
    <w:pPr>
      <w:jc w:val="left"/>
    </w:pPr>
  </w:style>
  <w:style w:type="character" w:styleId="Hipercze">
    <w:name w:val="Hyperlink"/>
    <w:basedOn w:val="Domylnaczcionkaakapitu"/>
    <w:uiPriority w:val="99"/>
    <w:rsid w:val="00EA229F"/>
    <w:rPr>
      <w:rFonts w:cs="Times New Roman"/>
      <w:color w:val="0563C1"/>
      <w:u w:val="single"/>
    </w:rPr>
  </w:style>
  <w:style w:type="paragraph" w:customStyle="1" w:styleId="Tekstpodstawowy21">
    <w:name w:val="Tekst podstawowy 21"/>
    <w:basedOn w:val="Normalny"/>
    <w:rsid w:val="006D43A6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43A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0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893"/>
    <w:rPr>
      <w:rFonts w:ascii="Segoe UI" w:hAnsi="Segoe UI" w:cs="Segoe UI"/>
      <w:sz w:val="18"/>
      <w:szCs w:val="18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3B13C8"/>
    <w:pPr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3B13C8"/>
    <w:rPr>
      <w:b/>
      <w:bCs/>
    </w:rPr>
  </w:style>
  <w:style w:type="paragraph" w:styleId="Akapitzlist">
    <w:name w:val="List Paragraph"/>
    <w:basedOn w:val="Normalny"/>
    <w:uiPriority w:val="34"/>
    <w:qFormat/>
    <w:rsid w:val="00853274"/>
    <w:pPr>
      <w:spacing w:after="200" w:line="276" w:lineRule="auto"/>
      <w:ind w:left="720"/>
      <w:contextualSpacing/>
    </w:pPr>
  </w:style>
  <w:style w:type="paragraph" w:styleId="Tekstpodstawowy">
    <w:name w:val="Body Text"/>
    <w:basedOn w:val="Normalny"/>
    <w:link w:val="TekstpodstawowyZnak"/>
    <w:rsid w:val="00853274"/>
    <w:pPr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853274"/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rsid w:val="00853274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53274"/>
    <w:rPr>
      <w:rFonts w:ascii="Times New Roman" w:eastAsia="Times New Roman" w:hAnsi="Times New Roman"/>
      <w:sz w:val="20"/>
      <w:szCs w:val="20"/>
    </w:rPr>
  </w:style>
  <w:style w:type="paragraph" w:customStyle="1" w:styleId="Default">
    <w:name w:val="Default"/>
    <w:rsid w:val="008532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Textbody">
    <w:name w:val="Text body"/>
    <w:basedOn w:val="Default"/>
    <w:rsid w:val="00853274"/>
  </w:style>
  <w:style w:type="character" w:customStyle="1" w:styleId="Nagwek2Znak">
    <w:name w:val="Nagłówek 2 Znak"/>
    <w:basedOn w:val="Domylnaczcionkaakapitu"/>
    <w:link w:val="Nagwek2"/>
    <w:uiPriority w:val="9"/>
    <w:rsid w:val="00F857C8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styleId="Bezodstpw">
    <w:name w:val="No Spacing"/>
    <w:link w:val="BezodstpwZnak"/>
    <w:qFormat/>
    <w:rsid w:val="006C4016"/>
    <w:rPr>
      <w:lang w:eastAsia="en-US"/>
    </w:rPr>
  </w:style>
  <w:style w:type="character" w:customStyle="1" w:styleId="BezodstpwZnak">
    <w:name w:val="Bez odstępów Znak"/>
    <w:link w:val="Bezodstpw"/>
    <w:rsid w:val="006C4016"/>
    <w:rPr>
      <w:lang w:eastAsia="en-US"/>
    </w:rPr>
  </w:style>
  <w:style w:type="paragraph" w:customStyle="1" w:styleId="Akapitzlist1">
    <w:name w:val="Akapit z listą1"/>
    <w:basedOn w:val="Normalny"/>
    <w:uiPriority w:val="99"/>
    <w:rsid w:val="006C4016"/>
    <w:pPr>
      <w:spacing w:after="0" w:line="276" w:lineRule="auto"/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2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asyfikacje.pl/drzewo.php?&amp;parent=74230000-0&amp;baza=CPVMa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zydent@um.jastrzebie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siedlecki@um.jastrzebie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75044-25E4-47AE-B935-4BBC0F7DC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Jastrzębie-Zdrój, 01</vt:lpstr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Jastrzębie-Zdrój, 01</dc:title>
  <dc:subject/>
  <dc:creator>Mirosław Klimala</dc:creator>
  <cp:keywords/>
  <dc:description/>
  <cp:lastModifiedBy>Marcin Siedlecki</cp:lastModifiedBy>
  <cp:revision>2</cp:revision>
  <cp:lastPrinted>2019-11-15T11:58:00Z</cp:lastPrinted>
  <dcterms:created xsi:type="dcterms:W3CDTF">2020-01-28T07:36:00Z</dcterms:created>
  <dcterms:modified xsi:type="dcterms:W3CDTF">2020-01-28T07:36:00Z</dcterms:modified>
</cp:coreProperties>
</file>