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CEDB5" w14:textId="404DAD0B" w:rsidR="00D67FAE" w:rsidRPr="00610C4B" w:rsidRDefault="005F3CB1">
      <w:pPr>
        <w:spacing w:after="0"/>
        <w:jc w:val="right"/>
        <w:rPr>
          <w:rFonts w:asciiTheme="minorHAnsi" w:hAnsiTheme="minorHAnsi"/>
          <w:b/>
        </w:rPr>
      </w:pPr>
      <w:r w:rsidRPr="00610C4B">
        <w:rPr>
          <w:rFonts w:asciiTheme="minorHAnsi" w:hAnsiTheme="minorHAnsi"/>
          <w:b/>
        </w:rPr>
        <w:t xml:space="preserve">Załącznik nr </w:t>
      </w:r>
      <w:r w:rsidR="0008526E" w:rsidRPr="00610C4B">
        <w:rPr>
          <w:rFonts w:asciiTheme="minorHAnsi" w:hAnsiTheme="minorHAnsi"/>
          <w:b/>
        </w:rPr>
        <w:t>2</w:t>
      </w:r>
      <w:r w:rsidR="004E1BFD" w:rsidRPr="00610C4B">
        <w:rPr>
          <w:rFonts w:asciiTheme="minorHAnsi" w:hAnsiTheme="minorHAnsi"/>
          <w:b/>
        </w:rPr>
        <w:t xml:space="preserve"> do </w:t>
      </w:r>
      <w:r w:rsidR="00014B73">
        <w:rPr>
          <w:rFonts w:asciiTheme="minorHAnsi" w:hAnsiTheme="minorHAnsi"/>
          <w:b/>
        </w:rPr>
        <w:t>S</w:t>
      </w:r>
      <w:bookmarkStart w:id="0" w:name="_GoBack"/>
      <w:bookmarkEnd w:id="0"/>
      <w:r w:rsidR="0008526E" w:rsidRPr="00610C4B">
        <w:rPr>
          <w:rFonts w:asciiTheme="minorHAnsi" w:hAnsiTheme="minorHAnsi"/>
          <w:b/>
        </w:rPr>
        <w:t>WZ</w:t>
      </w:r>
    </w:p>
    <w:p w14:paraId="293812D2" w14:textId="77777777" w:rsidR="00D67FAE" w:rsidRPr="00610C4B" w:rsidRDefault="00D67FAE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14:paraId="6736C280" w14:textId="623F4640" w:rsidR="00D67FAE" w:rsidRPr="00610C4B" w:rsidRDefault="005F3CB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b/>
          <w:sz w:val="24"/>
          <w:szCs w:val="24"/>
        </w:rPr>
        <w:t>Wzór umowy nr DRR/…. /202</w:t>
      </w:r>
      <w:r w:rsidR="00ED5481">
        <w:rPr>
          <w:rFonts w:asciiTheme="minorHAnsi" w:hAnsiTheme="minorHAnsi"/>
          <w:b/>
          <w:sz w:val="24"/>
          <w:szCs w:val="24"/>
        </w:rPr>
        <w:t>1</w:t>
      </w:r>
    </w:p>
    <w:p w14:paraId="3AD09BE4" w14:textId="77777777" w:rsidR="00D67FAE" w:rsidRPr="00610C4B" w:rsidRDefault="00D67FA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6FF9492D" w14:textId="77777777" w:rsidR="00D67FAE" w:rsidRPr="00610C4B" w:rsidRDefault="005F3CB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 xml:space="preserve">Zawarta w dniu …………………………………..……….w Białymstoku, </w:t>
      </w:r>
    </w:p>
    <w:p w14:paraId="49792AE6" w14:textId="77777777" w:rsidR="00D67FAE" w:rsidRPr="00610C4B" w:rsidRDefault="005F3CB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 xml:space="preserve">pomiędzy: </w:t>
      </w:r>
    </w:p>
    <w:p w14:paraId="486F9498" w14:textId="77777777" w:rsidR="00D67FAE" w:rsidRPr="00610C4B" w:rsidRDefault="005F3CB1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610C4B">
        <w:rPr>
          <w:rFonts w:asciiTheme="minorHAnsi" w:hAnsiTheme="minorHAnsi"/>
          <w:b/>
          <w:sz w:val="24"/>
          <w:szCs w:val="24"/>
          <w:lang w:eastAsia="ar-SA"/>
        </w:rPr>
        <w:t>Województwem Podlaskim</w:t>
      </w:r>
      <w:r w:rsidRPr="00610C4B">
        <w:rPr>
          <w:rFonts w:asciiTheme="minorHAnsi" w:hAnsiTheme="minorHAnsi"/>
          <w:sz w:val="24"/>
          <w:szCs w:val="24"/>
          <w:lang w:eastAsia="ar-SA"/>
        </w:rPr>
        <w:t xml:space="preserve"> w imieniu którego działa Zarząd Województwa Podlaskiego z siedzibą w Białymstoku przy ul. Kardynała Stefana Wyszyńskiego 1, 15-888 Białystok, reprezentowany przez:</w:t>
      </w:r>
    </w:p>
    <w:p w14:paraId="7BA4594A" w14:textId="77777777" w:rsidR="00D67FAE" w:rsidRPr="00610C4B" w:rsidRDefault="00D67FAE">
      <w:pPr>
        <w:spacing w:after="0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6B02766C" w14:textId="77777777" w:rsidR="00D67FAE" w:rsidRPr="00610C4B" w:rsidRDefault="005F3CB1">
      <w:pPr>
        <w:spacing w:after="0"/>
        <w:ind w:left="11" w:hanging="11"/>
        <w:rPr>
          <w:rFonts w:asciiTheme="minorHAnsi" w:hAnsiTheme="minorHAnsi"/>
          <w:bCs/>
          <w:sz w:val="24"/>
          <w:szCs w:val="24"/>
        </w:rPr>
      </w:pPr>
      <w:r w:rsidRPr="00610C4B">
        <w:rPr>
          <w:rFonts w:asciiTheme="minorHAnsi" w:hAnsiTheme="minorHAnsi"/>
          <w:bCs/>
          <w:sz w:val="24"/>
          <w:szCs w:val="24"/>
        </w:rPr>
        <w:t>1.  …………………………………………………………………………………………………</w:t>
      </w:r>
    </w:p>
    <w:p w14:paraId="588607E4" w14:textId="04003F5A" w:rsidR="00D67FAE" w:rsidRDefault="005F3CB1">
      <w:pPr>
        <w:spacing w:after="0"/>
        <w:ind w:left="11" w:hanging="11"/>
        <w:rPr>
          <w:rFonts w:asciiTheme="minorHAnsi" w:hAnsiTheme="minorHAnsi"/>
          <w:bCs/>
          <w:sz w:val="24"/>
          <w:szCs w:val="24"/>
        </w:rPr>
      </w:pPr>
      <w:r w:rsidRPr="00610C4B">
        <w:rPr>
          <w:rFonts w:asciiTheme="minorHAnsi" w:hAnsiTheme="minorHAnsi"/>
          <w:bCs/>
          <w:sz w:val="24"/>
          <w:szCs w:val="24"/>
        </w:rPr>
        <w:t>2.  …………………………………………………………………………………………………</w:t>
      </w:r>
    </w:p>
    <w:p w14:paraId="188B175F" w14:textId="77777777" w:rsidR="00826C80" w:rsidRPr="00610C4B" w:rsidRDefault="00826C80">
      <w:pPr>
        <w:spacing w:after="0"/>
        <w:ind w:left="11" w:hanging="11"/>
        <w:rPr>
          <w:rFonts w:asciiTheme="minorHAnsi" w:hAnsiTheme="minorHAnsi"/>
          <w:bCs/>
          <w:sz w:val="24"/>
          <w:szCs w:val="24"/>
        </w:rPr>
      </w:pPr>
    </w:p>
    <w:p w14:paraId="28E99D02" w14:textId="77777777" w:rsidR="00D67FAE" w:rsidRPr="00610C4B" w:rsidRDefault="005F3CB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 xml:space="preserve">zwanym dalej w treści umowy </w:t>
      </w:r>
      <w:r w:rsidRPr="00610C4B">
        <w:rPr>
          <w:rFonts w:asciiTheme="minorHAnsi" w:hAnsiTheme="minorHAnsi"/>
          <w:b/>
          <w:sz w:val="24"/>
          <w:szCs w:val="24"/>
        </w:rPr>
        <w:t>Zamawiającym</w:t>
      </w:r>
    </w:p>
    <w:p w14:paraId="25390DC6" w14:textId="77777777" w:rsidR="00D67FAE" w:rsidRPr="00610C4B" w:rsidRDefault="005F3CB1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a</w:t>
      </w:r>
    </w:p>
    <w:p w14:paraId="18D239AD" w14:textId="16DBA972" w:rsidR="00D67FAE" w:rsidRPr="00610C4B" w:rsidRDefault="005F3CB1">
      <w:pPr>
        <w:spacing w:after="0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b/>
          <w:bCs/>
          <w:sz w:val="24"/>
          <w:szCs w:val="24"/>
        </w:rPr>
        <w:t xml:space="preserve">…………………….. </w:t>
      </w:r>
      <w:r w:rsidRPr="00610C4B">
        <w:rPr>
          <w:rFonts w:asciiTheme="minorHAnsi" w:hAnsiTheme="minorHAnsi"/>
          <w:sz w:val="24"/>
          <w:szCs w:val="24"/>
        </w:rPr>
        <w:t>z siedzibą w ……………………., przy ul. ………………………</w:t>
      </w:r>
      <w:r w:rsidR="00826C80">
        <w:rPr>
          <w:rFonts w:asciiTheme="minorHAnsi" w:hAnsiTheme="minorHAnsi"/>
          <w:sz w:val="24"/>
          <w:szCs w:val="24"/>
        </w:rPr>
        <w:t>……..</w:t>
      </w:r>
      <w:r w:rsidRPr="00610C4B">
        <w:rPr>
          <w:rFonts w:asciiTheme="minorHAnsi" w:hAnsiTheme="minorHAnsi"/>
          <w:sz w:val="24"/>
          <w:szCs w:val="24"/>
        </w:rPr>
        <w:t xml:space="preserve"> ……………………………, </w:t>
      </w:r>
      <w:r w:rsidRPr="00610C4B">
        <w:rPr>
          <w:rFonts w:asciiTheme="minorHAnsi" w:hAnsiTheme="minorHAnsi"/>
          <w:sz w:val="24"/>
          <w:szCs w:val="24"/>
        </w:rPr>
        <w:br/>
        <w:t>NIP: ………………………., REGON: …………………….., Numer KRS: ……………………., w imieniu której działa</w:t>
      </w:r>
      <w:r w:rsidRPr="00610C4B">
        <w:rPr>
          <w:rFonts w:asciiTheme="minorHAnsi" w:hAnsiTheme="minorHAnsi"/>
          <w:b/>
          <w:bCs/>
          <w:sz w:val="24"/>
          <w:szCs w:val="24"/>
        </w:rPr>
        <w:t xml:space="preserve"> ……………………………………………….</w:t>
      </w:r>
      <w:r w:rsidRPr="00610C4B">
        <w:rPr>
          <w:rFonts w:asciiTheme="minorHAnsi" w:hAnsiTheme="minorHAnsi"/>
          <w:b/>
          <w:bCs/>
          <w:sz w:val="24"/>
          <w:szCs w:val="24"/>
        </w:rPr>
        <w:br/>
      </w:r>
      <w:r w:rsidRPr="00610C4B">
        <w:rPr>
          <w:rFonts w:asciiTheme="minorHAnsi" w:hAnsiTheme="minorHAnsi"/>
          <w:sz w:val="24"/>
          <w:szCs w:val="24"/>
        </w:rPr>
        <w:t xml:space="preserve">zwanym dalej </w:t>
      </w:r>
      <w:r w:rsidRPr="00610C4B">
        <w:rPr>
          <w:rFonts w:asciiTheme="minorHAnsi" w:hAnsiTheme="minorHAnsi"/>
          <w:b/>
          <w:sz w:val="24"/>
          <w:szCs w:val="24"/>
        </w:rPr>
        <w:t>Wykonawcą,</w:t>
      </w:r>
    </w:p>
    <w:p w14:paraId="53FB6608" w14:textId="77777777" w:rsidR="00D67FAE" w:rsidRPr="00610C4B" w:rsidRDefault="00D67FAE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E8625FB" w14:textId="67997B92" w:rsidR="00D67FAE" w:rsidRDefault="005F3CB1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dalej zwanymi</w:t>
      </w:r>
      <w:r w:rsidRPr="00610C4B">
        <w:rPr>
          <w:rFonts w:asciiTheme="minorHAnsi" w:hAnsiTheme="minorHAnsi"/>
          <w:b/>
          <w:sz w:val="24"/>
          <w:szCs w:val="24"/>
        </w:rPr>
        <w:t xml:space="preserve"> Stronami,</w:t>
      </w:r>
    </w:p>
    <w:p w14:paraId="06268621" w14:textId="5393268D" w:rsidR="003C38D3" w:rsidRPr="003C38D3" w:rsidRDefault="003C38D3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3C38D3">
        <w:rPr>
          <w:rFonts w:asciiTheme="minorHAnsi" w:hAnsiTheme="minorHAnsi"/>
          <w:bCs/>
          <w:sz w:val="24"/>
          <w:szCs w:val="24"/>
        </w:rPr>
        <w:t xml:space="preserve">na podstawie  art. 44 ust. 4 Ustawy z dnia 27 sierpnia 2009 r. o finansach publicznych (t.j. </w:t>
      </w:r>
      <w:r>
        <w:rPr>
          <w:rFonts w:asciiTheme="minorHAnsi" w:hAnsiTheme="minorHAnsi"/>
          <w:bCs/>
          <w:sz w:val="24"/>
          <w:szCs w:val="24"/>
        </w:rPr>
        <w:t>Dz.U. z 2021r. poz. 305) o następującej treści:</w:t>
      </w:r>
    </w:p>
    <w:p w14:paraId="081BF7F7" w14:textId="77777777" w:rsidR="000D00E1" w:rsidRDefault="000D00E1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3A5CA52D" w14:textId="77777777" w:rsidR="00CE3A84" w:rsidRDefault="00CE3A8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0F3987B1" w14:textId="77777777" w:rsidR="00CE3A84" w:rsidRPr="00610C4B" w:rsidRDefault="00CE3A8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31D4F7BF" w14:textId="696553A3" w:rsidR="00D67FAE" w:rsidRDefault="005F3CB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b/>
          <w:sz w:val="24"/>
          <w:szCs w:val="24"/>
        </w:rPr>
        <w:t>§ 1</w:t>
      </w:r>
      <w:r w:rsidR="00E162D0">
        <w:rPr>
          <w:rFonts w:asciiTheme="minorHAnsi" w:hAnsiTheme="minorHAnsi"/>
          <w:b/>
          <w:sz w:val="24"/>
          <w:szCs w:val="24"/>
        </w:rPr>
        <w:t>.</w:t>
      </w:r>
    </w:p>
    <w:p w14:paraId="2F9FBDEB" w14:textId="77777777" w:rsidR="00CE3A84" w:rsidRPr="00610C4B" w:rsidRDefault="00CE3A8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43E28F60" w14:textId="77777777" w:rsidR="00D219F9" w:rsidRPr="00D219F9" w:rsidRDefault="005F3CB1" w:rsidP="00086D8D">
      <w:pPr>
        <w:pStyle w:val="Akapitzlist"/>
        <w:numPr>
          <w:ilvl w:val="3"/>
          <w:numId w:val="6"/>
        </w:numPr>
        <w:ind w:left="426" w:hanging="426"/>
        <w:jc w:val="both"/>
        <w:rPr>
          <w:rFonts w:asciiTheme="minorHAnsi" w:hAnsiTheme="minorHAnsi"/>
        </w:rPr>
      </w:pPr>
      <w:r w:rsidRPr="00C26BD5">
        <w:rPr>
          <w:rFonts w:asciiTheme="minorHAnsi" w:hAnsiTheme="minorHAnsi"/>
        </w:rPr>
        <w:t xml:space="preserve">Zamawiający zleca, a Wykonawca zobowiązuje się do wykonania przedmiotu zamówienia pn.: </w:t>
      </w:r>
      <w:r w:rsidR="00F26AA2" w:rsidRPr="00C26BD5">
        <w:rPr>
          <w:rFonts w:asciiTheme="minorHAnsi" w:hAnsiTheme="minorHAnsi"/>
          <w:b/>
        </w:rPr>
        <w:t>„</w:t>
      </w:r>
      <w:r w:rsidR="00F26AA2" w:rsidRPr="00C26BD5">
        <w:rPr>
          <w:rFonts w:asciiTheme="minorHAnsi" w:hAnsiTheme="minorHAnsi"/>
          <w:b/>
          <w:bCs/>
          <w:iCs/>
        </w:rPr>
        <w:t xml:space="preserve">Świadczenie usługi doradczej, polegającej na przygotowaniu strategii terytorialnej wraz z pakietem projektów kluczowych dla rozwoju obszaru Partnerstwa Południowo – Wschodniego Podlasia, zrzeszającego 31 </w:t>
      </w:r>
      <w:r w:rsidR="003B3A01" w:rsidRPr="00C26BD5">
        <w:rPr>
          <w:rFonts w:asciiTheme="minorHAnsi" w:hAnsiTheme="minorHAnsi"/>
          <w:b/>
          <w:bCs/>
          <w:iCs/>
        </w:rPr>
        <w:t>jednostek samorządu terytorialnego</w:t>
      </w:r>
      <w:r w:rsidR="00F26AA2" w:rsidRPr="00C26BD5">
        <w:rPr>
          <w:rFonts w:asciiTheme="minorHAnsi" w:hAnsiTheme="minorHAnsi"/>
          <w:b/>
          <w:bCs/>
          <w:iCs/>
        </w:rPr>
        <w:t xml:space="preserve"> z terenu województwa podlaskiego</w:t>
      </w:r>
      <w:r w:rsidRPr="00C26BD5">
        <w:rPr>
          <w:rFonts w:asciiTheme="minorHAnsi" w:hAnsiTheme="minorHAnsi"/>
          <w:b/>
          <w:bCs/>
          <w:i/>
          <w:iCs/>
        </w:rPr>
        <w:t>”</w:t>
      </w:r>
      <w:r w:rsidR="003B3A01" w:rsidRPr="00C26BD5">
        <w:rPr>
          <w:rFonts w:asciiTheme="minorHAnsi" w:hAnsiTheme="minorHAnsi"/>
          <w:b/>
          <w:bCs/>
          <w:i/>
          <w:iCs/>
        </w:rPr>
        <w:t xml:space="preserve">. </w:t>
      </w:r>
    </w:p>
    <w:p w14:paraId="617D302E" w14:textId="65A338DA" w:rsidR="003B3A01" w:rsidRDefault="003B3A01" w:rsidP="00086D8D">
      <w:pPr>
        <w:pStyle w:val="Akapitzlist"/>
        <w:numPr>
          <w:ilvl w:val="3"/>
          <w:numId w:val="6"/>
        </w:numPr>
        <w:ind w:left="426" w:hanging="426"/>
        <w:jc w:val="both"/>
        <w:rPr>
          <w:rFonts w:asciiTheme="minorHAnsi" w:hAnsiTheme="minorHAnsi"/>
        </w:rPr>
      </w:pPr>
      <w:r w:rsidRPr="00C26BD5">
        <w:rPr>
          <w:rFonts w:asciiTheme="minorHAnsi" w:hAnsiTheme="minorHAnsi"/>
        </w:rPr>
        <w:t>Przedmiot zamówienia obejmuje:</w:t>
      </w:r>
    </w:p>
    <w:p w14:paraId="5E96B8CC" w14:textId="0C48C468" w:rsidR="00350E3C" w:rsidRDefault="00350E3C" w:rsidP="00086D8D">
      <w:pPr>
        <w:pStyle w:val="Akapitzlist"/>
        <w:numPr>
          <w:ilvl w:val="0"/>
          <w:numId w:val="22"/>
        </w:numPr>
        <w:ind w:left="851" w:hanging="425"/>
        <w:jc w:val="both"/>
        <w:rPr>
          <w:rFonts w:asciiTheme="minorHAnsi" w:hAnsiTheme="minorHAnsi"/>
        </w:rPr>
      </w:pPr>
      <w:r w:rsidRPr="00C26BD5">
        <w:rPr>
          <w:rFonts w:asciiTheme="minorHAnsi" w:hAnsiTheme="minorHAnsi"/>
        </w:rPr>
        <w:t xml:space="preserve">Etap I: </w:t>
      </w:r>
      <w:r w:rsidR="00777A71" w:rsidRPr="00C26BD5">
        <w:rPr>
          <w:rFonts w:asciiTheme="minorHAnsi" w:hAnsiTheme="minorHAnsi"/>
        </w:rPr>
        <w:t xml:space="preserve">współudział w </w:t>
      </w:r>
      <w:r w:rsidRPr="00C26BD5">
        <w:rPr>
          <w:rFonts w:asciiTheme="minorHAnsi" w:hAnsiTheme="minorHAnsi"/>
        </w:rPr>
        <w:t>przygotowani</w:t>
      </w:r>
      <w:r w:rsidR="00777A71" w:rsidRPr="00C26BD5">
        <w:rPr>
          <w:rFonts w:asciiTheme="minorHAnsi" w:hAnsiTheme="minorHAnsi"/>
        </w:rPr>
        <w:t>u</w:t>
      </w:r>
      <w:r w:rsidRPr="00C26BD5">
        <w:rPr>
          <w:rFonts w:asciiTheme="minorHAnsi" w:hAnsiTheme="minorHAnsi"/>
        </w:rPr>
        <w:t xml:space="preserve"> tzw. „Portretu obszaru Partnerstwa” czyli pogłębionej diagnozy </w:t>
      </w:r>
      <w:r w:rsidR="00777A71" w:rsidRPr="00C26BD5">
        <w:rPr>
          <w:rFonts w:asciiTheme="minorHAnsi" w:hAnsiTheme="minorHAnsi"/>
        </w:rPr>
        <w:t>społeczno-gospodarczo-przestrzennej obszaru Partnerstwa</w:t>
      </w:r>
      <w:r w:rsidRPr="00C26BD5">
        <w:rPr>
          <w:rFonts w:asciiTheme="minorHAnsi" w:hAnsiTheme="minorHAnsi"/>
        </w:rPr>
        <w:t>,</w:t>
      </w:r>
    </w:p>
    <w:p w14:paraId="6C7D3FAC" w14:textId="3E0CBF30" w:rsidR="003B3A01" w:rsidRPr="00C26BD5" w:rsidRDefault="00350E3C" w:rsidP="00086D8D">
      <w:pPr>
        <w:pStyle w:val="Akapitzlist"/>
        <w:numPr>
          <w:ilvl w:val="0"/>
          <w:numId w:val="22"/>
        </w:numPr>
        <w:ind w:left="851" w:hanging="425"/>
        <w:jc w:val="both"/>
        <w:rPr>
          <w:rFonts w:asciiTheme="minorHAnsi" w:hAnsiTheme="minorHAnsi"/>
        </w:rPr>
      </w:pPr>
      <w:r w:rsidRPr="00C26BD5">
        <w:rPr>
          <w:rFonts w:asciiTheme="minorHAnsi" w:hAnsiTheme="minorHAnsi"/>
        </w:rPr>
        <w:t xml:space="preserve">Etap II: </w:t>
      </w:r>
      <w:r w:rsidR="00777A71" w:rsidRPr="00C26BD5">
        <w:rPr>
          <w:rFonts w:asciiTheme="minorHAnsi" w:hAnsiTheme="minorHAnsi"/>
        </w:rPr>
        <w:t xml:space="preserve">współudział w </w:t>
      </w:r>
      <w:r w:rsidRPr="00C26BD5">
        <w:rPr>
          <w:rFonts w:asciiTheme="minorHAnsi" w:hAnsiTheme="minorHAnsi"/>
        </w:rPr>
        <w:t>przygotowani</w:t>
      </w:r>
      <w:r w:rsidR="00777A71" w:rsidRPr="00C26BD5">
        <w:rPr>
          <w:rFonts w:asciiTheme="minorHAnsi" w:hAnsiTheme="minorHAnsi"/>
        </w:rPr>
        <w:t>u</w:t>
      </w:r>
      <w:r w:rsidRPr="00C26BD5">
        <w:rPr>
          <w:rFonts w:asciiTheme="minorHAnsi" w:hAnsiTheme="minorHAnsi"/>
        </w:rPr>
        <w:t xml:space="preserve"> projektu Strategii Terytorialnej wraz z pakietem projektów kluczowych </w:t>
      </w:r>
      <w:r w:rsidR="00ED210C" w:rsidRPr="00C26BD5">
        <w:rPr>
          <w:rFonts w:asciiTheme="minorHAnsi" w:hAnsiTheme="minorHAnsi"/>
        </w:rPr>
        <w:t xml:space="preserve">dla </w:t>
      </w:r>
      <w:r w:rsidR="00777A71" w:rsidRPr="00C26BD5">
        <w:rPr>
          <w:rFonts w:asciiTheme="minorHAnsi" w:hAnsiTheme="minorHAnsi"/>
        </w:rPr>
        <w:t>rozwoju tego obszaru.</w:t>
      </w:r>
    </w:p>
    <w:p w14:paraId="201104F1" w14:textId="631D4D9A" w:rsidR="00777A71" w:rsidRPr="00C26BD5" w:rsidRDefault="00777A71" w:rsidP="00086D8D">
      <w:pPr>
        <w:pStyle w:val="Akapitzlist"/>
        <w:numPr>
          <w:ilvl w:val="3"/>
          <w:numId w:val="6"/>
        </w:numPr>
        <w:ind w:left="426" w:hanging="426"/>
        <w:jc w:val="both"/>
        <w:rPr>
          <w:rFonts w:asciiTheme="minorHAnsi" w:hAnsiTheme="minorHAnsi"/>
          <w:b/>
        </w:rPr>
      </w:pPr>
      <w:r w:rsidRPr="00C26BD5">
        <w:rPr>
          <w:rFonts w:asciiTheme="minorHAnsi" w:hAnsiTheme="minorHAnsi"/>
        </w:rPr>
        <w:t xml:space="preserve">Wykonawca zrealizuje przedmiot umowy </w:t>
      </w:r>
      <w:r w:rsidR="005F3CB1" w:rsidRPr="00C26BD5">
        <w:rPr>
          <w:rFonts w:asciiTheme="minorHAnsi" w:hAnsiTheme="minorHAnsi"/>
        </w:rPr>
        <w:t xml:space="preserve">zgodnie ze Szczegółowym Opisem Przedmiotu Zamówienia (SOPZ) stanowiącym </w:t>
      </w:r>
      <w:r w:rsidR="005F3CB1" w:rsidRPr="00C26BD5">
        <w:rPr>
          <w:rFonts w:asciiTheme="minorHAnsi" w:hAnsiTheme="minorHAnsi"/>
          <w:bCs/>
        </w:rPr>
        <w:t>załącznik nr 1</w:t>
      </w:r>
      <w:r w:rsidR="005F3CB1" w:rsidRPr="00C26BD5">
        <w:rPr>
          <w:rFonts w:asciiTheme="minorHAnsi" w:hAnsiTheme="minorHAnsi"/>
        </w:rPr>
        <w:t xml:space="preserve"> do umowy oraz Ofertą Wykonawcy</w:t>
      </w:r>
      <w:r w:rsidR="004F3A70" w:rsidRPr="00C26BD5">
        <w:rPr>
          <w:rFonts w:asciiTheme="minorHAnsi" w:hAnsiTheme="minorHAnsi"/>
        </w:rPr>
        <w:t xml:space="preserve"> stanowiącym załącznik nr 2 do umowy</w:t>
      </w:r>
      <w:r w:rsidRPr="00C26BD5">
        <w:rPr>
          <w:rFonts w:asciiTheme="minorHAnsi" w:hAnsiTheme="minorHAnsi"/>
        </w:rPr>
        <w:t>.</w:t>
      </w:r>
    </w:p>
    <w:p w14:paraId="00973FDA" w14:textId="71996DBF" w:rsidR="00D67FAE" w:rsidRDefault="00D67FAE" w:rsidP="00CE3A84">
      <w:pPr>
        <w:pStyle w:val="Akapitzlist"/>
        <w:ind w:left="426"/>
        <w:jc w:val="both"/>
        <w:rPr>
          <w:rFonts w:asciiTheme="minorHAnsi" w:hAnsiTheme="minorHAnsi"/>
        </w:rPr>
      </w:pPr>
    </w:p>
    <w:p w14:paraId="457942F2" w14:textId="2920C654" w:rsidR="00D67FAE" w:rsidRPr="00610C4B" w:rsidRDefault="005F3CB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b/>
          <w:sz w:val="24"/>
          <w:szCs w:val="24"/>
        </w:rPr>
        <w:lastRenderedPageBreak/>
        <w:t>§ 2</w:t>
      </w:r>
      <w:r w:rsidR="00E162D0">
        <w:rPr>
          <w:rFonts w:asciiTheme="minorHAnsi" w:hAnsiTheme="minorHAnsi"/>
          <w:b/>
          <w:sz w:val="24"/>
          <w:szCs w:val="24"/>
        </w:rPr>
        <w:t>.</w:t>
      </w:r>
    </w:p>
    <w:p w14:paraId="2C078ADA" w14:textId="64DA087D" w:rsidR="00D93C29" w:rsidRDefault="00D93C29" w:rsidP="00086D8D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oświadcza, że posiada </w:t>
      </w:r>
      <w:r w:rsidR="008D0157">
        <w:rPr>
          <w:rFonts w:asciiTheme="minorHAnsi" w:hAnsiTheme="minorHAnsi"/>
        </w:rPr>
        <w:t xml:space="preserve">niezbędną wiedzę, </w:t>
      </w:r>
      <w:r w:rsidR="00E162D0">
        <w:rPr>
          <w:rFonts w:asciiTheme="minorHAnsi" w:hAnsiTheme="minorHAnsi"/>
        </w:rPr>
        <w:t xml:space="preserve">kwalifikacje, </w:t>
      </w:r>
      <w:r>
        <w:rPr>
          <w:rFonts w:asciiTheme="minorHAnsi" w:hAnsiTheme="minorHAnsi"/>
        </w:rPr>
        <w:t>odpowiednie doświadczenie i zaplecze logistyczne</w:t>
      </w:r>
      <w:r w:rsidR="00E162D0">
        <w:rPr>
          <w:rFonts w:asciiTheme="minorHAnsi" w:hAnsiTheme="minorHAnsi"/>
        </w:rPr>
        <w:t xml:space="preserve"> do realizacji przedmiotu umowy, a także </w:t>
      </w:r>
      <w:r w:rsidR="00E162D0" w:rsidRPr="00E162D0">
        <w:rPr>
          <w:rFonts w:asciiTheme="minorHAnsi" w:hAnsiTheme="minorHAnsi"/>
        </w:rPr>
        <w:t>dysponuje potencjałem technicznym i zespołem o odpowiednich kwalifikacjach niezbędnym do wykonania przedmiotu zamówienia, a także zobowiązuje się je zrealizować przy zachowaniu należytej staranności, najwyższych standardów oraz zgodnie z obowiązującymi przepisami prawa</w:t>
      </w:r>
      <w:r w:rsidR="00B158E6">
        <w:rPr>
          <w:rFonts w:asciiTheme="minorHAnsi" w:hAnsiTheme="minorHAnsi"/>
        </w:rPr>
        <w:t>.</w:t>
      </w:r>
    </w:p>
    <w:p w14:paraId="079C5423" w14:textId="11E489EF" w:rsidR="008D0157" w:rsidRPr="002A7A27" w:rsidRDefault="008D0157" w:rsidP="00086D8D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</w:rPr>
      </w:pPr>
      <w:r w:rsidRPr="00E557B3">
        <w:rPr>
          <w:rFonts w:asciiTheme="minorHAnsi" w:hAnsiTheme="minorHAnsi"/>
        </w:rPr>
        <w:t xml:space="preserve">Wykonawca </w:t>
      </w:r>
      <w:r w:rsidR="007C5F55" w:rsidRPr="00E557B3">
        <w:rPr>
          <w:rFonts w:asciiTheme="minorHAnsi" w:hAnsiTheme="minorHAnsi"/>
        </w:rPr>
        <w:t xml:space="preserve">będzie realizował przedmiot </w:t>
      </w:r>
      <w:r w:rsidR="007C5F55" w:rsidRPr="002A7A27">
        <w:rPr>
          <w:rFonts w:asciiTheme="minorHAnsi" w:hAnsiTheme="minorHAnsi"/>
        </w:rPr>
        <w:t>umowy</w:t>
      </w:r>
      <w:r w:rsidR="00E557B3" w:rsidRPr="002A7A27">
        <w:rPr>
          <w:rFonts w:asciiTheme="minorHAnsi" w:hAnsiTheme="minorHAnsi"/>
        </w:rPr>
        <w:t xml:space="preserve"> </w:t>
      </w:r>
      <w:r w:rsidR="00C806E3" w:rsidRPr="002A7A27">
        <w:rPr>
          <w:rFonts w:asciiTheme="minorHAnsi" w:hAnsiTheme="minorHAnsi"/>
        </w:rPr>
        <w:t>przy pomocy</w:t>
      </w:r>
      <w:r w:rsidR="00E557B3" w:rsidRPr="002A7A27">
        <w:rPr>
          <w:rFonts w:asciiTheme="minorHAnsi" w:hAnsiTheme="minorHAnsi"/>
        </w:rPr>
        <w:t xml:space="preserve"> </w:t>
      </w:r>
      <w:r w:rsidR="00C806E3" w:rsidRPr="002A7A27">
        <w:rPr>
          <w:rFonts w:asciiTheme="minorHAnsi" w:hAnsiTheme="minorHAnsi"/>
        </w:rPr>
        <w:t>osób wskazanych</w:t>
      </w:r>
      <w:r w:rsidR="00E557B3" w:rsidRPr="002A7A27">
        <w:rPr>
          <w:rFonts w:asciiTheme="minorHAnsi" w:hAnsiTheme="minorHAnsi"/>
        </w:rPr>
        <w:t xml:space="preserve"> jako członkowie zespołu eksperckiego. </w:t>
      </w:r>
    </w:p>
    <w:p w14:paraId="15862C87" w14:textId="538BECE3" w:rsidR="00D67FAE" w:rsidRPr="008D0157" w:rsidRDefault="005F3CB1" w:rsidP="00086D8D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</w:rPr>
      </w:pPr>
      <w:r w:rsidRPr="008D0157">
        <w:rPr>
          <w:rFonts w:asciiTheme="minorHAnsi" w:hAnsiTheme="minorHAnsi"/>
        </w:rPr>
        <w:t>Zamawiający dopuszcza możliwość zmiany składu osobowego zespołu eksperckiego wskazanego przez W</w:t>
      </w:r>
      <w:r w:rsidR="008D0157">
        <w:rPr>
          <w:rFonts w:asciiTheme="minorHAnsi" w:hAnsiTheme="minorHAnsi"/>
        </w:rPr>
        <w:t>ykonawcę</w:t>
      </w:r>
      <w:r w:rsidRPr="008D0157">
        <w:rPr>
          <w:rFonts w:asciiTheme="minorHAnsi" w:hAnsiTheme="minorHAnsi"/>
        </w:rPr>
        <w:t>, w przypadku zaistnienia okoliczności niezależnych od Wykonawcy, pod warunkiem, że:</w:t>
      </w:r>
    </w:p>
    <w:p w14:paraId="5767039E" w14:textId="6C130272" w:rsidR="00D67FAE" w:rsidRDefault="005F3CB1" w:rsidP="00086D8D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E557B3">
        <w:rPr>
          <w:rFonts w:asciiTheme="minorHAnsi" w:hAnsiTheme="minorHAnsi"/>
        </w:rPr>
        <w:t>Wykonawca przedstawi wniosek z uzasadnieniem przyczyny zmiany ekspertów,</w:t>
      </w:r>
    </w:p>
    <w:p w14:paraId="782E95AB" w14:textId="77777777" w:rsidR="00334B1C" w:rsidRPr="00E557B3" w:rsidRDefault="005F3CB1" w:rsidP="00086D8D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E557B3">
        <w:rPr>
          <w:rFonts w:asciiTheme="minorHAnsi" w:hAnsiTheme="minorHAnsi"/>
        </w:rPr>
        <w:t xml:space="preserve">zachowany pozostanie warunek kumulatywnego spełnienia posiadania kwalifikacji zawodowych/ doświadczenia ekspertów wchodzących w skład zespołu Wykonawcy, o którym mowa w </w:t>
      </w:r>
      <w:r w:rsidR="00334B1C" w:rsidRPr="00E557B3">
        <w:rPr>
          <w:rFonts w:asciiTheme="minorHAnsi" w:hAnsiTheme="minorHAnsi"/>
        </w:rPr>
        <w:t xml:space="preserve">SOPZ stanowiącym integralną część umowy. </w:t>
      </w:r>
    </w:p>
    <w:p w14:paraId="512671AC" w14:textId="6BAF828C" w:rsidR="00A95C9A" w:rsidRPr="00336999" w:rsidRDefault="005F3CB1" w:rsidP="00086D8D">
      <w:pPr>
        <w:numPr>
          <w:ilvl w:val="0"/>
          <w:numId w:val="18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36999">
        <w:rPr>
          <w:rFonts w:asciiTheme="minorHAnsi" w:hAnsiTheme="minorHAnsi"/>
          <w:sz w:val="24"/>
          <w:szCs w:val="24"/>
        </w:rPr>
        <w:t>Zamawiający dopuszcza możliwość rozszerzenia składu osobowego zespołu eksperckiego wskazanego w ofercie Wykonawcy, w przypadkach zaistnienia okoliczności wpływających pozytywnie na terminową lub jakościową realizację przedmiotu umowy. Wykonawca zobowiązany jest przedstawić pisemne uzasadnienie konieczności rozszerzenia składu osobowego zespołu eksperckiego Wykonawcy, wykonujących przedmiot umowy.</w:t>
      </w:r>
    </w:p>
    <w:p w14:paraId="4AE3AC20" w14:textId="3377FFFE" w:rsidR="00A95C9A" w:rsidRPr="00463673" w:rsidRDefault="008C051B" w:rsidP="002A7A27">
      <w:pPr>
        <w:pStyle w:val="Akapitzlist"/>
        <w:spacing w:line="276" w:lineRule="auto"/>
        <w:ind w:left="360"/>
        <w:jc w:val="both"/>
        <w:rPr>
          <w:rFonts w:asciiTheme="minorHAnsi" w:hAnsiTheme="minorHAnsi"/>
          <w:strike/>
          <w:color w:val="FF0000"/>
        </w:rPr>
      </w:pPr>
      <w:r w:rsidRPr="00463673">
        <w:rPr>
          <w:rFonts w:asciiTheme="minorHAnsi" w:hAnsiTheme="minorHAnsi"/>
        </w:rPr>
        <w:t xml:space="preserve">Zmiana, o której mowa w ust. </w:t>
      </w:r>
      <w:r w:rsidR="00E557B3" w:rsidRPr="00463673">
        <w:rPr>
          <w:rFonts w:asciiTheme="minorHAnsi" w:hAnsiTheme="minorHAnsi"/>
        </w:rPr>
        <w:t>3</w:t>
      </w:r>
      <w:r w:rsidR="005F3CB1" w:rsidRPr="00463673">
        <w:rPr>
          <w:rFonts w:asciiTheme="minorHAnsi" w:hAnsiTheme="minorHAnsi"/>
        </w:rPr>
        <w:t xml:space="preserve"> i </w:t>
      </w:r>
      <w:r w:rsidR="00E557B3" w:rsidRPr="00463673">
        <w:rPr>
          <w:rFonts w:asciiTheme="minorHAnsi" w:hAnsiTheme="minorHAnsi"/>
        </w:rPr>
        <w:t>4</w:t>
      </w:r>
      <w:r w:rsidR="005F3CB1" w:rsidRPr="00463673">
        <w:rPr>
          <w:rFonts w:asciiTheme="minorHAnsi" w:hAnsiTheme="minorHAnsi"/>
        </w:rPr>
        <w:t xml:space="preserve"> będzie mogła zostać dokonana na pisemny wniosek</w:t>
      </w:r>
      <w:r w:rsidR="005F3CB1" w:rsidRPr="00610C4B">
        <w:rPr>
          <w:rFonts w:asciiTheme="minorHAnsi" w:hAnsiTheme="minorHAnsi"/>
        </w:rPr>
        <w:t xml:space="preserve"> Wykonawcy za zgodą </w:t>
      </w:r>
      <w:r w:rsidR="005F3CB1" w:rsidRPr="00463673">
        <w:rPr>
          <w:rFonts w:asciiTheme="minorHAnsi" w:hAnsiTheme="minorHAnsi"/>
        </w:rPr>
        <w:t>Zamawiającego</w:t>
      </w:r>
      <w:r w:rsidR="00463673" w:rsidRPr="00463673">
        <w:rPr>
          <w:rFonts w:asciiTheme="minorHAnsi" w:hAnsiTheme="minorHAnsi"/>
        </w:rPr>
        <w:t xml:space="preserve"> </w:t>
      </w:r>
      <w:r w:rsidR="00463673" w:rsidRPr="002A7A27">
        <w:rPr>
          <w:rFonts w:asciiTheme="minorHAnsi" w:hAnsiTheme="minorHAnsi"/>
        </w:rPr>
        <w:t>i nie wymaga aneksu do umowy</w:t>
      </w:r>
      <w:r w:rsidR="005F3CB1" w:rsidRPr="002A7A27">
        <w:rPr>
          <w:rFonts w:asciiTheme="minorHAnsi" w:hAnsiTheme="minorHAnsi"/>
        </w:rPr>
        <w:t>.</w:t>
      </w:r>
    </w:p>
    <w:p w14:paraId="45144BCB" w14:textId="626E6DAF" w:rsidR="00A95C9A" w:rsidRPr="00610C4B" w:rsidRDefault="00D6769B" w:rsidP="00086D8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Zmiana, o której mowa w ust. </w:t>
      </w:r>
      <w:r w:rsidR="00E557B3">
        <w:rPr>
          <w:rFonts w:asciiTheme="minorHAnsi" w:hAnsiTheme="minorHAnsi"/>
        </w:rPr>
        <w:t>3</w:t>
      </w:r>
      <w:r w:rsidR="005F3CB1" w:rsidRPr="00610C4B">
        <w:rPr>
          <w:rFonts w:asciiTheme="minorHAnsi" w:hAnsiTheme="minorHAnsi"/>
        </w:rPr>
        <w:t xml:space="preserve"> i </w:t>
      </w:r>
      <w:r w:rsidR="00E557B3">
        <w:rPr>
          <w:rFonts w:asciiTheme="minorHAnsi" w:hAnsiTheme="minorHAnsi"/>
        </w:rPr>
        <w:t>4</w:t>
      </w:r>
      <w:r w:rsidR="005F3CB1" w:rsidRPr="00610C4B">
        <w:rPr>
          <w:rFonts w:asciiTheme="minorHAnsi" w:hAnsiTheme="minorHAnsi"/>
        </w:rPr>
        <w:t xml:space="preserve"> nie będzie podstawą do zmiany wynagrodzenia, o którym mowa w § </w:t>
      </w:r>
      <w:r w:rsidR="009B0433">
        <w:rPr>
          <w:rFonts w:asciiTheme="minorHAnsi" w:hAnsiTheme="minorHAnsi"/>
        </w:rPr>
        <w:t>6</w:t>
      </w:r>
      <w:r w:rsidR="005F3CB1" w:rsidRPr="00610C4B">
        <w:rPr>
          <w:rFonts w:asciiTheme="minorHAnsi" w:hAnsiTheme="minorHAnsi"/>
        </w:rPr>
        <w:t xml:space="preserve"> ust. 1.</w:t>
      </w:r>
    </w:p>
    <w:p w14:paraId="36AC72FA" w14:textId="2B0B07EE" w:rsidR="00D67FAE" w:rsidRDefault="005F3CB1" w:rsidP="00086D8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610C4B">
        <w:rPr>
          <w:rFonts w:asciiTheme="minorHAnsi" w:hAnsiTheme="minorHAnsi"/>
        </w:rPr>
        <w:t xml:space="preserve">W przypadku naruszenia postanowień ust. </w:t>
      </w:r>
      <w:r w:rsidR="00E557B3">
        <w:rPr>
          <w:rFonts w:asciiTheme="minorHAnsi" w:hAnsiTheme="minorHAnsi"/>
        </w:rPr>
        <w:t>3</w:t>
      </w:r>
      <w:r w:rsidRPr="00610C4B">
        <w:rPr>
          <w:rFonts w:asciiTheme="minorHAnsi" w:hAnsiTheme="minorHAnsi"/>
        </w:rPr>
        <w:t xml:space="preserve">, </w:t>
      </w:r>
      <w:r w:rsidR="00E557B3">
        <w:rPr>
          <w:rFonts w:asciiTheme="minorHAnsi" w:hAnsiTheme="minorHAnsi"/>
        </w:rPr>
        <w:t>4</w:t>
      </w:r>
      <w:r w:rsidR="00D6769B">
        <w:rPr>
          <w:rFonts w:asciiTheme="minorHAnsi" w:hAnsiTheme="minorHAnsi"/>
        </w:rPr>
        <w:t xml:space="preserve"> lub </w:t>
      </w:r>
      <w:r w:rsidR="00E557B3">
        <w:rPr>
          <w:rFonts w:asciiTheme="minorHAnsi" w:hAnsiTheme="minorHAnsi"/>
        </w:rPr>
        <w:t>5</w:t>
      </w:r>
      <w:r w:rsidRPr="00610C4B">
        <w:rPr>
          <w:rFonts w:asciiTheme="minorHAnsi" w:hAnsiTheme="minorHAnsi"/>
        </w:rPr>
        <w:t xml:space="preserve"> Zamawiający może odstąpić od umowy ze skutkiem natychmiastowym, z zachowaniem prawa do </w:t>
      </w:r>
      <w:r w:rsidR="00463673" w:rsidRPr="002A7A27">
        <w:rPr>
          <w:rFonts w:asciiTheme="minorHAnsi" w:hAnsiTheme="minorHAnsi"/>
        </w:rPr>
        <w:t>naliczenia</w:t>
      </w:r>
      <w:r w:rsidR="00463673">
        <w:rPr>
          <w:rFonts w:asciiTheme="minorHAnsi" w:hAnsiTheme="minorHAnsi"/>
        </w:rPr>
        <w:t xml:space="preserve"> </w:t>
      </w:r>
      <w:r w:rsidRPr="00610C4B">
        <w:rPr>
          <w:rFonts w:asciiTheme="minorHAnsi" w:hAnsiTheme="minorHAnsi"/>
        </w:rPr>
        <w:t xml:space="preserve">kary umownej określonej w </w:t>
      </w:r>
      <w:r w:rsidRPr="009B0433">
        <w:rPr>
          <w:rFonts w:asciiTheme="minorHAnsi" w:hAnsiTheme="minorHAnsi"/>
        </w:rPr>
        <w:t>§</w:t>
      </w:r>
      <w:r w:rsidR="006B59E1" w:rsidRPr="009B0433">
        <w:rPr>
          <w:rFonts w:asciiTheme="minorHAnsi" w:hAnsiTheme="minorHAnsi"/>
        </w:rPr>
        <w:t xml:space="preserve"> </w:t>
      </w:r>
      <w:r w:rsidR="009B0433" w:rsidRPr="009B0433">
        <w:rPr>
          <w:rFonts w:asciiTheme="minorHAnsi" w:hAnsiTheme="minorHAnsi"/>
        </w:rPr>
        <w:t xml:space="preserve">8 </w:t>
      </w:r>
      <w:r w:rsidRPr="009B0433">
        <w:rPr>
          <w:rFonts w:asciiTheme="minorHAnsi" w:hAnsiTheme="minorHAnsi"/>
        </w:rPr>
        <w:t xml:space="preserve">ust. 1 pkt </w:t>
      </w:r>
      <w:r w:rsidR="009B0433" w:rsidRPr="009B0433">
        <w:rPr>
          <w:rFonts w:asciiTheme="minorHAnsi" w:hAnsiTheme="minorHAnsi"/>
        </w:rPr>
        <w:t>4</w:t>
      </w:r>
      <w:r w:rsidRPr="009B0433">
        <w:rPr>
          <w:rFonts w:asciiTheme="minorHAnsi" w:hAnsiTheme="minorHAnsi"/>
        </w:rPr>
        <w:t>.</w:t>
      </w:r>
    </w:p>
    <w:p w14:paraId="671EAF39" w14:textId="77777777" w:rsidR="00E162D0" w:rsidRPr="00610C4B" w:rsidRDefault="00E162D0" w:rsidP="000D00E1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14:paraId="10C3BE8F" w14:textId="77777777" w:rsidR="00D67FAE" w:rsidRPr="00610C4B" w:rsidRDefault="00D67FAE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40723057" w14:textId="5B6819B0" w:rsidR="00D67FAE" w:rsidRPr="00610C4B" w:rsidRDefault="005F3CB1" w:rsidP="00033211">
      <w:pPr>
        <w:pStyle w:val="Akapitzlist"/>
        <w:spacing w:line="276" w:lineRule="auto"/>
        <w:ind w:left="360"/>
        <w:jc w:val="center"/>
        <w:rPr>
          <w:rFonts w:asciiTheme="minorHAnsi" w:hAnsiTheme="minorHAnsi"/>
        </w:rPr>
      </w:pPr>
      <w:r w:rsidRPr="00610C4B">
        <w:rPr>
          <w:rFonts w:asciiTheme="minorHAnsi" w:hAnsiTheme="minorHAnsi"/>
          <w:b/>
        </w:rPr>
        <w:t>§ 3</w:t>
      </w:r>
      <w:r w:rsidR="00616F92">
        <w:rPr>
          <w:rFonts w:asciiTheme="minorHAnsi" w:hAnsiTheme="minorHAnsi"/>
          <w:b/>
        </w:rPr>
        <w:t>.</w:t>
      </w:r>
    </w:p>
    <w:p w14:paraId="77B562E0" w14:textId="77777777" w:rsidR="00D67FAE" w:rsidRPr="00610C4B" w:rsidRDefault="00D67FAE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0FFD7484" w14:textId="06A643EB" w:rsidR="004701D6" w:rsidRPr="00610C4B" w:rsidRDefault="005F3CB1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610C4B">
        <w:rPr>
          <w:rFonts w:asciiTheme="minorHAnsi" w:hAnsiTheme="minorHAnsi"/>
        </w:rPr>
        <w:t>Strony uzgadniają, że przedmiot u</w:t>
      </w:r>
      <w:r w:rsidR="002A7A27">
        <w:rPr>
          <w:rFonts w:asciiTheme="minorHAnsi" w:hAnsiTheme="minorHAnsi"/>
        </w:rPr>
        <w:t xml:space="preserve">mowy będzie realizowany etapami, </w:t>
      </w:r>
      <w:r w:rsidRPr="00610C4B">
        <w:rPr>
          <w:rFonts w:asciiTheme="minorHAnsi" w:hAnsiTheme="minorHAnsi"/>
        </w:rPr>
        <w:t>przy czym:</w:t>
      </w:r>
    </w:p>
    <w:p w14:paraId="6A8570DB" w14:textId="2DABE62F" w:rsidR="00D67FAE" w:rsidRPr="002A7A27" w:rsidRDefault="004701D6" w:rsidP="00086D8D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/>
        </w:rPr>
      </w:pPr>
      <w:r w:rsidRPr="00D951E7">
        <w:rPr>
          <w:rFonts w:asciiTheme="minorHAnsi" w:hAnsiTheme="minorHAnsi"/>
        </w:rPr>
        <w:t>I</w:t>
      </w:r>
      <w:r w:rsidR="00D6769B" w:rsidRPr="00D951E7">
        <w:rPr>
          <w:rFonts w:asciiTheme="minorHAnsi" w:hAnsiTheme="minorHAnsi"/>
        </w:rPr>
        <w:t xml:space="preserve"> etap </w:t>
      </w:r>
      <w:r w:rsidR="00364943">
        <w:rPr>
          <w:rFonts w:asciiTheme="minorHAnsi" w:hAnsiTheme="minorHAnsi"/>
        </w:rPr>
        <w:t xml:space="preserve"> -</w:t>
      </w:r>
      <w:r w:rsidR="00D84E6C">
        <w:rPr>
          <w:rFonts w:asciiTheme="minorHAnsi" w:hAnsiTheme="minorHAnsi"/>
        </w:rPr>
        <w:t xml:space="preserve"> </w:t>
      </w:r>
      <w:r w:rsidR="00D6769B" w:rsidRPr="00D951E7">
        <w:rPr>
          <w:rFonts w:asciiTheme="minorHAnsi" w:hAnsiTheme="minorHAnsi"/>
        </w:rPr>
        <w:t xml:space="preserve">obejmujący planowanie rozwoju Partnerstwa wraz </w:t>
      </w:r>
      <w:r w:rsidR="00D51549">
        <w:rPr>
          <w:rFonts w:asciiTheme="minorHAnsi" w:hAnsiTheme="minorHAnsi"/>
        </w:rPr>
        <w:t xml:space="preserve">z </w:t>
      </w:r>
      <w:r w:rsidR="00336999">
        <w:rPr>
          <w:rFonts w:asciiTheme="minorHAnsi" w:hAnsiTheme="minorHAnsi"/>
        </w:rPr>
        <w:t>opracowaniem</w:t>
      </w:r>
      <w:r w:rsidR="00D51549">
        <w:rPr>
          <w:rFonts w:asciiTheme="minorHAnsi" w:hAnsiTheme="minorHAnsi"/>
        </w:rPr>
        <w:t xml:space="preserve"> (napisaniem) </w:t>
      </w:r>
      <w:r w:rsidR="00D6769B" w:rsidRPr="00D951E7">
        <w:rPr>
          <w:rFonts w:asciiTheme="minorHAnsi" w:hAnsiTheme="minorHAnsi"/>
        </w:rPr>
        <w:t>tzw.  Portretu obszaru Partnerstwa</w:t>
      </w:r>
      <w:r w:rsidR="004F3A70">
        <w:rPr>
          <w:rFonts w:asciiTheme="minorHAnsi" w:hAnsiTheme="minorHAnsi"/>
        </w:rPr>
        <w:t xml:space="preserve"> i </w:t>
      </w:r>
      <w:r w:rsidR="004F3A70" w:rsidRPr="004F3A70">
        <w:rPr>
          <w:rFonts w:asciiTheme="minorHAnsi" w:hAnsiTheme="minorHAnsi"/>
        </w:rPr>
        <w:t>przyjęciem ich przez grupę roboczą</w:t>
      </w:r>
      <w:r w:rsidR="00EC147B">
        <w:rPr>
          <w:rFonts w:asciiTheme="minorHAnsi" w:hAnsiTheme="minorHAnsi"/>
        </w:rPr>
        <w:t xml:space="preserve"> i Radę Partnerstwa</w:t>
      </w:r>
      <w:r w:rsidR="009B0433">
        <w:rPr>
          <w:rFonts w:asciiTheme="minorHAnsi" w:hAnsiTheme="minorHAnsi"/>
        </w:rPr>
        <w:t xml:space="preserve">, </w:t>
      </w:r>
      <w:r w:rsidR="004F3A70" w:rsidRPr="004F3A70">
        <w:rPr>
          <w:rFonts w:asciiTheme="minorHAnsi" w:hAnsiTheme="minorHAnsi"/>
        </w:rPr>
        <w:t>o których mowa z SOPZ stanowiącym integralną część umowy</w:t>
      </w:r>
      <w:r w:rsidR="00364943">
        <w:rPr>
          <w:rFonts w:asciiTheme="minorHAnsi" w:hAnsiTheme="minorHAnsi"/>
        </w:rPr>
        <w:t xml:space="preserve"> </w:t>
      </w:r>
      <w:r w:rsidR="00364943" w:rsidRPr="002A7A27">
        <w:rPr>
          <w:rFonts w:asciiTheme="minorHAnsi" w:hAnsiTheme="minorHAnsi"/>
        </w:rPr>
        <w:t>w terminie do 5 miesięcy od zawarcia umowy</w:t>
      </w:r>
      <w:r w:rsidR="00D6769B" w:rsidRPr="002A7A27">
        <w:rPr>
          <w:rFonts w:asciiTheme="minorHAnsi" w:hAnsiTheme="minorHAnsi"/>
        </w:rPr>
        <w:t xml:space="preserve">; </w:t>
      </w:r>
    </w:p>
    <w:p w14:paraId="1DD66B05" w14:textId="537B2C24" w:rsidR="00AF4ACD" w:rsidRPr="002A7A27" w:rsidRDefault="004701D6" w:rsidP="00086D8D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/>
        </w:rPr>
      </w:pPr>
      <w:r w:rsidRPr="003E6DD0">
        <w:rPr>
          <w:rFonts w:asciiTheme="minorHAnsi" w:hAnsiTheme="minorHAnsi"/>
        </w:rPr>
        <w:t>II</w:t>
      </w:r>
      <w:r w:rsidR="002859F4" w:rsidRPr="003E6DD0">
        <w:rPr>
          <w:rFonts w:asciiTheme="minorHAnsi" w:hAnsiTheme="minorHAnsi"/>
        </w:rPr>
        <w:t xml:space="preserve"> etap </w:t>
      </w:r>
      <w:r w:rsidR="00D84E6C" w:rsidRPr="003E6DD0">
        <w:rPr>
          <w:rFonts w:asciiTheme="minorHAnsi" w:hAnsiTheme="minorHAnsi"/>
        </w:rPr>
        <w:t>–</w:t>
      </w:r>
      <w:r w:rsidR="00BD52B4">
        <w:rPr>
          <w:rFonts w:asciiTheme="minorHAnsi" w:hAnsiTheme="minorHAnsi"/>
        </w:rPr>
        <w:t xml:space="preserve"> </w:t>
      </w:r>
      <w:r w:rsidRPr="003E6DD0">
        <w:rPr>
          <w:rFonts w:asciiTheme="minorHAnsi" w:hAnsiTheme="minorHAnsi"/>
        </w:rPr>
        <w:t>obejmujący prace związane z przygotowaniem</w:t>
      </w:r>
      <w:r w:rsidR="00D51549">
        <w:rPr>
          <w:rFonts w:asciiTheme="minorHAnsi" w:hAnsiTheme="minorHAnsi"/>
        </w:rPr>
        <w:t xml:space="preserve"> (napisaniem)</w:t>
      </w:r>
      <w:r w:rsidRPr="003E6DD0">
        <w:rPr>
          <w:rFonts w:asciiTheme="minorHAnsi" w:hAnsiTheme="minorHAnsi"/>
        </w:rPr>
        <w:t xml:space="preserve"> projektu Strategii Terytorialnej Partnerstwa Południowo – Wschod</w:t>
      </w:r>
      <w:r w:rsidR="00D6769B" w:rsidRPr="003E6DD0">
        <w:rPr>
          <w:rFonts w:asciiTheme="minorHAnsi" w:hAnsiTheme="minorHAnsi"/>
        </w:rPr>
        <w:t>niego wraz z pakietem projektów</w:t>
      </w:r>
      <w:r w:rsidR="00BD52B4">
        <w:rPr>
          <w:rFonts w:asciiTheme="minorHAnsi" w:hAnsiTheme="minorHAnsi"/>
        </w:rPr>
        <w:t xml:space="preserve"> </w:t>
      </w:r>
      <w:r w:rsidR="00BD52B4" w:rsidRPr="002A7A27">
        <w:rPr>
          <w:rFonts w:asciiTheme="minorHAnsi" w:hAnsiTheme="minorHAnsi"/>
        </w:rPr>
        <w:t xml:space="preserve">i </w:t>
      </w:r>
      <w:r w:rsidR="007A4A28" w:rsidRPr="003E6DD0">
        <w:rPr>
          <w:rFonts w:asciiTheme="minorHAnsi" w:hAnsiTheme="minorHAnsi"/>
        </w:rPr>
        <w:t xml:space="preserve">przyjęciem </w:t>
      </w:r>
      <w:r w:rsidR="002E57B8" w:rsidRPr="003E6DD0">
        <w:rPr>
          <w:rFonts w:asciiTheme="minorHAnsi" w:hAnsiTheme="minorHAnsi"/>
        </w:rPr>
        <w:t>ich</w:t>
      </w:r>
      <w:r w:rsidR="007A4A28" w:rsidRPr="003E6DD0">
        <w:rPr>
          <w:rFonts w:asciiTheme="minorHAnsi" w:hAnsiTheme="minorHAnsi"/>
        </w:rPr>
        <w:t xml:space="preserve"> przez grupę roboczą i Radę Partnerstwa, o których mowa z SOPZ</w:t>
      </w:r>
      <w:r w:rsidR="00334B1C" w:rsidRPr="003E6DD0">
        <w:rPr>
          <w:rFonts w:asciiTheme="minorHAnsi" w:hAnsiTheme="minorHAnsi"/>
        </w:rPr>
        <w:t xml:space="preserve"> stanowiącym integralną część umowy</w:t>
      </w:r>
      <w:r w:rsidR="00BD52B4">
        <w:rPr>
          <w:rFonts w:asciiTheme="minorHAnsi" w:hAnsiTheme="minorHAnsi"/>
        </w:rPr>
        <w:t xml:space="preserve"> </w:t>
      </w:r>
      <w:r w:rsidR="00BD52B4" w:rsidRPr="002A7A27">
        <w:rPr>
          <w:rFonts w:asciiTheme="minorHAnsi" w:hAnsiTheme="minorHAnsi"/>
        </w:rPr>
        <w:t>w terminie do 7 miesięcy od zakończenia I etapu</w:t>
      </w:r>
      <w:r w:rsidR="00334B1C" w:rsidRPr="002A7A27">
        <w:rPr>
          <w:rFonts w:asciiTheme="minorHAnsi" w:hAnsiTheme="minorHAnsi"/>
        </w:rPr>
        <w:t xml:space="preserve">. </w:t>
      </w:r>
    </w:p>
    <w:p w14:paraId="022D59EC" w14:textId="613222A6" w:rsidR="00D67FAE" w:rsidRDefault="005F3CB1" w:rsidP="00033211">
      <w:pPr>
        <w:pStyle w:val="Akapitzlist"/>
        <w:spacing w:line="276" w:lineRule="auto"/>
        <w:ind w:left="360"/>
        <w:jc w:val="center"/>
        <w:rPr>
          <w:rFonts w:asciiTheme="minorHAnsi" w:hAnsiTheme="minorHAnsi"/>
          <w:b/>
        </w:rPr>
      </w:pPr>
      <w:r w:rsidRPr="00610C4B">
        <w:rPr>
          <w:rFonts w:asciiTheme="minorHAnsi" w:hAnsiTheme="minorHAnsi"/>
          <w:b/>
        </w:rPr>
        <w:lastRenderedPageBreak/>
        <w:t>§ 4</w:t>
      </w:r>
      <w:r w:rsidR="00616F92">
        <w:rPr>
          <w:rFonts w:asciiTheme="minorHAnsi" w:hAnsiTheme="minorHAnsi"/>
          <w:b/>
        </w:rPr>
        <w:t>.</w:t>
      </w:r>
    </w:p>
    <w:p w14:paraId="45CA7BB3" w14:textId="77777777" w:rsidR="00CE3A84" w:rsidRPr="00610C4B" w:rsidRDefault="00CE3A84" w:rsidP="00033211">
      <w:pPr>
        <w:pStyle w:val="Akapitzlist"/>
        <w:spacing w:line="276" w:lineRule="auto"/>
        <w:ind w:left="360"/>
        <w:jc w:val="center"/>
        <w:rPr>
          <w:rFonts w:asciiTheme="minorHAnsi" w:hAnsiTheme="minorHAnsi"/>
          <w:b/>
        </w:rPr>
      </w:pPr>
    </w:p>
    <w:p w14:paraId="344F0FE3" w14:textId="59A50C21" w:rsidR="009200B5" w:rsidRPr="009200B5" w:rsidRDefault="005F3CB1" w:rsidP="00086D8D">
      <w:pPr>
        <w:pStyle w:val="Akapitzlist"/>
        <w:numPr>
          <w:ilvl w:val="0"/>
          <w:numId w:val="17"/>
        </w:numPr>
        <w:tabs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160C11">
        <w:rPr>
          <w:rFonts w:asciiTheme="minorHAnsi" w:hAnsiTheme="minorHAnsi"/>
        </w:rPr>
        <w:t>Zmiana istotnych postanowień umowy w stosunku do treści oferty, na podstawie której dokonano wyboru Wykonawcy,</w:t>
      </w:r>
      <w:r w:rsidR="00500BA5">
        <w:rPr>
          <w:rFonts w:asciiTheme="minorHAnsi" w:hAnsiTheme="minorHAnsi"/>
        </w:rPr>
        <w:t xml:space="preserve"> </w:t>
      </w:r>
      <w:r w:rsidR="00500BA5" w:rsidRPr="00CE3A84">
        <w:rPr>
          <w:rFonts w:asciiTheme="minorHAnsi" w:hAnsiTheme="minorHAnsi"/>
        </w:rPr>
        <w:t xml:space="preserve">polegająca na </w:t>
      </w:r>
      <w:r w:rsidR="002A7A27" w:rsidRPr="00CE3A84">
        <w:rPr>
          <w:rFonts w:asciiTheme="minorHAnsi" w:hAnsiTheme="minorHAnsi"/>
        </w:rPr>
        <w:t xml:space="preserve">wydłużeniu okresu realizacji przedmiotu zamówienia </w:t>
      </w:r>
      <w:r w:rsidRPr="00160C11">
        <w:rPr>
          <w:rFonts w:asciiTheme="minorHAnsi" w:hAnsiTheme="minorHAnsi"/>
        </w:rPr>
        <w:t>dopuszczalna jest w następujących przypadkach i warunkach:</w:t>
      </w:r>
    </w:p>
    <w:p w14:paraId="7972FA7B" w14:textId="16ADC92A" w:rsidR="00336999" w:rsidRDefault="00336999" w:rsidP="00086D8D">
      <w:pPr>
        <w:pStyle w:val="Akapitzlist"/>
        <w:numPr>
          <w:ilvl w:val="0"/>
          <w:numId w:val="21"/>
        </w:numPr>
        <w:ind w:hanging="426"/>
        <w:jc w:val="both"/>
        <w:rPr>
          <w:rFonts w:asciiTheme="minorHAnsi" w:hAnsiTheme="minorHAnsi"/>
        </w:rPr>
      </w:pPr>
      <w:r w:rsidRPr="00C001E4">
        <w:rPr>
          <w:rFonts w:asciiTheme="minorHAnsi" w:hAnsiTheme="minorHAnsi"/>
        </w:rPr>
        <w:t>zmiany stanu prawnego regulującego właściwość w</w:t>
      </w:r>
      <w:r w:rsidR="006706EE" w:rsidRPr="00C001E4">
        <w:rPr>
          <w:rFonts w:asciiTheme="minorHAnsi" w:hAnsiTheme="minorHAnsi"/>
        </w:rPr>
        <w:t>ykonania przedmiotu zamówienia,</w:t>
      </w:r>
      <w:r w:rsidR="00F75A29" w:rsidRPr="00C001E4">
        <w:rPr>
          <w:rFonts w:asciiTheme="minorHAnsi" w:hAnsiTheme="minorHAnsi"/>
        </w:rPr>
        <w:t xml:space="preserve"> </w:t>
      </w:r>
      <w:r w:rsidR="000423D3" w:rsidRPr="00C001E4">
        <w:rPr>
          <w:rFonts w:ascii="Calibri" w:hAnsi="Calibri" w:cs="Calibri"/>
        </w:rPr>
        <w:t xml:space="preserve">nie dłużej jednak niż o czas niezbędny do </w:t>
      </w:r>
      <w:r w:rsidR="000423D3" w:rsidRPr="00C001E4">
        <w:rPr>
          <w:rFonts w:ascii="Calibri" w:hAnsi="Calibri"/>
        </w:rPr>
        <w:t>wprowadzenia zmian umożliwiających wykonanie przedmiotu zamówienia</w:t>
      </w:r>
      <w:r w:rsidRPr="00C001E4">
        <w:rPr>
          <w:rFonts w:asciiTheme="minorHAnsi" w:hAnsiTheme="minorHAnsi"/>
        </w:rPr>
        <w:t>,</w:t>
      </w:r>
    </w:p>
    <w:p w14:paraId="5EA1C2AE" w14:textId="53E2B143" w:rsidR="002C1FF9" w:rsidRPr="00C001E4" w:rsidRDefault="002C1FF9" w:rsidP="00086D8D">
      <w:pPr>
        <w:pStyle w:val="Akapitzlist"/>
        <w:numPr>
          <w:ilvl w:val="0"/>
          <w:numId w:val="21"/>
        </w:numPr>
        <w:ind w:hanging="426"/>
        <w:jc w:val="both"/>
        <w:rPr>
          <w:rFonts w:asciiTheme="minorHAnsi" w:hAnsiTheme="minorHAnsi"/>
        </w:rPr>
      </w:pPr>
      <w:r w:rsidRPr="00C001E4">
        <w:rPr>
          <w:rFonts w:asciiTheme="minorHAnsi" w:hAnsiTheme="minorHAnsi"/>
        </w:rPr>
        <w:t xml:space="preserve">zaistnienia siły wyższej lub działania osób trzecich, za które żadna ze stron nie ponosi odpowiedzialności, a także, gdy w toku wykonywania umowy Wykonawca lub Zamawiający  stwierdzi zaistnienie okoliczności, niezależnych od niego, które dają podstawę do oceny, że jakakolwiek część przedmiotu zamówienia nie zostanie wykonana w terminie; nie dłużej jednak niż </w:t>
      </w:r>
      <w:r w:rsidR="009200B5" w:rsidRPr="00C001E4">
        <w:rPr>
          <w:rFonts w:asciiTheme="minorHAnsi" w:hAnsiTheme="minorHAnsi"/>
        </w:rPr>
        <w:t>o czas trwania tej okoliczności</w:t>
      </w:r>
      <w:r w:rsidR="00FC6D76" w:rsidRPr="00C001E4">
        <w:rPr>
          <w:rFonts w:asciiTheme="minorHAnsi" w:hAnsiTheme="minorHAnsi"/>
        </w:rPr>
        <w:t>.</w:t>
      </w:r>
    </w:p>
    <w:p w14:paraId="60C3A080" w14:textId="26971ACA" w:rsidR="00904C5D" w:rsidRPr="00F75A29" w:rsidRDefault="00904C5D" w:rsidP="00086D8D">
      <w:pPr>
        <w:pStyle w:val="Akapitzlist"/>
        <w:numPr>
          <w:ilvl w:val="0"/>
          <w:numId w:val="17"/>
        </w:numPr>
        <w:tabs>
          <w:tab w:val="num" w:pos="567"/>
        </w:tabs>
        <w:ind w:left="426" w:hanging="426"/>
        <w:jc w:val="both"/>
        <w:rPr>
          <w:rFonts w:asciiTheme="minorHAnsi" w:hAnsiTheme="minorHAnsi"/>
          <w:strike/>
        </w:rPr>
      </w:pPr>
      <w:r w:rsidRPr="00F75A29">
        <w:rPr>
          <w:rFonts w:ascii="Calibri" w:hAnsi="Calibri" w:cs="Calibri"/>
        </w:rPr>
        <w:t>Wykonawca powinien wykazać, że niedochowanie terminu wynika z przyczyn nieleżących po jego stronie. W p</w:t>
      </w:r>
      <w:r w:rsidR="00856C71">
        <w:rPr>
          <w:rFonts w:ascii="Calibri" w:hAnsi="Calibri" w:cs="Calibri"/>
        </w:rPr>
        <w:t>rzypadkach, o których mowa w ust. 1</w:t>
      </w:r>
      <w:r w:rsidRPr="00F75A29">
        <w:rPr>
          <w:rFonts w:ascii="Calibri" w:hAnsi="Calibri" w:cs="Calibri"/>
        </w:rPr>
        <w:t xml:space="preserve"> </w:t>
      </w:r>
      <w:r w:rsidR="00C001E4">
        <w:rPr>
          <w:rFonts w:ascii="Calibri" w:hAnsi="Calibri" w:cs="Calibri"/>
        </w:rPr>
        <w:t>pkt 3</w:t>
      </w:r>
      <w:r w:rsidRPr="00F75A29">
        <w:rPr>
          <w:rFonts w:ascii="Calibri" w:hAnsi="Calibri" w:cs="Calibri"/>
        </w:rPr>
        <w:t>, Wykonawca zobowiązany jest niezwłocznie pisemnie powiadomić Zamawiającego o takim niebezpieczeństwie, wskazując jego przyczynę i prawdopodobny czas opóźnienia. Zamawiający może wyrazić zgodę na zmianę umowy w zakresie terminu realizacji zamówienia</w:t>
      </w:r>
    </w:p>
    <w:p w14:paraId="6374F801" w14:textId="5FDC532F" w:rsidR="00160C11" w:rsidRDefault="00160C11" w:rsidP="00086D8D">
      <w:pPr>
        <w:pStyle w:val="Akapitzlist"/>
        <w:numPr>
          <w:ilvl w:val="0"/>
          <w:numId w:val="17"/>
        </w:numPr>
        <w:tabs>
          <w:tab w:val="num" w:pos="426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ramach niniejszej umowy Strony postanawiają, że </w:t>
      </w:r>
      <w:r w:rsidR="00C27654">
        <w:rPr>
          <w:rFonts w:asciiTheme="minorHAnsi" w:hAnsiTheme="minorHAnsi"/>
        </w:rPr>
        <w:t xml:space="preserve">przez </w:t>
      </w:r>
      <w:r>
        <w:rPr>
          <w:rFonts w:asciiTheme="minorHAnsi" w:hAnsiTheme="minorHAnsi"/>
        </w:rPr>
        <w:t>„sił</w:t>
      </w:r>
      <w:r w:rsidR="00C27654">
        <w:rPr>
          <w:rFonts w:asciiTheme="minorHAnsi" w:hAnsiTheme="minorHAnsi"/>
        </w:rPr>
        <w:t>ę</w:t>
      </w:r>
      <w:r>
        <w:rPr>
          <w:rFonts w:asciiTheme="minorHAnsi" w:hAnsiTheme="minorHAnsi"/>
        </w:rPr>
        <w:t xml:space="preserve"> wyższ</w:t>
      </w:r>
      <w:r w:rsidR="00C27654">
        <w:rPr>
          <w:rFonts w:asciiTheme="minorHAnsi" w:hAnsiTheme="minorHAnsi"/>
        </w:rPr>
        <w:t>ą</w:t>
      </w:r>
      <w:r>
        <w:rPr>
          <w:rFonts w:asciiTheme="minorHAnsi" w:hAnsiTheme="minorHAnsi"/>
        </w:rPr>
        <w:t xml:space="preserve">” należy rozumieć: epidemię, wypadek drogowy, kolejowy lub lotniczy, nagłą chorobę i/lub nagłą hospitalizację członka zespołu eksperckiego, pożar oraz wszystkie inne okoliczności powstające na skutek zdarzeń losowych, których przewidzenie jest </w:t>
      </w:r>
      <w:r w:rsidR="00ED5481">
        <w:rPr>
          <w:rFonts w:asciiTheme="minorHAnsi" w:hAnsiTheme="minorHAnsi"/>
        </w:rPr>
        <w:t>niemożliwe, zaś skutki mogą mieć bezpośrednie przełożenie na sytuację Stron.</w:t>
      </w:r>
    </w:p>
    <w:p w14:paraId="59669EA8" w14:textId="77777777" w:rsidR="007345DF" w:rsidRPr="00CE3A84" w:rsidRDefault="007345DF" w:rsidP="00AE485C">
      <w:pPr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3A84">
        <w:rPr>
          <w:rFonts w:asciiTheme="minorHAnsi" w:hAnsiTheme="minorHAnsi" w:cstheme="minorHAnsi"/>
          <w:sz w:val="24"/>
          <w:szCs w:val="24"/>
        </w:rPr>
        <w:t>Zamawiający przewiduje możliwość zmiany wynagrodzenia  w następujących przypadkach:</w:t>
      </w:r>
    </w:p>
    <w:p w14:paraId="50E1843F" w14:textId="77777777" w:rsidR="007345DF" w:rsidRPr="00CE3A84" w:rsidRDefault="007345DF" w:rsidP="00086D8D">
      <w:pPr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3A84">
        <w:rPr>
          <w:rFonts w:asciiTheme="minorHAnsi" w:hAnsiTheme="minorHAnsi" w:cstheme="minorHAnsi"/>
          <w:sz w:val="24"/>
          <w:szCs w:val="24"/>
        </w:rPr>
        <w:t>zmiany stawki podatku od towarów i usług;</w:t>
      </w:r>
    </w:p>
    <w:p w14:paraId="769B5055" w14:textId="25EF3E71" w:rsidR="007345DF" w:rsidRPr="00CE3A84" w:rsidRDefault="007345DF" w:rsidP="00086D8D">
      <w:pPr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3A84">
        <w:rPr>
          <w:rFonts w:asciiTheme="minorHAnsi" w:hAnsiTheme="minorHAnsi" w:cstheme="minorHAnsi"/>
          <w:sz w:val="24"/>
          <w:szCs w:val="24"/>
        </w:rPr>
        <w:t xml:space="preserve">zmiany wysokości minimalnego wynagrodzenia za pracę albo wysokości minimalnej stawki godzinowej, ustalonych na podstawie przepisów ustawy z dnia </w:t>
      </w:r>
      <w:r w:rsidRPr="00CE3A84">
        <w:rPr>
          <w:rFonts w:asciiTheme="minorHAnsi" w:hAnsiTheme="minorHAnsi" w:cstheme="minorHAnsi"/>
          <w:sz w:val="24"/>
          <w:szCs w:val="24"/>
        </w:rPr>
        <w:br/>
        <w:t xml:space="preserve">10 października 2002 r. z późniejszymi zmianami, o minimalnym wynagrodzeniu </w:t>
      </w:r>
      <w:r w:rsidRPr="00CE3A84">
        <w:rPr>
          <w:rFonts w:asciiTheme="minorHAnsi" w:hAnsiTheme="minorHAnsi" w:cstheme="minorHAnsi"/>
          <w:sz w:val="24"/>
          <w:szCs w:val="24"/>
        </w:rPr>
        <w:br/>
        <w:t>za pracę – jeżeli zmiany te będą miały wpływ na koszty wykonania zamówienia przez Wykonawcę;</w:t>
      </w:r>
    </w:p>
    <w:p w14:paraId="3F65B8DA" w14:textId="77777777" w:rsidR="007345DF" w:rsidRPr="00CE3A84" w:rsidRDefault="007345DF" w:rsidP="00086D8D">
      <w:pPr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3A84">
        <w:rPr>
          <w:rFonts w:asciiTheme="minorHAnsi" w:hAnsiTheme="minorHAnsi" w:cstheme="minorHAnsi"/>
          <w:sz w:val="24"/>
          <w:szCs w:val="24"/>
        </w:rPr>
        <w:t xml:space="preserve">zmiany zasad podlegania ubezpieczeniom społecznym lub ubezpieczeniu zdrowotnemu lub wysokości stawki składki na ubezpieczenia społeczne </w:t>
      </w:r>
      <w:r w:rsidRPr="00CE3A84">
        <w:rPr>
          <w:rFonts w:asciiTheme="minorHAnsi" w:hAnsiTheme="minorHAnsi" w:cstheme="minorHAnsi"/>
          <w:sz w:val="24"/>
          <w:szCs w:val="24"/>
        </w:rPr>
        <w:br/>
        <w:t>lub zdrowotne - jeżeli zmiany te będą miały wpływ na koszty wykonania zamówienia przez Wykonawcę;</w:t>
      </w:r>
    </w:p>
    <w:p w14:paraId="3C71534B" w14:textId="77777777" w:rsidR="007345DF" w:rsidRPr="00CE3A84" w:rsidRDefault="007345DF" w:rsidP="00086D8D">
      <w:pPr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3A84">
        <w:rPr>
          <w:rFonts w:asciiTheme="minorHAnsi" w:hAnsiTheme="minorHAnsi" w:cstheme="minorHAnsi"/>
          <w:sz w:val="24"/>
          <w:szCs w:val="24"/>
        </w:rPr>
        <w:t xml:space="preserve">zmiany zasad gromadzenia i wysokości wpłat do pracowniczych planów kapitałowych, o których mowa w ustawie z dnia 4 października 2018 r. </w:t>
      </w:r>
      <w:r w:rsidRPr="00CE3A84">
        <w:rPr>
          <w:rFonts w:asciiTheme="minorHAnsi" w:hAnsiTheme="minorHAnsi" w:cstheme="minorHAnsi"/>
          <w:sz w:val="24"/>
          <w:szCs w:val="24"/>
        </w:rPr>
        <w:br/>
        <w:t xml:space="preserve">o pracowniczych planach kapitałowych - jeżeli zmiany te będą miały wpływ </w:t>
      </w:r>
      <w:r w:rsidRPr="00CE3A84">
        <w:rPr>
          <w:rFonts w:asciiTheme="minorHAnsi" w:hAnsiTheme="minorHAnsi" w:cstheme="minorHAnsi"/>
          <w:sz w:val="24"/>
          <w:szCs w:val="24"/>
        </w:rPr>
        <w:br/>
        <w:t>na koszty wykonania zamówienia przez Wykonawcę.</w:t>
      </w:r>
    </w:p>
    <w:p w14:paraId="3F6DD0C9" w14:textId="2077C5A7" w:rsidR="007345DF" w:rsidRPr="00CE3A84" w:rsidRDefault="007345DF" w:rsidP="009819D0">
      <w:pPr>
        <w:pStyle w:val="Akapitzlist"/>
        <w:numPr>
          <w:ilvl w:val="0"/>
          <w:numId w:val="28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CE3A84">
        <w:rPr>
          <w:rFonts w:asciiTheme="minorHAnsi" w:eastAsia="Calibri" w:hAnsiTheme="minorHAnsi" w:cstheme="minorHAnsi"/>
          <w:lang w:eastAsia="en-US"/>
        </w:rPr>
        <w:t xml:space="preserve">Zmiana wysokości wynagrodzenia należnego Wykonawcy w przypadku zaistnienia przesłanki, o której mowa w ust. </w:t>
      </w:r>
      <w:r w:rsidR="009819D0">
        <w:rPr>
          <w:rFonts w:asciiTheme="minorHAnsi" w:eastAsia="Calibri" w:hAnsiTheme="minorHAnsi" w:cstheme="minorHAnsi"/>
          <w:lang w:eastAsia="en-US"/>
        </w:rPr>
        <w:t>5</w:t>
      </w:r>
      <w:r w:rsidRPr="00CE3A84">
        <w:rPr>
          <w:rFonts w:asciiTheme="minorHAnsi" w:eastAsia="Calibri" w:hAnsiTheme="minorHAnsi" w:cstheme="minorHAnsi"/>
          <w:lang w:eastAsia="en-US"/>
        </w:rPr>
        <w:t xml:space="preserve"> pkt 1, będzie odnosić się wyłącznie do części przedmiotu umowy zrealizowanej, zgodnie z terminami ustalonymi umową, po dniu wejścia w życie przepisów zmieniających stawkę podatku od towarów i usług oraz </w:t>
      </w:r>
      <w:r w:rsidRPr="00CE3A84">
        <w:rPr>
          <w:rFonts w:asciiTheme="minorHAnsi" w:eastAsia="Calibri" w:hAnsiTheme="minorHAnsi" w:cstheme="minorHAnsi"/>
          <w:lang w:eastAsia="en-US"/>
        </w:rPr>
        <w:lastRenderedPageBreak/>
        <w:t>wyłącznie do części przedmiotu umowy, do której zastosowanie znajdzie zmiana stawki podatku od towarów i usług.</w:t>
      </w:r>
    </w:p>
    <w:p w14:paraId="5643FB76" w14:textId="79058348" w:rsidR="00797EA1" w:rsidRPr="00CE3A84" w:rsidRDefault="00797EA1" w:rsidP="009819D0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3A84">
        <w:rPr>
          <w:rFonts w:asciiTheme="minorHAnsi" w:hAnsiTheme="minorHAnsi" w:cstheme="minorHAnsi"/>
          <w:sz w:val="24"/>
          <w:szCs w:val="24"/>
        </w:rPr>
        <w:t xml:space="preserve">Zmiana wysokości wynagrodzenia w przypadku zaistnienia przesłanki, o której mowa </w:t>
      </w:r>
      <w:r w:rsidRPr="00CE3A84">
        <w:rPr>
          <w:rFonts w:asciiTheme="minorHAnsi" w:hAnsiTheme="minorHAnsi" w:cstheme="minorHAnsi"/>
          <w:sz w:val="24"/>
          <w:szCs w:val="24"/>
        </w:rPr>
        <w:br/>
        <w:t xml:space="preserve">w ust. </w:t>
      </w:r>
      <w:r w:rsidR="009819D0">
        <w:rPr>
          <w:rFonts w:asciiTheme="minorHAnsi" w:hAnsiTheme="minorHAnsi" w:cstheme="minorHAnsi"/>
          <w:sz w:val="24"/>
          <w:szCs w:val="24"/>
        </w:rPr>
        <w:t>5</w:t>
      </w:r>
      <w:r w:rsidRPr="00CE3A84">
        <w:rPr>
          <w:rFonts w:asciiTheme="minorHAnsi" w:hAnsiTheme="minorHAnsi" w:cstheme="minorHAnsi"/>
          <w:sz w:val="24"/>
          <w:szCs w:val="24"/>
        </w:rPr>
        <w:t xml:space="preserve"> pkt 2 lub 3, będzie obejmować wyłącznie część wynagrodzenia należnego Wykonawcy, w odniesieniu do której nastąpiła zmiana wysokości kosztów umowy przez Wykonawcę w związku z wejściem w życie przepisów odpowiednio zmieniających wysokość minimalnego wynagrodzenia za pracę lub dokonujących zmian w zakresie zasad podlegania ubezpieczeniom społecznym lub ubezpieczeniu zdrowotnemu lub </w:t>
      </w:r>
      <w:r w:rsidRPr="00CE3A84">
        <w:rPr>
          <w:rFonts w:asciiTheme="minorHAnsi" w:hAnsiTheme="minorHAnsi" w:cstheme="minorHAnsi"/>
          <w:sz w:val="24"/>
          <w:szCs w:val="24"/>
        </w:rPr>
        <w:br/>
        <w:t>w zakresie wysokości stawki składki na ubezpieczenia społeczne lub zdrowotne.</w:t>
      </w:r>
    </w:p>
    <w:p w14:paraId="0912C798" w14:textId="4B1CC254" w:rsidR="00797EA1" w:rsidRPr="00CE3A84" w:rsidRDefault="00797EA1" w:rsidP="00086D8D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3A84">
        <w:rPr>
          <w:rFonts w:asciiTheme="minorHAnsi" w:hAnsiTheme="minorHAnsi" w:cstheme="minorHAnsi"/>
          <w:sz w:val="24"/>
          <w:szCs w:val="24"/>
        </w:rPr>
        <w:t xml:space="preserve">W przypadku zmiany, o której mowa w ust. </w:t>
      </w:r>
      <w:r w:rsidR="009819D0">
        <w:rPr>
          <w:rFonts w:asciiTheme="minorHAnsi" w:hAnsiTheme="minorHAnsi" w:cstheme="minorHAnsi"/>
          <w:sz w:val="24"/>
          <w:szCs w:val="24"/>
        </w:rPr>
        <w:t>5</w:t>
      </w:r>
      <w:r w:rsidRPr="00CE3A84">
        <w:rPr>
          <w:rFonts w:asciiTheme="minorHAnsi" w:hAnsiTheme="minorHAnsi" w:cstheme="minorHAnsi"/>
          <w:sz w:val="24"/>
          <w:szCs w:val="24"/>
        </w:rPr>
        <w:t xml:space="preserve"> pkt 2, wynagrodzenie Wykonawcy ulegnie zmianie o kwotę odpowiadającą wzrostowi kosztu Wykonawcy w związku </w:t>
      </w:r>
      <w:r w:rsidRPr="00CE3A84">
        <w:rPr>
          <w:rFonts w:asciiTheme="minorHAnsi" w:hAnsiTheme="minorHAnsi" w:cstheme="minorHAnsi"/>
          <w:sz w:val="24"/>
          <w:szCs w:val="24"/>
        </w:rPr>
        <w:br/>
        <w:t xml:space="preserve">ze zwiększeniem wysokości wynagrodzeń pracowników świadczących usługę do wysokości aktualnie obowiązującego minimalnego wynagrodzenia za pracę, </w:t>
      </w:r>
      <w:r w:rsidRPr="00CE3A84">
        <w:rPr>
          <w:rFonts w:asciiTheme="minorHAnsi" w:hAnsiTheme="minorHAnsi" w:cstheme="minorHAnsi"/>
          <w:sz w:val="24"/>
          <w:szCs w:val="24"/>
        </w:rPr>
        <w:br/>
        <w:t>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307FD103" w14:textId="2DDD4A30" w:rsidR="00797EA1" w:rsidRPr="00CE3A84" w:rsidRDefault="00797EA1" w:rsidP="00086D8D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3A84">
        <w:rPr>
          <w:rFonts w:asciiTheme="minorHAnsi" w:hAnsiTheme="minorHAnsi" w:cstheme="minorHAnsi"/>
          <w:sz w:val="24"/>
          <w:szCs w:val="24"/>
        </w:rPr>
        <w:t xml:space="preserve">W przypadku zmiany, o której mowa w ust. </w:t>
      </w:r>
      <w:r w:rsidR="009819D0">
        <w:rPr>
          <w:rFonts w:asciiTheme="minorHAnsi" w:hAnsiTheme="minorHAnsi" w:cstheme="minorHAnsi"/>
          <w:sz w:val="24"/>
          <w:szCs w:val="24"/>
        </w:rPr>
        <w:t>5</w:t>
      </w:r>
      <w:r w:rsidRPr="00CE3A84">
        <w:rPr>
          <w:rFonts w:asciiTheme="minorHAnsi" w:hAnsiTheme="minorHAnsi" w:cstheme="minorHAnsi"/>
          <w:sz w:val="24"/>
          <w:szCs w:val="24"/>
        </w:rPr>
        <w:t xml:space="preserve"> pkt 3, wynagrodzenie Wykonawcy ulegnie zmianie o kwotę odpowiadającą zmianie kosztu Wykonawcy ponoszonego w związku </w:t>
      </w:r>
      <w:r w:rsidRPr="00CE3A84">
        <w:rPr>
          <w:rFonts w:asciiTheme="minorHAnsi" w:hAnsiTheme="minorHAnsi" w:cstheme="minorHAnsi"/>
          <w:sz w:val="24"/>
          <w:szCs w:val="24"/>
        </w:rPr>
        <w:br/>
        <w:t xml:space="preserve">z wypłatą wynagrodzenia pracownikom świadczącym usługę. Kwota odpowiadająca zmianie kosztu Wykonawcy będzie odnosić się wyłącznie do części wynagrodzenia pracowników świadczących usługę, o których mowa w zdaniu poprzedzającym, odpowiadającej zakresowi, w jakim wykonują oni prace bezpośrednio związane </w:t>
      </w:r>
      <w:r w:rsidRPr="00CE3A84">
        <w:rPr>
          <w:rFonts w:asciiTheme="minorHAnsi" w:hAnsiTheme="minorHAnsi" w:cstheme="minorHAnsi"/>
          <w:sz w:val="24"/>
          <w:szCs w:val="24"/>
        </w:rPr>
        <w:br/>
        <w:t>z realizacją przedmiotu umowy.</w:t>
      </w:r>
    </w:p>
    <w:p w14:paraId="20CDC535" w14:textId="4436DAC9" w:rsidR="007345DF" w:rsidRPr="00CE3A84" w:rsidRDefault="007345DF" w:rsidP="00086D8D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3A84">
        <w:rPr>
          <w:rFonts w:asciiTheme="minorHAnsi" w:hAnsiTheme="minorHAnsi" w:cstheme="minorHAnsi"/>
          <w:sz w:val="24"/>
          <w:szCs w:val="24"/>
        </w:rPr>
        <w:t xml:space="preserve">W celu zmiany warunków umowy w zakresie, o którym mowa w ust. </w:t>
      </w:r>
      <w:r w:rsidR="009819D0">
        <w:rPr>
          <w:rFonts w:asciiTheme="minorHAnsi" w:hAnsiTheme="minorHAnsi" w:cstheme="minorHAnsi"/>
          <w:sz w:val="24"/>
          <w:szCs w:val="24"/>
        </w:rPr>
        <w:t>5</w:t>
      </w:r>
      <w:r w:rsidRPr="00CE3A84">
        <w:rPr>
          <w:rFonts w:asciiTheme="minorHAnsi" w:hAnsiTheme="minorHAnsi" w:cstheme="minorHAnsi"/>
          <w:sz w:val="24"/>
          <w:szCs w:val="24"/>
        </w:rPr>
        <w:t xml:space="preserve">, każda ze stron może wystąpić do drugiej strony z wnioskiem o dokonanie zmiany wysokości wynagrodzenia należnego Wykonawcy, wraz z uzasadnieniem zawierającym </w:t>
      </w:r>
      <w:r w:rsidRPr="00CE3A84">
        <w:rPr>
          <w:rFonts w:asciiTheme="minorHAnsi" w:hAnsiTheme="minorHAnsi" w:cstheme="minorHAnsi"/>
          <w:sz w:val="24"/>
          <w:szCs w:val="24"/>
        </w:rPr>
        <w:br/>
        <w:t xml:space="preserve">szczegółowe wyliczenie całkowitej kwoty, o jaką wynagrodzenie Wykonawcy powinno ulec zmianie, </w:t>
      </w:r>
      <w:r w:rsidR="009E001F" w:rsidRPr="00CE3A84">
        <w:rPr>
          <w:rFonts w:asciiTheme="minorHAnsi" w:hAnsiTheme="minorHAnsi" w:cstheme="minorHAnsi"/>
          <w:sz w:val="24"/>
          <w:szCs w:val="24"/>
        </w:rPr>
        <w:t>tylko w przypadku gdy nastąpi okoliczność wydłużenia okresu realizacji przedmiotu zamówienia, o którym mowa w ust.</w:t>
      </w:r>
      <w:r w:rsidR="009819D0">
        <w:rPr>
          <w:rFonts w:asciiTheme="minorHAnsi" w:hAnsiTheme="minorHAnsi" w:cstheme="minorHAnsi"/>
          <w:sz w:val="24"/>
          <w:szCs w:val="24"/>
        </w:rPr>
        <w:t xml:space="preserve"> </w:t>
      </w:r>
      <w:r w:rsidR="009E001F" w:rsidRPr="00CE3A84">
        <w:rPr>
          <w:rFonts w:asciiTheme="minorHAnsi" w:hAnsiTheme="minorHAnsi" w:cstheme="minorHAnsi"/>
          <w:sz w:val="24"/>
          <w:szCs w:val="24"/>
        </w:rPr>
        <w:t xml:space="preserve">1 </w:t>
      </w:r>
      <w:r w:rsidRPr="00CE3A84">
        <w:rPr>
          <w:rFonts w:asciiTheme="minorHAnsi" w:hAnsiTheme="minorHAnsi" w:cstheme="minorHAnsi"/>
          <w:sz w:val="24"/>
          <w:szCs w:val="24"/>
        </w:rPr>
        <w:t>uzasadniająca zmianę wysokości wynagrodzenia należnego Wykonawcy.</w:t>
      </w:r>
    </w:p>
    <w:p w14:paraId="279453E1" w14:textId="77777777" w:rsidR="00ED5481" w:rsidRDefault="00ED5481" w:rsidP="00ED5481">
      <w:pPr>
        <w:pStyle w:val="Akapitzlist"/>
        <w:ind w:left="717"/>
        <w:jc w:val="both"/>
        <w:rPr>
          <w:rFonts w:asciiTheme="minorHAnsi" w:hAnsiTheme="minorHAnsi"/>
        </w:rPr>
      </w:pPr>
    </w:p>
    <w:p w14:paraId="03F84B50" w14:textId="77777777" w:rsidR="00CE3A84" w:rsidRPr="00160C11" w:rsidRDefault="00CE3A84" w:rsidP="00ED5481">
      <w:pPr>
        <w:pStyle w:val="Akapitzlist"/>
        <w:ind w:left="717"/>
        <w:jc w:val="both"/>
        <w:rPr>
          <w:rFonts w:asciiTheme="minorHAnsi" w:hAnsiTheme="minorHAnsi"/>
        </w:rPr>
      </w:pPr>
    </w:p>
    <w:p w14:paraId="37337608" w14:textId="14C2424A" w:rsidR="00D67FAE" w:rsidRDefault="005F3CB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b/>
          <w:sz w:val="24"/>
          <w:szCs w:val="24"/>
        </w:rPr>
        <w:t>§ 5</w:t>
      </w:r>
      <w:r w:rsidR="00616F92">
        <w:rPr>
          <w:rFonts w:asciiTheme="minorHAnsi" w:hAnsiTheme="minorHAnsi"/>
          <w:b/>
          <w:sz w:val="24"/>
          <w:szCs w:val="24"/>
        </w:rPr>
        <w:t>.</w:t>
      </w:r>
    </w:p>
    <w:p w14:paraId="38E53A20" w14:textId="77777777" w:rsidR="00CE3A84" w:rsidRPr="00610C4B" w:rsidRDefault="00CE3A8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1F248C4C" w14:textId="08053DB9" w:rsidR="00D67FAE" w:rsidRPr="00610C4B" w:rsidRDefault="005F3CB1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 xml:space="preserve">Wykonawca zobowiązuje się zrealizować przedmiot zamówienia, o którym mowa w § 1, </w:t>
      </w:r>
      <w:r w:rsidR="004B583F">
        <w:rPr>
          <w:rFonts w:asciiTheme="minorHAnsi" w:hAnsiTheme="minorHAnsi"/>
          <w:b/>
          <w:sz w:val="24"/>
          <w:szCs w:val="24"/>
        </w:rPr>
        <w:t>w ciągu 12 miesięcy od dnia</w:t>
      </w:r>
      <w:r w:rsidR="00D84E6C">
        <w:rPr>
          <w:rFonts w:asciiTheme="minorHAnsi" w:hAnsiTheme="minorHAnsi"/>
          <w:b/>
          <w:sz w:val="24"/>
          <w:szCs w:val="24"/>
        </w:rPr>
        <w:t xml:space="preserve"> podpisania</w:t>
      </w:r>
      <w:r w:rsidR="004B583F">
        <w:rPr>
          <w:rFonts w:asciiTheme="minorHAnsi" w:hAnsiTheme="minorHAnsi"/>
          <w:b/>
          <w:sz w:val="24"/>
          <w:szCs w:val="24"/>
        </w:rPr>
        <w:t xml:space="preserve"> umowy</w:t>
      </w:r>
      <w:r w:rsidRPr="00610C4B">
        <w:rPr>
          <w:rFonts w:asciiTheme="minorHAnsi" w:hAnsiTheme="minorHAnsi"/>
          <w:b/>
          <w:sz w:val="24"/>
          <w:szCs w:val="24"/>
        </w:rPr>
        <w:t>.</w:t>
      </w:r>
    </w:p>
    <w:p w14:paraId="6CAC7D9B" w14:textId="424F73CE" w:rsidR="00D67FAE" w:rsidRPr="001E0FF9" w:rsidRDefault="005F3CB1" w:rsidP="001E0FF9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  <w:lang w:eastAsia="en-GB"/>
        </w:rPr>
      </w:pPr>
      <w:r w:rsidRPr="00610C4B">
        <w:rPr>
          <w:rFonts w:asciiTheme="minorHAnsi" w:hAnsiTheme="minorHAnsi"/>
          <w:sz w:val="24"/>
          <w:szCs w:val="24"/>
        </w:rPr>
        <w:t xml:space="preserve">Wykonawca zobowiązuje się do stałej współpracy z Zamawiającym na każdym z etapów realizacji przedmiotu zamówienia, w szczególności do informowania o wszelkich </w:t>
      </w:r>
      <w:r w:rsidR="001E0FF9">
        <w:rPr>
          <w:rFonts w:asciiTheme="minorHAnsi" w:hAnsiTheme="minorHAnsi"/>
          <w:sz w:val="24"/>
          <w:szCs w:val="24"/>
        </w:rPr>
        <w:lastRenderedPageBreak/>
        <w:t xml:space="preserve">trudnościach w jego realizacji oraz udzielania każdorazowo na żądanie </w:t>
      </w:r>
      <w:r w:rsidR="001E0FF9" w:rsidRPr="001E0FF9">
        <w:rPr>
          <w:rFonts w:asciiTheme="minorHAnsi" w:hAnsiTheme="minorHAnsi"/>
          <w:sz w:val="24"/>
          <w:szCs w:val="24"/>
        </w:rPr>
        <w:t>Zamawiającego pełnej informacji na temat stanu realizacji umowy.</w:t>
      </w:r>
    </w:p>
    <w:p w14:paraId="485AAFA3" w14:textId="0CC8D14E" w:rsidR="00E923CD" w:rsidRPr="00F75A29" w:rsidRDefault="00E923CD" w:rsidP="00E923C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F75A29">
        <w:rPr>
          <w:rFonts w:asciiTheme="minorHAnsi" w:hAnsiTheme="minorHAnsi"/>
        </w:rPr>
        <w:t xml:space="preserve">Wykonawca zobowiązuje się nie udostępniać informacji zawartych w przedmiocie zamówienia osobom trzecim oraz nie ujawniać informacji i dokumentów uzyskanych w związku z realizacją przedmiotu zamówienia. </w:t>
      </w:r>
    </w:p>
    <w:p w14:paraId="6E478F2F" w14:textId="77777777" w:rsidR="00D67FAE" w:rsidRDefault="00D67FAE">
      <w:pPr>
        <w:spacing w:after="0"/>
        <w:ind w:left="360"/>
        <w:jc w:val="both"/>
        <w:rPr>
          <w:rFonts w:asciiTheme="minorHAnsi" w:hAnsiTheme="minorHAnsi"/>
          <w:sz w:val="24"/>
          <w:szCs w:val="24"/>
          <w:lang w:eastAsia="en-GB"/>
        </w:rPr>
      </w:pPr>
    </w:p>
    <w:p w14:paraId="6D25B4C7" w14:textId="77777777" w:rsidR="00EA61B1" w:rsidRPr="00610C4B" w:rsidRDefault="00EA61B1">
      <w:pPr>
        <w:spacing w:after="0"/>
        <w:ind w:left="360"/>
        <w:jc w:val="both"/>
        <w:rPr>
          <w:rFonts w:asciiTheme="minorHAnsi" w:hAnsiTheme="minorHAnsi"/>
          <w:sz w:val="24"/>
          <w:szCs w:val="24"/>
          <w:lang w:eastAsia="en-GB"/>
        </w:rPr>
      </w:pPr>
    </w:p>
    <w:p w14:paraId="402088FF" w14:textId="27B46FA8" w:rsidR="00D67FAE" w:rsidRDefault="005F3CB1">
      <w:pPr>
        <w:spacing w:after="0"/>
        <w:jc w:val="center"/>
        <w:rPr>
          <w:rFonts w:asciiTheme="minorHAnsi" w:hAnsiTheme="minorHAnsi"/>
          <w:b/>
          <w:strike/>
          <w:sz w:val="24"/>
          <w:szCs w:val="24"/>
        </w:rPr>
      </w:pPr>
      <w:r w:rsidRPr="00610C4B">
        <w:rPr>
          <w:rFonts w:asciiTheme="minorHAnsi" w:hAnsiTheme="minorHAnsi"/>
          <w:b/>
          <w:sz w:val="24"/>
          <w:szCs w:val="24"/>
        </w:rPr>
        <w:t xml:space="preserve">§ </w:t>
      </w:r>
      <w:r w:rsidR="00EC147B">
        <w:rPr>
          <w:rFonts w:asciiTheme="minorHAnsi" w:hAnsiTheme="minorHAnsi"/>
          <w:b/>
          <w:sz w:val="24"/>
          <w:szCs w:val="24"/>
        </w:rPr>
        <w:t>6</w:t>
      </w:r>
      <w:r w:rsidR="00FD78D2">
        <w:rPr>
          <w:rFonts w:asciiTheme="minorHAnsi" w:hAnsiTheme="minorHAnsi"/>
          <w:b/>
          <w:sz w:val="24"/>
          <w:szCs w:val="24"/>
        </w:rPr>
        <w:t xml:space="preserve">. </w:t>
      </w:r>
      <w:r w:rsidR="006B59E1">
        <w:rPr>
          <w:rFonts w:asciiTheme="minorHAnsi" w:hAnsiTheme="minorHAnsi"/>
          <w:b/>
          <w:sz w:val="24"/>
          <w:szCs w:val="24"/>
        </w:rPr>
        <w:t xml:space="preserve"> </w:t>
      </w:r>
    </w:p>
    <w:p w14:paraId="094BC36E" w14:textId="1308B956" w:rsidR="00EB2D5D" w:rsidRPr="00EB2D5D" w:rsidRDefault="00EB2D5D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</w:t>
      </w:r>
      <w:r w:rsidRPr="00EB2D5D">
        <w:rPr>
          <w:rFonts w:asciiTheme="minorHAnsi" w:hAnsiTheme="minorHAnsi"/>
          <w:b/>
          <w:sz w:val="24"/>
          <w:szCs w:val="24"/>
        </w:rPr>
        <w:t>ynagrodzenie</w:t>
      </w:r>
    </w:p>
    <w:p w14:paraId="3B3478C7" w14:textId="77777777" w:rsidR="00D67FAE" w:rsidRPr="00610C4B" w:rsidRDefault="005F3CB1" w:rsidP="00086D8D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 xml:space="preserve">Całkowite wynagrodzenie Wykonawcy z tytułu należytego wykonania przedmiotu umowy, o którym mowa w § 1 umowy, wynosi: ………...……… zł brutto (słownie: ……………………… złotych), w tym należny podatek VAT. </w:t>
      </w:r>
    </w:p>
    <w:p w14:paraId="670A3179" w14:textId="77777777" w:rsidR="00D67FAE" w:rsidRPr="00610C4B" w:rsidRDefault="005F3CB1" w:rsidP="00086D8D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Na całkowite wynagrodzenie, o którym mowa w ust. 1 składają się następujące wynagrodzenia cząstkowe:</w:t>
      </w:r>
    </w:p>
    <w:p w14:paraId="0D18DE3B" w14:textId="0EFC7E3A" w:rsidR="00D67FAE" w:rsidRPr="00CE3A84" w:rsidRDefault="005F3CB1" w:rsidP="00086D8D">
      <w:pPr>
        <w:pStyle w:val="Default"/>
        <w:numPr>
          <w:ilvl w:val="1"/>
          <w:numId w:val="12"/>
        </w:numPr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610C4B">
        <w:rPr>
          <w:rFonts w:asciiTheme="minorHAnsi" w:hAnsiTheme="minorHAnsi" w:cs="Times New Roman"/>
          <w:color w:val="auto"/>
        </w:rPr>
        <w:t>po zrealizowaniu I etapu umowy określonego w § 3 pkt 1,</w:t>
      </w:r>
      <w:r w:rsidR="00DC3FA9">
        <w:rPr>
          <w:rFonts w:asciiTheme="minorHAnsi" w:hAnsiTheme="minorHAnsi" w:cs="Times New Roman"/>
          <w:color w:val="auto"/>
        </w:rPr>
        <w:t xml:space="preserve"> Zamawiający zapłaci </w:t>
      </w:r>
      <w:r w:rsidR="00DC3FA9" w:rsidRPr="00CE3A84">
        <w:rPr>
          <w:rFonts w:asciiTheme="minorHAnsi" w:hAnsiTheme="minorHAnsi" w:cs="Times New Roman"/>
          <w:color w:val="auto"/>
        </w:rPr>
        <w:t xml:space="preserve">Wykonawcy </w:t>
      </w:r>
      <w:r w:rsidR="00F75A29" w:rsidRPr="00CE3A84">
        <w:rPr>
          <w:rFonts w:asciiTheme="minorHAnsi" w:hAnsiTheme="minorHAnsi" w:cs="Times New Roman"/>
          <w:color w:val="auto"/>
        </w:rPr>
        <w:t xml:space="preserve">50 </w:t>
      </w:r>
      <w:r w:rsidRPr="00CE3A84">
        <w:rPr>
          <w:rFonts w:asciiTheme="minorHAnsi" w:hAnsiTheme="minorHAnsi" w:cs="Times New Roman"/>
          <w:color w:val="auto"/>
        </w:rPr>
        <w:t xml:space="preserve">% wynagrodzenia brutto, o którym mowa w ust.1, tj. …………….. zł brutto (słownie złotych brutto: ……………………………………………………. 00/100), </w:t>
      </w:r>
    </w:p>
    <w:p w14:paraId="1A1BEEBD" w14:textId="633E6B33" w:rsidR="008300D3" w:rsidRPr="00EC147B" w:rsidRDefault="005F3CB1" w:rsidP="00086D8D">
      <w:pPr>
        <w:pStyle w:val="Default"/>
        <w:numPr>
          <w:ilvl w:val="1"/>
          <w:numId w:val="12"/>
        </w:numPr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CE3A84">
        <w:rPr>
          <w:rFonts w:asciiTheme="minorHAnsi" w:hAnsiTheme="minorHAnsi" w:cs="Times New Roman"/>
          <w:color w:val="auto"/>
        </w:rPr>
        <w:t>po zrealizowaniu II etapu umowy określonego w § 3 pkt 2,</w:t>
      </w:r>
      <w:r w:rsidR="00DC3FA9" w:rsidRPr="00CE3A84">
        <w:rPr>
          <w:rFonts w:asciiTheme="minorHAnsi" w:hAnsiTheme="minorHAnsi" w:cs="Times New Roman"/>
          <w:color w:val="auto"/>
        </w:rPr>
        <w:t xml:space="preserve"> Zamawiający zapłaci Wykonawcy </w:t>
      </w:r>
      <w:r w:rsidR="00DB6851" w:rsidRPr="00CE3A84">
        <w:rPr>
          <w:rFonts w:asciiTheme="minorHAnsi" w:hAnsiTheme="minorHAnsi" w:cs="Times New Roman"/>
          <w:color w:val="auto"/>
        </w:rPr>
        <w:t>50</w:t>
      </w:r>
      <w:r w:rsidR="00F75A29" w:rsidRPr="00CE3A84">
        <w:rPr>
          <w:rFonts w:asciiTheme="minorHAnsi" w:hAnsiTheme="minorHAnsi" w:cs="Times New Roman"/>
          <w:color w:val="auto"/>
        </w:rPr>
        <w:t xml:space="preserve"> %</w:t>
      </w:r>
      <w:r w:rsidRPr="00CE3A84">
        <w:rPr>
          <w:rFonts w:asciiTheme="minorHAnsi" w:hAnsiTheme="minorHAnsi" w:cs="Times New Roman"/>
          <w:color w:val="auto"/>
        </w:rPr>
        <w:t xml:space="preserve"> wynagrodzenia </w:t>
      </w:r>
      <w:r w:rsidRPr="00EC147B">
        <w:rPr>
          <w:rFonts w:asciiTheme="minorHAnsi" w:hAnsiTheme="minorHAnsi" w:cs="Times New Roman"/>
          <w:color w:val="auto"/>
        </w:rPr>
        <w:t>brutto, o którym mowa w ust.1, tj. ……………… zł brutto (słownie złotych brutto: ……………………………………………………. 00/100)</w:t>
      </w:r>
      <w:r w:rsidR="008300D3" w:rsidRPr="00EC147B">
        <w:rPr>
          <w:rFonts w:asciiTheme="minorHAnsi" w:hAnsiTheme="minorHAnsi" w:cs="Times New Roman"/>
          <w:color w:val="auto"/>
        </w:rPr>
        <w:t>.</w:t>
      </w:r>
    </w:p>
    <w:p w14:paraId="22925CEC" w14:textId="20648053" w:rsidR="008300D3" w:rsidRPr="007F382F" w:rsidRDefault="002717CE" w:rsidP="00086D8D">
      <w:pPr>
        <w:pStyle w:val="Default"/>
        <w:numPr>
          <w:ilvl w:val="0"/>
          <w:numId w:val="12"/>
        </w:numPr>
        <w:tabs>
          <w:tab w:val="clear" w:pos="5464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Times New Roman"/>
          <w:color w:val="FF0000"/>
        </w:rPr>
      </w:pPr>
      <w:r w:rsidRPr="00610C4B">
        <w:rPr>
          <w:rFonts w:asciiTheme="minorHAnsi" w:hAnsiTheme="minorHAnsi"/>
        </w:rPr>
        <w:t>Kwota wynagrodzenia, o której mowa w ust. 1, wyczerpuje wszelkie roszczenia Wykonawcy do Zamawiającego z tytułu wykonania niniejszej umowy</w:t>
      </w:r>
      <w:r w:rsidR="00B760B4">
        <w:rPr>
          <w:rFonts w:asciiTheme="minorHAnsi" w:hAnsiTheme="minorHAnsi"/>
        </w:rPr>
        <w:t>.</w:t>
      </w:r>
    </w:p>
    <w:p w14:paraId="59AA691B" w14:textId="76E7F22E" w:rsidR="00D67FAE" w:rsidRPr="002717CE" w:rsidRDefault="005F3CB1" w:rsidP="00086D8D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 xml:space="preserve">Zamawiający dokona odbioru każdego z etapów przedmiotu zamówienia w terminie </w:t>
      </w:r>
      <w:r w:rsidR="002717CE">
        <w:rPr>
          <w:rFonts w:asciiTheme="minorHAnsi" w:hAnsiTheme="minorHAnsi"/>
          <w:sz w:val="24"/>
          <w:szCs w:val="24"/>
        </w:rPr>
        <w:t>10</w:t>
      </w:r>
      <w:r w:rsidRPr="00610C4B">
        <w:rPr>
          <w:rFonts w:asciiTheme="minorHAnsi" w:hAnsiTheme="minorHAnsi"/>
          <w:sz w:val="24"/>
          <w:szCs w:val="24"/>
        </w:rPr>
        <w:t xml:space="preserve"> dni </w:t>
      </w:r>
      <w:r w:rsidR="002717CE">
        <w:rPr>
          <w:rFonts w:asciiTheme="minorHAnsi" w:hAnsiTheme="minorHAnsi"/>
          <w:sz w:val="24"/>
          <w:szCs w:val="24"/>
        </w:rPr>
        <w:t xml:space="preserve">roboczych </w:t>
      </w:r>
      <w:r w:rsidRPr="00610C4B">
        <w:rPr>
          <w:rFonts w:asciiTheme="minorHAnsi" w:hAnsiTheme="minorHAnsi"/>
          <w:sz w:val="24"/>
          <w:szCs w:val="24"/>
        </w:rPr>
        <w:t>od momentu zakończenia danego etapu</w:t>
      </w:r>
      <w:r w:rsidR="004F3A70">
        <w:rPr>
          <w:rFonts w:asciiTheme="minorHAnsi" w:hAnsiTheme="minorHAnsi"/>
          <w:sz w:val="24"/>
          <w:szCs w:val="24"/>
        </w:rPr>
        <w:t xml:space="preserve">, po otrzymaniu informacji o przyjęciu danego etapu przez grupę roboczą i Radę Partnerstwa, </w:t>
      </w:r>
      <w:r w:rsidR="004F3A70" w:rsidRPr="004F3A70">
        <w:rPr>
          <w:rFonts w:asciiTheme="minorHAnsi" w:hAnsiTheme="minorHAnsi"/>
          <w:sz w:val="24"/>
          <w:szCs w:val="24"/>
        </w:rPr>
        <w:t xml:space="preserve">o których mowa </w:t>
      </w:r>
      <w:r w:rsidR="00212AE8">
        <w:rPr>
          <w:rFonts w:asciiTheme="minorHAnsi" w:hAnsiTheme="minorHAnsi"/>
          <w:sz w:val="24"/>
          <w:szCs w:val="24"/>
        </w:rPr>
        <w:t>w</w:t>
      </w:r>
      <w:r w:rsidR="004F3A70" w:rsidRPr="004F3A70">
        <w:rPr>
          <w:rFonts w:asciiTheme="minorHAnsi" w:hAnsiTheme="minorHAnsi"/>
          <w:sz w:val="24"/>
          <w:szCs w:val="24"/>
        </w:rPr>
        <w:t xml:space="preserve"> SOPZ stanowiącym integralną część umowy</w:t>
      </w:r>
      <w:r w:rsidRPr="00610C4B">
        <w:rPr>
          <w:rFonts w:asciiTheme="minorHAnsi" w:hAnsiTheme="minorHAnsi"/>
          <w:sz w:val="24"/>
          <w:szCs w:val="24"/>
        </w:rPr>
        <w:t xml:space="preserve">. </w:t>
      </w:r>
      <w:r w:rsidR="003C1CC1">
        <w:rPr>
          <w:rFonts w:asciiTheme="minorHAnsi" w:hAnsiTheme="minorHAnsi"/>
          <w:sz w:val="24"/>
          <w:szCs w:val="24"/>
        </w:rPr>
        <w:t xml:space="preserve"> </w:t>
      </w:r>
    </w:p>
    <w:p w14:paraId="798F1057" w14:textId="5AD04DAD" w:rsidR="00D67FAE" w:rsidRPr="004F3A70" w:rsidRDefault="005F3CB1" w:rsidP="00086D8D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F3A70">
        <w:rPr>
          <w:rFonts w:asciiTheme="minorHAnsi" w:hAnsiTheme="minorHAnsi"/>
          <w:sz w:val="24"/>
          <w:szCs w:val="24"/>
        </w:rPr>
        <w:t xml:space="preserve">Odbioru przedmiotu umowy dokona Dyrektor Departamentu Rozwoju </w:t>
      </w:r>
      <w:r w:rsidR="00DC3FA9" w:rsidRPr="004F3A70">
        <w:rPr>
          <w:rFonts w:asciiTheme="minorHAnsi" w:hAnsiTheme="minorHAnsi"/>
          <w:sz w:val="24"/>
          <w:szCs w:val="24"/>
        </w:rPr>
        <w:t xml:space="preserve">Regionalnego lub jego Zastępca. </w:t>
      </w:r>
    </w:p>
    <w:p w14:paraId="0072CA27" w14:textId="03F1E2AD" w:rsidR="00D67FAE" w:rsidRPr="00D96551" w:rsidRDefault="005F3CB1" w:rsidP="00086D8D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Każdorazowo protokół odbioru zaakceptowany i podpisany przez Zamawiającego, oraz</w:t>
      </w:r>
      <w:r w:rsidR="00334B1C">
        <w:rPr>
          <w:rFonts w:asciiTheme="minorHAnsi" w:hAnsiTheme="minorHAnsi"/>
          <w:sz w:val="24"/>
          <w:szCs w:val="24"/>
        </w:rPr>
        <w:t xml:space="preserve"> prawidłowo wystawiony rachunek </w:t>
      </w:r>
      <w:r w:rsidRPr="00610C4B">
        <w:rPr>
          <w:rFonts w:asciiTheme="minorHAnsi" w:hAnsiTheme="minorHAnsi"/>
          <w:sz w:val="24"/>
          <w:szCs w:val="24"/>
        </w:rPr>
        <w:t xml:space="preserve">/ faktura będą stanowić podstawę do zapłaty </w:t>
      </w:r>
      <w:r w:rsidRPr="00D96551">
        <w:rPr>
          <w:rFonts w:asciiTheme="minorHAnsi" w:hAnsiTheme="minorHAnsi"/>
          <w:sz w:val="24"/>
          <w:szCs w:val="24"/>
        </w:rPr>
        <w:t xml:space="preserve">wynagrodzenia za dany etap. </w:t>
      </w:r>
    </w:p>
    <w:p w14:paraId="69010204" w14:textId="110590FD" w:rsidR="007F382F" w:rsidRPr="00D96551" w:rsidRDefault="007F382F" w:rsidP="00086D8D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96551">
        <w:rPr>
          <w:rFonts w:asciiTheme="minorHAnsi" w:hAnsiTheme="minorHAnsi"/>
          <w:sz w:val="24"/>
          <w:szCs w:val="24"/>
        </w:rPr>
        <w:t xml:space="preserve">Zamawiający </w:t>
      </w:r>
      <w:r w:rsidRPr="00D96551">
        <w:rPr>
          <w:rFonts w:cs="Calibri"/>
          <w:sz w:val="24"/>
          <w:szCs w:val="24"/>
        </w:rPr>
        <w:t xml:space="preserve">w trakcie odbioru jest uprawniony do sporządzenia protokołu rozbieżności, </w:t>
      </w:r>
      <w:r w:rsidRPr="00D96551">
        <w:rPr>
          <w:rFonts w:cs="Calibri"/>
          <w:sz w:val="24"/>
          <w:szCs w:val="24"/>
        </w:rPr>
        <w:br/>
        <w:t>w którym wniesie uwagi, zastrzeżenia lub wnioski o poprawę dokumentów będących przedmiotem odbioru.</w:t>
      </w:r>
    </w:p>
    <w:p w14:paraId="055D57E1" w14:textId="52F8CB1C" w:rsidR="007F382F" w:rsidRPr="00D96551" w:rsidRDefault="007F382F" w:rsidP="00086D8D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96551">
        <w:rPr>
          <w:rFonts w:cs="Calibri"/>
          <w:sz w:val="24"/>
          <w:szCs w:val="24"/>
        </w:rPr>
        <w:t>Wykonawca będzie zobowiązany uwzględnić wniesione uwagi, zastrzeżenia lub wnioski o poprawę dokumentów we wskazanym przez Zamawiającego terminie, nie krótszym niż 7 dni od przekazania Wykonawcy</w:t>
      </w:r>
      <w:r w:rsidR="00E20002" w:rsidRPr="00D96551">
        <w:rPr>
          <w:rFonts w:cs="Calibri"/>
          <w:sz w:val="24"/>
          <w:szCs w:val="24"/>
        </w:rPr>
        <w:t xml:space="preserve"> </w:t>
      </w:r>
      <w:r w:rsidRPr="00D96551">
        <w:rPr>
          <w:rFonts w:cs="Calibri"/>
          <w:sz w:val="24"/>
          <w:szCs w:val="24"/>
        </w:rPr>
        <w:t>protokołu rozbieżności wysłanego drogą elektroniczną na adres/adresy wskazane w § 1</w:t>
      </w:r>
      <w:r w:rsidR="00E20002" w:rsidRPr="00D96551">
        <w:rPr>
          <w:rFonts w:cs="Calibri"/>
          <w:sz w:val="24"/>
          <w:szCs w:val="24"/>
        </w:rPr>
        <w:t>0</w:t>
      </w:r>
      <w:r w:rsidRPr="00D96551">
        <w:rPr>
          <w:rFonts w:cs="Calibri"/>
          <w:sz w:val="24"/>
          <w:szCs w:val="24"/>
        </w:rPr>
        <w:t xml:space="preserve"> </w:t>
      </w:r>
      <w:r w:rsidR="00D96551" w:rsidRPr="00D96551">
        <w:rPr>
          <w:rFonts w:cs="Calibri"/>
          <w:sz w:val="24"/>
          <w:szCs w:val="24"/>
        </w:rPr>
        <w:t xml:space="preserve">ust. 2 pkt 2 </w:t>
      </w:r>
      <w:r w:rsidR="00E20002" w:rsidRPr="00D96551">
        <w:rPr>
          <w:rFonts w:cs="Calibri"/>
          <w:sz w:val="24"/>
          <w:szCs w:val="24"/>
        </w:rPr>
        <w:t xml:space="preserve">umowy </w:t>
      </w:r>
      <w:r w:rsidRPr="00D96551">
        <w:rPr>
          <w:rFonts w:cs="Calibri"/>
          <w:sz w:val="24"/>
          <w:szCs w:val="24"/>
        </w:rPr>
        <w:t xml:space="preserve">oraz przekazać dokumentację do ponownej akceptacji Zamawiającego w ramach wynagrodzenia określonego w </w:t>
      </w:r>
      <w:r w:rsidR="00D96551" w:rsidRPr="00D96551">
        <w:rPr>
          <w:rFonts w:cs="Calibri"/>
          <w:sz w:val="24"/>
          <w:szCs w:val="24"/>
        </w:rPr>
        <w:t xml:space="preserve">ust. 2 </w:t>
      </w:r>
      <w:r w:rsidRPr="00D96551">
        <w:rPr>
          <w:rFonts w:cs="Calibri"/>
          <w:sz w:val="24"/>
          <w:szCs w:val="24"/>
        </w:rPr>
        <w:t>na zasadach określonych w ustępach poprzedzających.</w:t>
      </w:r>
    </w:p>
    <w:p w14:paraId="77719982" w14:textId="77777777" w:rsidR="00D67FAE" w:rsidRPr="00610C4B" w:rsidRDefault="005F3CB1" w:rsidP="00086D8D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lastRenderedPageBreak/>
        <w:t>Wykonawca wystawi rachunek/fakturę w terminie do 14 dni od dnia podpisania protokołu odbioru bez zastrzeżeń.</w:t>
      </w:r>
    </w:p>
    <w:p w14:paraId="5C1B0257" w14:textId="29830980" w:rsidR="00D67FAE" w:rsidRPr="00610C4B" w:rsidRDefault="005F3CB1" w:rsidP="00086D8D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Wynagrodzenie będzie płatne przelewem na następujący rachunek bankowy Wykonawcy ……………………………………………………………………………………………...</w:t>
      </w:r>
      <w:r w:rsidR="002717CE">
        <w:rPr>
          <w:rFonts w:asciiTheme="minorHAnsi" w:hAnsiTheme="minorHAnsi"/>
          <w:sz w:val="24"/>
          <w:szCs w:val="24"/>
        </w:rPr>
        <w:t>..........................................</w:t>
      </w:r>
    </w:p>
    <w:p w14:paraId="1335B606" w14:textId="77777777" w:rsidR="00D67FAE" w:rsidRPr="00610C4B" w:rsidRDefault="005F3CB1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 xml:space="preserve">w terminie </w:t>
      </w:r>
      <w:r w:rsidRPr="00610C4B">
        <w:rPr>
          <w:rFonts w:asciiTheme="minorHAnsi" w:hAnsiTheme="minorHAnsi"/>
          <w:b/>
          <w:sz w:val="24"/>
          <w:szCs w:val="24"/>
        </w:rPr>
        <w:t>21 dni kalendarzowych</w:t>
      </w:r>
      <w:r w:rsidRPr="00610C4B">
        <w:rPr>
          <w:rFonts w:asciiTheme="minorHAnsi" w:hAnsiTheme="minorHAnsi"/>
          <w:sz w:val="24"/>
          <w:szCs w:val="24"/>
        </w:rPr>
        <w:t xml:space="preserve"> od dnia otrzymania przez Zamawiającego prawidłowo wystawionej faktury częściowej.</w:t>
      </w:r>
    </w:p>
    <w:p w14:paraId="0E94C5AC" w14:textId="77777777" w:rsidR="00D67FAE" w:rsidRPr="00610C4B" w:rsidRDefault="005F3CB1" w:rsidP="00086D8D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Fakturę należy wystawić na adres:</w:t>
      </w:r>
    </w:p>
    <w:p w14:paraId="7C700184" w14:textId="77777777" w:rsidR="00D67FAE" w:rsidRPr="00610C4B" w:rsidRDefault="005F3CB1">
      <w:pPr>
        <w:spacing w:after="0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b/>
          <w:sz w:val="24"/>
          <w:szCs w:val="24"/>
        </w:rPr>
        <w:t>Województwo Podlaskie</w:t>
      </w:r>
    </w:p>
    <w:p w14:paraId="6FF72155" w14:textId="77777777" w:rsidR="00D67FAE" w:rsidRPr="00610C4B" w:rsidRDefault="005F3CB1">
      <w:pPr>
        <w:spacing w:after="0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b/>
          <w:sz w:val="24"/>
          <w:szCs w:val="24"/>
        </w:rPr>
        <w:t>ul. Kardynała Stefana Wyszyńskiego 1</w:t>
      </w:r>
    </w:p>
    <w:p w14:paraId="76C6A7CC" w14:textId="77777777" w:rsidR="00D67FAE" w:rsidRPr="00610C4B" w:rsidRDefault="005F3CB1">
      <w:pPr>
        <w:spacing w:after="0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b/>
          <w:sz w:val="24"/>
          <w:szCs w:val="24"/>
        </w:rPr>
        <w:t>15-888 Białystok</w:t>
      </w:r>
    </w:p>
    <w:p w14:paraId="3E2028EE" w14:textId="77777777" w:rsidR="00D67FAE" w:rsidRPr="00610C4B" w:rsidRDefault="005F3CB1">
      <w:pPr>
        <w:spacing w:after="0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b/>
          <w:sz w:val="24"/>
          <w:szCs w:val="24"/>
        </w:rPr>
        <w:t>NIP: 542-25-42-016</w:t>
      </w:r>
    </w:p>
    <w:p w14:paraId="72CF1AFC" w14:textId="77777777" w:rsidR="00D67FAE" w:rsidRPr="00610C4B" w:rsidRDefault="005F3CB1">
      <w:pPr>
        <w:spacing w:after="0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b/>
          <w:sz w:val="24"/>
          <w:szCs w:val="24"/>
        </w:rPr>
        <w:t>Urząd Marszałkowski Województwa Podlaskiego</w:t>
      </w:r>
    </w:p>
    <w:p w14:paraId="0E4B1E4D" w14:textId="77777777" w:rsidR="00D67FAE" w:rsidRPr="00610C4B" w:rsidRDefault="00D67FAE">
      <w:pPr>
        <w:tabs>
          <w:tab w:val="left" w:pos="426"/>
        </w:tabs>
        <w:spacing w:after="0"/>
        <w:ind w:left="5464"/>
        <w:jc w:val="both"/>
        <w:rPr>
          <w:rFonts w:asciiTheme="minorHAnsi" w:hAnsiTheme="minorHAnsi"/>
          <w:sz w:val="24"/>
          <w:szCs w:val="24"/>
        </w:rPr>
      </w:pPr>
    </w:p>
    <w:p w14:paraId="72D6210C" w14:textId="17B82C68" w:rsidR="00D67FAE" w:rsidRPr="00610C4B" w:rsidRDefault="005F3CB1" w:rsidP="00086D8D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W przypadku zmiany numeru rachunku ba</w:t>
      </w:r>
      <w:r w:rsidR="00AD7EDF">
        <w:rPr>
          <w:rFonts w:asciiTheme="minorHAnsi" w:hAnsiTheme="minorHAnsi"/>
          <w:sz w:val="24"/>
          <w:szCs w:val="24"/>
        </w:rPr>
        <w:t>nkowego, o którym mowa w ust. 9</w:t>
      </w:r>
      <w:r w:rsidRPr="00610C4B">
        <w:rPr>
          <w:rFonts w:asciiTheme="minorHAnsi" w:hAnsiTheme="minorHAnsi"/>
          <w:sz w:val="24"/>
          <w:szCs w:val="24"/>
        </w:rPr>
        <w:t>, wymagane jest zachowanie formy pisemnej w postaci aneksu, pod rygorem nieważności.</w:t>
      </w:r>
    </w:p>
    <w:p w14:paraId="1BBEC897" w14:textId="77777777" w:rsidR="00D67FAE" w:rsidRPr="00610C4B" w:rsidRDefault="00D67FAE">
      <w:pPr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01220CD2" w14:textId="77D03706" w:rsidR="00D67FAE" w:rsidRDefault="005F3CB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b/>
          <w:sz w:val="24"/>
          <w:szCs w:val="24"/>
        </w:rPr>
        <w:t xml:space="preserve">§ </w:t>
      </w:r>
      <w:r w:rsidR="00EC147B">
        <w:rPr>
          <w:rFonts w:asciiTheme="minorHAnsi" w:hAnsiTheme="minorHAnsi"/>
          <w:b/>
          <w:sz w:val="24"/>
          <w:szCs w:val="24"/>
        </w:rPr>
        <w:t>7.</w:t>
      </w:r>
      <w:r w:rsidR="00FD78D2">
        <w:rPr>
          <w:rFonts w:asciiTheme="minorHAnsi" w:hAnsiTheme="minorHAnsi"/>
          <w:b/>
          <w:sz w:val="24"/>
          <w:szCs w:val="24"/>
        </w:rPr>
        <w:t xml:space="preserve"> </w:t>
      </w:r>
    </w:p>
    <w:p w14:paraId="75558295" w14:textId="50396AFE" w:rsidR="00D96551" w:rsidRPr="00D96551" w:rsidRDefault="00CE3A8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Odstąpienie od umowy</w:t>
      </w:r>
    </w:p>
    <w:p w14:paraId="409661CA" w14:textId="77777777" w:rsidR="00F1019A" w:rsidRPr="00D96551" w:rsidRDefault="00F1019A" w:rsidP="00086D8D">
      <w:pPr>
        <w:pStyle w:val="Akapitzlist1"/>
        <w:numPr>
          <w:ilvl w:val="1"/>
          <w:numId w:val="23"/>
        </w:numPr>
        <w:tabs>
          <w:tab w:val="left" w:pos="0"/>
          <w:tab w:val="left" w:pos="426"/>
        </w:tabs>
        <w:spacing w:line="240" w:lineRule="auto"/>
        <w:ind w:left="357" w:hanging="357"/>
        <w:jc w:val="both"/>
        <w:rPr>
          <w:rFonts w:ascii="Calibri" w:hAnsi="Calibri" w:cs="Calibri"/>
        </w:rPr>
      </w:pPr>
      <w:r w:rsidRPr="00D96551">
        <w:rPr>
          <w:rFonts w:ascii="Calibri" w:hAnsi="Calibri" w:cs="Calibri"/>
        </w:rPr>
        <w:t>Zamawiający może odstąpić od umowy, w szczególności:</w:t>
      </w:r>
    </w:p>
    <w:p w14:paraId="643261E1" w14:textId="77777777" w:rsidR="00F1019A" w:rsidRPr="00D96551" w:rsidRDefault="00F1019A" w:rsidP="008E4CBE">
      <w:pPr>
        <w:pStyle w:val="Akapitzlist1"/>
        <w:numPr>
          <w:ilvl w:val="0"/>
          <w:numId w:val="25"/>
        </w:numPr>
        <w:tabs>
          <w:tab w:val="left" w:pos="426"/>
        </w:tabs>
        <w:spacing w:line="276" w:lineRule="auto"/>
        <w:ind w:hanging="357"/>
        <w:jc w:val="both"/>
        <w:rPr>
          <w:rFonts w:ascii="Calibri" w:hAnsi="Calibri" w:cs="Calibri"/>
        </w:rPr>
      </w:pPr>
      <w:r w:rsidRPr="00D96551">
        <w:rPr>
          <w:rFonts w:ascii="Calibri" w:hAnsi="Calibri" w:cs="Calibri"/>
        </w:rPr>
        <w:t>w razie zaistnienia istotnej zmiany okoliczności powodującej, że wykonanie umowy nie leży w interesie publicznym, czego nie można było przewidzieć w chwili zawarcia umowy,</w:t>
      </w:r>
    </w:p>
    <w:p w14:paraId="7BE1CEA6" w14:textId="77777777" w:rsidR="00F1019A" w:rsidRPr="00D96551" w:rsidRDefault="00F1019A" w:rsidP="008E4CBE">
      <w:pPr>
        <w:pStyle w:val="Akapitzlist1"/>
        <w:numPr>
          <w:ilvl w:val="0"/>
          <w:numId w:val="25"/>
        </w:numPr>
        <w:tabs>
          <w:tab w:val="left" w:pos="426"/>
        </w:tabs>
        <w:spacing w:line="276" w:lineRule="auto"/>
        <w:ind w:hanging="357"/>
        <w:jc w:val="both"/>
        <w:rPr>
          <w:rFonts w:ascii="Calibri" w:hAnsi="Calibri" w:cs="Calibri"/>
        </w:rPr>
      </w:pPr>
      <w:r w:rsidRPr="00D96551">
        <w:rPr>
          <w:rFonts w:ascii="Calibri" w:hAnsi="Calibri" w:cs="Calibri"/>
        </w:rPr>
        <w:t>w przypadku zwłoki Wykonawcy w wykonaniu i przekazaniu Zamawiającemu przedmiotu umowy,</w:t>
      </w:r>
    </w:p>
    <w:p w14:paraId="20C1B54F" w14:textId="77777777" w:rsidR="00F1019A" w:rsidRPr="00D96551" w:rsidRDefault="00F1019A" w:rsidP="008E4CBE">
      <w:pPr>
        <w:pStyle w:val="Akapitzlist1"/>
        <w:numPr>
          <w:ilvl w:val="0"/>
          <w:numId w:val="25"/>
        </w:numPr>
        <w:tabs>
          <w:tab w:val="left" w:pos="426"/>
        </w:tabs>
        <w:spacing w:line="276" w:lineRule="auto"/>
        <w:ind w:hanging="357"/>
        <w:jc w:val="both"/>
        <w:rPr>
          <w:rFonts w:ascii="Calibri" w:hAnsi="Calibri" w:cs="Calibri"/>
        </w:rPr>
      </w:pPr>
      <w:r w:rsidRPr="00D96551">
        <w:rPr>
          <w:rFonts w:ascii="Calibri" w:hAnsi="Calibri" w:cs="Calibri"/>
        </w:rPr>
        <w:t>w przypadku zaniechania albo zaprzestania wykonywania Umowy przez Wykonawcę</w:t>
      </w:r>
    </w:p>
    <w:p w14:paraId="42556D0B" w14:textId="77777777" w:rsidR="00F1019A" w:rsidRPr="00D96551" w:rsidRDefault="00F1019A" w:rsidP="008E4CBE">
      <w:pPr>
        <w:pStyle w:val="Akapitzlist1"/>
        <w:numPr>
          <w:ilvl w:val="0"/>
          <w:numId w:val="25"/>
        </w:numPr>
        <w:tabs>
          <w:tab w:val="left" w:pos="426"/>
        </w:tabs>
        <w:spacing w:line="276" w:lineRule="auto"/>
        <w:ind w:hanging="357"/>
        <w:jc w:val="both"/>
        <w:rPr>
          <w:rFonts w:ascii="Calibri" w:hAnsi="Calibri" w:cs="Calibri"/>
        </w:rPr>
      </w:pPr>
      <w:r w:rsidRPr="00D96551">
        <w:rPr>
          <w:rFonts w:ascii="Calibri" w:hAnsi="Calibri" w:cs="Calibri"/>
        </w:rPr>
        <w:t>gdy zmiana umowy została dokonana z naruszeniem art. 454 i art. 455 pzp,</w:t>
      </w:r>
    </w:p>
    <w:p w14:paraId="62451490" w14:textId="377F5B2B" w:rsidR="00F1019A" w:rsidRPr="00D96551" w:rsidRDefault="00F1019A" w:rsidP="008E4CBE">
      <w:pPr>
        <w:pStyle w:val="Akapitzlist1"/>
        <w:numPr>
          <w:ilvl w:val="0"/>
          <w:numId w:val="25"/>
        </w:numPr>
        <w:tabs>
          <w:tab w:val="left" w:pos="426"/>
        </w:tabs>
        <w:spacing w:line="276" w:lineRule="auto"/>
        <w:ind w:hanging="357"/>
        <w:jc w:val="both"/>
        <w:rPr>
          <w:rFonts w:ascii="Calibri" w:hAnsi="Calibri" w:cs="Calibri"/>
        </w:rPr>
      </w:pPr>
      <w:r w:rsidRPr="00D96551">
        <w:rPr>
          <w:rFonts w:ascii="Calibri" w:hAnsi="Calibri" w:cs="Calibri"/>
        </w:rPr>
        <w:t>gdy wykonawca w chwili zawarcia umowy podlegał wykluczeniu na podstawie art. 108 pzp</w:t>
      </w:r>
      <w:r w:rsidR="00DA3113">
        <w:rPr>
          <w:rFonts w:ascii="Calibri" w:hAnsi="Calibri" w:cs="Calibri"/>
        </w:rPr>
        <w:t>,</w:t>
      </w:r>
    </w:p>
    <w:p w14:paraId="0F32C2CA" w14:textId="77777777" w:rsidR="00F1019A" w:rsidRPr="00D96551" w:rsidRDefault="00F1019A" w:rsidP="008E4CBE">
      <w:pPr>
        <w:pStyle w:val="Akapitzlist1"/>
        <w:numPr>
          <w:ilvl w:val="0"/>
          <w:numId w:val="25"/>
        </w:numPr>
        <w:tabs>
          <w:tab w:val="left" w:pos="426"/>
        </w:tabs>
        <w:spacing w:line="276" w:lineRule="auto"/>
        <w:ind w:hanging="357"/>
        <w:jc w:val="both"/>
        <w:rPr>
          <w:rFonts w:ascii="Calibri" w:hAnsi="Calibri" w:cs="Calibri"/>
        </w:rPr>
      </w:pPr>
      <w:r w:rsidRPr="00D96551">
        <w:rPr>
          <w:rFonts w:ascii="Calibri" w:hAnsi="Calibri" w:cs="Calibri"/>
        </w:rPr>
        <w:t>jeśli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29677722" w14:textId="77777777" w:rsidR="00F1019A" w:rsidRPr="00D96551" w:rsidRDefault="00F1019A" w:rsidP="00086D8D">
      <w:pPr>
        <w:pStyle w:val="Akapitzlist1"/>
        <w:numPr>
          <w:ilvl w:val="0"/>
          <w:numId w:val="24"/>
        </w:numPr>
        <w:tabs>
          <w:tab w:val="left" w:pos="426"/>
        </w:tabs>
        <w:spacing w:line="240" w:lineRule="auto"/>
        <w:ind w:left="357" w:hanging="357"/>
        <w:jc w:val="both"/>
        <w:rPr>
          <w:rFonts w:ascii="Calibri" w:hAnsi="Calibri" w:cs="Calibri"/>
        </w:rPr>
      </w:pPr>
      <w:r w:rsidRPr="00D96551">
        <w:rPr>
          <w:rFonts w:ascii="Calibri" w:hAnsi="Calibri" w:cs="Calibri"/>
        </w:rPr>
        <w:t>Oświadczenie o odstąpieniu od umowy z przyczyn wskazanych w ust. 1 powinno być złożone w terminie 30 dni od daty powzięcia przez Zamawiającego informacji uzasadniających odstąpienie od umowy.</w:t>
      </w:r>
    </w:p>
    <w:p w14:paraId="01520C3A" w14:textId="77777777" w:rsidR="00F1019A" w:rsidRPr="00D96551" w:rsidRDefault="00F1019A" w:rsidP="00086D8D">
      <w:pPr>
        <w:pStyle w:val="Akapitzlist1"/>
        <w:numPr>
          <w:ilvl w:val="0"/>
          <w:numId w:val="24"/>
        </w:numPr>
        <w:tabs>
          <w:tab w:val="left" w:pos="426"/>
        </w:tabs>
        <w:spacing w:line="240" w:lineRule="auto"/>
        <w:ind w:left="357" w:hanging="357"/>
        <w:jc w:val="both"/>
        <w:rPr>
          <w:rFonts w:ascii="Calibri" w:hAnsi="Calibri" w:cs="Calibri"/>
        </w:rPr>
      </w:pPr>
      <w:r w:rsidRPr="00D96551">
        <w:rPr>
          <w:rFonts w:ascii="Calibri" w:hAnsi="Calibri" w:cs="Calibri"/>
        </w:rPr>
        <w:t xml:space="preserve">Odstąpienie od umowy następuje w formie pisemnej pod rygorem nieważności ze wskazaniem podstawy odstąpienia. </w:t>
      </w:r>
    </w:p>
    <w:p w14:paraId="6F72D5FF" w14:textId="0425E83B" w:rsidR="00D67FAE" w:rsidRDefault="005F3CB1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trike/>
        </w:rPr>
      </w:pPr>
      <w:r w:rsidRPr="00610C4B">
        <w:rPr>
          <w:rFonts w:asciiTheme="minorHAnsi" w:hAnsiTheme="minorHAnsi"/>
          <w:b/>
        </w:rPr>
        <w:lastRenderedPageBreak/>
        <w:t xml:space="preserve">§ </w:t>
      </w:r>
      <w:r w:rsidR="00507791">
        <w:rPr>
          <w:rFonts w:asciiTheme="minorHAnsi" w:hAnsiTheme="minorHAnsi"/>
          <w:b/>
        </w:rPr>
        <w:t>8</w:t>
      </w:r>
      <w:r w:rsidR="00FD78D2">
        <w:rPr>
          <w:rFonts w:asciiTheme="minorHAnsi" w:hAnsiTheme="minorHAnsi"/>
          <w:b/>
        </w:rPr>
        <w:t xml:space="preserve">. </w:t>
      </w:r>
    </w:p>
    <w:p w14:paraId="5B4F02FC" w14:textId="013274E9" w:rsidR="00334B1C" w:rsidRPr="00334B1C" w:rsidRDefault="00334B1C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</w:rPr>
      </w:pPr>
      <w:r w:rsidRPr="00334B1C">
        <w:rPr>
          <w:rFonts w:asciiTheme="minorHAnsi" w:hAnsiTheme="minorHAnsi"/>
          <w:b/>
        </w:rPr>
        <w:t>Kary umowne</w:t>
      </w:r>
    </w:p>
    <w:p w14:paraId="238885DC" w14:textId="77777777" w:rsidR="00D67FAE" w:rsidRPr="00610C4B" w:rsidRDefault="005F3CB1" w:rsidP="00086D8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Wykonawca zobowiązuje się zapłacić Zamawiaj</w:t>
      </w:r>
      <w:r w:rsidRPr="00610C4B">
        <w:rPr>
          <w:rFonts w:asciiTheme="minorHAnsi" w:eastAsia="TimesNewRoman" w:hAnsiTheme="minorHAnsi"/>
          <w:sz w:val="24"/>
          <w:szCs w:val="24"/>
        </w:rPr>
        <w:t>ą</w:t>
      </w:r>
      <w:r w:rsidRPr="00610C4B">
        <w:rPr>
          <w:rFonts w:asciiTheme="minorHAnsi" w:hAnsiTheme="minorHAnsi"/>
          <w:sz w:val="24"/>
          <w:szCs w:val="24"/>
        </w:rPr>
        <w:t>cemu kar</w:t>
      </w:r>
      <w:r w:rsidRPr="00610C4B">
        <w:rPr>
          <w:rFonts w:asciiTheme="minorHAnsi" w:eastAsia="TimesNewRoman" w:hAnsiTheme="minorHAnsi"/>
          <w:sz w:val="24"/>
          <w:szCs w:val="24"/>
        </w:rPr>
        <w:t xml:space="preserve">ę </w:t>
      </w:r>
      <w:r w:rsidRPr="00610C4B">
        <w:rPr>
          <w:rFonts w:asciiTheme="minorHAnsi" w:hAnsiTheme="minorHAnsi"/>
          <w:sz w:val="24"/>
          <w:szCs w:val="24"/>
        </w:rPr>
        <w:t>umown</w:t>
      </w:r>
      <w:r w:rsidRPr="00610C4B">
        <w:rPr>
          <w:rFonts w:asciiTheme="minorHAnsi" w:eastAsia="TimesNewRoman" w:hAnsiTheme="minorHAnsi"/>
          <w:sz w:val="24"/>
          <w:szCs w:val="24"/>
        </w:rPr>
        <w:t>ą w następujących przypadkach i wysokościach</w:t>
      </w:r>
      <w:r w:rsidRPr="00610C4B">
        <w:rPr>
          <w:rFonts w:asciiTheme="minorHAnsi" w:hAnsiTheme="minorHAnsi"/>
          <w:sz w:val="24"/>
          <w:szCs w:val="24"/>
        </w:rPr>
        <w:t>:</w:t>
      </w:r>
    </w:p>
    <w:p w14:paraId="349C7FF1" w14:textId="549DDF85" w:rsidR="00C64404" w:rsidRPr="00CE3A84" w:rsidRDefault="00CE3A84" w:rsidP="00CE3A84">
      <w:pPr>
        <w:pStyle w:val="Akapitzlist"/>
        <w:numPr>
          <w:ilvl w:val="1"/>
          <w:numId w:val="4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76923C" w:themeColor="accent3" w:themeShade="BF"/>
        </w:rPr>
        <w:t xml:space="preserve"> </w:t>
      </w:r>
      <w:r w:rsidR="00FC051D" w:rsidRPr="00CE3A84">
        <w:rPr>
          <w:rFonts w:asciiTheme="minorHAnsi" w:hAnsiTheme="minorHAnsi"/>
        </w:rPr>
        <w:t>zwłoki</w:t>
      </w:r>
      <w:r w:rsidR="00C64404" w:rsidRPr="00CE3A84">
        <w:rPr>
          <w:rFonts w:asciiTheme="minorHAnsi" w:hAnsiTheme="minorHAnsi"/>
        </w:rPr>
        <w:t xml:space="preserve"> w przekazaniu przedmiotu umowy w terminach określonych w § 3 w wysokości </w:t>
      </w:r>
      <w:r w:rsidR="0024603D" w:rsidRPr="00CE3A84">
        <w:rPr>
          <w:rFonts w:asciiTheme="minorHAnsi" w:hAnsiTheme="minorHAnsi"/>
        </w:rPr>
        <w:t>0,1</w:t>
      </w:r>
      <w:r w:rsidR="00C64404" w:rsidRPr="00CE3A84">
        <w:rPr>
          <w:rFonts w:asciiTheme="minorHAnsi" w:hAnsiTheme="minorHAnsi"/>
        </w:rPr>
        <w:t xml:space="preserve"> %  wynagrodzenia określonego w § 6 ust. 1 umowy</w:t>
      </w:r>
      <w:r w:rsidR="0024603D" w:rsidRPr="00CE3A84">
        <w:rPr>
          <w:rFonts w:asciiTheme="minorHAnsi" w:hAnsiTheme="minorHAnsi"/>
        </w:rPr>
        <w:t>, za każdy dzień zwłoki,</w:t>
      </w:r>
    </w:p>
    <w:p w14:paraId="478403E4" w14:textId="404EE14E" w:rsidR="00D67FAE" w:rsidRPr="00CE3A84" w:rsidRDefault="005F3CB1" w:rsidP="00CE3A84">
      <w:pPr>
        <w:pStyle w:val="Akapitzlist"/>
        <w:numPr>
          <w:ilvl w:val="1"/>
          <w:numId w:val="4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/>
        </w:rPr>
      </w:pPr>
      <w:r w:rsidRPr="00CE3A84">
        <w:rPr>
          <w:rFonts w:asciiTheme="minorHAnsi" w:hAnsiTheme="minorHAnsi"/>
        </w:rPr>
        <w:t xml:space="preserve">nieuzasadnionej nieobecności członka zespołu w spotkaniach </w:t>
      </w:r>
      <w:r w:rsidR="00FE13F2" w:rsidRPr="00CE3A84">
        <w:rPr>
          <w:rFonts w:asciiTheme="minorHAnsi" w:hAnsiTheme="minorHAnsi"/>
        </w:rPr>
        <w:t xml:space="preserve">ustalonych zgodnie z harmonogramem </w:t>
      </w:r>
      <w:r w:rsidR="006158CA" w:rsidRPr="00CE3A84">
        <w:rPr>
          <w:rFonts w:asciiTheme="minorHAnsi" w:hAnsiTheme="minorHAnsi"/>
        </w:rPr>
        <w:t xml:space="preserve">prac </w:t>
      </w:r>
      <w:r w:rsidR="00FE13F2" w:rsidRPr="00CE3A84">
        <w:rPr>
          <w:rFonts w:asciiTheme="minorHAnsi" w:hAnsiTheme="minorHAnsi"/>
        </w:rPr>
        <w:t>grupy roboczej</w:t>
      </w:r>
      <w:r w:rsidRPr="00CE3A84">
        <w:rPr>
          <w:rFonts w:asciiTheme="minorHAnsi" w:hAnsiTheme="minorHAnsi"/>
        </w:rPr>
        <w:t>- w wysokości 5</w:t>
      </w:r>
      <w:r w:rsidR="00135E87" w:rsidRPr="00CE3A84">
        <w:rPr>
          <w:rFonts w:asciiTheme="minorHAnsi" w:hAnsiTheme="minorHAnsi"/>
        </w:rPr>
        <w:t xml:space="preserve">% kwoty brutto, określonej w § </w:t>
      </w:r>
      <w:r w:rsidR="00507791" w:rsidRPr="00CE3A84">
        <w:rPr>
          <w:rFonts w:asciiTheme="minorHAnsi" w:hAnsiTheme="minorHAnsi"/>
        </w:rPr>
        <w:t>6</w:t>
      </w:r>
      <w:r w:rsidRPr="00CE3A84">
        <w:rPr>
          <w:rFonts w:asciiTheme="minorHAnsi" w:hAnsiTheme="minorHAnsi"/>
        </w:rPr>
        <w:t xml:space="preserve"> ust. 1 umowy, za każdy przypadek nieuzasadnionej nieobecności członka zespołu</w:t>
      </w:r>
      <w:r w:rsidR="00507791" w:rsidRPr="00CE3A84">
        <w:rPr>
          <w:rFonts w:asciiTheme="minorHAnsi" w:hAnsiTheme="minorHAnsi"/>
        </w:rPr>
        <w:t>,</w:t>
      </w:r>
    </w:p>
    <w:p w14:paraId="7564E6B0" w14:textId="77AB6A96" w:rsidR="00507791" w:rsidRPr="00CE3A84" w:rsidRDefault="00EC248C" w:rsidP="00CE3A84">
      <w:pPr>
        <w:pStyle w:val="Akapitzlist"/>
        <w:numPr>
          <w:ilvl w:val="1"/>
          <w:numId w:val="4"/>
        </w:numPr>
        <w:tabs>
          <w:tab w:val="clear" w:pos="786"/>
          <w:tab w:val="num" w:pos="851"/>
        </w:tabs>
        <w:jc w:val="both"/>
        <w:rPr>
          <w:rFonts w:asciiTheme="minorHAnsi" w:hAnsiTheme="minorHAnsi"/>
        </w:rPr>
      </w:pPr>
      <w:r w:rsidRPr="00CE3A84">
        <w:rPr>
          <w:rFonts w:asciiTheme="minorHAnsi" w:hAnsiTheme="minorHAnsi"/>
        </w:rPr>
        <w:t>dokonania</w:t>
      </w:r>
      <w:r w:rsidR="00DA3113" w:rsidRPr="00CE3A84">
        <w:rPr>
          <w:rFonts w:asciiTheme="minorHAnsi" w:hAnsiTheme="minorHAnsi"/>
        </w:rPr>
        <w:t xml:space="preserve"> zmiany składu osobowego zespołu ekspertów </w:t>
      </w:r>
      <w:r w:rsidR="00FE13F2" w:rsidRPr="00CE3A84">
        <w:rPr>
          <w:rFonts w:asciiTheme="minorHAnsi" w:hAnsiTheme="minorHAnsi"/>
        </w:rPr>
        <w:t>bez uprzedniego przedstawienia pisemnych przyczyn dokonanej zmiany</w:t>
      </w:r>
      <w:r w:rsidR="00507791" w:rsidRPr="00CE3A84">
        <w:rPr>
          <w:rFonts w:asciiTheme="minorHAnsi" w:hAnsiTheme="minorHAnsi"/>
        </w:rPr>
        <w:t>-  w wysokości 5% kwoty brutto, określonej w § 6 ust. 1 umowy</w:t>
      </w:r>
      <w:r w:rsidR="005A1005" w:rsidRPr="00CE3A84">
        <w:rPr>
          <w:rFonts w:asciiTheme="minorHAnsi" w:hAnsiTheme="minorHAnsi"/>
        </w:rPr>
        <w:t xml:space="preserve"> za każdy przypadek</w:t>
      </w:r>
      <w:r w:rsidR="00507791" w:rsidRPr="00CE3A84">
        <w:rPr>
          <w:rFonts w:asciiTheme="minorHAnsi" w:hAnsiTheme="minorHAnsi"/>
        </w:rPr>
        <w:t>,</w:t>
      </w:r>
    </w:p>
    <w:p w14:paraId="7E7167F9" w14:textId="406B3E3E" w:rsidR="00FE13F2" w:rsidRPr="00CE3A84" w:rsidRDefault="00507791" w:rsidP="00CE3A84">
      <w:pPr>
        <w:pStyle w:val="Akapitzlist"/>
        <w:numPr>
          <w:ilvl w:val="1"/>
          <w:numId w:val="4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/>
        </w:rPr>
      </w:pPr>
      <w:r w:rsidRPr="00CE3A84">
        <w:rPr>
          <w:rFonts w:asciiTheme="minorHAnsi" w:hAnsiTheme="minorHAnsi"/>
        </w:rPr>
        <w:t>w</w:t>
      </w:r>
      <w:r w:rsidR="005F3CB1" w:rsidRPr="00CE3A84">
        <w:rPr>
          <w:rFonts w:asciiTheme="minorHAnsi" w:hAnsiTheme="minorHAnsi"/>
        </w:rPr>
        <w:t xml:space="preserve"> przypadku odstąpienia </w:t>
      </w:r>
      <w:r w:rsidR="00A31B62" w:rsidRPr="00CE3A84">
        <w:rPr>
          <w:rFonts w:asciiTheme="minorHAnsi" w:hAnsiTheme="minorHAnsi"/>
        </w:rPr>
        <w:t>przez którąkolwiek ze Stron z przyczyn występujących po stronie Wykonawcy</w:t>
      </w:r>
      <w:r w:rsidR="0033223E" w:rsidRPr="00CE3A84">
        <w:rPr>
          <w:rFonts w:asciiTheme="minorHAnsi" w:hAnsiTheme="minorHAnsi"/>
        </w:rPr>
        <w:t xml:space="preserve"> </w:t>
      </w:r>
      <w:r w:rsidR="005F3CB1" w:rsidRPr="00CE3A84">
        <w:rPr>
          <w:rFonts w:asciiTheme="minorHAnsi" w:hAnsiTheme="minorHAnsi"/>
        </w:rPr>
        <w:t>– w wysoko</w:t>
      </w:r>
      <w:r w:rsidR="005F3CB1" w:rsidRPr="00CE3A84">
        <w:rPr>
          <w:rFonts w:asciiTheme="minorHAnsi" w:eastAsia="TimesNewRoman" w:hAnsiTheme="minorHAnsi"/>
        </w:rPr>
        <w:t>ś</w:t>
      </w:r>
      <w:r w:rsidR="005F3CB1" w:rsidRPr="00CE3A84">
        <w:rPr>
          <w:rFonts w:asciiTheme="minorHAnsi" w:hAnsiTheme="minorHAnsi"/>
        </w:rPr>
        <w:t>ci 20% wynagrodzenia, okre</w:t>
      </w:r>
      <w:r w:rsidR="005F3CB1" w:rsidRPr="00CE3A84">
        <w:rPr>
          <w:rFonts w:asciiTheme="minorHAnsi" w:eastAsia="TimesNewRoman" w:hAnsiTheme="minorHAnsi"/>
        </w:rPr>
        <w:t>ś</w:t>
      </w:r>
      <w:r w:rsidR="005F3CB1" w:rsidRPr="00CE3A84">
        <w:rPr>
          <w:rFonts w:asciiTheme="minorHAnsi" w:hAnsiTheme="minorHAnsi"/>
        </w:rPr>
        <w:t xml:space="preserve">lonego w § </w:t>
      </w:r>
      <w:r w:rsidRPr="00CE3A84">
        <w:rPr>
          <w:rFonts w:asciiTheme="minorHAnsi" w:hAnsiTheme="minorHAnsi"/>
        </w:rPr>
        <w:t xml:space="preserve">6 </w:t>
      </w:r>
      <w:r w:rsidR="005F3CB1" w:rsidRPr="00CE3A84">
        <w:rPr>
          <w:rFonts w:asciiTheme="minorHAnsi" w:hAnsiTheme="minorHAnsi"/>
        </w:rPr>
        <w:t>ust. 1 umowy.</w:t>
      </w:r>
      <w:r w:rsidR="003956F8" w:rsidRPr="00CE3A84">
        <w:rPr>
          <w:rFonts w:asciiTheme="minorHAnsi" w:hAnsiTheme="minorHAnsi"/>
        </w:rPr>
        <w:t xml:space="preserve"> </w:t>
      </w:r>
    </w:p>
    <w:p w14:paraId="72D22DDE" w14:textId="539E34C8" w:rsidR="00D67FAE" w:rsidRPr="00E90AF0" w:rsidRDefault="005F3CB1" w:rsidP="00086D8D">
      <w:pPr>
        <w:pStyle w:val="Akapitzlist"/>
        <w:numPr>
          <w:ilvl w:val="0"/>
          <w:numId w:val="4"/>
        </w:numPr>
        <w:tabs>
          <w:tab w:val="num" w:pos="1080"/>
        </w:tabs>
        <w:jc w:val="both"/>
        <w:rPr>
          <w:rFonts w:asciiTheme="minorHAnsi" w:hAnsiTheme="minorHAnsi"/>
        </w:rPr>
      </w:pPr>
      <w:r w:rsidRPr="00E90AF0">
        <w:rPr>
          <w:rFonts w:asciiTheme="minorHAnsi" w:hAnsiTheme="minorHAnsi"/>
        </w:rPr>
        <w:t xml:space="preserve">Wykonawca zapłaci karę umowną w terminie 21 dni od dnia otrzymania wezwania do zapłaty wystawionego przez Zamawiającego. </w:t>
      </w:r>
    </w:p>
    <w:p w14:paraId="6B7338A9" w14:textId="70F85FFA" w:rsidR="00314521" w:rsidRPr="003C3C64" w:rsidRDefault="00314521" w:rsidP="00086D8D">
      <w:pPr>
        <w:pStyle w:val="Akapitzlist"/>
        <w:numPr>
          <w:ilvl w:val="0"/>
          <w:numId w:val="26"/>
        </w:numPr>
        <w:tabs>
          <w:tab w:val="clear" w:pos="1080"/>
          <w:tab w:val="left" w:pos="284"/>
        </w:tabs>
        <w:ind w:left="284" w:hanging="284"/>
        <w:jc w:val="both"/>
        <w:rPr>
          <w:rFonts w:asciiTheme="minorHAnsi" w:hAnsiTheme="minorHAnsi"/>
        </w:rPr>
      </w:pPr>
      <w:r w:rsidRPr="003C3C64">
        <w:rPr>
          <w:rFonts w:asciiTheme="minorHAnsi" w:hAnsiTheme="minorHAnsi"/>
        </w:rPr>
        <w:t xml:space="preserve">Łączna maksymalna wysokość kar umownych nie może przekroczyć </w:t>
      </w:r>
      <w:r w:rsidR="0024603D" w:rsidRPr="00CE3A84">
        <w:rPr>
          <w:rFonts w:asciiTheme="minorHAnsi" w:hAnsiTheme="minorHAnsi"/>
        </w:rPr>
        <w:t>3</w:t>
      </w:r>
      <w:r w:rsidR="009E001F" w:rsidRPr="00CE3A84">
        <w:rPr>
          <w:rFonts w:asciiTheme="minorHAnsi" w:hAnsiTheme="minorHAnsi"/>
        </w:rPr>
        <w:t>0</w:t>
      </w:r>
      <w:r w:rsidR="009E001F">
        <w:rPr>
          <w:rFonts w:asciiTheme="minorHAnsi" w:hAnsiTheme="minorHAnsi"/>
        </w:rPr>
        <w:t xml:space="preserve"> </w:t>
      </w:r>
      <w:r w:rsidRPr="003C3C64">
        <w:rPr>
          <w:rFonts w:asciiTheme="minorHAnsi" w:hAnsiTheme="minorHAnsi"/>
        </w:rPr>
        <w:t>% wynagrodzenia brutto określonego w §</w:t>
      </w:r>
      <w:r w:rsidR="00DA7D02" w:rsidRPr="003C3C64">
        <w:rPr>
          <w:rFonts w:asciiTheme="minorHAnsi" w:hAnsiTheme="minorHAnsi"/>
        </w:rPr>
        <w:t xml:space="preserve"> 6 ust. 1 umowy.</w:t>
      </w:r>
    </w:p>
    <w:p w14:paraId="32512F15" w14:textId="55112A89" w:rsidR="00314521" w:rsidRPr="00314521" w:rsidRDefault="005F3CB1" w:rsidP="00086D8D">
      <w:pPr>
        <w:numPr>
          <w:ilvl w:val="0"/>
          <w:numId w:val="26"/>
        </w:numPr>
        <w:tabs>
          <w:tab w:val="clear" w:pos="1080"/>
          <w:tab w:val="left" w:pos="284"/>
        </w:tabs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W przypadku, gdy wysokość szkody poniesionej przez Zamawiającego przewyższa wysokość zastrzeżonej kary umownej, Zamawiający jest uprawniony do dochodzenia ods</w:t>
      </w:r>
      <w:r w:rsidR="00454FF4">
        <w:rPr>
          <w:rFonts w:asciiTheme="minorHAnsi" w:hAnsiTheme="minorHAnsi"/>
          <w:sz w:val="24"/>
          <w:szCs w:val="24"/>
        </w:rPr>
        <w:t>zkodowania na zasadach ogólnych</w:t>
      </w:r>
      <w:r w:rsidRPr="00610C4B">
        <w:rPr>
          <w:rFonts w:asciiTheme="minorHAnsi" w:hAnsiTheme="minorHAnsi"/>
          <w:sz w:val="24"/>
          <w:szCs w:val="24"/>
        </w:rPr>
        <w:t>.</w:t>
      </w:r>
    </w:p>
    <w:p w14:paraId="3B2DAA27" w14:textId="77777777" w:rsidR="00D67FAE" w:rsidRPr="00610C4B" w:rsidRDefault="005F3CB1" w:rsidP="00086D8D">
      <w:pPr>
        <w:numPr>
          <w:ilvl w:val="0"/>
          <w:numId w:val="26"/>
        </w:numPr>
        <w:tabs>
          <w:tab w:val="clear" w:pos="1080"/>
          <w:tab w:val="left" w:pos="284"/>
        </w:tabs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Wykonawca upoważnia Zamawiającego do potrącenia kar umownych z wynagrodzenia należnego Wykonawcy z tytułu wykonania przedmiotu umowy.</w:t>
      </w:r>
    </w:p>
    <w:p w14:paraId="61E57D85" w14:textId="77777777" w:rsidR="00D67FAE" w:rsidRPr="00610C4B" w:rsidRDefault="00D67FAE">
      <w:pPr>
        <w:spacing w:after="0"/>
        <w:ind w:hanging="425"/>
        <w:rPr>
          <w:rFonts w:asciiTheme="minorHAnsi" w:hAnsiTheme="minorHAnsi"/>
          <w:b/>
          <w:sz w:val="24"/>
          <w:szCs w:val="24"/>
        </w:rPr>
      </w:pPr>
    </w:p>
    <w:p w14:paraId="3C0D51F9" w14:textId="721C7B1F" w:rsidR="00D67FAE" w:rsidRDefault="005F3CB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b/>
          <w:sz w:val="24"/>
          <w:szCs w:val="24"/>
        </w:rPr>
        <w:t xml:space="preserve">§ </w:t>
      </w:r>
      <w:r w:rsidR="00507791">
        <w:rPr>
          <w:rFonts w:asciiTheme="minorHAnsi" w:hAnsiTheme="minorHAnsi"/>
          <w:b/>
          <w:sz w:val="24"/>
          <w:szCs w:val="24"/>
        </w:rPr>
        <w:t>9</w:t>
      </w:r>
      <w:r w:rsidR="00FD78D2">
        <w:rPr>
          <w:rFonts w:asciiTheme="minorHAnsi" w:hAnsiTheme="minorHAnsi"/>
          <w:b/>
          <w:sz w:val="24"/>
          <w:szCs w:val="24"/>
        </w:rPr>
        <w:t xml:space="preserve">. </w:t>
      </w:r>
    </w:p>
    <w:p w14:paraId="4CF3B477" w14:textId="77777777" w:rsidR="00CE3A84" w:rsidRPr="00610C4B" w:rsidRDefault="00CE3A8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660EA48E" w14:textId="71FAB8F1" w:rsidR="00D67FAE" w:rsidRPr="00610C4B" w:rsidRDefault="005F3CB1" w:rsidP="00086D8D">
      <w:pPr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/>
        </w:rPr>
      </w:pPr>
      <w:r w:rsidRPr="00610C4B">
        <w:rPr>
          <w:rFonts w:asciiTheme="minorHAnsi" w:hAnsiTheme="minorHAnsi"/>
          <w:sz w:val="24"/>
          <w:szCs w:val="24"/>
        </w:rPr>
        <w:t>W ramach wy</w:t>
      </w:r>
      <w:r w:rsidR="00135E87">
        <w:rPr>
          <w:rFonts w:asciiTheme="minorHAnsi" w:hAnsiTheme="minorHAnsi"/>
          <w:sz w:val="24"/>
          <w:szCs w:val="24"/>
        </w:rPr>
        <w:t xml:space="preserve">nagrodzenia, o którym mowa w § </w:t>
      </w:r>
      <w:r w:rsidR="00507791">
        <w:rPr>
          <w:rFonts w:asciiTheme="minorHAnsi" w:hAnsiTheme="minorHAnsi"/>
          <w:sz w:val="24"/>
          <w:szCs w:val="24"/>
        </w:rPr>
        <w:t>6</w:t>
      </w:r>
      <w:r w:rsidRPr="00610C4B">
        <w:rPr>
          <w:rFonts w:asciiTheme="minorHAnsi" w:hAnsiTheme="minorHAnsi"/>
          <w:sz w:val="24"/>
          <w:szCs w:val="24"/>
        </w:rPr>
        <w:t xml:space="preserve"> ust. 1 umowy, Wykonawca zobowiązuje się przenieść na Zamawiającego majątkowe prawa autorskie do wyników prac powstałych w związku z realizacją przedmiotu zamówienia w tym w szczególności: raportów, zestawień, baz danych, ankiet, map, prezentacji, multimediów w stanie wolnym od obciążeń prawami osób trzecich, oryginalnych, do których przysługują mu wszelkie i w żaden sposób nieograniczone autorskie prawa majątkowe i prawa pokrewne.</w:t>
      </w:r>
    </w:p>
    <w:p w14:paraId="5ACBD964" w14:textId="77777777" w:rsidR="00D67FAE" w:rsidRPr="00610C4B" w:rsidRDefault="005F3CB1" w:rsidP="00086D8D">
      <w:pPr>
        <w:numPr>
          <w:ilvl w:val="1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Przeniesienie autorskich praw majątkowych do wyników prac, o których mowa w ust. 1, następuje z chwilą przekazania przedmiotu zamówienia Zamawiającemu, bez ograniczeń, co do terytorium, czasu i liczby egzemplarzy i obejmuje wszystkie znane w chwili zawarcia umowy pola eksploatacji, a zwłaszcza:</w:t>
      </w:r>
    </w:p>
    <w:p w14:paraId="595FAA31" w14:textId="43E5E854" w:rsidR="00D67FAE" w:rsidRDefault="005F3CB1" w:rsidP="00086D8D">
      <w:pPr>
        <w:numPr>
          <w:ilvl w:val="0"/>
          <w:numId w:val="7"/>
        </w:numPr>
        <w:spacing w:after="0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utrwalanie i zwielokrotnianie jakąkolwiek techniką,</w:t>
      </w:r>
    </w:p>
    <w:p w14:paraId="461103F9" w14:textId="2A163EDF" w:rsidR="00D67FAE" w:rsidRDefault="005F3CB1" w:rsidP="00086D8D">
      <w:pPr>
        <w:numPr>
          <w:ilvl w:val="0"/>
          <w:numId w:val="7"/>
        </w:numPr>
        <w:spacing w:after="0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C26BD5">
        <w:rPr>
          <w:rFonts w:asciiTheme="minorHAnsi" w:hAnsiTheme="minorHAnsi"/>
          <w:sz w:val="24"/>
          <w:szCs w:val="24"/>
        </w:rPr>
        <w:t>obrót utrwalonymi i zwielokrotnionymi egzemplarzami przez ich wprowadzenie do obrotu, najem lub użyczenie,</w:t>
      </w:r>
    </w:p>
    <w:p w14:paraId="15D2500F" w14:textId="27D3CD08" w:rsidR="00D67FAE" w:rsidRDefault="005F3CB1" w:rsidP="00086D8D">
      <w:pPr>
        <w:numPr>
          <w:ilvl w:val="0"/>
          <w:numId w:val="7"/>
        </w:numPr>
        <w:spacing w:after="0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C26BD5">
        <w:rPr>
          <w:rFonts w:asciiTheme="minorHAnsi" w:hAnsiTheme="minorHAnsi"/>
          <w:sz w:val="24"/>
          <w:szCs w:val="24"/>
        </w:rPr>
        <w:lastRenderedPageBreak/>
        <w:t>wystawianie lub publiczną prezentację, w tym podczas seminariów i konferencji</w:t>
      </w:r>
      <w:r w:rsidR="00C26BD5">
        <w:rPr>
          <w:rFonts w:asciiTheme="minorHAnsi" w:hAnsiTheme="minorHAnsi"/>
          <w:sz w:val="24"/>
          <w:szCs w:val="24"/>
        </w:rPr>
        <w:t>,</w:t>
      </w:r>
    </w:p>
    <w:p w14:paraId="405618CE" w14:textId="1D794ED6" w:rsidR="00D67FAE" w:rsidRDefault="005F3CB1" w:rsidP="00086D8D">
      <w:pPr>
        <w:numPr>
          <w:ilvl w:val="0"/>
          <w:numId w:val="7"/>
        </w:numPr>
        <w:spacing w:after="0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C26BD5">
        <w:rPr>
          <w:rFonts w:asciiTheme="minorHAnsi" w:hAnsiTheme="minorHAnsi"/>
          <w:sz w:val="24"/>
          <w:szCs w:val="24"/>
        </w:rPr>
        <w:t>wykorzystanie w materiałach wydawniczych oraz we wszelkiego rodzaju mediach audiowizualnych i komputerowych,</w:t>
      </w:r>
    </w:p>
    <w:p w14:paraId="42026A02" w14:textId="77777777" w:rsidR="00D67FAE" w:rsidRPr="00C26BD5" w:rsidRDefault="005F3CB1" w:rsidP="00086D8D">
      <w:pPr>
        <w:numPr>
          <w:ilvl w:val="0"/>
          <w:numId w:val="7"/>
        </w:numPr>
        <w:spacing w:after="0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C26BD5">
        <w:rPr>
          <w:rFonts w:asciiTheme="minorHAnsi" w:hAnsiTheme="minorHAnsi"/>
          <w:sz w:val="24"/>
          <w:szCs w:val="24"/>
        </w:rPr>
        <w:t>prawo do korzystania w całości lub części oraz jego łączenia z innymi dziełami, uaktualnienie, tłumaczenie na inne języki, zmianę barw, okładek, czcionki oraz wprowadzanie innych zmian o charakterze technicznym, nie naruszających integralności treści utworu,</w:t>
      </w:r>
    </w:p>
    <w:p w14:paraId="71A99A07" w14:textId="77777777" w:rsidR="00D67FAE" w:rsidRPr="00610C4B" w:rsidRDefault="005F3CB1" w:rsidP="00086D8D">
      <w:pPr>
        <w:numPr>
          <w:ilvl w:val="0"/>
          <w:numId w:val="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publikacj</w:t>
      </w:r>
      <w:r w:rsidRPr="00610C4B">
        <w:rPr>
          <w:rFonts w:asciiTheme="minorHAnsi" w:eastAsia="TimesNewRoman" w:hAnsiTheme="minorHAnsi"/>
          <w:sz w:val="24"/>
          <w:szCs w:val="24"/>
        </w:rPr>
        <w:t xml:space="preserve">ę </w:t>
      </w:r>
      <w:r w:rsidRPr="00610C4B">
        <w:rPr>
          <w:rFonts w:asciiTheme="minorHAnsi" w:hAnsiTheme="minorHAnsi"/>
          <w:sz w:val="24"/>
          <w:szCs w:val="24"/>
        </w:rPr>
        <w:t>i rozpowszechnianie w cało</w:t>
      </w:r>
      <w:r w:rsidRPr="00610C4B">
        <w:rPr>
          <w:rFonts w:asciiTheme="minorHAnsi" w:eastAsia="TimesNewRoman" w:hAnsiTheme="minorHAnsi"/>
          <w:sz w:val="24"/>
          <w:szCs w:val="24"/>
        </w:rPr>
        <w:t>ś</w:t>
      </w:r>
      <w:r w:rsidRPr="00610C4B">
        <w:rPr>
          <w:rFonts w:asciiTheme="minorHAnsi" w:hAnsiTheme="minorHAnsi"/>
          <w:sz w:val="24"/>
          <w:szCs w:val="24"/>
        </w:rPr>
        <w:t>ci lub w cz</w:t>
      </w:r>
      <w:r w:rsidRPr="00610C4B">
        <w:rPr>
          <w:rFonts w:asciiTheme="minorHAnsi" w:eastAsia="TimesNewRoman" w:hAnsiTheme="minorHAnsi"/>
          <w:sz w:val="24"/>
          <w:szCs w:val="24"/>
        </w:rPr>
        <w:t>ęś</w:t>
      </w:r>
      <w:r w:rsidRPr="00610C4B">
        <w:rPr>
          <w:rFonts w:asciiTheme="minorHAnsi" w:hAnsiTheme="minorHAnsi"/>
          <w:sz w:val="24"/>
          <w:szCs w:val="24"/>
        </w:rPr>
        <w:t>ci za pomoc</w:t>
      </w:r>
      <w:r w:rsidRPr="00610C4B">
        <w:rPr>
          <w:rFonts w:asciiTheme="minorHAnsi" w:eastAsia="TimesNewRoman" w:hAnsiTheme="minorHAnsi"/>
          <w:sz w:val="24"/>
          <w:szCs w:val="24"/>
        </w:rPr>
        <w:t xml:space="preserve">ą </w:t>
      </w:r>
      <w:r w:rsidRPr="00610C4B">
        <w:rPr>
          <w:rFonts w:asciiTheme="minorHAnsi" w:hAnsiTheme="minorHAnsi"/>
          <w:sz w:val="24"/>
          <w:szCs w:val="24"/>
        </w:rPr>
        <w:t>druku, wizji lub fonii przewodowej albo bezprzewodowej przez stacj</w:t>
      </w:r>
      <w:r w:rsidRPr="00610C4B">
        <w:rPr>
          <w:rFonts w:asciiTheme="minorHAnsi" w:eastAsia="TimesNewRoman" w:hAnsiTheme="minorHAnsi"/>
          <w:sz w:val="24"/>
          <w:szCs w:val="24"/>
        </w:rPr>
        <w:t xml:space="preserve">ę </w:t>
      </w:r>
      <w:r w:rsidRPr="00610C4B">
        <w:rPr>
          <w:rFonts w:asciiTheme="minorHAnsi" w:hAnsiTheme="minorHAnsi"/>
          <w:sz w:val="24"/>
          <w:szCs w:val="24"/>
        </w:rPr>
        <w:t>naziemn</w:t>
      </w:r>
      <w:r w:rsidRPr="00610C4B">
        <w:rPr>
          <w:rFonts w:asciiTheme="minorHAnsi" w:eastAsia="TimesNewRoman" w:hAnsiTheme="minorHAnsi"/>
          <w:sz w:val="24"/>
          <w:szCs w:val="24"/>
        </w:rPr>
        <w:t>ą</w:t>
      </w:r>
      <w:r w:rsidRPr="00610C4B">
        <w:rPr>
          <w:rFonts w:asciiTheme="minorHAnsi" w:hAnsiTheme="minorHAnsi"/>
          <w:sz w:val="24"/>
          <w:szCs w:val="24"/>
        </w:rPr>
        <w:t>, nadawanie za po</w:t>
      </w:r>
      <w:r w:rsidRPr="00610C4B">
        <w:rPr>
          <w:rFonts w:asciiTheme="minorHAnsi" w:eastAsia="TimesNewRoman" w:hAnsiTheme="minorHAnsi"/>
          <w:sz w:val="24"/>
          <w:szCs w:val="24"/>
        </w:rPr>
        <w:t>ś</w:t>
      </w:r>
      <w:r w:rsidRPr="00610C4B">
        <w:rPr>
          <w:rFonts w:asciiTheme="minorHAnsi" w:hAnsiTheme="minorHAnsi"/>
          <w:sz w:val="24"/>
          <w:szCs w:val="24"/>
        </w:rPr>
        <w:t xml:space="preserve">rednictwem satelity, </w:t>
      </w:r>
    </w:p>
    <w:p w14:paraId="3F07E3C1" w14:textId="77777777" w:rsidR="00214067" w:rsidRDefault="005F3CB1" w:rsidP="00086D8D">
      <w:pPr>
        <w:numPr>
          <w:ilvl w:val="0"/>
          <w:numId w:val="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 xml:space="preserve">wprowadzanie do pamięci komputera i rozpowszechnianie w sieciach informatycznych (w tym w Internecie) w sposób umożliwiający dostęp za pośrednictwem tych sieci dowolnej liczbie osób, w dowolnym czasie. </w:t>
      </w:r>
    </w:p>
    <w:p w14:paraId="5D4FB4EE" w14:textId="378617EB" w:rsidR="00D67FAE" w:rsidRPr="00AA19FB" w:rsidRDefault="005F3CB1" w:rsidP="00086D8D">
      <w:pPr>
        <w:pStyle w:val="Akapitzlist"/>
        <w:numPr>
          <w:ilvl w:val="1"/>
          <w:numId w:val="2"/>
        </w:numPr>
        <w:tabs>
          <w:tab w:val="clear" w:pos="572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AA19FB">
        <w:rPr>
          <w:rFonts w:asciiTheme="minorHAnsi" w:hAnsiTheme="minorHAnsi"/>
        </w:rPr>
        <w:t>W ramach wy</w:t>
      </w:r>
      <w:r w:rsidR="00135E87" w:rsidRPr="00AA19FB">
        <w:rPr>
          <w:rFonts w:asciiTheme="minorHAnsi" w:hAnsiTheme="minorHAnsi"/>
        </w:rPr>
        <w:t xml:space="preserve">nagrodzenia, o którym mowa w § </w:t>
      </w:r>
      <w:r w:rsidR="00507791" w:rsidRPr="00AA19FB">
        <w:rPr>
          <w:rFonts w:asciiTheme="minorHAnsi" w:hAnsiTheme="minorHAnsi"/>
        </w:rPr>
        <w:t>6</w:t>
      </w:r>
      <w:r w:rsidRPr="00AA19FB">
        <w:rPr>
          <w:rFonts w:asciiTheme="minorHAnsi" w:hAnsiTheme="minorHAnsi"/>
        </w:rPr>
        <w:t xml:space="preserve"> ust. 1</w:t>
      </w:r>
      <w:r w:rsidR="00E425AA" w:rsidRPr="00AA19FB">
        <w:rPr>
          <w:rFonts w:asciiTheme="minorHAnsi" w:hAnsiTheme="minorHAnsi"/>
        </w:rPr>
        <w:t>,</w:t>
      </w:r>
      <w:r w:rsidRPr="00AA19FB">
        <w:rPr>
          <w:rFonts w:asciiTheme="minorHAnsi" w:hAnsiTheme="minorHAnsi"/>
        </w:rPr>
        <w:t xml:space="preserve"> </w:t>
      </w:r>
      <w:r w:rsidR="00E425AA" w:rsidRPr="00AA19FB">
        <w:rPr>
          <w:rFonts w:asciiTheme="minorHAnsi" w:hAnsiTheme="minorHAnsi"/>
        </w:rPr>
        <w:t xml:space="preserve">na polach eksploatacji i bez ograniczeń określonych w ust. 2, </w:t>
      </w:r>
      <w:r w:rsidRPr="00AA19FB">
        <w:rPr>
          <w:rFonts w:asciiTheme="minorHAnsi" w:hAnsiTheme="minorHAnsi"/>
        </w:rPr>
        <w:t xml:space="preserve">Wykonawca </w:t>
      </w:r>
      <w:r w:rsidR="00E425AA" w:rsidRPr="00AA19FB">
        <w:rPr>
          <w:rFonts w:asciiTheme="minorHAnsi" w:hAnsiTheme="minorHAnsi"/>
        </w:rPr>
        <w:t xml:space="preserve">zezwala Zamawiającemu na rozporządzanie i korzystanie ze sporządzonych przez niego lub dla niego opracowań </w:t>
      </w:r>
      <w:r w:rsidR="00591861" w:rsidRPr="00AA19FB">
        <w:rPr>
          <w:rFonts w:asciiTheme="minorHAnsi" w:hAnsiTheme="minorHAnsi"/>
        </w:rPr>
        <w:t xml:space="preserve">wyników prac </w:t>
      </w:r>
      <w:r w:rsidR="00141533" w:rsidRPr="00AA19FB">
        <w:rPr>
          <w:rFonts w:asciiTheme="minorHAnsi" w:hAnsiTheme="minorHAnsi"/>
        </w:rPr>
        <w:t>zarówno w całości, jak i w częściach, samodzielnie, jak i w ramach innych materiałów</w:t>
      </w:r>
      <w:r w:rsidR="00C26709" w:rsidRPr="00AA19FB">
        <w:rPr>
          <w:rFonts w:asciiTheme="minorHAnsi" w:hAnsiTheme="minorHAnsi"/>
        </w:rPr>
        <w:t>, w tym wydawanych lub przygotowywanych przez Zamawiającego lub na jego zlecenie</w:t>
      </w:r>
      <w:r w:rsidR="00141533" w:rsidRPr="00AA19FB">
        <w:rPr>
          <w:rFonts w:asciiTheme="minorHAnsi" w:hAnsiTheme="minorHAnsi"/>
        </w:rPr>
        <w:t xml:space="preserve"> </w:t>
      </w:r>
      <w:r w:rsidR="00E425AA" w:rsidRPr="00AA19FB">
        <w:rPr>
          <w:rFonts w:asciiTheme="minorHAnsi" w:hAnsiTheme="minorHAnsi"/>
        </w:rPr>
        <w:t xml:space="preserve">oraz przenosi na </w:t>
      </w:r>
      <w:r w:rsidRPr="00AA19FB">
        <w:rPr>
          <w:rFonts w:asciiTheme="minorHAnsi" w:hAnsiTheme="minorHAnsi"/>
        </w:rPr>
        <w:t>Zamawiającego wyłączne prawo zezwalania na wykonywanie zależnych praw autorskich do wyników prac powstałych w związku z realizacją przedmiotu zamówienia.</w:t>
      </w:r>
    </w:p>
    <w:p w14:paraId="55DD0718" w14:textId="4103A605" w:rsidR="00D67FAE" w:rsidRPr="00141533" w:rsidRDefault="005F3CB1" w:rsidP="00086D8D">
      <w:pPr>
        <w:pStyle w:val="Akapitzlist"/>
        <w:numPr>
          <w:ilvl w:val="1"/>
          <w:numId w:val="2"/>
        </w:numPr>
        <w:tabs>
          <w:tab w:val="clear" w:pos="572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141533">
        <w:rPr>
          <w:rFonts w:asciiTheme="minorHAnsi" w:hAnsiTheme="minorHAnsi"/>
        </w:rPr>
        <w:t>Z chwilą przekazania przedmiotu zamówienia Zamawiający nabywa na własność wszystkie egzemplarze nośników, na których zostały utrwalone wyniki prac powstałych w związku z realizacją przedmiotu zamówienia.</w:t>
      </w:r>
    </w:p>
    <w:p w14:paraId="1B660E7E" w14:textId="74A846E0" w:rsidR="00D67FAE" w:rsidRPr="00214067" w:rsidRDefault="005F3CB1" w:rsidP="00086D8D">
      <w:pPr>
        <w:pStyle w:val="Akapitzlist"/>
        <w:numPr>
          <w:ilvl w:val="1"/>
          <w:numId w:val="2"/>
        </w:numPr>
        <w:tabs>
          <w:tab w:val="clear" w:pos="572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214067">
        <w:rPr>
          <w:rFonts w:asciiTheme="minorHAnsi" w:hAnsiTheme="minorHAnsi"/>
        </w:rPr>
        <w:t xml:space="preserve">Wykonawca jest odpowiedzialny względem Zamawiającego za wszelkie wady prawne wyników prac powstałych w związku z realizacją przedmiotu zamówienia, a w szczególności za ewentualne roszczenia osób trzecich wynikające z naruszenia praw własności intelektualnej, w tym za nieprzestrzeganie przepisów ustawy z dnia 4 lutego 1994 r. o prawie autorskim i prawach pokrewnych (Dz. U. </w:t>
      </w:r>
      <w:r w:rsidR="00E230DB">
        <w:rPr>
          <w:rFonts w:asciiTheme="minorHAnsi" w:hAnsiTheme="minorHAnsi"/>
        </w:rPr>
        <w:t xml:space="preserve">z </w:t>
      </w:r>
      <w:r w:rsidRPr="00214067">
        <w:rPr>
          <w:rFonts w:asciiTheme="minorHAnsi" w:hAnsiTheme="minorHAnsi"/>
        </w:rPr>
        <w:t>201</w:t>
      </w:r>
      <w:r w:rsidR="00ED57FB" w:rsidRPr="00214067">
        <w:rPr>
          <w:rFonts w:asciiTheme="minorHAnsi" w:hAnsiTheme="minorHAnsi"/>
        </w:rPr>
        <w:t>9</w:t>
      </w:r>
      <w:r w:rsidR="00E230DB">
        <w:rPr>
          <w:rFonts w:asciiTheme="minorHAnsi" w:hAnsiTheme="minorHAnsi"/>
        </w:rPr>
        <w:t xml:space="preserve"> r. poz. </w:t>
      </w:r>
      <w:r w:rsidRPr="00214067">
        <w:rPr>
          <w:rFonts w:asciiTheme="minorHAnsi" w:hAnsiTheme="minorHAnsi"/>
        </w:rPr>
        <w:t>1</w:t>
      </w:r>
      <w:r w:rsidR="00ED57FB" w:rsidRPr="00214067">
        <w:rPr>
          <w:rFonts w:asciiTheme="minorHAnsi" w:hAnsiTheme="minorHAnsi"/>
        </w:rPr>
        <w:t>231</w:t>
      </w:r>
      <w:r w:rsidR="00E230DB">
        <w:rPr>
          <w:rFonts w:asciiTheme="minorHAnsi" w:hAnsiTheme="minorHAnsi"/>
        </w:rPr>
        <w:t>,</w:t>
      </w:r>
      <w:r w:rsidRPr="00214067">
        <w:rPr>
          <w:rFonts w:asciiTheme="minorHAnsi" w:hAnsiTheme="minorHAnsi"/>
        </w:rPr>
        <w:t xml:space="preserve"> t. j.) w związku z wykonywaniem przedmiotu zamówienia.</w:t>
      </w:r>
    </w:p>
    <w:p w14:paraId="3546CB65" w14:textId="77777777" w:rsidR="00D67FAE" w:rsidRDefault="00D67FAE">
      <w:pPr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77F5B070" w14:textId="7A58CA7E" w:rsidR="00D67FAE" w:rsidRDefault="005F3CB1">
      <w:pPr>
        <w:tabs>
          <w:tab w:val="left" w:pos="180"/>
        </w:tabs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b/>
          <w:sz w:val="24"/>
          <w:szCs w:val="24"/>
        </w:rPr>
        <w:t xml:space="preserve">§ </w:t>
      </w:r>
      <w:r w:rsidR="00507791">
        <w:rPr>
          <w:rFonts w:asciiTheme="minorHAnsi" w:hAnsiTheme="minorHAnsi"/>
          <w:b/>
          <w:sz w:val="24"/>
          <w:szCs w:val="24"/>
        </w:rPr>
        <w:t>10</w:t>
      </w:r>
      <w:r w:rsidR="00FD78D2">
        <w:rPr>
          <w:rFonts w:asciiTheme="minorHAnsi" w:hAnsiTheme="minorHAnsi"/>
          <w:b/>
          <w:sz w:val="24"/>
          <w:szCs w:val="24"/>
        </w:rPr>
        <w:t xml:space="preserve">. </w:t>
      </w:r>
    </w:p>
    <w:p w14:paraId="4B5C5117" w14:textId="77777777" w:rsidR="00CE3A84" w:rsidRPr="00610C4B" w:rsidRDefault="00CE3A84">
      <w:pPr>
        <w:tabs>
          <w:tab w:val="left" w:pos="180"/>
        </w:tabs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277EB538" w14:textId="7F44F395" w:rsidR="00D67FAE" w:rsidRPr="00610C4B" w:rsidRDefault="005F3CB1" w:rsidP="00086D8D">
      <w:pPr>
        <w:numPr>
          <w:ilvl w:val="3"/>
          <w:numId w:val="13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Z zastrzeżeniem innych postanowień umowy, korespondencja dotyczącą merytorycznej współpracy w przedmiocie zamówienia będzie prowadzona przez Strony w form</w:t>
      </w:r>
      <w:r w:rsidR="00EB2D5D">
        <w:rPr>
          <w:rFonts w:asciiTheme="minorHAnsi" w:hAnsiTheme="minorHAnsi"/>
          <w:sz w:val="24"/>
          <w:szCs w:val="24"/>
        </w:rPr>
        <w:t>ie elektronicznej</w:t>
      </w:r>
      <w:r w:rsidR="00507791">
        <w:rPr>
          <w:rFonts w:asciiTheme="minorHAnsi" w:hAnsiTheme="minorHAnsi"/>
          <w:sz w:val="24"/>
          <w:szCs w:val="24"/>
        </w:rPr>
        <w:t xml:space="preserve"> tj. </w:t>
      </w:r>
      <w:r w:rsidR="00EB2D5D">
        <w:rPr>
          <w:rFonts w:asciiTheme="minorHAnsi" w:hAnsiTheme="minorHAnsi"/>
          <w:sz w:val="24"/>
          <w:szCs w:val="24"/>
        </w:rPr>
        <w:t>drogą mailową, drogą vi</w:t>
      </w:r>
      <w:r w:rsidR="003F58E4">
        <w:rPr>
          <w:rFonts w:asciiTheme="minorHAnsi" w:hAnsiTheme="minorHAnsi"/>
          <w:sz w:val="24"/>
          <w:szCs w:val="24"/>
        </w:rPr>
        <w:t>deo</w:t>
      </w:r>
      <w:r w:rsidR="00EB2D5D">
        <w:rPr>
          <w:rFonts w:asciiTheme="minorHAnsi" w:hAnsiTheme="minorHAnsi"/>
          <w:sz w:val="24"/>
          <w:szCs w:val="24"/>
        </w:rPr>
        <w:t>konferencji</w:t>
      </w:r>
      <w:r w:rsidR="00507791">
        <w:rPr>
          <w:rFonts w:asciiTheme="minorHAnsi" w:hAnsiTheme="minorHAnsi"/>
          <w:sz w:val="24"/>
          <w:szCs w:val="24"/>
        </w:rPr>
        <w:t>,</w:t>
      </w:r>
      <w:r w:rsidR="00EB2D5D">
        <w:rPr>
          <w:rFonts w:asciiTheme="minorHAnsi" w:hAnsiTheme="minorHAnsi"/>
          <w:sz w:val="24"/>
          <w:szCs w:val="24"/>
        </w:rPr>
        <w:t xml:space="preserve"> </w:t>
      </w:r>
      <w:r w:rsidRPr="00610C4B">
        <w:rPr>
          <w:rFonts w:asciiTheme="minorHAnsi" w:hAnsiTheme="minorHAnsi"/>
          <w:sz w:val="24"/>
          <w:szCs w:val="24"/>
        </w:rPr>
        <w:t>przez upoważnione osoby.</w:t>
      </w:r>
    </w:p>
    <w:p w14:paraId="42FAFAFD" w14:textId="77777777" w:rsidR="00D67FAE" w:rsidRPr="00610C4B" w:rsidRDefault="005F3CB1" w:rsidP="00086D8D">
      <w:pPr>
        <w:numPr>
          <w:ilvl w:val="0"/>
          <w:numId w:val="13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Do merytorycznej współpracy w przedmiocie zamówienia upoważnia się:</w:t>
      </w:r>
    </w:p>
    <w:p w14:paraId="317B86FD" w14:textId="77777777" w:rsidR="00D67FAE" w:rsidRPr="00610C4B" w:rsidRDefault="005F3CB1" w:rsidP="00086D8D">
      <w:pPr>
        <w:numPr>
          <w:ilvl w:val="4"/>
          <w:numId w:val="14"/>
        </w:numPr>
        <w:tabs>
          <w:tab w:val="left" w:pos="709"/>
        </w:tabs>
        <w:spacing w:after="0"/>
        <w:ind w:hanging="316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ze strony Zamawiającego:</w:t>
      </w:r>
    </w:p>
    <w:p w14:paraId="6AF671E6" w14:textId="77777777" w:rsidR="00D67FAE" w:rsidRPr="00610C4B" w:rsidRDefault="005F3CB1" w:rsidP="00086D8D">
      <w:pPr>
        <w:numPr>
          <w:ilvl w:val="1"/>
          <w:numId w:val="8"/>
        </w:numPr>
        <w:spacing w:after="0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Imię i Nazwisko……………………………………………………………...</w:t>
      </w:r>
    </w:p>
    <w:p w14:paraId="0B7C642B" w14:textId="77777777" w:rsidR="00D67FAE" w:rsidRPr="00610C4B" w:rsidRDefault="005F3CB1">
      <w:pPr>
        <w:spacing w:after="0"/>
        <w:ind w:left="993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e-mail: ……….................................................................................................</w:t>
      </w:r>
    </w:p>
    <w:p w14:paraId="3E1B7068" w14:textId="77777777" w:rsidR="00D67FAE" w:rsidRPr="00610C4B" w:rsidRDefault="005F3CB1">
      <w:pPr>
        <w:spacing w:after="0"/>
        <w:ind w:left="993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tel. ……………………………………………………………………………..</w:t>
      </w:r>
    </w:p>
    <w:p w14:paraId="3DB414C2" w14:textId="77777777" w:rsidR="00D67FAE" w:rsidRPr="00610C4B" w:rsidRDefault="005F3CB1" w:rsidP="00086D8D">
      <w:pPr>
        <w:numPr>
          <w:ilvl w:val="1"/>
          <w:numId w:val="8"/>
        </w:numPr>
        <w:spacing w:after="0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 xml:space="preserve">Imię i Nazwisko……………………………………………………………...  </w:t>
      </w:r>
    </w:p>
    <w:p w14:paraId="408D1B30" w14:textId="77777777" w:rsidR="00D67FAE" w:rsidRPr="00610C4B" w:rsidRDefault="005F3CB1">
      <w:pPr>
        <w:spacing w:after="0"/>
        <w:ind w:left="993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e-mail: ……………………………………………………………………….</w:t>
      </w:r>
    </w:p>
    <w:p w14:paraId="0058C992" w14:textId="77777777" w:rsidR="00D67FAE" w:rsidRPr="00610C4B" w:rsidRDefault="005F3CB1">
      <w:pPr>
        <w:spacing w:after="0"/>
        <w:ind w:left="993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lastRenderedPageBreak/>
        <w:t>tel. ……………………………………………………………………………</w:t>
      </w:r>
    </w:p>
    <w:p w14:paraId="6939A44D" w14:textId="77777777" w:rsidR="00D67FAE" w:rsidRPr="00610C4B" w:rsidRDefault="005F3CB1" w:rsidP="00086D8D">
      <w:pPr>
        <w:numPr>
          <w:ilvl w:val="4"/>
          <w:numId w:val="14"/>
        </w:numPr>
        <w:tabs>
          <w:tab w:val="left" w:pos="709"/>
        </w:tabs>
        <w:spacing w:after="0"/>
        <w:ind w:hanging="316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ze strony Wykonawcy:</w:t>
      </w:r>
    </w:p>
    <w:p w14:paraId="63611C00" w14:textId="77777777" w:rsidR="00D67FAE" w:rsidRPr="00610C4B" w:rsidRDefault="005F3CB1" w:rsidP="00086D8D">
      <w:pPr>
        <w:numPr>
          <w:ilvl w:val="1"/>
          <w:numId w:val="9"/>
        </w:numPr>
        <w:spacing w:after="0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Imię i Nazwisko……………………………………………………………...</w:t>
      </w:r>
    </w:p>
    <w:p w14:paraId="1F7C2829" w14:textId="77777777" w:rsidR="00D67FAE" w:rsidRPr="00610C4B" w:rsidRDefault="005F3CB1">
      <w:pPr>
        <w:pStyle w:val="Akapitzlist"/>
        <w:tabs>
          <w:tab w:val="left" w:pos="851"/>
        </w:tabs>
        <w:spacing w:line="276" w:lineRule="auto"/>
        <w:ind w:left="993"/>
        <w:jc w:val="both"/>
        <w:rPr>
          <w:rFonts w:asciiTheme="minorHAnsi" w:hAnsiTheme="minorHAnsi"/>
        </w:rPr>
      </w:pPr>
      <w:r w:rsidRPr="00610C4B">
        <w:rPr>
          <w:rFonts w:asciiTheme="minorHAnsi" w:hAnsiTheme="minorHAnsi"/>
        </w:rPr>
        <w:t>e-mail: ………………………………………………………………………..</w:t>
      </w:r>
    </w:p>
    <w:p w14:paraId="791D5F8B" w14:textId="77777777" w:rsidR="00D67FAE" w:rsidRPr="00610C4B" w:rsidRDefault="005F3CB1">
      <w:pPr>
        <w:pStyle w:val="Akapitzlist"/>
        <w:tabs>
          <w:tab w:val="left" w:pos="851"/>
        </w:tabs>
        <w:spacing w:line="276" w:lineRule="auto"/>
        <w:ind w:left="993"/>
        <w:jc w:val="both"/>
        <w:rPr>
          <w:rFonts w:asciiTheme="minorHAnsi" w:hAnsiTheme="minorHAnsi"/>
        </w:rPr>
      </w:pPr>
      <w:r w:rsidRPr="00610C4B">
        <w:rPr>
          <w:rFonts w:asciiTheme="minorHAnsi" w:hAnsiTheme="minorHAnsi"/>
        </w:rPr>
        <w:t>tel. ……………………………………………………………………………</w:t>
      </w:r>
    </w:p>
    <w:p w14:paraId="76E74F9A" w14:textId="77777777" w:rsidR="00D67FAE" w:rsidRPr="00610C4B" w:rsidRDefault="005F3CB1" w:rsidP="00086D8D">
      <w:pPr>
        <w:pStyle w:val="Akapitzlist"/>
        <w:numPr>
          <w:ilvl w:val="1"/>
          <w:numId w:val="9"/>
        </w:numPr>
        <w:tabs>
          <w:tab w:val="left" w:pos="709"/>
        </w:tabs>
        <w:spacing w:after="200" w:line="276" w:lineRule="auto"/>
        <w:ind w:left="993" w:hanging="284"/>
        <w:jc w:val="both"/>
        <w:rPr>
          <w:rFonts w:asciiTheme="minorHAnsi" w:eastAsia="Calibri" w:hAnsiTheme="minorHAnsi"/>
          <w:bCs/>
          <w:lang w:eastAsia="en-US"/>
        </w:rPr>
      </w:pPr>
      <w:r w:rsidRPr="00610C4B">
        <w:rPr>
          <w:rFonts w:asciiTheme="minorHAnsi" w:hAnsiTheme="minorHAnsi"/>
        </w:rPr>
        <w:t xml:space="preserve">Imię i Nazwisko…………………………………………………………….... </w:t>
      </w:r>
    </w:p>
    <w:p w14:paraId="22E5CDBE" w14:textId="77777777" w:rsidR="00D67FAE" w:rsidRPr="00610C4B" w:rsidRDefault="005F3CB1">
      <w:pPr>
        <w:pStyle w:val="Akapitzlist"/>
        <w:tabs>
          <w:tab w:val="left" w:pos="851"/>
        </w:tabs>
        <w:spacing w:after="200" w:line="276" w:lineRule="auto"/>
        <w:ind w:left="993"/>
        <w:jc w:val="both"/>
        <w:rPr>
          <w:rFonts w:asciiTheme="minorHAnsi" w:eastAsia="Calibri" w:hAnsiTheme="minorHAnsi"/>
          <w:bCs/>
          <w:lang w:eastAsia="en-US"/>
        </w:rPr>
      </w:pPr>
      <w:r w:rsidRPr="00610C4B">
        <w:rPr>
          <w:rFonts w:asciiTheme="minorHAnsi" w:eastAsia="Calibri" w:hAnsiTheme="minorHAnsi"/>
          <w:bCs/>
          <w:lang w:eastAsia="en-US"/>
        </w:rPr>
        <w:t xml:space="preserve">e-mail: ……………………………………………………………………….. </w:t>
      </w:r>
    </w:p>
    <w:p w14:paraId="6512C32B" w14:textId="77777777" w:rsidR="00D67FAE" w:rsidRPr="00610C4B" w:rsidRDefault="005F3CB1">
      <w:pPr>
        <w:pStyle w:val="Akapitzlist"/>
        <w:tabs>
          <w:tab w:val="left" w:pos="851"/>
        </w:tabs>
        <w:spacing w:after="200" w:line="276" w:lineRule="auto"/>
        <w:ind w:left="993"/>
        <w:jc w:val="both"/>
        <w:rPr>
          <w:rFonts w:asciiTheme="minorHAnsi" w:hAnsiTheme="minorHAnsi"/>
        </w:rPr>
      </w:pPr>
      <w:r w:rsidRPr="00610C4B">
        <w:rPr>
          <w:rFonts w:asciiTheme="minorHAnsi" w:hAnsiTheme="minorHAnsi"/>
        </w:rPr>
        <w:t>tel. …………………………………………………………………………….</w:t>
      </w:r>
    </w:p>
    <w:p w14:paraId="1BD63DF6" w14:textId="77777777" w:rsidR="00D67FAE" w:rsidRPr="00610C4B" w:rsidRDefault="005F3CB1" w:rsidP="00086D8D">
      <w:pPr>
        <w:numPr>
          <w:ilvl w:val="0"/>
          <w:numId w:val="13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Zmiana osób kontaktowych i adresów e-mail, o których mowa w ust. 2, następuje przez pisemne powiadomienie i nie wymaga zachowania formy pisemnej aneksu do umowy.</w:t>
      </w:r>
    </w:p>
    <w:p w14:paraId="001157C7" w14:textId="77777777" w:rsidR="00D67FAE" w:rsidRPr="00261F8E" w:rsidRDefault="00D67FA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346126B0" w14:textId="7EBEE831" w:rsidR="00D67FAE" w:rsidRPr="00610C4B" w:rsidRDefault="005F3CB1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b/>
          <w:sz w:val="24"/>
          <w:szCs w:val="24"/>
        </w:rPr>
        <w:t xml:space="preserve">§ </w:t>
      </w:r>
      <w:r w:rsidR="00FD78D2">
        <w:rPr>
          <w:rFonts w:asciiTheme="minorHAnsi" w:hAnsiTheme="minorHAnsi"/>
          <w:b/>
          <w:sz w:val="24"/>
          <w:szCs w:val="24"/>
        </w:rPr>
        <w:t>1</w:t>
      </w:r>
      <w:r w:rsidR="00507791">
        <w:rPr>
          <w:rFonts w:asciiTheme="minorHAnsi" w:hAnsiTheme="minorHAnsi"/>
          <w:b/>
          <w:sz w:val="24"/>
          <w:szCs w:val="24"/>
        </w:rPr>
        <w:t>1</w:t>
      </w:r>
      <w:r w:rsidR="00FD78D2">
        <w:rPr>
          <w:rFonts w:asciiTheme="minorHAnsi" w:hAnsiTheme="minorHAnsi"/>
          <w:b/>
          <w:sz w:val="24"/>
          <w:szCs w:val="24"/>
        </w:rPr>
        <w:t xml:space="preserve">. </w:t>
      </w:r>
    </w:p>
    <w:p w14:paraId="0E160D07" w14:textId="77777777" w:rsidR="00D67FAE" w:rsidRPr="00610C4B" w:rsidRDefault="005F3CB1" w:rsidP="00086D8D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W sprawach nieuregulowanych umową mają zastosowanie odpowiednie przepisy Kodeksu cywilnego, ustawy o prawach autorskich i prawach pokrewnych oraz inne przepisy powszechnie obowiązujące.</w:t>
      </w:r>
    </w:p>
    <w:p w14:paraId="7EFE738C" w14:textId="77777777" w:rsidR="00D67FAE" w:rsidRPr="00610C4B" w:rsidRDefault="005F3CB1" w:rsidP="00086D8D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Wszelkie spory wynikające z umowy lub powstałe w związku z nią rozpatrywał będzie właściwy rzeczowo sąd w Białymstoku. Wszystkie załączniki do umowy stanowią jej integralną część.</w:t>
      </w:r>
    </w:p>
    <w:p w14:paraId="02A3AFEF" w14:textId="2A14D900" w:rsidR="00D67FAE" w:rsidRPr="00610C4B" w:rsidRDefault="005F3CB1" w:rsidP="00086D8D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Wszelkie zmiany umowy wymagają zachowania formy pisemnej pod rygorem nieważności, z zastrzeżeniem</w:t>
      </w:r>
      <w:r w:rsidR="003F58E4">
        <w:rPr>
          <w:rFonts w:asciiTheme="minorHAnsi" w:hAnsiTheme="minorHAnsi"/>
          <w:sz w:val="24"/>
          <w:szCs w:val="24"/>
        </w:rPr>
        <w:t xml:space="preserve"> § 2 ust. </w:t>
      </w:r>
      <w:r w:rsidR="00507791">
        <w:rPr>
          <w:rFonts w:asciiTheme="minorHAnsi" w:hAnsiTheme="minorHAnsi"/>
          <w:sz w:val="24"/>
          <w:szCs w:val="24"/>
        </w:rPr>
        <w:t>6</w:t>
      </w:r>
      <w:r w:rsidR="00070177" w:rsidRPr="00610C4B">
        <w:rPr>
          <w:rFonts w:asciiTheme="minorHAnsi" w:hAnsiTheme="minorHAnsi"/>
          <w:sz w:val="24"/>
          <w:szCs w:val="24"/>
        </w:rPr>
        <w:t xml:space="preserve"> oraz</w:t>
      </w:r>
      <w:r w:rsidR="00111267">
        <w:rPr>
          <w:rFonts w:asciiTheme="minorHAnsi" w:hAnsiTheme="minorHAnsi"/>
          <w:sz w:val="24"/>
          <w:szCs w:val="24"/>
        </w:rPr>
        <w:t xml:space="preserve"> § 10 ust. </w:t>
      </w:r>
      <w:r w:rsidR="00C26BD5">
        <w:rPr>
          <w:rFonts w:asciiTheme="minorHAnsi" w:hAnsiTheme="minorHAnsi"/>
          <w:sz w:val="24"/>
          <w:szCs w:val="24"/>
        </w:rPr>
        <w:t>3.</w:t>
      </w:r>
    </w:p>
    <w:p w14:paraId="5CA110DB" w14:textId="77777777" w:rsidR="00D67FAE" w:rsidRPr="00610C4B" w:rsidRDefault="00D67FAE">
      <w:p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</w:p>
    <w:p w14:paraId="2A1081C5" w14:textId="2B484F4C" w:rsidR="00D67FAE" w:rsidRPr="00610C4B" w:rsidRDefault="005F3CB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10C4B">
        <w:rPr>
          <w:rFonts w:asciiTheme="minorHAnsi" w:hAnsiTheme="minorHAnsi"/>
          <w:b/>
          <w:sz w:val="24"/>
          <w:szCs w:val="24"/>
        </w:rPr>
        <w:t>§ 1</w:t>
      </w:r>
      <w:r w:rsidR="00C26BD5">
        <w:rPr>
          <w:rFonts w:asciiTheme="minorHAnsi" w:hAnsiTheme="minorHAnsi"/>
          <w:b/>
          <w:sz w:val="24"/>
          <w:szCs w:val="24"/>
        </w:rPr>
        <w:t>2</w:t>
      </w:r>
    </w:p>
    <w:p w14:paraId="564F35BC" w14:textId="77777777" w:rsidR="00D67FAE" w:rsidRPr="00610C4B" w:rsidRDefault="005F3CB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>Umowę sporządzono w dwóch jednobrzmiących egzemplarzach, jeden otrzymuje Zamawiający i jeden Wykonawca.</w:t>
      </w:r>
    </w:p>
    <w:p w14:paraId="37CD5EF7" w14:textId="77777777" w:rsidR="00D67FAE" w:rsidRPr="00610C4B" w:rsidRDefault="00D67FAE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084E6AF" w14:textId="77777777" w:rsidR="00833B59" w:rsidRPr="00833B59" w:rsidRDefault="00833B59" w:rsidP="00833B59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833B59">
        <w:rPr>
          <w:rFonts w:asciiTheme="minorHAnsi" w:hAnsiTheme="minorHAnsi"/>
          <w:sz w:val="20"/>
          <w:szCs w:val="20"/>
        </w:rPr>
        <w:t>Załączniki</w:t>
      </w:r>
    </w:p>
    <w:p w14:paraId="3592BB31" w14:textId="77777777" w:rsidR="00833B59" w:rsidRPr="00833B59" w:rsidRDefault="00833B59" w:rsidP="00833B59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833B59">
        <w:rPr>
          <w:rFonts w:asciiTheme="minorHAnsi" w:hAnsiTheme="minorHAnsi"/>
          <w:sz w:val="20"/>
          <w:szCs w:val="20"/>
        </w:rPr>
        <w:t>1.</w:t>
      </w:r>
      <w:r w:rsidRPr="00833B59">
        <w:rPr>
          <w:rFonts w:asciiTheme="minorHAnsi" w:hAnsiTheme="minorHAnsi"/>
          <w:sz w:val="20"/>
          <w:szCs w:val="20"/>
        </w:rPr>
        <w:tab/>
        <w:t>Szczegółowy opis przedmiotu zamówienia</w:t>
      </w:r>
    </w:p>
    <w:p w14:paraId="5CC0F242" w14:textId="592404C4" w:rsidR="00D67FAE" w:rsidRPr="00833B59" w:rsidRDefault="00833B59" w:rsidP="00833B59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833B59">
        <w:rPr>
          <w:rFonts w:asciiTheme="minorHAnsi" w:hAnsiTheme="minorHAnsi"/>
          <w:sz w:val="20"/>
          <w:szCs w:val="20"/>
        </w:rPr>
        <w:t>2.</w:t>
      </w:r>
      <w:r w:rsidRPr="00833B59">
        <w:rPr>
          <w:rFonts w:asciiTheme="minorHAnsi" w:hAnsiTheme="minorHAnsi"/>
          <w:sz w:val="20"/>
          <w:szCs w:val="20"/>
        </w:rPr>
        <w:tab/>
        <w:t>Oferta Wykonawcy</w:t>
      </w:r>
    </w:p>
    <w:p w14:paraId="711AC795" w14:textId="77777777" w:rsidR="00D67FAE" w:rsidRDefault="00D67FAE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AA563A4" w14:textId="77777777" w:rsidR="00833B59" w:rsidRPr="00610C4B" w:rsidRDefault="00833B5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B6797C4" w14:textId="77777777" w:rsidR="00D67FAE" w:rsidRPr="00610C4B" w:rsidRDefault="00D67FAE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4035FEC3" w14:textId="404E7990" w:rsidR="00D67FAE" w:rsidRPr="00610C4B" w:rsidRDefault="005F3CB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 xml:space="preserve">……………………………………                                      </w:t>
      </w:r>
      <w:r w:rsidR="00FD78D2">
        <w:rPr>
          <w:rFonts w:asciiTheme="minorHAnsi" w:hAnsiTheme="minorHAnsi"/>
          <w:sz w:val="24"/>
          <w:szCs w:val="24"/>
        </w:rPr>
        <w:t xml:space="preserve">                          </w:t>
      </w:r>
      <w:r w:rsidRPr="00610C4B">
        <w:rPr>
          <w:rFonts w:asciiTheme="minorHAnsi" w:hAnsiTheme="minorHAnsi"/>
          <w:sz w:val="24"/>
          <w:szCs w:val="24"/>
        </w:rPr>
        <w:t xml:space="preserve">     ……………………………….</w:t>
      </w:r>
    </w:p>
    <w:p w14:paraId="727B6065" w14:textId="77777777" w:rsidR="00D67FAE" w:rsidRPr="00610C4B" w:rsidRDefault="005F3CB1">
      <w:pPr>
        <w:spacing w:after="0"/>
        <w:rPr>
          <w:rFonts w:asciiTheme="minorHAnsi" w:hAnsiTheme="minorHAnsi"/>
          <w:sz w:val="24"/>
          <w:szCs w:val="24"/>
        </w:rPr>
      </w:pPr>
      <w:r w:rsidRPr="00610C4B">
        <w:rPr>
          <w:rFonts w:asciiTheme="minorHAnsi" w:hAnsiTheme="minorHAnsi"/>
          <w:sz w:val="24"/>
          <w:szCs w:val="24"/>
        </w:rPr>
        <w:t xml:space="preserve">           Zamawiający</w:t>
      </w:r>
      <w:r w:rsidRPr="00610C4B">
        <w:rPr>
          <w:rFonts w:asciiTheme="minorHAnsi" w:hAnsiTheme="minorHAnsi"/>
          <w:sz w:val="24"/>
          <w:szCs w:val="24"/>
        </w:rPr>
        <w:tab/>
      </w:r>
      <w:r w:rsidRPr="00610C4B">
        <w:rPr>
          <w:rFonts w:asciiTheme="minorHAnsi" w:hAnsiTheme="minorHAnsi"/>
          <w:sz w:val="24"/>
          <w:szCs w:val="24"/>
        </w:rPr>
        <w:tab/>
      </w:r>
      <w:r w:rsidRPr="00610C4B">
        <w:rPr>
          <w:rFonts w:asciiTheme="minorHAnsi" w:hAnsiTheme="minorHAnsi"/>
          <w:sz w:val="24"/>
          <w:szCs w:val="24"/>
        </w:rPr>
        <w:tab/>
      </w:r>
      <w:r w:rsidRPr="00610C4B">
        <w:rPr>
          <w:rFonts w:asciiTheme="minorHAnsi" w:hAnsiTheme="minorHAnsi"/>
          <w:sz w:val="24"/>
          <w:szCs w:val="24"/>
        </w:rPr>
        <w:tab/>
      </w:r>
      <w:r w:rsidRPr="00610C4B">
        <w:rPr>
          <w:rFonts w:asciiTheme="minorHAnsi" w:hAnsiTheme="minorHAnsi"/>
          <w:sz w:val="24"/>
          <w:szCs w:val="24"/>
        </w:rPr>
        <w:tab/>
      </w:r>
      <w:r w:rsidRPr="00610C4B">
        <w:rPr>
          <w:rFonts w:asciiTheme="minorHAnsi" w:hAnsiTheme="minorHAnsi"/>
          <w:sz w:val="24"/>
          <w:szCs w:val="24"/>
        </w:rPr>
        <w:tab/>
      </w:r>
      <w:r w:rsidRPr="00610C4B">
        <w:rPr>
          <w:rFonts w:asciiTheme="minorHAnsi" w:hAnsiTheme="minorHAnsi"/>
          <w:sz w:val="24"/>
          <w:szCs w:val="24"/>
        </w:rPr>
        <w:tab/>
        <w:t xml:space="preserve">    Wykonawca</w:t>
      </w:r>
    </w:p>
    <w:p w14:paraId="02FF0BC3" w14:textId="77777777" w:rsidR="00D67FAE" w:rsidRPr="00610C4B" w:rsidRDefault="00D67FAE" w:rsidP="00033211">
      <w:pPr>
        <w:spacing w:after="0"/>
        <w:rPr>
          <w:rFonts w:asciiTheme="minorHAnsi" w:hAnsiTheme="minorHAnsi"/>
          <w:b/>
        </w:rPr>
      </w:pPr>
    </w:p>
    <w:sectPr w:rsidR="00D67FAE" w:rsidRPr="00610C4B" w:rsidSect="002C76F3">
      <w:footerReference w:type="default" r:id="rId8"/>
      <w:pgSz w:w="11906" w:h="16838"/>
      <w:pgMar w:top="167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7AAA0" w14:textId="77777777" w:rsidR="00315DC7" w:rsidRDefault="00315DC7">
      <w:pPr>
        <w:spacing w:after="0" w:line="240" w:lineRule="auto"/>
      </w:pPr>
      <w:r>
        <w:separator/>
      </w:r>
    </w:p>
  </w:endnote>
  <w:endnote w:type="continuationSeparator" w:id="0">
    <w:p w14:paraId="6CD8BE6B" w14:textId="77777777" w:rsidR="00315DC7" w:rsidRDefault="0031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DA766" w14:textId="77777777" w:rsidR="00D67FAE" w:rsidRDefault="000145EF">
    <w:pPr>
      <w:pStyle w:val="Stopka"/>
      <w:jc w:val="right"/>
    </w:pPr>
    <w:r>
      <w:fldChar w:fldCharType="begin"/>
    </w:r>
    <w:r w:rsidR="005F3CB1">
      <w:instrText>PAGE</w:instrText>
    </w:r>
    <w:r>
      <w:fldChar w:fldCharType="separate"/>
    </w:r>
    <w:r w:rsidR="00014B73">
      <w:rPr>
        <w:noProof/>
      </w:rPr>
      <w:t>1</w:t>
    </w:r>
    <w:r>
      <w:fldChar w:fldCharType="end"/>
    </w:r>
  </w:p>
  <w:p w14:paraId="5C4BDED3" w14:textId="77777777" w:rsidR="00D67FAE" w:rsidRDefault="00D67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13ED3" w14:textId="77777777" w:rsidR="00315DC7" w:rsidRDefault="00315DC7">
      <w:pPr>
        <w:spacing w:after="0" w:line="240" w:lineRule="auto"/>
      </w:pPr>
      <w:r>
        <w:separator/>
      </w:r>
    </w:p>
  </w:footnote>
  <w:footnote w:type="continuationSeparator" w:id="0">
    <w:p w14:paraId="77D2F54E" w14:textId="77777777" w:rsidR="00315DC7" w:rsidRDefault="0031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10"/>
    <w:lvl w:ilvl="0">
      <w:start w:val="2"/>
      <w:numFmt w:val="decimal"/>
      <w:lvlText w:val="%1."/>
      <w:lvlJc w:val="center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DE20D97"/>
    <w:multiLevelType w:val="multilevel"/>
    <w:tmpl w:val="48D0E52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C0D57"/>
    <w:multiLevelType w:val="multilevel"/>
    <w:tmpl w:val="54BC222E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hint="default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72C5A"/>
    <w:multiLevelType w:val="multilevel"/>
    <w:tmpl w:val="622A700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80D9B"/>
    <w:multiLevelType w:val="multilevel"/>
    <w:tmpl w:val="1CE043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eastAsia="Calibri" w:hAnsiTheme="minorHAnsi" w:cs="Times New Roman"/>
        <w:strike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14471"/>
    <w:multiLevelType w:val="multilevel"/>
    <w:tmpl w:val="5D4A5F8A"/>
    <w:lvl w:ilvl="0">
      <w:start w:val="7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7A32B0B"/>
    <w:multiLevelType w:val="hybridMultilevel"/>
    <w:tmpl w:val="4E30F22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B91C18"/>
    <w:multiLevelType w:val="hybridMultilevel"/>
    <w:tmpl w:val="E8627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4430D"/>
    <w:multiLevelType w:val="multilevel"/>
    <w:tmpl w:val="0F06983A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699"/>
    <w:multiLevelType w:val="multilevel"/>
    <w:tmpl w:val="2CF87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F3A7D"/>
    <w:multiLevelType w:val="multilevel"/>
    <w:tmpl w:val="633C6C56"/>
    <w:lvl w:ilvl="0">
      <w:start w:val="6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E154D0B"/>
    <w:multiLevelType w:val="multilevel"/>
    <w:tmpl w:val="B02862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5CE1"/>
    <w:multiLevelType w:val="hybridMultilevel"/>
    <w:tmpl w:val="FF1C9E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23D2507"/>
    <w:multiLevelType w:val="multilevel"/>
    <w:tmpl w:val="4A703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7" w15:restartNumberingAfterBreak="0">
    <w:nsid w:val="584523D5"/>
    <w:multiLevelType w:val="multilevel"/>
    <w:tmpl w:val="A366027E"/>
    <w:lvl w:ilvl="0">
      <w:start w:val="1"/>
      <w:numFmt w:val="decimal"/>
      <w:lvlText w:val="%1."/>
      <w:lvlJc w:val="left"/>
      <w:pPr>
        <w:tabs>
          <w:tab w:val="num" w:pos="2280"/>
        </w:tabs>
        <w:ind w:left="220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6B4F37"/>
    <w:multiLevelType w:val="multilevel"/>
    <w:tmpl w:val="5B4CEF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01FBE"/>
    <w:multiLevelType w:val="multilevel"/>
    <w:tmpl w:val="73E0F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."/>
      <w:lvlJc w:val="left"/>
      <w:pPr>
        <w:tabs>
          <w:tab w:val="num" w:pos="572"/>
        </w:tabs>
        <w:ind w:left="572" w:hanging="212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F856B4"/>
    <w:multiLevelType w:val="multilevel"/>
    <w:tmpl w:val="869EDDEA"/>
    <w:lvl w:ilvl="0">
      <w:start w:val="5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67E51062"/>
    <w:multiLevelType w:val="multilevel"/>
    <w:tmpl w:val="8848BA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017FD"/>
    <w:multiLevelType w:val="multilevel"/>
    <w:tmpl w:val="FB3CC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36428"/>
    <w:multiLevelType w:val="multilevel"/>
    <w:tmpl w:val="5170BF5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99A0DB6"/>
    <w:multiLevelType w:val="multilevel"/>
    <w:tmpl w:val="5B0AFC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AB2B4A"/>
    <w:multiLevelType w:val="multilevel"/>
    <w:tmpl w:val="27A8A096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AD5C08"/>
    <w:multiLevelType w:val="multilevel"/>
    <w:tmpl w:val="C30E6B0C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imes New Roman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A830C2"/>
    <w:multiLevelType w:val="multilevel"/>
    <w:tmpl w:val="91A83DB6"/>
    <w:lvl w:ilvl="0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eastAsia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280"/>
        </w:tabs>
        <w:ind w:left="220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592"/>
        </w:tabs>
        <w:ind w:left="3592" w:hanging="352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7C1039"/>
    <w:multiLevelType w:val="multilevel"/>
    <w:tmpl w:val="D85004F2"/>
    <w:lvl w:ilvl="0">
      <w:start w:val="3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6"/>
  </w:num>
  <w:num w:numId="5">
    <w:abstractNumId w:val="17"/>
  </w:num>
  <w:num w:numId="6">
    <w:abstractNumId w:val="24"/>
  </w:num>
  <w:num w:numId="7">
    <w:abstractNumId w:val="21"/>
  </w:num>
  <w:num w:numId="8">
    <w:abstractNumId w:val="18"/>
  </w:num>
  <w:num w:numId="9">
    <w:abstractNumId w:val="22"/>
  </w:num>
  <w:num w:numId="10">
    <w:abstractNumId w:val="14"/>
  </w:num>
  <w:num w:numId="11">
    <w:abstractNumId w:val="23"/>
  </w:num>
  <w:num w:numId="12">
    <w:abstractNumId w:val="11"/>
  </w:num>
  <w:num w:numId="13">
    <w:abstractNumId w:val="12"/>
  </w:num>
  <w:num w:numId="14">
    <w:abstractNumId w:val="27"/>
  </w:num>
  <w:num w:numId="15">
    <w:abstractNumId w:val="25"/>
  </w:num>
  <w:num w:numId="16">
    <w:abstractNumId w:val="20"/>
  </w:num>
  <w:num w:numId="17">
    <w:abstractNumId w:val="7"/>
  </w:num>
  <w:num w:numId="18">
    <w:abstractNumId w:val="5"/>
  </w:num>
  <w:num w:numId="19">
    <w:abstractNumId w:val="4"/>
  </w:num>
  <w:num w:numId="20">
    <w:abstractNumId w:val="9"/>
  </w:num>
  <w:num w:numId="21">
    <w:abstractNumId w:val="10"/>
  </w:num>
  <w:num w:numId="22">
    <w:abstractNumId w:val="15"/>
  </w:num>
  <w:num w:numId="23">
    <w:abstractNumId w:val="0"/>
  </w:num>
  <w:num w:numId="24">
    <w:abstractNumId w:val="2"/>
  </w:num>
  <w:num w:numId="25">
    <w:abstractNumId w:val="3"/>
  </w:num>
  <w:num w:numId="26">
    <w:abstractNumId w:val="28"/>
  </w:num>
  <w:num w:numId="27">
    <w:abstractNumId w:val="8"/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AE"/>
    <w:rsid w:val="000145EF"/>
    <w:rsid w:val="00014B73"/>
    <w:rsid w:val="000302C2"/>
    <w:rsid w:val="00033211"/>
    <w:rsid w:val="000423D3"/>
    <w:rsid w:val="000606BB"/>
    <w:rsid w:val="0006654F"/>
    <w:rsid w:val="00070177"/>
    <w:rsid w:val="0008526E"/>
    <w:rsid w:val="00086D8D"/>
    <w:rsid w:val="000B7CCA"/>
    <w:rsid w:val="000D00E1"/>
    <w:rsid w:val="000E2D43"/>
    <w:rsid w:val="000E68FD"/>
    <w:rsid w:val="00107F25"/>
    <w:rsid w:val="00111267"/>
    <w:rsid w:val="00117715"/>
    <w:rsid w:val="00117AF1"/>
    <w:rsid w:val="00133DE9"/>
    <w:rsid w:val="00135E87"/>
    <w:rsid w:val="00141533"/>
    <w:rsid w:val="00141807"/>
    <w:rsid w:val="001534FF"/>
    <w:rsid w:val="00160C11"/>
    <w:rsid w:val="00177A15"/>
    <w:rsid w:val="001978FF"/>
    <w:rsid w:val="001A0582"/>
    <w:rsid w:val="001B3342"/>
    <w:rsid w:val="001D0387"/>
    <w:rsid w:val="001E0FF9"/>
    <w:rsid w:val="00204B24"/>
    <w:rsid w:val="00212AE8"/>
    <w:rsid w:val="00214067"/>
    <w:rsid w:val="00223FCF"/>
    <w:rsid w:val="0024603D"/>
    <w:rsid w:val="00260476"/>
    <w:rsid w:val="00261F8E"/>
    <w:rsid w:val="002717CE"/>
    <w:rsid w:val="002859F4"/>
    <w:rsid w:val="00292EA4"/>
    <w:rsid w:val="002A7A27"/>
    <w:rsid w:val="002C0FB1"/>
    <w:rsid w:val="002C126C"/>
    <w:rsid w:val="002C1FF9"/>
    <w:rsid w:val="002C76F3"/>
    <w:rsid w:val="002E57B8"/>
    <w:rsid w:val="002F745B"/>
    <w:rsid w:val="00314521"/>
    <w:rsid w:val="00314D41"/>
    <w:rsid w:val="00315DC7"/>
    <w:rsid w:val="0031703F"/>
    <w:rsid w:val="00321D00"/>
    <w:rsid w:val="0033223E"/>
    <w:rsid w:val="00334B1C"/>
    <w:rsid w:val="00336999"/>
    <w:rsid w:val="00350E3C"/>
    <w:rsid w:val="00364943"/>
    <w:rsid w:val="00376FF5"/>
    <w:rsid w:val="003834C1"/>
    <w:rsid w:val="00391BC8"/>
    <w:rsid w:val="003956F8"/>
    <w:rsid w:val="003B3A01"/>
    <w:rsid w:val="003C1CC1"/>
    <w:rsid w:val="003C38D3"/>
    <w:rsid w:val="003C3C64"/>
    <w:rsid w:val="003D5CA0"/>
    <w:rsid w:val="003E6DD0"/>
    <w:rsid w:val="003F58E4"/>
    <w:rsid w:val="003F6AE6"/>
    <w:rsid w:val="00447FDB"/>
    <w:rsid w:val="00454FF4"/>
    <w:rsid w:val="00463673"/>
    <w:rsid w:val="004701D6"/>
    <w:rsid w:val="00473993"/>
    <w:rsid w:val="004B583F"/>
    <w:rsid w:val="004C46A8"/>
    <w:rsid w:val="004E1BFD"/>
    <w:rsid w:val="004F3A70"/>
    <w:rsid w:val="004F50CB"/>
    <w:rsid w:val="00500BA5"/>
    <w:rsid w:val="00507791"/>
    <w:rsid w:val="005205D0"/>
    <w:rsid w:val="00530F42"/>
    <w:rsid w:val="00591861"/>
    <w:rsid w:val="005970EC"/>
    <w:rsid w:val="005A1005"/>
    <w:rsid w:val="005A1E9B"/>
    <w:rsid w:val="005C6EDC"/>
    <w:rsid w:val="005F3CB1"/>
    <w:rsid w:val="00600FAF"/>
    <w:rsid w:val="00610C4B"/>
    <w:rsid w:val="00611B4E"/>
    <w:rsid w:val="006158CA"/>
    <w:rsid w:val="00616F92"/>
    <w:rsid w:val="00626C21"/>
    <w:rsid w:val="0064603F"/>
    <w:rsid w:val="0064658E"/>
    <w:rsid w:val="006706EE"/>
    <w:rsid w:val="006737E4"/>
    <w:rsid w:val="006A2ACE"/>
    <w:rsid w:val="006B59E1"/>
    <w:rsid w:val="006C5A8C"/>
    <w:rsid w:val="007277CC"/>
    <w:rsid w:val="007345DF"/>
    <w:rsid w:val="00737829"/>
    <w:rsid w:val="007378B1"/>
    <w:rsid w:val="007568BF"/>
    <w:rsid w:val="00774E00"/>
    <w:rsid w:val="00777A71"/>
    <w:rsid w:val="00797EA1"/>
    <w:rsid w:val="007A4A28"/>
    <w:rsid w:val="007C12AA"/>
    <w:rsid w:val="007C5F55"/>
    <w:rsid w:val="007D004A"/>
    <w:rsid w:val="007E1CF1"/>
    <w:rsid w:val="007F382F"/>
    <w:rsid w:val="007F7DAE"/>
    <w:rsid w:val="00826C80"/>
    <w:rsid w:val="008300D3"/>
    <w:rsid w:val="00833B59"/>
    <w:rsid w:val="00834DCF"/>
    <w:rsid w:val="00834FB7"/>
    <w:rsid w:val="00841435"/>
    <w:rsid w:val="00856C71"/>
    <w:rsid w:val="00861CF8"/>
    <w:rsid w:val="00876926"/>
    <w:rsid w:val="008811F9"/>
    <w:rsid w:val="00896F4C"/>
    <w:rsid w:val="008971E2"/>
    <w:rsid w:val="008B5985"/>
    <w:rsid w:val="008C051B"/>
    <w:rsid w:val="008D0157"/>
    <w:rsid w:val="008D2B19"/>
    <w:rsid w:val="008E4CBE"/>
    <w:rsid w:val="00900342"/>
    <w:rsid w:val="00904C5D"/>
    <w:rsid w:val="009200B5"/>
    <w:rsid w:val="00920EDF"/>
    <w:rsid w:val="009254C4"/>
    <w:rsid w:val="00961CCF"/>
    <w:rsid w:val="00966046"/>
    <w:rsid w:val="00967F12"/>
    <w:rsid w:val="009819D0"/>
    <w:rsid w:val="0098695E"/>
    <w:rsid w:val="009A0FEB"/>
    <w:rsid w:val="009B0433"/>
    <w:rsid w:val="009B4584"/>
    <w:rsid w:val="009C35E3"/>
    <w:rsid w:val="009E001F"/>
    <w:rsid w:val="009E6C38"/>
    <w:rsid w:val="00A01E68"/>
    <w:rsid w:val="00A2737D"/>
    <w:rsid w:val="00A31B62"/>
    <w:rsid w:val="00A371D9"/>
    <w:rsid w:val="00A57AF4"/>
    <w:rsid w:val="00A66466"/>
    <w:rsid w:val="00A8655F"/>
    <w:rsid w:val="00A86823"/>
    <w:rsid w:val="00A95C9A"/>
    <w:rsid w:val="00AA19FB"/>
    <w:rsid w:val="00AB6CF3"/>
    <w:rsid w:val="00AD5D00"/>
    <w:rsid w:val="00AD7EDF"/>
    <w:rsid w:val="00AE485C"/>
    <w:rsid w:val="00AF3DC4"/>
    <w:rsid w:val="00AF4ACD"/>
    <w:rsid w:val="00AF7BAF"/>
    <w:rsid w:val="00B14491"/>
    <w:rsid w:val="00B158E6"/>
    <w:rsid w:val="00B16A3A"/>
    <w:rsid w:val="00B760B4"/>
    <w:rsid w:val="00B763F0"/>
    <w:rsid w:val="00BB5947"/>
    <w:rsid w:val="00BD52B4"/>
    <w:rsid w:val="00BF6AEE"/>
    <w:rsid w:val="00C001E4"/>
    <w:rsid w:val="00C26709"/>
    <w:rsid w:val="00C26BD5"/>
    <w:rsid w:val="00C27654"/>
    <w:rsid w:val="00C32DEC"/>
    <w:rsid w:val="00C54626"/>
    <w:rsid w:val="00C64404"/>
    <w:rsid w:val="00C74DB7"/>
    <w:rsid w:val="00C768ED"/>
    <w:rsid w:val="00C806E3"/>
    <w:rsid w:val="00C9013B"/>
    <w:rsid w:val="00CD02BF"/>
    <w:rsid w:val="00CE3A84"/>
    <w:rsid w:val="00D219F9"/>
    <w:rsid w:val="00D51549"/>
    <w:rsid w:val="00D6769B"/>
    <w:rsid w:val="00D67FAE"/>
    <w:rsid w:val="00D84E6C"/>
    <w:rsid w:val="00D93C29"/>
    <w:rsid w:val="00D951E7"/>
    <w:rsid w:val="00D96551"/>
    <w:rsid w:val="00DA3113"/>
    <w:rsid w:val="00DA7D02"/>
    <w:rsid w:val="00DB6851"/>
    <w:rsid w:val="00DC0996"/>
    <w:rsid w:val="00DC3FA9"/>
    <w:rsid w:val="00DD5BB3"/>
    <w:rsid w:val="00E162D0"/>
    <w:rsid w:val="00E20002"/>
    <w:rsid w:val="00E21E68"/>
    <w:rsid w:val="00E230DB"/>
    <w:rsid w:val="00E31E00"/>
    <w:rsid w:val="00E425AA"/>
    <w:rsid w:val="00E438E1"/>
    <w:rsid w:val="00E557B3"/>
    <w:rsid w:val="00E90AF0"/>
    <w:rsid w:val="00E923CD"/>
    <w:rsid w:val="00EA075C"/>
    <w:rsid w:val="00EA61B1"/>
    <w:rsid w:val="00EB2D5D"/>
    <w:rsid w:val="00EC147B"/>
    <w:rsid w:val="00EC248C"/>
    <w:rsid w:val="00ED210C"/>
    <w:rsid w:val="00ED5481"/>
    <w:rsid w:val="00ED57FB"/>
    <w:rsid w:val="00EE1357"/>
    <w:rsid w:val="00F1019A"/>
    <w:rsid w:val="00F13C86"/>
    <w:rsid w:val="00F23AD6"/>
    <w:rsid w:val="00F26AA2"/>
    <w:rsid w:val="00F47A8D"/>
    <w:rsid w:val="00F62DB3"/>
    <w:rsid w:val="00F75A29"/>
    <w:rsid w:val="00F843F4"/>
    <w:rsid w:val="00F9090B"/>
    <w:rsid w:val="00FC051D"/>
    <w:rsid w:val="00FC6D76"/>
    <w:rsid w:val="00FD13E8"/>
    <w:rsid w:val="00FD78D2"/>
    <w:rsid w:val="00FE13F2"/>
    <w:rsid w:val="00FE3885"/>
    <w:rsid w:val="00FF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AB0B"/>
  <w15:docId w15:val="{5FB83489-654C-4436-ACF7-318BE02E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4F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BD5D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7EF4"/>
  </w:style>
  <w:style w:type="character" w:customStyle="1" w:styleId="StopkaZnak">
    <w:name w:val="Stopka Znak"/>
    <w:basedOn w:val="Domylnaczcionkaakapitu"/>
    <w:link w:val="Stopka"/>
    <w:uiPriority w:val="99"/>
    <w:qFormat/>
    <w:rsid w:val="008B7EF4"/>
  </w:style>
  <w:style w:type="character" w:customStyle="1" w:styleId="TekstdymkaZnak">
    <w:name w:val="Tekst dymka Znak"/>
    <w:link w:val="Tekstdymka"/>
    <w:uiPriority w:val="99"/>
    <w:semiHidden/>
    <w:qFormat/>
    <w:rsid w:val="008B7EF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1F366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1F3660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F3660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FF3B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qFormat/>
    <w:rsid w:val="00BD5D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AA7FEF"/>
    <w:rPr>
      <w:sz w:val="20"/>
      <w:szCs w:val="20"/>
    </w:rPr>
  </w:style>
  <w:style w:type="character" w:customStyle="1" w:styleId="Zakotwiczenieprzypisudolnego">
    <w:name w:val="Zakotwiczenie przypisu dolnego"/>
    <w:rsid w:val="002C76F3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7FEF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434A0F"/>
    <w:rPr>
      <w:sz w:val="20"/>
      <w:szCs w:val="20"/>
    </w:rPr>
  </w:style>
  <w:style w:type="character" w:customStyle="1" w:styleId="Zakotwiczenieprzypisukocowego">
    <w:name w:val="Zakotwiczenie przypisu końcowego"/>
    <w:rsid w:val="002C76F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34A0F"/>
    <w:rPr>
      <w:vertAlign w:val="superscript"/>
    </w:rPr>
  </w:style>
  <w:style w:type="character" w:customStyle="1" w:styleId="czeinternetowe">
    <w:name w:val="Łącze internetowe"/>
    <w:uiPriority w:val="99"/>
    <w:unhideWhenUsed/>
    <w:rsid w:val="00297464"/>
    <w:rPr>
      <w:color w:val="0563C1"/>
      <w:u w:val="single"/>
    </w:rPr>
  </w:style>
  <w:style w:type="character" w:styleId="Wyrnienieintensywne">
    <w:name w:val="Intense Emphasis"/>
    <w:uiPriority w:val="21"/>
    <w:qFormat/>
    <w:rsid w:val="004B3897"/>
    <w:rPr>
      <w:i/>
      <w:iCs/>
      <w:color w:val="5B9BD5"/>
    </w:rPr>
  </w:style>
  <w:style w:type="character" w:customStyle="1" w:styleId="TekstpodstawowyZnak">
    <w:name w:val="Tekst podstawowy Znak"/>
    <w:link w:val="Tekstpodstawowy"/>
    <w:qFormat/>
    <w:rsid w:val="00AB73FE"/>
    <w:rPr>
      <w:rFonts w:ascii="Times New Roman" w:eastAsia="Times New Roman" w:hAnsi="Times New Roman"/>
    </w:rPr>
  </w:style>
  <w:style w:type="character" w:customStyle="1" w:styleId="ListLabel1">
    <w:name w:val="ListLabel 1"/>
    <w:qFormat/>
    <w:rsid w:val="002C76F3"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sid w:val="002C76F3"/>
    <w:rPr>
      <w:b w:val="0"/>
      <w:sz w:val="22"/>
      <w:szCs w:val="22"/>
    </w:rPr>
  </w:style>
  <w:style w:type="character" w:customStyle="1" w:styleId="ListLabel3">
    <w:name w:val="ListLabel 3"/>
    <w:qFormat/>
    <w:rsid w:val="002C76F3"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sid w:val="002C76F3"/>
    <w:rPr>
      <w:rFonts w:cs="Times New Roman"/>
    </w:rPr>
  </w:style>
  <w:style w:type="character" w:customStyle="1" w:styleId="ListLabel5">
    <w:name w:val="ListLabel 5"/>
    <w:qFormat/>
    <w:rsid w:val="002C76F3"/>
    <w:rPr>
      <w:color w:val="00000A"/>
    </w:rPr>
  </w:style>
  <w:style w:type="character" w:customStyle="1" w:styleId="ListLabel6">
    <w:name w:val="ListLabel 6"/>
    <w:qFormat/>
    <w:rsid w:val="002C76F3"/>
    <w:rPr>
      <w:rFonts w:ascii="Times New Roman" w:hAnsi="Times New Roman"/>
      <w:color w:val="00000A"/>
      <w:sz w:val="24"/>
    </w:rPr>
  </w:style>
  <w:style w:type="character" w:customStyle="1" w:styleId="ListLabel7">
    <w:name w:val="ListLabel 7"/>
    <w:qFormat/>
    <w:rsid w:val="002C76F3"/>
    <w:rPr>
      <w:rFonts w:ascii="Times New Roman" w:hAnsi="Times New Roman" w:cs="Times New Roman"/>
      <w:sz w:val="24"/>
    </w:rPr>
  </w:style>
  <w:style w:type="character" w:customStyle="1" w:styleId="ListLabel8">
    <w:name w:val="ListLabel 8"/>
    <w:qFormat/>
    <w:rsid w:val="002C76F3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2C76F3"/>
    <w:rPr>
      <w:rFonts w:cs="Times New Roman"/>
      <w:sz w:val="24"/>
      <w:szCs w:val="24"/>
    </w:rPr>
  </w:style>
  <w:style w:type="character" w:customStyle="1" w:styleId="ListLabel10">
    <w:name w:val="ListLabel 10"/>
    <w:qFormat/>
    <w:rsid w:val="002C76F3"/>
    <w:rPr>
      <w:b w:val="0"/>
      <w:sz w:val="22"/>
      <w:szCs w:val="22"/>
    </w:rPr>
  </w:style>
  <w:style w:type="character" w:customStyle="1" w:styleId="ListLabel11">
    <w:name w:val="ListLabel 11"/>
    <w:qFormat/>
    <w:rsid w:val="002C76F3"/>
    <w:rPr>
      <w:rFonts w:ascii="Times New Roman" w:hAnsi="Times New Roman"/>
      <w:color w:val="000000"/>
    </w:rPr>
  </w:style>
  <w:style w:type="character" w:customStyle="1" w:styleId="ListLabel12">
    <w:name w:val="ListLabel 12"/>
    <w:qFormat/>
    <w:rsid w:val="002C76F3"/>
    <w:rPr>
      <w:rFonts w:eastAsia="Calibri" w:cs="Times New Roman"/>
    </w:rPr>
  </w:style>
  <w:style w:type="character" w:customStyle="1" w:styleId="ListLabel13">
    <w:name w:val="ListLabel 13"/>
    <w:qFormat/>
    <w:rsid w:val="002C76F3"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B73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sid w:val="002C76F3"/>
    <w:rPr>
      <w:rFonts w:cs="Lucida Sans"/>
    </w:rPr>
  </w:style>
  <w:style w:type="paragraph" w:styleId="Legenda">
    <w:name w:val="caption"/>
    <w:basedOn w:val="Normalny"/>
    <w:qFormat/>
    <w:rsid w:val="002C76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76F3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7EF4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64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E46E49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366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F366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FEF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A0F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CE2DCB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9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876926"/>
  </w:style>
  <w:style w:type="character" w:customStyle="1" w:styleId="ng-scope">
    <w:name w:val="ng-scope"/>
    <w:basedOn w:val="Domylnaczcionkaakapitu"/>
    <w:rsid w:val="00876926"/>
  </w:style>
  <w:style w:type="paragraph" w:customStyle="1" w:styleId="Akapitzlist1">
    <w:name w:val="Akapit z listą1"/>
    <w:basedOn w:val="Normalny"/>
    <w:rsid w:val="00904C5D"/>
    <w:pPr>
      <w:suppressAutoHyphens/>
      <w:spacing w:after="0" w:line="100" w:lineRule="atLeast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904C5D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C515-D9E2-47C6-BA6C-9F4F9710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2924</Words>
  <Characters>17548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Chwaszczewska Izabella Marta</cp:lastModifiedBy>
  <cp:revision>7</cp:revision>
  <cp:lastPrinted>2021-05-10T07:36:00Z</cp:lastPrinted>
  <dcterms:created xsi:type="dcterms:W3CDTF">2021-05-10T11:51:00Z</dcterms:created>
  <dcterms:modified xsi:type="dcterms:W3CDTF">2021-06-11T10:08:00Z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