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C" w:rsidRPr="0095336C" w:rsidRDefault="0095336C" w:rsidP="00CE368C">
      <w:pPr>
        <w:pBdr>
          <w:bottom w:val="single" w:sz="4" w:space="1" w:color="auto"/>
        </w:pBdr>
        <w:spacing w:after="20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 w:rsidR="00CE368C">
        <w:rPr>
          <w:rFonts w:ascii="Arial" w:eastAsia="Times New Roman" w:hAnsi="Arial" w:cs="Arial"/>
          <w:b/>
          <w:lang w:eastAsia="ar-SA"/>
        </w:rPr>
        <w:t>4</w:t>
      </w:r>
      <w:r w:rsidRPr="0095336C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B87201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95336C" w:rsidRPr="0095336C">
        <w:rPr>
          <w:rFonts w:ascii="Arial" w:eastAsia="Times New Roman" w:hAnsi="Arial" w:cs="Arial"/>
          <w:b/>
          <w:lang w:eastAsia="ar-SA"/>
        </w:rPr>
        <w:t xml:space="preserve"> umowy</w:t>
      </w:r>
      <w:r>
        <w:rPr>
          <w:rFonts w:ascii="Arial" w:eastAsia="Times New Roman" w:hAnsi="Arial" w:cs="Arial"/>
          <w:b/>
          <w:lang w:eastAsia="ar-SA"/>
        </w:rPr>
        <w:t xml:space="preserve"> nr …/</w:t>
      </w:r>
      <w:r w:rsidR="00CE368C">
        <w:rPr>
          <w:rFonts w:ascii="Arial" w:eastAsia="Times New Roman" w:hAnsi="Arial" w:cs="Arial"/>
          <w:b/>
          <w:lang w:eastAsia="ar-SA"/>
        </w:rPr>
        <w:t>TP/23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zawarta w dniu  .............. 202</w:t>
      </w:r>
      <w:r w:rsidR="00CE368C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 xml:space="preserve"> r. pomiędzy: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ul. Juliana Węgrzynowicza 13, 84-300 </w:t>
      </w:r>
      <w:r w:rsidR="00CE368C">
        <w:rPr>
          <w:rFonts w:ascii="Arial" w:eastAsia="Times New Roman" w:hAnsi="Arial" w:cs="Arial"/>
          <w:lang w:eastAsia="ar-SA"/>
        </w:rPr>
        <w:t xml:space="preserve">Lębork, </w:t>
      </w:r>
      <w:r w:rsidRPr="0095336C">
        <w:rPr>
          <w:rFonts w:ascii="Arial" w:eastAsia="Times New Roman" w:hAnsi="Arial" w:cs="Arial"/>
          <w:lang w:eastAsia="ar-SA"/>
        </w:rPr>
        <w:t xml:space="preserve">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przetargu nieograniczonego zgodnie z Ustawą z dnia 19 września 2019 r. Prawo zamówień publicznych, zwaną dalej „ustawą Pzp”.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95336C" w:rsidRPr="002D267D" w:rsidRDefault="0095336C" w:rsidP="00CE368C">
      <w:pPr>
        <w:numPr>
          <w:ilvl w:val="0"/>
          <w:numId w:val="15"/>
        </w:numPr>
        <w:tabs>
          <w:tab w:val="num" w:pos="-720"/>
        </w:tabs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2D267D">
        <w:rPr>
          <w:rFonts w:ascii="Arial" w:eastAsia="Calibri" w:hAnsi="Arial" w:cs="Arial"/>
        </w:rPr>
        <w:t xml:space="preserve">Przedmiotem zamówienia </w:t>
      </w:r>
      <w:r w:rsidR="00CE368C" w:rsidRPr="00CE368C">
        <w:rPr>
          <w:rFonts w:ascii="Arial" w:eastAsia="Calibri" w:hAnsi="Arial" w:cs="Arial"/>
        </w:rPr>
        <w:t xml:space="preserve">jest </w:t>
      </w:r>
      <w:r w:rsidR="00CE368C" w:rsidRPr="00CE368C">
        <w:rPr>
          <w:rFonts w:ascii="Arial" w:eastAsia="Calibri" w:hAnsi="Arial" w:cs="Arial"/>
          <w:b/>
          <w:bCs/>
          <w:iCs/>
        </w:rPr>
        <w:t xml:space="preserve">zakup i sukcesywne dostawy odczynników i materiałów zużywalnych do badań cytologicznych i histopatologicznych </w:t>
      </w:r>
      <w:r w:rsidR="00CE368C">
        <w:rPr>
          <w:rFonts w:ascii="Arial" w:eastAsia="Calibri" w:hAnsi="Arial" w:cs="Arial"/>
          <w:b/>
          <w:bCs/>
          <w:iCs/>
        </w:rPr>
        <w:t xml:space="preserve">(Część nr …..) </w:t>
      </w:r>
      <w:r w:rsidR="00CE368C" w:rsidRPr="00CE368C">
        <w:rPr>
          <w:rFonts w:ascii="Arial" w:eastAsia="Calibri" w:hAnsi="Arial" w:cs="Arial"/>
          <w:bCs/>
          <w:iCs/>
        </w:rPr>
        <w:t>dla Pracowni Patomorfologii</w:t>
      </w:r>
      <w:r w:rsidR="00CE368C" w:rsidRPr="00CE368C">
        <w:rPr>
          <w:rFonts w:ascii="Arial" w:eastAsia="Calibri" w:hAnsi="Arial" w:cs="Arial"/>
          <w:b/>
          <w:bCs/>
          <w:iCs/>
        </w:rPr>
        <w:t xml:space="preserve"> </w:t>
      </w:r>
      <w:r w:rsidR="00CE368C" w:rsidRPr="00CE368C">
        <w:rPr>
          <w:rFonts w:ascii="Arial" w:eastAsia="Calibri" w:hAnsi="Arial" w:cs="Arial"/>
          <w:iCs/>
        </w:rPr>
        <w:t xml:space="preserve">Samodzielnego Publicznego Specjalistycznego Zakładu Opieki Zdrowotnej w Lęborku, transportem oraz na koszt i ryzyko Wykonawcy. </w:t>
      </w:r>
      <w:r w:rsidRPr="002D267D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2D267D">
        <w:rPr>
          <w:rFonts w:ascii="Arial" w:eastAsia="Calibri" w:hAnsi="Arial" w:cs="Arial"/>
          <w:b/>
        </w:rPr>
        <w:t>załącznik nr 2</w:t>
      </w:r>
      <w:r w:rsidRPr="002D267D">
        <w:rPr>
          <w:rFonts w:ascii="Arial" w:eastAsia="Calibri" w:hAnsi="Arial" w:cs="Arial"/>
        </w:rPr>
        <w:t xml:space="preserve"> </w:t>
      </w:r>
      <w:r w:rsidRPr="002D267D">
        <w:rPr>
          <w:rFonts w:ascii="Arial" w:eastAsia="Calibri" w:hAnsi="Arial" w:cs="Arial"/>
          <w:b/>
        </w:rPr>
        <w:t>do SWZ.</w:t>
      </w:r>
    </w:p>
    <w:p w:rsidR="0095336C" w:rsidRPr="0095336C" w:rsidRDefault="000963FD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E25449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</w:t>
      </w:r>
      <w:r>
        <w:rPr>
          <w:rFonts w:ascii="Arial" w:hAnsi="Arial" w:cs="Arial"/>
        </w:rPr>
        <w:t>.</w:t>
      </w:r>
      <w:r w:rsidR="0095336C" w:rsidRPr="0095336C">
        <w:rPr>
          <w:rFonts w:ascii="Arial" w:eastAsia="Calibri" w:hAnsi="Arial" w:cs="Arial"/>
        </w:rPr>
        <w:t xml:space="preserve"> </w:t>
      </w:r>
    </w:p>
    <w:p w:rsidR="0095336C" w:rsidRPr="0095336C" w:rsidRDefault="0095336C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>W przypadku okresowych promocji lub rabatów na odczynniki objęte zamówieniem, Wykonawca zobowiązuje się do zastosowania warunków promocyjnych.</w:t>
      </w:r>
    </w:p>
    <w:p w:rsidR="0095336C" w:rsidRPr="006938C5" w:rsidRDefault="0095336C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 xml:space="preserve">Wszystkie zakupione wyroby, usługi, materiały eksploatacyjne i inne środki konieczne do realizacji zadań Zamawiającego muszą być zgodne z obowiązującymi przepisami prawa, </w:t>
      </w:r>
      <w:r w:rsidRPr="0095336C">
        <w:rPr>
          <w:rFonts w:ascii="Arial" w:eastAsia="Times New Roman" w:hAnsi="Arial" w:cs="Arial"/>
          <w:lang w:eastAsia="ar-SA"/>
        </w:rPr>
        <w:lastRenderedPageBreak/>
        <w:t>w tym także Ochrony Środowiska, BHP, OC, Ppoż., Bezpieczeństwa Informacji i Danych Osobowych oraz Bezpieczeństwa żywności</w:t>
      </w:r>
      <w:r w:rsidR="00604FBB">
        <w:rPr>
          <w:rFonts w:ascii="Arial" w:eastAsia="Times New Roman" w:hAnsi="Arial" w:cs="Arial"/>
          <w:lang w:eastAsia="ar-SA"/>
        </w:rPr>
        <w:t xml:space="preserve"> </w:t>
      </w:r>
      <w:r w:rsidR="00604FBB" w:rsidRPr="006938C5">
        <w:rPr>
          <w:rFonts w:ascii="Arial" w:eastAsia="Times New Roman" w:hAnsi="Arial" w:cs="Arial"/>
          <w:lang w:eastAsia="ar-SA"/>
        </w:rPr>
        <w:t>– jeśli dotyczy</w:t>
      </w:r>
      <w:r w:rsidRPr="006938C5">
        <w:rPr>
          <w:rFonts w:ascii="Arial" w:eastAsia="Times New Roman" w:hAnsi="Arial" w:cs="Arial"/>
          <w:lang w:eastAsia="ar-SA"/>
        </w:rPr>
        <w:t>.</w:t>
      </w:r>
    </w:p>
    <w:p w:rsidR="0095336C" w:rsidRPr="006B527F" w:rsidRDefault="006B527F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>Z</w:t>
      </w:r>
      <w:r w:rsidR="0095336C" w:rsidRPr="0095336C">
        <w:rPr>
          <w:rFonts w:ascii="Arial" w:eastAsia="Times New Roman" w:hAnsi="Arial" w:cs="Arial"/>
          <w:lang w:eastAsia="ar-SA"/>
        </w:rPr>
        <w:t xml:space="preserve">akupione wyroby medyczne muszą spełniać wymagania określone w ustawie z dnia </w:t>
      </w:r>
      <w:r w:rsidR="006938C5">
        <w:rPr>
          <w:rFonts w:ascii="Arial" w:eastAsia="Times New Roman" w:hAnsi="Arial" w:cs="Arial"/>
          <w:lang w:eastAsia="ar-SA"/>
        </w:rPr>
        <w:t>07.04.2022</w:t>
      </w:r>
      <w:r w:rsidR="0095336C" w:rsidRPr="0095336C">
        <w:rPr>
          <w:rFonts w:ascii="Arial" w:eastAsia="Times New Roman" w:hAnsi="Arial" w:cs="Arial"/>
          <w:lang w:eastAsia="ar-SA"/>
        </w:rPr>
        <w:t xml:space="preserve"> r. o wyrobach medycznych, w tym wymagania zasadnicze oraz dla wprowadzenia ich jako wyrobu medycznego do obrotu oraz muszą posiadać dokumenty dopuszczające ich stosowanie w służbie zdrowia na terenie Rzeczpospolitej Polskiej</w:t>
      </w:r>
      <w:r w:rsidR="00604FBB">
        <w:rPr>
          <w:rFonts w:ascii="Arial" w:eastAsia="Times New Roman" w:hAnsi="Arial" w:cs="Arial"/>
          <w:lang w:eastAsia="ar-SA"/>
        </w:rPr>
        <w:t xml:space="preserve"> </w:t>
      </w:r>
      <w:r w:rsidR="00604FBB" w:rsidRPr="00604FBB">
        <w:rPr>
          <w:rFonts w:ascii="Arial" w:eastAsia="Times New Roman" w:hAnsi="Arial" w:cs="Arial"/>
          <w:color w:val="0070C0"/>
          <w:lang w:eastAsia="ar-SA"/>
        </w:rPr>
        <w:t xml:space="preserve">– </w:t>
      </w:r>
      <w:r w:rsidR="00604FBB" w:rsidRPr="006938C5">
        <w:rPr>
          <w:rFonts w:ascii="Arial" w:eastAsia="Times New Roman" w:hAnsi="Arial" w:cs="Arial"/>
          <w:lang w:eastAsia="ar-SA"/>
        </w:rPr>
        <w:t>jeśli dotyczy</w:t>
      </w:r>
      <w:r w:rsidR="0095336C" w:rsidRPr="006938C5">
        <w:rPr>
          <w:rFonts w:ascii="Arial" w:eastAsia="Times New Roman" w:hAnsi="Arial" w:cs="Arial"/>
          <w:lang w:eastAsia="ar-SA"/>
        </w:rPr>
        <w:t>.</w:t>
      </w:r>
      <w:r w:rsidR="000963FD" w:rsidRPr="006938C5">
        <w:rPr>
          <w:rFonts w:ascii="Arial" w:eastAsia="Times New Roman" w:hAnsi="Arial" w:cs="Arial"/>
          <w:lang w:eastAsia="ar-SA"/>
        </w:rPr>
        <w:t xml:space="preserve"> </w:t>
      </w:r>
    </w:p>
    <w:p w:rsidR="006B527F" w:rsidRPr="006938C5" w:rsidRDefault="006B527F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Zakupione wyroby muszą posiadać </w:t>
      </w:r>
      <w:r w:rsidR="006C037C">
        <w:rPr>
          <w:rFonts w:ascii="Arial" w:eastAsia="Times New Roman" w:hAnsi="Arial" w:cs="Arial"/>
          <w:lang w:eastAsia="ar-SA"/>
        </w:rPr>
        <w:t xml:space="preserve">aktualne </w:t>
      </w:r>
      <w:r w:rsidR="006C037C" w:rsidRPr="006C037C">
        <w:rPr>
          <w:rFonts w:ascii="Arial" w:eastAsia="Times New Roman" w:hAnsi="Arial" w:cs="Arial"/>
          <w:lang w:eastAsia="ar-SA"/>
        </w:rPr>
        <w:t>kart</w:t>
      </w:r>
      <w:r w:rsidR="006C037C">
        <w:rPr>
          <w:rFonts w:ascii="Arial" w:eastAsia="Times New Roman" w:hAnsi="Arial" w:cs="Arial"/>
          <w:lang w:eastAsia="ar-SA"/>
        </w:rPr>
        <w:t>y</w:t>
      </w:r>
      <w:r w:rsidR="006C037C" w:rsidRPr="006C037C">
        <w:rPr>
          <w:rFonts w:ascii="Arial" w:eastAsia="Times New Roman" w:hAnsi="Arial" w:cs="Arial"/>
          <w:lang w:eastAsia="ar-SA"/>
        </w:rPr>
        <w:t xml:space="preserve"> charakterystyki, zgodn</w:t>
      </w:r>
      <w:r w:rsidR="006C037C">
        <w:rPr>
          <w:rFonts w:ascii="Arial" w:eastAsia="Times New Roman" w:hAnsi="Arial" w:cs="Arial"/>
          <w:lang w:eastAsia="ar-SA"/>
        </w:rPr>
        <w:t>e</w:t>
      </w:r>
      <w:r w:rsidR="006C037C" w:rsidRPr="006C037C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 w:rsidR="006C037C">
        <w:rPr>
          <w:rFonts w:ascii="Arial" w:eastAsia="Times New Roman" w:hAnsi="Arial" w:cs="Arial"/>
          <w:lang w:eastAsia="ar-SA"/>
        </w:rPr>
        <w:t xml:space="preserve">; </w:t>
      </w:r>
      <w:r w:rsidR="006C037C" w:rsidRPr="006C037C">
        <w:rPr>
          <w:rFonts w:ascii="Arial" w:eastAsia="Times New Roman" w:hAnsi="Arial" w:cs="Arial"/>
          <w:lang w:eastAsia="ar-SA"/>
        </w:rPr>
        <w:t>Wykonawca</w:t>
      </w:r>
      <w:r w:rsidR="006C037C">
        <w:rPr>
          <w:rFonts w:ascii="Arial" w:eastAsia="Times New Roman" w:hAnsi="Arial" w:cs="Arial"/>
          <w:lang w:eastAsia="ar-SA"/>
        </w:rPr>
        <w:t>,</w:t>
      </w:r>
      <w:r w:rsidR="006C037C" w:rsidRPr="006C037C">
        <w:rPr>
          <w:rFonts w:ascii="Arial" w:eastAsia="Times New Roman" w:hAnsi="Arial" w:cs="Arial"/>
          <w:lang w:eastAsia="ar-SA"/>
        </w:rPr>
        <w:t xml:space="preserve"> w trakcie trwania niniejszej umowy</w:t>
      </w:r>
      <w:r w:rsidR="006C037C">
        <w:rPr>
          <w:rFonts w:ascii="Arial" w:eastAsia="Times New Roman" w:hAnsi="Arial" w:cs="Arial"/>
          <w:lang w:eastAsia="ar-SA"/>
        </w:rPr>
        <w:t xml:space="preserve">, </w:t>
      </w:r>
      <w:r w:rsidR="006C037C" w:rsidRPr="006C037C">
        <w:rPr>
          <w:rFonts w:ascii="Arial" w:eastAsia="Times New Roman" w:hAnsi="Arial" w:cs="Arial"/>
          <w:lang w:eastAsia="ar-SA"/>
        </w:rPr>
        <w:t>dostarczy w wersji elektronicznej każdą aktualizację kart charakterystyki</w:t>
      </w:r>
      <w:r w:rsidR="006C037C">
        <w:rPr>
          <w:rFonts w:ascii="Arial" w:eastAsia="Times New Roman" w:hAnsi="Arial" w:cs="Arial"/>
          <w:lang w:eastAsia="ar-SA"/>
        </w:rPr>
        <w:t xml:space="preserve"> – jeśli dotyczy.</w:t>
      </w:r>
    </w:p>
    <w:p w:rsidR="002D7FAB" w:rsidRDefault="002D7FAB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2</w:t>
      </w:r>
    </w:p>
    <w:p w:rsidR="000963FD" w:rsidRDefault="000963FD" w:rsidP="00CE368C">
      <w:pPr>
        <w:numPr>
          <w:ilvl w:val="0"/>
          <w:numId w:val="5"/>
        </w:numPr>
        <w:suppressAutoHyphens/>
        <w:spacing w:line="360" w:lineRule="auto"/>
        <w:jc w:val="left"/>
        <w:rPr>
          <w:rFonts w:ascii="Arial" w:hAnsi="Arial" w:cs="Arial"/>
          <w:bCs/>
          <w:iCs/>
        </w:rPr>
      </w:pPr>
      <w:r w:rsidRPr="00B9693C">
        <w:rPr>
          <w:rFonts w:ascii="Arial" w:hAnsi="Arial" w:cs="Arial"/>
        </w:rPr>
        <w:t xml:space="preserve">Wymagany termin wykonania zamówienia: </w:t>
      </w:r>
      <w:r w:rsidR="00CE368C">
        <w:rPr>
          <w:rFonts w:ascii="Arial" w:hAnsi="Arial" w:cs="Arial"/>
          <w:b/>
          <w:bCs/>
          <w:iCs/>
        </w:rPr>
        <w:t>24</w:t>
      </w:r>
      <w:r w:rsidRPr="004A587E">
        <w:rPr>
          <w:rFonts w:ascii="Arial" w:hAnsi="Arial" w:cs="Arial"/>
          <w:b/>
          <w:bCs/>
          <w:iCs/>
        </w:rPr>
        <w:t xml:space="preserve"> miesi</w:t>
      </w:r>
      <w:r w:rsidR="00CE368C">
        <w:rPr>
          <w:rFonts w:ascii="Arial" w:hAnsi="Arial" w:cs="Arial"/>
          <w:b/>
          <w:bCs/>
          <w:iCs/>
        </w:rPr>
        <w:t>ą</w:t>
      </w:r>
      <w:r w:rsidRPr="004A587E">
        <w:rPr>
          <w:rFonts w:ascii="Arial" w:hAnsi="Arial" w:cs="Arial"/>
          <w:b/>
          <w:bCs/>
          <w:iCs/>
        </w:rPr>
        <w:t>c</w:t>
      </w:r>
      <w:r w:rsidR="00CE368C">
        <w:rPr>
          <w:rFonts w:ascii="Arial" w:hAnsi="Arial" w:cs="Arial"/>
          <w:b/>
          <w:bCs/>
          <w:iCs/>
        </w:rPr>
        <w:t>e</w:t>
      </w:r>
      <w:r w:rsidRPr="004A587E">
        <w:rPr>
          <w:rFonts w:ascii="Arial" w:hAnsi="Arial" w:cs="Arial"/>
          <w:b/>
          <w:bCs/>
          <w:iCs/>
        </w:rPr>
        <w:t xml:space="preserve"> </w:t>
      </w:r>
      <w:r w:rsidRPr="004A587E">
        <w:rPr>
          <w:rFonts w:ascii="Arial" w:hAnsi="Arial" w:cs="Arial"/>
          <w:bCs/>
          <w:iCs/>
        </w:rPr>
        <w:t>od dnia podpisania umowy</w:t>
      </w:r>
      <w:r>
        <w:rPr>
          <w:rFonts w:ascii="Arial" w:hAnsi="Arial" w:cs="Arial"/>
          <w:bCs/>
          <w:iCs/>
        </w:rPr>
        <w:t>.</w:t>
      </w:r>
    </w:p>
    <w:p w:rsidR="000963FD" w:rsidRDefault="00CE368C" w:rsidP="00CE368C">
      <w:pPr>
        <w:numPr>
          <w:ilvl w:val="0"/>
          <w:numId w:val="5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CE368C">
        <w:rPr>
          <w:rFonts w:ascii="Arial" w:eastAsia="Times New Roman" w:hAnsi="Arial" w:cs="Arial"/>
          <w:lang w:eastAsia="ar-SA"/>
        </w:rPr>
        <w:t xml:space="preserve">Dostawy odczynników oraz materiałów zużywalnych będą realizowane sukcesywnie,  bezpośrednio do </w:t>
      </w:r>
      <w:r w:rsidRPr="00CE368C">
        <w:rPr>
          <w:rFonts w:ascii="Arial" w:eastAsia="Times New Roman" w:hAnsi="Arial" w:cs="Arial"/>
          <w:bCs/>
          <w:iCs/>
          <w:lang w:eastAsia="ar-SA"/>
        </w:rPr>
        <w:t xml:space="preserve">Pracowni Patomorfologii </w:t>
      </w:r>
      <w:r w:rsidRPr="00CE368C">
        <w:rPr>
          <w:rFonts w:ascii="Arial" w:eastAsia="Times New Roman" w:hAnsi="Arial" w:cs="Arial"/>
          <w:lang w:eastAsia="ar-SA"/>
        </w:rPr>
        <w:t>Samodzielnego Publicznego Specjalistycznego Zakładu Opieki Zdrowotnej w Lęborku w godz. 8:00 – 14.00 od poniedziałku do piątku, za wyjątkiem dni ustawowo wolnych od pracy, z usługą wniesienia</w:t>
      </w:r>
      <w:r w:rsidRPr="00CE368C">
        <w:rPr>
          <w:rFonts w:ascii="Arial" w:eastAsia="Times New Roman" w:hAnsi="Arial" w:cs="Arial"/>
          <w:b/>
          <w:lang w:eastAsia="ar-SA"/>
        </w:rPr>
        <w:t>.</w:t>
      </w:r>
    </w:p>
    <w:p w:rsidR="006938C5" w:rsidRPr="00CE368C" w:rsidRDefault="00CE368C" w:rsidP="00CE368C">
      <w:pPr>
        <w:numPr>
          <w:ilvl w:val="0"/>
          <w:numId w:val="5"/>
        </w:numPr>
        <w:suppressAutoHyphens/>
        <w:spacing w:after="200" w:line="360" w:lineRule="auto"/>
        <w:contextualSpacing/>
        <w:rPr>
          <w:rFonts w:ascii="Arial" w:hAnsi="Arial" w:cs="Arial"/>
          <w:bCs/>
          <w:iCs/>
          <w:color w:val="0070C0"/>
        </w:rPr>
      </w:pPr>
      <w:r w:rsidRPr="00CE368C">
        <w:rPr>
          <w:rFonts w:ascii="Arial" w:eastAsia="Times New Roman" w:hAnsi="Arial" w:cs="Arial"/>
          <w:lang w:eastAsia="ar-SA"/>
        </w:rPr>
        <w:t>Realizacja każdego jednostkowego zamówienia nastąpi w ciągu maksymalnie 7 dni roboczych od momentu zamówienia dokonanego przez pracownika Zamawiającego.</w:t>
      </w:r>
      <w:r w:rsidR="000963FD" w:rsidRPr="00CE368C">
        <w:rPr>
          <w:rFonts w:ascii="Arial" w:eastAsia="Times New Roman" w:hAnsi="Arial" w:cs="Arial"/>
          <w:lang w:eastAsia="ar-SA"/>
        </w:rPr>
        <w:t xml:space="preserve"> Bezpośrednio przed każdą dostawą przedstawiciel Zamawiającego określi faksem lub poprzez e-mail rodzaj i ilość zamawianego towaru.</w:t>
      </w:r>
      <w:r>
        <w:rPr>
          <w:rFonts w:ascii="Arial" w:eastAsia="Times New Roman" w:hAnsi="Arial" w:cs="Arial"/>
          <w:lang w:eastAsia="ar-SA"/>
        </w:rPr>
        <w:t xml:space="preserve"> </w:t>
      </w:r>
      <w:r w:rsidR="000963FD" w:rsidRPr="00CE368C">
        <w:rPr>
          <w:rFonts w:ascii="Arial" w:hAnsi="Arial" w:cs="Arial"/>
          <w:bCs/>
          <w:iCs/>
        </w:rPr>
        <w:t>Jeżeli dostawa wypada w dniu wolnym od pracy lub poza godzinami pracy</w:t>
      </w:r>
      <w:r w:rsidR="006938C5" w:rsidRPr="00CE368C">
        <w:rPr>
          <w:rFonts w:ascii="Arial" w:hAnsi="Arial" w:cs="Arial"/>
          <w:bCs/>
          <w:iCs/>
        </w:rPr>
        <w:t>,</w:t>
      </w:r>
      <w:r w:rsidR="000963FD" w:rsidRPr="00CE368C">
        <w:rPr>
          <w:rFonts w:ascii="Arial" w:hAnsi="Arial" w:cs="Arial"/>
          <w:bCs/>
          <w:iCs/>
        </w:rPr>
        <w:t xml:space="preserve"> dostawa nastąpi w pierwszym dniu roboczym po wyznaczonym terminie. </w:t>
      </w:r>
    </w:p>
    <w:p w:rsidR="0095336C" w:rsidRPr="0095336C" w:rsidRDefault="000963FD" w:rsidP="00CE368C">
      <w:pPr>
        <w:numPr>
          <w:ilvl w:val="0"/>
          <w:numId w:val="5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33726A">
        <w:rPr>
          <w:rFonts w:ascii="Arial" w:hAnsi="Arial" w:cs="Arial"/>
          <w:bCs/>
          <w:iCs/>
        </w:rPr>
        <w:t xml:space="preserve">Zamawiający wskazuje następującą osobę pełniącą nadzór nad realizacją umowy: </w:t>
      </w:r>
      <w:r w:rsidR="00CE368C" w:rsidRPr="00CE368C">
        <w:rPr>
          <w:rFonts w:ascii="Arial" w:hAnsi="Arial" w:cs="Arial"/>
          <w:bCs/>
          <w:iCs/>
        </w:rPr>
        <w:t>Kierownik Pracowni Patomorfologii lub inna upoważniona osoba</w:t>
      </w:r>
      <w:r w:rsidRPr="0033726A">
        <w:rPr>
          <w:rFonts w:ascii="Arial" w:hAnsi="Arial" w:cs="Arial"/>
          <w:bCs/>
          <w:iCs/>
        </w:rPr>
        <w:t>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196B99" w:rsidRPr="00196B99" w:rsidRDefault="0095336C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196B99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  <w:r w:rsidR="00196B99" w:rsidRPr="00196B99">
        <w:rPr>
          <w:rFonts w:ascii="Arial" w:eastAsia="Times New Roman" w:hAnsi="Arial" w:cs="Arial"/>
          <w:lang w:eastAsia="ar-SA"/>
        </w:rPr>
        <w:t xml:space="preserve"> Wykonawca </w:t>
      </w:r>
      <w:r w:rsidR="006938C5">
        <w:rPr>
          <w:rFonts w:ascii="Arial" w:eastAsia="Times New Roman" w:hAnsi="Arial" w:cs="Arial"/>
          <w:lang w:eastAsia="ar-SA"/>
        </w:rPr>
        <w:t>gwarantuje Zamawiającemu</w:t>
      </w:r>
      <w:r w:rsidR="00196B99" w:rsidRPr="00196B99">
        <w:rPr>
          <w:rFonts w:ascii="Arial" w:eastAsia="Times New Roman" w:hAnsi="Arial" w:cs="Arial"/>
          <w:lang w:eastAsia="ar-SA"/>
        </w:rPr>
        <w:t xml:space="preserve">, że dostarczany asortyment jest zgodny z Załącznikiem nr 2 do SWZ. </w:t>
      </w:r>
    </w:p>
    <w:p w:rsidR="00CE368C" w:rsidRPr="00CE368C" w:rsidRDefault="00CE368C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CE368C">
        <w:rPr>
          <w:rFonts w:ascii="Arial" w:eastAsia="Times New Roman" w:hAnsi="Arial" w:cs="Arial"/>
          <w:lang w:eastAsia="ar-SA"/>
        </w:rPr>
        <w:t xml:space="preserve">Wykonawca zapewni termin ważności odczynników oraz materiałów zużywalnych – minimum 4 miesiące od daty dostawy. W przypadku, gdy asortyment stanowią odczynniki </w:t>
      </w:r>
      <w:r w:rsidRPr="00CE368C">
        <w:rPr>
          <w:rFonts w:ascii="Arial" w:eastAsia="Times New Roman" w:hAnsi="Arial" w:cs="Arial"/>
          <w:lang w:eastAsia="ar-SA"/>
        </w:rPr>
        <w:lastRenderedPageBreak/>
        <w:t>lub materiały zużywalne z terminami ważności krótszymi niż 4 miesiące, Zamawiającemu przysługuje prawo do zwrotu ilości nieupłynnionych, nie później niż na jeden miesiąc przed końcem terminu ich ważności.</w:t>
      </w:r>
    </w:p>
    <w:p w:rsidR="0095336C" w:rsidRPr="006938C5" w:rsidRDefault="00CE368C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CE368C">
        <w:rPr>
          <w:rFonts w:ascii="Arial" w:eastAsia="Times New Roman" w:hAnsi="Arial" w:cs="Arial"/>
          <w:lang w:eastAsia="ar-SA"/>
        </w:rPr>
        <w:t>Opakowania dostarczanych odczynników muszą być czytelnie opisane, każde opakowanie musi zawierać instrukcje w języku polskim oraz ulotki opisujące odczynniki w języku polskim. Zamawiający dopuszcza ulotki w formie elektronicznej, do pobrania z dedykowanej do tego strony internetowej zgodnie z instrukcją w opakowaniu. Zamawiający dopuszcza również możliwość dostarczania ulotek oraz instrukcji drogą mailową.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196B99">
        <w:rPr>
          <w:rFonts w:ascii="Arial" w:eastAsia="Times New Roman" w:hAnsi="Arial" w:cs="Arial"/>
          <w:lang w:eastAsia="ar-SA"/>
        </w:rPr>
        <w:t>pięciu</w:t>
      </w:r>
      <w:r w:rsidRPr="00990651">
        <w:rPr>
          <w:rFonts w:ascii="Arial" w:eastAsia="Times New Roman" w:hAnsi="Arial" w:cs="Arial"/>
          <w:lang w:eastAsia="ar-SA"/>
        </w:rPr>
        <w:t xml:space="preserve"> dni roboczych, a w przypadku niekompletności – usunięcia braków w terminie do </w:t>
      </w:r>
      <w:r w:rsidR="00196B99">
        <w:rPr>
          <w:rFonts w:ascii="Arial" w:eastAsia="Times New Roman" w:hAnsi="Arial" w:cs="Arial"/>
          <w:lang w:eastAsia="ar-SA"/>
        </w:rPr>
        <w:t>pięciu</w:t>
      </w:r>
      <w:r w:rsidRPr="00990651">
        <w:rPr>
          <w:rFonts w:ascii="Arial" w:eastAsia="Times New Roman" w:hAnsi="Arial" w:cs="Arial"/>
          <w:lang w:eastAsia="ar-SA"/>
        </w:rPr>
        <w:t xml:space="preserve"> dni roboczych od otrzymania zawiadomienia.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 w:rsidR="00CE368C">
        <w:rPr>
          <w:rFonts w:ascii="Arial" w:eastAsia="Times New Roman" w:hAnsi="Arial" w:cs="Arial"/>
          <w:lang w:eastAsia="ar-SA"/>
        </w:rPr>
        <w:t>4</w:t>
      </w:r>
      <w:r w:rsidRPr="0099065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 w:rsidR="00CE368C">
        <w:rPr>
          <w:rFonts w:ascii="Arial" w:eastAsia="Times New Roman" w:hAnsi="Arial" w:cs="Arial"/>
          <w:lang w:eastAsia="ar-SA"/>
        </w:rPr>
        <w:t>5</w:t>
      </w:r>
      <w:r w:rsidRPr="0099065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 w:rsidR="00CE368C">
        <w:rPr>
          <w:rFonts w:ascii="Arial" w:eastAsia="Times New Roman" w:hAnsi="Arial" w:cs="Arial"/>
          <w:lang w:eastAsia="ar-SA"/>
        </w:rPr>
        <w:t>4</w:t>
      </w:r>
      <w:r w:rsidRPr="0099065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>W przypadku, gdy Wykonawca nie posiada danego aso</w:t>
      </w:r>
      <w:r w:rsidR="00196B99">
        <w:rPr>
          <w:rFonts w:ascii="Arial" w:eastAsia="Times New Roman" w:hAnsi="Arial" w:cs="Arial"/>
          <w:lang w:eastAsia="ar-SA"/>
        </w:rPr>
        <w:t>rtymentu w czasie trwania umowy</w:t>
      </w:r>
      <w:r w:rsidRPr="00990651">
        <w:rPr>
          <w:rFonts w:ascii="Arial" w:eastAsia="Times New Roman" w:hAnsi="Arial" w:cs="Arial"/>
          <w:lang w:eastAsia="ar-SA"/>
        </w:rPr>
        <w:t>, jest zobowiązany poinformować o tym Zamawiającego pocztą elektroniczną, wskazując przyczynę braku oraz proponowane rozwiązanie.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sytuacji, o której mowa w ust. </w:t>
      </w:r>
      <w:r w:rsidR="00CE368C">
        <w:rPr>
          <w:rFonts w:ascii="Arial" w:eastAsia="Times New Roman" w:hAnsi="Arial" w:cs="Arial"/>
          <w:lang w:eastAsia="ar-SA"/>
        </w:rPr>
        <w:t>7</w:t>
      </w:r>
      <w:r w:rsidR="000E14D4">
        <w:rPr>
          <w:rFonts w:ascii="Arial" w:eastAsia="Times New Roman" w:hAnsi="Arial" w:cs="Arial"/>
          <w:lang w:eastAsia="ar-SA"/>
        </w:rPr>
        <w:t>,</w:t>
      </w:r>
      <w:r w:rsidRPr="00990651">
        <w:rPr>
          <w:rFonts w:ascii="Arial" w:eastAsia="Times New Roman" w:hAnsi="Arial" w:cs="Arial"/>
          <w:lang w:eastAsia="ar-SA"/>
        </w:rPr>
        <w:t xml:space="preserve"> Wykonawca może</w:t>
      </w:r>
      <w:r w:rsidR="000E14D4">
        <w:rPr>
          <w:rFonts w:ascii="Arial" w:eastAsia="Times New Roman" w:hAnsi="Arial" w:cs="Arial"/>
          <w:lang w:eastAsia="ar-SA"/>
        </w:rPr>
        <w:t>,</w:t>
      </w:r>
      <w:r w:rsidRPr="00990651">
        <w:rPr>
          <w:rFonts w:ascii="Arial" w:eastAsia="Times New Roman" w:hAnsi="Arial" w:cs="Arial"/>
          <w:lang w:eastAsia="ar-SA"/>
        </w:rPr>
        <w:t xml:space="preserve"> </w:t>
      </w:r>
      <w:r w:rsidR="000E14D4">
        <w:rPr>
          <w:rFonts w:ascii="Arial" w:eastAsia="Times New Roman" w:hAnsi="Arial" w:cs="Arial"/>
          <w:lang w:eastAsia="ar-SA"/>
        </w:rPr>
        <w:t>po uzgodnieniu z Zamawiającym i uzyskaniu akceptacji,</w:t>
      </w:r>
      <w:r w:rsidR="000E14D4" w:rsidRPr="00990651">
        <w:rPr>
          <w:rFonts w:ascii="Arial" w:eastAsia="Times New Roman" w:hAnsi="Arial" w:cs="Arial"/>
          <w:lang w:eastAsia="ar-SA"/>
        </w:rPr>
        <w:t xml:space="preserve"> </w:t>
      </w:r>
      <w:r w:rsidRPr="00990651">
        <w:rPr>
          <w:rFonts w:ascii="Arial" w:eastAsia="Times New Roman" w:hAnsi="Arial" w:cs="Arial"/>
          <w:lang w:eastAsia="ar-SA"/>
        </w:rPr>
        <w:t>dostarczyć Zamawiającemu</w:t>
      </w:r>
      <w:r w:rsidR="000E14D4">
        <w:rPr>
          <w:rFonts w:ascii="Arial" w:eastAsia="Times New Roman" w:hAnsi="Arial" w:cs="Arial"/>
          <w:lang w:eastAsia="ar-SA"/>
        </w:rPr>
        <w:t xml:space="preserve"> </w:t>
      </w:r>
      <w:r w:rsidRPr="00990651">
        <w:rPr>
          <w:rFonts w:ascii="Arial" w:eastAsia="Times New Roman" w:hAnsi="Arial" w:cs="Arial"/>
          <w:lang w:eastAsia="ar-SA"/>
        </w:rPr>
        <w:t>odpowiednik</w:t>
      </w:r>
      <w:r w:rsidR="000E14D4">
        <w:rPr>
          <w:rFonts w:ascii="Arial" w:eastAsia="Times New Roman" w:hAnsi="Arial" w:cs="Arial"/>
          <w:lang w:eastAsia="ar-SA"/>
        </w:rPr>
        <w:t xml:space="preserve"> </w:t>
      </w:r>
      <w:r w:rsidRPr="00990651">
        <w:rPr>
          <w:rFonts w:ascii="Arial" w:eastAsia="Times New Roman" w:hAnsi="Arial" w:cs="Arial"/>
          <w:lang w:eastAsia="ar-SA"/>
        </w:rPr>
        <w:t xml:space="preserve">brakującego asortymentu, o parametrach nie gorszych niż wymagane przez Zamawiającego, po cenie nie wyższej niż obowiązująca cena </w:t>
      </w:r>
      <w:r w:rsidR="00196B99">
        <w:rPr>
          <w:rFonts w:ascii="Arial" w:eastAsia="Times New Roman" w:hAnsi="Arial" w:cs="Arial"/>
          <w:lang w:eastAsia="ar-SA"/>
        </w:rPr>
        <w:t>umowna</w:t>
      </w:r>
      <w:r w:rsidRPr="00990651">
        <w:rPr>
          <w:rFonts w:ascii="Arial" w:eastAsia="Times New Roman" w:hAnsi="Arial" w:cs="Arial"/>
          <w:lang w:eastAsia="ar-SA"/>
        </w:rPr>
        <w:t xml:space="preserve"> lub zwrócić różnicę w cenie, jeżeli asortyment zostanie zakupiony przez Zamawiającego u innego dostawcy – w tym przypadku § </w:t>
      </w:r>
      <w:r w:rsidR="00CE368C">
        <w:rPr>
          <w:rFonts w:ascii="Arial" w:eastAsia="Times New Roman" w:hAnsi="Arial" w:cs="Arial"/>
          <w:lang w:eastAsia="ar-SA"/>
        </w:rPr>
        <w:t>7</w:t>
      </w:r>
      <w:r w:rsidRPr="00990651">
        <w:rPr>
          <w:rFonts w:ascii="Arial" w:eastAsia="Times New Roman" w:hAnsi="Arial" w:cs="Arial"/>
          <w:lang w:eastAsia="ar-SA"/>
        </w:rPr>
        <w:t xml:space="preserve"> ust. 1 pkt 3 umowy nie będzie stosowany.</w:t>
      </w:r>
    </w:p>
    <w:p w:rsidR="00990651" w:rsidRPr="00990651" w:rsidRDefault="00025CAD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025CAD">
        <w:rPr>
          <w:rFonts w:ascii="Arial" w:eastAsia="Times New Roman" w:hAnsi="Arial" w:cs="Arial"/>
          <w:lang w:eastAsia="ar-SA"/>
        </w:rPr>
        <w:t>W przypadku reklamacji dopuszcza się sposób porozumiewania przy użyciu środków komunikacji elektronicznej w rozumieniu ustawy z dnia 18 lipca 2002 roku o świadczeniu usług drogą elektroniczną</w:t>
      </w:r>
      <w:r>
        <w:rPr>
          <w:rFonts w:ascii="Arial" w:eastAsia="Times New Roman" w:hAnsi="Arial" w:cs="Arial"/>
          <w:lang w:eastAsia="ar-SA"/>
        </w:rPr>
        <w:t>.</w:t>
      </w:r>
    </w:p>
    <w:p w:rsidR="00990651" w:rsidRDefault="00990651" w:rsidP="00CE368C">
      <w:p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</w:p>
    <w:p w:rsidR="00265208" w:rsidRDefault="00265208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§ </w:t>
      </w:r>
      <w:r w:rsidR="00CE368C">
        <w:rPr>
          <w:rFonts w:ascii="Arial" w:eastAsia="Times New Roman" w:hAnsi="Arial" w:cs="Arial"/>
          <w:lang w:eastAsia="ar-SA"/>
        </w:rPr>
        <w:t>4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realizację przedmiotu umowy określonego w § 1 ust. 1, Strony ustalają wynagrodzenie zgodnie ze złożoną ofertą. Ogólną wartość zamówienia ustala się na </w:t>
      </w:r>
      <w:r w:rsidRPr="00514C96">
        <w:rPr>
          <w:rFonts w:ascii="Arial" w:eastAsia="Times New Roman" w:hAnsi="Arial" w:cs="Arial"/>
          <w:b/>
          <w:lang w:eastAsia="ar-SA"/>
        </w:rPr>
        <w:t>netto ……... zł</w:t>
      </w:r>
      <w:r w:rsidRPr="0095336C">
        <w:rPr>
          <w:rFonts w:ascii="Arial" w:eastAsia="Times New Roman" w:hAnsi="Arial" w:cs="Arial"/>
          <w:lang w:eastAsia="ar-SA"/>
        </w:rPr>
        <w:t xml:space="preserve">, </w:t>
      </w:r>
      <w:r w:rsidR="002D267D" w:rsidRPr="002D267D">
        <w:rPr>
          <w:rFonts w:ascii="Arial" w:eastAsia="Times New Roman" w:hAnsi="Arial" w:cs="Arial"/>
          <w:lang w:eastAsia="ar-SA"/>
        </w:rPr>
        <w:t>co stanowi wartość brutto: .............................. zł,  podatek VAT ........%</w:t>
      </w:r>
      <w:r w:rsidR="002D267D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116A83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116A83">
        <w:rPr>
          <w:rFonts w:ascii="Arial" w:eastAsia="Times New Roman" w:hAnsi="Arial" w:cs="Arial"/>
          <w:lang w:eastAsia="ar-SA"/>
        </w:rPr>
        <w:t>T</w:t>
      </w:r>
      <w:r w:rsidR="0095336C" w:rsidRPr="0095336C">
        <w:rPr>
          <w:rFonts w:ascii="Arial" w:eastAsia="Times New Roman" w:hAnsi="Arial" w:cs="Arial"/>
          <w:lang w:eastAsia="ar-SA"/>
        </w:rPr>
        <w:t xml:space="preserve">ermin płatności za odczynniki objęte dostawą sukcesywną: </w:t>
      </w:r>
      <w:r w:rsidR="0095336C" w:rsidRPr="0095336C">
        <w:rPr>
          <w:rFonts w:ascii="Arial" w:eastAsia="Times New Roman" w:hAnsi="Arial" w:cs="Arial"/>
          <w:b/>
          <w:lang w:eastAsia="ar-SA"/>
        </w:rPr>
        <w:t>60 dni</w:t>
      </w:r>
      <w:r w:rsidR="00CE368C">
        <w:rPr>
          <w:rFonts w:ascii="Arial" w:eastAsia="Times New Roman" w:hAnsi="Arial" w:cs="Arial"/>
          <w:lang w:eastAsia="ar-SA"/>
        </w:rPr>
        <w:t xml:space="preserve"> od daty dostarczenia faktury.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</w:t>
      </w:r>
      <w:r w:rsidR="00114E05">
        <w:rPr>
          <w:rFonts w:ascii="Arial" w:eastAsia="Times New Roman" w:hAnsi="Arial" w:cs="Arial"/>
          <w:lang w:eastAsia="ar-SA"/>
        </w:rPr>
        <w:t>,</w:t>
      </w:r>
      <w:r w:rsidRPr="0095336C">
        <w:rPr>
          <w:rFonts w:ascii="Arial" w:eastAsia="Times New Roman" w:hAnsi="Arial" w:cs="Arial"/>
          <w:lang w:eastAsia="ar-SA"/>
        </w:rPr>
        <w:t xml:space="preserve"> dalej K.c. lub jakiegokolwiek innego tytułu prawnego. Strony ustalają, że nieterminowe regulowanie należności przez Zamawiającego za dostarczony przedmiot umowy nie zwalnia Wykonawcy od obowiązku dalszych dostaw</w:t>
      </w:r>
      <w:r w:rsidR="00114E05">
        <w:rPr>
          <w:rFonts w:ascii="Arial" w:eastAsia="Times New Roman" w:hAnsi="Arial" w:cs="Arial"/>
          <w:lang w:eastAsia="ar-SA"/>
        </w:rPr>
        <w:t>, chyba że zwłoka w płatnościach przekracza 60 dni.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CE368C">
        <w:rPr>
          <w:rFonts w:ascii="Arial" w:eastAsia="Times New Roman" w:hAnsi="Arial" w:cs="Arial"/>
          <w:lang w:eastAsia="ar-SA"/>
        </w:rPr>
        <w:t>5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95336C">
        <w:rPr>
          <w:rFonts w:ascii="Arial" w:eastAsia="Times New Roman" w:hAnsi="Arial" w:cs="Arial"/>
          <w:b/>
          <w:lang w:eastAsia="ar-SA"/>
        </w:rPr>
        <w:t xml:space="preserve"> </w:t>
      </w:r>
    </w:p>
    <w:p w:rsidR="0095336C" w:rsidRPr="0095336C" w:rsidRDefault="0095336C" w:rsidP="00CE368C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95336C" w:rsidRPr="0095336C" w:rsidRDefault="0095336C" w:rsidP="00CE368C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zaprzestanie kontraktowania procedur, do których wykonania została zawarta niniejsza umowa;</w:t>
      </w:r>
    </w:p>
    <w:p w:rsidR="0095336C" w:rsidRPr="0095336C" w:rsidRDefault="0095336C" w:rsidP="00CE368C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95336C" w:rsidRPr="0095336C" w:rsidRDefault="0095336C" w:rsidP="00CE368C">
      <w:pPr>
        <w:spacing w:line="360" w:lineRule="auto"/>
        <w:ind w:left="75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- jeżeli zmiany te uniemożliwiają Zamawiającemu realizację umowy  lub powodują, że dalsze jej wykonywanie nie leży w interesie Zamawiającego. 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95336C" w:rsidRPr="0095336C" w:rsidRDefault="0095336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 w:rsidR="00716D69" w:rsidRPr="00716D69">
        <w:rPr>
          <w:rFonts w:ascii="Arial" w:eastAsia="Times New Roman" w:hAnsi="Arial" w:cs="Arial"/>
          <w:lang w:eastAsia="ar-SA"/>
        </w:rPr>
        <w:t>zamówienia</w:t>
      </w:r>
      <w:r w:rsidRPr="0095336C">
        <w:rPr>
          <w:rFonts w:ascii="Arial" w:eastAsia="Times New Roman" w:hAnsi="Arial" w:cs="Arial"/>
          <w:lang w:eastAsia="ar-SA"/>
        </w:rPr>
        <w:t>,</w:t>
      </w:r>
    </w:p>
    <w:p w:rsidR="0095336C" w:rsidRDefault="0095336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CE368C" w:rsidRPr="0095336C" w:rsidRDefault="00CE368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trzykrotna odmowa dostarczenia zamówionego towaru,</w:t>
      </w:r>
    </w:p>
    <w:p w:rsidR="0095336C" w:rsidRPr="0095336C" w:rsidRDefault="0095336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</w:p>
    <w:p w:rsidR="0095336C" w:rsidRPr="0095336C" w:rsidRDefault="00CE368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trzykrotne</w:t>
      </w:r>
      <w:r w:rsidR="0095336C" w:rsidRPr="0095336C">
        <w:rPr>
          <w:rFonts w:ascii="Arial" w:eastAsia="Times New Roman" w:hAnsi="Arial" w:cs="Arial"/>
          <w:bCs/>
          <w:lang w:eastAsia="ar-SA"/>
        </w:rPr>
        <w:t xml:space="preserve"> dostarczeni</w:t>
      </w:r>
      <w:r w:rsidR="00716D69">
        <w:rPr>
          <w:rFonts w:ascii="Arial" w:eastAsia="Times New Roman" w:hAnsi="Arial" w:cs="Arial"/>
          <w:bCs/>
          <w:lang w:eastAsia="ar-SA"/>
        </w:rPr>
        <w:t>e</w:t>
      </w:r>
      <w:r w:rsidR="0095336C"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 w:rsidR="00716D69">
        <w:rPr>
          <w:rFonts w:ascii="Arial" w:eastAsia="Times New Roman" w:hAnsi="Arial" w:cs="Arial"/>
          <w:bCs/>
          <w:lang w:eastAsia="ar-SA"/>
        </w:rPr>
        <w:t xml:space="preserve"> lub jest krótszy niż wymagany w Arkuszu asortymentowo-cenowym</w:t>
      </w:r>
      <w:r w:rsidR="0095336C" w:rsidRPr="0095336C">
        <w:rPr>
          <w:rFonts w:ascii="Arial" w:eastAsia="Times New Roman" w:hAnsi="Arial" w:cs="Arial"/>
          <w:bCs/>
          <w:lang w:eastAsia="ar-SA"/>
        </w:rPr>
        <w:t>.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Rozwiązanie umowy przez Zamawiającego z przyczyn wskazanych w ust. 2 będzie poprzedzone wezwaniem Wykonawcy do realizowania umowy zgodnie z zawartymi w umowie postanowieniami.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zastrzega, iż uprawniony będzie do odstąpienia od umowy w trybie art. 456 ustawy pzp.</w:t>
      </w:r>
    </w:p>
    <w:p w:rsidR="009B1847" w:rsidRDefault="009B1847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CE368C">
        <w:rPr>
          <w:rFonts w:ascii="Arial" w:eastAsia="Times New Roman" w:hAnsi="Arial" w:cs="Arial"/>
          <w:lang w:eastAsia="ar-SA"/>
        </w:rPr>
        <w:t>6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CE368C">
        <w:rPr>
          <w:rFonts w:ascii="Arial" w:eastAsia="Times New Roman" w:hAnsi="Arial" w:cs="Arial"/>
          <w:lang w:eastAsia="ar-SA"/>
        </w:rPr>
        <w:t>7</w:t>
      </w:r>
    </w:p>
    <w:p w:rsidR="0095336C" w:rsidRPr="0095336C" w:rsidRDefault="0095336C" w:rsidP="00CE368C">
      <w:pPr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zwłokę w </w:t>
      </w:r>
      <w:r w:rsidR="00032CBE" w:rsidRPr="00032CBE">
        <w:rPr>
          <w:rFonts w:ascii="Arial" w:eastAsia="Times New Roman" w:hAnsi="Arial" w:cs="Arial"/>
          <w:lang w:eastAsia="ar-SA"/>
        </w:rPr>
        <w:t>dostarczeni</w:t>
      </w:r>
      <w:r w:rsidR="00032CBE">
        <w:rPr>
          <w:rFonts w:ascii="Arial" w:eastAsia="Times New Roman" w:hAnsi="Arial" w:cs="Arial"/>
          <w:lang w:eastAsia="ar-SA"/>
        </w:rPr>
        <w:t>u</w:t>
      </w:r>
      <w:r w:rsidR="00032CBE" w:rsidRPr="00032CBE">
        <w:rPr>
          <w:rFonts w:ascii="Arial" w:eastAsia="Times New Roman" w:hAnsi="Arial" w:cs="Arial"/>
          <w:lang w:eastAsia="ar-SA"/>
        </w:rPr>
        <w:t xml:space="preserve"> zamówionego towaru </w:t>
      </w:r>
      <w:r w:rsidRPr="0095336C">
        <w:rPr>
          <w:rFonts w:ascii="Arial" w:eastAsia="Times New Roman" w:hAnsi="Arial" w:cs="Arial"/>
          <w:lang w:eastAsia="ar-SA"/>
        </w:rPr>
        <w:t xml:space="preserve">w wysokości 1% wartości brutto niezrealizowanego jednostkowego zamówienia za każdy dzień zwłoki powyżej </w:t>
      </w:r>
      <w:r w:rsidRPr="0095336C">
        <w:rPr>
          <w:rFonts w:ascii="Arial" w:eastAsia="Times New Roman" w:hAnsi="Arial" w:cs="Arial"/>
          <w:lang w:eastAsia="ar-SA"/>
        </w:rPr>
        <w:lastRenderedPageBreak/>
        <w:t xml:space="preserve">terminu określonego w § 2 ust. </w:t>
      </w:r>
      <w:r w:rsidR="00032CBE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 xml:space="preserve">, nie więcej jednak niż wartość </w:t>
      </w:r>
      <w:r w:rsidR="004A587E">
        <w:rPr>
          <w:rFonts w:ascii="Arial" w:eastAsia="Times New Roman" w:hAnsi="Arial" w:cs="Arial"/>
          <w:lang w:eastAsia="ar-SA"/>
        </w:rPr>
        <w:t xml:space="preserve">niezrealizowanej </w:t>
      </w:r>
      <w:r w:rsidRPr="0095336C">
        <w:rPr>
          <w:rFonts w:ascii="Arial" w:eastAsia="Times New Roman" w:hAnsi="Arial" w:cs="Arial"/>
          <w:lang w:eastAsia="ar-SA"/>
        </w:rPr>
        <w:t>dostawy;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 w:rsidR="00E82098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naruszenie przez Wykonawcę obowiązków określonych w § 3 w wysokości 25 zł za każde naruszenie oraz dodatkowo w przypadku zwłoki – w wysokości 10 zł za każdy rozpoczęty dzień,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 tytułu odstąpienia od umowy </w:t>
      </w:r>
      <w:r w:rsidR="009B1847">
        <w:rPr>
          <w:rFonts w:ascii="Arial" w:eastAsia="Times New Roman" w:hAnsi="Arial" w:cs="Arial"/>
          <w:lang w:eastAsia="ar-SA"/>
        </w:rPr>
        <w:t xml:space="preserve">przez Zamawiającego </w:t>
      </w:r>
      <w:r w:rsidRPr="0095336C">
        <w:rPr>
          <w:rFonts w:ascii="Arial" w:eastAsia="Times New Roman" w:hAnsi="Arial" w:cs="Arial"/>
          <w:lang w:eastAsia="ar-SA"/>
        </w:rPr>
        <w:t xml:space="preserve">z przyczyn </w:t>
      </w:r>
      <w:r w:rsidR="009B1847">
        <w:rPr>
          <w:rFonts w:ascii="Arial" w:eastAsia="Times New Roman" w:hAnsi="Arial" w:cs="Arial"/>
          <w:lang w:eastAsia="ar-SA"/>
        </w:rPr>
        <w:t>leżących po stronie</w:t>
      </w:r>
      <w:r w:rsidRPr="0095336C">
        <w:rPr>
          <w:rFonts w:ascii="Arial" w:eastAsia="Times New Roman" w:hAnsi="Arial" w:cs="Arial"/>
          <w:lang w:eastAsia="ar-SA"/>
        </w:rPr>
        <w:t xml:space="preserve"> Wykonawcy w wysokości 10% niezrealizowanej wartości brutto </w:t>
      </w:r>
      <w:r w:rsidR="009B1847">
        <w:rPr>
          <w:rFonts w:ascii="Arial" w:eastAsia="Times New Roman" w:hAnsi="Arial" w:cs="Arial"/>
          <w:lang w:eastAsia="ar-SA"/>
        </w:rPr>
        <w:t>umowy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zapłaci Wykonawcy karę umowną z tytułu odstąpienia </w:t>
      </w:r>
      <w:r w:rsidR="00514C96">
        <w:rPr>
          <w:rFonts w:ascii="Arial" w:eastAsia="Times New Roman" w:hAnsi="Arial" w:cs="Arial"/>
          <w:lang w:eastAsia="ar-SA"/>
        </w:rPr>
        <w:t xml:space="preserve">przez Wykonawcę </w:t>
      </w:r>
      <w:r w:rsidRPr="0095336C">
        <w:rPr>
          <w:rFonts w:ascii="Arial" w:eastAsia="Times New Roman" w:hAnsi="Arial" w:cs="Arial"/>
          <w:lang w:eastAsia="ar-SA"/>
        </w:rPr>
        <w:t xml:space="preserve">od umowy z przyczyn </w:t>
      </w:r>
      <w:r w:rsidR="009B1847">
        <w:rPr>
          <w:rFonts w:ascii="Arial" w:eastAsia="Times New Roman" w:hAnsi="Arial" w:cs="Arial"/>
          <w:lang w:eastAsia="ar-SA"/>
        </w:rPr>
        <w:t>leżących po stronie</w:t>
      </w:r>
      <w:r w:rsidRPr="0095336C">
        <w:rPr>
          <w:rFonts w:ascii="Arial" w:eastAsia="Times New Roman" w:hAnsi="Arial" w:cs="Arial"/>
          <w:lang w:eastAsia="ar-SA"/>
        </w:rPr>
        <w:t xml:space="preserve"> Zamawiającego w wysokości 10% niezrealizowanej wartości brutto </w:t>
      </w:r>
      <w:r w:rsidR="003E6DD7">
        <w:rPr>
          <w:rFonts w:ascii="Arial" w:eastAsia="Times New Roman" w:hAnsi="Arial" w:cs="Arial"/>
          <w:lang w:eastAsia="ar-SA"/>
        </w:rPr>
        <w:t>umowy</w:t>
      </w:r>
      <w:r w:rsidRPr="0095336C">
        <w:rPr>
          <w:rFonts w:ascii="Arial" w:eastAsia="Times New Roman" w:hAnsi="Arial" w:cs="Arial"/>
          <w:lang w:eastAsia="ar-SA"/>
        </w:rPr>
        <w:t xml:space="preserve">, z zastrzeżeniem § </w:t>
      </w:r>
      <w:r w:rsidR="00032CBE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95336C">
        <w:rPr>
          <w:rFonts w:ascii="Arial" w:eastAsia="Times New Roman" w:hAnsi="Arial" w:cs="Arial"/>
          <w:lang w:val="pl" w:eastAsia="ar-SA"/>
        </w:rPr>
        <w:t>wynagrodzenia umownego brutto</w:t>
      </w:r>
      <w:r w:rsidR="003E6DD7">
        <w:rPr>
          <w:rFonts w:ascii="Arial" w:eastAsia="Times New Roman" w:hAnsi="Arial" w:cs="Arial"/>
          <w:lang w:val="pl" w:eastAsia="ar-SA"/>
        </w:rPr>
        <w:t>.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634BEF" w:rsidRPr="00634BEF" w:rsidRDefault="00634BEF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color w:val="0070C0"/>
          <w:lang w:eastAsia="ar-SA"/>
        </w:rPr>
      </w:pPr>
      <w:r w:rsidRPr="00634BEF">
        <w:rPr>
          <w:rFonts w:ascii="Arial" w:eastAsia="Times New Roman" w:hAnsi="Arial" w:cs="Arial"/>
          <w:bCs/>
          <w:color w:val="0070C0"/>
          <w:lang w:eastAsia="ar-SA"/>
        </w:rPr>
        <w:t>Żadna ze Stron nie ponosi odpowiedzialności za nienależyte wykonanie lub niewykonanie umowy w takim zakresie, w jakim zostało to spowodowane działaniem siły wyższej. Przez siłę wyższą rozumie się zdarzenia zewnętrzne, niezależne od Stron, niewystępujące na dzień podpisania umowy i niemożliwe do przewidzenia na dzień podpisania umowy, w szczególności: kataklizmy lub analogiczne zdarzenia wywołane przez siły naturalne, wojnę, strajki, ataki terrorystyczne, zdarzenia medyczne i epidemiologiczne, inne zdarzenia losowe, działania producentów (o ile producent nie jest równocześnie Wykonawcą), gwałtowną dekoniun</w:t>
      </w:r>
      <w:bookmarkStart w:id="0" w:name="_GoBack"/>
      <w:bookmarkEnd w:id="0"/>
      <w:r w:rsidRPr="00634BEF">
        <w:rPr>
          <w:rFonts w:ascii="Arial" w:eastAsia="Times New Roman" w:hAnsi="Arial" w:cs="Arial"/>
          <w:bCs/>
          <w:color w:val="0070C0"/>
          <w:lang w:eastAsia="ar-SA"/>
        </w:rPr>
        <w:t>kturę, inne nieprzewidziane zdarzenia polityczne, w tym akty władzy państwowej, akty organów unijnych, a także okoliczności związane z występowaniem COVID-19, które wpływają w jakikolwiek sposób na należyte wykonanie umowy.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§ </w:t>
      </w:r>
      <w:r w:rsidR="00032CBE">
        <w:rPr>
          <w:rFonts w:ascii="Arial" w:eastAsia="Times New Roman" w:hAnsi="Arial" w:cs="Arial"/>
          <w:lang w:eastAsia="ar-SA"/>
        </w:rPr>
        <w:t>8</w:t>
      </w:r>
    </w:p>
    <w:p w:rsidR="0095336C" w:rsidRPr="0095336C" w:rsidRDefault="0095336C" w:rsidP="00CE368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95336C" w:rsidRPr="0095336C" w:rsidRDefault="0095336C" w:rsidP="00CE368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95336C" w:rsidRPr="0095336C" w:rsidRDefault="0095336C" w:rsidP="00CE368C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D84B1A" w:rsidRPr="00D84B1A" w:rsidRDefault="00D84B1A" w:rsidP="00D84B1A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D84B1A">
        <w:rPr>
          <w:rFonts w:ascii="Arial" w:eastAsia="Times New Roman" w:hAnsi="Arial" w:cs="Arial"/>
          <w:lang w:eastAsia="ar-SA"/>
        </w:rPr>
        <w:t>zastąpieni</w:t>
      </w:r>
      <w:r>
        <w:rPr>
          <w:rFonts w:ascii="Arial" w:eastAsia="Times New Roman" w:hAnsi="Arial" w:cs="Arial"/>
          <w:lang w:eastAsia="ar-SA"/>
        </w:rPr>
        <w:t>e</w:t>
      </w:r>
      <w:r w:rsidRPr="00D84B1A">
        <w:rPr>
          <w:rFonts w:ascii="Arial" w:eastAsia="Times New Roman" w:hAnsi="Arial" w:cs="Arial"/>
          <w:lang w:eastAsia="ar-SA"/>
        </w:rPr>
        <w:t xml:space="preserve"> danego asortymentu innymi produktami, jeżeli zmiana jest konieczna ze względu na brak dostępności produktów/surowców niezbędnych do wytworzenia zaoferowanego asortymentu, spowodowanego w szczególności zaprzestaniem produkcji</w:t>
      </w:r>
      <w:r>
        <w:rPr>
          <w:rFonts w:ascii="Arial" w:eastAsia="Times New Roman" w:hAnsi="Arial" w:cs="Arial"/>
          <w:lang w:eastAsia="ar-SA"/>
        </w:rPr>
        <w:t xml:space="preserve"> lub </w:t>
      </w:r>
      <w:r w:rsidRPr="00D84B1A">
        <w:rPr>
          <w:rFonts w:ascii="Arial" w:eastAsia="Times New Roman" w:hAnsi="Arial" w:cs="Arial"/>
          <w:lang w:eastAsia="ar-SA"/>
        </w:rPr>
        <w:t xml:space="preserve">konieczność zmiany jest spowodowana wycofaniem z obrotu lub wstrzymaniem produkcji lub niedostępnością na rynku </w:t>
      </w:r>
      <w:r>
        <w:rPr>
          <w:rFonts w:ascii="Arial" w:eastAsia="Times New Roman" w:hAnsi="Arial" w:cs="Arial"/>
          <w:lang w:eastAsia="ar-SA"/>
        </w:rPr>
        <w:t xml:space="preserve">wyrobu </w:t>
      </w:r>
      <w:r w:rsidRPr="00D84B1A">
        <w:rPr>
          <w:rFonts w:ascii="Arial" w:eastAsia="Times New Roman" w:hAnsi="Arial" w:cs="Arial"/>
          <w:lang w:eastAsia="ar-SA"/>
        </w:rPr>
        <w:t>medycznego będącego przedmiotem umowy lub produktów/surowców niezbędnych do jego wytworzenia</w:t>
      </w:r>
      <w:r>
        <w:rPr>
          <w:rFonts w:ascii="Arial" w:eastAsia="Times New Roman" w:hAnsi="Arial" w:cs="Arial"/>
          <w:lang w:eastAsia="ar-SA"/>
        </w:rPr>
        <w:t xml:space="preserve"> lub </w:t>
      </w:r>
      <w:r w:rsidRPr="00D84B1A">
        <w:rPr>
          <w:rFonts w:ascii="Arial" w:eastAsia="Times New Roman" w:hAnsi="Arial" w:cs="Arial"/>
          <w:lang w:eastAsia="ar-SA"/>
        </w:rPr>
        <w:t>zmiana jest uzasadniona w świetle rozwoju technicznego lub technologicznego, czego Zamawiający działając z należytą starannością nie mógł przewidzieć przed terminem składania ofert, w szczególności wprowadzenia do sprzedaży wyrobu zmodyfikowanego / udoskonalonego</w:t>
      </w:r>
      <w:r>
        <w:rPr>
          <w:rFonts w:ascii="Arial" w:eastAsia="Times New Roman" w:hAnsi="Arial" w:cs="Arial"/>
          <w:lang w:eastAsia="ar-SA"/>
        </w:rPr>
        <w:t xml:space="preserve"> - </w:t>
      </w:r>
      <w:r w:rsidRPr="00D84B1A">
        <w:rPr>
          <w:rFonts w:ascii="Arial" w:eastAsia="Times New Roman" w:hAnsi="Arial" w:cs="Arial"/>
          <w:lang w:eastAsia="ar-SA"/>
        </w:rPr>
        <w:t>o ile nowe produkty posiadają parametry nie gorsze od pierwotnie zaoferowanych, a także pod warunkiem zachowania funkcjonalności i pierwotnego przeznaczenia zastępowanego asortymentu</w:t>
      </w:r>
      <w:r>
        <w:rPr>
          <w:rFonts w:ascii="Arial" w:eastAsia="Times New Roman" w:hAnsi="Arial" w:cs="Arial"/>
          <w:lang w:eastAsia="ar-SA"/>
        </w:rPr>
        <w:t>;</w:t>
      </w:r>
    </w:p>
    <w:p w:rsidR="007F5848" w:rsidRDefault="007F5848" w:rsidP="007F5848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</w:t>
      </w:r>
      <w:r>
        <w:rPr>
          <w:rFonts w:ascii="Arial" w:eastAsia="Times New Roman" w:hAnsi="Arial" w:cs="Arial"/>
          <w:lang w:eastAsia="ar-SA"/>
        </w:rPr>
        <w:t>kt zmodyfikowany / udoskonalony lub zmianę sposobu konfekcjonowania produktu prowadzącą do zmiany liczby opakowań wraz z odpowiednim przeliczeniem ilości -</w:t>
      </w:r>
      <w:r w:rsidRPr="0095336C">
        <w:rPr>
          <w:rFonts w:ascii="Arial" w:eastAsia="Times New Roman" w:hAnsi="Arial" w:cs="Arial"/>
          <w:lang w:eastAsia="ar-SA"/>
        </w:rPr>
        <w:t xml:space="preserve"> przy czym zmian</w:t>
      </w:r>
      <w:r>
        <w:rPr>
          <w:rFonts w:ascii="Arial" w:eastAsia="Times New Roman" w:hAnsi="Arial" w:cs="Arial"/>
          <w:lang w:eastAsia="ar-SA"/>
        </w:rPr>
        <w:t>y</w:t>
      </w:r>
      <w:r w:rsidRPr="0095336C">
        <w:rPr>
          <w:rFonts w:ascii="Arial" w:eastAsia="Times New Roman" w:hAnsi="Arial" w:cs="Arial"/>
          <w:lang w:eastAsia="ar-SA"/>
        </w:rPr>
        <w:t xml:space="preserve"> t</w:t>
      </w:r>
      <w:r>
        <w:rPr>
          <w:rFonts w:ascii="Arial" w:eastAsia="Times New Roman" w:hAnsi="Arial" w:cs="Arial"/>
          <w:lang w:eastAsia="ar-SA"/>
        </w:rPr>
        <w:t>e</w:t>
      </w:r>
      <w:r w:rsidRPr="0095336C">
        <w:rPr>
          <w:rFonts w:ascii="Arial" w:eastAsia="Times New Roman" w:hAnsi="Arial" w:cs="Arial"/>
          <w:lang w:eastAsia="ar-SA"/>
        </w:rPr>
        <w:t xml:space="preserve"> nie mo</w:t>
      </w:r>
      <w:r>
        <w:rPr>
          <w:rFonts w:ascii="Arial" w:eastAsia="Times New Roman" w:hAnsi="Arial" w:cs="Arial"/>
          <w:lang w:eastAsia="ar-SA"/>
        </w:rPr>
        <w:t>gą</w:t>
      </w:r>
      <w:r w:rsidRPr="0095336C">
        <w:rPr>
          <w:rFonts w:ascii="Arial" w:eastAsia="Times New Roman" w:hAnsi="Arial" w:cs="Arial"/>
          <w:lang w:eastAsia="ar-SA"/>
        </w:rPr>
        <w:t xml:space="preserve"> powodować wzrostu ceny zawartej w ofercie;</w:t>
      </w:r>
    </w:p>
    <w:p w:rsidR="00D84B1A" w:rsidRPr="0095336C" w:rsidRDefault="007F5848" w:rsidP="00D84B1A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7F5848">
        <w:rPr>
          <w:rFonts w:ascii="Arial" w:eastAsia="Times New Roman" w:hAnsi="Arial" w:cs="Arial"/>
          <w:lang w:eastAsia="ar-SA"/>
        </w:rPr>
        <w:t>zmian</w:t>
      </w:r>
      <w:r>
        <w:rPr>
          <w:rFonts w:ascii="Arial" w:eastAsia="Times New Roman" w:hAnsi="Arial" w:cs="Arial"/>
          <w:lang w:eastAsia="ar-SA"/>
        </w:rPr>
        <w:t>ę</w:t>
      </w:r>
      <w:r w:rsidRPr="007F5848">
        <w:rPr>
          <w:rFonts w:ascii="Arial" w:eastAsia="Times New Roman" w:hAnsi="Arial" w:cs="Arial"/>
          <w:lang w:eastAsia="ar-SA"/>
        </w:rPr>
        <w:t xml:space="preserve"> wysokości wynagrodzenia w przypadku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F5848">
        <w:rPr>
          <w:rFonts w:ascii="Arial" w:eastAsia="Times New Roman" w:hAnsi="Arial" w:cs="Arial"/>
          <w:lang w:eastAsia="ar-SA"/>
        </w:rPr>
        <w:t xml:space="preserve">dokonania przez Strony zmian umowy na zasadach określonych w </w:t>
      </w:r>
      <w:r>
        <w:rPr>
          <w:rFonts w:ascii="Arial" w:eastAsia="Times New Roman" w:hAnsi="Arial" w:cs="Arial"/>
          <w:lang w:eastAsia="ar-SA"/>
        </w:rPr>
        <w:t>pkt.</w:t>
      </w:r>
      <w:r w:rsidRPr="007F5848">
        <w:rPr>
          <w:rFonts w:ascii="Arial" w:eastAsia="Times New Roman" w:hAnsi="Arial" w:cs="Arial"/>
          <w:lang w:eastAsia="ar-SA"/>
        </w:rPr>
        <w:t xml:space="preserve"> 2) o ile ich wprowadzenie ma wpływ na koszty ponoszone przez Wykonawcę, z zastrzeżeniem, że zmiana nie może spowodować podwyższenia wynagrodzenia Wykonawcy o więcej niż </w:t>
      </w:r>
      <w:r>
        <w:rPr>
          <w:rFonts w:ascii="Arial" w:eastAsia="Times New Roman" w:hAnsi="Arial" w:cs="Arial"/>
          <w:lang w:eastAsia="ar-SA"/>
        </w:rPr>
        <w:t>5</w:t>
      </w:r>
      <w:r w:rsidRPr="007F5848">
        <w:rPr>
          <w:rFonts w:ascii="Arial" w:eastAsia="Times New Roman" w:hAnsi="Arial" w:cs="Arial"/>
          <w:lang w:eastAsia="ar-SA"/>
        </w:rPr>
        <w:t>% w stosunku do wynagrodzenia pierwotnego</w:t>
      </w:r>
      <w:r>
        <w:rPr>
          <w:rFonts w:ascii="Arial" w:eastAsia="Times New Roman" w:hAnsi="Arial" w:cs="Arial"/>
          <w:lang w:eastAsia="ar-SA"/>
        </w:rPr>
        <w:t>;</w:t>
      </w:r>
    </w:p>
    <w:p w:rsidR="001B15A3" w:rsidRPr="001B15A3" w:rsidRDefault="0095336C" w:rsidP="001B15A3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1B15A3">
        <w:rPr>
          <w:rFonts w:ascii="Arial" w:eastAsia="Times New Roman" w:hAnsi="Arial" w:cs="Arial"/>
          <w:lang w:eastAsia="ar-SA"/>
        </w:rPr>
        <w:lastRenderedPageBreak/>
        <w:t xml:space="preserve">wydłużenie terminu </w:t>
      </w:r>
      <w:r w:rsidR="001B15A3" w:rsidRPr="001B15A3">
        <w:rPr>
          <w:rFonts w:ascii="Arial" w:eastAsia="Times New Roman" w:hAnsi="Arial" w:cs="Arial"/>
          <w:lang w:eastAsia="ar-SA"/>
        </w:rPr>
        <w:t xml:space="preserve">obowiązywania umowy w przypadku, gdy w terminie określonym w § 2 ust. 1 umowa nie zostanie zrealizowana w ujęciu wartościowym, w szczególności w co najmniej </w:t>
      </w:r>
      <w:r w:rsidR="001B15A3">
        <w:rPr>
          <w:rFonts w:ascii="Arial" w:eastAsia="Times New Roman" w:hAnsi="Arial" w:cs="Arial"/>
          <w:lang w:eastAsia="ar-SA"/>
        </w:rPr>
        <w:t>80% wartości określonej w § 4 ust. 1</w:t>
      </w:r>
      <w:r w:rsidR="001B15A3" w:rsidRPr="001B15A3">
        <w:rPr>
          <w:rFonts w:ascii="Arial" w:eastAsia="Times New Roman" w:hAnsi="Arial" w:cs="Arial"/>
          <w:lang w:eastAsia="ar-SA"/>
        </w:rPr>
        <w:t>, o okres ustalony przez Strony</w:t>
      </w:r>
      <w:r w:rsidR="001B15A3">
        <w:rPr>
          <w:rFonts w:ascii="Arial" w:eastAsia="Times New Roman" w:hAnsi="Arial" w:cs="Arial"/>
          <w:lang w:eastAsia="ar-SA"/>
        </w:rPr>
        <w:t>, nie dłuższy niż 6 miesięcy</w:t>
      </w:r>
      <w:r w:rsidR="001B15A3" w:rsidRPr="001B15A3">
        <w:rPr>
          <w:rFonts w:ascii="Arial" w:eastAsia="Times New Roman" w:hAnsi="Arial" w:cs="Arial"/>
          <w:lang w:eastAsia="ar-SA"/>
        </w:rPr>
        <w:t xml:space="preserve">. W przypadku odmowy przez Wykonawcę zawarcia aneksu do umowy na wydłużony okres, Wykonawca zwalnia Zamawiającego z realizacji zakresu określonego w zdaniu pierwszym niniejszego punktu; </w:t>
      </w:r>
    </w:p>
    <w:p w:rsidR="0095336C" w:rsidRDefault="0095336C" w:rsidP="00CE368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</w:t>
      </w:r>
      <w:r w:rsidR="004A4EA4">
        <w:rPr>
          <w:rFonts w:ascii="Arial" w:eastAsia="Times New Roman" w:hAnsi="Arial" w:cs="Arial"/>
          <w:lang w:eastAsia="ar-SA"/>
        </w:rPr>
        <w:t xml:space="preserve">możliwość </w:t>
      </w:r>
      <w:r w:rsidR="001B15A3">
        <w:rPr>
          <w:rFonts w:ascii="Arial" w:eastAsia="Times New Roman" w:hAnsi="Arial" w:cs="Arial"/>
          <w:lang w:eastAsia="ar-SA"/>
        </w:rPr>
        <w:t>waloryzacji</w:t>
      </w:r>
      <w:r w:rsidRPr="0095336C">
        <w:rPr>
          <w:rFonts w:ascii="Arial" w:eastAsia="Times New Roman" w:hAnsi="Arial" w:cs="Arial"/>
          <w:lang w:eastAsia="ar-SA"/>
        </w:rPr>
        <w:t xml:space="preserve">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</w:p>
    <w:p w:rsidR="001B15A3" w:rsidRPr="001B15A3" w:rsidRDefault="004A4EA4" w:rsidP="001B15A3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1B15A3">
        <w:rPr>
          <w:rFonts w:ascii="Arial" w:eastAsia="Times New Roman" w:hAnsi="Arial" w:cs="Arial"/>
          <w:lang w:val="cs-CZ" w:eastAsia="ar-SA"/>
        </w:rPr>
        <w:t xml:space="preserve">Zamawiający przewiduje możliwość waloryzacji cen jednostkowych </w:t>
      </w:r>
      <w:r w:rsidR="001B15A3" w:rsidRPr="001B15A3">
        <w:rPr>
          <w:rFonts w:ascii="Arial" w:eastAsia="Times New Roman" w:hAnsi="Arial" w:cs="Arial"/>
          <w:lang w:eastAsia="ar-SA"/>
        </w:rPr>
        <w:t xml:space="preserve">w przypadku zmiany cen materiałów lub kosztów związanych z realizacją przedmiotu umowy, nie wcześniej niż po upływie 6 miesięcy od dnia zawarcia umowy i nie częściej niż raz na 6 miesięcy. Podstawą ustalenia zmiany cen jednostkowych produktów będzie Wskaźnik cen towarów i usług konsumpcyjnych ogółem, dalej zwanym „wskaźnikiem”, w ujęciu miesięcznym, publikowany przez Główny Urząd Statystyczny. W przypadku gdyby ww. wskaźnik przestał być dostępny, zastosowanie znajdzie inny, uzgodniony przez Strony, najbardziej zbliżony, wskaźnik publikowany przez GUS. </w:t>
      </w:r>
      <w:r w:rsidR="001B15A3">
        <w:rPr>
          <w:rFonts w:ascii="Arial" w:eastAsia="Times New Roman" w:hAnsi="Arial" w:cs="Arial"/>
          <w:lang w:eastAsia="ar-SA"/>
        </w:rPr>
        <w:t>W</w:t>
      </w:r>
      <w:r w:rsidR="001B15A3" w:rsidRPr="001B15A3">
        <w:rPr>
          <w:rFonts w:ascii="Arial" w:eastAsia="Times New Roman" w:hAnsi="Arial" w:cs="Arial"/>
          <w:lang w:eastAsia="ar-SA"/>
        </w:rPr>
        <w:t xml:space="preserve">aloryzacja nastąpi w przypadku zmiany wskaźnika za okres kolejnych 6 miesięcy poprzedzających złożenie wniosku o zmianę o co najmniej 5%; waloryzacja będzie dokonana o wartość </w:t>
      </w:r>
      <w:r w:rsidR="00116A83">
        <w:rPr>
          <w:rFonts w:ascii="Arial" w:eastAsia="Times New Roman" w:hAnsi="Arial" w:cs="Arial"/>
          <w:lang w:eastAsia="ar-SA"/>
        </w:rPr>
        <w:t xml:space="preserve">nie wyższą niż wartość </w:t>
      </w:r>
      <w:r w:rsidR="001B15A3" w:rsidRPr="001B15A3">
        <w:rPr>
          <w:rFonts w:ascii="Arial" w:eastAsia="Times New Roman" w:hAnsi="Arial" w:cs="Arial"/>
          <w:lang w:eastAsia="ar-SA"/>
        </w:rPr>
        <w:t>tego wskaźnika</w:t>
      </w:r>
      <w:r w:rsidR="001B15A3">
        <w:rPr>
          <w:rFonts w:ascii="Arial" w:eastAsia="Times New Roman" w:hAnsi="Arial" w:cs="Arial"/>
          <w:lang w:eastAsia="ar-SA"/>
        </w:rPr>
        <w:t xml:space="preserve">. </w:t>
      </w:r>
      <w:r w:rsidR="001B15A3" w:rsidRPr="001B15A3">
        <w:rPr>
          <w:rFonts w:ascii="Arial" w:eastAsia="Times New Roman" w:hAnsi="Arial" w:cs="Arial"/>
          <w:lang w:eastAsia="ar-SA"/>
        </w:rPr>
        <w:t xml:space="preserve"> </w:t>
      </w:r>
    </w:p>
    <w:p w:rsidR="00C1776C" w:rsidRPr="00C1776C" w:rsidRDefault="00C1776C" w:rsidP="00C1776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</w:t>
      </w:r>
      <w:r w:rsidRPr="00C1776C">
        <w:rPr>
          <w:rFonts w:ascii="Arial" w:eastAsia="Times New Roman" w:hAnsi="Arial" w:cs="Arial"/>
          <w:lang w:eastAsia="ar-SA"/>
        </w:rPr>
        <w:t>aksymalna łączna wartość zmiany wynagrodzenia w efekcie waloryzacji cen dokonanych w okresie realizacji umowy</w:t>
      </w:r>
      <w:r>
        <w:rPr>
          <w:rFonts w:ascii="Arial" w:eastAsia="Times New Roman" w:hAnsi="Arial" w:cs="Arial"/>
          <w:lang w:eastAsia="ar-SA"/>
        </w:rPr>
        <w:t>, o której mowa w ust. 4,</w:t>
      </w:r>
      <w:r w:rsidRPr="00C1776C">
        <w:rPr>
          <w:rFonts w:ascii="Arial" w:eastAsia="Times New Roman" w:hAnsi="Arial" w:cs="Arial"/>
          <w:lang w:eastAsia="ar-SA"/>
        </w:rPr>
        <w:t xml:space="preserve"> nie może przekroczyć 10% wartości umowy </w:t>
      </w:r>
      <w:r>
        <w:rPr>
          <w:rFonts w:ascii="Arial" w:eastAsia="Times New Roman" w:hAnsi="Arial" w:cs="Arial"/>
          <w:lang w:eastAsia="ar-SA"/>
        </w:rPr>
        <w:t>brutto</w:t>
      </w:r>
      <w:r w:rsidRPr="00C1776C">
        <w:rPr>
          <w:rFonts w:ascii="Arial" w:eastAsia="Times New Roman" w:hAnsi="Arial" w:cs="Arial"/>
          <w:lang w:eastAsia="ar-SA"/>
        </w:rPr>
        <w:t xml:space="preserve">, która obowiązywała w dniu jej zawarcia, co oznacza, że postanowień dotyczących waloryzacji nie stosuje się od chwili osiągnięcia kwoty, o której mowa w niniejszym punkcie. </w:t>
      </w:r>
    </w:p>
    <w:p w:rsidR="0095336C" w:rsidRPr="00C1776C" w:rsidRDefault="0095336C" w:rsidP="00C1776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C1776C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</w:t>
      </w:r>
      <w:r w:rsidR="00032CBE" w:rsidRPr="00C1776C">
        <w:rPr>
          <w:rFonts w:ascii="Arial" w:eastAsia="Times New Roman" w:hAnsi="Arial" w:cs="Arial"/>
          <w:lang w:val="cs-CZ" w:eastAsia="ar-SA"/>
        </w:rPr>
        <w:t>–</w:t>
      </w:r>
      <w:r w:rsidRPr="00C1776C">
        <w:rPr>
          <w:rFonts w:ascii="Arial" w:eastAsia="Times New Roman" w:hAnsi="Arial" w:cs="Arial"/>
          <w:lang w:val="cs-CZ" w:eastAsia="ar-SA"/>
        </w:rPr>
        <w:t xml:space="preserve"> </w:t>
      </w:r>
      <w:r w:rsidR="007F5848" w:rsidRPr="00C1776C">
        <w:rPr>
          <w:rFonts w:ascii="Arial" w:eastAsia="Times New Roman" w:hAnsi="Arial" w:cs="Arial"/>
          <w:lang w:val="cs-CZ" w:eastAsia="ar-SA"/>
        </w:rPr>
        <w:t>5</w:t>
      </w:r>
      <w:r w:rsidR="00032CBE" w:rsidRPr="00C1776C">
        <w:rPr>
          <w:rFonts w:ascii="Arial" w:eastAsia="Times New Roman" w:hAnsi="Arial" w:cs="Arial"/>
          <w:lang w:val="cs-CZ" w:eastAsia="ar-SA"/>
        </w:rPr>
        <w:t>, ust. 3 i ust. 4,</w:t>
      </w:r>
      <w:r w:rsidRPr="00C1776C">
        <w:rPr>
          <w:rFonts w:ascii="Arial" w:eastAsia="Times New Roman" w:hAnsi="Arial" w:cs="Arial"/>
          <w:lang w:val="cs-CZ" w:eastAsia="ar-SA"/>
        </w:rPr>
        <w:t xml:space="preserve"> </w:t>
      </w:r>
      <w:r w:rsidR="00032CBE" w:rsidRPr="00C1776C">
        <w:rPr>
          <w:rFonts w:ascii="Arial" w:eastAsia="Times New Roman" w:hAnsi="Arial" w:cs="Arial"/>
          <w:lang w:eastAsia="ar-SA"/>
        </w:rPr>
        <w:t>w ciągu 30 dni od podjęcia wiadomości o zaistnieniu w/w okoliczności</w:t>
      </w:r>
      <w:r w:rsidR="00032CBE" w:rsidRPr="00C1776C">
        <w:rPr>
          <w:rFonts w:ascii="Arial" w:eastAsia="Times New Roman" w:hAnsi="Arial" w:cs="Arial"/>
          <w:lang w:val="cs-CZ" w:eastAsia="ar-SA"/>
        </w:rPr>
        <w:t xml:space="preserve"> </w:t>
      </w:r>
      <w:r w:rsidRPr="00C1776C">
        <w:rPr>
          <w:rFonts w:ascii="Arial" w:eastAsia="Times New Roman" w:hAnsi="Arial" w:cs="Arial"/>
          <w:lang w:val="cs-CZ" w:eastAsia="ar-SA"/>
        </w:rPr>
        <w:t xml:space="preserve">przedkłada drugiej stronie pisemne uzasadnienie </w:t>
      </w:r>
      <w:r w:rsidR="00497783" w:rsidRPr="00C1776C">
        <w:rPr>
          <w:rFonts w:ascii="Arial" w:eastAsia="Times New Roman" w:hAnsi="Arial" w:cs="Arial"/>
          <w:lang w:val="cs-CZ" w:eastAsia="ar-SA"/>
        </w:rPr>
        <w:t xml:space="preserve">konieczności wprowadzenia zmian do umowy, w szczególności </w:t>
      </w:r>
      <w:r w:rsidR="00032CBE" w:rsidRPr="00C1776C">
        <w:rPr>
          <w:rFonts w:ascii="Arial" w:eastAsia="Times New Roman" w:hAnsi="Arial" w:cs="Arial"/>
          <w:lang w:val="cs-CZ" w:eastAsia="ar-SA"/>
        </w:rPr>
        <w:t xml:space="preserve">wpływu </w:t>
      </w:r>
      <w:r w:rsidR="00497783" w:rsidRPr="00C1776C">
        <w:rPr>
          <w:rFonts w:ascii="Arial" w:eastAsia="Times New Roman" w:hAnsi="Arial" w:cs="Arial"/>
          <w:lang w:val="cs-CZ" w:eastAsia="ar-SA"/>
        </w:rPr>
        <w:t xml:space="preserve">wskazanych </w:t>
      </w:r>
      <w:r w:rsidR="00032CBE" w:rsidRPr="00C1776C">
        <w:rPr>
          <w:rFonts w:ascii="Arial" w:eastAsia="Times New Roman" w:hAnsi="Arial" w:cs="Arial"/>
          <w:lang w:eastAsia="ar-SA"/>
        </w:rPr>
        <w:t xml:space="preserve">okoliczności </w:t>
      </w:r>
      <w:r w:rsidR="00032CBE" w:rsidRPr="00C1776C">
        <w:rPr>
          <w:rFonts w:ascii="Arial" w:eastAsia="Times New Roman" w:hAnsi="Arial" w:cs="Arial"/>
          <w:lang w:val="cs-CZ" w:eastAsia="ar-SA"/>
        </w:rPr>
        <w:t>na koszty wykonania zamówienia</w:t>
      </w:r>
      <w:r w:rsidR="00497783" w:rsidRPr="00C1776C">
        <w:rPr>
          <w:rFonts w:ascii="Arial" w:eastAsia="Times New Roman" w:hAnsi="Arial" w:cs="Arial"/>
          <w:lang w:val="cs-CZ" w:eastAsia="ar-SA"/>
        </w:rPr>
        <w:t xml:space="preserve"> przez Wykonawcę</w:t>
      </w:r>
      <w:r w:rsidRPr="00C1776C">
        <w:rPr>
          <w:rFonts w:ascii="Arial" w:eastAsia="Times New Roman" w:hAnsi="Arial" w:cs="Arial"/>
          <w:lang w:val="cs-CZ" w:eastAsia="ar-SA"/>
        </w:rPr>
        <w:t xml:space="preserve">, w razie potrzeby z załączeniem odpowiednich dokumentów uzasadniających konieczność zmiany. </w:t>
      </w:r>
      <w:r w:rsidR="00C1776C" w:rsidRPr="00C1776C">
        <w:rPr>
          <w:rFonts w:ascii="Arial" w:eastAsia="Times New Roman" w:hAnsi="Arial" w:cs="Arial"/>
          <w:lang w:eastAsia="ar-SA"/>
        </w:rPr>
        <w:t>Waloryzacja obowiązywać będzie w stosunku do części przedmiotu umowy realizowanej od dnia zaakceptowania wniosku o waloryzację wynagrodzenia</w:t>
      </w:r>
      <w:r w:rsidR="00C1776C">
        <w:rPr>
          <w:rFonts w:ascii="Arial" w:eastAsia="Times New Roman" w:hAnsi="Arial" w:cs="Arial"/>
          <w:lang w:eastAsia="ar-SA"/>
        </w:rPr>
        <w:t>.</w:t>
      </w:r>
      <w:r w:rsidR="00C1776C" w:rsidRPr="00C1776C">
        <w:rPr>
          <w:rFonts w:ascii="Arial" w:eastAsia="Times New Roman" w:hAnsi="Arial" w:cs="Arial"/>
          <w:lang w:eastAsia="ar-SA"/>
        </w:rPr>
        <w:t xml:space="preserve"> </w:t>
      </w:r>
      <w:r w:rsidR="00C1776C" w:rsidRPr="00C1776C">
        <w:rPr>
          <w:rFonts w:ascii="Arial" w:eastAsia="Times New Roman" w:hAnsi="Arial" w:cs="Arial"/>
          <w:lang w:val="cs-CZ" w:eastAsia="ar-SA"/>
        </w:rPr>
        <w:t xml:space="preserve"> </w:t>
      </w:r>
      <w:r w:rsidRPr="00C1776C">
        <w:rPr>
          <w:rFonts w:ascii="Arial" w:eastAsia="Times New Roman" w:hAnsi="Arial" w:cs="Arial"/>
          <w:lang w:val="cs-CZ" w:eastAsia="ar-SA"/>
        </w:rPr>
        <w:t xml:space="preserve">Zmiany zawartej umowy będą wymagały aneksu w formie pisemnej.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val="cs-CZ"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497783">
        <w:rPr>
          <w:rFonts w:ascii="Arial" w:eastAsia="Times New Roman" w:hAnsi="Arial" w:cs="Arial"/>
          <w:lang w:eastAsia="ar-SA"/>
        </w:rPr>
        <w:t>9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497783">
        <w:rPr>
          <w:rFonts w:ascii="Arial" w:eastAsia="Times New Roman" w:hAnsi="Arial" w:cs="Arial"/>
          <w:lang w:eastAsia="ar-SA"/>
        </w:rPr>
        <w:t>10</w:t>
      </w:r>
    </w:p>
    <w:p w:rsidR="0095336C" w:rsidRPr="0095336C" w:rsidRDefault="0095336C" w:rsidP="00CE368C">
      <w:pPr>
        <w:numPr>
          <w:ilvl w:val="0"/>
          <w:numId w:val="14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95336C" w:rsidRPr="0095336C" w:rsidRDefault="0095336C" w:rsidP="00CE368C">
      <w:pPr>
        <w:numPr>
          <w:ilvl w:val="0"/>
          <w:numId w:val="14"/>
        </w:num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90CC0" w:rsidRDefault="00B90CC0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497783">
        <w:rPr>
          <w:rFonts w:ascii="Arial" w:eastAsia="Times New Roman" w:hAnsi="Arial" w:cs="Arial"/>
          <w:lang w:eastAsia="ar-SA"/>
        </w:rPr>
        <w:t>1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497783">
        <w:rPr>
          <w:rFonts w:ascii="Arial" w:eastAsia="Times New Roman" w:hAnsi="Arial" w:cs="Arial"/>
          <w:lang w:eastAsia="ar-SA"/>
        </w:rPr>
        <w:t>2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 w:rsidR="006E2BBF">
        <w:rPr>
          <w:rFonts w:ascii="Arial" w:eastAsia="Times New Roman" w:hAnsi="Arial" w:cs="Arial"/>
          <w:i/>
          <w:sz w:val="20"/>
          <w:lang w:eastAsia="ar-SA"/>
        </w:rPr>
        <w:t>3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– Pełnomocnictwo</w:t>
      </w:r>
      <w:r w:rsidR="00AC54F0">
        <w:rPr>
          <w:rFonts w:ascii="Arial" w:eastAsia="Times New Roman" w:hAnsi="Arial" w:cs="Arial"/>
          <w:i/>
          <w:sz w:val="20"/>
          <w:lang w:eastAsia="ar-SA"/>
        </w:rPr>
        <w:t>/-a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</w:p>
    <w:p w:rsidR="00963876" w:rsidRDefault="0096387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sectPr w:rsidR="00514C96" w:rsidSect="00A60F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0" w:rsidRDefault="00AC54F0" w:rsidP="00AC54F0">
      <w:pPr>
        <w:spacing w:line="240" w:lineRule="auto"/>
      </w:pPr>
      <w:r>
        <w:separator/>
      </w:r>
    </w:p>
  </w:endnote>
  <w:endnote w:type="continuationSeparator" w:id="0">
    <w:p w:rsidR="00AC54F0" w:rsidRDefault="00AC54F0" w:rsidP="00AC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0" w:rsidRPr="000963FD" w:rsidRDefault="00B87201" w:rsidP="00AC54F0">
    <w:pPr>
      <w:pStyle w:val="Stopka"/>
      <w:jc w:val="center"/>
      <w:rPr>
        <w:rFonts w:ascii="Arial" w:hAnsi="Arial" w:cs="Arial"/>
        <w:sz w:val="20"/>
      </w:rPr>
    </w:pPr>
    <w:r w:rsidRPr="000963FD">
      <w:rPr>
        <w:rFonts w:ascii="Arial" w:hAnsi="Arial" w:cs="Arial"/>
        <w:sz w:val="20"/>
      </w:rPr>
      <w:t>ZP-</w:t>
    </w:r>
    <w:r w:rsidR="006938C5">
      <w:rPr>
        <w:rFonts w:ascii="Arial" w:hAnsi="Arial" w:cs="Arial"/>
        <w:sz w:val="20"/>
      </w:rPr>
      <w:t>TP/</w:t>
    </w:r>
    <w:r w:rsidR="00CE368C">
      <w:rPr>
        <w:rFonts w:ascii="Arial" w:hAnsi="Arial" w:cs="Arial"/>
        <w:sz w:val="20"/>
      </w:rPr>
      <w:t>04</w:t>
    </w:r>
    <w:r w:rsidR="006938C5">
      <w:rPr>
        <w:rFonts w:ascii="Arial" w:hAnsi="Arial" w:cs="Arial"/>
        <w:sz w:val="20"/>
      </w:rPr>
      <w:t>/2</w:t>
    </w:r>
    <w:r w:rsidR="00CE368C">
      <w:rPr>
        <w:rFonts w:ascii="Arial" w:hAnsi="Arial" w:cs="Arial"/>
        <w:sz w:val="20"/>
      </w:rPr>
      <w:t>3</w:t>
    </w:r>
  </w:p>
  <w:p w:rsidR="00FE3616" w:rsidRPr="000963FD" w:rsidRDefault="00AC54F0" w:rsidP="00443B08">
    <w:pPr>
      <w:pStyle w:val="Stopka"/>
      <w:jc w:val="right"/>
      <w:rPr>
        <w:rFonts w:ascii="Arial" w:hAnsi="Arial" w:cs="Arial"/>
        <w:sz w:val="20"/>
      </w:rPr>
    </w:pPr>
    <w:r w:rsidRPr="000963FD">
      <w:rPr>
        <w:rFonts w:ascii="Arial" w:hAnsi="Arial" w:cs="Arial"/>
        <w:sz w:val="20"/>
      </w:rPr>
      <w:t xml:space="preserve">Strona | </w:t>
    </w:r>
    <w:r w:rsidRPr="000963FD">
      <w:rPr>
        <w:rFonts w:ascii="Arial" w:hAnsi="Arial" w:cs="Arial"/>
        <w:sz w:val="20"/>
      </w:rPr>
      <w:fldChar w:fldCharType="begin"/>
    </w:r>
    <w:r w:rsidRPr="000963FD">
      <w:rPr>
        <w:rFonts w:ascii="Arial" w:hAnsi="Arial" w:cs="Arial"/>
        <w:sz w:val="20"/>
      </w:rPr>
      <w:instrText>PAGE   \* MERGEFORMAT</w:instrText>
    </w:r>
    <w:r w:rsidRPr="000963FD">
      <w:rPr>
        <w:rFonts w:ascii="Arial" w:hAnsi="Arial" w:cs="Arial"/>
        <w:sz w:val="20"/>
      </w:rPr>
      <w:fldChar w:fldCharType="separate"/>
    </w:r>
    <w:r w:rsidR="00634BEF">
      <w:rPr>
        <w:rFonts w:ascii="Arial" w:hAnsi="Arial" w:cs="Arial"/>
        <w:noProof/>
        <w:sz w:val="20"/>
      </w:rPr>
      <w:t>7</w:t>
    </w:r>
    <w:r w:rsidRPr="000963F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0" w:rsidRDefault="00AC54F0" w:rsidP="00AC54F0">
      <w:pPr>
        <w:spacing w:line="240" w:lineRule="auto"/>
      </w:pPr>
      <w:r>
        <w:separator/>
      </w:r>
    </w:p>
  </w:footnote>
  <w:footnote w:type="continuationSeparator" w:id="0">
    <w:p w:rsidR="00AC54F0" w:rsidRDefault="00AC54F0" w:rsidP="00AC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220D8A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12886036"/>
    <w:lvl w:ilvl="0" w:tplc="6400AAF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197F404C"/>
    <w:multiLevelType w:val="hybridMultilevel"/>
    <w:tmpl w:val="D040CD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0">
    <w:nsid w:val="223204CB"/>
    <w:multiLevelType w:val="hybridMultilevel"/>
    <w:tmpl w:val="FBF6BE68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246E5557"/>
    <w:multiLevelType w:val="hybridMultilevel"/>
    <w:tmpl w:val="797C1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0826C9"/>
    <w:multiLevelType w:val="hybridMultilevel"/>
    <w:tmpl w:val="5F7C6AD4"/>
    <w:lvl w:ilvl="0" w:tplc="B008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0056A"/>
    <w:multiLevelType w:val="hybridMultilevel"/>
    <w:tmpl w:val="BF466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44A8D"/>
    <w:multiLevelType w:val="hybridMultilevel"/>
    <w:tmpl w:val="F98AE130"/>
    <w:lvl w:ilvl="0" w:tplc="89609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CA05957"/>
    <w:multiLevelType w:val="hybridMultilevel"/>
    <w:tmpl w:val="9BBE4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0C72AA0"/>
    <w:multiLevelType w:val="hybridMultilevel"/>
    <w:tmpl w:val="F698CE62"/>
    <w:lvl w:ilvl="0" w:tplc="69C64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893F17"/>
    <w:multiLevelType w:val="hybridMultilevel"/>
    <w:tmpl w:val="118C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C3F6B"/>
    <w:multiLevelType w:val="hybridMultilevel"/>
    <w:tmpl w:val="E3943FD2"/>
    <w:lvl w:ilvl="0" w:tplc="4B209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4569C"/>
    <w:multiLevelType w:val="hybridMultilevel"/>
    <w:tmpl w:val="D458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754E8"/>
    <w:multiLevelType w:val="hybridMultilevel"/>
    <w:tmpl w:val="F9D64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95E82"/>
    <w:multiLevelType w:val="hybridMultilevel"/>
    <w:tmpl w:val="E1064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81BED"/>
    <w:multiLevelType w:val="hybridMultilevel"/>
    <w:tmpl w:val="09A664C6"/>
    <w:lvl w:ilvl="0" w:tplc="8C30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EFC5556"/>
    <w:multiLevelType w:val="hybridMultilevel"/>
    <w:tmpl w:val="0792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644A3"/>
    <w:multiLevelType w:val="multilevel"/>
    <w:tmpl w:val="D07EF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19"/>
  </w:num>
  <w:num w:numId="5">
    <w:abstractNumId w:val="4"/>
  </w:num>
  <w:num w:numId="6">
    <w:abstractNumId w:val="7"/>
  </w:num>
  <w:num w:numId="7">
    <w:abstractNumId w:val="10"/>
  </w:num>
  <w:num w:numId="8">
    <w:abstractNumId w:val="32"/>
  </w:num>
  <w:num w:numId="9">
    <w:abstractNumId w:val="14"/>
  </w:num>
  <w:num w:numId="10">
    <w:abstractNumId w:val="24"/>
  </w:num>
  <w:num w:numId="11">
    <w:abstractNumId w:val="2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0"/>
  </w:num>
  <w:num w:numId="19">
    <w:abstractNumId w:val="29"/>
  </w:num>
  <w:num w:numId="20">
    <w:abstractNumId w:val="20"/>
  </w:num>
  <w:num w:numId="21">
    <w:abstractNumId w:val="26"/>
  </w:num>
  <w:num w:numId="22">
    <w:abstractNumId w:val="23"/>
  </w:num>
  <w:num w:numId="23">
    <w:abstractNumId w:val="28"/>
  </w:num>
  <w:num w:numId="24">
    <w:abstractNumId w:val="25"/>
  </w:num>
  <w:num w:numId="25">
    <w:abstractNumId w:val="18"/>
  </w:num>
  <w:num w:numId="26">
    <w:abstractNumId w:val="16"/>
  </w:num>
  <w:num w:numId="27">
    <w:abstractNumId w:val="3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8"/>
  </w:num>
  <w:num w:numId="31">
    <w:abstractNumId w:val="22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C"/>
    <w:rsid w:val="00025CAD"/>
    <w:rsid w:val="00032CBE"/>
    <w:rsid w:val="000872C6"/>
    <w:rsid w:val="000963FD"/>
    <w:rsid w:val="000E14D4"/>
    <w:rsid w:val="000E1E60"/>
    <w:rsid w:val="00114E05"/>
    <w:rsid w:val="00116A83"/>
    <w:rsid w:val="00196B99"/>
    <w:rsid w:val="001B15A3"/>
    <w:rsid w:val="001B2121"/>
    <w:rsid w:val="00223CF6"/>
    <w:rsid w:val="00241E33"/>
    <w:rsid w:val="00265208"/>
    <w:rsid w:val="002B4190"/>
    <w:rsid w:val="002D267D"/>
    <w:rsid w:val="002D7FAB"/>
    <w:rsid w:val="003651F2"/>
    <w:rsid w:val="003972C4"/>
    <w:rsid w:val="003E6DD7"/>
    <w:rsid w:val="003F44E7"/>
    <w:rsid w:val="004743AC"/>
    <w:rsid w:val="00497783"/>
    <w:rsid w:val="004A4EA4"/>
    <w:rsid w:val="004A587E"/>
    <w:rsid w:val="00514C96"/>
    <w:rsid w:val="00524073"/>
    <w:rsid w:val="00576BD2"/>
    <w:rsid w:val="00604FBB"/>
    <w:rsid w:val="0061556E"/>
    <w:rsid w:val="00627C3E"/>
    <w:rsid w:val="00634BEF"/>
    <w:rsid w:val="006537AF"/>
    <w:rsid w:val="006626BE"/>
    <w:rsid w:val="006938C5"/>
    <w:rsid w:val="006B527F"/>
    <w:rsid w:val="006C037C"/>
    <w:rsid w:val="006E2BBF"/>
    <w:rsid w:val="00716D69"/>
    <w:rsid w:val="007C29C0"/>
    <w:rsid w:val="007F5848"/>
    <w:rsid w:val="00825DA7"/>
    <w:rsid w:val="00875EC5"/>
    <w:rsid w:val="00922CFA"/>
    <w:rsid w:val="00943EC3"/>
    <w:rsid w:val="0095336C"/>
    <w:rsid w:val="00963876"/>
    <w:rsid w:val="00990651"/>
    <w:rsid w:val="009B1847"/>
    <w:rsid w:val="00A05829"/>
    <w:rsid w:val="00A20627"/>
    <w:rsid w:val="00A62C60"/>
    <w:rsid w:val="00AC54F0"/>
    <w:rsid w:val="00B020C7"/>
    <w:rsid w:val="00B2163E"/>
    <w:rsid w:val="00B36E48"/>
    <w:rsid w:val="00B87201"/>
    <w:rsid w:val="00B90CC0"/>
    <w:rsid w:val="00C1776C"/>
    <w:rsid w:val="00C71AB0"/>
    <w:rsid w:val="00CA248C"/>
    <w:rsid w:val="00CD0FE2"/>
    <w:rsid w:val="00CD70AD"/>
    <w:rsid w:val="00CE368C"/>
    <w:rsid w:val="00D33C43"/>
    <w:rsid w:val="00D84B1A"/>
    <w:rsid w:val="00DE4C73"/>
    <w:rsid w:val="00E8209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  <w:style w:type="paragraph" w:styleId="Akapitzlist">
    <w:name w:val="List Paragraph"/>
    <w:basedOn w:val="Normalny"/>
    <w:uiPriority w:val="34"/>
    <w:qFormat/>
    <w:rsid w:val="00196B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  <w:style w:type="paragraph" w:styleId="Akapitzlist">
    <w:name w:val="List Paragraph"/>
    <w:basedOn w:val="Normalny"/>
    <w:uiPriority w:val="34"/>
    <w:qFormat/>
    <w:rsid w:val="00196B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BF81-DD77-4811-9A02-07416086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cp:lastPrinted>2022-09-06T11:32:00Z</cp:lastPrinted>
  <dcterms:created xsi:type="dcterms:W3CDTF">2023-04-13T10:30:00Z</dcterms:created>
  <dcterms:modified xsi:type="dcterms:W3CDTF">2023-04-13T10:30:00Z</dcterms:modified>
</cp:coreProperties>
</file>