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F63B13C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="0024301D">
        <w:rPr>
          <w:rFonts w:ascii="Fira Sans" w:hAnsi="Fira Sans"/>
        </w:rPr>
        <w:t xml:space="preserve">         </w:t>
      </w:r>
      <w:r w:rsidRPr="004B64E4">
        <w:rPr>
          <w:rFonts w:ascii="Fira Sans" w:hAnsi="Fira Sans"/>
          <w:noProof/>
        </w:rPr>
        <w:t xml:space="preserve">Słupsk, dnia </w:t>
      </w:r>
      <w:r w:rsidR="00590A4C">
        <w:rPr>
          <w:rFonts w:ascii="Fira Sans" w:hAnsi="Fira Sans"/>
          <w:noProof/>
        </w:rPr>
        <w:t>17.02.</w:t>
      </w:r>
      <w:r w:rsidR="00637D2F">
        <w:rPr>
          <w:rFonts w:ascii="Fira Sans" w:hAnsi="Fira Sans"/>
          <w:noProof/>
        </w:rPr>
        <w:t>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5F903708" w14:textId="77777777" w:rsidR="00A76E46" w:rsidRPr="004B64E4" w:rsidRDefault="00A76E46" w:rsidP="00A76E46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Dotyczy: post</w:t>
      </w:r>
      <w:r w:rsidRPr="001C3B5B">
        <w:rPr>
          <w:rFonts w:ascii="Fira Sans" w:hAnsi="Fira Sans"/>
          <w:b/>
        </w:rPr>
        <w:t>ępowania o udzielenie zamówienia publicznego prowadzonego w trybie podstawowym bez negocjacji pn.: Naprawy i przeglądy myjni basenów i kaczek – postępowanie nr 10/TP/2023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8FE92A8" w:rsidR="00485E2D" w:rsidRPr="004B64E4" w:rsidRDefault="00485E2D" w:rsidP="006D2F81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08E697E0" w14:textId="77777777" w:rsidR="006D2F81" w:rsidRPr="00C71B68" w:rsidRDefault="006D2F81" w:rsidP="006D2F81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66"/>
        <w:gridCol w:w="2127"/>
        <w:gridCol w:w="1841"/>
      </w:tblGrid>
      <w:tr w:rsidR="006D2F81" w:rsidRPr="00C71B68" w14:paraId="21FCD90E" w14:textId="77777777" w:rsidTr="006A5F96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215A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>Nr oferty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3D48" w14:textId="77777777" w:rsidR="006D2F81" w:rsidRPr="00C71B68" w:rsidRDefault="006D2F81" w:rsidP="006A5F96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6DA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 xml:space="preserve">Liczba punktów </w:t>
            </w:r>
            <w:r w:rsidRPr="00C71B68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6EEA" w14:textId="77777777" w:rsidR="006D2F81" w:rsidRPr="00C71B68" w:rsidRDefault="006D2F81" w:rsidP="006A5F96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>Razem punktów</w:t>
            </w:r>
          </w:p>
        </w:tc>
      </w:tr>
      <w:tr w:rsidR="006D2F81" w:rsidRPr="00C71B68" w14:paraId="62D42DB9" w14:textId="77777777" w:rsidTr="006A5F96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3F3" w14:textId="77777777" w:rsidR="006D2F81" w:rsidRPr="00C71B68" w:rsidRDefault="006D2F81" w:rsidP="006A5F9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79F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 xml:space="preserve">Nazwa: </w:t>
            </w:r>
            <w:proofErr w:type="spellStart"/>
            <w:r w:rsidRPr="00C71B68">
              <w:rPr>
                <w:rFonts w:ascii="Fira Sans" w:hAnsi="Fira Sans"/>
                <w:lang w:eastAsia="pl-PL"/>
              </w:rPr>
              <w:t>Allkom</w:t>
            </w:r>
            <w:proofErr w:type="spellEnd"/>
            <w:r w:rsidRPr="00C71B68">
              <w:rPr>
                <w:rFonts w:ascii="Fira Sans" w:hAnsi="Fira Sans"/>
                <w:lang w:eastAsia="pl-PL"/>
              </w:rPr>
              <w:t xml:space="preserve"> Marcin Kędzierski</w:t>
            </w:r>
          </w:p>
          <w:p w14:paraId="37A192D4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Siedziba: 76-200 Słupsk, ul. Górna 5/22</w:t>
            </w:r>
          </w:p>
          <w:p w14:paraId="4C8A905A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Nr NIP: 8392766846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B584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D94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00EAEC93" w14:textId="77777777" w:rsidR="006D2F81" w:rsidRPr="00C71B68" w:rsidRDefault="006D2F81" w:rsidP="006D2F81">
      <w:pPr>
        <w:spacing w:after="0" w:line="240" w:lineRule="atLeast"/>
        <w:rPr>
          <w:rFonts w:ascii="Fira Sans" w:hAnsi="Fira Sans"/>
          <w:b/>
        </w:rPr>
      </w:pPr>
    </w:p>
    <w:p w14:paraId="4F827920" w14:textId="77777777" w:rsidR="006D2F81" w:rsidRPr="001312FA" w:rsidRDefault="006D2F81" w:rsidP="006D2F81">
      <w:pPr>
        <w:spacing w:after="0" w:line="240" w:lineRule="atLeast"/>
        <w:rPr>
          <w:rFonts w:ascii="Fira Sans" w:hAnsi="Fira Sans"/>
          <w:bCs/>
          <w:u w:val="single"/>
        </w:rPr>
      </w:pPr>
      <w:r w:rsidRPr="001312FA">
        <w:rPr>
          <w:rFonts w:ascii="Fira Sans" w:hAnsi="Fira Sans"/>
          <w:bCs/>
          <w:u w:val="single"/>
        </w:rPr>
        <w:t>Uzasadnienie wyboru:</w:t>
      </w:r>
    </w:p>
    <w:p w14:paraId="5B6DA388" w14:textId="77777777" w:rsidR="006D2F81" w:rsidRPr="001312FA" w:rsidRDefault="006D2F81" w:rsidP="006D2F81">
      <w:pPr>
        <w:spacing w:after="0" w:line="240" w:lineRule="atLeast"/>
        <w:jc w:val="both"/>
        <w:rPr>
          <w:rFonts w:ascii="Fira Sans" w:hAnsi="Fira Sans"/>
          <w:bCs/>
        </w:rPr>
      </w:pPr>
      <w:r w:rsidRPr="001312FA">
        <w:rPr>
          <w:rFonts w:ascii="Fira Sans" w:hAnsi="Fira Sans"/>
          <w:bCs/>
        </w:rPr>
        <w:t>Oferta odpowiada wszystkim wymaganiom określonym w Ustawie oraz specyfikacji warunków zamówienia i została oceniona jako najkorzystniejsza w oparciu o podane w specyfikacji kryterium wyboru ofert.</w:t>
      </w:r>
    </w:p>
    <w:p w14:paraId="182774B8" w14:textId="77777777" w:rsidR="006D2F81" w:rsidRPr="00C71B68" w:rsidRDefault="006D2F81" w:rsidP="006D2F81">
      <w:pPr>
        <w:spacing w:after="0" w:line="240" w:lineRule="atLeast"/>
        <w:jc w:val="both"/>
        <w:rPr>
          <w:rFonts w:ascii="Fira Sans" w:hAnsi="Fira Sans"/>
          <w:b/>
        </w:rPr>
      </w:pPr>
    </w:p>
    <w:p w14:paraId="3CB5884B" w14:textId="77777777" w:rsidR="006D2F81" w:rsidRPr="00DE68D5" w:rsidRDefault="006D2F81" w:rsidP="006D2F81">
      <w:pPr>
        <w:spacing w:after="0" w:line="240" w:lineRule="atLeast"/>
        <w:jc w:val="both"/>
        <w:rPr>
          <w:rFonts w:ascii="Fira Sans" w:hAnsi="Fira Sans"/>
          <w:bCs/>
        </w:rPr>
      </w:pPr>
      <w:r w:rsidRPr="00DE68D5">
        <w:rPr>
          <w:rFonts w:ascii="Fira Sans" w:hAnsi="Fira Sans"/>
          <w:bCs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78"/>
        <w:gridCol w:w="2123"/>
        <w:gridCol w:w="1847"/>
      </w:tblGrid>
      <w:tr w:rsidR="006D2F81" w:rsidRPr="00C71B68" w14:paraId="00E82580" w14:textId="77777777" w:rsidTr="006A5F96">
        <w:trPr>
          <w:trHeight w:val="1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69BC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>Nr oferty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0586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B04E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 xml:space="preserve">Liczba punktów </w:t>
            </w:r>
            <w:r w:rsidRPr="00C71B68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9D3E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71B68">
              <w:rPr>
                <w:rFonts w:ascii="Fira Sans" w:hAnsi="Fira Sans"/>
                <w:b/>
              </w:rPr>
              <w:t>Razem punktów</w:t>
            </w:r>
          </w:p>
        </w:tc>
      </w:tr>
      <w:tr w:rsidR="006D2F81" w:rsidRPr="00C71B68" w14:paraId="026AACCE" w14:textId="77777777" w:rsidTr="006A5F96">
        <w:trPr>
          <w:trHeight w:val="2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4809" w14:textId="77777777" w:rsidR="006D2F81" w:rsidRPr="00C71B68" w:rsidRDefault="006D2F81" w:rsidP="006D2F81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55F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Nazwa: Dariusz Długosz DAROPOL</w:t>
            </w:r>
          </w:p>
          <w:p w14:paraId="2380EC98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Siedziba: 62-050 Mosina , ul . Targowa 47</w:t>
            </w:r>
          </w:p>
          <w:p w14:paraId="24013918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Nr NIP: 777-147-84-82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1832" w14:textId="77777777" w:rsidR="006D2F81" w:rsidRPr="00C71B68" w:rsidRDefault="006D2F81" w:rsidP="006A5F96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 w:rsidRPr="00C71B68">
              <w:rPr>
                <w:rFonts w:ascii="Fira Sans" w:hAnsi="Fira Sans" w:cs="Arial"/>
                <w:sz w:val="20"/>
                <w:szCs w:val="20"/>
              </w:rPr>
              <w:t>92,78</w:t>
            </w:r>
          </w:p>
          <w:p w14:paraId="11C52523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6390" w14:textId="77777777" w:rsidR="006D2F81" w:rsidRPr="00C71B68" w:rsidRDefault="006D2F81" w:rsidP="006A5F96">
            <w:pPr>
              <w:spacing w:after="0" w:line="240" w:lineRule="auto"/>
              <w:jc w:val="center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 w:rsidRPr="00C71B68">
              <w:rPr>
                <w:rFonts w:ascii="Fira Sans" w:hAnsi="Fira Sans" w:cs="Arial"/>
                <w:sz w:val="20"/>
                <w:szCs w:val="20"/>
              </w:rPr>
              <w:t>92,78</w:t>
            </w:r>
          </w:p>
          <w:p w14:paraId="35AE7FD4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6D2F81" w:rsidRPr="002B5221" w14:paraId="14508069" w14:textId="77777777" w:rsidTr="006A5F96">
        <w:trPr>
          <w:trHeight w:val="3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492" w14:textId="77777777" w:rsidR="006D2F81" w:rsidRPr="00C71B68" w:rsidRDefault="006D2F81" w:rsidP="006D2F81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358C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 xml:space="preserve">Nazwa: </w:t>
            </w:r>
            <w:proofErr w:type="spellStart"/>
            <w:r w:rsidRPr="00C71B68">
              <w:rPr>
                <w:rFonts w:ascii="Fira Sans" w:hAnsi="Fira Sans"/>
                <w:lang w:eastAsia="pl-PL"/>
              </w:rPr>
              <w:t>Allkom</w:t>
            </w:r>
            <w:proofErr w:type="spellEnd"/>
            <w:r w:rsidRPr="00C71B68">
              <w:rPr>
                <w:rFonts w:ascii="Fira Sans" w:hAnsi="Fira Sans"/>
                <w:lang w:eastAsia="pl-PL"/>
              </w:rPr>
              <w:t xml:space="preserve"> Marcin Kędzierski</w:t>
            </w:r>
          </w:p>
          <w:p w14:paraId="36732AE7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Siedziba: 76-200 Słupsk, ul. Górna 5/22</w:t>
            </w:r>
          </w:p>
          <w:p w14:paraId="7B41C13F" w14:textId="77777777" w:rsidR="006D2F81" w:rsidRPr="00C71B68" w:rsidRDefault="006D2F81" w:rsidP="006A5F9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Nr NIP: 8392766846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C38" w14:textId="77777777" w:rsidR="006D2F81" w:rsidRPr="00C71B68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FD6A" w14:textId="77777777" w:rsidR="006D2F81" w:rsidRPr="002B5221" w:rsidRDefault="006D2F81" w:rsidP="006A5F9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71B68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F5AF8C2" w14:textId="77777777" w:rsidR="006D2F81" w:rsidRPr="002B5221" w:rsidRDefault="006D2F81" w:rsidP="006D2F81">
      <w:pPr>
        <w:spacing w:after="0" w:line="240" w:lineRule="atLeast"/>
        <w:jc w:val="both"/>
        <w:rPr>
          <w:rFonts w:ascii="Fira Sans" w:hAnsi="Fira Sans"/>
          <w:b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CF28" w14:textId="77777777" w:rsidR="002F7D42" w:rsidRDefault="00850CE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52054"/>
    <w:rsid w:val="00162F99"/>
    <w:rsid w:val="00163660"/>
    <w:rsid w:val="00166530"/>
    <w:rsid w:val="001829A4"/>
    <w:rsid w:val="00184FBD"/>
    <w:rsid w:val="0018742C"/>
    <w:rsid w:val="001876E9"/>
    <w:rsid w:val="001928E9"/>
    <w:rsid w:val="00192C38"/>
    <w:rsid w:val="001A5F99"/>
    <w:rsid w:val="001B0966"/>
    <w:rsid w:val="001B6F50"/>
    <w:rsid w:val="001B75E8"/>
    <w:rsid w:val="001C1234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01D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2F7D42"/>
    <w:rsid w:val="003143C3"/>
    <w:rsid w:val="0033599A"/>
    <w:rsid w:val="00350FED"/>
    <w:rsid w:val="0036190A"/>
    <w:rsid w:val="00363A72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02C33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0A4C"/>
    <w:rsid w:val="00592843"/>
    <w:rsid w:val="005A2192"/>
    <w:rsid w:val="005A2EE5"/>
    <w:rsid w:val="005A6903"/>
    <w:rsid w:val="005D7527"/>
    <w:rsid w:val="005D7A5A"/>
    <w:rsid w:val="005F3F99"/>
    <w:rsid w:val="006019C5"/>
    <w:rsid w:val="00637D2F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2F81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50CE9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6E46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96BE9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05280"/>
    <w:rsid w:val="00C31476"/>
    <w:rsid w:val="00C32735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4E4C"/>
    <w:rsid w:val="00D05180"/>
    <w:rsid w:val="00D07AFD"/>
    <w:rsid w:val="00D22A78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03FB3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6136"/>
    <w:rsid w:val="00F518C1"/>
    <w:rsid w:val="00F578AB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1268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22</cp:revision>
  <cp:lastPrinted>2013-05-14T11:38:00Z</cp:lastPrinted>
  <dcterms:created xsi:type="dcterms:W3CDTF">2023-01-10T11:40:00Z</dcterms:created>
  <dcterms:modified xsi:type="dcterms:W3CDTF">2023-02-17T10:23:00Z</dcterms:modified>
</cp:coreProperties>
</file>