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93" w:rsidRPr="00084C93" w:rsidRDefault="00084C93" w:rsidP="00084C93">
      <w:pPr>
        <w:tabs>
          <w:tab w:val="right" w:pos="10508"/>
        </w:tabs>
        <w:spacing w:after="0" w:line="240" w:lineRule="auto"/>
        <w:jc w:val="right"/>
        <w:rPr>
          <w:rFonts w:eastAsia="Times New Roman" w:cstheme="minorHAnsi"/>
          <w:i/>
          <w:color w:val="000000"/>
          <w:lang w:eastAsia="pl-PL"/>
        </w:rPr>
      </w:pPr>
      <w:r w:rsidRPr="00084C93">
        <w:rPr>
          <w:rFonts w:eastAsia="Times New Roman" w:cstheme="minorHAnsi"/>
          <w:i/>
          <w:color w:val="000000"/>
          <w:lang w:eastAsia="pl-PL"/>
        </w:rPr>
        <w:t>Załącznik nr 5 – Opis przedmiotu zamówienia</w:t>
      </w:r>
      <w:r w:rsidR="00946EA8">
        <w:rPr>
          <w:rFonts w:eastAsia="Times New Roman" w:cstheme="minorHAnsi"/>
          <w:i/>
          <w:color w:val="000000"/>
          <w:lang w:eastAsia="pl-PL"/>
        </w:rPr>
        <w:t>(OPZ)</w:t>
      </w:r>
    </w:p>
    <w:p w:rsidR="00D4665C" w:rsidRDefault="00D4665C" w:rsidP="00351780">
      <w:pPr>
        <w:tabs>
          <w:tab w:val="right" w:pos="10508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Nazwa zamówienia:  </w:t>
      </w:r>
    </w:p>
    <w:p w:rsidR="00D4665C" w:rsidRPr="00D4665C" w:rsidRDefault="002C4301" w:rsidP="00351780">
      <w:pPr>
        <w:tabs>
          <w:tab w:val="right" w:pos="10508"/>
        </w:tabs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„</w:t>
      </w:r>
      <w:r w:rsidR="00D4665C" w:rsidRPr="00D4665C">
        <w:rPr>
          <w:rFonts w:eastAsia="Times New Roman" w:cstheme="minorHAnsi"/>
          <w:b/>
          <w:color w:val="000000"/>
          <w:lang w:eastAsia="pl-PL"/>
        </w:rPr>
        <w:t xml:space="preserve">Zapewnienie całodobowej, jednoosobowej bezpośredniej ochrony fizycznej nieruchomości (budynki i teren) przy ul. </w:t>
      </w:r>
      <w:r w:rsidR="00D4665C">
        <w:rPr>
          <w:rFonts w:eastAsia="Times New Roman" w:cstheme="minorHAnsi"/>
          <w:b/>
          <w:color w:val="000000"/>
          <w:lang w:eastAsia="pl-PL"/>
        </w:rPr>
        <w:t>Henryka Sienkiewicza</w:t>
      </w:r>
      <w:r w:rsidR="00D4665C" w:rsidRPr="00D4665C">
        <w:rPr>
          <w:rFonts w:eastAsia="Times New Roman" w:cstheme="minorHAnsi"/>
          <w:b/>
          <w:color w:val="000000"/>
          <w:lang w:eastAsia="pl-PL"/>
        </w:rPr>
        <w:t xml:space="preserve"> 56 w Ostrołęce</w:t>
      </w:r>
      <w:r>
        <w:rPr>
          <w:rFonts w:eastAsia="Times New Roman" w:cstheme="minorHAnsi"/>
          <w:b/>
          <w:color w:val="000000"/>
          <w:lang w:eastAsia="pl-PL"/>
        </w:rPr>
        <w:t>”</w:t>
      </w:r>
    </w:p>
    <w:p w:rsidR="00D4665C" w:rsidRDefault="00D4665C" w:rsidP="00351780">
      <w:pPr>
        <w:tabs>
          <w:tab w:val="right" w:pos="10508"/>
        </w:tabs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896FE2" w:rsidRPr="002561ED" w:rsidRDefault="00896FE2" w:rsidP="00351780">
      <w:pPr>
        <w:tabs>
          <w:tab w:val="right" w:pos="10508"/>
        </w:tabs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2561ED">
        <w:rPr>
          <w:rFonts w:eastAsia="Times New Roman" w:cstheme="minorHAnsi"/>
          <w:b/>
          <w:color w:val="000000"/>
          <w:lang w:eastAsia="pl-PL"/>
        </w:rPr>
        <w:t xml:space="preserve">OPIS PRZEDMIOTU </w:t>
      </w:r>
      <w:r w:rsidR="001325C5" w:rsidRPr="002561ED">
        <w:rPr>
          <w:rFonts w:eastAsia="Times New Roman" w:cstheme="minorHAnsi"/>
          <w:b/>
          <w:color w:val="000000"/>
          <w:lang w:eastAsia="pl-PL"/>
        </w:rPr>
        <w:t>ZAMÓWIENIA</w:t>
      </w:r>
    </w:p>
    <w:p w:rsidR="00697221" w:rsidRPr="002561ED" w:rsidRDefault="00896FE2" w:rsidP="00351780">
      <w:p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 xml:space="preserve">Przedmiotem </w:t>
      </w:r>
      <w:r w:rsidR="001325C5" w:rsidRPr="002561ED">
        <w:rPr>
          <w:rFonts w:eastAsia="Times New Roman" w:cstheme="minorHAnsi"/>
          <w:color w:val="000000"/>
          <w:lang w:eastAsia="pl-PL"/>
        </w:rPr>
        <w:t>zamówienia</w:t>
      </w:r>
      <w:r w:rsidRPr="002561ED">
        <w:rPr>
          <w:rFonts w:eastAsia="Times New Roman" w:cstheme="minorHAnsi"/>
          <w:color w:val="000000"/>
          <w:lang w:eastAsia="pl-PL"/>
        </w:rPr>
        <w:t xml:space="preserve"> jest zapewnienie całodobowej, jednoosobowej bezpośredniej ochrony fizycznej nieruchomości (budynki i teren) przy ul. HENRYKA SIENKIEWICZA 56 w Ostrołęce</w:t>
      </w:r>
      <w:r w:rsidR="007E2772" w:rsidRPr="002561ED">
        <w:rPr>
          <w:rFonts w:eastAsia="Times New Roman" w:cstheme="minorHAnsi"/>
          <w:color w:val="000000"/>
          <w:lang w:eastAsia="pl-PL"/>
        </w:rPr>
        <w:t>, na posterunku stałym przy bramie wjazdowej</w:t>
      </w:r>
      <w:r w:rsidR="00972C47" w:rsidRPr="002561ED">
        <w:rPr>
          <w:rFonts w:eastAsia="Times New Roman" w:cstheme="minorHAnsi"/>
          <w:color w:val="000000"/>
          <w:lang w:eastAsia="pl-PL"/>
        </w:rPr>
        <w:t xml:space="preserve"> ze szlabanem</w:t>
      </w:r>
      <w:r w:rsidR="00697221" w:rsidRPr="002561ED">
        <w:rPr>
          <w:rFonts w:eastAsia="Times New Roman" w:cstheme="minorHAnsi"/>
          <w:color w:val="000000"/>
          <w:lang w:eastAsia="pl-PL"/>
        </w:rPr>
        <w:t>.</w:t>
      </w:r>
    </w:p>
    <w:p w:rsidR="00697221" w:rsidRPr="00351780" w:rsidRDefault="00697221" w:rsidP="00351780">
      <w:pPr>
        <w:numPr>
          <w:ilvl w:val="0"/>
          <w:numId w:val="4"/>
        </w:numPr>
        <w:shd w:val="clear" w:color="auto" w:fill="FFFFFF"/>
        <w:spacing w:before="120" w:after="200" w:line="240" w:lineRule="auto"/>
        <w:ind w:left="426" w:right="10" w:hanging="426"/>
        <w:jc w:val="both"/>
        <w:rPr>
          <w:rFonts w:eastAsia="Times New Roman" w:cstheme="minorHAnsi"/>
          <w:b/>
          <w:lang w:eastAsia="pl-PL"/>
        </w:rPr>
      </w:pPr>
      <w:r w:rsidRPr="00351780">
        <w:rPr>
          <w:rFonts w:eastAsia="Times New Roman" w:cstheme="minorHAnsi"/>
          <w:b/>
          <w:color w:val="000000"/>
          <w:lang w:eastAsia="pl-PL"/>
        </w:rPr>
        <w:t xml:space="preserve">Opis nieruchomości: </w:t>
      </w:r>
    </w:p>
    <w:p w:rsidR="00A23F94" w:rsidRDefault="00697221" w:rsidP="00A23F94">
      <w:pPr>
        <w:shd w:val="clear" w:color="auto" w:fill="FFFFFF"/>
        <w:spacing w:before="120" w:after="0" w:line="240" w:lineRule="auto"/>
        <w:ind w:left="426" w:right="10"/>
        <w:jc w:val="both"/>
        <w:rPr>
          <w:rFonts w:eastAsia="Times New Roman" w:cstheme="minorHAnsi"/>
          <w:color w:val="000000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 xml:space="preserve">Nieruchomość zlokalizowana w Ostrołęce przy ul. Henryka Sienkiewicza 56 stanowi kompleks budynków i obiektów poszpitalnych położonych na działkach o łącznej powierzchni 6,232 ha. </w:t>
      </w:r>
    </w:p>
    <w:p w:rsidR="00A23F94" w:rsidRDefault="00A23F94" w:rsidP="00A23F94">
      <w:pPr>
        <w:shd w:val="clear" w:color="auto" w:fill="FFFFFF"/>
        <w:spacing w:before="120" w:after="0" w:line="240" w:lineRule="auto"/>
        <w:ind w:left="426" w:right="1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Numery działek i ich powierzchnia:</w:t>
      </w:r>
    </w:p>
    <w:p w:rsidR="00A23F94" w:rsidRPr="00A23F94" w:rsidRDefault="00A23F94" w:rsidP="00A23F94">
      <w:pPr>
        <w:spacing w:after="0"/>
        <w:ind w:firstLine="426"/>
        <w:rPr>
          <w:rFonts w:cstheme="minorHAnsi"/>
        </w:rPr>
      </w:pPr>
      <w:r w:rsidRPr="00A23F94">
        <w:rPr>
          <w:rFonts w:cstheme="minorHAnsi"/>
        </w:rPr>
        <w:t>Działka nr 21601/3 o powierzchni 0,0601 ha</w:t>
      </w:r>
      <w:r>
        <w:rPr>
          <w:rFonts w:cstheme="minorHAnsi"/>
        </w:rPr>
        <w:t>,</w:t>
      </w:r>
    </w:p>
    <w:p w:rsidR="00A23F94" w:rsidRPr="00A23F94" w:rsidRDefault="00A23F94" w:rsidP="00A23F94">
      <w:pPr>
        <w:spacing w:after="0"/>
        <w:ind w:firstLine="426"/>
        <w:rPr>
          <w:rFonts w:cstheme="minorHAnsi"/>
        </w:rPr>
      </w:pPr>
      <w:r w:rsidRPr="00A23F94">
        <w:rPr>
          <w:rFonts w:cstheme="minorHAnsi"/>
        </w:rPr>
        <w:t>Działka nr 21601/5 o powierzchni 0,2686 ha</w:t>
      </w:r>
      <w:r>
        <w:rPr>
          <w:rFonts w:cstheme="minorHAnsi"/>
        </w:rPr>
        <w:t>,</w:t>
      </w:r>
      <w:bookmarkStart w:id="0" w:name="_GoBack"/>
      <w:bookmarkEnd w:id="0"/>
    </w:p>
    <w:p w:rsidR="00A23F94" w:rsidRPr="00A23F94" w:rsidRDefault="00A23F94" w:rsidP="00A23F94">
      <w:pPr>
        <w:spacing w:after="0"/>
        <w:ind w:firstLine="426"/>
        <w:rPr>
          <w:rFonts w:cstheme="minorHAnsi"/>
        </w:rPr>
      </w:pPr>
      <w:r w:rsidRPr="00A23F94">
        <w:rPr>
          <w:rFonts w:cstheme="minorHAnsi"/>
        </w:rPr>
        <w:t>Działka nr 21602/16 o powierzchni 2,0924 ha</w:t>
      </w:r>
      <w:r>
        <w:rPr>
          <w:rFonts w:cstheme="minorHAnsi"/>
        </w:rPr>
        <w:t>,</w:t>
      </w:r>
    </w:p>
    <w:p w:rsidR="00A23F94" w:rsidRPr="00A23F94" w:rsidRDefault="00A23F94" w:rsidP="00A23F94">
      <w:pPr>
        <w:spacing w:after="0"/>
        <w:ind w:firstLine="426"/>
        <w:rPr>
          <w:rFonts w:cstheme="minorHAnsi"/>
        </w:rPr>
      </w:pPr>
      <w:r w:rsidRPr="00A23F94">
        <w:rPr>
          <w:rFonts w:cstheme="minorHAnsi"/>
        </w:rPr>
        <w:t>Działka nr 21602/7 o powierzchni 1,3701 ha</w:t>
      </w:r>
      <w:r>
        <w:rPr>
          <w:rFonts w:cstheme="minorHAnsi"/>
        </w:rPr>
        <w:t>,</w:t>
      </w:r>
    </w:p>
    <w:p w:rsidR="00A23F94" w:rsidRPr="00A23F94" w:rsidRDefault="00A23F94" w:rsidP="00A23F94">
      <w:pPr>
        <w:spacing w:after="0"/>
        <w:ind w:firstLine="426"/>
        <w:rPr>
          <w:rFonts w:cstheme="minorHAnsi"/>
        </w:rPr>
      </w:pPr>
      <w:r w:rsidRPr="00A23F94">
        <w:rPr>
          <w:rFonts w:cstheme="minorHAnsi"/>
        </w:rPr>
        <w:t>Działka nr 21602/8 o powierzchni 0,7388 ha</w:t>
      </w:r>
      <w:r>
        <w:rPr>
          <w:rFonts w:cstheme="minorHAnsi"/>
        </w:rPr>
        <w:t>,</w:t>
      </w:r>
    </w:p>
    <w:p w:rsidR="00A23F94" w:rsidRPr="00A23F94" w:rsidRDefault="00A23F94" w:rsidP="00A23F94">
      <w:pPr>
        <w:spacing w:after="0"/>
        <w:ind w:firstLine="426"/>
        <w:rPr>
          <w:rFonts w:cstheme="minorHAnsi"/>
        </w:rPr>
      </w:pPr>
      <w:r w:rsidRPr="00A23F94">
        <w:rPr>
          <w:rFonts w:cstheme="minorHAnsi"/>
        </w:rPr>
        <w:t>Działka nr 21602/9 o powierzchni 0,4275 ha</w:t>
      </w:r>
      <w:r>
        <w:rPr>
          <w:rFonts w:cstheme="minorHAnsi"/>
        </w:rPr>
        <w:t>,</w:t>
      </w:r>
    </w:p>
    <w:p w:rsidR="00A23F94" w:rsidRPr="00A23F94" w:rsidRDefault="00A23F94" w:rsidP="00A23F94">
      <w:pPr>
        <w:spacing w:after="0"/>
        <w:ind w:firstLine="426"/>
        <w:rPr>
          <w:rFonts w:cstheme="minorHAnsi"/>
        </w:rPr>
      </w:pPr>
      <w:r w:rsidRPr="00A23F94">
        <w:rPr>
          <w:rFonts w:cstheme="minorHAnsi"/>
        </w:rPr>
        <w:t>Działka nr 21602/10 o powierzchni 0,5691 ha</w:t>
      </w:r>
      <w:r>
        <w:rPr>
          <w:rFonts w:cstheme="minorHAnsi"/>
        </w:rPr>
        <w:t>,</w:t>
      </w:r>
    </w:p>
    <w:p w:rsidR="00A23F94" w:rsidRPr="00A23F94" w:rsidRDefault="00A23F94" w:rsidP="00A23F94">
      <w:pPr>
        <w:spacing w:after="0"/>
        <w:ind w:firstLine="426"/>
        <w:rPr>
          <w:rFonts w:cstheme="minorHAnsi"/>
        </w:rPr>
      </w:pPr>
      <w:r w:rsidRPr="00A23F94">
        <w:rPr>
          <w:rFonts w:cstheme="minorHAnsi"/>
        </w:rPr>
        <w:t>Działka nr 21602/11 o powierzchni 0,2443 ha</w:t>
      </w:r>
      <w:r>
        <w:rPr>
          <w:rFonts w:cstheme="minorHAnsi"/>
        </w:rPr>
        <w:t>,</w:t>
      </w:r>
    </w:p>
    <w:p w:rsidR="00A23F94" w:rsidRPr="00A23F94" w:rsidRDefault="00A23F94" w:rsidP="00A23F94">
      <w:pPr>
        <w:spacing w:after="0"/>
        <w:ind w:firstLine="426"/>
        <w:rPr>
          <w:rFonts w:cstheme="minorHAnsi"/>
        </w:rPr>
      </w:pPr>
      <w:r w:rsidRPr="00A23F94">
        <w:rPr>
          <w:rFonts w:cstheme="minorHAnsi"/>
        </w:rPr>
        <w:t>Działka nr 21602/12 o powierzchni 0,1981 ha</w:t>
      </w:r>
      <w:r>
        <w:rPr>
          <w:rFonts w:cstheme="minorHAnsi"/>
        </w:rPr>
        <w:t>,</w:t>
      </w:r>
    </w:p>
    <w:p w:rsidR="00A23F94" w:rsidRDefault="00A23F94" w:rsidP="00A23F94">
      <w:pPr>
        <w:spacing w:after="0"/>
        <w:ind w:firstLine="426"/>
        <w:rPr>
          <w:rFonts w:eastAsia="Times New Roman" w:cstheme="minorHAnsi"/>
          <w:color w:val="000000"/>
          <w:lang w:eastAsia="pl-PL"/>
        </w:rPr>
      </w:pPr>
      <w:r w:rsidRPr="00A23F94">
        <w:rPr>
          <w:rFonts w:cstheme="minorHAnsi"/>
        </w:rPr>
        <w:t>Działka nr 21603/1 o powierzchni 0,2630 ha</w:t>
      </w:r>
      <w:r>
        <w:rPr>
          <w:rFonts w:cstheme="minorHAnsi"/>
        </w:rPr>
        <w:t>.</w:t>
      </w:r>
    </w:p>
    <w:p w:rsidR="00796FF9" w:rsidRPr="002561ED" w:rsidRDefault="00697221" w:rsidP="00351780">
      <w:pPr>
        <w:shd w:val="clear" w:color="auto" w:fill="FFFFFF"/>
        <w:spacing w:before="120" w:after="200" w:line="240" w:lineRule="auto"/>
        <w:ind w:left="426" w:right="10"/>
        <w:jc w:val="both"/>
        <w:rPr>
          <w:rFonts w:eastAsia="Times New Roman" w:cstheme="minorHAnsi"/>
          <w:color w:val="000000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Budynki znajdujące się na terenie nieruchomości pobudowane w technologii tradycyjnej</w:t>
      </w:r>
      <w:r w:rsidR="00796FF9" w:rsidRPr="002561ED">
        <w:rPr>
          <w:rFonts w:eastAsia="Times New Roman" w:cstheme="minorHAnsi"/>
          <w:color w:val="000000"/>
          <w:lang w:eastAsia="pl-PL"/>
        </w:rPr>
        <w:t>, murowane</w:t>
      </w:r>
      <w:r w:rsidRPr="002561ED">
        <w:rPr>
          <w:rFonts w:eastAsia="Times New Roman" w:cstheme="minorHAnsi"/>
          <w:color w:val="000000"/>
          <w:lang w:eastAsia="pl-PL"/>
        </w:rPr>
        <w:t xml:space="preserve">. W jednym z budynków jest prowadzony Zakład </w:t>
      </w:r>
      <w:proofErr w:type="spellStart"/>
      <w:r w:rsidRPr="002561ED">
        <w:rPr>
          <w:rFonts w:eastAsia="Times New Roman" w:cstheme="minorHAnsi"/>
          <w:color w:val="000000"/>
          <w:lang w:eastAsia="pl-PL"/>
        </w:rPr>
        <w:t>Pielęgnacyjno</w:t>
      </w:r>
      <w:proofErr w:type="spellEnd"/>
      <w:r w:rsidR="0054562A" w:rsidRPr="002561ED">
        <w:rPr>
          <w:rFonts w:eastAsia="Times New Roman" w:cstheme="minorHAnsi"/>
          <w:color w:val="000000"/>
          <w:lang w:eastAsia="pl-PL"/>
        </w:rPr>
        <w:t xml:space="preserve"> </w:t>
      </w:r>
      <w:r w:rsidRPr="002561ED">
        <w:rPr>
          <w:rFonts w:eastAsia="Times New Roman" w:cstheme="minorHAnsi"/>
          <w:color w:val="000000"/>
          <w:lang w:eastAsia="pl-PL"/>
        </w:rPr>
        <w:t>–</w:t>
      </w:r>
      <w:r w:rsidR="0054562A" w:rsidRPr="002561ED">
        <w:rPr>
          <w:rFonts w:eastAsia="Times New Roman" w:cstheme="minorHAnsi"/>
          <w:color w:val="000000"/>
          <w:lang w:eastAsia="pl-PL"/>
        </w:rPr>
        <w:t xml:space="preserve"> </w:t>
      </w:r>
      <w:r w:rsidRPr="002561ED">
        <w:rPr>
          <w:rFonts w:eastAsia="Times New Roman" w:cstheme="minorHAnsi"/>
          <w:color w:val="000000"/>
          <w:lang w:eastAsia="pl-PL"/>
        </w:rPr>
        <w:t xml:space="preserve">Opiekuńczy. </w:t>
      </w:r>
      <w:r w:rsidR="00972C47" w:rsidRPr="002561ED">
        <w:rPr>
          <w:rFonts w:eastAsia="Times New Roman" w:cstheme="minorHAnsi"/>
          <w:color w:val="000000"/>
          <w:lang w:eastAsia="pl-PL"/>
        </w:rPr>
        <w:t>Dwa garaże są wynajmowane.</w:t>
      </w:r>
    </w:p>
    <w:p w:rsidR="00796FF9" w:rsidRPr="002561ED" w:rsidRDefault="00796FF9" w:rsidP="00351780">
      <w:pPr>
        <w:shd w:val="clear" w:color="auto" w:fill="FFFFFF"/>
        <w:spacing w:before="120" w:after="200" w:line="240" w:lineRule="auto"/>
        <w:ind w:left="426" w:right="10"/>
        <w:jc w:val="both"/>
        <w:rPr>
          <w:rFonts w:eastAsia="Times New Roman" w:cstheme="minorHAnsi"/>
          <w:color w:val="000000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 xml:space="preserve">Teren nieruchomości częściowo ogrodzony oraz częściowo – utwardzony – wyznaczone ciągi komunikacyjne pieszo – jezdne i place z przeznaczeniem na miejsca postojowe. niezabudowany teren działki porośnięty trawą, krzakami oraz drzewami. </w:t>
      </w:r>
      <w:r w:rsidR="00D4665C">
        <w:rPr>
          <w:rFonts w:eastAsia="Times New Roman" w:cstheme="minorHAnsi"/>
          <w:color w:val="000000"/>
          <w:lang w:eastAsia="pl-PL"/>
        </w:rPr>
        <w:t xml:space="preserve">Ogrodzenie </w:t>
      </w:r>
      <w:r w:rsidR="00BD4C84" w:rsidRPr="002561ED">
        <w:rPr>
          <w:rFonts w:eastAsia="Times New Roman" w:cstheme="minorHAnsi"/>
          <w:color w:val="000000"/>
          <w:lang w:eastAsia="pl-PL"/>
        </w:rPr>
        <w:t>z przęseł metalowych wypełnionych siatką, niek</w:t>
      </w:r>
      <w:r w:rsidR="00D4665C">
        <w:rPr>
          <w:rFonts w:eastAsia="Times New Roman" w:cstheme="minorHAnsi"/>
          <w:color w:val="000000"/>
          <w:lang w:eastAsia="pl-PL"/>
        </w:rPr>
        <w:t xml:space="preserve">ompletne, miejscami uszkodzone. </w:t>
      </w:r>
      <w:r w:rsidRPr="002561ED">
        <w:rPr>
          <w:rFonts w:eastAsia="Times New Roman" w:cstheme="minorHAnsi"/>
          <w:color w:val="000000"/>
          <w:lang w:eastAsia="pl-PL"/>
        </w:rPr>
        <w:t xml:space="preserve">Na terenie nieruchomości znajduje się oświetlenie uliczne ( w części sprawne). </w:t>
      </w:r>
    </w:p>
    <w:p w:rsidR="00796FF9" w:rsidRPr="002561ED" w:rsidRDefault="00796FF9" w:rsidP="00351780">
      <w:pPr>
        <w:shd w:val="clear" w:color="auto" w:fill="FFFFFF"/>
        <w:spacing w:before="120" w:after="200" w:line="240" w:lineRule="auto"/>
        <w:ind w:left="426" w:right="10"/>
        <w:jc w:val="both"/>
        <w:rPr>
          <w:rFonts w:eastAsia="Times New Roman" w:cstheme="minorHAnsi"/>
          <w:color w:val="000000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Na nieruchomości znajdują się następujące budynki</w:t>
      </w:r>
      <w:r w:rsidR="00697221" w:rsidRPr="002561ED">
        <w:rPr>
          <w:rFonts w:eastAsia="Times New Roman" w:cstheme="minorHAnsi"/>
          <w:color w:val="000000"/>
          <w:lang w:eastAsia="pl-PL"/>
        </w:rPr>
        <w:t xml:space="preserve">, </w:t>
      </w:r>
      <w:r w:rsidRPr="002561ED">
        <w:rPr>
          <w:rFonts w:eastAsia="Times New Roman" w:cstheme="minorHAnsi"/>
          <w:color w:val="000000"/>
          <w:lang w:eastAsia="pl-PL"/>
        </w:rPr>
        <w:t>budowle, obiekty i urządzenia:</w:t>
      </w:r>
    </w:p>
    <w:p w:rsidR="00796FF9" w:rsidRPr="002561ED" w:rsidRDefault="00796FF9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Budynek główny z estakadą, 5 – kondygnacyjny, podpiwniczony, poddasze nieużytkowe, powierzchnia – 6 737,40</w:t>
      </w:r>
      <w:r w:rsidR="00B73D9E" w:rsidRPr="002561ED">
        <w:rPr>
          <w:rFonts w:eastAsia="Times New Roman" w:cstheme="minorHAnsi"/>
          <w:color w:val="000000"/>
          <w:lang w:eastAsia="pl-PL"/>
        </w:rPr>
        <w:t xml:space="preserve"> </w:t>
      </w:r>
      <w:r w:rsidRPr="002561ED">
        <w:rPr>
          <w:rFonts w:eastAsia="Times New Roman" w:cstheme="minorHAnsi"/>
          <w:color w:val="000000"/>
          <w:lang w:eastAsia="pl-PL"/>
        </w:rPr>
        <w:t>m</w:t>
      </w:r>
      <w:r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2561ED">
        <w:rPr>
          <w:rFonts w:eastAsia="Times New Roman" w:cstheme="minorHAnsi"/>
          <w:color w:val="000000"/>
          <w:lang w:eastAsia="pl-PL"/>
        </w:rPr>
        <w:t>.</w:t>
      </w:r>
    </w:p>
    <w:p w:rsidR="00796FF9" w:rsidRPr="002561ED" w:rsidRDefault="00B73D9E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 xml:space="preserve">Budynek z oddziałem </w:t>
      </w:r>
      <w:r w:rsidR="00796FF9" w:rsidRPr="002561ED">
        <w:rPr>
          <w:rFonts w:eastAsia="Times New Roman" w:cstheme="minorHAnsi"/>
          <w:color w:val="000000"/>
          <w:lang w:eastAsia="pl-PL"/>
        </w:rPr>
        <w:t>przewlekle chorych, 2 – kondygnacyjny, podpiwniczony, powierzchnia –</w:t>
      </w:r>
      <w:r w:rsidRPr="002561ED">
        <w:rPr>
          <w:rFonts w:eastAsia="Times New Roman" w:cstheme="minorHAnsi"/>
          <w:color w:val="000000"/>
          <w:lang w:eastAsia="pl-PL"/>
        </w:rPr>
        <w:t xml:space="preserve"> 1 761,62 </w:t>
      </w:r>
      <w:r w:rsidR="00796FF9" w:rsidRPr="002561ED">
        <w:rPr>
          <w:rFonts w:eastAsia="Times New Roman" w:cstheme="minorHAnsi"/>
          <w:color w:val="000000"/>
          <w:lang w:eastAsia="pl-PL"/>
        </w:rPr>
        <w:t>m</w:t>
      </w:r>
      <w:r w:rsidR="00796FF9"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="00796FF9" w:rsidRPr="002561ED">
        <w:rPr>
          <w:rFonts w:eastAsia="Times New Roman" w:cstheme="minorHAnsi"/>
          <w:color w:val="000000"/>
          <w:lang w:eastAsia="pl-PL"/>
        </w:rPr>
        <w:t>.</w:t>
      </w:r>
      <w:r w:rsidRPr="002561ED">
        <w:rPr>
          <w:rFonts w:eastAsia="Times New Roman" w:cstheme="minorHAnsi"/>
          <w:color w:val="000000"/>
          <w:lang w:eastAsia="pl-PL"/>
        </w:rPr>
        <w:t xml:space="preserve"> W tym budynku funkcjonuje Zakład </w:t>
      </w:r>
      <w:proofErr w:type="spellStart"/>
      <w:r w:rsidRPr="002561ED">
        <w:rPr>
          <w:rFonts w:eastAsia="Times New Roman" w:cstheme="minorHAnsi"/>
          <w:color w:val="000000"/>
          <w:lang w:eastAsia="pl-PL"/>
        </w:rPr>
        <w:t>Pielęgnacyjno</w:t>
      </w:r>
      <w:proofErr w:type="spellEnd"/>
      <w:r w:rsidRPr="002561ED">
        <w:rPr>
          <w:rFonts w:eastAsia="Times New Roman" w:cstheme="minorHAnsi"/>
          <w:color w:val="000000"/>
          <w:lang w:eastAsia="pl-PL"/>
        </w:rPr>
        <w:t xml:space="preserve"> – Opiekuńczy.</w:t>
      </w:r>
    </w:p>
    <w:p w:rsidR="00B73D9E" w:rsidRPr="002561ED" w:rsidRDefault="00B73D9E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Budynek po oddziale laryngologicznym, 1 – kondygnacyjny, niepodpiwniczony, powierzchnia – 707,50 m</w:t>
      </w:r>
      <w:r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2561ED">
        <w:rPr>
          <w:rFonts w:eastAsia="Times New Roman" w:cstheme="minorHAnsi"/>
          <w:color w:val="000000"/>
          <w:lang w:eastAsia="pl-PL"/>
        </w:rPr>
        <w:t>.</w:t>
      </w:r>
    </w:p>
    <w:p w:rsidR="00B73D9E" w:rsidRPr="002561ED" w:rsidRDefault="00B73D9E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 xml:space="preserve">Budynek po </w:t>
      </w:r>
      <w:proofErr w:type="spellStart"/>
      <w:r w:rsidRPr="002561ED">
        <w:rPr>
          <w:rFonts w:eastAsia="Times New Roman" w:cstheme="minorHAnsi"/>
          <w:color w:val="000000"/>
          <w:lang w:eastAsia="pl-PL"/>
        </w:rPr>
        <w:t>wentylator</w:t>
      </w:r>
      <w:r w:rsidR="00BD4C84" w:rsidRPr="002561ED">
        <w:rPr>
          <w:rFonts w:eastAsia="Times New Roman" w:cstheme="minorHAnsi"/>
          <w:color w:val="000000"/>
          <w:lang w:eastAsia="pl-PL"/>
        </w:rPr>
        <w:t>ow</w:t>
      </w:r>
      <w:r w:rsidRPr="002561ED">
        <w:rPr>
          <w:rFonts w:eastAsia="Times New Roman" w:cstheme="minorHAnsi"/>
          <w:color w:val="000000"/>
          <w:lang w:eastAsia="pl-PL"/>
        </w:rPr>
        <w:t>ni</w:t>
      </w:r>
      <w:proofErr w:type="spellEnd"/>
      <w:r w:rsidRPr="002561ED">
        <w:rPr>
          <w:rFonts w:eastAsia="Times New Roman" w:cstheme="minorHAnsi"/>
          <w:color w:val="000000"/>
          <w:lang w:eastAsia="pl-PL"/>
        </w:rPr>
        <w:t>, 1 – kondygnacyjny, niepodpiwniczony.</w:t>
      </w:r>
    </w:p>
    <w:p w:rsidR="00B73D9E" w:rsidRPr="002561ED" w:rsidRDefault="00B73D9E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Budynek po oddziale gruźliczym, 1 – kondygnacyjny, niepodpiwniczony, powierzchnia – 721,60 m</w:t>
      </w:r>
      <w:r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2561ED">
        <w:rPr>
          <w:rFonts w:eastAsia="Times New Roman" w:cstheme="minorHAnsi"/>
          <w:color w:val="000000"/>
          <w:lang w:eastAsia="pl-PL"/>
        </w:rPr>
        <w:t xml:space="preserve">. </w:t>
      </w:r>
    </w:p>
    <w:p w:rsidR="00B73D9E" w:rsidRPr="002561ED" w:rsidRDefault="00B73D9E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Budynek po pralni, 3 – kondygnacyjny, podpiwniczony, powierzchnia – 1 810,70 m</w:t>
      </w:r>
      <w:r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2561ED">
        <w:rPr>
          <w:rFonts w:eastAsia="Times New Roman" w:cstheme="minorHAnsi"/>
          <w:color w:val="000000"/>
          <w:lang w:eastAsia="pl-PL"/>
        </w:rPr>
        <w:t xml:space="preserve">. </w:t>
      </w:r>
    </w:p>
    <w:p w:rsidR="00B73D9E" w:rsidRPr="002561ED" w:rsidRDefault="00B73D9E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Budynek po oddziale zakaźnym, 2 – kondygnacyjny, niepodpiwniczony, powierzchnia – 1 248,70 m</w:t>
      </w:r>
      <w:r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2561ED">
        <w:rPr>
          <w:rFonts w:eastAsia="Times New Roman" w:cstheme="minorHAnsi"/>
          <w:color w:val="000000"/>
          <w:lang w:eastAsia="pl-PL"/>
        </w:rPr>
        <w:t>.</w:t>
      </w:r>
    </w:p>
    <w:p w:rsidR="00B73D9E" w:rsidRPr="002561ED" w:rsidRDefault="00B73D9E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Budynek po magazynie ziemiopłodów, podziemny, 1 – kondygnacyjny, powierzchnia – 251,40 m</w:t>
      </w:r>
      <w:r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2561ED">
        <w:rPr>
          <w:rFonts w:eastAsia="Times New Roman" w:cstheme="minorHAnsi"/>
          <w:color w:val="000000"/>
          <w:lang w:eastAsia="pl-PL"/>
        </w:rPr>
        <w:t>.</w:t>
      </w:r>
    </w:p>
    <w:p w:rsidR="00B73D9E" w:rsidRPr="002561ED" w:rsidRDefault="00B73D9E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lastRenderedPageBreak/>
        <w:t>Budynek po tlenowni, 1 – kondygnacyjny, niepodpiwniczony, powierzchnia – 52,25 m</w:t>
      </w:r>
      <w:r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2561ED">
        <w:rPr>
          <w:rFonts w:eastAsia="Times New Roman" w:cstheme="minorHAnsi"/>
          <w:color w:val="000000"/>
          <w:lang w:eastAsia="pl-PL"/>
        </w:rPr>
        <w:t>.</w:t>
      </w:r>
    </w:p>
    <w:p w:rsidR="00BD4C84" w:rsidRPr="002561ED" w:rsidRDefault="00BD4C84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Budynek administracyjny, 1 – kondygnacyjny, niepodpiwniczony, powierzchnia – 114,26 m</w:t>
      </w:r>
      <w:r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2561ED">
        <w:rPr>
          <w:rFonts w:eastAsia="Times New Roman" w:cstheme="minorHAnsi"/>
          <w:color w:val="000000"/>
          <w:lang w:eastAsia="pl-PL"/>
        </w:rPr>
        <w:t>.</w:t>
      </w:r>
    </w:p>
    <w:p w:rsidR="00BD4C84" w:rsidRPr="002561ED" w:rsidRDefault="00BD4C84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Budynek garażowy, 1 – kondygnacyjny, niepodpiwniczony, powierzchnia – 199,00 m</w:t>
      </w:r>
      <w:r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2561ED">
        <w:rPr>
          <w:rFonts w:eastAsia="Times New Roman" w:cstheme="minorHAnsi"/>
          <w:color w:val="000000"/>
          <w:lang w:eastAsia="pl-PL"/>
        </w:rPr>
        <w:t>. Dwa pomieszczenia garażowe są wynajmowane.</w:t>
      </w:r>
    </w:p>
    <w:p w:rsidR="00BD4C84" w:rsidRPr="002561ED" w:rsidRDefault="00BD4C84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Budynek po magazynie materiałów łatwopalnych, 1 – kondygnacyjny, niepodpiwniczony, powierzchnia – 59,00 m</w:t>
      </w:r>
      <w:r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2561ED">
        <w:rPr>
          <w:rFonts w:eastAsia="Times New Roman" w:cstheme="minorHAnsi"/>
          <w:color w:val="000000"/>
          <w:lang w:eastAsia="pl-PL"/>
        </w:rPr>
        <w:t>.</w:t>
      </w:r>
    </w:p>
    <w:p w:rsidR="00BD4C84" w:rsidRPr="002561ED" w:rsidRDefault="00BD4C84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Budynek portierni i hydroforni, 1 – kondygnacyjny, niepodpiwniczony, powierzchnia – 60,25 m</w:t>
      </w:r>
      <w:r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2561ED">
        <w:rPr>
          <w:rFonts w:eastAsia="Times New Roman" w:cstheme="minorHAnsi"/>
          <w:color w:val="000000"/>
          <w:lang w:eastAsia="pl-PL"/>
        </w:rPr>
        <w:t>.</w:t>
      </w:r>
    </w:p>
    <w:p w:rsidR="00BD4C84" w:rsidRPr="002561ED" w:rsidRDefault="00BD4C84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Budynek stacji TRAFO, 1 – kondygnacyjny, niepodpiwniczony, powierzchnia – 47,24 m</w:t>
      </w:r>
      <w:r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2561ED">
        <w:rPr>
          <w:rFonts w:eastAsia="Times New Roman" w:cstheme="minorHAnsi"/>
          <w:color w:val="000000"/>
          <w:lang w:eastAsia="pl-PL"/>
        </w:rPr>
        <w:t>.</w:t>
      </w:r>
    </w:p>
    <w:p w:rsidR="00B73D9E" w:rsidRPr="002561ED" w:rsidRDefault="00BD4C84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lang w:eastAsia="pl-PL"/>
        </w:rPr>
        <w:t>Osłona śmietnikowa.</w:t>
      </w:r>
    </w:p>
    <w:p w:rsidR="00BD4C84" w:rsidRPr="002561ED" w:rsidRDefault="00BD4C84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lang w:eastAsia="pl-PL"/>
        </w:rPr>
        <w:t xml:space="preserve">Zbiornik wody - </w:t>
      </w:r>
      <w:r w:rsidRPr="002561ED">
        <w:rPr>
          <w:rFonts w:eastAsia="Times New Roman" w:cstheme="minorHAnsi"/>
          <w:color w:val="000000"/>
          <w:lang w:eastAsia="pl-PL"/>
        </w:rPr>
        <w:t>powierzchnia – 150,00 m</w:t>
      </w:r>
      <w:r w:rsidRPr="002561E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2561ED">
        <w:rPr>
          <w:rFonts w:eastAsia="Times New Roman" w:cstheme="minorHAnsi"/>
          <w:color w:val="000000"/>
          <w:lang w:eastAsia="pl-PL"/>
        </w:rPr>
        <w:t>.</w:t>
      </w:r>
    </w:p>
    <w:p w:rsidR="00BD4C84" w:rsidRPr="002561ED" w:rsidRDefault="00BD4C84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lang w:eastAsia="pl-PL"/>
        </w:rPr>
        <w:t xml:space="preserve">Studnia głębinowa nr 3 – głębokość 71 m. </w:t>
      </w:r>
    </w:p>
    <w:p w:rsidR="00697221" w:rsidRPr="002561ED" w:rsidRDefault="00BD4C84" w:rsidP="00351780">
      <w:pPr>
        <w:pStyle w:val="Akapitzlist"/>
        <w:numPr>
          <w:ilvl w:val="0"/>
          <w:numId w:val="10"/>
        </w:numPr>
        <w:shd w:val="clear" w:color="auto" w:fill="FFFFFF"/>
        <w:spacing w:before="120" w:after="200" w:line="240" w:lineRule="auto"/>
        <w:ind w:right="10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 xml:space="preserve">Szlaban. </w:t>
      </w:r>
    </w:p>
    <w:p w:rsidR="00896FE2" w:rsidRPr="00351780" w:rsidRDefault="00972C47" w:rsidP="00351780">
      <w:pPr>
        <w:numPr>
          <w:ilvl w:val="0"/>
          <w:numId w:val="4"/>
        </w:numPr>
        <w:shd w:val="clear" w:color="auto" w:fill="FFFFFF"/>
        <w:spacing w:before="120" w:after="200" w:line="240" w:lineRule="auto"/>
        <w:ind w:left="426" w:right="10" w:hanging="426"/>
        <w:jc w:val="both"/>
        <w:rPr>
          <w:rFonts w:eastAsia="Times New Roman" w:cstheme="minorHAnsi"/>
          <w:b/>
          <w:lang w:eastAsia="pl-PL"/>
        </w:rPr>
      </w:pPr>
      <w:r w:rsidRPr="00351780">
        <w:rPr>
          <w:rFonts w:eastAsia="Times New Roman" w:cstheme="minorHAnsi"/>
          <w:b/>
          <w:color w:val="000000"/>
          <w:lang w:eastAsia="pl-PL"/>
        </w:rPr>
        <w:t>Szczegółowy zakres ochrony</w:t>
      </w:r>
      <w:r w:rsidR="00896FE2" w:rsidRPr="00351780">
        <w:rPr>
          <w:rFonts w:eastAsia="Times New Roman" w:cstheme="minorHAnsi"/>
          <w:b/>
          <w:lang w:eastAsia="pl-PL"/>
        </w:rPr>
        <w:t xml:space="preserve">: </w:t>
      </w:r>
    </w:p>
    <w:p w:rsidR="00896FE2" w:rsidRPr="002561ED" w:rsidRDefault="00172E7E" w:rsidP="00351780">
      <w:pPr>
        <w:numPr>
          <w:ilvl w:val="0"/>
          <w:numId w:val="6"/>
        </w:numPr>
        <w:spacing w:after="0" w:line="240" w:lineRule="auto"/>
        <w:ind w:left="850" w:right="74" w:hanging="425"/>
        <w:jc w:val="both"/>
        <w:rPr>
          <w:rFonts w:eastAsia="Times New Roman" w:cstheme="minorHAnsi"/>
          <w:color w:val="000000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obsługa szlabanu (otwieranie i zamykanie). Wjazd na teren nieruchomości tylko dla pojazdów wskazanych w wykazach przekazanych przez Zamawiającego, firmy odbierającej odpady i służb specjalnych</w:t>
      </w:r>
      <w:r w:rsidR="00BA76DE" w:rsidRPr="002561ED">
        <w:rPr>
          <w:rFonts w:eastAsia="Times New Roman" w:cstheme="minorHAnsi"/>
          <w:color w:val="000000"/>
          <w:lang w:eastAsia="pl-PL"/>
        </w:rPr>
        <w:t xml:space="preserve"> lub w nagłych wypadkach przekazanych telefonicznie przez Zamawiającego</w:t>
      </w:r>
      <w:r w:rsidR="00896FE2" w:rsidRPr="002561ED">
        <w:rPr>
          <w:rFonts w:eastAsia="Times New Roman" w:cstheme="minorHAnsi"/>
          <w:color w:val="000000"/>
          <w:lang w:eastAsia="pl-PL"/>
        </w:rPr>
        <w:t>;</w:t>
      </w:r>
    </w:p>
    <w:p w:rsidR="00572132" w:rsidRPr="005274BA" w:rsidRDefault="00572132" w:rsidP="00351780">
      <w:pPr>
        <w:numPr>
          <w:ilvl w:val="0"/>
          <w:numId w:val="6"/>
        </w:numPr>
        <w:spacing w:after="0" w:line="240" w:lineRule="auto"/>
        <w:ind w:left="850" w:right="74" w:hanging="425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 xml:space="preserve">zapalanie i </w:t>
      </w:r>
      <w:r w:rsidRPr="005274BA">
        <w:rPr>
          <w:rFonts w:eastAsia="Times New Roman" w:cstheme="minorHAnsi"/>
          <w:lang w:eastAsia="pl-PL"/>
        </w:rPr>
        <w:t xml:space="preserve">gaszenie oświetlenia </w:t>
      </w:r>
      <w:r w:rsidR="00447BC9" w:rsidRPr="005274BA">
        <w:rPr>
          <w:rFonts w:eastAsia="Times New Roman" w:cstheme="minorHAnsi"/>
          <w:lang w:eastAsia="pl-PL"/>
        </w:rPr>
        <w:t>zewnętrznego</w:t>
      </w:r>
      <w:r w:rsidRPr="005274BA">
        <w:rPr>
          <w:rFonts w:eastAsia="Times New Roman" w:cstheme="minorHAnsi"/>
          <w:lang w:eastAsia="pl-PL"/>
        </w:rPr>
        <w:t>;</w:t>
      </w:r>
    </w:p>
    <w:p w:rsidR="00BA76DE" w:rsidRPr="002561ED" w:rsidRDefault="00BA76DE" w:rsidP="00351780">
      <w:pPr>
        <w:numPr>
          <w:ilvl w:val="0"/>
          <w:numId w:val="6"/>
        </w:numPr>
        <w:spacing w:after="0" w:line="240" w:lineRule="auto"/>
        <w:ind w:left="850" w:right="74" w:hanging="425"/>
        <w:jc w:val="both"/>
        <w:rPr>
          <w:rFonts w:eastAsia="Times New Roman" w:cstheme="minorHAnsi"/>
          <w:lang w:eastAsia="pl-PL"/>
        </w:rPr>
      </w:pPr>
      <w:r w:rsidRPr="005274BA">
        <w:rPr>
          <w:rFonts w:eastAsia="Times New Roman" w:cstheme="minorHAnsi"/>
          <w:lang w:eastAsia="pl-PL"/>
        </w:rPr>
        <w:t xml:space="preserve">uniemożliwianie wjazdu na teren nieruchomości </w:t>
      </w:r>
      <w:r w:rsidRPr="002561ED">
        <w:rPr>
          <w:rFonts w:eastAsia="Times New Roman" w:cstheme="minorHAnsi"/>
          <w:lang w:eastAsia="pl-PL"/>
        </w:rPr>
        <w:t xml:space="preserve">pojazdów nie </w:t>
      </w:r>
      <w:r w:rsidR="00572132" w:rsidRPr="002561ED">
        <w:rPr>
          <w:rFonts w:eastAsia="Times New Roman" w:cstheme="minorHAnsi"/>
          <w:lang w:eastAsia="pl-PL"/>
        </w:rPr>
        <w:t>zgłoszonych przez Zamawiającego;</w:t>
      </w:r>
    </w:p>
    <w:p w:rsidR="007264D5" w:rsidRPr="00B31E54" w:rsidRDefault="007264D5" w:rsidP="007264D5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B31E54">
        <w:rPr>
          <w:rFonts w:eastAsia="Times New Roman" w:cstheme="minorHAnsi"/>
          <w:lang w:eastAsia="pl-PL"/>
        </w:rPr>
        <w:t>dokonywanie co najmniej 5 razy w ciągu każdej doby obchodu polegającego na sprawdzeniu                   i kontroli stanu zabezpieczenia budynków i terenów wokół budynków, zwracając szczególną uwagę na; zakręcenie kranów i zaworów  (zabezpieczenie przed zalaniem pomieszczeń), zamknięcie drzwi i okien, zgaszenie oświetlenia w pomieszczeniach, podejrzenie powstania pożaru. Podczas  każdego obchodu pracownik dokonuje odbicia wszystkich punktów kontrolnych. Na czas obchodu Wykonawca zapewni pracownikowi ochrony wsparcie                          co najmniej 1 pracownika grupy (patrolu) interwencyjnego, który w czasie obchodu będzie obsługiwał posterunek;</w:t>
      </w:r>
    </w:p>
    <w:p w:rsidR="007615A9" w:rsidRPr="002561ED" w:rsidRDefault="00BF545A" w:rsidP="00351780">
      <w:pPr>
        <w:numPr>
          <w:ilvl w:val="0"/>
          <w:numId w:val="6"/>
        </w:numPr>
        <w:spacing w:after="0" w:line="240" w:lineRule="auto"/>
        <w:ind w:left="850" w:right="74" w:hanging="425"/>
        <w:jc w:val="both"/>
        <w:rPr>
          <w:rFonts w:eastAsia="Times New Roman" w:cstheme="minorHAnsi"/>
          <w:color w:val="000000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 xml:space="preserve">w przypadku zagrożenia </w:t>
      </w:r>
      <w:r w:rsidR="007615A9" w:rsidRPr="002561ED">
        <w:rPr>
          <w:rFonts w:eastAsia="Times New Roman" w:cstheme="minorHAnsi"/>
          <w:color w:val="000000"/>
          <w:lang w:eastAsia="pl-PL"/>
        </w:rPr>
        <w:t>nadzwyczajnego np.: pożaru, dewastacji, a</w:t>
      </w:r>
      <w:r w:rsidR="00E51AA3" w:rsidRPr="002561ED">
        <w:rPr>
          <w:rFonts w:eastAsia="Times New Roman" w:cstheme="minorHAnsi"/>
          <w:color w:val="000000"/>
          <w:lang w:eastAsia="pl-PL"/>
        </w:rPr>
        <w:t>taku</w:t>
      </w:r>
      <w:r w:rsidR="007615A9" w:rsidRPr="002561ED">
        <w:rPr>
          <w:rFonts w:eastAsia="Times New Roman" w:cstheme="minorHAnsi"/>
          <w:color w:val="000000"/>
          <w:lang w:eastAsia="pl-PL"/>
        </w:rPr>
        <w:t xml:space="preserve"> terrorystycznego, </w:t>
      </w:r>
      <w:r w:rsidR="00E51AA3" w:rsidRPr="002561ED">
        <w:rPr>
          <w:rFonts w:eastAsia="Times New Roman" w:cstheme="minorHAnsi"/>
          <w:color w:val="000000"/>
          <w:lang w:eastAsia="pl-PL"/>
        </w:rPr>
        <w:t>niezwłoczne powiadamianie i współdziałanie  z takimi służbami jak policja, straż pożarna, służb</w:t>
      </w:r>
      <w:r w:rsidR="0054562A" w:rsidRPr="002561ED">
        <w:rPr>
          <w:rFonts w:eastAsia="Times New Roman" w:cstheme="minorHAnsi"/>
          <w:color w:val="000000"/>
          <w:lang w:eastAsia="pl-PL"/>
        </w:rPr>
        <w:t>y</w:t>
      </w:r>
      <w:r w:rsidR="00E51AA3" w:rsidRPr="002561ED">
        <w:rPr>
          <w:rFonts w:eastAsia="Times New Roman" w:cstheme="minorHAnsi"/>
          <w:color w:val="000000"/>
          <w:lang w:eastAsia="pl-PL"/>
        </w:rPr>
        <w:t xml:space="preserve"> ratunkowe. P</w:t>
      </w:r>
      <w:r w:rsidR="007615A9" w:rsidRPr="002561ED">
        <w:rPr>
          <w:rFonts w:eastAsia="Times New Roman" w:cstheme="minorHAnsi"/>
          <w:color w:val="000000"/>
          <w:lang w:eastAsia="pl-PL"/>
        </w:rPr>
        <w:t>racownik ochrony przy wsparciu patrolu interwencyjnego  podejmują działania mające na celu zabezpieczenie obiektów zlokalizowanych na terenie nieruchomości i utrzymują porządek w czasie prowadzonej akcji ratowniczej i ewakuacji ludności</w:t>
      </w:r>
      <w:r w:rsidR="00E51AA3" w:rsidRPr="002561ED">
        <w:rPr>
          <w:rFonts w:eastAsia="Times New Roman" w:cstheme="minorHAnsi"/>
          <w:color w:val="000000"/>
          <w:lang w:eastAsia="pl-PL"/>
        </w:rPr>
        <w:t>;</w:t>
      </w:r>
    </w:p>
    <w:p w:rsidR="00896FE2" w:rsidRPr="002561ED" w:rsidRDefault="007615A9" w:rsidP="00351780">
      <w:pPr>
        <w:numPr>
          <w:ilvl w:val="0"/>
          <w:numId w:val="6"/>
        </w:numPr>
        <w:spacing w:after="0" w:line="240" w:lineRule="auto"/>
        <w:ind w:left="850" w:right="74" w:hanging="425"/>
        <w:jc w:val="both"/>
        <w:rPr>
          <w:rFonts w:eastAsia="Times New Roman" w:cstheme="minorHAnsi"/>
          <w:color w:val="000000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 xml:space="preserve">nadzór nad przemieszczaniem się osób odwiedzających pacjentów Zakładu </w:t>
      </w:r>
      <w:proofErr w:type="spellStart"/>
      <w:r w:rsidRPr="002561ED">
        <w:rPr>
          <w:rFonts w:eastAsia="Times New Roman" w:cstheme="minorHAnsi"/>
          <w:color w:val="000000"/>
          <w:lang w:eastAsia="pl-PL"/>
        </w:rPr>
        <w:t>Pielegnacyjno</w:t>
      </w:r>
      <w:proofErr w:type="spellEnd"/>
      <w:r w:rsidRPr="002561ED">
        <w:rPr>
          <w:rFonts w:eastAsia="Times New Roman" w:cstheme="minorHAnsi"/>
          <w:color w:val="000000"/>
          <w:lang w:eastAsia="pl-PL"/>
        </w:rPr>
        <w:t xml:space="preserve"> – Opiekuńczego i wynajmujących pomieszczenia na terenie nieruchomości zgodnie </w:t>
      </w:r>
      <w:r w:rsidR="009946AB">
        <w:rPr>
          <w:rFonts w:eastAsia="Times New Roman" w:cstheme="minorHAnsi"/>
          <w:color w:val="000000"/>
          <w:lang w:eastAsia="pl-PL"/>
        </w:rPr>
        <w:br/>
      </w:r>
      <w:r w:rsidRPr="002561ED">
        <w:rPr>
          <w:rFonts w:eastAsia="Times New Roman" w:cstheme="minorHAnsi"/>
          <w:color w:val="000000"/>
          <w:lang w:eastAsia="pl-PL"/>
        </w:rPr>
        <w:t>z obowiązującymi przepisami i zasadami</w:t>
      </w:r>
      <w:r w:rsidR="00896FE2" w:rsidRPr="002561ED">
        <w:rPr>
          <w:rFonts w:eastAsia="Times New Roman" w:cstheme="minorHAnsi"/>
          <w:color w:val="000000"/>
          <w:lang w:eastAsia="pl-PL"/>
        </w:rPr>
        <w:t>;</w:t>
      </w:r>
    </w:p>
    <w:p w:rsidR="00E87F15" w:rsidRPr="002561ED" w:rsidRDefault="00E87F15" w:rsidP="00351780">
      <w:pPr>
        <w:numPr>
          <w:ilvl w:val="0"/>
          <w:numId w:val="6"/>
        </w:numPr>
        <w:spacing w:after="0" w:line="240" w:lineRule="auto"/>
        <w:ind w:left="850" w:right="74" w:hanging="425"/>
        <w:jc w:val="both"/>
        <w:rPr>
          <w:rFonts w:eastAsia="Times New Roman" w:cstheme="minorHAnsi"/>
          <w:color w:val="000000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 xml:space="preserve">w przypadku kradzieży lub włamania powiadomienie o tych zdarzeniach </w:t>
      </w:r>
      <w:r w:rsidR="0054562A" w:rsidRPr="002561ED">
        <w:rPr>
          <w:rFonts w:eastAsia="Times New Roman" w:cstheme="minorHAnsi"/>
          <w:color w:val="000000"/>
          <w:lang w:eastAsia="pl-PL"/>
        </w:rPr>
        <w:br/>
      </w:r>
      <w:r w:rsidRPr="002561ED">
        <w:rPr>
          <w:rFonts w:eastAsia="Times New Roman" w:cstheme="minorHAnsi"/>
          <w:color w:val="000000"/>
          <w:lang w:eastAsia="pl-PL"/>
        </w:rPr>
        <w:t>w pierwszej kolejności policji oraz Zamawiają</w:t>
      </w:r>
      <w:r w:rsidR="00750B09" w:rsidRPr="002561ED">
        <w:rPr>
          <w:rFonts w:eastAsia="Times New Roman" w:cstheme="minorHAnsi"/>
          <w:color w:val="000000"/>
          <w:lang w:eastAsia="pl-PL"/>
        </w:rPr>
        <w:t>cego;</w:t>
      </w:r>
    </w:p>
    <w:p w:rsidR="00E51AA3" w:rsidRPr="002561ED" w:rsidRDefault="00750B09" w:rsidP="00351780">
      <w:pPr>
        <w:numPr>
          <w:ilvl w:val="0"/>
          <w:numId w:val="6"/>
        </w:numPr>
        <w:spacing w:after="0" w:line="240" w:lineRule="auto"/>
        <w:ind w:left="850" w:right="74" w:hanging="425"/>
        <w:jc w:val="both"/>
        <w:rPr>
          <w:rFonts w:eastAsia="Times New Roman" w:cstheme="minorHAnsi"/>
          <w:color w:val="000000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podejmowanie działań interwencyjnych w przypadku przebywania na terenie nieruchomości osób niepowołanych, zakłócających ład i porządek;</w:t>
      </w:r>
    </w:p>
    <w:p w:rsidR="00572132" w:rsidRPr="002561ED" w:rsidRDefault="00896FE2" w:rsidP="00351780">
      <w:pPr>
        <w:numPr>
          <w:ilvl w:val="0"/>
          <w:numId w:val="6"/>
        </w:numPr>
        <w:spacing w:after="0" w:line="240" w:lineRule="auto"/>
        <w:ind w:left="850" w:right="74" w:hanging="425"/>
        <w:jc w:val="both"/>
        <w:rPr>
          <w:rFonts w:eastAsia="Times New Roman" w:cstheme="minorHAnsi"/>
          <w:color w:val="000000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 xml:space="preserve">wydawanie i przyjmowanie kluczy </w:t>
      </w:r>
      <w:r w:rsidR="00572132" w:rsidRPr="002561ED">
        <w:rPr>
          <w:rFonts w:eastAsia="Times New Roman" w:cstheme="minorHAnsi"/>
          <w:color w:val="000000"/>
          <w:lang w:eastAsia="pl-PL"/>
        </w:rPr>
        <w:t>osobom wskazanym przez Zamawiającego</w:t>
      </w:r>
      <w:r w:rsidRPr="002561ED">
        <w:rPr>
          <w:rFonts w:eastAsia="Times New Roman" w:cstheme="minorHAnsi"/>
          <w:color w:val="000000"/>
          <w:lang w:eastAsia="pl-PL"/>
        </w:rPr>
        <w:t>, ich odpowiednie ewidencjonowanie i zabezpieczanie zgodnie z przyjętymi procedurami;</w:t>
      </w:r>
    </w:p>
    <w:p w:rsidR="00896FE2" w:rsidRPr="002561ED" w:rsidRDefault="00896FE2" w:rsidP="00351780">
      <w:pPr>
        <w:numPr>
          <w:ilvl w:val="0"/>
          <w:numId w:val="6"/>
        </w:numPr>
        <w:spacing w:after="0" w:line="240" w:lineRule="auto"/>
        <w:ind w:left="850" w:hanging="425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lang w:eastAsia="pl-PL"/>
        </w:rPr>
        <w:t>prowadzenie codziennej dokumentacji ochronnej, tj.:</w:t>
      </w:r>
    </w:p>
    <w:p w:rsidR="00572132" w:rsidRPr="002561ED" w:rsidRDefault="00896FE2" w:rsidP="00351780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ind w:right="74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lang w:eastAsia="pl-PL"/>
        </w:rPr>
        <w:t>dziennika zmiany (książka służby) zawierającego opis przebiegu służby</w:t>
      </w:r>
      <w:r w:rsidRPr="002561ED">
        <w:rPr>
          <w:rFonts w:eastAsia="Times New Roman" w:cstheme="minorHAnsi"/>
          <w:lang w:eastAsia="pl-PL"/>
        </w:rPr>
        <w:br/>
      </w:r>
      <w:r w:rsidR="00397FD4" w:rsidRPr="002561ED">
        <w:rPr>
          <w:rFonts w:eastAsia="Times New Roman" w:cstheme="minorHAnsi"/>
          <w:lang w:eastAsia="pl-PL"/>
        </w:rPr>
        <w:t xml:space="preserve">       </w:t>
      </w:r>
      <w:r w:rsidRPr="002561ED">
        <w:rPr>
          <w:rFonts w:eastAsia="Times New Roman" w:cstheme="minorHAnsi"/>
          <w:lang w:eastAsia="pl-PL"/>
        </w:rPr>
        <w:t xml:space="preserve">pracowników ochrony, godzinę rozpoczęcia i zakończenia pracy, wszelkie </w:t>
      </w:r>
      <w:r w:rsidRPr="002561ED">
        <w:rPr>
          <w:rFonts w:eastAsia="Times New Roman" w:cstheme="minorHAnsi"/>
          <w:lang w:eastAsia="pl-PL"/>
        </w:rPr>
        <w:br/>
      </w:r>
      <w:r w:rsidR="00397FD4" w:rsidRPr="002561ED">
        <w:rPr>
          <w:rFonts w:eastAsia="Times New Roman" w:cstheme="minorHAnsi"/>
          <w:lang w:eastAsia="pl-PL"/>
        </w:rPr>
        <w:lastRenderedPageBreak/>
        <w:t xml:space="preserve">       </w:t>
      </w:r>
      <w:r w:rsidRPr="002561ED">
        <w:rPr>
          <w:rFonts w:eastAsia="Times New Roman" w:cstheme="minorHAnsi"/>
          <w:lang w:eastAsia="pl-PL"/>
        </w:rPr>
        <w:t xml:space="preserve">spostrzeżenia, uwagi, zdarzenia, usterki, awarie zaistniałe na terenie chronionej </w:t>
      </w:r>
      <w:r w:rsidRPr="002561ED">
        <w:rPr>
          <w:rFonts w:eastAsia="Times New Roman" w:cstheme="minorHAnsi"/>
          <w:lang w:eastAsia="pl-PL"/>
        </w:rPr>
        <w:br/>
      </w:r>
      <w:r w:rsidR="00397FD4" w:rsidRPr="002561ED">
        <w:rPr>
          <w:rFonts w:eastAsia="Times New Roman" w:cstheme="minorHAnsi"/>
          <w:lang w:eastAsia="pl-PL"/>
        </w:rPr>
        <w:t xml:space="preserve">       </w:t>
      </w:r>
      <w:r w:rsidRPr="002561ED">
        <w:rPr>
          <w:rFonts w:eastAsia="Times New Roman" w:cstheme="minorHAnsi"/>
          <w:lang w:eastAsia="pl-PL"/>
        </w:rPr>
        <w:t>nieruchomości, podjęte czynności, czas i miejsce interwencji,</w:t>
      </w:r>
      <w:r w:rsidR="00397FD4" w:rsidRPr="002561ED">
        <w:rPr>
          <w:rFonts w:eastAsia="Times New Roman" w:cstheme="minorHAnsi"/>
          <w:lang w:eastAsia="pl-PL"/>
        </w:rPr>
        <w:t xml:space="preserve"> </w:t>
      </w:r>
    </w:p>
    <w:p w:rsidR="00397FD4" w:rsidRPr="002561ED" w:rsidRDefault="00896FE2" w:rsidP="00351780">
      <w:pPr>
        <w:pStyle w:val="Akapitzlist"/>
        <w:numPr>
          <w:ilvl w:val="0"/>
          <w:numId w:val="2"/>
        </w:numPr>
        <w:tabs>
          <w:tab w:val="clear" w:pos="360"/>
          <w:tab w:val="left" w:pos="1134"/>
          <w:tab w:val="left" w:pos="1560"/>
        </w:tabs>
        <w:spacing w:before="120" w:after="120" w:line="240" w:lineRule="auto"/>
        <w:ind w:left="851" w:right="74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lang w:eastAsia="pl-PL"/>
        </w:rPr>
        <w:t>protokołu z przebiegu służby ochronnej,</w:t>
      </w:r>
      <w:r w:rsidR="00572132" w:rsidRPr="002561ED">
        <w:rPr>
          <w:rFonts w:eastAsia="Times New Roman" w:cstheme="minorHAnsi"/>
          <w:lang w:eastAsia="pl-PL"/>
        </w:rPr>
        <w:t xml:space="preserve"> </w:t>
      </w:r>
    </w:p>
    <w:p w:rsidR="00896FE2" w:rsidRPr="002561ED" w:rsidRDefault="00896FE2" w:rsidP="00351780">
      <w:pPr>
        <w:pStyle w:val="Akapitzlist"/>
        <w:numPr>
          <w:ilvl w:val="0"/>
          <w:numId w:val="2"/>
        </w:numPr>
        <w:tabs>
          <w:tab w:val="clear" w:pos="360"/>
          <w:tab w:val="left" w:pos="1134"/>
          <w:tab w:val="left" w:pos="1560"/>
        </w:tabs>
        <w:spacing w:before="120" w:after="120" w:line="240" w:lineRule="auto"/>
        <w:ind w:left="851" w:right="74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lang w:eastAsia="pl-PL"/>
        </w:rPr>
        <w:t xml:space="preserve">książek ewidencji wydawania i przyjmowania kluczy do pomieszczeń, które </w:t>
      </w:r>
      <w:r w:rsidR="00355E5D" w:rsidRPr="002561ED">
        <w:rPr>
          <w:rFonts w:eastAsia="Times New Roman" w:cstheme="minorHAnsi"/>
          <w:lang w:eastAsia="pl-PL"/>
        </w:rPr>
        <w:br/>
        <w:t xml:space="preserve">     </w:t>
      </w:r>
      <w:r w:rsidRPr="002561ED">
        <w:rPr>
          <w:rFonts w:eastAsia="Times New Roman" w:cstheme="minorHAnsi"/>
          <w:lang w:eastAsia="pl-PL"/>
        </w:rPr>
        <w:t xml:space="preserve">w terminie do trzech dni po ich wypełnieniu będą przekazywane </w:t>
      </w:r>
      <w:r w:rsidRPr="002561ED">
        <w:rPr>
          <w:rFonts w:eastAsia="Times New Roman" w:cstheme="minorHAnsi"/>
          <w:color w:val="000000"/>
          <w:lang w:eastAsia="pl-PL"/>
        </w:rPr>
        <w:t xml:space="preserve">bezpośrednio </w:t>
      </w:r>
      <w:r w:rsidR="00355E5D" w:rsidRPr="002561ED">
        <w:rPr>
          <w:rFonts w:eastAsia="Times New Roman" w:cstheme="minorHAnsi"/>
          <w:color w:val="000000"/>
          <w:lang w:eastAsia="pl-PL"/>
        </w:rPr>
        <w:br/>
        <w:t xml:space="preserve">     Zamawiającemu;</w:t>
      </w:r>
    </w:p>
    <w:p w:rsidR="00896FE2" w:rsidRPr="002561ED" w:rsidRDefault="00896FE2" w:rsidP="00351780">
      <w:pPr>
        <w:numPr>
          <w:ilvl w:val="0"/>
          <w:numId w:val="6"/>
        </w:numPr>
        <w:spacing w:before="240" w:after="120" w:line="240" w:lineRule="auto"/>
        <w:ind w:left="850" w:right="74" w:hanging="425"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lang w:eastAsia="pl-PL"/>
        </w:rPr>
        <w:t xml:space="preserve">reagowanie na awarie </w:t>
      </w:r>
      <w:r w:rsidR="00572132" w:rsidRPr="002561ED">
        <w:rPr>
          <w:rFonts w:eastAsia="Times New Roman" w:cstheme="minorHAnsi"/>
          <w:lang w:eastAsia="pl-PL"/>
        </w:rPr>
        <w:t>na</w:t>
      </w:r>
      <w:r w:rsidRPr="002561ED">
        <w:rPr>
          <w:rFonts w:eastAsia="Times New Roman" w:cstheme="minorHAnsi"/>
          <w:lang w:eastAsia="pl-PL"/>
        </w:rPr>
        <w:t xml:space="preserve"> instalacj</w:t>
      </w:r>
      <w:r w:rsidR="00572132" w:rsidRPr="002561ED">
        <w:rPr>
          <w:rFonts w:eastAsia="Times New Roman" w:cstheme="minorHAnsi"/>
          <w:lang w:eastAsia="pl-PL"/>
        </w:rPr>
        <w:t>ach, w które wyposażone są budynki</w:t>
      </w:r>
      <w:r w:rsidRPr="002561ED">
        <w:rPr>
          <w:rFonts w:eastAsia="Times New Roman" w:cstheme="minorHAnsi"/>
          <w:lang w:eastAsia="pl-PL"/>
        </w:rPr>
        <w:t xml:space="preserve"> </w:t>
      </w:r>
      <w:r w:rsidR="00572132" w:rsidRPr="002561ED">
        <w:rPr>
          <w:rFonts w:eastAsia="Times New Roman" w:cstheme="minorHAnsi"/>
          <w:lang w:eastAsia="pl-PL"/>
        </w:rPr>
        <w:t xml:space="preserve">miedzy innymi: </w:t>
      </w:r>
      <w:r w:rsidRPr="002561ED">
        <w:rPr>
          <w:rFonts w:eastAsia="Times New Roman" w:cstheme="minorHAnsi"/>
          <w:lang w:eastAsia="pl-PL"/>
        </w:rPr>
        <w:t xml:space="preserve">elektrycznej, centralnego ogrzewania i </w:t>
      </w:r>
      <w:proofErr w:type="spellStart"/>
      <w:r w:rsidRPr="002561ED">
        <w:rPr>
          <w:rFonts w:eastAsia="Times New Roman" w:cstheme="minorHAnsi"/>
          <w:lang w:eastAsia="pl-PL"/>
        </w:rPr>
        <w:t>wodno</w:t>
      </w:r>
      <w:proofErr w:type="spellEnd"/>
      <w:r w:rsidRPr="002561ED">
        <w:rPr>
          <w:rFonts w:eastAsia="Times New Roman" w:cstheme="minorHAnsi"/>
          <w:lang w:eastAsia="pl-PL"/>
        </w:rPr>
        <w:t xml:space="preserve"> – kanalizacyjnej</w:t>
      </w:r>
      <w:r w:rsidR="00572132" w:rsidRPr="002561ED">
        <w:rPr>
          <w:rFonts w:eastAsia="Times New Roman" w:cstheme="minorHAnsi"/>
          <w:lang w:eastAsia="pl-PL"/>
        </w:rPr>
        <w:t xml:space="preserve"> i informowanie Zamawiającego o stwierdzonych awariach;</w:t>
      </w:r>
    </w:p>
    <w:p w:rsidR="00896FE2" w:rsidRPr="002561ED" w:rsidRDefault="00896FE2" w:rsidP="00351780">
      <w:pPr>
        <w:numPr>
          <w:ilvl w:val="0"/>
          <w:numId w:val="6"/>
        </w:numPr>
        <w:tabs>
          <w:tab w:val="decimal" w:pos="864"/>
        </w:tabs>
        <w:spacing w:before="240" w:line="240" w:lineRule="auto"/>
        <w:ind w:left="851" w:right="72" w:hanging="425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561ED">
        <w:rPr>
          <w:rFonts w:eastAsia="Times New Roman" w:cstheme="minorHAnsi"/>
          <w:lang w:eastAsia="pl-PL"/>
        </w:rPr>
        <w:t>ochrona nieruchomości przed bezprawnym filmowaniem, fotografowaniem, szkicowaniem</w:t>
      </w:r>
      <w:r w:rsidR="00750B09" w:rsidRPr="002561ED">
        <w:rPr>
          <w:rFonts w:eastAsia="Times New Roman" w:cstheme="minorHAnsi"/>
          <w:lang w:eastAsia="pl-PL"/>
        </w:rPr>
        <w:t>;</w:t>
      </w:r>
    </w:p>
    <w:p w:rsidR="00572132" w:rsidRPr="002561ED" w:rsidRDefault="00572132" w:rsidP="00351780">
      <w:pPr>
        <w:numPr>
          <w:ilvl w:val="0"/>
          <w:numId w:val="6"/>
        </w:numPr>
        <w:tabs>
          <w:tab w:val="decimal" w:pos="864"/>
        </w:tabs>
        <w:spacing w:before="240" w:line="240" w:lineRule="auto"/>
        <w:ind w:left="851" w:right="72" w:hanging="425"/>
        <w:contextualSpacing/>
        <w:jc w:val="both"/>
        <w:rPr>
          <w:rFonts w:eastAsia="Times New Roman" w:cstheme="minorHAnsi"/>
          <w:lang w:eastAsia="pl-PL"/>
        </w:rPr>
      </w:pPr>
      <w:r w:rsidRPr="002561ED">
        <w:rPr>
          <w:rFonts w:eastAsia="Times New Roman" w:cstheme="minorHAnsi"/>
          <w:lang w:eastAsia="pl-PL"/>
        </w:rPr>
        <w:t>utrzymanie czystości i porządku w pomieszczeni</w:t>
      </w:r>
      <w:r w:rsidR="00135939" w:rsidRPr="002561ED">
        <w:rPr>
          <w:rFonts w:eastAsia="Times New Roman" w:cstheme="minorHAnsi"/>
          <w:lang w:eastAsia="pl-PL"/>
        </w:rPr>
        <w:t>ach posterunku</w:t>
      </w:r>
      <w:r w:rsidRPr="002561ED">
        <w:rPr>
          <w:rFonts w:eastAsia="Times New Roman" w:cstheme="minorHAnsi"/>
          <w:lang w:eastAsia="pl-PL"/>
        </w:rPr>
        <w:t xml:space="preserve"> i terenu wokół budynku i szlabanu. W okresie zimowym odśnieżanie </w:t>
      </w:r>
      <w:r w:rsidR="0071160D" w:rsidRPr="002561ED">
        <w:rPr>
          <w:rFonts w:eastAsia="Times New Roman" w:cstheme="minorHAnsi"/>
          <w:lang w:eastAsia="pl-PL"/>
        </w:rPr>
        <w:t xml:space="preserve">chodnika przed budynkiem </w:t>
      </w:r>
      <w:r w:rsidR="006F0A68" w:rsidRPr="002561ED">
        <w:rPr>
          <w:rFonts w:eastAsia="Times New Roman" w:cstheme="minorHAnsi"/>
          <w:lang w:eastAsia="pl-PL"/>
        </w:rPr>
        <w:t>z posterunkiem</w:t>
      </w:r>
      <w:r w:rsidR="0071160D" w:rsidRPr="002561ED">
        <w:rPr>
          <w:rFonts w:eastAsia="Times New Roman" w:cstheme="minorHAnsi"/>
          <w:lang w:eastAsia="pl-PL"/>
        </w:rPr>
        <w:t xml:space="preserve"> i </w:t>
      </w:r>
      <w:r w:rsidR="006F0A68" w:rsidRPr="002561ED">
        <w:rPr>
          <w:rFonts w:eastAsia="Times New Roman" w:cstheme="minorHAnsi"/>
          <w:lang w:eastAsia="pl-PL"/>
        </w:rPr>
        <w:t xml:space="preserve">przy szlabanie oraz </w:t>
      </w:r>
      <w:r w:rsidR="0071160D" w:rsidRPr="002561ED">
        <w:rPr>
          <w:rFonts w:eastAsia="Times New Roman" w:cstheme="minorHAnsi"/>
          <w:lang w:eastAsia="pl-PL"/>
        </w:rPr>
        <w:t>posypywanie środkami przeciwoblodzeniowymi</w:t>
      </w:r>
      <w:r w:rsidR="006F0A68" w:rsidRPr="002561ED">
        <w:rPr>
          <w:rFonts w:eastAsia="Times New Roman" w:cstheme="minorHAnsi"/>
          <w:lang w:eastAsia="pl-PL"/>
        </w:rPr>
        <w:t>, które dostarczy Zamawiający</w:t>
      </w:r>
      <w:r w:rsidR="0071160D" w:rsidRPr="002561ED">
        <w:rPr>
          <w:rFonts w:eastAsia="Times New Roman" w:cstheme="minorHAnsi"/>
          <w:lang w:eastAsia="pl-PL"/>
        </w:rPr>
        <w:t xml:space="preserve">; </w:t>
      </w:r>
    </w:p>
    <w:p w:rsidR="00896FE2" w:rsidRPr="002561ED" w:rsidRDefault="00896FE2" w:rsidP="00351780">
      <w:pPr>
        <w:numPr>
          <w:ilvl w:val="0"/>
          <w:numId w:val="6"/>
        </w:numPr>
        <w:spacing w:before="240" w:after="0" w:line="240" w:lineRule="auto"/>
        <w:ind w:left="851" w:right="72" w:hanging="425"/>
        <w:jc w:val="both"/>
        <w:rPr>
          <w:rFonts w:eastAsia="Times New Roman" w:cstheme="minorHAnsi"/>
          <w:color w:val="000000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>wykonywanie doraźnych poleceń koordynacyjnych wydawanych przez wskazanych</w:t>
      </w:r>
      <w:r w:rsidRPr="002561ED">
        <w:rPr>
          <w:rFonts w:eastAsia="Times New Roman" w:cstheme="minorHAnsi"/>
          <w:color w:val="000000"/>
          <w:lang w:eastAsia="pl-PL"/>
        </w:rPr>
        <w:br/>
        <w:t>w umowie przedstawicieli Zamawiających.</w:t>
      </w:r>
    </w:p>
    <w:p w:rsidR="00896FE2" w:rsidRPr="005274BA" w:rsidRDefault="00896FE2" w:rsidP="00351780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25" w:right="11" w:hanging="425"/>
        <w:jc w:val="both"/>
        <w:rPr>
          <w:rFonts w:eastAsia="Times New Roman" w:cstheme="minorHAnsi"/>
          <w:b/>
          <w:lang w:eastAsia="pl-PL"/>
        </w:rPr>
      </w:pPr>
      <w:r w:rsidRPr="005274BA">
        <w:rPr>
          <w:rFonts w:eastAsia="Times New Roman" w:cstheme="minorHAnsi"/>
          <w:b/>
          <w:lang w:eastAsia="pl-PL"/>
        </w:rPr>
        <w:t>Wykonawca jest zobowiązany wyznaczyć do ochrony nieruchomości pracowników:</w:t>
      </w:r>
    </w:p>
    <w:p w:rsidR="00896FE2" w:rsidRPr="005274BA" w:rsidRDefault="00896FE2" w:rsidP="00351780">
      <w:pPr>
        <w:pStyle w:val="Akapitzlist"/>
        <w:numPr>
          <w:ilvl w:val="0"/>
          <w:numId w:val="13"/>
        </w:numPr>
        <w:tabs>
          <w:tab w:val="decimal" w:pos="-78"/>
          <w:tab w:val="left" w:pos="709"/>
        </w:tabs>
        <w:spacing w:after="0" w:line="240" w:lineRule="auto"/>
        <w:ind w:left="709" w:hanging="349"/>
        <w:jc w:val="both"/>
        <w:rPr>
          <w:rFonts w:eastAsia="Times New Roman" w:cstheme="minorHAnsi"/>
          <w:lang w:eastAsia="pl-PL"/>
        </w:rPr>
      </w:pPr>
      <w:r w:rsidRPr="005274BA">
        <w:rPr>
          <w:rFonts w:eastAsia="Times New Roman" w:cstheme="minorHAnsi"/>
          <w:lang w:eastAsia="pl-PL"/>
        </w:rPr>
        <w:t>o kwalifikacjach zawodowych zgodnych z ustawą z dnia 22 sierpnia 1997 r</w:t>
      </w:r>
      <w:r w:rsidR="00355E5D" w:rsidRPr="005274BA">
        <w:rPr>
          <w:rFonts w:eastAsia="Times New Roman" w:cstheme="minorHAnsi"/>
          <w:lang w:eastAsia="pl-PL"/>
        </w:rPr>
        <w:t>oku</w:t>
      </w:r>
      <w:r w:rsidR="00D4665C" w:rsidRPr="005274BA">
        <w:rPr>
          <w:rFonts w:eastAsia="Times New Roman" w:cstheme="minorHAnsi"/>
          <w:lang w:eastAsia="pl-PL"/>
        </w:rPr>
        <w:t xml:space="preserve"> </w:t>
      </w:r>
      <w:r w:rsidRPr="005274BA">
        <w:rPr>
          <w:rFonts w:eastAsia="Times New Roman" w:cstheme="minorHAnsi"/>
          <w:lang w:eastAsia="pl-PL"/>
        </w:rPr>
        <w:t>o ochronie osób i mienia (</w:t>
      </w:r>
      <w:proofErr w:type="spellStart"/>
      <w:r w:rsidR="006F0A68" w:rsidRPr="005274BA">
        <w:rPr>
          <w:rFonts w:eastAsia="Times New Roman" w:cstheme="minorHAnsi"/>
          <w:lang w:eastAsia="pl-PL"/>
        </w:rPr>
        <w:t>t.j</w:t>
      </w:r>
      <w:proofErr w:type="spellEnd"/>
      <w:r w:rsidR="006F0A68" w:rsidRPr="005274BA">
        <w:rPr>
          <w:rFonts w:eastAsia="Times New Roman" w:cstheme="minorHAnsi"/>
          <w:lang w:eastAsia="pl-PL"/>
        </w:rPr>
        <w:t xml:space="preserve">. </w:t>
      </w:r>
      <w:r w:rsidRPr="005274BA">
        <w:rPr>
          <w:rFonts w:eastAsia="Times New Roman" w:cstheme="minorHAnsi"/>
          <w:lang w:eastAsia="pl-PL"/>
        </w:rPr>
        <w:t>Dz. U. z 20</w:t>
      </w:r>
      <w:r w:rsidR="000579FC" w:rsidRPr="005274BA">
        <w:rPr>
          <w:rFonts w:eastAsia="Times New Roman" w:cstheme="minorHAnsi"/>
          <w:lang w:eastAsia="pl-PL"/>
        </w:rPr>
        <w:t>20</w:t>
      </w:r>
      <w:r w:rsidRPr="005274BA">
        <w:rPr>
          <w:rFonts w:eastAsia="Times New Roman" w:cstheme="minorHAnsi"/>
          <w:lang w:eastAsia="pl-PL"/>
        </w:rPr>
        <w:t xml:space="preserve"> r., poz. </w:t>
      </w:r>
      <w:r w:rsidR="000579FC" w:rsidRPr="005274BA">
        <w:rPr>
          <w:rFonts w:eastAsia="Times New Roman" w:cstheme="minorHAnsi"/>
          <w:lang w:eastAsia="pl-PL"/>
        </w:rPr>
        <w:t>838</w:t>
      </w:r>
      <w:r w:rsidRPr="005274BA">
        <w:rPr>
          <w:rFonts w:eastAsia="Times New Roman" w:cstheme="minorHAnsi"/>
          <w:lang w:eastAsia="pl-PL"/>
        </w:rPr>
        <w:t xml:space="preserve">) posiadających podczas służby na </w:t>
      </w:r>
      <w:r w:rsidR="00D4665C" w:rsidRPr="005274BA">
        <w:rPr>
          <w:rFonts w:eastAsia="Times New Roman" w:cstheme="minorHAnsi"/>
          <w:lang w:eastAsia="pl-PL"/>
        </w:rPr>
        <w:t>n</w:t>
      </w:r>
      <w:r w:rsidRPr="005274BA">
        <w:rPr>
          <w:rFonts w:eastAsia="Times New Roman" w:cstheme="minorHAnsi"/>
          <w:lang w:eastAsia="pl-PL"/>
        </w:rPr>
        <w:t xml:space="preserve">ieruchomości legitymację </w:t>
      </w:r>
      <w:r w:rsidRPr="005274BA">
        <w:rPr>
          <w:rFonts w:eastAsia="Times New Roman" w:cstheme="minorHAnsi"/>
          <w:bCs/>
          <w:lang w:eastAsia="pl-PL"/>
        </w:rPr>
        <w:t>kwalifikowanego pracownika ochrony fizycznej,</w:t>
      </w:r>
    </w:p>
    <w:p w:rsidR="00896FE2" w:rsidRPr="005274BA" w:rsidRDefault="00896FE2" w:rsidP="00351780">
      <w:pPr>
        <w:pStyle w:val="Akapitzlist"/>
        <w:numPr>
          <w:ilvl w:val="0"/>
          <w:numId w:val="13"/>
        </w:numPr>
        <w:tabs>
          <w:tab w:val="decimal" w:pos="-78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74BA">
        <w:rPr>
          <w:rFonts w:eastAsia="Times New Roman" w:cstheme="minorHAnsi"/>
          <w:lang w:eastAsia="pl-PL"/>
        </w:rPr>
        <w:t xml:space="preserve">zatrudnionych na podstawie umów o pracę; </w:t>
      </w:r>
    </w:p>
    <w:p w:rsidR="00896FE2" w:rsidRPr="005274BA" w:rsidRDefault="00E13B05" w:rsidP="00351780">
      <w:pPr>
        <w:pStyle w:val="Akapitzlist"/>
        <w:numPr>
          <w:ilvl w:val="0"/>
          <w:numId w:val="13"/>
        </w:numPr>
        <w:tabs>
          <w:tab w:val="decimal" w:pos="-78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74BA">
        <w:rPr>
          <w:rFonts w:eastAsia="Times New Roman" w:cstheme="minorHAnsi"/>
          <w:lang w:eastAsia="pl-PL"/>
        </w:rPr>
        <w:t>sprawnych fizycznie</w:t>
      </w:r>
      <w:r w:rsidR="00896FE2" w:rsidRPr="005274BA">
        <w:rPr>
          <w:rFonts w:eastAsia="Times New Roman" w:cstheme="minorHAnsi"/>
          <w:lang w:eastAsia="pl-PL"/>
        </w:rPr>
        <w:t xml:space="preserve">; </w:t>
      </w:r>
    </w:p>
    <w:p w:rsidR="00896FE2" w:rsidRPr="005274BA" w:rsidRDefault="00896FE2" w:rsidP="00351780">
      <w:pPr>
        <w:pStyle w:val="Akapitzlist"/>
        <w:numPr>
          <w:ilvl w:val="0"/>
          <w:numId w:val="13"/>
        </w:numPr>
        <w:tabs>
          <w:tab w:val="decimal" w:pos="-78"/>
          <w:tab w:val="left" w:pos="99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74BA">
        <w:rPr>
          <w:rFonts w:eastAsia="Times New Roman" w:cstheme="minorHAnsi"/>
          <w:lang w:eastAsia="pl-PL"/>
        </w:rPr>
        <w:t xml:space="preserve">komunikatywnych; </w:t>
      </w:r>
    </w:p>
    <w:p w:rsidR="00896FE2" w:rsidRPr="005274BA" w:rsidRDefault="00896FE2" w:rsidP="00351780">
      <w:pPr>
        <w:pStyle w:val="Akapitzlist"/>
        <w:numPr>
          <w:ilvl w:val="0"/>
          <w:numId w:val="13"/>
        </w:numPr>
        <w:tabs>
          <w:tab w:val="decimal" w:pos="-78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74BA">
        <w:rPr>
          <w:rFonts w:eastAsia="Times New Roman" w:cstheme="minorHAnsi"/>
          <w:spacing w:val="8"/>
          <w:lang w:eastAsia="pl-PL"/>
        </w:rPr>
        <w:t xml:space="preserve">charakteryzujących się </w:t>
      </w:r>
      <w:r w:rsidRPr="005274BA">
        <w:rPr>
          <w:rFonts w:eastAsia="Times New Roman" w:cstheme="minorHAnsi"/>
          <w:spacing w:val="3"/>
          <w:lang w:eastAsia="pl-PL"/>
        </w:rPr>
        <w:t xml:space="preserve">zdecydowanym i energicznym postępowaniem w </w:t>
      </w:r>
      <w:r w:rsidRPr="005274BA">
        <w:rPr>
          <w:rFonts w:eastAsia="Times New Roman" w:cstheme="minorHAnsi"/>
          <w:spacing w:val="10"/>
          <w:lang w:eastAsia="pl-PL"/>
        </w:rPr>
        <w:t xml:space="preserve">czasie </w:t>
      </w:r>
      <w:r w:rsidR="00D4665C" w:rsidRPr="005274BA">
        <w:rPr>
          <w:rFonts w:eastAsia="Times New Roman" w:cstheme="minorHAnsi"/>
          <w:spacing w:val="10"/>
          <w:lang w:eastAsia="pl-PL"/>
        </w:rPr>
        <w:t>i</w:t>
      </w:r>
      <w:r w:rsidRPr="005274BA">
        <w:rPr>
          <w:rFonts w:eastAsia="Times New Roman" w:cstheme="minorHAnsi"/>
          <w:spacing w:val="10"/>
          <w:lang w:eastAsia="pl-PL"/>
        </w:rPr>
        <w:t>nterwencji; schludnym i estety</w:t>
      </w:r>
      <w:r w:rsidR="00646DAC" w:rsidRPr="005274BA">
        <w:rPr>
          <w:rFonts w:eastAsia="Times New Roman" w:cstheme="minorHAnsi"/>
          <w:spacing w:val="10"/>
          <w:lang w:eastAsia="pl-PL"/>
        </w:rPr>
        <w:t>cznym wyglądem zewnętrznym;</w:t>
      </w:r>
    </w:p>
    <w:p w:rsidR="00896FE2" w:rsidRPr="005274BA" w:rsidRDefault="00896FE2" w:rsidP="00351780">
      <w:pPr>
        <w:pStyle w:val="Akapitzlist"/>
        <w:numPr>
          <w:ilvl w:val="0"/>
          <w:numId w:val="13"/>
        </w:numPr>
        <w:tabs>
          <w:tab w:val="decimal" w:pos="-78"/>
          <w:tab w:val="left" w:pos="993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74BA">
        <w:rPr>
          <w:rFonts w:eastAsia="Times New Roman" w:cstheme="minorHAnsi"/>
          <w:lang w:eastAsia="pl-PL"/>
        </w:rPr>
        <w:t>przeszkolonych z zagadnienia Ochrona Danych Osobowych;</w:t>
      </w:r>
    </w:p>
    <w:p w:rsidR="00896FE2" w:rsidRPr="005274BA" w:rsidRDefault="00896FE2" w:rsidP="00351780">
      <w:pPr>
        <w:pStyle w:val="Akapitzlist"/>
        <w:numPr>
          <w:ilvl w:val="0"/>
          <w:numId w:val="13"/>
        </w:numPr>
        <w:tabs>
          <w:tab w:val="decimal" w:pos="-78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74BA">
        <w:rPr>
          <w:rFonts w:eastAsia="Times New Roman" w:cstheme="minorHAnsi"/>
          <w:lang w:eastAsia="pl-PL"/>
        </w:rPr>
        <w:t>posiadających przeszkolenie w zakresie prowadzenia ewakuacji w budynku i przepisów p.poż.;</w:t>
      </w:r>
    </w:p>
    <w:p w:rsidR="00896FE2" w:rsidRPr="005274BA" w:rsidRDefault="00896FE2" w:rsidP="00351780">
      <w:pPr>
        <w:pStyle w:val="Akapitzlist"/>
        <w:numPr>
          <w:ilvl w:val="0"/>
          <w:numId w:val="13"/>
        </w:numPr>
        <w:tabs>
          <w:tab w:val="decimal" w:pos="-78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74BA">
        <w:rPr>
          <w:rFonts w:eastAsia="Times New Roman" w:cstheme="minorHAnsi"/>
          <w:lang w:eastAsia="pl-PL"/>
        </w:rPr>
        <w:t>posiadających jednolite i oznaczone umundurowanie i identyfikatory imienne;</w:t>
      </w:r>
    </w:p>
    <w:p w:rsidR="00896FE2" w:rsidRPr="005274BA" w:rsidRDefault="00896FE2" w:rsidP="00351780">
      <w:pPr>
        <w:pStyle w:val="Akapitzlist"/>
        <w:numPr>
          <w:ilvl w:val="0"/>
          <w:numId w:val="13"/>
        </w:numPr>
        <w:tabs>
          <w:tab w:val="decimal" w:pos="-78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74BA">
        <w:rPr>
          <w:rFonts w:eastAsia="Times New Roman" w:cstheme="minorHAnsi"/>
          <w:lang w:eastAsia="pl-PL"/>
        </w:rPr>
        <w:t>znających numery telefonów alarmowych;</w:t>
      </w:r>
    </w:p>
    <w:p w:rsidR="00D4665C" w:rsidRPr="005274BA" w:rsidRDefault="00D4665C" w:rsidP="00351780">
      <w:pPr>
        <w:pStyle w:val="Akapitzlist"/>
        <w:numPr>
          <w:ilvl w:val="0"/>
          <w:numId w:val="13"/>
        </w:numPr>
        <w:tabs>
          <w:tab w:val="decimal" w:pos="-78"/>
          <w:tab w:val="left" w:pos="1134"/>
        </w:tabs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5274BA">
        <w:rPr>
          <w:rFonts w:eastAsia="Times New Roman" w:cstheme="minorHAnsi"/>
          <w:lang w:eastAsia="pl-PL"/>
        </w:rPr>
        <w:t>z</w:t>
      </w:r>
      <w:r w:rsidR="00896FE2" w:rsidRPr="005274BA">
        <w:rPr>
          <w:rFonts w:eastAsia="Times New Roman" w:cstheme="minorHAnsi"/>
          <w:lang w:eastAsia="pl-PL"/>
        </w:rPr>
        <w:t>nających zasady i sposób posługiwania się sprzętem przeciwpożarowym;</w:t>
      </w:r>
    </w:p>
    <w:p w:rsidR="00896FE2" w:rsidRPr="005274BA" w:rsidRDefault="00896FE2" w:rsidP="00351780">
      <w:pPr>
        <w:pStyle w:val="Akapitzlist"/>
        <w:numPr>
          <w:ilvl w:val="0"/>
          <w:numId w:val="13"/>
        </w:numPr>
        <w:tabs>
          <w:tab w:val="decimal" w:pos="-78"/>
          <w:tab w:val="left" w:pos="1134"/>
        </w:tabs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5274BA">
        <w:rPr>
          <w:rFonts w:eastAsia="Times New Roman" w:cstheme="minorHAnsi"/>
          <w:lang w:eastAsia="pl-PL"/>
        </w:rPr>
        <w:t xml:space="preserve">znających procedury alarmowe i obowiązki pracownika ochrony w przypadku </w:t>
      </w:r>
      <w:r w:rsidRPr="005274BA">
        <w:rPr>
          <w:rFonts w:eastAsia="Times New Roman" w:cstheme="minorHAnsi"/>
          <w:lang w:eastAsia="pl-PL"/>
        </w:rPr>
        <w:br/>
      </w:r>
      <w:r w:rsidR="006078F5" w:rsidRPr="005274BA">
        <w:rPr>
          <w:rFonts w:eastAsia="Times New Roman" w:cstheme="minorHAnsi"/>
          <w:lang w:eastAsia="pl-PL"/>
        </w:rPr>
        <w:t xml:space="preserve">       </w:t>
      </w:r>
      <w:r w:rsidRPr="005274BA">
        <w:rPr>
          <w:rFonts w:eastAsia="Times New Roman" w:cstheme="minorHAnsi"/>
          <w:lang w:eastAsia="pl-PL"/>
        </w:rPr>
        <w:t>zaistnienia sytuacji nadzwyczajnych.</w:t>
      </w:r>
    </w:p>
    <w:p w:rsidR="00896FE2" w:rsidRPr="00351780" w:rsidRDefault="00896FE2" w:rsidP="0035178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351780">
        <w:rPr>
          <w:rFonts w:eastAsia="Times New Roman" w:cstheme="minorHAnsi"/>
          <w:b/>
          <w:color w:val="000000"/>
          <w:lang w:eastAsia="pl-PL"/>
        </w:rPr>
        <w:t>Wykonawca zobowiązuje się do:</w:t>
      </w:r>
    </w:p>
    <w:p w:rsidR="00646DAC" w:rsidRPr="00E02C34" w:rsidRDefault="000A2B63" w:rsidP="00351780">
      <w:pPr>
        <w:pStyle w:val="Akapitzlist"/>
        <w:numPr>
          <w:ilvl w:val="0"/>
          <w:numId w:val="14"/>
        </w:numPr>
        <w:spacing w:before="240" w:after="120" w:line="240" w:lineRule="auto"/>
        <w:jc w:val="both"/>
        <w:rPr>
          <w:rFonts w:eastAsia="Times New Roman" w:cstheme="minorHAnsi"/>
          <w:color w:val="000000"/>
          <w:spacing w:val="4"/>
          <w:lang w:eastAsia="pl-PL"/>
        </w:rPr>
      </w:pPr>
      <w:r w:rsidRPr="00E02C34">
        <w:rPr>
          <w:rFonts w:eastAsia="Times New Roman" w:cstheme="minorHAnsi"/>
          <w:color w:val="000000"/>
          <w:spacing w:val="4"/>
          <w:lang w:eastAsia="pl-PL"/>
        </w:rPr>
        <w:t>z</w:t>
      </w:r>
      <w:r w:rsidR="00896FE2" w:rsidRPr="00E02C34">
        <w:rPr>
          <w:rFonts w:eastAsia="Times New Roman" w:cstheme="minorHAnsi"/>
          <w:color w:val="000000"/>
          <w:spacing w:val="4"/>
          <w:lang w:eastAsia="pl-PL"/>
        </w:rPr>
        <w:t>a</w:t>
      </w:r>
      <w:r w:rsidRPr="00E02C34">
        <w:rPr>
          <w:rFonts w:eastAsia="Times New Roman" w:cstheme="minorHAnsi"/>
          <w:color w:val="000000"/>
          <w:spacing w:val="4"/>
          <w:lang w:eastAsia="pl-PL"/>
        </w:rPr>
        <w:t xml:space="preserve">montowania na własny koszt na terenie nieruchomości </w:t>
      </w:r>
      <w:r w:rsidR="00556586" w:rsidRPr="00E02C34">
        <w:rPr>
          <w:rFonts w:eastAsia="Times New Roman" w:cstheme="minorHAnsi"/>
          <w:color w:val="000000"/>
          <w:spacing w:val="4"/>
          <w:lang w:eastAsia="pl-PL"/>
        </w:rPr>
        <w:t>28 punktów elektronicznego systemu kontroli obchodów pracowników w systemie online. Przesyłanie Zamawiającemu drogą elekt</w:t>
      </w:r>
      <w:r w:rsidR="00646DAC" w:rsidRPr="00E02C34">
        <w:rPr>
          <w:rFonts w:eastAsia="Times New Roman" w:cstheme="minorHAnsi"/>
          <w:color w:val="000000"/>
          <w:spacing w:val="4"/>
          <w:lang w:eastAsia="pl-PL"/>
        </w:rPr>
        <w:t>roniczną cotygodniowego raportu;</w:t>
      </w:r>
    </w:p>
    <w:p w:rsidR="00896FE2" w:rsidRPr="00084C93" w:rsidRDefault="00646DAC" w:rsidP="00351780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eastAsia="Times New Roman" w:cstheme="minorHAnsi"/>
          <w:color w:val="000000"/>
          <w:spacing w:val="4"/>
          <w:lang w:eastAsia="pl-PL"/>
        </w:rPr>
      </w:pPr>
      <w:r w:rsidRPr="00084C93">
        <w:rPr>
          <w:rFonts w:eastAsia="Times New Roman" w:cstheme="minorHAnsi"/>
          <w:color w:val="000000"/>
          <w:spacing w:val="4"/>
          <w:lang w:eastAsia="pl-PL"/>
        </w:rPr>
        <w:t>wyposażenia posterunku w telefon komórkowy;</w:t>
      </w:r>
      <w:r w:rsidR="00556586" w:rsidRPr="00084C93">
        <w:rPr>
          <w:rFonts w:eastAsia="Times New Roman" w:cstheme="minorHAnsi"/>
          <w:color w:val="000000"/>
          <w:spacing w:val="4"/>
          <w:lang w:eastAsia="pl-PL"/>
        </w:rPr>
        <w:t xml:space="preserve">  </w:t>
      </w:r>
    </w:p>
    <w:p w:rsidR="00896FE2" w:rsidRPr="00084C93" w:rsidRDefault="00896FE2" w:rsidP="00351780">
      <w:pPr>
        <w:pStyle w:val="Akapitzlist"/>
        <w:numPr>
          <w:ilvl w:val="0"/>
          <w:numId w:val="14"/>
        </w:numPr>
        <w:tabs>
          <w:tab w:val="decimal" w:pos="-78"/>
          <w:tab w:val="decimal" w:pos="432"/>
        </w:tabs>
        <w:spacing w:after="120" w:line="240" w:lineRule="auto"/>
        <w:jc w:val="both"/>
        <w:rPr>
          <w:rFonts w:eastAsia="Times New Roman" w:cstheme="minorHAnsi"/>
          <w:spacing w:val="11"/>
          <w:lang w:eastAsia="pl-PL"/>
        </w:rPr>
      </w:pPr>
      <w:r w:rsidRPr="00084C93">
        <w:rPr>
          <w:rFonts w:eastAsia="Times New Roman" w:cstheme="minorHAnsi"/>
          <w:spacing w:val="11"/>
          <w:lang w:eastAsia="pl-PL"/>
        </w:rPr>
        <w:t>zapoznania pracowników ochrony z topografią nieruchomości</w:t>
      </w:r>
      <w:r w:rsidRPr="00084C93">
        <w:rPr>
          <w:rFonts w:eastAsia="Times New Roman" w:cstheme="minorHAnsi"/>
          <w:spacing w:val="4"/>
          <w:lang w:eastAsia="pl-PL"/>
        </w:rPr>
        <w:t>;</w:t>
      </w:r>
    </w:p>
    <w:p w:rsidR="00896FE2" w:rsidRPr="00084C93" w:rsidRDefault="00896FE2" w:rsidP="00351780">
      <w:pPr>
        <w:pStyle w:val="Akapitzlist"/>
        <w:numPr>
          <w:ilvl w:val="0"/>
          <w:numId w:val="14"/>
        </w:numPr>
        <w:tabs>
          <w:tab w:val="decimal" w:pos="792"/>
        </w:tabs>
        <w:spacing w:after="120" w:line="240" w:lineRule="auto"/>
        <w:ind w:right="74"/>
        <w:jc w:val="both"/>
        <w:rPr>
          <w:rFonts w:eastAsia="Times New Roman" w:cstheme="minorHAnsi"/>
          <w:spacing w:val="5"/>
          <w:lang w:eastAsia="pl-PL"/>
        </w:rPr>
      </w:pPr>
      <w:r w:rsidRPr="00084C93">
        <w:rPr>
          <w:rFonts w:eastAsia="Times New Roman" w:cstheme="minorHAnsi"/>
          <w:spacing w:val="5"/>
          <w:lang w:eastAsia="pl-PL"/>
        </w:rPr>
        <w:t xml:space="preserve">zapoznania pracowników z rozmieszczeniem i obsługą głównych wyłączników prądu, instalacji p.poż., </w:t>
      </w:r>
      <w:r w:rsidRPr="00084C93">
        <w:rPr>
          <w:rFonts w:eastAsia="Times New Roman" w:cstheme="minorHAnsi"/>
          <w:spacing w:val="4"/>
          <w:lang w:eastAsia="pl-PL"/>
        </w:rPr>
        <w:t>zaworów wodnych w budynku;</w:t>
      </w:r>
    </w:p>
    <w:p w:rsidR="00896FE2" w:rsidRPr="00084C93" w:rsidRDefault="00896FE2" w:rsidP="00351780">
      <w:pPr>
        <w:pStyle w:val="Akapitzlist"/>
        <w:numPr>
          <w:ilvl w:val="0"/>
          <w:numId w:val="14"/>
        </w:numPr>
        <w:tabs>
          <w:tab w:val="decimal" w:pos="504"/>
        </w:tabs>
        <w:spacing w:after="120" w:line="240" w:lineRule="auto"/>
        <w:jc w:val="both"/>
        <w:rPr>
          <w:rFonts w:eastAsia="Times New Roman" w:cstheme="minorHAnsi"/>
          <w:spacing w:val="5"/>
          <w:lang w:eastAsia="pl-PL"/>
        </w:rPr>
      </w:pPr>
      <w:r w:rsidRPr="00084C93">
        <w:rPr>
          <w:rFonts w:eastAsia="Times New Roman" w:cstheme="minorHAnsi"/>
          <w:spacing w:val="3"/>
          <w:lang w:eastAsia="pl-PL"/>
        </w:rPr>
        <w:t xml:space="preserve">dostarczenia na nieruchomość książkę kluczy, książkę kontroli obiektu, książkę </w:t>
      </w:r>
      <w:r w:rsidRPr="00084C93">
        <w:rPr>
          <w:rFonts w:eastAsia="Times New Roman" w:cstheme="minorHAnsi"/>
          <w:spacing w:val="3"/>
          <w:lang w:eastAsia="pl-PL"/>
        </w:rPr>
        <w:br/>
        <w:t xml:space="preserve">pełnienia służby (po ich zapisaniu w/w </w:t>
      </w:r>
      <w:r w:rsidRPr="00084C93">
        <w:rPr>
          <w:rFonts w:eastAsia="Times New Roman" w:cstheme="minorHAnsi"/>
          <w:spacing w:val="4"/>
          <w:lang w:eastAsia="pl-PL"/>
        </w:rPr>
        <w:t>książki zostają przekazane Zamawiającemu).</w:t>
      </w:r>
    </w:p>
    <w:p w:rsidR="00084C93" w:rsidRPr="00084C93" w:rsidRDefault="00084C93" w:rsidP="00084C93">
      <w:pPr>
        <w:pStyle w:val="Akapitzlist"/>
        <w:tabs>
          <w:tab w:val="decimal" w:pos="504"/>
        </w:tabs>
        <w:spacing w:after="120" w:line="240" w:lineRule="auto"/>
        <w:jc w:val="both"/>
        <w:rPr>
          <w:rFonts w:eastAsia="Times New Roman" w:cstheme="minorHAnsi"/>
          <w:spacing w:val="5"/>
          <w:lang w:eastAsia="pl-PL"/>
        </w:rPr>
      </w:pPr>
    </w:p>
    <w:p w:rsidR="00E02C34" w:rsidRPr="0019734B" w:rsidRDefault="00896FE2" w:rsidP="001C477A">
      <w:pPr>
        <w:pStyle w:val="Akapitzlist"/>
        <w:numPr>
          <w:ilvl w:val="0"/>
          <w:numId w:val="12"/>
        </w:numPr>
        <w:spacing w:after="120" w:line="240" w:lineRule="auto"/>
        <w:ind w:left="284" w:right="74" w:hanging="284"/>
        <w:jc w:val="both"/>
        <w:rPr>
          <w:rFonts w:eastAsia="Times New Roman" w:cstheme="minorHAnsi"/>
          <w:spacing w:val="6"/>
          <w:lang w:eastAsia="pl-PL"/>
        </w:rPr>
      </w:pPr>
      <w:r w:rsidRPr="00084C93">
        <w:rPr>
          <w:rFonts w:eastAsia="Times New Roman" w:cstheme="minorHAnsi"/>
          <w:spacing w:val="8"/>
          <w:lang w:eastAsia="pl-PL"/>
        </w:rPr>
        <w:t xml:space="preserve">Zamawiający zobowiązuje się informować przedstawiciela Wykonawcy o </w:t>
      </w:r>
      <w:r w:rsidR="00351780" w:rsidRPr="00084C93">
        <w:rPr>
          <w:rFonts w:eastAsia="Times New Roman" w:cstheme="minorHAnsi"/>
          <w:spacing w:val="8"/>
          <w:lang w:eastAsia="pl-PL"/>
        </w:rPr>
        <w:t>s</w:t>
      </w:r>
      <w:r w:rsidRPr="00084C93">
        <w:rPr>
          <w:rFonts w:eastAsia="Times New Roman" w:cstheme="minorHAnsi"/>
          <w:spacing w:val="8"/>
          <w:lang w:eastAsia="pl-PL"/>
        </w:rPr>
        <w:t>ytuacjach</w:t>
      </w:r>
      <w:r w:rsidR="00351780" w:rsidRPr="00084C93">
        <w:rPr>
          <w:rFonts w:eastAsia="Times New Roman" w:cstheme="minorHAnsi"/>
          <w:spacing w:val="8"/>
          <w:lang w:eastAsia="pl-PL"/>
        </w:rPr>
        <w:t xml:space="preserve"> </w:t>
      </w:r>
      <w:r w:rsidR="00E02C34" w:rsidRPr="00084C93">
        <w:rPr>
          <w:rFonts w:eastAsia="Times New Roman" w:cstheme="minorHAnsi"/>
          <w:spacing w:val="8"/>
          <w:lang w:eastAsia="pl-PL"/>
        </w:rPr>
        <w:t>z</w:t>
      </w:r>
      <w:r w:rsidRPr="00084C93">
        <w:rPr>
          <w:rFonts w:eastAsia="Times New Roman" w:cstheme="minorHAnsi"/>
          <w:spacing w:val="8"/>
          <w:lang w:eastAsia="pl-PL"/>
        </w:rPr>
        <w:t xml:space="preserve">większających ryzyko powstania szkody w mieniu </w:t>
      </w:r>
      <w:r w:rsidRPr="00084C9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39050F2" wp14:editId="427E127B">
                <wp:simplePos x="0" y="0"/>
                <wp:positionH relativeFrom="column">
                  <wp:posOffset>0</wp:posOffset>
                </wp:positionH>
                <wp:positionV relativeFrom="paragraph">
                  <wp:posOffset>9113520</wp:posOffset>
                </wp:positionV>
                <wp:extent cx="6750050" cy="128270"/>
                <wp:effectExtent l="0" t="0" r="3175" b="0"/>
                <wp:wrapSquare wrapText="bothSides"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FE2" w:rsidRDefault="00896FE2" w:rsidP="00896FE2">
                            <w:pPr>
                              <w:spacing w:line="189" w:lineRule="auto"/>
                              <w:ind w:right="108"/>
                              <w:jc w:val="right"/>
                              <w:rPr>
                                <w:rFonts w:ascii="Tahoma" w:hAnsi="Tahoma"/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717.6pt;width:531.5pt;height:10.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LlsA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iy5Rl6lYLXQw9+eoR9aLNNVfX3ovymEBfrhvAdvZVSDA0lFdDzTWHdZ1dN&#10;Q1SqDMh2+CgqiEP2WligsZadqR1UAwE6tOnp1BrDpYTNaLnwvAUclXDmB3GwtORcks63e6n0eyo6&#10;ZIwMS2i9RSeHe6UNG5LOLiYYFwVrW9v+ll9sgOO0A7HhqjkzLGw3fyZesok3ceiEQbRxQi/Pndti&#10;HTpR4S8X+bt8vc79XyauH6YNqyrKTZhZWX74Z507anzSxElbSrSsMnCGkpK77bqV6EBA2YX9bM3h&#10;5OzmXtKwRYBcXqTkB6F3FyROEcVLJyzChZMsvdjx/OQuibwwCfPiMqV7xum/p4SGDCeLYDGJ6Uz6&#10;RW6e/V7nRtKOaZgdLesyHJ+cSGokuOGVba0mrJ3sZ6Uw9M+lgHbPjbaCNRqd1KrH7QgoRrhbUT2B&#10;dKUAZYEIYeCB0Qj5A6MBhkeG1fc9kRSj9gMH+ZtJMxtyNrazQXgJVzOsMZrMtZ4m0r6XbNcA8vTA&#10;uLiFJ1Izq94zi+PDgoFgkzgOLzNxnv9br/OIXf0GAAD//wMAUEsDBBQABgAIAAAAIQCnnnFd3wAA&#10;AAsBAAAPAAAAZHJzL2Rvd25yZXYueG1sTI/BTsMwEETvSPyDtUjcqE3bRBDiVBWCE1LVNBw4OvE2&#10;sRqvQ+y24e9xTnDcN6PZmXwz2Z5dcPTGkYTHhQCG1DhtqJXwWb0/PAHzQZFWvSOU8IMeNsXtTa4y&#10;7a5U4uUQWhZDyGdKQhfCkHHumw6t8gs3IEXt6EarQjzHlutRXWO47flSiJRbZSh+6NSArx02p8PZ&#10;Sth+Uflmvnf1vjyWpqqeBX2kJynv76btC7CAU/gzw1w/VocidqrdmbRnvYQ4JES6XiVLYLMu0lVk&#10;9cySZA28yPn/DcUvAAAA//8DAFBLAQItABQABgAIAAAAIQC2gziS/gAAAOEBAAATAAAAAAAAAAAA&#10;AAAAAAAAAABbQ29udGVudF9UeXBlc10ueG1sUEsBAi0AFAAGAAgAAAAhADj9If/WAAAAlAEAAAsA&#10;AAAAAAAAAAAAAAAALwEAAF9yZWxzLy5yZWxzUEsBAi0AFAAGAAgAAAAhAPSz0uWwAgAAqgUAAA4A&#10;AAAAAAAAAAAAAAAALgIAAGRycy9lMm9Eb2MueG1sUEsBAi0AFAAGAAgAAAAhAKeecV3fAAAACwEA&#10;AA8AAAAAAAAAAAAAAAAACgUAAGRycy9kb3ducmV2LnhtbFBLBQYAAAAABAAEAPMAAAAWBgAAAAA=&#10;" filled="f" stroked="f">
                <v:textbox inset="0,0,0,0">
                  <w:txbxContent>
                    <w:p w:rsidR="00896FE2" w:rsidRDefault="00896FE2" w:rsidP="00896FE2">
                      <w:pPr>
                        <w:spacing w:line="189" w:lineRule="auto"/>
                        <w:ind w:right="108"/>
                        <w:jc w:val="right"/>
                        <w:rPr>
                          <w:rFonts w:ascii="Tahoma" w:hAnsi="Tahoma"/>
                          <w:color w:val="000000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4C93">
        <w:rPr>
          <w:rFonts w:eastAsia="Times New Roman" w:cstheme="minorHAnsi"/>
          <w:spacing w:val="8"/>
          <w:lang w:eastAsia="pl-PL"/>
        </w:rPr>
        <w:t>podlegającym ochronie.</w:t>
      </w:r>
    </w:p>
    <w:p w:rsidR="00084C93" w:rsidRPr="00B31E54" w:rsidRDefault="0019734B" w:rsidP="001C477A">
      <w:pPr>
        <w:pStyle w:val="Akapitzlist"/>
        <w:numPr>
          <w:ilvl w:val="0"/>
          <w:numId w:val="12"/>
        </w:numPr>
        <w:spacing w:after="120" w:line="240" w:lineRule="auto"/>
        <w:ind w:left="284" w:right="74" w:hanging="284"/>
        <w:jc w:val="both"/>
        <w:rPr>
          <w:rFonts w:eastAsia="Times New Roman" w:cstheme="minorHAnsi"/>
          <w:spacing w:val="6"/>
          <w:lang w:eastAsia="pl-PL"/>
        </w:rPr>
      </w:pPr>
      <w:r w:rsidRPr="00B31E54">
        <w:rPr>
          <w:rFonts w:eastAsia="Times New Roman" w:cstheme="minorHAnsi"/>
          <w:spacing w:val="8"/>
          <w:lang w:eastAsia="pl-PL"/>
        </w:rPr>
        <w:t xml:space="preserve">Zamawiający dopuszcza możliwość opuszczenie posterunku przez pracownika ochrony </w:t>
      </w:r>
      <w:r w:rsidR="005274BA" w:rsidRPr="00B31E54">
        <w:rPr>
          <w:rFonts w:eastAsia="Times New Roman" w:cstheme="minorHAnsi"/>
          <w:spacing w:val="8"/>
          <w:lang w:eastAsia="pl-PL"/>
        </w:rPr>
        <w:t xml:space="preserve">                   </w:t>
      </w:r>
      <w:r w:rsidRPr="00B31E54">
        <w:rPr>
          <w:rFonts w:eastAsia="Times New Roman" w:cstheme="minorHAnsi"/>
          <w:spacing w:val="8"/>
          <w:lang w:eastAsia="pl-PL"/>
        </w:rPr>
        <w:t xml:space="preserve">na czas nie dłuższy niż 15 minut w przypadku niezwłocznego podjęcia działań </w:t>
      </w:r>
      <w:r w:rsidRPr="00B31E54">
        <w:rPr>
          <w:rFonts w:eastAsia="Times New Roman" w:cstheme="minorHAnsi"/>
          <w:spacing w:val="8"/>
          <w:lang w:eastAsia="pl-PL"/>
        </w:rPr>
        <w:lastRenderedPageBreak/>
        <w:t xml:space="preserve">wynikających z zakresu umowy. Przed opuszczeniem posterunku pracownik ochrony pozostawia na drzwiach wejściowych informację z numerem telefonu. </w:t>
      </w:r>
      <w:r w:rsidR="004B0743" w:rsidRPr="00B31E54">
        <w:rPr>
          <w:rFonts w:eastAsia="Times New Roman" w:cstheme="minorHAnsi"/>
          <w:spacing w:val="8"/>
          <w:lang w:eastAsia="pl-PL"/>
        </w:rPr>
        <w:t>Pozostawiani</w:t>
      </w:r>
      <w:r w:rsidR="001C477A">
        <w:rPr>
          <w:rFonts w:eastAsia="Times New Roman" w:cstheme="minorHAnsi"/>
          <w:spacing w:val="8"/>
          <w:lang w:eastAsia="pl-PL"/>
        </w:rPr>
        <w:t xml:space="preserve">e posterunku </w:t>
      </w:r>
      <w:r w:rsidR="004B0743" w:rsidRPr="00B31E54">
        <w:rPr>
          <w:rFonts w:eastAsia="Times New Roman" w:cstheme="minorHAnsi"/>
          <w:spacing w:val="8"/>
          <w:lang w:eastAsia="pl-PL"/>
        </w:rPr>
        <w:t xml:space="preserve">na dłuższy okres czasu wymaga wsparcia </w:t>
      </w:r>
      <w:r w:rsidR="00B31E54" w:rsidRPr="00B31E54">
        <w:rPr>
          <w:rFonts w:eastAsia="Times New Roman" w:cstheme="minorHAnsi"/>
          <w:spacing w:val="8"/>
          <w:lang w:eastAsia="pl-PL"/>
        </w:rPr>
        <w:t>pracownika z grupy (</w:t>
      </w:r>
      <w:r w:rsidR="004B0743" w:rsidRPr="00B31E54">
        <w:rPr>
          <w:rFonts w:eastAsia="Times New Roman" w:cstheme="minorHAnsi"/>
          <w:spacing w:val="8"/>
          <w:lang w:eastAsia="pl-PL"/>
        </w:rPr>
        <w:t>patrolu</w:t>
      </w:r>
      <w:r w:rsidR="00B31E54" w:rsidRPr="00B31E54">
        <w:rPr>
          <w:rFonts w:eastAsia="Times New Roman" w:cstheme="minorHAnsi"/>
          <w:spacing w:val="8"/>
          <w:lang w:eastAsia="pl-PL"/>
        </w:rPr>
        <w:t>)</w:t>
      </w:r>
      <w:r w:rsidR="004B0743" w:rsidRPr="00B31E54">
        <w:rPr>
          <w:rFonts w:eastAsia="Times New Roman" w:cstheme="minorHAnsi"/>
          <w:spacing w:val="8"/>
          <w:lang w:eastAsia="pl-PL"/>
        </w:rPr>
        <w:t xml:space="preserve"> </w:t>
      </w:r>
      <w:r w:rsidR="001C477A">
        <w:rPr>
          <w:rFonts w:eastAsia="Times New Roman" w:cstheme="minorHAnsi"/>
          <w:spacing w:val="8"/>
          <w:lang w:eastAsia="pl-PL"/>
        </w:rPr>
        <w:t>i</w:t>
      </w:r>
      <w:r w:rsidR="004B0743" w:rsidRPr="00B31E54">
        <w:rPr>
          <w:rFonts w:eastAsia="Times New Roman" w:cstheme="minorHAnsi"/>
          <w:spacing w:val="8"/>
          <w:lang w:eastAsia="pl-PL"/>
        </w:rPr>
        <w:t xml:space="preserve">nterwencyjnego. </w:t>
      </w:r>
    </w:p>
    <w:p w:rsidR="00896FE2" w:rsidRPr="00B31E54" w:rsidRDefault="00896FE2" w:rsidP="00351780">
      <w:pPr>
        <w:pStyle w:val="Akapitzlist"/>
        <w:numPr>
          <w:ilvl w:val="0"/>
          <w:numId w:val="12"/>
        </w:numPr>
        <w:spacing w:after="0" w:line="240" w:lineRule="auto"/>
        <w:ind w:left="284" w:right="74" w:hanging="284"/>
        <w:jc w:val="both"/>
        <w:rPr>
          <w:rFonts w:eastAsia="Times New Roman" w:cstheme="minorHAnsi"/>
          <w:b/>
          <w:spacing w:val="6"/>
          <w:lang w:eastAsia="pl-PL"/>
        </w:rPr>
      </w:pPr>
      <w:r w:rsidRPr="00B31E54">
        <w:rPr>
          <w:rFonts w:eastAsia="Times New Roman" w:cstheme="minorHAnsi"/>
          <w:b/>
          <w:spacing w:val="11"/>
          <w:lang w:eastAsia="pl-PL"/>
        </w:rPr>
        <w:t>Wykonawca zobowiązuje się do:</w:t>
      </w:r>
    </w:p>
    <w:p w:rsidR="00896FE2" w:rsidRPr="005274BA" w:rsidRDefault="00896FE2" w:rsidP="00351780">
      <w:pPr>
        <w:numPr>
          <w:ilvl w:val="0"/>
          <w:numId w:val="7"/>
        </w:numPr>
        <w:spacing w:after="0" w:line="240" w:lineRule="auto"/>
        <w:ind w:left="851" w:right="72" w:hanging="425"/>
        <w:jc w:val="both"/>
        <w:rPr>
          <w:rFonts w:eastAsia="Times New Roman" w:cstheme="minorHAnsi"/>
          <w:lang w:eastAsia="pl-PL"/>
        </w:rPr>
      </w:pPr>
      <w:r w:rsidRPr="005274BA">
        <w:rPr>
          <w:rFonts w:eastAsia="Times New Roman" w:cstheme="minorHAnsi"/>
          <w:lang w:eastAsia="pl-PL"/>
        </w:rPr>
        <w:t xml:space="preserve">przedstawienia Zamawiającemu do wiadomości imiennej listy osób przewidzianych </w:t>
      </w:r>
      <w:r w:rsidRPr="005274BA">
        <w:rPr>
          <w:rFonts w:eastAsia="Times New Roman" w:cstheme="minorHAnsi"/>
          <w:lang w:eastAsia="pl-PL"/>
        </w:rPr>
        <w:br/>
        <w:t>do rea</w:t>
      </w:r>
      <w:r w:rsidR="00351780" w:rsidRPr="005274BA">
        <w:rPr>
          <w:rFonts w:eastAsia="Times New Roman" w:cstheme="minorHAnsi"/>
          <w:lang w:eastAsia="pl-PL"/>
        </w:rPr>
        <w:t xml:space="preserve">lizacji niniejszego zamówienia </w:t>
      </w:r>
      <w:r w:rsidRPr="005274BA">
        <w:rPr>
          <w:rFonts w:eastAsia="Times New Roman" w:cstheme="minorHAnsi"/>
          <w:lang w:eastAsia="pl-PL"/>
        </w:rPr>
        <w:t>— zgodnie z poniższym wzorem:</w:t>
      </w:r>
    </w:p>
    <w:tbl>
      <w:tblPr>
        <w:tblW w:w="7732" w:type="dxa"/>
        <w:tblInd w:w="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344"/>
        <w:gridCol w:w="1701"/>
        <w:gridCol w:w="1276"/>
        <w:gridCol w:w="1842"/>
      </w:tblGrid>
      <w:tr w:rsidR="005274BA" w:rsidRPr="005274BA" w:rsidTr="00FD14C2">
        <w:trPr>
          <w:trHeight w:hRule="exact" w:val="91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ind w:left="105"/>
              <w:rPr>
                <w:rFonts w:eastAsia="Times New Roman" w:cstheme="minorHAnsi"/>
                <w:lang w:eastAsia="pl-PL"/>
              </w:rPr>
            </w:pPr>
            <w:r w:rsidRPr="005274BA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274BA">
              <w:rPr>
                <w:rFonts w:eastAsia="Times New Roman" w:cstheme="minorHAnsi"/>
                <w:lang w:eastAsia="pl-PL"/>
              </w:rPr>
              <w:t xml:space="preserve">Nazwisko i </w:t>
            </w:r>
            <w:r w:rsidRPr="005274BA">
              <w:rPr>
                <w:rFonts w:eastAsia="Times New Roman" w:cstheme="minorHAnsi"/>
                <w:lang w:eastAsia="pl-PL"/>
              </w:rPr>
              <w:br/>
              <w:t>imię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274BA">
              <w:rPr>
                <w:rFonts w:eastAsia="Times New Roman" w:cstheme="minorHAnsi"/>
                <w:lang w:eastAsia="pl-PL"/>
              </w:rPr>
              <w:t xml:space="preserve">Forma </w:t>
            </w:r>
            <w:r w:rsidRPr="005274BA">
              <w:rPr>
                <w:rFonts w:eastAsia="Times New Roman" w:cstheme="minorHAnsi"/>
                <w:lang w:eastAsia="pl-PL"/>
              </w:rPr>
              <w:br/>
              <w:t>zatrudnienia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FE2" w:rsidRPr="005274BA" w:rsidRDefault="00896FE2" w:rsidP="0035178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274BA">
              <w:rPr>
                <w:rFonts w:eastAsia="Times New Roman" w:cstheme="minorHAnsi"/>
                <w:lang w:eastAsia="pl-PL"/>
              </w:rPr>
              <w:t xml:space="preserve">Nr </w:t>
            </w:r>
            <w:r w:rsidRPr="005274BA">
              <w:rPr>
                <w:rFonts w:eastAsia="Times New Roman" w:cstheme="minorHAnsi"/>
                <w:lang w:eastAsia="pl-PL"/>
              </w:rPr>
              <w:br/>
              <w:t xml:space="preserve">legitymacji </w:t>
            </w:r>
            <w:r w:rsidRPr="005274BA">
              <w:rPr>
                <w:rFonts w:eastAsia="Times New Roman" w:cstheme="minorHAnsi"/>
                <w:lang w:eastAsia="pl-PL"/>
              </w:rPr>
              <w:br/>
              <w:t>służbowej</w:t>
            </w:r>
          </w:p>
          <w:p w:rsidR="00896FE2" w:rsidRPr="005274BA" w:rsidRDefault="00896FE2" w:rsidP="0035178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274BA">
              <w:rPr>
                <w:rFonts w:eastAsia="Times New Roman" w:cstheme="minorHAnsi"/>
                <w:lang w:eastAsia="pl-PL"/>
              </w:rPr>
              <w:t>Funkcja</w:t>
            </w:r>
          </w:p>
        </w:tc>
      </w:tr>
      <w:tr w:rsidR="005274BA" w:rsidRPr="005274BA" w:rsidTr="00FD14C2">
        <w:trPr>
          <w:trHeight w:hRule="exact"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FE2" w:rsidRPr="005274BA" w:rsidRDefault="00896FE2" w:rsidP="00351780">
            <w:pPr>
              <w:spacing w:after="0" w:line="240" w:lineRule="auto"/>
              <w:ind w:left="105"/>
              <w:rPr>
                <w:rFonts w:eastAsia="Times New Roman" w:cstheme="minorHAnsi"/>
                <w:lang w:eastAsia="pl-PL"/>
              </w:rPr>
            </w:pPr>
            <w:r w:rsidRPr="005274B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274BA" w:rsidRPr="005274BA" w:rsidTr="00FD14C2">
        <w:trPr>
          <w:trHeight w:hRule="exact" w:val="28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FE2" w:rsidRPr="005274BA" w:rsidRDefault="00896FE2" w:rsidP="00351780">
            <w:pPr>
              <w:spacing w:after="0" w:line="240" w:lineRule="auto"/>
              <w:ind w:left="105"/>
              <w:rPr>
                <w:rFonts w:eastAsia="Times New Roman" w:cstheme="minorHAnsi"/>
                <w:lang w:eastAsia="pl-PL"/>
              </w:rPr>
            </w:pPr>
            <w:r w:rsidRPr="005274B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274BA" w:rsidRPr="005274BA" w:rsidTr="00FD14C2">
        <w:trPr>
          <w:trHeight w:hRule="exact" w:val="30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FE2" w:rsidRPr="005274BA" w:rsidRDefault="00896FE2" w:rsidP="00351780">
            <w:pPr>
              <w:spacing w:after="0" w:line="240" w:lineRule="auto"/>
              <w:ind w:left="105"/>
              <w:rPr>
                <w:rFonts w:eastAsia="Times New Roman" w:cstheme="minorHAnsi"/>
                <w:lang w:eastAsia="pl-PL"/>
              </w:rPr>
            </w:pPr>
            <w:r w:rsidRPr="005274BA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E2" w:rsidRPr="005274BA" w:rsidRDefault="00896FE2" w:rsidP="0035178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896FE2" w:rsidRPr="002561ED" w:rsidRDefault="00896FE2" w:rsidP="00351780">
      <w:pPr>
        <w:numPr>
          <w:ilvl w:val="0"/>
          <w:numId w:val="7"/>
        </w:numPr>
        <w:spacing w:after="0" w:line="240" w:lineRule="auto"/>
        <w:ind w:left="850" w:hanging="425"/>
        <w:jc w:val="both"/>
        <w:rPr>
          <w:rFonts w:eastAsia="Times New Roman" w:cstheme="minorHAnsi"/>
          <w:color w:val="000000"/>
          <w:lang w:eastAsia="pl-PL"/>
        </w:rPr>
      </w:pPr>
      <w:r w:rsidRPr="002561ED">
        <w:rPr>
          <w:rFonts w:eastAsia="Times New Roman" w:cstheme="minorHAnsi"/>
          <w:color w:val="000000"/>
          <w:lang w:eastAsia="pl-PL"/>
        </w:rPr>
        <w:t xml:space="preserve">składania upoważnionemu pracownikowi Zamawiającego raportów dotyczących zdarzeń </w:t>
      </w:r>
      <w:r w:rsidR="00E02C34">
        <w:rPr>
          <w:rFonts w:eastAsia="Times New Roman" w:cstheme="minorHAnsi"/>
          <w:color w:val="000000"/>
          <w:lang w:eastAsia="pl-PL"/>
        </w:rPr>
        <w:br/>
      </w:r>
      <w:r w:rsidRPr="002561ED">
        <w:rPr>
          <w:rFonts w:eastAsia="Times New Roman" w:cstheme="minorHAnsi"/>
          <w:color w:val="000000"/>
          <w:lang w:eastAsia="pl-PL"/>
        </w:rPr>
        <w:t>i incydentów zaistniałych</w:t>
      </w:r>
      <w:r w:rsidR="00E02C34">
        <w:rPr>
          <w:rFonts w:eastAsia="Times New Roman" w:cstheme="minorHAnsi"/>
          <w:color w:val="000000"/>
          <w:lang w:eastAsia="pl-PL"/>
        </w:rPr>
        <w:t xml:space="preserve"> podczas dyżuru — niezwłocznie.</w:t>
      </w:r>
    </w:p>
    <w:p w:rsidR="00896FE2" w:rsidRPr="002561ED" w:rsidRDefault="00896FE2" w:rsidP="00351780">
      <w:pPr>
        <w:spacing w:after="120" w:line="240" w:lineRule="auto"/>
        <w:ind w:right="74"/>
        <w:jc w:val="both"/>
        <w:rPr>
          <w:rFonts w:eastAsia="Times New Roman" w:cstheme="minorHAnsi"/>
          <w:b/>
          <w:lang w:eastAsia="pl-PL"/>
        </w:rPr>
      </w:pPr>
      <w:r w:rsidRPr="002561E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178D37" wp14:editId="569141C2">
                <wp:simplePos x="0" y="0"/>
                <wp:positionH relativeFrom="column">
                  <wp:posOffset>0</wp:posOffset>
                </wp:positionH>
                <wp:positionV relativeFrom="paragraph">
                  <wp:posOffset>9113520</wp:posOffset>
                </wp:positionV>
                <wp:extent cx="6750050" cy="128270"/>
                <wp:effectExtent l="0" t="0" r="3175" b="0"/>
                <wp:wrapSquare wrapText="bothSides"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FE2" w:rsidRDefault="00896FE2" w:rsidP="00896FE2">
                            <w:pPr>
                              <w:spacing w:line="189" w:lineRule="auto"/>
                              <w:ind w:right="108"/>
                              <w:jc w:val="right"/>
                              <w:rPr>
                                <w:rFonts w:ascii="Tahoma" w:hAnsi="Tahoma"/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17.6pt;width:531.5pt;height:10.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rtswIAALEFAAAOAAAAZHJzL2Uyb0RvYy54bWysVNuOmzAQfa/Uf7D8znIpIQGFrLIhVJW2&#10;F2m3H+CACVbBprYT2Fb9945NSDa7L1VbHqzBHs+cmXM8y9uhbdCRSsUET7F/42FEeSFKxvcp/vqY&#10;OwuMlCa8JI3gNMVPVOHb1ds3y75LaCBq0ZRUIgjCVdJ3Ka617hLXVUVNW6JuREc5HFZCtkTDr9y7&#10;pSQ9RG8bN/C8yO2FLDspCqoU7GbjIV7Z+FVFC/25qhTVqEkxYNN2lXbdmdVdLUmyl6SrWXGCQf4C&#10;RUsYh6TnUBnRBB0kexWqZYUUSlT6phCtK6qKFdTWANX43otqHmrSUVsLNEd15zap/xe2+HT8IhEr&#10;UwxEcdICRY900OhODCiy7ek7lYDXQwd+eoB9oNmWqrp7UXxTiItNTfierqUUfU1JCfB801j32VVD&#10;iEqUCbLrP4oS8pCDFjbQUMnW9A66gSA60PR0psZgKWAzms88bwZHBZz5wSKYW3AuSabbnVT6PRUt&#10;MkaKJVBvo5PjvdIGDUkmF5OMi5w1jaW/4Vcb4DjuQG64as4MCsvmz9iLt4vtInTCINo6oZdlzjrf&#10;hE6U+/NZ9i7bbDL/l8nrh0nNypJyk2ZSlh/+GXMnjY+aOGtLiYaVJpyBpOR+t2kkOhJQdm4/23M4&#10;ubi51zBsE6CWFyX5QejdBbGTR4u5E+bhzInn3sLx/PgujrwwDrP8uqR7xum/l4T6FMezYDaK6QL6&#10;RW2e/V7XRpKWaZgdDWtBvGcnkhgJbnlpqdWENaP9rBUG/qUVQPdEtBWs0eioVj3sBvs0rJqNfnei&#10;fAIFSwECAy3C3AOjFvIHRj3MkBSr7wciKUbNBw6vwAycyZCTsZsMwgu4mmKN0Whu9DiYDp1k+xoi&#10;j++MizW8lIpZEV9QnN4XzAVby2mGmcHz/N96XSbt6jcAAAD//wMAUEsDBBQABgAIAAAAIQCnnnFd&#10;3wAAAAsBAAAPAAAAZHJzL2Rvd25yZXYueG1sTI/BTsMwEETvSPyDtUjcqE3bRBDiVBWCE1LVNBw4&#10;OvE2sRqvQ+y24e9xTnDcN6PZmXwz2Z5dcPTGkYTHhQCG1DhtqJXwWb0/PAHzQZFWvSOU8IMeNsXt&#10;Ta4y7a5U4uUQWhZDyGdKQhfCkHHumw6t8gs3IEXt6EarQjzHlutRXWO47flSiJRbZSh+6NSArx02&#10;p8PZSth+Uflmvnf1vjyWpqqeBX2kJynv76btC7CAU/gzw1w/VocidqrdmbRnvYQ4JES6XiVLYLMu&#10;0lVk9cySZA28yPn/DcUvAAAA//8DAFBLAQItABQABgAIAAAAIQC2gziS/gAAAOEBAAATAAAAAAAA&#10;AAAAAAAAAAAAAABbQ29udGVudF9UeXBlc10ueG1sUEsBAi0AFAAGAAgAAAAhADj9If/WAAAAlAEA&#10;AAsAAAAAAAAAAAAAAAAALwEAAF9yZWxzLy5yZWxzUEsBAi0AFAAGAAgAAAAhAA6oiu2zAgAAsQUA&#10;AA4AAAAAAAAAAAAAAAAALgIAAGRycy9lMm9Eb2MueG1sUEsBAi0AFAAGAAgAAAAhAKeecV3fAAAA&#10;CwEAAA8AAAAAAAAAAAAAAAAADQUAAGRycy9kb3ducmV2LnhtbFBLBQYAAAAABAAEAPMAAAAZBgAA&#10;AAA=&#10;" filled="f" stroked="f">
                <v:textbox inset="0,0,0,0">
                  <w:txbxContent>
                    <w:p w:rsidR="00896FE2" w:rsidRDefault="00896FE2" w:rsidP="00896FE2">
                      <w:pPr>
                        <w:spacing w:line="189" w:lineRule="auto"/>
                        <w:ind w:right="108"/>
                        <w:jc w:val="right"/>
                        <w:rPr>
                          <w:rFonts w:ascii="Tahoma" w:hAnsi="Tahoma"/>
                          <w:color w:val="000000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561ED">
        <w:rPr>
          <w:rFonts w:eastAsia="Times New Roman" w:cstheme="minorHAnsi"/>
          <w:color w:val="000000"/>
          <w:lang w:eastAsia="pl-PL"/>
        </w:rPr>
        <w:t xml:space="preserve"> </w:t>
      </w:r>
    </w:p>
    <w:p w:rsidR="00896FE2" w:rsidRPr="002561ED" w:rsidRDefault="00896FE2" w:rsidP="00351780">
      <w:pPr>
        <w:spacing w:after="0" w:line="276" w:lineRule="auto"/>
        <w:jc w:val="right"/>
        <w:rPr>
          <w:rFonts w:eastAsia="Times New Roman" w:cstheme="minorHAnsi"/>
          <w:b/>
          <w:lang w:eastAsia="pl-PL"/>
        </w:rPr>
      </w:pPr>
    </w:p>
    <w:p w:rsidR="005274BA" w:rsidRDefault="005274BA" w:rsidP="00351780">
      <w:pPr>
        <w:spacing w:line="276" w:lineRule="auto"/>
        <w:rPr>
          <w:rFonts w:eastAsia="Times New Roman" w:cstheme="minorHAnsi"/>
          <w:color w:val="FF0000"/>
          <w:lang w:eastAsia="pl-PL"/>
        </w:rPr>
      </w:pPr>
    </w:p>
    <w:sectPr w:rsidR="005274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C8" w:rsidRDefault="00290FC8" w:rsidP="00946EA8">
      <w:pPr>
        <w:spacing w:after="0" w:line="240" w:lineRule="auto"/>
      </w:pPr>
      <w:r>
        <w:separator/>
      </w:r>
    </w:p>
  </w:endnote>
  <w:endnote w:type="continuationSeparator" w:id="0">
    <w:p w:rsidR="00290FC8" w:rsidRDefault="00290FC8" w:rsidP="0094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C8" w:rsidRDefault="00290FC8" w:rsidP="00946EA8">
      <w:pPr>
        <w:spacing w:after="0" w:line="240" w:lineRule="auto"/>
      </w:pPr>
      <w:r>
        <w:separator/>
      </w:r>
    </w:p>
  </w:footnote>
  <w:footnote w:type="continuationSeparator" w:id="0">
    <w:p w:rsidR="00290FC8" w:rsidRDefault="00290FC8" w:rsidP="0094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A8" w:rsidRPr="000F3899" w:rsidRDefault="00946EA8" w:rsidP="00946EA8">
    <w:pPr>
      <w:tabs>
        <w:tab w:val="right" w:pos="10508"/>
      </w:tabs>
      <w:spacing w:after="0" w:line="240" w:lineRule="auto"/>
      <w:jc w:val="right"/>
      <w:rPr>
        <w:rFonts w:eastAsia="Times New Roman" w:cstheme="minorHAnsi"/>
        <w:i/>
        <w:color w:val="000000"/>
        <w:sz w:val="18"/>
        <w:szCs w:val="18"/>
        <w:lang w:eastAsia="pl-PL"/>
      </w:rPr>
    </w:pPr>
    <w:r w:rsidRPr="000F3899">
      <w:rPr>
        <w:rFonts w:eastAsia="Times New Roman" w:cstheme="minorHAnsi"/>
        <w:i/>
        <w:color w:val="000000"/>
        <w:sz w:val="18"/>
        <w:szCs w:val="18"/>
        <w:lang w:eastAsia="pl-PL"/>
      </w:rPr>
      <w:t>„Zapewnienie całodobowej, jednoosobowej bezpośredniej ochrony fizycznej nieruchomości (budynki i teren) przy ul. Henryka Sienkiewicza 56 w Ostrołęce”</w:t>
    </w:r>
  </w:p>
  <w:p w:rsidR="00946EA8" w:rsidRDefault="00946EA8" w:rsidP="00946EA8">
    <w:pPr>
      <w:pStyle w:val="Nagwek"/>
      <w:jc w:val="right"/>
    </w:pPr>
    <w:r w:rsidRPr="000F3899">
      <w:rPr>
        <w:rFonts w:cstheme="minorHAnsi"/>
        <w:i/>
        <w:sz w:val="18"/>
        <w:szCs w:val="18"/>
      </w:rPr>
      <w:t xml:space="preserve"> WI/ZP/02/2021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20F"/>
    <w:multiLevelType w:val="hybridMultilevel"/>
    <w:tmpl w:val="ED7EAA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54C3576"/>
    <w:multiLevelType w:val="hybridMultilevel"/>
    <w:tmpl w:val="4FD4DE3A"/>
    <w:lvl w:ilvl="0" w:tplc="8FBCAD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339F8"/>
    <w:multiLevelType w:val="multilevel"/>
    <w:tmpl w:val="CBCA9BBE"/>
    <w:lvl w:ilvl="0">
      <w:start w:val="1"/>
      <w:numFmt w:val="decimal"/>
      <w:lvlText w:val="%1)"/>
      <w:lvlJc w:val="left"/>
      <w:pPr>
        <w:tabs>
          <w:tab w:val="decimal" w:pos="-78"/>
        </w:tabs>
        <w:ind w:left="426"/>
      </w:pPr>
      <w:rPr>
        <w:strike w:val="0"/>
        <w:color w:val="000000"/>
        <w:spacing w:val="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B6E1C"/>
    <w:multiLevelType w:val="hybridMultilevel"/>
    <w:tmpl w:val="CF9AD156"/>
    <w:lvl w:ilvl="0" w:tplc="C8223BE2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304A7D"/>
    <w:multiLevelType w:val="hybridMultilevel"/>
    <w:tmpl w:val="E79A8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6A8"/>
    <w:multiLevelType w:val="hybridMultilevel"/>
    <w:tmpl w:val="06C65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A3F30"/>
    <w:multiLevelType w:val="hybridMultilevel"/>
    <w:tmpl w:val="9132A146"/>
    <w:lvl w:ilvl="0" w:tplc="298AEC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A1FB8"/>
    <w:multiLevelType w:val="hybridMultilevel"/>
    <w:tmpl w:val="70F87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57CAA"/>
    <w:multiLevelType w:val="multilevel"/>
    <w:tmpl w:val="5CA814A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="Times New Roman" w:hint="default"/>
        <w:strike w:val="0"/>
        <w:color w:val="000000"/>
        <w:spacing w:val="7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923DB"/>
    <w:multiLevelType w:val="hybridMultilevel"/>
    <w:tmpl w:val="5E86C94C"/>
    <w:lvl w:ilvl="0" w:tplc="CD1C2296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6047748"/>
    <w:multiLevelType w:val="hybridMultilevel"/>
    <w:tmpl w:val="CE24B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B56A7"/>
    <w:multiLevelType w:val="hybridMultilevel"/>
    <w:tmpl w:val="57F279F6"/>
    <w:lvl w:ilvl="0" w:tplc="14D2328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2831D7"/>
    <w:multiLevelType w:val="hybridMultilevel"/>
    <w:tmpl w:val="E82C8230"/>
    <w:lvl w:ilvl="0" w:tplc="DAB862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9A52DF"/>
    <w:multiLevelType w:val="hybridMultilevel"/>
    <w:tmpl w:val="3BB60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98"/>
    <w:rsid w:val="00032BC7"/>
    <w:rsid w:val="000579FC"/>
    <w:rsid w:val="00084C93"/>
    <w:rsid w:val="000A2B63"/>
    <w:rsid w:val="001325C5"/>
    <w:rsid w:val="00135939"/>
    <w:rsid w:val="00172E7E"/>
    <w:rsid w:val="00174060"/>
    <w:rsid w:val="0019734B"/>
    <w:rsid w:val="001C477A"/>
    <w:rsid w:val="002561ED"/>
    <w:rsid w:val="00276B72"/>
    <w:rsid w:val="00290FC8"/>
    <w:rsid w:val="002C4301"/>
    <w:rsid w:val="00351780"/>
    <w:rsid w:val="00355E5D"/>
    <w:rsid w:val="00397FD4"/>
    <w:rsid w:val="004350D9"/>
    <w:rsid w:val="00447BC9"/>
    <w:rsid w:val="00492BEA"/>
    <w:rsid w:val="004B0743"/>
    <w:rsid w:val="005274BA"/>
    <w:rsid w:val="0054562A"/>
    <w:rsid w:val="00547CC4"/>
    <w:rsid w:val="00556586"/>
    <w:rsid w:val="00572132"/>
    <w:rsid w:val="00582ACC"/>
    <w:rsid w:val="006078F5"/>
    <w:rsid w:val="00646DAC"/>
    <w:rsid w:val="00697221"/>
    <w:rsid w:val="006C0251"/>
    <w:rsid w:val="006F0A68"/>
    <w:rsid w:val="0071160D"/>
    <w:rsid w:val="00714FA0"/>
    <w:rsid w:val="007264D5"/>
    <w:rsid w:val="00750B09"/>
    <w:rsid w:val="007615A9"/>
    <w:rsid w:val="00796FF9"/>
    <w:rsid w:val="007E2772"/>
    <w:rsid w:val="00896FE2"/>
    <w:rsid w:val="008A6223"/>
    <w:rsid w:val="008E2F23"/>
    <w:rsid w:val="00946EA8"/>
    <w:rsid w:val="00972C47"/>
    <w:rsid w:val="00980EF3"/>
    <w:rsid w:val="009946AB"/>
    <w:rsid w:val="00A23F94"/>
    <w:rsid w:val="00A63011"/>
    <w:rsid w:val="00AE3F7E"/>
    <w:rsid w:val="00B27855"/>
    <w:rsid w:val="00B31E54"/>
    <w:rsid w:val="00B65AC2"/>
    <w:rsid w:val="00B73D9E"/>
    <w:rsid w:val="00BA76DE"/>
    <w:rsid w:val="00BD4C84"/>
    <w:rsid w:val="00BF545A"/>
    <w:rsid w:val="00CD38ED"/>
    <w:rsid w:val="00CF3166"/>
    <w:rsid w:val="00D1150E"/>
    <w:rsid w:val="00D15798"/>
    <w:rsid w:val="00D20734"/>
    <w:rsid w:val="00D4665C"/>
    <w:rsid w:val="00E02C34"/>
    <w:rsid w:val="00E13B05"/>
    <w:rsid w:val="00E51AA3"/>
    <w:rsid w:val="00E8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EA8"/>
  </w:style>
  <w:style w:type="paragraph" w:styleId="Stopka">
    <w:name w:val="footer"/>
    <w:basedOn w:val="Normalny"/>
    <w:link w:val="StopkaZnak"/>
    <w:uiPriority w:val="99"/>
    <w:unhideWhenUsed/>
    <w:rsid w:val="0094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EA8"/>
  </w:style>
  <w:style w:type="paragraph" w:styleId="Stopka">
    <w:name w:val="footer"/>
    <w:basedOn w:val="Normalny"/>
    <w:link w:val="StopkaZnak"/>
    <w:uiPriority w:val="99"/>
    <w:unhideWhenUsed/>
    <w:rsid w:val="0094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Rzewnicka</dc:creator>
  <cp:lastModifiedBy>Marianna Grzyb</cp:lastModifiedBy>
  <cp:revision>4</cp:revision>
  <dcterms:created xsi:type="dcterms:W3CDTF">2021-03-08T08:13:00Z</dcterms:created>
  <dcterms:modified xsi:type="dcterms:W3CDTF">2021-03-10T07:48:00Z</dcterms:modified>
</cp:coreProperties>
</file>