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6109" w14:textId="53376355" w:rsidR="009E4445" w:rsidRPr="00270072" w:rsidRDefault="009120CE" w:rsidP="00B91400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>z</w:t>
      </w:r>
      <w:r w:rsidR="009E4445" w:rsidRPr="00270072">
        <w:rPr>
          <w:rFonts w:eastAsia="Times New Roman" w:cstheme="minorHAnsi"/>
          <w:bCs/>
          <w:lang w:eastAsia="pl-PL"/>
        </w:rPr>
        <w:t xml:space="preserve">ałącznik nr </w:t>
      </w:r>
      <w:r w:rsidR="00AF656B">
        <w:rPr>
          <w:rFonts w:eastAsia="Times New Roman" w:cstheme="minorHAnsi"/>
          <w:bCs/>
          <w:lang w:eastAsia="pl-PL"/>
        </w:rPr>
        <w:t>3</w:t>
      </w:r>
      <w:r w:rsidR="00B91400">
        <w:rPr>
          <w:rFonts w:eastAsia="Times New Roman" w:cstheme="minorHAnsi"/>
          <w:bCs/>
          <w:lang w:eastAsia="pl-PL"/>
        </w:rPr>
        <w:t xml:space="preserve"> </w:t>
      </w:r>
      <w:r w:rsidR="009E4445" w:rsidRPr="00270072">
        <w:rPr>
          <w:rFonts w:eastAsia="Times New Roman" w:cstheme="minorHAnsi"/>
          <w:bCs/>
          <w:lang w:eastAsia="pl-PL"/>
        </w:rPr>
        <w:t xml:space="preserve">do </w:t>
      </w:r>
      <w:r w:rsidRPr="00270072">
        <w:rPr>
          <w:rFonts w:eastAsia="Times New Roman" w:cstheme="minorHAnsi"/>
          <w:bCs/>
          <w:lang w:eastAsia="pl-PL"/>
        </w:rPr>
        <w:t>zapytania ofertowego</w:t>
      </w:r>
    </w:p>
    <w:p w14:paraId="75A9930C" w14:textId="77777777" w:rsidR="009120CE" w:rsidRPr="00270072" w:rsidRDefault="009120CE" w:rsidP="00B91400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Cs/>
          <w:lang w:eastAsia="pl-PL"/>
        </w:rPr>
      </w:pPr>
    </w:p>
    <w:p w14:paraId="20267B0D" w14:textId="3D60537E" w:rsidR="009E4445" w:rsidRPr="00AF656B" w:rsidRDefault="00685BF4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  <w:r w:rsidRPr="00AF656B">
        <w:rPr>
          <w:rFonts w:cstheme="minorHAnsi"/>
          <w:b/>
          <w:bCs/>
          <w:sz w:val="20"/>
          <w:szCs w:val="20"/>
        </w:rPr>
        <w:t>ZP.11</w:t>
      </w:r>
      <w:r w:rsidR="00AD634E" w:rsidRPr="00AF656B">
        <w:rPr>
          <w:rFonts w:cstheme="minorHAnsi"/>
          <w:b/>
          <w:bCs/>
          <w:sz w:val="20"/>
          <w:szCs w:val="20"/>
        </w:rPr>
        <w:t>6</w:t>
      </w:r>
      <w:r w:rsidRPr="00AF656B">
        <w:rPr>
          <w:rFonts w:cstheme="minorHAnsi"/>
          <w:b/>
          <w:bCs/>
          <w:sz w:val="20"/>
          <w:szCs w:val="20"/>
        </w:rPr>
        <w:t>.DAOiK.2022</w:t>
      </w:r>
    </w:p>
    <w:p w14:paraId="057B3165" w14:textId="77777777" w:rsidR="009120CE" w:rsidRPr="00270072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7D268880" w14:textId="4DB67BDB" w:rsidR="009120CE" w:rsidRPr="00270072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---  PROJEKT UMOWY  ---</w:t>
      </w:r>
    </w:p>
    <w:p w14:paraId="62E6E128" w14:textId="053F8951" w:rsidR="009E4445" w:rsidRPr="00270072" w:rsidRDefault="009E4445" w:rsidP="0027007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270072">
        <w:rPr>
          <w:rFonts w:eastAsia="Times New Roman" w:cstheme="minorHAnsi"/>
          <w:bCs/>
          <w:color w:val="000000"/>
          <w:lang w:eastAsia="pl-PL"/>
        </w:rPr>
        <w:t>dotycząc</w:t>
      </w:r>
      <w:r w:rsidR="009120CE" w:rsidRPr="00270072">
        <w:rPr>
          <w:rFonts w:eastAsia="Times New Roman" w:cstheme="minorHAnsi"/>
          <w:bCs/>
          <w:color w:val="000000"/>
          <w:lang w:eastAsia="pl-PL"/>
        </w:rPr>
        <w:t>ej</w:t>
      </w:r>
      <w:r w:rsidRPr="00270072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AD634E">
        <w:rPr>
          <w:rFonts w:ascii="Calibri" w:hAnsi="Calibri" w:cs="Calibri"/>
          <w:b/>
          <w:bCs/>
        </w:rPr>
        <w:t>świadczeniu usług pogrzebowych w zakresie sprawienia pogrzebu zmarłym podopiecznym Zespołu Domów Pomocy Społecznej i Ośrodków Wsparcia w Bydgoszczy</w:t>
      </w:r>
      <w:r w:rsidR="00270072" w:rsidRPr="00270072">
        <w:rPr>
          <w:rFonts w:eastAsia="Times New Roman" w:cstheme="minorHAnsi"/>
          <w:bCs/>
          <w:color w:val="000000"/>
          <w:lang w:eastAsia="pl-PL"/>
        </w:rPr>
        <w:t>.</w:t>
      </w:r>
    </w:p>
    <w:p w14:paraId="4E58A1BC" w14:textId="77777777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04B103C6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zawart</w:t>
      </w:r>
      <w:r w:rsidR="009120CE" w:rsidRPr="00270072">
        <w:rPr>
          <w:rFonts w:eastAsia="Times New Roman" w:cstheme="minorHAnsi"/>
          <w:lang w:eastAsia="pl-PL"/>
        </w:rPr>
        <w:t>ej</w:t>
      </w:r>
      <w:r w:rsidRPr="00270072">
        <w:rPr>
          <w:rFonts w:eastAsia="Times New Roman" w:cstheme="minorHAnsi"/>
          <w:lang w:eastAsia="pl-PL"/>
        </w:rPr>
        <w:t xml:space="preserve"> w dniu ……………  r.</w:t>
      </w:r>
    </w:p>
    <w:p w14:paraId="1FEC376D" w14:textId="6BE2FB77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 xml:space="preserve">na podstawie </w:t>
      </w:r>
      <w:r w:rsidR="00514A17" w:rsidRPr="00270072"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44170FEA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270072" w:rsidRDefault="009E4445" w:rsidP="009E4445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1E64CE6D" w:rsidR="009E4445" w:rsidRPr="00270072" w:rsidRDefault="00634B3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Emilię Nikodem-Boczek</w:t>
      </w:r>
      <w:r w:rsidRPr="00270072">
        <w:rPr>
          <w:rFonts w:eastAsia="Times New Roman" w:cstheme="minorHAnsi"/>
          <w:lang w:eastAsia="pl-PL"/>
        </w:rPr>
        <w:t xml:space="preserve"> </w:t>
      </w:r>
      <w:r w:rsidR="009E4445" w:rsidRPr="00270072">
        <w:rPr>
          <w:rFonts w:eastAsia="Times New Roman" w:cstheme="minorHAnsi"/>
          <w:lang w:eastAsia="pl-PL"/>
        </w:rPr>
        <w:t xml:space="preserve">– Dyrektora Zespołu Domów Pomocy Społecznej i Ośrodków Wsparcia na podstawie upoważnienia Prezydenta Miasta Bydgoszczy z dnia </w:t>
      </w:r>
      <w:r w:rsidRPr="00D42F7E">
        <w:rPr>
          <w:rFonts w:eastAsia="Times New Roman" w:cstheme="minorHAnsi"/>
          <w:color w:val="000000" w:themeColor="text1"/>
          <w:lang w:eastAsia="pl-PL"/>
        </w:rPr>
        <w:t>01.03.2022 r. WOA-I.0052.190.2022</w:t>
      </w:r>
      <w:r w:rsidR="009E4445" w:rsidRPr="00270072">
        <w:rPr>
          <w:rFonts w:eastAsia="Times New Roman" w:cstheme="minorHAnsi"/>
          <w:lang w:eastAsia="pl-PL"/>
        </w:rPr>
        <w:t>, zwanym dalej Zamawiającym,</w:t>
      </w:r>
    </w:p>
    <w:p w14:paraId="58C61AB9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a</w:t>
      </w:r>
    </w:p>
    <w:p w14:paraId="608883B4" w14:textId="6D05C9A5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……………………………………………………………………………………………………………………………………………………………,NIP…………………………..……………,REGON:………………………….…..,</w:t>
      </w:r>
    </w:p>
    <w:p w14:paraId="1215AAFE" w14:textId="49BE525E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270072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>§ 1</w:t>
      </w:r>
    </w:p>
    <w:p w14:paraId="06259021" w14:textId="65D25ECD" w:rsidR="00270072" w:rsidRPr="00270072" w:rsidRDefault="00514A17" w:rsidP="0027007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270072">
        <w:rPr>
          <w:rFonts w:cstheme="minorHAnsi"/>
        </w:rPr>
        <w:t xml:space="preserve">Przedmiot zamówienia stanowi </w:t>
      </w:r>
      <w:r w:rsidR="00AD634E">
        <w:rPr>
          <w:rFonts w:ascii="Calibri" w:hAnsi="Calibri" w:cs="Calibri"/>
          <w:b/>
          <w:bCs/>
        </w:rPr>
        <w:t>świadczenie usług pogrzebowych w zakresie sprawienia pogrzebu zmarłym podopiecznym Zespołu Domów Pomocy Społecznej i Ośrodków Wsparcia w Bydgoszczy</w:t>
      </w:r>
      <w:r w:rsidR="00270072" w:rsidRPr="00270072">
        <w:rPr>
          <w:rFonts w:cstheme="minorHAnsi"/>
        </w:rPr>
        <w:t>, w okresie od 1.01.202</w:t>
      </w:r>
      <w:r w:rsidR="00685BF4">
        <w:rPr>
          <w:rFonts w:cstheme="minorHAnsi"/>
        </w:rPr>
        <w:t>3</w:t>
      </w:r>
      <w:r w:rsidR="00270072" w:rsidRPr="00270072">
        <w:rPr>
          <w:rFonts w:cstheme="minorHAnsi"/>
        </w:rPr>
        <w:t xml:space="preserve"> r. do 31.12.202</w:t>
      </w:r>
      <w:r w:rsidR="00685BF4">
        <w:rPr>
          <w:rFonts w:cstheme="minorHAnsi"/>
        </w:rPr>
        <w:t>3</w:t>
      </w:r>
      <w:r w:rsidR="00270072" w:rsidRPr="00270072">
        <w:rPr>
          <w:rFonts w:cstheme="minorHAnsi"/>
        </w:rPr>
        <w:t xml:space="preserve"> r. w następującym zakresie:</w:t>
      </w:r>
    </w:p>
    <w:p w14:paraId="6AD6E6B7" w14:textId="4B3405C1" w:rsidR="00514A17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 xml:space="preserve">Zamawiający powierza, a Wykonawca przyjmuje do realizacji przedmiot zamówienia, zgodnie z formularzem </w:t>
      </w:r>
      <w:r w:rsidR="00EE559B">
        <w:rPr>
          <w:rFonts w:eastAsia="Times New Roman" w:cstheme="minorHAnsi"/>
          <w:lang w:eastAsia="pl-PL"/>
        </w:rPr>
        <w:t>oferty</w:t>
      </w:r>
      <w:r w:rsidRPr="00270072">
        <w:rPr>
          <w:rFonts w:eastAsia="Times New Roman" w:cstheme="minorHAnsi"/>
          <w:lang w:eastAsia="pl-PL"/>
        </w:rPr>
        <w:t>, stanowiącym załącznik do niniejszej umowy oraz</w:t>
      </w:r>
      <w:r w:rsidR="008613E1" w:rsidRPr="00270072">
        <w:rPr>
          <w:rFonts w:eastAsia="Times New Roman" w:cstheme="minorHAnsi"/>
          <w:lang w:eastAsia="pl-PL"/>
        </w:rPr>
        <w:t xml:space="preserve"> jej integralną</w:t>
      </w:r>
      <w:r w:rsidRPr="00270072">
        <w:rPr>
          <w:rFonts w:eastAsia="Times New Roman" w:cstheme="minorHAnsi"/>
          <w:lang w:eastAsia="pl-PL"/>
        </w:rPr>
        <w:t xml:space="preserve"> część.</w:t>
      </w:r>
    </w:p>
    <w:p w14:paraId="37E4ECAF" w14:textId="00EA889B" w:rsidR="007F1742" w:rsidRDefault="009E4445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Hlk77066729"/>
      <w:r w:rsidRPr="00270072">
        <w:rPr>
          <w:rFonts w:eastAsia="Times New Roman" w:cstheme="minorHAnsi"/>
          <w:lang w:eastAsia="pl-PL"/>
        </w:rPr>
        <w:t xml:space="preserve">Umowa zostaje zawarta na czas oznaczony, tj. na okres </w:t>
      </w:r>
      <w:r w:rsidR="00634B35" w:rsidRPr="004B59A1">
        <w:rPr>
          <w:rFonts w:eastAsia="Times New Roman" w:cstheme="minorHAnsi"/>
          <w:b/>
          <w:bCs/>
          <w:lang w:eastAsia="pl-PL"/>
        </w:rPr>
        <w:t xml:space="preserve">od </w:t>
      </w:r>
      <w:r w:rsidR="00EA0CAF">
        <w:rPr>
          <w:rFonts w:eastAsia="Times New Roman" w:cstheme="minorHAnsi"/>
          <w:b/>
          <w:bCs/>
          <w:lang w:eastAsia="pl-PL"/>
        </w:rPr>
        <w:t>0</w:t>
      </w:r>
      <w:r w:rsidR="00634B35" w:rsidRPr="004B59A1">
        <w:rPr>
          <w:rFonts w:eastAsia="Times New Roman" w:cstheme="minorHAnsi"/>
          <w:b/>
          <w:bCs/>
          <w:lang w:eastAsia="pl-PL"/>
        </w:rPr>
        <w:t>1.01.202</w:t>
      </w:r>
      <w:r w:rsidR="00634B35">
        <w:rPr>
          <w:rFonts w:eastAsia="Times New Roman" w:cstheme="minorHAnsi"/>
          <w:b/>
          <w:bCs/>
          <w:lang w:eastAsia="pl-PL"/>
        </w:rPr>
        <w:t>3</w:t>
      </w:r>
      <w:r w:rsidR="00634B35" w:rsidRPr="004B59A1">
        <w:rPr>
          <w:rFonts w:eastAsia="Times New Roman" w:cstheme="minorHAnsi"/>
          <w:b/>
          <w:bCs/>
          <w:lang w:eastAsia="pl-PL"/>
        </w:rPr>
        <w:t xml:space="preserve"> r. do 31.12.202</w:t>
      </w:r>
      <w:r w:rsidR="00634B35">
        <w:rPr>
          <w:rFonts w:eastAsia="Times New Roman" w:cstheme="minorHAnsi"/>
          <w:b/>
          <w:bCs/>
          <w:lang w:eastAsia="pl-PL"/>
        </w:rPr>
        <w:t>3</w:t>
      </w:r>
      <w:r w:rsidR="008613E1" w:rsidRPr="00270072">
        <w:rPr>
          <w:rFonts w:eastAsia="Times New Roman" w:cstheme="minorHAnsi"/>
          <w:lang w:eastAsia="pl-PL"/>
        </w:rPr>
        <w:t>.</w:t>
      </w:r>
    </w:p>
    <w:p w14:paraId="47F987D5" w14:textId="75D3E5ED" w:rsidR="00634B35" w:rsidRDefault="00634B35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będzie realizowana w oparciu o sukcesywne </w:t>
      </w:r>
      <w:r w:rsidR="0068162A">
        <w:rPr>
          <w:rFonts w:eastAsia="Times New Roman" w:cstheme="minorHAnsi"/>
          <w:lang w:eastAsia="pl-PL"/>
        </w:rPr>
        <w:t>wykonanie usług</w:t>
      </w:r>
      <w:r>
        <w:rPr>
          <w:rFonts w:eastAsia="Times New Roman" w:cstheme="minorHAnsi"/>
          <w:lang w:eastAsia="pl-PL"/>
        </w:rPr>
        <w:t xml:space="preserve"> zgodnie z faktycznymi potrzebami zamawiającego oraz </w:t>
      </w:r>
      <w:r w:rsidR="00EA0CAF">
        <w:rPr>
          <w:rFonts w:eastAsia="Times New Roman" w:cstheme="minorHAnsi"/>
          <w:lang w:eastAsia="pl-PL"/>
        </w:rPr>
        <w:t>cen</w:t>
      </w:r>
      <w:r w:rsidR="0068162A">
        <w:rPr>
          <w:rFonts w:eastAsia="Times New Roman" w:cstheme="minorHAnsi"/>
          <w:lang w:eastAsia="pl-PL"/>
        </w:rPr>
        <w:t>y określone w formularzu oferty</w:t>
      </w:r>
      <w:r w:rsidR="00EA0CAF">
        <w:rPr>
          <w:rFonts w:eastAsia="Times New Roman" w:cstheme="minorHAnsi"/>
          <w:lang w:eastAsia="pl-PL"/>
        </w:rPr>
        <w:t xml:space="preserve"> z zastrzeżeniem, że całkowita wartość umowy nie może przekroczyć wysokości posiadanych przez zamawiającego środków finansowych przeznaczonych na ten cel. </w:t>
      </w:r>
    </w:p>
    <w:p w14:paraId="23C12261" w14:textId="4FA8938F" w:rsidR="00270072" w:rsidRDefault="00270072" w:rsidP="0027007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6F58E83F" w14:textId="77777777" w:rsidR="00270072" w:rsidRPr="008259E1" w:rsidRDefault="00270072" w:rsidP="008259E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§2</w:t>
      </w:r>
    </w:p>
    <w:p w14:paraId="40D2B2DF" w14:textId="0EE7E6AA" w:rsidR="00270072" w:rsidRPr="008259E1" w:rsidRDefault="00270072" w:rsidP="008259E1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1.</w:t>
      </w:r>
      <w:r w:rsidRPr="008259E1">
        <w:rPr>
          <w:rFonts w:eastAsia="Times New Roman" w:cstheme="minorHAnsi"/>
          <w:lang w:eastAsia="pl-PL"/>
        </w:rPr>
        <w:tab/>
      </w:r>
      <w:r w:rsidR="00EE559B" w:rsidRPr="00075879">
        <w:rPr>
          <w:rFonts w:cstheme="minorHAnsi"/>
        </w:rPr>
        <w:t>Przedmiotem umowy jest świadczenie usług pogrzebowych w zakresie sprawowania pogrzebu zmarłym podopiecznym Zespołu Domów Pomocy Społecznej i Ośrodków Wsparcia w Bydgoszczy.</w:t>
      </w:r>
    </w:p>
    <w:p w14:paraId="12FD9AC0" w14:textId="77777777" w:rsidR="00EE559B" w:rsidRDefault="00270072" w:rsidP="00EE559B">
      <w:pPr>
        <w:spacing w:after="0"/>
        <w:ind w:left="284" w:hanging="284"/>
        <w:rPr>
          <w:rFonts w:cstheme="minorHAnsi"/>
        </w:rPr>
      </w:pPr>
      <w:r w:rsidRPr="008259E1">
        <w:rPr>
          <w:rFonts w:eastAsia="Times New Roman" w:cstheme="minorHAnsi"/>
          <w:lang w:eastAsia="pl-PL"/>
        </w:rPr>
        <w:t>2.</w:t>
      </w:r>
      <w:r w:rsidRPr="008259E1">
        <w:rPr>
          <w:rFonts w:eastAsia="Times New Roman" w:cstheme="minorHAnsi"/>
          <w:lang w:eastAsia="pl-PL"/>
        </w:rPr>
        <w:tab/>
      </w:r>
      <w:r w:rsidR="00EE559B" w:rsidRPr="00075879">
        <w:rPr>
          <w:rFonts w:cstheme="minorHAnsi"/>
        </w:rPr>
        <w:t>Wykonawca zobowiązuje się do:</w:t>
      </w:r>
    </w:p>
    <w:p w14:paraId="26266FE0" w14:textId="77777777" w:rsidR="00EE559B" w:rsidRDefault="00EE559B" w:rsidP="000936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075879">
        <w:rPr>
          <w:rFonts w:cstheme="minorHAnsi"/>
        </w:rPr>
        <w:t xml:space="preserve">Wykonania usługi sprawowania pogrzebu obejmujące: </w:t>
      </w:r>
    </w:p>
    <w:p w14:paraId="2B9E99BA" w14:textId="77777777" w:rsidR="00EE559B" w:rsidRDefault="00EE559B" w:rsidP="000936B1">
      <w:pPr>
        <w:pStyle w:val="Akapitzlist"/>
        <w:numPr>
          <w:ilvl w:val="0"/>
          <w:numId w:val="35"/>
        </w:numPr>
        <w:spacing w:after="0" w:line="276" w:lineRule="auto"/>
        <w:ind w:left="851" w:hanging="284"/>
        <w:jc w:val="both"/>
        <w:rPr>
          <w:rFonts w:cstheme="minorHAnsi"/>
        </w:rPr>
      </w:pPr>
      <w:r w:rsidRPr="00075879">
        <w:rPr>
          <w:rFonts w:cstheme="minorHAnsi"/>
        </w:rPr>
        <w:t>przewóz zwłok;</w:t>
      </w:r>
    </w:p>
    <w:p w14:paraId="7E7C34A1" w14:textId="77777777" w:rsidR="00EE559B" w:rsidRDefault="00EE559B" w:rsidP="000936B1">
      <w:pPr>
        <w:pStyle w:val="Akapitzlist"/>
        <w:numPr>
          <w:ilvl w:val="0"/>
          <w:numId w:val="35"/>
        </w:numPr>
        <w:spacing w:after="0" w:line="276" w:lineRule="auto"/>
        <w:ind w:left="851" w:hanging="284"/>
        <w:jc w:val="both"/>
        <w:rPr>
          <w:rFonts w:cstheme="minorHAnsi"/>
        </w:rPr>
      </w:pPr>
      <w:r w:rsidRPr="00075879">
        <w:rPr>
          <w:rFonts w:cstheme="minorHAnsi"/>
        </w:rPr>
        <w:t>przechowywanie ciała w chłodni;</w:t>
      </w:r>
    </w:p>
    <w:p w14:paraId="7DFC104D" w14:textId="77777777" w:rsidR="00EE559B" w:rsidRDefault="00EE559B" w:rsidP="000936B1">
      <w:pPr>
        <w:pStyle w:val="Akapitzlist"/>
        <w:numPr>
          <w:ilvl w:val="0"/>
          <w:numId w:val="35"/>
        </w:numPr>
        <w:spacing w:after="0" w:line="276" w:lineRule="auto"/>
        <w:ind w:left="851" w:hanging="284"/>
        <w:jc w:val="both"/>
        <w:rPr>
          <w:rFonts w:cstheme="minorHAnsi"/>
        </w:rPr>
      </w:pPr>
      <w:r w:rsidRPr="00075879">
        <w:rPr>
          <w:rFonts w:cstheme="minorHAnsi"/>
        </w:rPr>
        <w:t>przygotowanie ciała do pochówku (łącznie z umyciem i ubraniem zwłok);</w:t>
      </w:r>
    </w:p>
    <w:p w14:paraId="4A0A5814" w14:textId="77777777" w:rsidR="00EE559B" w:rsidRDefault="00EE559B" w:rsidP="000936B1">
      <w:pPr>
        <w:pStyle w:val="Akapitzlist"/>
        <w:numPr>
          <w:ilvl w:val="0"/>
          <w:numId w:val="35"/>
        </w:numPr>
        <w:spacing w:after="0" w:line="276" w:lineRule="auto"/>
        <w:ind w:left="851" w:hanging="284"/>
        <w:jc w:val="both"/>
        <w:rPr>
          <w:rFonts w:cstheme="minorHAnsi"/>
        </w:rPr>
      </w:pPr>
      <w:r w:rsidRPr="00075879">
        <w:rPr>
          <w:rFonts w:cstheme="minorHAnsi"/>
        </w:rPr>
        <w:t>zapewnienie kompletnej odzieży i obuwia dla zmarłego (w przypadku jego braku);</w:t>
      </w:r>
    </w:p>
    <w:p w14:paraId="09E1C5B8" w14:textId="77777777" w:rsidR="00EE559B" w:rsidRDefault="00EE559B" w:rsidP="000936B1">
      <w:pPr>
        <w:pStyle w:val="Akapitzlist"/>
        <w:numPr>
          <w:ilvl w:val="0"/>
          <w:numId w:val="35"/>
        </w:numPr>
        <w:spacing w:after="0" w:line="276" w:lineRule="auto"/>
        <w:ind w:left="851" w:hanging="284"/>
        <w:jc w:val="both"/>
        <w:rPr>
          <w:rFonts w:cstheme="minorHAnsi"/>
        </w:rPr>
      </w:pPr>
      <w:r w:rsidRPr="00075879">
        <w:rPr>
          <w:rFonts w:cstheme="minorHAnsi"/>
        </w:rPr>
        <w:t>spopielenie zwłok w przypadku kremacji:</w:t>
      </w:r>
    </w:p>
    <w:p w14:paraId="356ADE24" w14:textId="2B8FF57F" w:rsidR="00EE559B" w:rsidRDefault="00EE559B" w:rsidP="000936B1">
      <w:pPr>
        <w:pStyle w:val="Akapitzlist"/>
        <w:numPr>
          <w:ilvl w:val="0"/>
          <w:numId w:val="35"/>
        </w:numPr>
        <w:spacing w:after="0" w:line="276" w:lineRule="auto"/>
        <w:ind w:left="851" w:hanging="284"/>
        <w:jc w:val="both"/>
        <w:rPr>
          <w:rFonts w:cstheme="minorHAnsi"/>
        </w:rPr>
      </w:pPr>
      <w:r w:rsidRPr="00075879">
        <w:rPr>
          <w:rFonts w:cstheme="minorHAnsi"/>
        </w:rPr>
        <w:t>zapewnienie trumny bądź urny;</w:t>
      </w:r>
    </w:p>
    <w:p w14:paraId="5FD8CAB1" w14:textId="4CC9CCF2" w:rsidR="00EE559B" w:rsidRDefault="00EE559B" w:rsidP="000936B1">
      <w:pPr>
        <w:pStyle w:val="Akapitzlist"/>
        <w:numPr>
          <w:ilvl w:val="0"/>
          <w:numId w:val="35"/>
        </w:numPr>
        <w:spacing w:after="0" w:line="276" w:lineRule="auto"/>
        <w:ind w:left="851" w:hanging="284"/>
        <w:jc w:val="both"/>
        <w:rPr>
          <w:rFonts w:cstheme="minorHAnsi"/>
        </w:rPr>
      </w:pPr>
      <w:r w:rsidRPr="00075879">
        <w:rPr>
          <w:rFonts w:cstheme="minorHAnsi"/>
        </w:rPr>
        <w:t>zapewnienie miejsca na grób (w tym wszystkie formalności związane z wykupienie miejsca na cmentarzu, zapewnieniem opłaty eksploatacyjnej, wypełnieniem w imieniu Zespołu Domów Pomocy Społecznej i Ośrodków Wsparcia w Bydgoszczy deklaracji pogrzebowej);</w:t>
      </w:r>
    </w:p>
    <w:p w14:paraId="1AE4CA4F" w14:textId="77777777" w:rsidR="00EE559B" w:rsidRDefault="00EE559B" w:rsidP="000936B1">
      <w:pPr>
        <w:pStyle w:val="Akapitzlist"/>
        <w:numPr>
          <w:ilvl w:val="0"/>
          <w:numId w:val="35"/>
        </w:numPr>
        <w:spacing w:after="0" w:line="276" w:lineRule="auto"/>
        <w:ind w:left="851" w:hanging="284"/>
        <w:jc w:val="both"/>
        <w:rPr>
          <w:rFonts w:cstheme="minorHAnsi"/>
        </w:rPr>
      </w:pPr>
      <w:r w:rsidRPr="00075879">
        <w:rPr>
          <w:rFonts w:cstheme="minorHAnsi"/>
        </w:rPr>
        <w:lastRenderedPageBreak/>
        <w:t>pochówek (w tym wykopanie grobu ziemnego bądź też przygotowanie miejsca pochówku na umieszczenie urny na cmentarzu wskazanym przez Zamawiającego, wpuszczenie ciała do grobu, zasypanie i zamknięcie grobu);</w:t>
      </w:r>
    </w:p>
    <w:p w14:paraId="563202A7" w14:textId="77777777" w:rsidR="00EE559B" w:rsidRDefault="00EE559B" w:rsidP="000936B1">
      <w:pPr>
        <w:pStyle w:val="Akapitzlist"/>
        <w:numPr>
          <w:ilvl w:val="0"/>
          <w:numId w:val="35"/>
        </w:numPr>
        <w:spacing w:after="0" w:line="276" w:lineRule="auto"/>
        <w:ind w:left="851" w:hanging="284"/>
        <w:jc w:val="both"/>
        <w:rPr>
          <w:rFonts w:cstheme="minorHAnsi"/>
        </w:rPr>
      </w:pPr>
      <w:r w:rsidRPr="00075879">
        <w:rPr>
          <w:rFonts w:cstheme="minorHAnsi"/>
        </w:rPr>
        <w:t>zapewnienie i montaż krzyża drewnianego i tabliczki identyfikującej;</w:t>
      </w:r>
    </w:p>
    <w:p w14:paraId="579CA538" w14:textId="05FB68AF" w:rsidR="00EE559B" w:rsidRDefault="00EE559B" w:rsidP="000936B1">
      <w:pPr>
        <w:pStyle w:val="Akapitzlist"/>
        <w:numPr>
          <w:ilvl w:val="0"/>
          <w:numId w:val="35"/>
        </w:numPr>
        <w:spacing w:after="0" w:line="276" w:lineRule="auto"/>
        <w:ind w:left="851" w:hanging="284"/>
        <w:jc w:val="both"/>
        <w:rPr>
          <w:rFonts w:cstheme="minorHAnsi"/>
        </w:rPr>
      </w:pPr>
      <w:r w:rsidRPr="00075879">
        <w:rPr>
          <w:rFonts w:cstheme="minorHAnsi"/>
        </w:rPr>
        <w:t>zapewnienie ceremonii pogrzebowej, zgodnej z wyznaniem zmarłego;</w:t>
      </w:r>
      <w:r w:rsidR="0068162A">
        <w:rPr>
          <w:rFonts w:cstheme="minorHAnsi"/>
        </w:rPr>
        <w:t xml:space="preserve"> </w:t>
      </w:r>
    </w:p>
    <w:p w14:paraId="18EBA6BE" w14:textId="766F623C" w:rsidR="0068162A" w:rsidRDefault="0068162A" w:rsidP="000936B1">
      <w:pPr>
        <w:pStyle w:val="Akapitzlist"/>
        <w:numPr>
          <w:ilvl w:val="0"/>
          <w:numId w:val="35"/>
        </w:numPr>
        <w:spacing w:after="0" w:line="276" w:lineRule="auto"/>
        <w:ind w:left="851" w:hanging="284"/>
        <w:jc w:val="both"/>
        <w:rPr>
          <w:rFonts w:cstheme="minorHAnsi"/>
        </w:rPr>
      </w:pPr>
      <w:r>
        <w:rPr>
          <w:rFonts w:cstheme="minorHAnsi"/>
        </w:rPr>
        <w:t>przewóz zwłok z kaplicy do grobu</w:t>
      </w:r>
    </w:p>
    <w:p w14:paraId="2F7B4C68" w14:textId="77777777" w:rsidR="00EE559B" w:rsidRDefault="00EE559B" w:rsidP="000936B1">
      <w:pPr>
        <w:pStyle w:val="Akapitzlist"/>
        <w:numPr>
          <w:ilvl w:val="0"/>
          <w:numId w:val="35"/>
        </w:numPr>
        <w:spacing w:after="0" w:line="276" w:lineRule="auto"/>
        <w:ind w:left="851" w:hanging="284"/>
        <w:jc w:val="both"/>
        <w:rPr>
          <w:rFonts w:cstheme="minorHAnsi"/>
        </w:rPr>
      </w:pPr>
      <w:r w:rsidRPr="00075879">
        <w:rPr>
          <w:rFonts w:cstheme="minorHAnsi"/>
        </w:rPr>
        <w:t>obsługa żałobników (cztery osoby do niesienia trumny / jedna osoba do niesienia urny);</w:t>
      </w:r>
    </w:p>
    <w:p w14:paraId="282EFD50" w14:textId="74C84883" w:rsidR="00EE559B" w:rsidRPr="00F46592" w:rsidRDefault="00EE559B" w:rsidP="000936B1">
      <w:pPr>
        <w:pStyle w:val="Akapitzlist"/>
        <w:numPr>
          <w:ilvl w:val="0"/>
          <w:numId w:val="35"/>
        </w:numPr>
        <w:spacing w:after="0" w:line="276" w:lineRule="auto"/>
        <w:ind w:left="851" w:hanging="284"/>
        <w:jc w:val="both"/>
        <w:rPr>
          <w:rFonts w:cstheme="minorHAnsi"/>
        </w:rPr>
      </w:pPr>
      <w:r w:rsidRPr="00075879">
        <w:rPr>
          <w:rFonts w:cstheme="minorHAnsi"/>
        </w:rPr>
        <w:t>zapewnienie wiązanki z żywych kwiatów;</w:t>
      </w:r>
    </w:p>
    <w:p w14:paraId="5CCA992A" w14:textId="2DB89D23" w:rsidR="008259E1" w:rsidRDefault="008259E1" w:rsidP="00EE559B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14:paraId="4219159C" w14:textId="77777777" w:rsidR="008259E1" w:rsidRPr="00022CC3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§3</w:t>
      </w:r>
    </w:p>
    <w:p w14:paraId="0FCE245F" w14:textId="2246158D" w:rsidR="008259E1" w:rsidRPr="00EE559B" w:rsidRDefault="00EE559B" w:rsidP="00EE559B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EE559B">
        <w:rPr>
          <w:rFonts w:cstheme="minorHAnsi"/>
        </w:rPr>
        <w:t>Podstawą sprawienia pogrzebu będzie zlecenie pisemne wystawione przez Zamawiającego określające miejsce pochówku jak również zakres wykonanych usług. Po otrzymaniu zlecenia Wykonawca ma obowiązek niezwłocznie podjąć czynności związane ze sprawowaniem pogrzebu</w:t>
      </w:r>
      <w:r w:rsidR="008259E1" w:rsidRPr="00EE559B">
        <w:rPr>
          <w:rFonts w:eastAsia="Times New Roman" w:cstheme="minorHAnsi"/>
          <w:lang w:eastAsia="pl-PL"/>
        </w:rPr>
        <w:t>.</w:t>
      </w:r>
    </w:p>
    <w:p w14:paraId="3E26B584" w14:textId="77777777" w:rsidR="008259E1" w:rsidRPr="008259E1" w:rsidRDefault="008259E1" w:rsidP="008259E1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6E0E56CD" w14:textId="752D3BE5" w:rsidR="008259E1" w:rsidRPr="00022CC3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§</w:t>
      </w:r>
      <w:r w:rsidR="00022CC3" w:rsidRPr="00022CC3">
        <w:rPr>
          <w:rFonts w:eastAsia="Times New Roman" w:cstheme="minorHAnsi"/>
          <w:lang w:eastAsia="pl-PL"/>
        </w:rPr>
        <w:t>4</w:t>
      </w:r>
    </w:p>
    <w:p w14:paraId="4548CA3D" w14:textId="0C9A4EC3" w:rsidR="00EE559B" w:rsidRPr="00F46592" w:rsidRDefault="00EE559B" w:rsidP="00EE559B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</w:rPr>
      </w:pPr>
      <w:r w:rsidRPr="00F46592">
        <w:rPr>
          <w:rFonts w:cstheme="minorHAnsi"/>
        </w:rPr>
        <w:t>Umowa będzie realizowana w oparciu o z</w:t>
      </w:r>
      <w:r>
        <w:rPr>
          <w:rFonts w:cstheme="minorHAnsi"/>
        </w:rPr>
        <w:t xml:space="preserve">lecenia </w:t>
      </w:r>
      <w:r w:rsidRPr="00F46592">
        <w:rPr>
          <w:rFonts w:cstheme="minorHAnsi"/>
        </w:rPr>
        <w:t>składane przez zamawiającego zgodnie z faktycznymi potrzebami oraz cenami jednostkowymi określonymi w ofercie.</w:t>
      </w:r>
    </w:p>
    <w:p w14:paraId="1B4860DE" w14:textId="20AF53EA" w:rsidR="008259E1" w:rsidRPr="00022CC3" w:rsidRDefault="00EE559B" w:rsidP="00EE559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46592">
        <w:rPr>
          <w:rFonts w:cstheme="minorHAnsi"/>
        </w:rPr>
        <w:t>Ceny określone w formularzu cenowym uwzględniają wszystkie koszty i składniki związane z wykonaniem zamówienia</w:t>
      </w:r>
      <w:r w:rsidR="008259E1" w:rsidRPr="00022CC3">
        <w:rPr>
          <w:rFonts w:eastAsia="Times New Roman" w:cstheme="minorHAnsi"/>
          <w:lang w:eastAsia="pl-PL"/>
        </w:rPr>
        <w:t>.</w:t>
      </w:r>
    </w:p>
    <w:p w14:paraId="786E48BE" w14:textId="631A41E0" w:rsidR="008259E1" w:rsidRDefault="008259E1" w:rsidP="0027007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32F016FF" w14:textId="6CBE8A49" w:rsidR="008259E1" w:rsidRPr="0056348E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§</w:t>
      </w:r>
      <w:r w:rsidR="0056348E" w:rsidRPr="0056348E">
        <w:rPr>
          <w:rFonts w:eastAsia="Times New Roman" w:cstheme="minorHAnsi"/>
          <w:lang w:eastAsia="pl-PL"/>
        </w:rPr>
        <w:t>5</w:t>
      </w:r>
    </w:p>
    <w:bookmarkEnd w:id="0"/>
    <w:p w14:paraId="1CB35EFF" w14:textId="77777777" w:rsidR="000D513A" w:rsidRDefault="000D513A" w:rsidP="000D513A">
      <w:pPr>
        <w:numPr>
          <w:ilvl w:val="0"/>
          <w:numId w:val="33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E946C8">
        <w:rPr>
          <w:rFonts w:eastAsia="Times New Roman" w:cstheme="minorHAnsi"/>
          <w:lang w:eastAsia="pl-PL"/>
        </w:rPr>
        <w:t>Rozliczeni</w:t>
      </w:r>
      <w:r>
        <w:rPr>
          <w:rFonts w:eastAsia="Times New Roman" w:cstheme="minorHAnsi"/>
          <w:lang w:eastAsia="pl-PL"/>
        </w:rPr>
        <w:t>e</w:t>
      </w:r>
      <w:r w:rsidRPr="00E946C8">
        <w:rPr>
          <w:rFonts w:eastAsia="Times New Roman" w:cstheme="minorHAnsi"/>
          <w:lang w:eastAsia="pl-PL"/>
        </w:rPr>
        <w:t xml:space="preserve"> za przedmiot umowy będzie następowało na podstawie faktur dostarczanych przez Wykonawcę.</w:t>
      </w:r>
    </w:p>
    <w:p w14:paraId="1433F42E" w14:textId="1F27C5D5" w:rsidR="00ED2E49" w:rsidRPr="00763CA5" w:rsidRDefault="00ED2E49" w:rsidP="00ED2E49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63CA5">
        <w:rPr>
          <w:rFonts w:eastAsia="Times New Roman" w:cstheme="minorHAnsi"/>
          <w:lang w:eastAsia="pl-PL"/>
        </w:rPr>
        <w:t>Wykonawca może wystawić i przesłać Zamawiającemu fakturę wraz z załącznikiem :</w:t>
      </w:r>
    </w:p>
    <w:p w14:paraId="282B569A" w14:textId="77777777" w:rsidR="00ED2E49" w:rsidRPr="00763CA5" w:rsidRDefault="00ED2E49" w:rsidP="00ED2E49">
      <w:pPr>
        <w:autoSpaceDE w:val="0"/>
        <w:autoSpaceDN w:val="0"/>
        <w:adjustRightInd w:val="0"/>
        <w:spacing w:after="0"/>
        <w:ind w:firstLine="426"/>
        <w:rPr>
          <w:rFonts w:eastAsia="Times New Roman" w:cstheme="minorHAnsi"/>
          <w:lang w:eastAsia="pl-PL"/>
        </w:rPr>
      </w:pPr>
      <w:r w:rsidRPr="00763CA5">
        <w:rPr>
          <w:rFonts w:eastAsia="Times New Roman" w:cstheme="minorHAnsi"/>
          <w:lang w:eastAsia="pl-PL"/>
        </w:rPr>
        <w:t>- w formie papierowej na wskazany adres Zamawiającego,</w:t>
      </w:r>
    </w:p>
    <w:p w14:paraId="21A61186" w14:textId="77777777" w:rsidR="00ED2E49" w:rsidRPr="00763CA5" w:rsidRDefault="00ED2E49" w:rsidP="00ED2E49">
      <w:pPr>
        <w:autoSpaceDE w:val="0"/>
        <w:autoSpaceDN w:val="0"/>
        <w:adjustRightInd w:val="0"/>
        <w:spacing w:after="0"/>
        <w:ind w:firstLine="426"/>
        <w:rPr>
          <w:rFonts w:eastAsia="Times New Roman" w:cstheme="minorHAnsi"/>
          <w:lang w:eastAsia="pl-PL"/>
        </w:rPr>
      </w:pPr>
      <w:r w:rsidRPr="00763CA5">
        <w:rPr>
          <w:rFonts w:eastAsia="Times New Roman" w:cstheme="minorHAnsi"/>
          <w:lang w:eastAsia="pl-PL"/>
        </w:rPr>
        <w:t xml:space="preserve">lub </w:t>
      </w:r>
    </w:p>
    <w:p w14:paraId="28502758" w14:textId="7AFB0D04" w:rsidR="000D513A" w:rsidRPr="00E946C8" w:rsidRDefault="00ED2E49" w:rsidP="00ED2E49">
      <w:pPr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763CA5">
        <w:rPr>
          <w:rFonts w:eastAsia="Times New Roman" w:cstheme="minorHAnsi"/>
          <w:lang w:eastAsia="pl-PL"/>
        </w:rPr>
        <w:t>- w formacie pdf na następujące adresy mailowe:</w:t>
      </w:r>
      <w:r w:rsidRPr="00763CA5">
        <w:rPr>
          <w:i/>
          <w:iCs/>
        </w:rPr>
        <w:t xml:space="preserve"> </w:t>
      </w:r>
      <w:hyperlink r:id="rId7" w:history="1">
        <w:r w:rsidRPr="00763CA5">
          <w:rPr>
            <w:rStyle w:val="Hipercze"/>
            <w:i/>
            <w:iCs/>
          </w:rPr>
          <w:t>biuro@zdpsiow.pl</w:t>
        </w:r>
      </w:hyperlink>
      <w:r w:rsidRPr="0056348E">
        <w:rPr>
          <w:rFonts w:eastAsia="Times New Roman" w:cstheme="minorHAnsi"/>
          <w:lang w:eastAsia="pl-PL"/>
        </w:rPr>
        <w:t>.</w:t>
      </w:r>
      <w:r w:rsidR="000D513A" w:rsidRPr="00E946C8">
        <w:rPr>
          <w:rFonts w:eastAsia="Times New Roman" w:cstheme="minorHAnsi"/>
          <w:lang w:eastAsia="pl-PL"/>
        </w:rPr>
        <w:t>.</w:t>
      </w:r>
    </w:p>
    <w:p w14:paraId="2602121E" w14:textId="57085CAD" w:rsidR="000D513A" w:rsidRPr="00E946C8" w:rsidRDefault="000D513A" w:rsidP="000D513A">
      <w:pPr>
        <w:numPr>
          <w:ilvl w:val="0"/>
          <w:numId w:val="33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E946C8">
        <w:rPr>
          <w:rFonts w:eastAsia="Times New Roman" w:cstheme="minorHAnsi"/>
          <w:lang w:eastAsia="pl-PL"/>
        </w:rPr>
        <w:t>Każda faktura w określeniu nabywcy musi zawierać nazwę i adres: Miasto Bydgoszcz, ul. Jezuicka 1, 85-102 Bydgoszcz</w:t>
      </w:r>
      <w:r w:rsidR="0068162A">
        <w:rPr>
          <w:rFonts w:eastAsia="Times New Roman" w:cstheme="minorHAnsi"/>
          <w:lang w:eastAsia="pl-PL"/>
        </w:rPr>
        <w:t xml:space="preserve"> NIP 9531011863</w:t>
      </w:r>
      <w:r w:rsidRPr="00E946C8">
        <w:rPr>
          <w:rFonts w:eastAsia="Times New Roman" w:cstheme="minorHAnsi"/>
          <w:lang w:eastAsia="pl-PL"/>
        </w:rPr>
        <w:t xml:space="preserve">, w określeniu odbiorcy – nazwę i adres: Zespół Domów Pomocy Społecznej i Ośrodków Wsparcia, ul. Gałczyńskiego 2, 85-322 Bydgoszcz. </w:t>
      </w:r>
    </w:p>
    <w:p w14:paraId="387DD6C0" w14:textId="429C7C6F" w:rsidR="000D513A" w:rsidRDefault="00ED2E49" w:rsidP="000D513A">
      <w:pPr>
        <w:numPr>
          <w:ilvl w:val="0"/>
          <w:numId w:val="33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763CA5">
        <w:rPr>
          <w:rFonts w:eastAsia="Times New Roman" w:cstheme="minorHAnsi"/>
          <w:lang w:eastAsia="pl-PL"/>
        </w:rPr>
        <w:t xml:space="preserve">Formą zapłaty będzie przelew należności na konto Wykonawcy wskazane na fakturze, w nieprzekraczalnym terminie </w:t>
      </w:r>
      <w:bookmarkStart w:id="1" w:name="_Hlk115849070"/>
      <w:r w:rsidRPr="00763CA5">
        <w:rPr>
          <w:rFonts w:eastAsia="Times New Roman" w:cstheme="minorHAnsi"/>
          <w:lang w:eastAsia="pl-PL"/>
        </w:rPr>
        <w:t>30 dni od dnia prawidłowo wystawionej faktury VAT</w:t>
      </w:r>
      <w:bookmarkEnd w:id="1"/>
      <w:r w:rsidR="000D513A" w:rsidRPr="00E946C8">
        <w:rPr>
          <w:rFonts w:eastAsia="Times New Roman" w:cstheme="minorHAnsi"/>
          <w:lang w:eastAsia="pl-PL"/>
        </w:rPr>
        <w:t>.</w:t>
      </w:r>
    </w:p>
    <w:p w14:paraId="1D6CD3A3" w14:textId="4EA45306" w:rsidR="00816688" w:rsidRDefault="000D513A" w:rsidP="000D513A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946C8">
        <w:rPr>
          <w:rFonts w:eastAsia="Times New Roman" w:cstheme="minorHAnsi"/>
          <w:lang w:eastAsia="pl-PL"/>
        </w:rPr>
        <w:t>Za termin zapłaty uznaje się dzień, w którym Zamawiający polecił swojemu bankowi przelać kwotę z faktury na konto Wykonawcy</w:t>
      </w:r>
      <w:r w:rsidR="00816688" w:rsidRPr="00816688">
        <w:rPr>
          <w:rFonts w:eastAsia="Times New Roman" w:cstheme="minorHAnsi"/>
          <w:lang w:eastAsia="pl-PL"/>
        </w:rPr>
        <w:t>.</w:t>
      </w:r>
    </w:p>
    <w:p w14:paraId="2E965559" w14:textId="77777777" w:rsidR="0056348E" w:rsidRPr="0056348E" w:rsidRDefault="0056348E" w:rsidP="0056348E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14:paraId="27676310" w14:textId="00EC9460" w:rsidR="009E4445" w:rsidRPr="00270072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 xml:space="preserve">§ </w:t>
      </w:r>
      <w:r w:rsidR="00EE3DFA" w:rsidRPr="00270072">
        <w:rPr>
          <w:rFonts w:eastAsia="Times New Roman" w:cstheme="minorHAnsi"/>
          <w:bCs/>
          <w:lang w:eastAsia="pl-PL"/>
        </w:rPr>
        <w:t>6</w:t>
      </w:r>
    </w:p>
    <w:p w14:paraId="7548097E" w14:textId="77777777" w:rsidR="000D513A" w:rsidRDefault="000D513A" w:rsidP="000936B1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DA0D9B">
        <w:rPr>
          <w:rFonts w:eastAsia="Times New Roman" w:cstheme="minorHAnsi"/>
          <w:lang w:eastAsia="pl-PL"/>
        </w:rPr>
        <w:t>Wykonawca oświadcza, że ceny określone w formularzu ofertowym nie będą podlegać zmianom przez okres trwania umowy.</w:t>
      </w:r>
    </w:p>
    <w:p w14:paraId="67A11404" w14:textId="77777777" w:rsidR="000D513A" w:rsidRDefault="000D513A" w:rsidP="000936B1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75879">
        <w:rPr>
          <w:rFonts w:eastAsia="Times New Roman" w:cstheme="minorHAnsi"/>
          <w:lang w:eastAsia="pl-PL"/>
        </w:rPr>
        <w:t xml:space="preserve">Zamawiający zastrzega sobie prawo do rezygnacji z niektórych elementów usługi oraz prawo zmniejszenia wynagrodzenia za pogrzeb, proporcjonalnie do ilości faktycznie wykonanych elementów składających się na całość usługi pogrzebowej. </w:t>
      </w:r>
    </w:p>
    <w:p w14:paraId="2989D75D" w14:textId="77777777" w:rsidR="000D513A" w:rsidRPr="00075879" w:rsidRDefault="000D513A" w:rsidP="000936B1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75879">
        <w:rPr>
          <w:rFonts w:eastAsia="Times New Roman" w:cstheme="minorHAnsi"/>
          <w:lang w:eastAsia="pl-PL"/>
        </w:rPr>
        <w:t>Wynagrodzenie będzie pomniejszone o cenę jednostkową elementu składowego usługi pogrzebowej wskazaną w formularzu ofertowym.</w:t>
      </w:r>
    </w:p>
    <w:p w14:paraId="2817D291" w14:textId="14FF540B" w:rsidR="000D513A" w:rsidRDefault="000D513A" w:rsidP="000936B1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DA0D9B">
        <w:rPr>
          <w:rFonts w:eastAsia="Times New Roman" w:cstheme="minorHAnsi"/>
          <w:lang w:eastAsia="pl-PL"/>
        </w:rPr>
        <w:t xml:space="preserve">Zamawiający nie dopuszcza zmian umowy, chyba że wynikają one z okoliczności, których nie można było przewidzieć w chwili zawarcia umowy. </w:t>
      </w:r>
    </w:p>
    <w:p w14:paraId="4A4844CB" w14:textId="34F5DEF7" w:rsidR="00EE3DFA" w:rsidRPr="00270072" w:rsidRDefault="000D513A" w:rsidP="000936B1">
      <w:pPr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</w:rPr>
      </w:pPr>
      <w:r w:rsidRPr="00A30F1C">
        <w:rPr>
          <w:rFonts w:eastAsia="Times New Roman" w:cstheme="minorHAnsi"/>
          <w:lang w:eastAsia="pl-PL"/>
        </w:rPr>
        <w:t>Zamawiający może rozwiązać umowę ze skutkiem natychmiastowym, jeżeli wykonawca nie dotrzymuje terminów realizacji przedmiotu umowy lub jeżeli wykonuje przedmiot umowy w sposób niezgodny z niniejszą umową i warunkami prawem określonymi, zawiadamiając o tym Wykonawcę na piśmie</w:t>
      </w:r>
      <w:r w:rsidR="00EE3DFA" w:rsidRPr="00270072">
        <w:rPr>
          <w:rFonts w:cstheme="minorHAnsi"/>
        </w:rPr>
        <w:t>.</w:t>
      </w:r>
    </w:p>
    <w:p w14:paraId="05966617" w14:textId="77777777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4708CE14" w:rsidR="009E4445" w:rsidRPr="00270072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 xml:space="preserve">§ </w:t>
      </w:r>
      <w:r w:rsidR="00EE3DFA" w:rsidRPr="00270072">
        <w:rPr>
          <w:rFonts w:eastAsia="Times New Roman" w:cstheme="minorHAnsi"/>
          <w:bCs/>
          <w:lang w:eastAsia="pl-PL"/>
        </w:rPr>
        <w:t>7</w:t>
      </w:r>
    </w:p>
    <w:p w14:paraId="1C6648E6" w14:textId="0299B593" w:rsidR="000D513A" w:rsidRPr="000936B1" w:rsidRDefault="00915946" w:rsidP="000936B1">
      <w:pPr>
        <w:pStyle w:val="Akapitzlist"/>
        <w:numPr>
          <w:ilvl w:val="3"/>
          <w:numId w:val="5"/>
        </w:numPr>
        <w:spacing w:after="0"/>
        <w:ind w:left="426"/>
        <w:jc w:val="both"/>
        <w:rPr>
          <w:rFonts w:cstheme="minorHAnsi"/>
        </w:rPr>
      </w:pPr>
      <w:r w:rsidRPr="00E946C8">
        <w:rPr>
          <w:rFonts w:cstheme="minorHAnsi"/>
        </w:rPr>
        <w:lastRenderedPageBreak/>
        <w:t>Strony mają obowiązek niezwłocznego wzajemnego informowania o okolicznościach mających wpływ na realizację umowy, w szczególności oddziałujących negatywnie na proces wykonania zamówienia</w:t>
      </w:r>
      <w:r w:rsidR="000D513A" w:rsidRPr="000936B1">
        <w:rPr>
          <w:rFonts w:cstheme="minorHAnsi"/>
        </w:rPr>
        <w:t>.</w:t>
      </w:r>
    </w:p>
    <w:p w14:paraId="1B076E88" w14:textId="79ED08B0" w:rsidR="000D513A" w:rsidRDefault="000D513A" w:rsidP="000936B1">
      <w:pPr>
        <w:pStyle w:val="Akapitzlist"/>
        <w:numPr>
          <w:ilvl w:val="3"/>
          <w:numId w:val="5"/>
        </w:numPr>
        <w:spacing w:after="0"/>
        <w:ind w:left="426"/>
        <w:jc w:val="both"/>
        <w:rPr>
          <w:rFonts w:cstheme="minorHAnsi"/>
        </w:rPr>
      </w:pPr>
      <w:r w:rsidRPr="000936B1">
        <w:rPr>
          <w:rFonts w:cstheme="minorHAnsi"/>
        </w:rPr>
        <w:t>Zmiany treści umowy wymagają formy pisemnej pod rygorem nieważności.</w:t>
      </w:r>
    </w:p>
    <w:p w14:paraId="15734752" w14:textId="61B076ED" w:rsidR="000936B1" w:rsidRPr="000936B1" w:rsidRDefault="000936B1" w:rsidP="000936B1">
      <w:pPr>
        <w:pStyle w:val="Akapitzlist"/>
        <w:numPr>
          <w:ilvl w:val="3"/>
          <w:numId w:val="5"/>
        </w:numPr>
        <w:spacing w:after="0"/>
        <w:ind w:left="426"/>
        <w:jc w:val="both"/>
        <w:rPr>
          <w:rFonts w:cstheme="minorHAnsi"/>
        </w:rPr>
      </w:pPr>
      <w:r w:rsidRPr="00E946C8">
        <w:rPr>
          <w:rFonts w:cstheme="minorHAnsi"/>
        </w:rPr>
        <w:t>Każdej ze stron przysługuje prawo do rozwiązania umowy z zachowaniem miesięcznego okresu wypowiedzenia</w:t>
      </w:r>
    </w:p>
    <w:p w14:paraId="28CB7408" w14:textId="2C64A73D" w:rsidR="000D513A" w:rsidRDefault="000D513A" w:rsidP="000936B1">
      <w:pPr>
        <w:pStyle w:val="Akapitzlist"/>
        <w:numPr>
          <w:ilvl w:val="3"/>
          <w:numId w:val="5"/>
        </w:numPr>
        <w:spacing w:after="0"/>
        <w:ind w:left="426"/>
        <w:jc w:val="both"/>
        <w:rPr>
          <w:rFonts w:cstheme="minorHAnsi"/>
        </w:rPr>
      </w:pPr>
      <w:r w:rsidRPr="000936B1">
        <w:rPr>
          <w:rFonts w:cstheme="minorHAnsi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  <w:r w:rsidR="000936B1">
        <w:rPr>
          <w:rFonts w:cstheme="minorHAnsi"/>
        </w:rPr>
        <w:t xml:space="preserve"> </w:t>
      </w:r>
    </w:p>
    <w:p w14:paraId="2C7088A2" w14:textId="0662BD28" w:rsidR="000936B1" w:rsidRPr="000936B1" w:rsidRDefault="000936B1" w:rsidP="000936B1">
      <w:pPr>
        <w:pStyle w:val="Akapitzlist"/>
        <w:numPr>
          <w:ilvl w:val="3"/>
          <w:numId w:val="5"/>
        </w:numPr>
        <w:spacing w:after="0"/>
        <w:ind w:left="426"/>
        <w:jc w:val="both"/>
        <w:rPr>
          <w:rFonts w:cstheme="minorHAnsi"/>
        </w:rPr>
      </w:pPr>
      <w:r w:rsidRPr="000936B1">
        <w:rPr>
          <w:rFonts w:cstheme="minorHAnsi"/>
        </w:rPr>
        <w:t>W przypadku ewentualnych sporów wynikających z realizacji umowy, strony będą dążyć do ich polubownego rozstrzygnięcia. W przypadku braku porozumienia każda ze stron może wystąpić z powództwem do sądu powszechnego właściwego miejscowo dla siedziby Zamawiającego</w:t>
      </w:r>
    </w:p>
    <w:p w14:paraId="494C10A6" w14:textId="77777777" w:rsidR="000D513A" w:rsidRPr="00E946C8" w:rsidRDefault="000D513A" w:rsidP="000936B1">
      <w:pPr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E946C8">
        <w:rPr>
          <w:rFonts w:cstheme="minorHAnsi"/>
        </w:rPr>
        <w:t>W sprawach nie unormowanych niniejszą umową mają zastosowanie przepisy Kodeksu Cywilnego i Kodeksu postępowania cywilnego.</w:t>
      </w:r>
    </w:p>
    <w:p w14:paraId="06279E14" w14:textId="77777777" w:rsidR="000D513A" w:rsidRPr="00E946C8" w:rsidRDefault="000D513A" w:rsidP="000936B1">
      <w:pPr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E946C8">
        <w:rPr>
          <w:rFonts w:cstheme="minorHAnsi"/>
        </w:rPr>
        <w:t>Umowa zostaje zawarta z chwilą podpisania jej przez obie strony.</w:t>
      </w:r>
    </w:p>
    <w:p w14:paraId="38E81CB7" w14:textId="77777777" w:rsidR="000D513A" w:rsidRPr="00E946C8" w:rsidRDefault="000D513A" w:rsidP="000D513A">
      <w:pPr>
        <w:spacing w:after="0"/>
        <w:ind w:left="708"/>
        <w:rPr>
          <w:rFonts w:eastAsia="Times New Roman" w:cstheme="minorHAnsi"/>
          <w:b/>
          <w:bCs/>
          <w:lang w:eastAsia="pl-PL"/>
        </w:rPr>
      </w:pPr>
    </w:p>
    <w:p w14:paraId="3BA25BD7" w14:textId="77777777" w:rsidR="000D513A" w:rsidRPr="00E946C8" w:rsidRDefault="000D513A" w:rsidP="000D513A">
      <w:pPr>
        <w:spacing w:after="0"/>
        <w:jc w:val="center"/>
        <w:rPr>
          <w:rFonts w:eastAsia="Times New Roman" w:cstheme="minorHAnsi"/>
          <w:bCs/>
          <w:lang w:eastAsia="pl-PL"/>
        </w:rPr>
      </w:pPr>
      <w:r w:rsidRPr="00E946C8">
        <w:rPr>
          <w:rFonts w:eastAsia="Times New Roman" w:cstheme="minorHAnsi"/>
          <w:bCs/>
          <w:lang w:eastAsia="pl-PL"/>
        </w:rPr>
        <w:t>§</w:t>
      </w:r>
      <w:r>
        <w:rPr>
          <w:rFonts w:eastAsia="Times New Roman" w:cstheme="minorHAnsi"/>
          <w:bCs/>
          <w:lang w:eastAsia="pl-PL"/>
        </w:rPr>
        <w:t>8</w:t>
      </w:r>
    </w:p>
    <w:p w14:paraId="5EAA2C42" w14:textId="77777777" w:rsidR="000D513A" w:rsidRPr="00E946C8" w:rsidRDefault="000D513A" w:rsidP="000D513A">
      <w:pPr>
        <w:spacing w:after="0"/>
        <w:rPr>
          <w:rFonts w:eastAsia="Times New Roman" w:cstheme="minorHAnsi"/>
          <w:lang w:eastAsia="pl-PL"/>
        </w:rPr>
      </w:pPr>
      <w:r w:rsidRPr="00E946C8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0AB63EF3" w14:textId="77777777" w:rsidR="000D513A" w:rsidRPr="00CE2F08" w:rsidRDefault="000D513A" w:rsidP="000D513A">
      <w:pPr>
        <w:spacing w:after="0" w:line="240" w:lineRule="auto"/>
        <w:rPr>
          <w:rFonts w:cstheme="minorHAnsi"/>
        </w:rPr>
      </w:pPr>
    </w:p>
    <w:p w14:paraId="0C999AFD" w14:textId="77777777" w:rsidR="000D513A" w:rsidRPr="00CE2F08" w:rsidRDefault="000D513A" w:rsidP="000D51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</w:t>
      </w:r>
      <w:r w:rsidRPr="00CE2F08">
        <w:rPr>
          <w:rFonts w:cstheme="minorHAnsi"/>
        </w:rPr>
        <w:t>……………………………</w:t>
      </w:r>
      <w:r w:rsidRPr="00CE2F08">
        <w:rPr>
          <w:rFonts w:cstheme="minorHAnsi"/>
        </w:rPr>
        <w:tab/>
      </w:r>
      <w:r w:rsidRPr="00CE2F08">
        <w:rPr>
          <w:rFonts w:cstheme="minorHAnsi"/>
        </w:rPr>
        <w:tab/>
      </w:r>
      <w:r w:rsidRPr="00CE2F08">
        <w:rPr>
          <w:rFonts w:cstheme="minorHAnsi"/>
        </w:rPr>
        <w:tab/>
      </w:r>
      <w:r w:rsidRPr="00CE2F08">
        <w:rPr>
          <w:rFonts w:cstheme="minorHAnsi"/>
        </w:rPr>
        <w:tab/>
      </w:r>
      <w:r w:rsidRPr="00CE2F08">
        <w:rPr>
          <w:rFonts w:cstheme="minorHAnsi"/>
        </w:rPr>
        <w:tab/>
      </w:r>
      <w:r>
        <w:rPr>
          <w:rFonts w:cstheme="minorHAnsi"/>
        </w:rPr>
        <w:t xml:space="preserve">                      </w:t>
      </w:r>
      <w:r w:rsidRPr="00CE2F08">
        <w:rPr>
          <w:rFonts w:cstheme="minorHAnsi"/>
        </w:rPr>
        <w:t>……………………………</w:t>
      </w:r>
    </w:p>
    <w:p w14:paraId="7BDBA3EA" w14:textId="77777777" w:rsidR="000D513A" w:rsidRPr="00CE2F08" w:rsidRDefault="000D513A" w:rsidP="000D513A">
      <w:pPr>
        <w:spacing w:after="0" w:line="240" w:lineRule="auto"/>
        <w:ind w:firstLine="708"/>
        <w:rPr>
          <w:rFonts w:cstheme="minorHAnsi"/>
        </w:rPr>
      </w:pPr>
      <w:r w:rsidRPr="00CE2F08">
        <w:rPr>
          <w:rFonts w:cstheme="minorHAnsi"/>
        </w:rPr>
        <w:t>Wykonawca</w:t>
      </w:r>
      <w:r w:rsidRPr="00CE2F08">
        <w:rPr>
          <w:rFonts w:cstheme="minorHAnsi"/>
        </w:rPr>
        <w:tab/>
      </w:r>
      <w:r w:rsidRPr="00CE2F08">
        <w:rPr>
          <w:rFonts w:cstheme="minorHAnsi"/>
        </w:rPr>
        <w:tab/>
      </w:r>
      <w:r w:rsidRPr="00CE2F08">
        <w:rPr>
          <w:rFonts w:cstheme="minorHAnsi"/>
        </w:rPr>
        <w:tab/>
      </w:r>
      <w:r w:rsidRPr="00CE2F08">
        <w:rPr>
          <w:rFonts w:cstheme="minorHAnsi"/>
        </w:rPr>
        <w:tab/>
      </w:r>
      <w:r w:rsidRPr="00CE2F08">
        <w:rPr>
          <w:rFonts w:cstheme="minorHAnsi"/>
        </w:rPr>
        <w:tab/>
      </w:r>
      <w:r w:rsidRPr="00CE2F08">
        <w:rPr>
          <w:rFonts w:cstheme="minorHAnsi"/>
        </w:rPr>
        <w:tab/>
      </w:r>
      <w:r w:rsidRPr="00CE2F08">
        <w:rPr>
          <w:rFonts w:cstheme="minorHAnsi"/>
        </w:rPr>
        <w:tab/>
        <w:t>Zamawiający</w:t>
      </w:r>
    </w:p>
    <w:p w14:paraId="17BBE00E" w14:textId="06C05AC1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sectPr w:rsidR="009E4445" w:rsidRPr="00270072" w:rsidSect="0056348E">
      <w:footerReference w:type="even" r:id="rId8"/>
      <w:foot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D2C0" w14:textId="77777777" w:rsidR="00D8596C" w:rsidRDefault="00D8596C">
      <w:pPr>
        <w:spacing w:after="0" w:line="240" w:lineRule="auto"/>
      </w:pPr>
      <w:r>
        <w:separator/>
      </w:r>
    </w:p>
  </w:endnote>
  <w:endnote w:type="continuationSeparator" w:id="0">
    <w:p w14:paraId="582E1C88" w14:textId="77777777" w:rsidR="00D8596C" w:rsidRDefault="00D8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000000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5C6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000000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4535" w14:textId="77777777" w:rsidR="00D8596C" w:rsidRDefault="00D8596C">
      <w:pPr>
        <w:spacing w:after="0" w:line="240" w:lineRule="auto"/>
      </w:pPr>
      <w:r>
        <w:separator/>
      </w:r>
    </w:p>
  </w:footnote>
  <w:footnote w:type="continuationSeparator" w:id="0">
    <w:p w14:paraId="7A3BB9E1" w14:textId="77777777" w:rsidR="00D8596C" w:rsidRDefault="00D8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131E6"/>
    <w:multiLevelType w:val="hybridMultilevel"/>
    <w:tmpl w:val="6FE4FB68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73A48EC"/>
    <w:multiLevelType w:val="hybridMultilevel"/>
    <w:tmpl w:val="874A9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1" w15:restartNumberingAfterBreak="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501F4"/>
    <w:multiLevelType w:val="hybridMultilevel"/>
    <w:tmpl w:val="1C24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63960"/>
    <w:multiLevelType w:val="hybridMultilevel"/>
    <w:tmpl w:val="5738950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7D71067"/>
    <w:multiLevelType w:val="hybridMultilevel"/>
    <w:tmpl w:val="BF628C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C12A03"/>
    <w:multiLevelType w:val="hybridMultilevel"/>
    <w:tmpl w:val="FAD431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9753867"/>
    <w:multiLevelType w:val="hybridMultilevel"/>
    <w:tmpl w:val="D9E003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314F7"/>
    <w:multiLevelType w:val="hybridMultilevel"/>
    <w:tmpl w:val="0B5639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437BB"/>
    <w:multiLevelType w:val="hybridMultilevel"/>
    <w:tmpl w:val="07D26FB4"/>
    <w:lvl w:ilvl="0" w:tplc="89168E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D3C80"/>
    <w:multiLevelType w:val="hybridMultilevel"/>
    <w:tmpl w:val="6F2C4694"/>
    <w:lvl w:ilvl="0" w:tplc="E98426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23" w15:restartNumberingAfterBreak="0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9C7048"/>
    <w:multiLevelType w:val="hybridMultilevel"/>
    <w:tmpl w:val="9E3AAD82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AA4087"/>
    <w:multiLevelType w:val="hybridMultilevel"/>
    <w:tmpl w:val="5AF852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0A16A5"/>
    <w:multiLevelType w:val="hybridMultilevel"/>
    <w:tmpl w:val="7300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2409B"/>
    <w:multiLevelType w:val="hybridMultilevel"/>
    <w:tmpl w:val="E87C7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334DB"/>
    <w:multiLevelType w:val="hybridMultilevel"/>
    <w:tmpl w:val="CEBC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7" w15:restartNumberingAfterBreak="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181558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416144">
    <w:abstractNumId w:val="5"/>
  </w:num>
  <w:num w:numId="3" w16cid:durableId="141408430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1808868">
    <w:abstractNumId w:val="22"/>
  </w:num>
  <w:num w:numId="5" w16cid:durableId="1073433686">
    <w:abstractNumId w:val="3"/>
  </w:num>
  <w:num w:numId="6" w16cid:durableId="1309088575">
    <w:abstractNumId w:val="4"/>
  </w:num>
  <w:num w:numId="7" w16cid:durableId="1434782761">
    <w:abstractNumId w:val="10"/>
  </w:num>
  <w:num w:numId="8" w16cid:durableId="1067537025">
    <w:abstractNumId w:val="25"/>
  </w:num>
  <w:num w:numId="9" w16cid:durableId="292366393">
    <w:abstractNumId w:val="24"/>
  </w:num>
  <w:num w:numId="10" w16cid:durableId="920137526">
    <w:abstractNumId w:val="3"/>
  </w:num>
  <w:num w:numId="11" w16cid:durableId="620377701">
    <w:abstractNumId w:val="1"/>
  </w:num>
  <w:num w:numId="12" w16cid:durableId="366609799">
    <w:abstractNumId w:val="19"/>
  </w:num>
  <w:num w:numId="13" w16cid:durableId="683555469">
    <w:abstractNumId w:val="38"/>
  </w:num>
  <w:num w:numId="14" w16cid:durableId="1546485350">
    <w:abstractNumId w:val="30"/>
  </w:num>
  <w:num w:numId="15" w16cid:durableId="1209954154">
    <w:abstractNumId w:val="27"/>
  </w:num>
  <w:num w:numId="16" w16cid:durableId="728530680">
    <w:abstractNumId w:val="36"/>
  </w:num>
  <w:num w:numId="17" w16cid:durableId="1411390029">
    <w:abstractNumId w:val="31"/>
  </w:num>
  <w:num w:numId="18" w16cid:durableId="1902868140">
    <w:abstractNumId w:val="33"/>
  </w:num>
  <w:num w:numId="19" w16cid:durableId="1302075374">
    <w:abstractNumId w:val="11"/>
  </w:num>
  <w:num w:numId="20" w16cid:durableId="1619095209">
    <w:abstractNumId w:val="6"/>
  </w:num>
  <w:num w:numId="21" w16cid:durableId="1957371584">
    <w:abstractNumId w:val="2"/>
  </w:num>
  <w:num w:numId="22" w16cid:durableId="1510559556">
    <w:abstractNumId w:val="7"/>
  </w:num>
  <w:num w:numId="23" w16cid:durableId="1988435998">
    <w:abstractNumId w:val="0"/>
  </w:num>
  <w:num w:numId="24" w16cid:durableId="248661751">
    <w:abstractNumId w:val="29"/>
  </w:num>
  <w:num w:numId="25" w16cid:durableId="1661613399">
    <w:abstractNumId w:val="9"/>
  </w:num>
  <w:num w:numId="26" w16cid:durableId="995500304">
    <w:abstractNumId w:val="23"/>
  </w:num>
  <w:num w:numId="27" w16cid:durableId="12888538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4424872">
    <w:abstractNumId w:val="15"/>
  </w:num>
  <w:num w:numId="29" w16cid:durableId="944262727">
    <w:abstractNumId w:val="35"/>
  </w:num>
  <w:num w:numId="30" w16cid:durableId="739057076">
    <w:abstractNumId w:val="21"/>
  </w:num>
  <w:num w:numId="31" w16cid:durableId="1527984803">
    <w:abstractNumId w:val="28"/>
  </w:num>
  <w:num w:numId="32" w16cid:durableId="1619946964">
    <w:abstractNumId w:val="13"/>
  </w:num>
  <w:num w:numId="33" w16cid:durableId="580221070">
    <w:abstractNumId w:val="32"/>
  </w:num>
  <w:num w:numId="34" w16cid:durableId="650214074">
    <w:abstractNumId w:val="8"/>
  </w:num>
  <w:num w:numId="35" w16cid:durableId="2014987032">
    <w:abstractNumId w:val="18"/>
  </w:num>
  <w:num w:numId="36" w16cid:durableId="2016224323">
    <w:abstractNumId w:val="20"/>
  </w:num>
  <w:num w:numId="37" w16cid:durableId="474756090">
    <w:abstractNumId w:val="14"/>
  </w:num>
  <w:num w:numId="38" w16cid:durableId="872885713">
    <w:abstractNumId w:val="17"/>
  </w:num>
  <w:num w:numId="39" w16cid:durableId="769396857">
    <w:abstractNumId w:val="16"/>
  </w:num>
  <w:num w:numId="40" w16cid:durableId="1032536145">
    <w:abstractNumId w:val="39"/>
  </w:num>
  <w:num w:numId="41" w16cid:durableId="787165608">
    <w:abstractNumId w:val="34"/>
  </w:num>
  <w:num w:numId="42" w16cid:durableId="16864368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45"/>
    <w:rsid w:val="00022CC3"/>
    <w:rsid w:val="00066F8F"/>
    <w:rsid w:val="00093517"/>
    <w:rsid w:val="000936B1"/>
    <w:rsid w:val="00093A7C"/>
    <w:rsid w:val="00097301"/>
    <w:rsid w:val="000A6CBF"/>
    <w:rsid w:val="000D513A"/>
    <w:rsid w:val="000F48A9"/>
    <w:rsid w:val="0012386C"/>
    <w:rsid w:val="0012464F"/>
    <w:rsid w:val="00167AC7"/>
    <w:rsid w:val="00192B6F"/>
    <w:rsid w:val="001C025E"/>
    <w:rsid w:val="0022158F"/>
    <w:rsid w:val="002356AD"/>
    <w:rsid w:val="00270072"/>
    <w:rsid w:val="00283B9E"/>
    <w:rsid w:val="00287784"/>
    <w:rsid w:val="002A7BDB"/>
    <w:rsid w:val="002C76B0"/>
    <w:rsid w:val="00304815"/>
    <w:rsid w:val="003665B4"/>
    <w:rsid w:val="003702A6"/>
    <w:rsid w:val="00386D7D"/>
    <w:rsid w:val="003B3477"/>
    <w:rsid w:val="003B3737"/>
    <w:rsid w:val="003D32D8"/>
    <w:rsid w:val="00403766"/>
    <w:rsid w:val="00421811"/>
    <w:rsid w:val="004346EA"/>
    <w:rsid w:val="004764C5"/>
    <w:rsid w:val="00486091"/>
    <w:rsid w:val="004B7E5E"/>
    <w:rsid w:val="004E41FB"/>
    <w:rsid w:val="004F4B60"/>
    <w:rsid w:val="00502614"/>
    <w:rsid w:val="00514A17"/>
    <w:rsid w:val="00524BB8"/>
    <w:rsid w:val="0056348E"/>
    <w:rsid w:val="005A55BF"/>
    <w:rsid w:val="006222B0"/>
    <w:rsid w:val="00634B35"/>
    <w:rsid w:val="006670FE"/>
    <w:rsid w:val="00677D77"/>
    <w:rsid w:val="0068162A"/>
    <w:rsid w:val="00685BF4"/>
    <w:rsid w:val="0070390A"/>
    <w:rsid w:val="00726341"/>
    <w:rsid w:val="007412EF"/>
    <w:rsid w:val="007454EC"/>
    <w:rsid w:val="007763CC"/>
    <w:rsid w:val="007D594B"/>
    <w:rsid w:val="007E0AC4"/>
    <w:rsid w:val="007F1742"/>
    <w:rsid w:val="00816688"/>
    <w:rsid w:val="008259E1"/>
    <w:rsid w:val="008613E1"/>
    <w:rsid w:val="00866EDE"/>
    <w:rsid w:val="008720C6"/>
    <w:rsid w:val="008F321A"/>
    <w:rsid w:val="009120CE"/>
    <w:rsid w:val="00915946"/>
    <w:rsid w:val="00965C60"/>
    <w:rsid w:val="009C320A"/>
    <w:rsid w:val="009E4445"/>
    <w:rsid w:val="009F24C7"/>
    <w:rsid w:val="00A127B2"/>
    <w:rsid w:val="00A65D42"/>
    <w:rsid w:val="00AA7278"/>
    <w:rsid w:val="00AB27AF"/>
    <w:rsid w:val="00AD634E"/>
    <w:rsid w:val="00AF656B"/>
    <w:rsid w:val="00B44C9F"/>
    <w:rsid w:val="00B62634"/>
    <w:rsid w:val="00B91400"/>
    <w:rsid w:val="00BC2C7F"/>
    <w:rsid w:val="00BE0379"/>
    <w:rsid w:val="00C01BEA"/>
    <w:rsid w:val="00C5694A"/>
    <w:rsid w:val="00C933E6"/>
    <w:rsid w:val="00CF4CCD"/>
    <w:rsid w:val="00D22882"/>
    <w:rsid w:val="00D53449"/>
    <w:rsid w:val="00D75F57"/>
    <w:rsid w:val="00D8596C"/>
    <w:rsid w:val="00DC1E1F"/>
    <w:rsid w:val="00E00647"/>
    <w:rsid w:val="00E10277"/>
    <w:rsid w:val="00E1612E"/>
    <w:rsid w:val="00EA0CAF"/>
    <w:rsid w:val="00EB579C"/>
    <w:rsid w:val="00ED2E49"/>
    <w:rsid w:val="00EE3DFA"/>
    <w:rsid w:val="00EE559B"/>
    <w:rsid w:val="00F06350"/>
    <w:rsid w:val="00F6676D"/>
    <w:rsid w:val="00F703DB"/>
    <w:rsid w:val="00F72CDA"/>
    <w:rsid w:val="00F80EE1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  <w15:docId w15:val="{6212D164-2637-44AE-9702-8542DA5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2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zdps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46</cp:revision>
  <cp:lastPrinted>2022-09-29T07:23:00Z</cp:lastPrinted>
  <dcterms:created xsi:type="dcterms:W3CDTF">2021-07-12T09:06:00Z</dcterms:created>
  <dcterms:modified xsi:type="dcterms:W3CDTF">2022-10-05T07:03:00Z</dcterms:modified>
</cp:coreProperties>
</file>