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F20277" w:rsidRPr="00F20277">
        <w:rPr>
          <w:rFonts w:asciiTheme="minorHAnsi" w:hAnsiTheme="minorHAnsi" w:cstheme="minorHAnsi"/>
          <w:b/>
          <w:szCs w:val="24"/>
        </w:rPr>
        <w:t>Remont odcinka drogi gminnej nr 107546R Mała – Glinik od km 0+009,00 do km 2+655,00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0B643A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F20277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8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ę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>c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bookmarkStart w:id="0" w:name="_GoBack"/>
      <w:bookmarkEnd w:id="0"/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2D58C7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2BC4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14DC9"/>
    <w:rsid w:val="00E715FE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49</cp:revision>
  <cp:lastPrinted>2018-04-05T07:15:00Z</cp:lastPrinted>
  <dcterms:created xsi:type="dcterms:W3CDTF">2017-03-06T14:51:00Z</dcterms:created>
  <dcterms:modified xsi:type="dcterms:W3CDTF">2023-09-06T06:06:00Z</dcterms:modified>
</cp:coreProperties>
</file>