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1677" w14:textId="77777777" w:rsidR="00A623D5" w:rsidRPr="00A623D5" w:rsidRDefault="00A623D5" w:rsidP="00A623D5">
      <w:pPr>
        <w:suppressAutoHyphens/>
        <w:spacing w:after="0" w:line="276" w:lineRule="auto"/>
        <w:ind w:left="-142"/>
        <w:jc w:val="center"/>
        <w:rPr>
          <w:rFonts w:ascii="Lato" w:eastAsia="SimSun" w:hAnsi="Lato" w:cs="Arial"/>
          <w:b/>
          <w:bCs/>
          <w:smallCaps/>
          <w:kern w:val="1"/>
          <w:lang w:eastAsia="zh-CN" w:bidi="hi-IN"/>
        </w:rPr>
      </w:pPr>
      <w:r w:rsidRPr="00A623D5">
        <w:rPr>
          <w:rFonts w:ascii="Lato" w:eastAsia="SimSun" w:hAnsi="Lato" w:cs="Arial"/>
          <w:b/>
          <w:bCs/>
          <w:smallCaps/>
          <w:kern w:val="1"/>
          <w:lang w:eastAsia="zh-CN" w:bidi="hi-IN"/>
        </w:rPr>
        <w:t>Umowa nr 660/8/2022/W</w:t>
      </w:r>
    </w:p>
    <w:p w14:paraId="668FBDED" w14:textId="77777777" w:rsidR="00A623D5" w:rsidRPr="00A623D5" w:rsidRDefault="00A623D5" w:rsidP="00A623D5">
      <w:pPr>
        <w:suppressAutoHyphens/>
        <w:spacing w:after="0" w:line="276" w:lineRule="auto"/>
        <w:ind w:left="-142"/>
        <w:jc w:val="center"/>
        <w:rPr>
          <w:rFonts w:ascii="Lato" w:eastAsia="SimSun" w:hAnsi="Lato" w:cs="Arial"/>
          <w:b/>
          <w:bCs/>
          <w:kern w:val="1"/>
          <w:lang w:eastAsia="zh-CN" w:bidi="hi-IN"/>
        </w:rPr>
      </w:pPr>
      <w:bookmarkStart w:id="0" w:name="_Hlk59534281"/>
    </w:p>
    <w:p w14:paraId="3376201D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  <w:r w:rsidRPr="00A623D5">
        <w:rPr>
          <w:rFonts w:ascii="Lato" w:eastAsia="SimSun" w:hAnsi="Lato" w:cs="Arial"/>
          <w:kern w:val="1"/>
          <w:lang w:eastAsia="zh-CN" w:bidi="hi-IN"/>
        </w:rPr>
        <w:t>zawarta w dniu ………..2022 r</w:t>
      </w:r>
      <w:bookmarkEnd w:id="0"/>
      <w:r w:rsidRPr="00A623D5">
        <w:rPr>
          <w:rFonts w:ascii="Lato" w:eastAsia="SimSun" w:hAnsi="Lato" w:cs="Arial"/>
          <w:kern w:val="1"/>
          <w:lang w:eastAsia="zh-CN" w:bidi="hi-IN"/>
        </w:rPr>
        <w:t xml:space="preserve">. w Elblągu, pomiędzy: </w:t>
      </w:r>
    </w:p>
    <w:p w14:paraId="55BACB68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</w:p>
    <w:p w14:paraId="7A1A2A92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NSimSun" w:hAnsi="Lato" w:cs="Times New Roman"/>
          <w:bCs/>
          <w:kern w:val="1"/>
          <w:lang w:eastAsia="hi-IN" w:bidi="hi-IN"/>
        </w:rPr>
      </w:pPr>
      <w:r w:rsidRPr="00A623D5">
        <w:rPr>
          <w:rFonts w:ascii="Lato" w:eastAsia="NSimSun" w:hAnsi="Lato" w:cs="Times New Roman"/>
          <w:b/>
          <w:kern w:val="1"/>
          <w:lang w:eastAsia="hi-IN" w:bidi="hi-IN"/>
        </w:rPr>
        <w:t>Elbląskim Przedsiębiorstwem Energetyki Cieplnej Spółka z o.o.</w:t>
      </w:r>
      <w:r w:rsidRPr="00A623D5">
        <w:rPr>
          <w:rFonts w:ascii="Lato" w:eastAsia="NSimSun" w:hAnsi="Lato" w:cs="Times New Roman"/>
          <w:bCs/>
          <w:kern w:val="1"/>
          <w:lang w:eastAsia="hi-IN" w:bidi="hi-IN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Pr="00A623D5">
        <w:rPr>
          <w:rFonts w:ascii="Lato" w:eastAsia="NSimSun" w:hAnsi="Lato" w:cs="Times New Roman"/>
          <w:bCs/>
          <w:kern w:val="1"/>
          <w:lang w:eastAsia="hi-IN" w:bidi="hi-IN"/>
        </w:rPr>
        <w:br/>
        <w:t>o przeciwdziałaniu nadmiernym opóźnieniom w transakcjach handlowych, reprezentowaną przez:</w:t>
      </w:r>
      <w:r w:rsidRPr="00A623D5">
        <w:rPr>
          <w:rFonts w:ascii="Lato" w:eastAsia="NSimSun" w:hAnsi="Lato" w:cs="Times New Roman"/>
          <w:b/>
          <w:kern w:val="1"/>
          <w:lang w:eastAsia="hi-IN" w:bidi="hi-IN"/>
        </w:rPr>
        <w:t>………………………………………….</w:t>
      </w:r>
    </w:p>
    <w:p w14:paraId="58E0226A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  <w:r w:rsidRPr="00A623D5">
        <w:rPr>
          <w:rFonts w:ascii="Lato" w:eastAsia="SimSun" w:hAnsi="Lato" w:cs="Arial"/>
          <w:kern w:val="1"/>
          <w:lang w:eastAsia="zh-CN" w:bidi="hi-IN"/>
        </w:rPr>
        <w:t xml:space="preserve">zwaną dalej </w:t>
      </w:r>
      <w:r w:rsidRPr="00A623D5">
        <w:rPr>
          <w:rFonts w:ascii="Lato" w:eastAsia="SimSun" w:hAnsi="Lato" w:cs="Arial"/>
          <w:b/>
          <w:bCs/>
          <w:kern w:val="1"/>
          <w:lang w:eastAsia="zh-CN" w:bidi="hi-IN"/>
        </w:rPr>
        <w:t>Zamawiającym</w:t>
      </w:r>
      <w:r w:rsidRPr="00A623D5">
        <w:rPr>
          <w:rFonts w:ascii="Lato" w:eastAsia="SimSun" w:hAnsi="Lato" w:cs="Arial"/>
          <w:kern w:val="1"/>
          <w:lang w:eastAsia="zh-CN" w:bidi="hi-IN"/>
        </w:rPr>
        <w:t>,</w:t>
      </w:r>
    </w:p>
    <w:p w14:paraId="2995349F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  <w:r w:rsidRPr="00A623D5">
        <w:rPr>
          <w:rFonts w:ascii="Lato" w:eastAsia="SimSun" w:hAnsi="Lato" w:cs="Arial"/>
          <w:kern w:val="1"/>
          <w:lang w:eastAsia="zh-CN" w:bidi="hi-IN"/>
        </w:rPr>
        <w:t xml:space="preserve">a </w:t>
      </w:r>
    </w:p>
    <w:p w14:paraId="5C1071C1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b/>
          <w:kern w:val="1"/>
          <w:lang w:eastAsia="zh-CN" w:bidi="hi-IN"/>
        </w:rPr>
      </w:pPr>
      <w:r w:rsidRPr="00A623D5">
        <w:rPr>
          <w:rFonts w:ascii="Lato" w:eastAsia="SimSun" w:hAnsi="Lato" w:cs="Arial"/>
          <w:b/>
          <w:kern w:val="1"/>
          <w:lang w:eastAsia="zh-CN" w:bidi="hi-IN"/>
        </w:rPr>
        <w:t>……………………………………………………</w:t>
      </w:r>
    </w:p>
    <w:p w14:paraId="7DE8E994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bCs/>
          <w:kern w:val="1"/>
          <w:lang w:eastAsia="zh-CN" w:bidi="hi-IN"/>
        </w:rPr>
      </w:pPr>
      <w:r w:rsidRPr="00A623D5">
        <w:rPr>
          <w:rFonts w:ascii="Lato" w:eastAsia="SimSun" w:hAnsi="Lato" w:cs="Arial"/>
          <w:bCs/>
          <w:kern w:val="1"/>
          <w:lang w:eastAsia="zh-CN" w:bidi="hi-IN"/>
        </w:rPr>
        <w:t>…………………………………………………….</w:t>
      </w:r>
    </w:p>
    <w:p w14:paraId="6B55C541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bCs/>
          <w:kern w:val="1"/>
          <w:lang w:eastAsia="zh-CN" w:bidi="hi-IN"/>
        </w:rPr>
      </w:pPr>
      <w:r w:rsidRPr="00A623D5">
        <w:rPr>
          <w:rFonts w:ascii="Lato" w:eastAsia="SimSun" w:hAnsi="Lato" w:cs="Arial"/>
          <w:bCs/>
          <w:kern w:val="1"/>
          <w:lang w:eastAsia="zh-CN" w:bidi="hi-IN"/>
        </w:rPr>
        <w:t>reprezentowaną przez:</w:t>
      </w:r>
    </w:p>
    <w:p w14:paraId="547D3D6E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bCs/>
          <w:kern w:val="1"/>
          <w:lang w:eastAsia="zh-CN" w:bidi="hi-IN"/>
        </w:rPr>
      </w:pPr>
      <w:r w:rsidRPr="00A623D5">
        <w:rPr>
          <w:rFonts w:ascii="Lato" w:eastAsia="SimSun" w:hAnsi="Lato" w:cs="Arial"/>
          <w:bCs/>
          <w:kern w:val="1"/>
          <w:lang w:eastAsia="zh-CN" w:bidi="hi-IN"/>
        </w:rPr>
        <w:t>…………………………………………………….</w:t>
      </w:r>
    </w:p>
    <w:p w14:paraId="63AA97AD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  <w:r w:rsidRPr="00A623D5">
        <w:rPr>
          <w:rFonts w:ascii="Lato" w:eastAsia="SimSun" w:hAnsi="Lato" w:cs="Arial"/>
          <w:kern w:val="1"/>
          <w:lang w:eastAsia="zh-CN" w:bidi="hi-IN"/>
        </w:rPr>
        <w:t xml:space="preserve">zwanym dalej </w:t>
      </w:r>
      <w:r w:rsidRPr="00A623D5">
        <w:rPr>
          <w:rFonts w:ascii="Lato" w:eastAsia="SimSun" w:hAnsi="Lato" w:cs="Arial"/>
          <w:b/>
          <w:bCs/>
          <w:kern w:val="1"/>
          <w:lang w:eastAsia="zh-CN" w:bidi="hi-IN"/>
        </w:rPr>
        <w:t>Wykonawcą,</w:t>
      </w:r>
      <w:r w:rsidRPr="00A623D5">
        <w:rPr>
          <w:rFonts w:ascii="Lato" w:eastAsia="SimSun" w:hAnsi="Lato" w:cs="Arial"/>
          <w:kern w:val="1"/>
          <w:lang w:eastAsia="zh-CN" w:bidi="hi-IN"/>
        </w:rPr>
        <w:t xml:space="preserve"> </w:t>
      </w:r>
    </w:p>
    <w:p w14:paraId="2289A536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</w:p>
    <w:p w14:paraId="1593C889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  <w:r w:rsidRPr="00A623D5">
        <w:rPr>
          <w:rFonts w:ascii="Lato" w:eastAsia="SimSun" w:hAnsi="Lato" w:cs="Arial"/>
          <w:kern w:val="1"/>
          <w:lang w:eastAsia="zh-CN" w:bidi="hi-IN"/>
        </w:rPr>
        <w:t>osobno zwanych Stroną, a łącznie Stronami,</w:t>
      </w:r>
    </w:p>
    <w:p w14:paraId="6180E0EC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</w:p>
    <w:p w14:paraId="28419D92" w14:textId="77777777" w:rsidR="00A623D5" w:rsidRPr="00A623D5" w:rsidRDefault="00A623D5" w:rsidP="00A623D5">
      <w:pPr>
        <w:suppressAutoHyphens/>
        <w:spacing w:after="0" w:line="276" w:lineRule="auto"/>
        <w:ind w:left="-142"/>
        <w:jc w:val="mediumKashida"/>
        <w:rPr>
          <w:rFonts w:ascii="Lato" w:eastAsia="SimSun" w:hAnsi="Lato" w:cs="Arial"/>
          <w:kern w:val="1"/>
          <w:lang w:eastAsia="zh-CN" w:bidi="hi-IN"/>
        </w:rPr>
      </w:pPr>
      <w:r w:rsidRPr="00A623D5">
        <w:rPr>
          <w:rFonts w:ascii="Lato" w:eastAsia="SimSun" w:hAnsi="Lato" w:cs="Arial"/>
          <w:kern w:val="1"/>
          <w:lang w:eastAsia="zh-CN" w:bidi="hi-IN"/>
        </w:rPr>
        <w:t>o następującej treści:</w:t>
      </w:r>
    </w:p>
    <w:p w14:paraId="7846A9BA" w14:textId="77777777" w:rsidR="00A623D5" w:rsidRPr="00A623D5" w:rsidRDefault="00A623D5" w:rsidP="00A623D5">
      <w:pPr>
        <w:suppressAutoHyphens/>
        <w:spacing w:after="0" w:line="276" w:lineRule="auto"/>
        <w:ind w:left="360"/>
        <w:jc w:val="center"/>
        <w:rPr>
          <w:rFonts w:ascii="Lato" w:eastAsia="SimSun" w:hAnsi="Lato" w:cs="Arial"/>
          <w:b/>
          <w:bCs/>
          <w:color w:val="000000"/>
          <w:kern w:val="1"/>
          <w:lang w:eastAsia="zh-CN" w:bidi="hi-IN"/>
        </w:rPr>
      </w:pPr>
      <w:r w:rsidRPr="00A623D5">
        <w:rPr>
          <w:rFonts w:ascii="Lato" w:eastAsia="SimSun" w:hAnsi="Lato" w:cs="Arial"/>
          <w:b/>
          <w:bCs/>
          <w:color w:val="000000"/>
          <w:kern w:val="1"/>
          <w:lang w:eastAsia="zh-CN" w:bidi="hi-IN"/>
        </w:rPr>
        <w:t>§ 1 Przedmiot Umowy</w:t>
      </w:r>
    </w:p>
    <w:p w14:paraId="49EA2D8B" w14:textId="77777777" w:rsidR="00A623D5" w:rsidRPr="00A623D5" w:rsidRDefault="00A623D5" w:rsidP="00A623D5">
      <w:pPr>
        <w:numPr>
          <w:ilvl w:val="0"/>
          <w:numId w:val="6"/>
        </w:numPr>
        <w:suppressAutoHyphens/>
        <w:spacing w:after="120" w:line="276" w:lineRule="auto"/>
        <w:contextualSpacing/>
        <w:jc w:val="both"/>
        <w:rPr>
          <w:rFonts w:ascii="Lato" w:eastAsia="Times New Roman" w:hAnsi="Lato" w:cs="Calibri"/>
          <w:lang w:eastAsia="pl-PL"/>
        </w:rPr>
      </w:pPr>
      <w:r w:rsidRPr="00A623D5">
        <w:rPr>
          <w:rFonts w:ascii="Lato" w:eastAsia="Times New Roman" w:hAnsi="Lato" w:cs="Times New Roman"/>
          <w:lang w:eastAsia="pl-PL"/>
        </w:rPr>
        <w:t xml:space="preserve">Zamawiający zleca, a Wykonawca przyjmuje do wykonania – zgodnie z przepisami prawa oraz swoją najlepszą wiedzą, doświadczeniem i zasadami sztuki budowlanej, za wynagrodzeniem – roboty polegającej na budowie, odtworzeniu lub naprawie jezdni i chodników po pracach wykonywanych na sieciach ciepłowniczych lub po wykonaniu nowych sieci ciepłowniczych przez Zamawiającego na terenie miasta Elbląg. Roboty będą realizowane na podstawie </w:t>
      </w:r>
      <w:r w:rsidRPr="00A623D5">
        <w:rPr>
          <w:rFonts w:ascii="Lato" w:eastAsia="Times New Roman" w:hAnsi="Lato" w:cs="Calibri"/>
          <w:lang w:eastAsia="pl-PL"/>
        </w:rPr>
        <w:t>Zlecenia prac wystawionego przez Zamawiającego.</w:t>
      </w:r>
    </w:p>
    <w:p w14:paraId="37E219C5" w14:textId="77777777" w:rsidR="00A623D5" w:rsidRPr="00A623D5" w:rsidRDefault="00A623D5" w:rsidP="00A623D5">
      <w:pPr>
        <w:numPr>
          <w:ilvl w:val="0"/>
          <w:numId w:val="6"/>
        </w:numPr>
        <w:suppressAutoHyphens/>
        <w:spacing w:after="120" w:line="276" w:lineRule="auto"/>
        <w:contextualSpacing/>
        <w:jc w:val="both"/>
        <w:rPr>
          <w:rFonts w:ascii="Lato" w:eastAsia="Times New Roman" w:hAnsi="Lato" w:cs="Calibri"/>
          <w:lang w:eastAsia="pl-PL"/>
        </w:rPr>
      </w:pPr>
      <w:r w:rsidRPr="00A623D5">
        <w:rPr>
          <w:rFonts w:ascii="Lato" w:eastAsia="Times New Roman" w:hAnsi="Lato" w:cs="Calibri"/>
          <w:lang w:eastAsia="pl-PL"/>
        </w:rPr>
        <w:t>Wykonawca ponadto zobowiązuje się do nieodpłatnego usuwania wszelkich wad i usterek wykonanych prac budowlanych oraz do dokonywania napraw i usuwania wad i usterek tychże prac budowlanych, w okresie rękojmi i gwarancji, o których mowa w § 6.</w:t>
      </w:r>
    </w:p>
    <w:p w14:paraId="78036019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</w:rPr>
      </w:pPr>
    </w:p>
    <w:p w14:paraId="348A8E80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</w:rPr>
      </w:pP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>§ 2 Terminy</w:t>
      </w:r>
    </w:p>
    <w:p w14:paraId="4289A23C" w14:textId="77777777" w:rsidR="00A623D5" w:rsidRPr="00A623D5" w:rsidRDefault="00A623D5" w:rsidP="00A623D5">
      <w:pPr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Strony umowy zgodnie postanawiają, że zakres prac budowlanych o których mowa w § 1 ust.1 umowy, realizowany będzie wg następującego harmonogramu:</w:t>
      </w:r>
    </w:p>
    <w:p w14:paraId="3521BA8E" w14:textId="77777777" w:rsidR="00A623D5" w:rsidRPr="00A623D5" w:rsidRDefault="00A623D5" w:rsidP="00A623D5">
      <w:pPr>
        <w:numPr>
          <w:ilvl w:val="0"/>
          <w:numId w:val="8"/>
        </w:numPr>
        <w:suppressAutoHyphens/>
        <w:spacing w:after="0" w:line="276" w:lineRule="auto"/>
        <w:ind w:left="357" w:hanging="357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Zlecenie prac Wykonawcy przez Zamawiającego,</w:t>
      </w:r>
    </w:p>
    <w:p w14:paraId="69FE9C7F" w14:textId="77777777" w:rsidR="00A623D5" w:rsidRPr="00A623D5" w:rsidRDefault="00A623D5" w:rsidP="00A623D5">
      <w:pPr>
        <w:numPr>
          <w:ilvl w:val="0"/>
          <w:numId w:val="8"/>
        </w:numPr>
        <w:suppressAutoHyphens/>
        <w:spacing w:after="0" w:line="276" w:lineRule="auto"/>
        <w:ind w:left="357" w:hanging="357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Przekazanie placu budowy – każdorazowo po otrzymaniu Zlecenia,</w:t>
      </w:r>
    </w:p>
    <w:p w14:paraId="67C695D7" w14:textId="77777777" w:rsidR="00A623D5" w:rsidRPr="00A623D5" w:rsidRDefault="00A623D5" w:rsidP="00A623D5">
      <w:pPr>
        <w:numPr>
          <w:ilvl w:val="0"/>
          <w:numId w:val="8"/>
        </w:numPr>
        <w:suppressAutoHyphens/>
        <w:spacing w:after="0" w:line="276" w:lineRule="auto"/>
        <w:ind w:left="357" w:hanging="357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Rozpoczęcie prac:</w:t>
      </w:r>
    </w:p>
    <w:p w14:paraId="486F53EA" w14:textId="77777777" w:rsidR="00A623D5" w:rsidRPr="00A623D5" w:rsidRDefault="00A623D5" w:rsidP="00A623D5">
      <w:pPr>
        <w:spacing w:after="0" w:line="276" w:lineRule="auto"/>
        <w:ind w:left="357" w:hanging="357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 xml:space="preserve">- </w:t>
      </w:r>
      <w:r w:rsidRPr="00A623D5">
        <w:rPr>
          <w:rFonts w:ascii="Lato" w:eastAsia="Times New Roman" w:hAnsi="Lato" w:cs="Times New Roman"/>
          <w:bCs/>
          <w:lang w:eastAsia="pl-PL"/>
        </w:rPr>
        <w:tab/>
        <w:t>w przypadku robót związanych z awariami sieci cieplnych nastąpi nie później niż w ciągu 2 dni roboczych od terminu przekazania Zlecenia,</w:t>
      </w:r>
    </w:p>
    <w:p w14:paraId="71F306AE" w14:textId="77777777" w:rsidR="00A623D5" w:rsidRPr="00A623D5" w:rsidRDefault="00A623D5" w:rsidP="00A623D5">
      <w:pPr>
        <w:spacing w:after="0" w:line="276" w:lineRule="auto"/>
        <w:ind w:left="357" w:hanging="357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 xml:space="preserve">- </w:t>
      </w:r>
      <w:r w:rsidRPr="00A623D5">
        <w:rPr>
          <w:rFonts w:ascii="Lato" w:eastAsia="Times New Roman" w:hAnsi="Lato" w:cs="Times New Roman"/>
          <w:bCs/>
          <w:lang w:eastAsia="pl-PL"/>
        </w:rPr>
        <w:tab/>
        <w:t xml:space="preserve">w przypadku robót planowanych, na początku każdego roku Zamawiający sporządzi listę prac i przedstawi ją Wykonawcy z określeniem czasu realizacji co do miesiąca, a następnie z wyprzedzeniem 5 dni roboczych powiadomi Wykonawcę o możliwości przystąpienia do prac; w </w:t>
      </w:r>
      <w:r w:rsidRPr="00A623D5">
        <w:rPr>
          <w:rFonts w:ascii="Lato" w:eastAsia="Times New Roman" w:hAnsi="Lato" w:cs="Times New Roman"/>
          <w:bCs/>
          <w:lang w:eastAsia="pl-PL"/>
        </w:rPr>
        <w:lastRenderedPageBreak/>
        <w:t>zależności treści sporządzonej przez Zamawiającego listy prac obejmować będzie ona jedno łączne Zlecenie lub odrębne Zlecenia,</w:t>
      </w:r>
    </w:p>
    <w:p w14:paraId="135436C7" w14:textId="77777777" w:rsidR="00A623D5" w:rsidRPr="00A623D5" w:rsidRDefault="00A623D5" w:rsidP="00A623D5">
      <w:pPr>
        <w:suppressAutoHyphens/>
        <w:spacing w:after="0" w:line="276" w:lineRule="auto"/>
        <w:ind w:left="357" w:hanging="357"/>
        <w:jc w:val="both"/>
        <w:rPr>
          <w:rFonts w:ascii="Lato" w:eastAsia="NSimSun" w:hAnsi="Lato" w:cs="Arial"/>
          <w:bCs/>
          <w:kern w:val="1"/>
          <w:lang w:eastAsia="hi-IN" w:bidi="hi-IN"/>
        </w:rPr>
      </w:pPr>
      <w:r w:rsidRPr="00A623D5">
        <w:rPr>
          <w:rFonts w:ascii="Lato" w:eastAsia="NSimSun" w:hAnsi="Lato" w:cs="Arial"/>
          <w:bCs/>
          <w:kern w:val="1"/>
          <w:lang w:eastAsia="hi-IN" w:bidi="hi-IN"/>
        </w:rPr>
        <w:t xml:space="preserve">d)  </w:t>
      </w:r>
      <w:r w:rsidRPr="00A623D5">
        <w:rPr>
          <w:rFonts w:ascii="Lato" w:eastAsia="NSimSun" w:hAnsi="Lato" w:cs="Arial"/>
          <w:bCs/>
          <w:kern w:val="1"/>
          <w:lang w:eastAsia="hi-IN" w:bidi="hi-IN"/>
        </w:rPr>
        <w:tab/>
        <w:t>termin rozpoczęcia i zakończenia robót zostanie każdorazowo określone przez Strony.</w:t>
      </w:r>
    </w:p>
    <w:p w14:paraId="20C6239F" w14:textId="77777777" w:rsidR="00A623D5" w:rsidRPr="00A623D5" w:rsidRDefault="00A623D5" w:rsidP="00A623D5">
      <w:pPr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Strony zgodnie zastrzegają, że przedłużenie terminu robót może odbyć się tylko i wyłącznie na podstawie protokołu podpisanego przez obie Strony ze wskazaniem uzasadnienia w zakresie czynników niezależnych od Stron. W innych przypadkach, koszty związane z przedłużeniem zajęcia terenu będą poniesione przez Wykonawcę.</w:t>
      </w:r>
    </w:p>
    <w:p w14:paraId="6C514E7F" w14:textId="77777777" w:rsidR="00A623D5" w:rsidRPr="00A623D5" w:rsidRDefault="00A623D5" w:rsidP="00A623D5">
      <w:pPr>
        <w:suppressAutoHyphens/>
        <w:spacing w:after="0" w:line="276" w:lineRule="auto"/>
        <w:ind w:left="357" w:hanging="357"/>
        <w:rPr>
          <w:rFonts w:ascii="Lato" w:eastAsia="Times New Roman" w:hAnsi="Lato" w:cs="Arial"/>
          <w:b/>
          <w:kern w:val="1"/>
          <w:lang w:eastAsia="pl-PL" w:bidi="hi-IN"/>
        </w:rPr>
      </w:pPr>
    </w:p>
    <w:p w14:paraId="063D3FC6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Times New Roman" w:hAnsi="Lato" w:cs="Arial"/>
          <w:b/>
          <w:kern w:val="1"/>
          <w:lang w:eastAsia="pl-PL" w:bidi="hi-IN"/>
        </w:rPr>
      </w:pPr>
      <w:r w:rsidRPr="00A623D5">
        <w:rPr>
          <w:rFonts w:ascii="Lato" w:eastAsia="Times New Roman" w:hAnsi="Lato" w:cs="Arial"/>
          <w:b/>
          <w:kern w:val="1"/>
          <w:lang w:eastAsia="pl-PL" w:bidi="hi-IN"/>
        </w:rPr>
        <w:t>§ 3 Wynagrodzenie</w:t>
      </w:r>
    </w:p>
    <w:p w14:paraId="76C4361D" w14:textId="77777777" w:rsidR="00A623D5" w:rsidRPr="00A623D5" w:rsidRDefault="00A623D5" w:rsidP="00A623D5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 xml:space="preserve">Strony ustalają, że wynagrodzenie za roboty wymienione w § 1 każdorazowo będzie określone: </w:t>
      </w:r>
    </w:p>
    <w:p w14:paraId="605CF6A9" w14:textId="77777777" w:rsidR="00A623D5" w:rsidRPr="00A623D5" w:rsidRDefault="00A623D5" w:rsidP="00A623D5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 xml:space="preserve">a) </w:t>
      </w:r>
      <w:r w:rsidRPr="00A623D5">
        <w:rPr>
          <w:rFonts w:ascii="Lato" w:eastAsia="Times New Roman" w:hAnsi="Lato" w:cs="Times New Roman"/>
          <w:b/>
          <w:lang w:eastAsia="pl-PL"/>
        </w:rPr>
        <w:t>kosztorysami powykonawczymi,</w:t>
      </w:r>
      <w:r w:rsidRPr="00A623D5">
        <w:rPr>
          <w:rFonts w:ascii="Lato" w:eastAsia="Times New Roman" w:hAnsi="Lato" w:cs="Times New Roman"/>
          <w:bCs/>
          <w:lang w:eastAsia="pl-PL"/>
        </w:rPr>
        <w:t xml:space="preserve"> dostarczonymi najpóźniej w dniu odbioru, w oparciu o cenniki KNR i kalkulację powykonawczą na roboty asfaltowe, stanowiącą załącznik nr 1 do umowy. Kosztorys powykonawczy o którym mowa sporządzony zostanie z zastosowaniem n/w składników do kosztorysowania:</w:t>
      </w:r>
    </w:p>
    <w:p w14:paraId="696FA29C" w14:textId="77777777" w:rsidR="00A623D5" w:rsidRPr="00A623D5" w:rsidRDefault="00A623D5" w:rsidP="00A623D5">
      <w:pPr>
        <w:suppressAutoHyphens/>
        <w:spacing w:after="0" w:line="276" w:lineRule="auto"/>
        <w:ind w:firstLine="360"/>
        <w:jc w:val="both"/>
        <w:rPr>
          <w:rFonts w:ascii="Lato" w:eastAsia="NSimSun" w:hAnsi="Lato" w:cs="Arial"/>
          <w:bCs/>
          <w:kern w:val="1"/>
          <w:lang w:eastAsia="hi-IN" w:bidi="hi-IN"/>
        </w:rPr>
      </w:pPr>
      <w:r w:rsidRPr="00A623D5">
        <w:rPr>
          <w:rFonts w:ascii="Lato" w:eastAsia="NSimSun" w:hAnsi="Lato" w:cs="Arial"/>
          <w:bCs/>
          <w:kern w:val="1"/>
          <w:lang w:eastAsia="hi-IN" w:bidi="hi-IN"/>
        </w:rPr>
        <w:t>Robocizna (R-g), Koszty ogólne (KO) do R-g i Sprzętu (S, Zysk, Koszty zakupu materiałów (Kz)</w:t>
      </w:r>
    </w:p>
    <w:p w14:paraId="7ABE261E" w14:textId="77777777" w:rsidR="00A623D5" w:rsidRPr="00A623D5" w:rsidRDefault="00A623D5" w:rsidP="00A623D5">
      <w:pPr>
        <w:suppressAutoHyphens/>
        <w:spacing w:after="0" w:line="276" w:lineRule="auto"/>
        <w:ind w:firstLine="360"/>
        <w:jc w:val="both"/>
        <w:rPr>
          <w:rFonts w:ascii="Lato" w:eastAsia="NSimSun" w:hAnsi="Lato" w:cs="Arial"/>
          <w:bCs/>
          <w:kern w:val="1"/>
          <w:lang w:eastAsia="hi-IN" w:bidi="hi-IN"/>
        </w:rPr>
      </w:pPr>
      <w:r w:rsidRPr="00A623D5">
        <w:rPr>
          <w:rFonts w:ascii="Lato" w:eastAsia="NSimSun" w:hAnsi="Lato" w:cs="Arial"/>
          <w:bCs/>
          <w:kern w:val="1"/>
          <w:lang w:eastAsia="hi-IN" w:bidi="hi-IN"/>
        </w:rPr>
        <w:t>Za pracę w dni wolne i w nadgodzinach zwiększona stawkę R-g.</w:t>
      </w:r>
    </w:p>
    <w:p w14:paraId="6BC938DE" w14:textId="77777777" w:rsidR="00A623D5" w:rsidRPr="00A623D5" w:rsidRDefault="00A623D5" w:rsidP="00A623D5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 xml:space="preserve">lub </w:t>
      </w:r>
    </w:p>
    <w:p w14:paraId="2197931D" w14:textId="77777777" w:rsidR="00A623D5" w:rsidRPr="00A623D5" w:rsidRDefault="00A623D5" w:rsidP="00A623D5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 xml:space="preserve">b) </w:t>
      </w:r>
      <w:r w:rsidRPr="00A623D5">
        <w:rPr>
          <w:rFonts w:ascii="Lato" w:eastAsia="Times New Roman" w:hAnsi="Lato" w:cs="Times New Roman"/>
          <w:b/>
          <w:lang w:eastAsia="pl-PL"/>
        </w:rPr>
        <w:t>kalkulacją powykonawczą</w:t>
      </w:r>
      <w:r w:rsidRPr="00A623D5">
        <w:rPr>
          <w:rFonts w:ascii="Lato" w:eastAsia="Times New Roman" w:hAnsi="Lato" w:cs="Times New Roman"/>
          <w:bCs/>
          <w:lang w:eastAsia="pl-PL"/>
        </w:rPr>
        <w:t xml:space="preserve"> na roboty asfaltowe, wg cen z oferty stanowiącej załącznik nr 1 do umowy. </w:t>
      </w:r>
    </w:p>
    <w:p w14:paraId="4EF379C1" w14:textId="77777777" w:rsidR="00A623D5" w:rsidRPr="00A623D5" w:rsidRDefault="00A623D5" w:rsidP="00A623D5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Kalkulacja powykonawcza powinna zawierać cenę z oferty oraz ilość danego rodzaju odtworzenia.</w:t>
      </w:r>
    </w:p>
    <w:p w14:paraId="6D92C01F" w14:textId="77777777" w:rsidR="00A623D5" w:rsidRPr="00A623D5" w:rsidRDefault="00A623D5" w:rsidP="00A623D5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bCs/>
          <w:lang w:eastAsia="pl-PL"/>
        </w:rPr>
      </w:pPr>
    </w:p>
    <w:p w14:paraId="31E14B64" w14:textId="77777777" w:rsidR="00A623D5" w:rsidRPr="00A623D5" w:rsidRDefault="00A623D5" w:rsidP="00A623D5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Dostarczane kosztorysy i kalkulacje każdorazowo będą podlegały sprawdzeniu przez Zamawiającego w terminie 7 dni roboczych. Do faktury zostanie doliczony podatek VAT.</w:t>
      </w:r>
    </w:p>
    <w:p w14:paraId="2B1604FC" w14:textId="77777777" w:rsidR="00A623D5" w:rsidRPr="00A623D5" w:rsidRDefault="00A623D5" w:rsidP="00A623D5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bCs/>
          <w:lang w:eastAsia="pl-PL"/>
        </w:rPr>
      </w:pPr>
    </w:p>
    <w:p w14:paraId="06CA003B" w14:textId="77777777" w:rsidR="00A623D5" w:rsidRPr="00A623D5" w:rsidRDefault="00A623D5" w:rsidP="00A623D5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Stawka roboczogodziny nie zostanie zmieniona w 2022r. W kolejnych latach może ulec zmianie, nie częściej niż jeden raz w roku stosownie do:</w:t>
      </w:r>
    </w:p>
    <w:p w14:paraId="0E779241" w14:textId="77777777" w:rsidR="00A623D5" w:rsidRPr="00A623D5" w:rsidRDefault="00A623D5" w:rsidP="00A623D5">
      <w:pPr>
        <w:numPr>
          <w:ilvl w:val="0"/>
          <w:numId w:val="15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Wskaźnika cen towarów i usług konsumpcyjnych prognozowanego w ustawie budżetowej lub średniorocznego wskaźnika cen towarów i usług konsumpcyjnych ogółem publikowanego przez GUS albo</w:t>
      </w:r>
    </w:p>
    <w:p w14:paraId="1C3291A5" w14:textId="77777777" w:rsidR="00A623D5" w:rsidRPr="00A623D5" w:rsidRDefault="00A623D5" w:rsidP="00A623D5">
      <w:pPr>
        <w:numPr>
          <w:ilvl w:val="0"/>
          <w:numId w:val="15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Zmiany stawki roboczogodziny wg „SEKOCENBUD” dla miasta Elbląg ( II kwartał stosunku do II kwartału roku poprzedniego) albo</w:t>
      </w:r>
    </w:p>
    <w:p w14:paraId="5B0A2C19" w14:textId="77777777" w:rsidR="00A623D5" w:rsidRPr="00A623D5" w:rsidRDefault="00A623D5" w:rsidP="00A623D5">
      <w:pPr>
        <w:numPr>
          <w:ilvl w:val="0"/>
          <w:numId w:val="15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Innych uzasadnionych kosztów ponoszonych przez Wykonawcę ( np. zmiany minimalnego wynagrodzenia za pracę ustalonego na podstawie przepisów ustawy z dnia 10 października 2002r o minimalnym wynagrodzeniu za pracę albo zmiany zasad podlegania ubezpieczeniom społecznym lub ubezpieczeniu zdrowotnemu lub wysokości stawki składki na ubezpieczenia społeczne lub zdrowotne) – jeżeli zmiany te będą miały istotny wpływ na koszty wykonania umowy przez Wykonawcę i nie znalazły już odzwierciedlenia w punktach a i b.</w:t>
      </w:r>
    </w:p>
    <w:p w14:paraId="304AAE06" w14:textId="77777777" w:rsidR="00A623D5" w:rsidRPr="00A623D5" w:rsidRDefault="00A623D5" w:rsidP="00A623D5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lastRenderedPageBreak/>
        <w:t>Zmiana stawki roboczogodziny może nastąpić po negocjacjach stron i wymaga zawarcia pisemnego aneksu do umowy, pod rygorem nieważności.</w:t>
      </w:r>
    </w:p>
    <w:p w14:paraId="3C02E815" w14:textId="77777777" w:rsidR="00A623D5" w:rsidRPr="00A623D5" w:rsidRDefault="00A623D5" w:rsidP="00A623D5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Wynagrodzenie ustalone na podstawie niniejszego paragrafu wyczerpywać będzie wszelkie koszty Wykonawcy poniesione przy realizacji umowy.</w:t>
      </w:r>
    </w:p>
    <w:p w14:paraId="568E478B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</w:rPr>
      </w:pPr>
      <w:r w:rsidRPr="00A623D5">
        <w:rPr>
          <w:rFonts w:ascii="Lato" w:eastAsia="NSimSun" w:hAnsi="Lato" w:cs="Arial"/>
          <w:b/>
          <w:kern w:val="1"/>
          <w:lang w:eastAsia="hi-IN" w:bidi="hi-IN"/>
        </w:rPr>
        <w:t>§ 4 Nadzór</w:t>
      </w:r>
    </w:p>
    <w:p w14:paraId="2B5B7823" w14:textId="77777777" w:rsidR="00A623D5" w:rsidRPr="00A623D5" w:rsidRDefault="00A623D5" w:rsidP="00A623D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Przedstawicielem Zamawiającego upoważnionym do nadzorowania prawidłowości wykonywanych robót i odpowiedzialnym ze strony Zamawiającego za wykonanie Umowy będzie:</w:t>
      </w:r>
    </w:p>
    <w:p w14:paraId="6F1CABFB" w14:textId="77777777" w:rsidR="00A623D5" w:rsidRPr="00A623D5" w:rsidRDefault="00A623D5" w:rsidP="00A623D5">
      <w:pPr>
        <w:spacing w:after="0" w:line="276" w:lineRule="auto"/>
        <w:ind w:left="360"/>
        <w:contextualSpacing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………………………………………… tel………………………………. E-mail…………………………………..</w:t>
      </w:r>
    </w:p>
    <w:p w14:paraId="39FEB126" w14:textId="77777777" w:rsidR="00A623D5" w:rsidRPr="00A623D5" w:rsidRDefault="00A623D5" w:rsidP="00A623D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Wykonawcę przy realizacji zlecenia reprezentować będzie kierownik robót:</w:t>
      </w:r>
    </w:p>
    <w:p w14:paraId="7ADEC71B" w14:textId="77777777" w:rsidR="00A623D5" w:rsidRPr="00A623D5" w:rsidRDefault="00A623D5" w:rsidP="00A623D5">
      <w:pPr>
        <w:spacing w:after="0" w:line="276" w:lineRule="auto"/>
        <w:ind w:left="360"/>
        <w:contextualSpacing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………………………………………… tel………………………………. E-mail…………………………………..</w:t>
      </w:r>
    </w:p>
    <w:p w14:paraId="4F8961E0" w14:textId="77777777" w:rsidR="00A623D5" w:rsidRPr="00A623D5" w:rsidRDefault="00A623D5" w:rsidP="00A623D5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Zmiana osób upoważnionych, wymienionych w punktach 1 i 2 nie wymaga zmiany umowy w formie aneksu, powinna być jednak dla swej skuteczności zgłoszona drugiej stronie.</w:t>
      </w:r>
    </w:p>
    <w:p w14:paraId="647CAD02" w14:textId="77777777" w:rsidR="00A623D5" w:rsidRPr="00A623D5" w:rsidRDefault="00A623D5" w:rsidP="00A623D5">
      <w:pPr>
        <w:suppressAutoHyphens/>
        <w:spacing w:after="0" w:line="276" w:lineRule="auto"/>
        <w:ind w:left="360"/>
        <w:jc w:val="both"/>
        <w:rPr>
          <w:rFonts w:ascii="Lato" w:eastAsia="NSimSun" w:hAnsi="Lato" w:cs="Calibri"/>
          <w:b/>
          <w:smallCaps/>
          <w:kern w:val="1"/>
          <w:lang w:eastAsia="hi-IN" w:bidi="hi-IN"/>
        </w:rPr>
      </w:pPr>
    </w:p>
    <w:p w14:paraId="1E060F61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</w:rPr>
      </w:pPr>
      <w:bookmarkStart w:id="1" w:name="_Hlk108524040"/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>§</w:t>
      </w:r>
      <w:bookmarkEnd w:id="1"/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 xml:space="preserve"> 5 Obowiązki stron</w:t>
      </w:r>
    </w:p>
    <w:p w14:paraId="6988B40F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/>
          <w:lang w:eastAsia="pl-PL"/>
        </w:rPr>
      </w:pPr>
      <w:r w:rsidRPr="00A623D5">
        <w:rPr>
          <w:rFonts w:ascii="Lato" w:eastAsia="Times New Roman" w:hAnsi="Lato" w:cs="Arial"/>
          <w:lang w:eastAsia="pl-PL"/>
        </w:rPr>
        <w:t>Zamawiający zobowiązuje się:</w:t>
      </w:r>
    </w:p>
    <w:p w14:paraId="3C7089A7" w14:textId="77777777" w:rsidR="00A623D5" w:rsidRPr="00A623D5" w:rsidRDefault="00A623D5" w:rsidP="00A623D5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przekazać  plac budowy, przygotowany do wykonania prac budowlanych, o których mowa w § 1 umowy,</w:t>
      </w:r>
    </w:p>
    <w:p w14:paraId="445D9C37" w14:textId="77777777" w:rsidR="00A623D5" w:rsidRPr="00A623D5" w:rsidRDefault="00A623D5" w:rsidP="00A623D5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odebrać należycie wykonane prace budowlane, o których mowa w § 1 umowy,</w:t>
      </w:r>
    </w:p>
    <w:p w14:paraId="563ECDEF" w14:textId="77777777" w:rsidR="00A623D5" w:rsidRPr="00A623D5" w:rsidRDefault="00A623D5" w:rsidP="00A623D5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zapłacić wynagrodzenie umowne,</w:t>
      </w:r>
    </w:p>
    <w:p w14:paraId="426F2F81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Wykonawca zobowiązuje się:</w:t>
      </w:r>
    </w:p>
    <w:p w14:paraId="3E7E2DFF" w14:textId="77777777" w:rsidR="00A623D5" w:rsidRPr="00A623D5" w:rsidRDefault="00A623D5" w:rsidP="00A623D5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Przyjąć i zabezpieczyć plac budowy zgodnie z przepisami,</w:t>
      </w:r>
    </w:p>
    <w:p w14:paraId="09B76A14" w14:textId="77777777" w:rsidR="00A623D5" w:rsidRPr="00A623D5" w:rsidRDefault="00A623D5" w:rsidP="00A623D5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Zabezpieczyć materiały  przekazane przez Zamawiającego nadające się do ponownego wbudowania i wykonać prace budowlane, o których mowa w  § 1 umowy z należytą starannością, zgodnie z dokumentacją, obowiązującymi warunkami technicznymi, normami branżowymi i państwowymi, prawem budowlanym i zasadami sztuki budowlanej, a także jego najlepszą wiedzą, doświadczeniem i umiejętnościami.</w:t>
      </w:r>
    </w:p>
    <w:p w14:paraId="5C6D3DF5" w14:textId="77777777" w:rsidR="00A623D5" w:rsidRPr="00A623D5" w:rsidRDefault="00A623D5" w:rsidP="00A623D5">
      <w:pPr>
        <w:numPr>
          <w:ilvl w:val="0"/>
          <w:numId w:val="11"/>
        </w:numPr>
        <w:suppressAutoHyphens/>
        <w:spacing w:after="200" w:line="276" w:lineRule="auto"/>
        <w:contextualSpacing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zabezpieczyć materiał rozbiórkowy nadający się do ponownego wbudowania, natomiast materiał uszkodzony zastąpić nowym pełnowartościowym w zakresie wykonawcy.</w:t>
      </w:r>
    </w:p>
    <w:p w14:paraId="65EEBEC9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Wykonawca przejmuje na siebie i ponosi odpowiedzialność za plac budowy od momentu przekazania placu budowy do podpisania Protokołu Odbioru Końcowego za każdorazowe zlecenie oraz odpowiada za wszelkie powstałe w tym czasie szkody i zobowiązania wobec Zamawiającego i osób trzecich, z tytułu realizacji niniejszej umowy.</w:t>
      </w:r>
    </w:p>
    <w:p w14:paraId="131A1C9C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A623D5">
        <w:rPr>
          <w:rFonts w:ascii="Lato" w:eastAsia="Times New Roman" w:hAnsi="Lato" w:cs="Times New Roman"/>
          <w:bCs/>
          <w:lang w:eastAsia="pl-PL"/>
        </w:rPr>
        <w:t>Wykonawca będzie realizował wszelkie roboty własnymi zasobami, w tym przy użyciu własnych materiałów, narzędzi i urządzeń.</w:t>
      </w:r>
    </w:p>
    <w:p w14:paraId="6BC83C40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>Wykonawca zapewni warunki bezpieczeństwa i higieny pracy swoim pracownikom oraz będzie prowadził Roboty w sposób, który nie zagraża bezpieczeństwu pracowników oraz osób trzecich.</w:t>
      </w:r>
    </w:p>
    <w:p w14:paraId="7BBC4A33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>Wykonawca, we własnym zakresie, zorganizuje zaplecze budowy, w tym zapewni dostęp do wody i energii elektrycznej, a także poniesie ich koszt.</w:t>
      </w:r>
    </w:p>
    <w:p w14:paraId="0177768D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lastRenderedPageBreak/>
        <w:t xml:space="preserve">W zakresie wymagań BHP i ppoż. Wykonawca zobowiązuje się w szczególności do: </w:t>
      </w:r>
    </w:p>
    <w:p w14:paraId="5F0BA19D" w14:textId="77777777" w:rsidR="00A623D5" w:rsidRPr="00A623D5" w:rsidRDefault="00A623D5" w:rsidP="00A623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 xml:space="preserve">wykonywania robót zgodnie z obowiązującymi przepisami prawa oraz zasadami bezpieczeństwa higieny pracy i ppoż., a także do zapewnienia  dostępności  udokumentowanych  dowodów  potwierdzających  ich  realizację zgodnie z tymi przepisami; </w:t>
      </w:r>
    </w:p>
    <w:p w14:paraId="5C43EC2F" w14:textId="77777777" w:rsidR="00A623D5" w:rsidRPr="00A623D5" w:rsidRDefault="00A623D5" w:rsidP="00A623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 xml:space="preserve">przeszkolenia wszystkich osób realizujących roboty z zakresu bhp i ppoż. Wykonawca </w:t>
      </w:r>
      <w:r w:rsidRPr="00A623D5">
        <w:rPr>
          <w:rFonts w:ascii="Constantia" w:eastAsia="Calibri" w:hAnsi="Constantia" w:cs="Arial"/>
        </w:rPr>
        <w:br/>
        <w:t>zatrudniający cudzoziemców  zobowiązany jest  do  zapewnienia,  na czas  przeprowadzania szkoleń oraz wydawania  poleceń, tłumacza lub pracownika  posługującego się  biegle językiem  ojczystym  cudzoziemców, w celu zapewnienia zrozumienia treści szkoleń i usprawnienia komunikacji w czasie trwania robót. Wykonawca zobowiązuje się do  zapewnienia wykonywania robót wyłącznie przez osoby posiadające aktualne badania lekarskie, potwierdzające brak przeciwwskazań do ich wykonywania;</w:t>
      </w:r>
    </w:p>
    <w:p w14:paraId="34C8BED0" w14:textId="77777777" w:rsidR="00A623D5" w:rsidRPr="00A623D5" w:rsidRDefault="00A623D5" w:rsidP="00A623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 xml:space="preserve">wykonywania  robót  maszynami  i  urządzeniami  sprawnymi  technicznie,  posiadającymi  deklarację zgodności potwierdzoną znakiem CE oraz wyznaczania do obsługi tych maszyn osób, którzy posiadają wymagane kwalifikacje i uprawnienia; </w:t>
      </w:r>
    </w:p>
    <w:p w14:paraId="144CEF15" w14:textId="77777777" w:rsidR="00A623D5" w:rsidRPr="00A623D5" w:rsidRDefault="00A623D5" w:rsidP="00A623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 xml:space="preserve">zapewnienia wszystkim osobom wykonującym roboty sprawnych środków ochrony  indywidualnej  oraz przeprowadzenia  szkolenia z zakresu ich użytkowania i  konserwacji;  </w:t>
      </w:r>
    </w:p>
    <w:p w14:paraId="667CB0F9" w14:textId="77777777" w:rsidR="00A623D5" w:rsidRPr="00A623D5" w:rsidRDefault="00A623D5" w:rsidP="00A623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>niezwłocznego zgłaszania do Zamawiającego wszystkich wypadków przy  pracy  zaistniałych w czasie realizacji robót oraz informowania Zamawiającego o dokonanych ustaleniach i podjętych zaleceniach w terminie do 7 dni kalendarzowych od daty zakończenia postępowania powypadkowego;</w:t>
      </w:r>
    </w:p>
    <w:p w14:paraId="589E3113" w14:textId="77777777" w:rsidR="00A623D5" w:rsidRPr="00A623D5" w:rsidRDefault="00A623D5" w:rsidP="00A623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>zgłaszania Zamawiającemu wszystkich zdarzeń potencjalnie wypadkowych w terminie do  2  dni  kalendarzowych  od  daty  ich  wystąpienia,  wraz  z  informacją  o  podjętych  działaniach w zakresie wyeliminowania lub ograniczenia zagrożenia.</w:t>
      </w:r>
    </w:p>
    <w:p w14:paraId="47CD7FF7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>Wykonawca jest zobowiązany do utrzymania terenu budowy w należytym porządku.</w:t>
      </w:r>
    </w:p>
    <w:p w14:paraId="31B30D4F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>Do obowiązków Wykonawcy będzie także należeć niezwłoczne informowanie Zamawiającego o problemach lub okolicznościach mogących wpłynąć na jakość robót lub termin zakończenia robót,  o zaistniałych na terenie budowy kontrolach i wypadkach.</w:t>
      </w:r>
    </w:p>
    <w:p w14:paraId="3D125CBA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>Wykonawca nie jest uprawniony do jakichkolwiek działań, które mogłyby stwarzać zagrożenie dla terminowej realizacji przedmiotu Umowy, w szczególności do wstrzymania robót lub w jakiejkolwiek formie uzależniania ich wykonania od otrzymania zapłaty lub zabezpieczenia płatności.</w:t>
      </w:r>
    </w:p>
    <w:p w14:paraId="047C1AEC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Constantia" w:eastAsia="Calibri" w:hAnsi="Constantia" w:cs="Arial"/>
        </w:rPr>
      </w:pPr>
      <w:r w:rsidRPr="00A623D5">
        <w:rPr>
          <w:rFonts w:ascii="Constantia" w:eastAsia="Calibri" w:hAnsi="Constantia" w:cs="Arial"/>
        </w:rPr>
        <w:t xml:space="preserve">Wykonawca zobowiązany jest zapewnić, aby wszystkie osoby przebywające na terenie budowy posiadały stosowne, wyraźne oznaczenia, wskazujące na firmę Wykonawcy. </w:t>
      </w:r>
    </w:p>
    <w:p w14:paraId="282190EC" w14:textId="77777777" w:rsidR="00A623D5" w:rsidRPr="00A623D5" w:rsidRDefault="00A623D5" w:rsidP="00A623D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onstantia" w:eastAsia="NSimSun" w:hAnsi="Constantia" w:cs="Arial"/>
          <w:kern w:val="1"/>
          <w:lang w:eastAsia="hi-IN" w:bidi="hi-IN"/>
        </w:rPr>
      </w:pPr>
      <w:r w:rsidRPr="00A623D5">
        <w:rPr>
          <w:rFonts w:ascii="Constantia" w:eastAsia="NSimSun" w:hAnsi="Constantia" w:cs="Arial"/>
          <w:kern w:val="1"/>
          <w:lang w:eastAsia="hi-IN" w:bidi="hi-IN"/>
        </w:rPr>
        <w:t>Wykonawca ponosi pełną odpowiedzialność i koszty za wszelkie uszkodzenia uzbrojenia podziemnego i pozostałej infrastruktury w trakcie realizacji robót.</w:t>
      </w:r>
    </w:p>
    <w:p w14:paraId="2AC188A0" w14:textId="77777777" w:rsidR="00A623D5" w:rsidRPr="00A623D5" w:rsidRDefault="00A623D5" w:rsidP="00A623D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onstantia" w:eastAsia="Times New Roman" w:hAnsi="Constantia" w:cs="Times New Roman"/>
          <w:lang w:eastAsia="pl-PL"/>
        </w:rPr>
      </w:pPr>
      <w:r w:rsidRPr="00A623D5">
        <w:rPr>
          <w:rFonts w:ascii="Constantia" w:eastAsia="Century Gothic" w:hAnsi="Constantia" w:cs="Century Gothic"/>
          <w:lang w:eastAsia="pl-PL"/>
        </w:rPr>
        <w:t>Wykonawca będzie udzielał na bieżąco niezbędnych dla realizacji umowy wyjaśnień oraz przekazywał niezbędne informacje.</w:t>
      </w:r>
    </w:p>
    <w:p w14:paraId="5DA32243" w14:textId="77777777" w:rsidR="00A623D5" w:rsidRPr="00A623D5" w:rsidRDefault="00A623D5" w:rsidP="00A623D5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onstantia" w:eastAsia="Times New Roman" w:hAnsi="Constantia" w:cs="Times New Roman"/>
          <w:lang w:eastAsia="pl-PL"/>
        </w:rPr>
      </w:pPr>
    </w:p>
    <w:p w14:paraId="2E351C50" w14:textId="3B1B0435" w:rsidR="00A623D5" w:rsidRPr="00A623D5" w:rsidRDefault="00A623D5" w:rsidP="007F7203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</w:rPr>
      </w:pPr>
      <w:r w:rsidRPr="00A623D5">
        <w:rPr>
          <w:rFonts w:ascii="Lato" w:eastAsia="NSimSun" w:hAnsi="Lato" w:cs="Arial"/>
          <w:b/>
          <w:kern w:val="1"/>
          <w:lang w:eastAsia="hi-IN" w:bidi="hi-IN"/>
        </w:rPr>
        <w:t>§ 6 Gwarancja i rękojmia</w:t>
      </w:r>
    </w:p>
    <w:p w14:paraId="468BE9E0" w14:textId="77777777" w:rsidR="00A623D5" w:rsidRPr="00A623D5" w:rsidRDefault="00A623D5" w:rsidP="00A623D5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Arial"/>
          <w:lang w:eastAsia="pl-PL"/>
        </w:rPr>
      </w:pPr>
      <w:r w:rsidRPr="00A623D5">
        <w:rPr>
          <w:rFonts w:ascii="Lato" w:eastAsia="Times New Roman" w:hAnsi="Lato" w:cs="Arial"/>
          <w:lang w:eastAsia="pl-PL"/>
        </w:rPr>
        <w:t>Wykonawca udziela Zamawiającemu gwarancji jakości na wykonane prace, o których mowa w § 1, na okres 12 miesięcy od daty podpisania protokołu odbioru końcowego dla danego Zlecenia.</w:t>
      </w:r>
    </w:p>
    <w:p w14:paraId="009814CA" w14:textId="77777777" w:rsidR="00A623D5" w:rsidRPr="00A623D5" w:rsidRDefault="00A623D5" w:rsidP="00A623D5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Arial"/>
          <w:lang w:eastAsia="pl-PL"/>
        </w:rPr>
      </w:pPr>
      <w:r w:rsidRPr="00A623D5">
        <w:rPr>
          <w:rFonts w:ascii="Lato" w:eastAsia="Times New Roman" w:hAnsi="Lato" w:cs="Arial"/>
          <w:lang w:eastAsia="pl-PL"/>
        </w:rPr>
        <w:lastRenderedPageBreak/>
        <w:t>Wykonawca zobowiązany jest do usunięcia wad i usterek w ciągu 7 dni od dnia doręczenia zawiadomienia o ujawnionych usterkach. Termin usunięcia usterek, w technicznie uzasadnionych przypadkach, może zostać wydłużony za zgodą Zamawiającego.</w:t>
      </w:r>
    </w:p>
    <w:p w14:paraId="656237C3" w14:textId="77777777" w:rsidR="00A623D5" w:rsidRPr="00A623D5" w:rsidRDefault="00A623D5" w:rsidP="00A623D5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Arial"/>
          <w:lang w:eastAsia="pl-PL"/>
        </w:rPr>
      </w:pPr>
      <w:r w:rsidRPr="00A623D5">
        <w:rPr>
          <w:rFonts w:ascii="Lato" w:eastAsia="Times New Roman" w:hAnsi="Lato" w:cs="Arial"/>
          <w:lang w:eastAsia="pl-PL"/>
        </w:rPr>
        <w:t>Wykonawca nie może odmówić usunięcia wad i usterek bez względu na związane z tym koszty.</w:t>
      </w:r>
    </w:p>
    <w:p w14:paraId="04021E65" w14:textId="77777777" w:rsidR="00A623D5" w:rsidRPr="00A623D5" w:rsidRDefault="00A623D5" w:rsidP="00A623D5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Arial"/>
          <w:lang w:eastAsia="pl-PL"/>
        </w:rPr>
      </w:pPr>
      <w:r w:rsidRPr="00A623D5">
        <w:rPr>
          <w:rFonts w:ascii="Lato" w:eastAsia="Times New Roman" w:hAnsi="Lato" w:cs="Arial"/>
          <w:lang w:eastAsia="pl-PL"/>
        </w:rPr>
        <w:t xml:space="preserve">Niezależnie od powyższego, Zamawiającemu przysługują roszczenia z tytułu rękojmi na zasadach ogólnych. Zamawiający decyduje o tym, czy korzysta z roszczeń z tytułu rękojmi, czy z gwarancji.  </w:t>
      </w:r>
    </w:p>
    <w:p w14:paraId="6054AC81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</w:rPr>
      </w:pPr>
    </w:p>
    <w:p w14:paraId="2B6ACA53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</w:rPr>
      </w:pPr>
      <w:r w:rsidRPr="00A623D5">
        <w:rPr>
          <w:rFonts w:ascii="Lato" w:eastAsia="NSimSun" w:hAnsi="Lato" w:cs="Arial"/>
          <w:b/>
          <w:kern w:val="1"/>
          <w:lang w:eastAsia="hi-IN" w:bidi="hi-IN"/>
        </w:rPr>
        <w:t xml:space="preserve">§ 7 Kary umowne </w:t>
      </w:r>
    </w:p>
    <w:p w14:paraId="3AE0967D" w14:textId="77777777" w:rsidR="00A623D5" w:rsidRPr="00A623D5" w:rsidRDefault="00A623D5" w:rsidP="00A623D5">
      <w:pPr>
        <w:widowControl w:val="0"/>
        <w:numPr>
          <w:ilvl w:val="0"/>
          <w:numId w:val="4"/>
        </w:numPr>
        <w:tabs>
          <w:tab w:val="left" w:pos="709"/>
          <w:tab w:val="left" w:leader="dot" w:pos="2727"/>
        </w:tabs>
        <w:suppressAutoHyphens/>
        <w:spacing w:after="0" w:line="276" w:lineRule="auto"/>
        <w:ind w:left="357" w:hanging="357"/>
        <w:jc w:val="both"/>
        <w:rPr>
          <w:rFonts w:ascii="Lato" w:eastAsia="Calibri" w:hAnsi="Lato" w:cs="Calibri"/>
          <w:lang w:eastAsia="pl-PL"/>
        </w:rPr>
      </w:pPr>
      <w:r w:rsidRPr="00A623D5">
        <w:rPr>
          <w:rFonts w:ascii="Lato" w:eastAsia="Calibri" w:hAnsi="Lato" w:cs="Arial"/>
          <w:lang w:eastAsia="pl-PL"/>
        </w:rPr>
        <w:t>W przypadku opóźnienia w wykonaniu któregokolwiek obowiązków wynikających z  Umowy Wykonawca zobowiązany jest do zapłaty kar umownych w wysokości 1% wynagrodzenia umownego netto za każdy dzień opóźnienia.</w:t>
      </w:r>
    </w:p>
    <w:p w14:paraId="54FA0610" w14:textId="77777777" w:rsidR="00A623D5" w:rsidRPr="00A623D5" w:rsidRDefault="00A623D5" w:rsidP="00A623D5">
      <w:pPr>
        <w:widowControl w:val="0"/>
        <w:numPr>
          <w:ilvl w:val="0"/>
          <w:numId w:val="4"/>
        </w:numPr>
        <w:tabs>
          <w:tab w:val="left" w:pos="709"/>
          <w:tab w:val="left" w:leader="dot" w:pos="2727"/>
        </w:tabs>
        <w:suppressAutoHyphens/>
        <w:spacing w:after="0" w:line="276" w:lineRule="auto"/>
        <w:ind w:left="357" w:hanging="357"/>
        <w:jc w:val="both"/>
        <w:rPr>
          <w:rFonts w:ascii="Lato" w:eastAsia="Calibri" w:hAnsi="Lato" w:cs="Calibri"/>
          <w:b/>
          <w:lang w:eastAsia="pl-PL"/>
        </w:rPr>
      </w:pPr>
      <w:r w:rsidRPr="00A623D5">
        <w:rPr>
          <w:rFonts w:ascii="Lato" w:eastAsia="Calibri" w:hAnsi="Lato" w:cs="Arial"/>
          <w:lang w:eastAsia="pl-PL"/>
        </w:rPr>
        <w:t>Dla potrzeb ustalania wysokości kar, umownym wynagrodzeniem jest wynagrodzenie za dane zlecenie ustalone w oparciu o § 3 umowy. Jeżeli jednak Wykonawca i Zamawiający nie uzgodnią                        wynagrodzenia dla potrzeb ustalenia wysokości kar, podstawą będzie kosztorys powykonawczy, który byłby zgodnie z § 3 umowy przygotowany dla danego zlecenia.</w:t>
      </w:r>
    </w:p>
    <w:p w14:paraId="16C766B0" w14:textId="77777777" w:rsidR="00A623D5" w:rsidRPr="00A623D5" w:rsidRDefault="00A623D5" w:rsidP="00A623D5">
      <w:pPr>
        <w:widowControl w:val="0"/>
        <w:numPr>
          <w:ilvl w:val="0"/>
          <w:numId w:val="4"/>
        </w:numPr>
        <w:tabs>
          <w:tab w:val="left" w:pos="709"/>
          <w:tab w:val="left" w:leader="dot" w:pos="2727"/>
        </w:tabs>
        <w:suppressAutoHyphens/>
        <w:spacing w:after="0" w:line="276" w:lineRule="auto"/>
        <w:ind w:left="357" w:hanging="357"/>
        <w:jc w:val="both"/>
        <w:rPr>
          <w:rFonts w:ascii="Lato" w:eastAsia="Calibri" w:hAnsi="Lato" w:cs="Calibri"/>
          <w:b/>
          <w:lang w:eastAsia="pl-PL"/>
        </w:rPr>
      </w:pPr>
      <w:r w:rsidRPr="00A623D5">
        <w:rPr>
          <w:rFonts w:ascii="Lato" w:eastAsia="Calibri" w:hAnsi="Lato" w:cs="Calibri"/>
          <w:bCs/>
          <w:lang w:eastAsia="pl-PL"/>
        </w:rPr>
        <w:t>Zamawiający może dochodzić odszkodowania przenoszącego wysokość zastrzeżonych kar umownych. Zastrzeżone kary umowne mogą się łączyć i będą należne pomimo rozwiązania lub wygaśnięcia umowy. Zamawiający może potrącić należne mu kary umowne z wynagrodzeniem przysługującym Wykonawcy, bez potrzeby uzyskiwania zgody Wykonawcy.</w:t>
      </w:r>
    </w:p>
    <w:p w14:paraId="7ABB1D5D" w14:textId="77777777" w:rsidR="00A623D5" w:rsidRPr="00A623D5" w:rsidRDefault="00A623D5" w:rsidP="00A623D5">
      <w:pPr>
        <w:widowControl w:val="0"/>
        <w:tabs>
          <w:tab w:val="left" w:pos="709"/>
          <w:tab w:val="left" w:leader="dot" w:pos="2727"/>
        </w:tabs>
        <w:spacing w:after="0" w:line="276" w:lineRule="auto"/>
        <w:ind w:left="357"/>
        <w:jc w:val="both"/>
        <w:rPr>
          <w:rFonts w:ascii="Lato" w:eastAsia="Calibri" w:hAnsi="Lato" w:cs="Calibri"/>
          <w:b/>
          <w:lang w:eastAsia="pl-PL"/>
        </w:rPr>
      </w:pPr>
    </w:p>
    <w:p w14:paraId="77627829" w14:textId="77777777" w:rsidR="00A623D5" w:rsidRPr="00A623D5" w:rsidRDefault="00A623D5" w:rsidP="00A623D5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</w:rPr>
      </w:pPr>
      <w:bookmarkStart w:id="2" w:name="_Hlk108597848"/>
      <w:r w:rsidRPr="00A623D5">
        <w:rPr>
          <w:rFonts w:ascii="Lato" w:eastAsia="NSimSun" w:hAnsi="Lato" w:cs="Arial"/>
          <w:b/>
          <w:kern w:val="1"/>
          <w:lang w:eastAsia="hi-IN" w:bidi="hi-IN"/>
        </w:rPr>
        <w:t>§ 8 Odbiór robót</w:t>
      </w:r>
      <w:bookmarkEnd w:id="2"/>
    </w:p>
    <w:p w14:paraId="17A8B502" w14:textId="77777777" w:rsidR="00A623D5" w:rsidRPr="00A623D5" w:rsidRDefault="00A623D5" w:rsidP="00A623D5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Calibri" w:hAnsi="Lato" w:cs="Times New Roman"/>
          <w:bCs/>
          <w:lang w:eastAsia="pl-PL"/>
        </w:rPr>
        <w:t>Wykonawca zgłosi Zamawiającemu gotowość do odbioru stosownym pismem lub telefonicznie pod numer …………………………, w terminie 1 dnia roboczego przed terminem zakończenia robót.</w:t>
      </w:r>
    </w:p>
    <w:p w14:paraId="3E34C7CC" w14:textId="77777777" w:rsidR="00A623D5" w:rsidRPr="00A623D5" w:rsidRDefault="00A623D5" w:rsidP="00A623D5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Calibri" w:hAnsi="Lato" w:cs="Times New Roman"/>
          <w:bCs/>
          <w:lang w:eastAsia="pl-PL"/>
        </w:rPr>
        <w:t>Odbiór przedmiotu umowy dokonany zostanie w terminie 7 dni roboczych od daty wpływu zgłoszenia gotowości odbioru. Termin odbioru wyznaczy Zamawiający.</w:t>
      </w:r>
    </w:p>
    <w:p w14:paraId="09E1AE2F" w14:textId="77777777" w:rsidR="00A623D5" w:rsidRPr="00A623D5" w:rsidRDefault="00A623D5" w:rsidP="00A623D5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Calibri" w:hAnsi="Lato" w:cs="Times New Roman"/>
          <w:bCs/>
          <w:lang w:eastAsia="pl-PL"/>
        </w:rPr>
        <w:t xml:space="preserve">Za datę odbioru uważać się będzie datę sporządzenia i obustronnego podpisania protokołu odbioru końcowego, bez uwag ze strony Zamawiającego. W przypadku, gdy Zamawiający będzie mieć zastrzeżenia do przedmiotu odbioru, wyznaczy Wykonawcy termin na usunięcie wad. Procedura odbioru podlegać będzie powtórzeniu. Brak usunięcia wad w terminie wyznaczonym przez Zamawiającego, uprawnia Zamawiającego do naliczania kar, zgodnie z Umową.  </w:t>
      </w:r>
    </w:p>
    <w:p w14:paraId="31E40915" w14:textId="77777777" w:rsidR="00A623D5" w:rsidRPr="00A623D5" w:rsidRDefault="00A623D5" w:rsidP="00A623D5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Calibri" w:hAnsi="Lato" w:cs="Times New Roman"/>
          <w:bCs/>
          <w:lang w:eastAsia="pl-PL"/>
        </w:rPr>
        <w:t>Wykonawca, w dniu odbioru, przedłoży Zamawiającemu komplet dokumentów wymaganych przepisami (atesty, aprobaty techniczne).</w:t>
      </w:r>
    </w:p>
    <w:p w14:paraId="143D3376" w14:textId="77777777" w:rsidR="00A623D5" w:rsidRPr="00A623D5" w:rsidRDefault="00A623D5" w:rsidP="00A623D5">
      <w:pPr>
        <w:spacing w:after="0" w:line="276" w:lineRule="auto"/>
        <w:ind w:left="360"/>
        <w:contextualSpacing/>
        <w:jc w:val="center"/>
        <w:rPr>
          <w:rFonts w:ascii="Lato" w:eastAsia="Calibri" w:hAnsi="Lato" w:cs="Times New Roman"/>
          <w:b/>
          <w:lang w:eastAsia="pl-PL"/>
        </w:rPr>
      </w:pPr>
    </w:p>
    <w:p w14:paraId="0AEBFEA0" w14:textId="77777777" w:rsidR="00A623D5" w:rsidRPr="00A623D5" w:rsidRDefault="00A623D5" w:rsidP="00A623D5">
      <w:pPr>
        <w:spacing w:after="0" w:line="276" w:lineRule="auto"/>
        <w:ind w:left="360"/>
        <w:contextualSpacing/>
        <w:jc w:val="center"/>
        <w:rPr>
          <w:rFonts w:ascii="Lato" w:eastAsia="Calibri" w:hAnsi="Lato" w:cs="Times New Roman"/>
          <w:b/>
          <w:lang w:eastAsia="pl-PL"/>
        </w:rPr>
      </w:pPr>
      <w:r w:rsidRPr="00A623D5">
        <w:rPr>
          <w:rFonts w:ascii="Lato" w:eastAsia="Calibri" w:hAnsi="Lato" w:cs="Times New Roman"/>
          <w:b/>
          <w:lang w:eastAsia="pl-PL"/>
        </w:rPr>
        <w:t>§ 9 Płatność</w:t>
      </w:r>
    </w:p>
    <w:p w14:paraId="1A9401EA" w14:textId="77777777" w:rsidR="00A623D5" w:rsidRPr="00A623D5" w:rsidRDefault="00A623D5" w:rsidP="00A623D5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Lato" w:eastAsia="Calibri" w:hAnsi="Lato" w:cs="Times New Roman"/>
          <w:bCs/>
          <w:lang w:eastAsia="pl-PL"/>
        </w:rPr>
      </w:pPr>
      <w:r w:rsidRPr="00A623D5">
        <w:rPr>
          <w:rFonts w:ascii="Lato" w:eastAsia="Calibri" w:hAnsi="Lato" w:cs="Times New Roman"/>
          <w:bCs/>
          <w:lang w:eastAsia="pl-PL"/>
        </w:rPr>
        <w:t>Zapłata wynagrodzenia za przedmiot umowy nastąpi po zakończeniu robót (danego Zlecenia) na podstawie obustronnie podpisanego protokołu odbioru robót i prawidłowo wystawionej faktury.</w:t>
      </w:r>
    </w:p>
    <w:p w14:paraId="3B1A33EB" w14:textId="77777777" w:rsidR="00A623D5" w:rsidRPr="00A623D5" w:rsidRDefault="00A623D5" w:rsidP="00A623D5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Lato" w:eastAsia="Calibri" w:hAnsi="Lato" w:cs="Times New Roman"/>
          <w:bCs/>
          <w:lang w:eastAsia="pl-PL"/>
        </w:rPr>
      </w:pPr>
      <w:r w:rsidRPr="00A623D5">
        <w:rPr>
          <w:rFonts w:ascii="Lato" w:eastAsia="Calibri" w:hAnsi="Lato" w:cs="Times New Roman"/>
          <w:bCs/>
          <w:lang w:eastAsia="pl-PL"/>
        </w:rPr>
        <w:t>Zamawiający zobowiązuje się do zapłaty faktury za przedmiot umowy w terminie 7 dni od daty dostarczenia faktury wraz z protokołem odbioru robót.</w:t>
      </w:r>
    </w:p>
    <w:p w14:paraId="50345D93" w14:textId="03824096" w:rsidR="00A623D5" w:rsidRPr="00A623D5" w:rsidRDefault="00A623D5" w:rsidP="007F720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Lato" w:eastAsia="Calibri" w:hAnsi="Lato" w:cs="Times New Roman"/>
          <w:bCs/>
          <w:lang w:eastAsia="pl-PL"/>
        </w:rPr>
      </w:pPr>
      <w:r w:rsidRPr="00A623D5">
        <w:rPr>
          <w:rFonts w:ascii="Lato" w:eastAsia="Calibri" w:hAnsi="Lato" w:cs="Times New Roman"/>
          <w:bCs/>
          <w:lang w:eastAsia="pl-PL"/>
        </w:rPr>
        <w:lastRenderedPageBreak/>
        <w:t>Zamawiający dopuszcza w uzasadnionych przypadkach możliwość wypłat zaliczek na poczet wynagrodzenia określonego w § 3. Wypłata zaliczki zależy każdorazowo od decyzji Zamawiającego.</w:t>
      </w:r>
    </w:p>
    <w:p w14:paraId="03F6B9D5" w14:textId="77777777" w:rsidR="00A623D5" w:rsidRPr="00A623D5" w:rsidRDefault="00A623D5" w:rsidP="00A623D5">
      <w:pPr>
        <w:spacing w:after="0" w:line="276" w:lineRule="auto"/>
        <w:ind w:left="360"/>
        <w:contextualSpacing/>
        <w:rPr>
          <w:rFonts w:ascii="Lato" w:eastAsia="Times New Roman" w:hAnsi="Lato" w:cs="Times New Roman"/>
          <w:b/>
          <w:bCs/>
          <w:lang w:eastAsia="pl-PL"/>
        </w:rPr>
      </w:pPr>
    </w:p>
    <w:p w14:paraId="2B43C34C" w14:textId="77777777" w:rsidR="00A623D5" w:rsidRPr="00A623D5" w:rsidRDefault="00A623D5" w:rsidP="00A623D5">
      <w:pPr>
        <w:spacing w:after="0" w:line="276" w:lineRule="auto"/>
        <w:ind w:left="360"/>
        <w:contextualSpacing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A623D5">
        <w:rPr>
          <w:rFonts w:ascii="Lato" w:eastAsia="Times New Roman" w:hAnsi="Lato" w:cs="Times New Roman"/>
          <w:b/>
          <w:bCs/>
          <w:lang w:eastAsia="pl-PL"/>
        </w:rPr>
        <w:t>§ 10 Postanowienia końcowe</w:t>
      </w:r>
    </w:p>
    <w:p w14:paraId="61A806CF" w14:textId="77777777" w:rsidR="00A623D5" w:rsidRPr="00A623D5" w:rsidRDefault="00A623D5" w:rsidP="00A623D5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Times New Roman" w:hAnsi="Lato" w:cs="Times New Roman"/>
          <w:lang w:eastAsia="pl-PL"/>
        </w:rPr>
        <w:t>Umowa zostaje zawarta na okres 24 miesięcy od dnia podpisania umowy.</w:t>
      </w:r>
    </w:p>
    <w:p w14:paraId="061A28FE" w14:textId="77777777" w:rsidR="00A623D5" w:rsidRPr="00A623D5" w:rsidRDefault="00A623D5" w:rsidP="00A623D5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Times New Roman" w:hAnsi="Lato" w:cs="Times New Roman"/>
          <w:lang w:eastAsia="pl-PL"/>
        </w:rPr>
        <w:t xml:space="preserve">Zamawiający jest uprawniony do rozwiązania Umowy w trybie natychmiastowym w przypadku gdy Wykonawca w sposób nieprawidłowy wykonuje Umowę. </w:t>
      </w:r>
    </w:p>
    <w:p w14:paraId="34A33A11" w14:textId="77777777" w:rsidR="00A623D5" w:rsidRPr="00A623D5" w:rsidRDefault="00A623D5" w:rsidP="00A623D5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Times New Roman" w:hAnsi="Lato" w:cs="Times New Roman"/>
          <w:lang w:eastAsia="pl-PL"/>
        </w:rPr>
        <w:t>Wszystkie zmiany umowy, w tym zmiany bazy kosztorysowej określonej w § 3 ust. 2 umowy, wymagają formy pisemnej pod rygorem nieważności.</w:t>
      </w:r>
    </w:p>
    <w:p w14:paraId="74F774F1" w14:textId="77777777" w:rsidR="00A623D5" w:rsidRPr="00A623D5" w:rsidRDefault="00A623D5" w:rsidP="00A623D5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Times New Roman" w:hAnsi="Lato" w:cs="Times New Roman"/>
          <w:lang w:eastAsia="pl-PL"/>
        </w:rPr>
        <w:t>W sprawach nieuregulowanych niniejszą umową mają zastosowanie przepisu Kodeksu Cywilnego.</w:t>
      </w:r>
    </w:p>
    <w:p w14:paraId="544E286D" w14:textId="77777777" w:rsidR="00A623D5" w:rsidRPr="00A623D5" w:rsidRDefault="00A623D5" w:rsidP="00A623D5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Times New Roman" w:hAnsi="Lato" w:cs="Times New Roman"/>
          <w:lang w:eastAsia="pl-PL"/>
        </w:rPr>
        <w:t>Wszelkie spory powstałe w związku z wykonaniem niniejszej umowy, Strony będą starały się rozwiązać w sposób polubowny, a w przypadku gdy nie będzie to możliwe – poddają rozstrzygnięcie sporu sądom powszechnym właściwym ze względu na siedzibę Zamawiającego.</w:t>
      </w:r>
    </w:p>
    <w:p w14:paraId="08DBBB3D" w14:textId="22E80BD7" w:rsidR="00A623D5" w:rsidRPr="00A623D5" w:rsidRDefault="00A623D5" w:rsidP="00A623D5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A623D5">
        <w:rPr>
          <w:rFonts w:ascii="Lato" w:eastAsia="Times New Roman" w:hAnsi="Lato" w:cs="Times New Roman"/>
          <w:lang w:eastAsia="pl-PL"/>
        </w:rPr>
        <w:t xml:space="preserve">Umowę sporządzono w dwóch jednobrzmiących egzemplarzach po jednym egzemplarzu dla każdej ze Stron. </w:t>
      </w:r>
    </w:p>
    <w:p w14:paraId="70AAD1B9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643C99BF" w14:textId="77777777" w:rsidR="00A623D5" w:rsidRPr="00A623D5" w:rsidRDefault="00A623D5" w:rsidP="00A623D5">
      <w:pPr>
        <w:suppressAutoHyphens/>
        <w:spacing w:after="0" w:line="276" w:lineRule="auto"/>
        <w:jc w:val="both"/>
        <w:rPr>
          <w:rFonts w:ascii="Lato" w:eastAsia="Calibri" w:hAnsi="Lato" w:cs="Times New Roman"/>
          <w:bCs/>
        </w:rPr>
      </w:pPr>
      <w:r w:rsidRPr="00A623D5">
        <w:rPr>
          <w:rFonts w:ascii="Lato" w:eastAsia="Calibri" w:hAnsi="Lato" w:cs="Times New Roman"/>
          <w:bCs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03E311D4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Calibri" w:hAnsi="Lato" w:cs="Times New Roman"/>
          <w:bCs/>
        </w:rPr>
      </w:pPr>
      <w:r w:rsidRPr="00A623D5">
        <w:rPr>
          <w:rFonts w:ascii="Lato" w:eastAsia="Calibri" w:hAnsi="Lato" w:cs="Times New Roman"/>
          <w:bCs/>
        </w:rPr>
        <w:t>Szczegółowe informacje dotyczące przetwarzania danych osobowych znajdzie Pan/Pani na stronie:</w:t>
      </w:r>
    </w:p>
    <w:p w14:paraId="392F9289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Calibri" w:hAnsi="Lato" w:cs="Times New Roman"/>
          <w:bCs/>
        </w:rPr>
      </w:pPr>
      <w:hyperlink r:id="rId5" w:history="1">
        <w:r w:rsidRPr="00A623D5">
          <w:rPr>
            <w:rFonts w:ascii="Lato" w:eastAsia="Calibri" w:hAnsi="Lato" w:cs="Times New Roman"/>
            <w:bCs/>
            <w:u w:val="single"/>
          </w:rPr>
          <w:t>http://www.epec.pl/media/pliki/wzor-klauzuli-informacyjnej-zamowienia.pdf</w:t>
        </w:r>
      </w:hyperlink>
      <w:r w:rsidRPr="00A623D5">
        <w:rPr>
          <w:rFonts w:ascii="Lato" w:eastAsia="Calibri" w:hAnsi="Lato" w:cs="Times New Roman"/>
          <w:bCs/>
        </w:rPr>
        <w:t xml:space="preserve">    </w:t>
      </w:r>
    </w:p>
    <w:p w14:paraId="71156529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5CD6DC77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39D4A3C3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2D9B4436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38949353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36E4AA79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7D6CBD31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4FA30DD1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kern w:val="1"/>
          <w:lang w:eastAsia="hi-IN" w:bidi="hi-IN"/>
        </w:rPr>
      </w:pPr>
    </w:p>
    <w:p w14:paraId="3D55DF12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b/>
          <w:bCs/>
          <w:kern w:val="1"/>
          <w:lang w:eastAsia="hi-IN" w:bidi="hi-IN"/>
        </w:rPr>
      </w:pPr>
      <w:r w:rsidRPr="00A623D5">
        <w:rPr>
          <w:rFonts w:ascii="Lato" w:eastAsia="NSimSun" w:hAnsi="Lato" w:cs="Arial"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CD191" wp14:editId="72C093A5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985"/>
                <wp:wrapNone/>
                <wp:docPr id="8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2DC8B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HEwgEAAHgDAAAOAAAAZHJzL2Uyb0RvYy54bWysU01P4zAQva/Ef7B83ybtigqiphyo4IIW&#10;JNgfMDh2YuEvebxN+u8ZO21hd28rcrA8npnnN88vm5vJGraXEbV3LV8uas6kE77Trm/5r5e771ec&#10;YQLXgfFOtvwgkd9sL75txtDIlR+86WRkBOKwGUPLh5RCU1UoBmkBFz5IR0nlo4VEYeyrLsJI6NZU&#10;q7peV6OPXYheSEQ63c1Jvi34SkmRHpVCmZhpOXFLZY1lfc1rtd1A00cIgxZHGvAfLCxoR5eeoXaQ&#10;gP2O+h8oq0X06FVaCG8rr5QWssxA0yzrv6Z5HiDIMguJg+EsE34drPi5v3VPMVMXk3sOD168IYlS&#10;jQGbczIHGOaySUWby4k7m4qQh7OQckpM0OH1db2uSW5BqeWqXl9mnStoTr0hYrqX3rK8abnRLo8J&#10;DewfMM2lp5J87PydNqY8lXFsbPn6x2VGBzKMMpBoa0PXcnQ9Z2B6cqJIsSCiN7rL3RkHD3hrItsD&#10;mYE81PnxhRhzZgATJWiM8h3J/tGa6ewAh7m5pGbvWJ3IwEbbll997jYu3yiLBY9DfaiYd6++OzzF&#10;k9T0vEWhoxWzfz7H5UE+fpjtOwAAAP//AwBQSwMEFAAGAAgAAAAhAAhM2DvdAAAABwEAAA8AAABk&#10;cnMvZG93bnJldi54bWxMj71Ow0AQhHsk3uG0SHTkTEIcbLyOUFAKumBAorzY6x/w7Vm+c2LenqWC&#10;cjSjmW+y7Wx7daLRd44RbhcRKOLSVR03CG+v+5t7UD4YrkzvmBC+ycM2v7zITFq5M7/QqQiNkhL2&#10;qUFoQxhSrX3ZkjV+4QZi8Wo3WhNEjo2uRnOWctvrZRTF2pqOZaE1A+1aKr+KySJMh10ddfvV/Pmx&#10;KvT0vDm8P9UN4vXV/PgAKtAc/sLwiy/okAvT0U1cedUjbOLkTqIIa7kkfrJciz4ixAnoPNP/+fMf&#10;AAAA//8DAFBLAQItABQABgAIAAAAIQC2gziS/gAAAOEBAAATAAAAAAAAAAAAAAAAAAAAAABbQ29u&#10;dGVudF9UeXBlc10ueG1sUEsBAi0AFAAGAAgAAAAhADj9If/WAAAAlAEAAAsAAAAAAAAAAAAAAAAA&#10;LwEAAF9yZWxzLy5yZWxzUEsBAi0AFAAGAAgAAAAhANKkIcTCAQAAeAMAAA4AAAAAAAAAAAAAAAAA&#10;LgIAAGRycy9lMm9Eb2MueG1sUEsBAi0AFAAGAAgAAAAhAAhM2DvdAAAABwEAAA8AAAAAAAAAAAAA&#10;AAAAHA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623D5">
        <w:rPr>
          <w:rFonts w:ascii="Lato" w:eastAsia="NSimSun" w:hAnsi="Lato" w:cs="Arial"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1767" wp14:editId="02A7AB01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1270" b="13335"/>
                <wp:wrapNone/>
                <wp:docPr id="5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755E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kwgEAAHgDAAAOAAAAZHJzL2Uyb0RvYy54bWysU8tu2zAQvBfIPxC8x5LTOjUEyznESC5B&#10;GyDpB2woUiLKF7iMJf99l5TtpO0tiA4El7s7nB2ONjeTNWwvI2rvWr5c1JxJJ3ynXd/yX893l2vO&#10;MIHrwHgnW36QyG+2F182Y2jklR+86WRkBOKwGUPLh5RCU1UoBmkBFz5IR0nlo4VEYeyrLsJI6NZU&#10;V3V9XY0+diF6IRHpdDcn+bbgKyVF+qkUysRMy4lbKmss60teq+0Gmj5CGLQ40oAPsLCgHV16htpB&#10;AvYa9X9QVovo0au0EN5WXiktZJmBplnW/0zzNECQZRYSB8NZJvw8WPFjf+seY6YuJvcUHrz4jSRK&#10;NQZszskcYJjLJhVtLifubCpCHs5CyikxQYfLev1ttSa9BeVW35errHMFzak3REz30luWNy032uUx&#10;oYH9A6a59FSSj52/08aUpzKOjS2//rrK4ECGUQYSbW3oWo6u5wxMT04UKRZE9EZ3uTvj4AFvTWR7&#10;IDOQhzo/PhNjzgxgogSNUb4j2b9aM50d4DA3l9TsHasTGdho2/L1+27j8o2yWPA41JuKeffiu8Nj&#10;PElNz1sUOlox++d9XB7k7YfZ/gEAAP//AwBQSwMEFAAGAAgAAAAhACbjun7bAAAABQEAAA8AAABk&#10;cnMvZG93bnJldi54bWxMjs1OwzAQhO9IfQdrK3GjdhugKGRTVa164FYCSBzdePMD8TqKnTa8Pe4J&#10;bjOa0cyXbSbbiTMNvnWMsFwoEMSlMy3XCO9vh7snED5oNrpzTAg/5GGTz24ynRp34Vc6F6EWcYR9&#10;qhGaEPpUSl82ZLVfuJ44ZpUbrA7RDrU0g77EcdvJlVKP0uqW40Oje9o1VH4Xo0UYj7tKtYdk+vpM&#10;Cjm+rI8f+6pGvJ1P22cQgabwV4YrfkSHPDKd3MjGiw5hlcQiwv0SxDVdJ1GcEB4UyDyT/+nzXwAA&#10;AP//AwBQSwECLQAUAAYACAAAACEAtoM4kv4AAADhAQAAEwAAAAAAAAAAAAAAAAAAAAAAW0NvbnRl&#10;bnRfVHlwZXNdLnhtbFBLAQItABQABgAIAAAAIQA4/SH/1gAAAJQBAAALAAAAAAAAAAAAAAAAAC8B&#10;AABfcmVscy8ucmVsc1BLAQItABQABgAIAAAAIQAouk9kwgEAAHgDAAAOAAAAAAAAAAAAAAAAAC4C&#10;AABkcnMvZTJvRG9jLnhtbFBLAQItABQABgAIAAAAIQAm47p+2wAAAAUBAAAPAAAAAAAAAAAAAAAA&#10;ABwEAABkcnMvZG93bnJldi54bWxQSwUGAAAAAAQABADzAAAAJ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>Zamawiający</w:t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</w:r>
      <w:r w:rsidRPr="00A623D5">
        <w:rPr>
          <w:rFonts w:ascii="Lato" w:eastAsia="NSimSun" w:hAnsi="Lato" w:cs="Arial"/>
          <w:b/>
          <w:bCs/>
          <w:kern w:val="1"/>
          <w:lang w:eastAsia="hi-IN" w:bidi="hi-IN"/>
        </w:rPr>
        <w:tab/>
        <w:t xml:space="preserve">Wykonawca </w:t>
      </w:r>
    </w:p>
    <w:p w14:paraId="225B8EB5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b/>
          <w:bCs/>
          <w:kern w:val="1"/>
          <w:lang w:eastAsia="hi-IN" w:bidi="hi-IN"/>
        </w:rPr>
      </w:pPr>
    </w:p>
    <w:p w14:paraId="2D7E6F13" w14:textId="77777777" w:rsidR="00A623D5" w:rsidRPr="00A623D5" w:rsidRDefault="00A623D5" w:rsidP="00A623D5">
      <w:pPr>
        <w:suppressAutoHyphens/>
        <w:spacing w:after="0" w:line="276" w:lineRule="auto"/>
        <w:rPr>
          <w:rFonts w:ascii="Lato" w:eastAsia="NSimSun" w:hAnsi="Lato" w:cs="Arial"/>
          <w:bCs/>
          <w:i/>
          <w:iCs/>
          <w:kern w:val="1"/>
          <w:lang w:eastAsia="hi-IN" w:bidi="hi-IN"/>
        </w:rPr>
      </w:pPr>
      <w:r w:rsidRPr="00A623D5">
        <w:rPr>
          <w:rFonts w:ascii="Lato" w:eastAsia="NSimSun" w:hAnsi="Lato" w:cs="Arial"/>
          <w:bCs/>
          <w:i/>
          <w:iCs/>
          <w:kern w:val="1"/>
          <w:lang w:eastAsia="hi-IN" w:bidi="hi-IN"/>
        </w:rPr>
        <w:t>Załączniki:</w:t>
      </w:r>
    </w:p>
    <w:p w14:paraId="66780404" w14:textId="77777777" w:rsidR="00A623D5" w:rsidRPr="00A623D5" w:rsidRDefault="00A623D5" w:rsidP="00A623D5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Lato" w:eastAsia="Times New Roman" w:hAnsi="Lato" w:cs="Arial"/>
          <w:bCs/>
          <w:i/>
          <w:iCs/>
          <w:lang w:eastAsia="pl-PL"/>
        </w:rPr>
      </w:pPr>
      <w:r w:rsidRPr="00A623D5">
        <w:rPr>
          <w:rFonts w:ascii="Lato" w:eastAsia="Times New Roman" w:hAnsi="Lato" w:cs="Arial"/>
          <w:bCs/>
          <w:i/>
          <w:iCs/>
          <w:lang w:eastAsia="pl-PL"/>
        </w:rPr>
        <w:t>Oferta Wykonawcy;</w:t>
      </w:r>
    </w:p>
    <w:p w14:paraId="253EFEAC" w14:textId="77777777" w:rsidR="00A623D5" w:rsidRPr="00A623D5" w:rsidRDefault="00A623D5" w:rsidP="00A623D5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</w:rPr>
      </w:pPr>
    </w:p>
    <w:p w14:paraId="4DF56C8B" w14:textId="77777777" w:rsidR="00953ECD" w:rsidRDefault="00953ECD"/>
    <w:sectPr w:rsidR="00953ECD" w:rsidSect="00C27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444A" w14:textId="77777777" w:rsidR="00B64BD7" w:rsidRDefault="00000000">
    <w:pPr>
      <w:pStyle w:val="Stopka"/>
    </w:pPr>
  </w:p>
  <w:p w14:paraId="2FFD706C" w14:textId="77777777" w:rsidR="00B64BD7" w:rsidRDefault="00000000"/>
  <w:p w14:paraId="28CEB927" w14:textId="77777777" w:rsidR="00B64BD7" w:rsidRDefault="00000000"/>
  <w:p w14:paraId="1DA1CDD5" w14:textId="77777777" w:rsidR="00B64BD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6C2E" w14:textId="77777777" w:rsidR="00B64BD7" w:rsidRPr="000D692F" w:rsidRDefault="00000000" w:rsidP="00820FFB">
    <w:pPr>
      <w:pStyle w:val="Stopka"/>
      <w:tabs>
        <w:tab w:val="left" w:pos="4632"/>
      </w:tabs>
      <w:jc w:val="center"/>
      <w:rPr>
        <w:rFonts w:ascii="Lato" w:hAnsi="La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E9950" wp14:editId="727C3D38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28B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>
      <w:rPr>
        <w:rFonts w:ascii="Lato" w:hAnsi="Lato"/>
        <w:noProof/>
      </w:rPr>
      <w:t>14</w:t>
    </w:r>
    <w:r w:rsidRPr="000D692F">
      <w:rPr>
        <w:rFonts w:ascii="Lato" w:hAnsi="Lato"/>
      </w:rPr>
      <w:fldChar w:fldCharType="end"/>
    </w:r>
  </w:p>
  <w:p w14:paraId="114D0A83" w14:textId="77777777" w:rsidR="00B64BD7" w:rsidRDefault="00000000">
    <w:pPr>
      <w:pStyle w:val="Stopka"/>
    </w:pPr>
  </w:p>
  <w:p w14:paraId="53990959" w14:textId="77777777" w:rsidR="00B64BD7" w:rsidRDefault="00000000"/>
  <w:p w14:paraId="3108794B" w14:textId="77777777" w:rsidR="00B64BD7" w:rsidRDefault="00000000"/>
  <w:p w14:paraId="2D22038B" w14:textId="77777777" w:rsidR="00B64BD7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1E98" w14:textId="77777777" w:rsidR="00B64BD7" w:rsidRDefault="00000000" w:rsidP="000D692F">
    <w:pPr>
      <w:pStyle w:val="Stopka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039880AA" wp14:editId="0C8CA24C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FE02" w14:textId="77777777" w:rsidR="00B64BD7" w:rsidRDefault="00000000">
    <w:pPr>
      <w:pStyle w:val="Nagwek"/>
    </w:pPr>
  </w:p>
  <w:p w14:paraId="4BB878DB" w14:textId="77777777" w:rsidR="00B64BD7" w:rsidRDefault="00000000"/>
  <w:p w14:paraId="7F014A23" w14:textId="77777777" w:rsidR="00B64BD7" w:rsidRDefault="00000000"/>
  <w:p w14:paraId="6F862616" w14:textId="77777777" w:rsidR="00B64BD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6EEA" w14:textId="77777777" w:rsidR="00B64BD7" w:rsidRDefault="00000000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E2884C9" wp14:editId="337AF3FA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8F60D" w14:textId="77777777" w:rsidR="00B64BD7" w:rsidRDefault="00000000"/>
  <w:p w14:paraId="769431E7" w14:textId="77777777" w:rsidR="00B64BD7" w:rsidRDefault="00000000"/>
  <w:p w14:paraId="2E4B5B50" w14:textId="77777777" w:rsidR="00B64BD7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209D" w14:textId="77777777" w:rsidR="00B64BD7" w:rsidRDefault="00000000">
    <w:pPr>
      <w:pStyle w:val="Nagwek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23457F29" wp14:editId="3C2C1E70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207"/>
    <w:multiLevelType w:val="hybridMultilevel"/>
    <w:tmpl w:val="47B41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1BF7"/>
    <w:multiLevelType w:val="hybridMultilevel"/>
    <w:tmpl w:val="CA828E60"/>
    <w:lvl w:ilvl="0" w:tplc="89BED5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9"/>
    <w:multiLevelType w:val="hybridMultilevel"/>
    <w:tmpl w:val="EEA28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6372"/>
    <w:multiLevelType w:val="hybridMultilevel"/>
    <w:tmpl w:val="D96EE812"/>
    <w:lvl w:ilvl="0" w:tplc="7F5AFEB4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911A6"/>
    <w:multiLevelType w:val="hybridMultilevel"/>
    <w:tmpl w:val="86503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7357"/>
    <w:multiLevelType w:val="hybridMultilevel"/>
    <w:tmpl w:val="0F80EA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476A4"/>
    <w:multiLevelType w:val="hybridMultilevel"/>
    <w:tmpl w:val="942E4098"/>
    <w:lvl w:ilvl="0" w:tplc="43FC7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60911"/>
    <w:multiLevelType w:val="hybridMultilevel"/>
    <w:tmpl w:val="0F80E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93FEE"/>
    <w:multiLevelType w:val="hybridMultilevel"/>
    <w:tmpl w:val="0C243432"/>
    <w:lvl w:ilvl="0" w:tplc="153C1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34616"/>
    <w:multiLevelType w:val="hybridMultilevel"/>
    <w:tmpl w:val="F31C3114"/>
    <w:lvl w:ilvl="0" w:tplc="0D2A87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75FC3"/>
    <w:multiLevelType w:val="hybridMultilevel"/>
    <w:tmpl w:val="13589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37136"/>
    <w:multiLevelType w:val="hybridMultilevel"/>
    <w:tmpl w:val="3656D570"/>
    <w:lvl w:ilvl="0" w:tplc="7752D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267494"/>
    <w:multiLevelType w:val="hybridMultilevel"/>
    <w:tmpl w:val="D1DE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B672C"/>
    <w:multiLevelType w:val="hybridMultilevel"/>
    <w:tmpl w:val="B02E4AA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578313">
    <w:abstractNumId w:val="3"/>
  </w:num>
  <w:num w:numId="2" w16cid:durableId="858855077">
    <w:abstractNumId w:val="8"/>
  </w:num>
  <w:num w:numId="3" w16cid:durableId="2068140198">
    <w:abstractNumId w:val="6"/>
  </w:num>
  <w:num w:numId="4" w16cid:durableId="905846161">
    <w:abstractNumId w:val="1"/>
  </w:num>
  <w:num w:numId="5" w16cid:durableId="187331176">
    <w:abstractNumId w:val="9"/>
  </w:num>
  <w:num w:numId="6" w16cid:durableId="1641155351">
    <w:abstractNumId w:val="14"/>
  </w:num>
  <w:num w:numId="7" w16cid:durableId="824010400">
    <w:abstractNumId w:val="7"/>
  </w:num>
  <w:num w:numId="8" w16cid:durableId="1457871835">
    <w:abstractNumId w:val="10"/>
  </w:num>
  <w:num w:numId="9" w16cid:durableId="941642435">
    <w:abstractNumId w:val="13"/>
  </w:num>
  <w:num w:numId="10" w16cid:durableId="961418733">
    <w:abstractNumId w:val="15"/>
  </w:num>
  <w:num w:numId="11" w16cid:durableId="1387417760">
    <w:abstractNumId w:val="12"/>
  </w:num>
  <w:num w:numId="12" w16cid:durableId="1512834211">
    <w:abstractNumId w:val="5"/>
  </w:num>
  <w:num w:numId="13" w16cid:durableId="572861167">
    <w:abstractNumId w:val="2"/>
  </w:num>
  <w:num w:numId="14" w16cid:durableId="1317764432">
    <w:abstractNumId w:val="11"/>
  </w:num>
  <w:num w:numId="15" w16cid:durableId="971131623">
    <w:abstractNumId w:val="0"/>
  </w:num>
  <w:num w:numId="16" w16cid:durableId="1131362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D5"/>
    <w:rsid w:val="007F7203"/>
    <w:rsid w:val="00953ECD"/>
    <w:rsid w:val="00A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09D9"/>
  <w15:chartTrackingRefBased/>
  <w15:docId w15:val="{AF94C150-FEF7-40E7-8032-BAF91949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3D5"/>
  </w:style>
  <w:style w:type="paragraph" w:styleId="Stopka">
    <w:name w:val="footer"/>
    <w:basedOn w:val="Normalny"/>
    <w:link w:val="StopkaZnak"/>
    <w:uiPriority w:val="99"/>
    <w:semiHidden/>
    <w:unhideWhenUsed/>
    <w:rsid w:val="00A6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epec.pl/media/pliki/wzor-klauzuli-informacyjnej-zamowienia.pdf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2</cp:revision>
  <dcterms:created xsi:type="dcterms:W3CDTF">2022-09-15T07:59:00Z</dcterms:created>
  <dcterms:modified xsi:type="dcterms:W3CDTF">2022-09-15T08:01:00Z</dcterms:modified>
</cp:coreProperties>
</file>