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B090" w14:textId="4899D263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723D">
        <w:rPr>
          <w:rFonts w:asciiTheme="minorHAnsi" w:hAnsiTheme="minorHAnsi" w:cstheme="minorHAnsi"/>
          <w:sz w:val="24"/>
          <w:szCs w:val="24"/>
        </w:rPr>
        <w:t xml:space="preserve">Częstochowa, </w:t>
      </w:r>
      <w:r w:rsidRPr="0088723D">
        <w:rPr>
          <w:rFonts w:asciiTheme="minorHAnsi" w:hAnsiTheme="minorHAnsi" w:cstheme="minorHAnsi"/>
          <w:sz w:val="24"/>
          <w:szCs w:val="24"/>
        </w:rPr>
        <w:t>21.08</w:t>
      </w:r>
      <w:r w:rsidRPr="0088723D">
        <w:rPr>
          <w:rFonts w:asciiTheme="minorHAnsi" w:hAnsiTheme="minorHAnsi" w:cstheme="minorHAnsi"/>
          <w:sz w:val="24"/>
          <w:szCs w:val="24"/>
        </w:rPr>
        <w:t>.2023 r.</w:t>
      </w:r>
    </w:p>
    <w:p w14:paraId="102B510B" w14:textId="77777777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D0C678" w14:textId="2A466764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723D">
        <w:rPr>
          <w:rFonts w:asciiTheme="minorHAnsi" w:hAnsiTheme="minorHAnsi" w:cstheme="minorHAnsi"/>
          <w:sz w:val="24"/>
          <w:szCs w:val="24"/>
        </w:rPr>
        <w:t>ZP.26.1.</w:t>
      </w:r>
      <w:r w:rsidRPr="0088723D">
        <w:rPr>
          <w:rFonts w:asciiTheme="minorHAnsi" w:hAnsiTheme="minorHAnsi" w:cstheme="minorHAnsi"/>
          <w:sz w:val="24"/>
          <w:szCs w:val="24"/>
        </w:rPr>
        <w:t>52</w:t>
      </w:r>
      <w:r w:rsidRPr="0088723D">
        <w:rPr>
          <w:rFonts w:asciiTheme="minorHAnsi" w:hAnsiTheme="minorHAnsi" w:cstheme="minorHAnsi"/>
          <w:sz w:val="24"/>
          <w:szCs w:val="24"/>
        </w:rPr>
        <w:t>.2023</w:t>
      </w:r>
    </w:p>
    <w:p w14:paraId="2C5AE1A1" w14:textId="77777777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8EB6E1" w14:textId="6D5A2F23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8723D">
        <w:rPr>
          <w:rFonts w:asciiTheme="minorHAnsi" w:hAnsiTheme="minorHAnsi" w:cstheme="minorHAnsi"/>
          <w:b/>
          <w:sz w:val="24"/>
          <w:szCs w:val="24"/>
        </w:rPr>
        <w:t>Odpowied</w:t>
      </w:r>
      <w:r w:rsidRPr="0088723D">
        <w:rPr>
          <w:rFonts w:asciiTheme="minorHAnsi" w:hAnsiTheme="minorHAnsi" w:cstheme="minorHAnsi"/>
          <w:b/>
          <w:sz w:val="24"/>
          <w:szCs w:val="24"/>
        </w:rPr>
        <w:t xml:space="preserve">ź </w:t>
      </w:r>
      <w:r w:rsidRPr="0088723D">
        <w:rPr>
          <w:rFonts w:asciiTheme="minorHAnsi" w:hAnsiTheme="minorHAnsi" w:cstheme="minorHAnsi"/>
          <w:b/>
          <w:sz w:val="24"/>
          <w:szCs w:val="24"/>
        </w:rPr>
        <w:t>na pytani</w:t>
      </w:r>
      <w:r w:rsidRPr="0088723D">
        <w:rPr>
          <w:rFonts w:asciiTheme="minorHAnsi" w:hAnsiTheme="minorHAnsi" w:cstheme="minorHAnsi"/>
          <w:b/>
          <w:sz w:val="24"/>
          <w:szCs w:val="24"/>
        </w:rPr>
        <w:t>e</w:t>
      </w:r>
      <w:r w:rsidRPr="0088723D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3F0AA3F7" w14:textId="77777777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8723D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641067C" w14:textId="77777777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A28F06" w14:textId="4E266D67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723D">
        <w:rPr>
          <w:rFonts w:asciiTheme="minorHAnsi" w:hAnsiTheme="minorHAnsi" w:cstheme="minorHAnsi"/>
          <w:sz w:val="24"/>
          <w:szCs w:val="24"/>
        </w:rPr>
        <w:t>W związku z pytaniem dotyczącym treści Specyfikacji Warunków Zamówienia (SWZ) w ramach ww. postępowania Zamawiający, działając na podstawie art. 135 ust. 2 i 6 ustawy Prawo zamówień publicznych, przekazuje treść pyta</w:t>
      </w:r>
      <w:r w:rsidRPr="0088723D">
        <w:rPr>
          <w:rFonts w:asciiTheme="minorHAnsi" w:hAnsiTheme="minorHAnsi" w:cstheme="minorHAnsi"/>
          <w:sz w:val="24"/>
          <w:szCs w:val="24"/>
        </w:rPr>
        <w:t>nia</w:t>
      </w:r>
      <w:r w:rsidRPr="0088723D">
        <w:rPr>
          <w:rFonts w:asciiTheme="minorHAnsi" w:hAnsiTheme="minorHAnsi" w:cstheme="minorHAnsi"/>
          <w:sz w:val="24"/>
          <w:szCs w:val="24"/>
        </w:rPr>
        <w:t xml:space="preserve"> wraz z odpowiedz</w:t>
      </w:r>
      <w:r w:rsidRPr="0088723D">
        <w:rPr>
          <w:rFonts w:asciiTheme="minorHAnsi" w:hAnsiTheme="minorHAnsi" w:cstheme="minorHAnsi"/>
          <w:sz w:val="24"/>
          <w:szCs w:val="24"/>
        </w:rPr>
        <w:t>ią</w:t>
      </w:r>
      <w:r w:rsidRPr="0088723D">
        <w:rPr>
          <w:rFonts w:asciiTheme="minorHAnsi" w:hAnsiTheme="minorHAnsi" w:cstheme="minorHAnsi"/>
          <w:sz w:val="24"/>
          <w:szCs w:val="24"/>
        </w:rPr>
        <w:t>:</w:t>
      </w:r>
    </w:p>
    <w:p w14:paraId="333FD6CB" w14:textId="33200370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AAA377" w14:textId="77777777" w:rsidR="006936C7" w:rsidRPr="00C427F2" w:rsidRDefault="006936C7" w:rsidP="006936C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27F2">
        <w:rPr>
          <w:rFonts w:asciiTheme="minorHAnsi" w:hAnsiTheme="minorHAnsi" w:cstheme="minorHAnsi"/>
          <w:b/>
          <w:sz w:val="24"/>
          <w:szCs w:val="24"/>
        </w:rPr>
        <w:t>Pytanie :</w:t>
      </w:r>
    </w:p>
    <w:p w14:paraId="6E30A36C" w14:textId="084DD716" w:rsidR="006936C7" w:rsidRPr="0088723D" w:rsidRDefault="006936C7" w:rsidP="006936C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723D">
        <w:rPr>
          <w:rFonts w:asciiTheme="minorHAnsi" w:hAnsiTheme="minorHAnsi" w:cstheme="minorHAnsi"/>
          <w:sz w:val="24"/>
          <w:szCs w:val="24"/>
        </w:rPr>
        <w:t>Pytanie dotyczące zad 5 - monitor - pozycja 2</w:t>
      </w:r>
      <w:r w:rsidRPr="0088723D">
        <w:rPr>
          <w:rFonts w:asciiTheme="minorHAnsi" w:hAnsiTheme="minorHAnsi" w:cstheme="minorHAnsi"/>
          <w:sz w:val="24"/>
          <w:szCs w:val="24"/>
        </w:rPr>
        <w:br/>
        <w:t xml:space="preserve">Zamawiający wymaga Monitora 27,5" </w:t>
      </w:r>
      <w:r w:rsidRPr="0088723D">
        <w:rPr>
          <w:rFonts w:asciiTheme="minorHAnsi" w:hAnsiTheme="minorHAnsi" w:cstheme="minorHAnsi"/>
          <w:sz w:val="24"/>
          <w:szCs w:val="24"/>
        </w:rPr>
        <w:br/>
        <w:t>Czy Zamawiający dopuści monitor min 27" ? Jest to standard powszechnie stosowany - natomiast wymóg 27,5" nie pozwala na złożenie oferty, gdyż nie ma monitora spełniającego wymagania</w:t>
      </w:r>
    </w:p>
    <w:p w14:paraId="5D0297AE" w14:textId="155F5E68" w:rsidR="0088723D" w:rsidRPr="0088723D" w:rsidRDefault="006936C7" w:rsidP="0088723D">
      <w:pPr>
        <w:spacing w:line="276" w:lineRule="auto"/>
        <w:rPr>
          <w:rFonts w:cstheme="minorHAnsi"/>
          <w:sz w:val="24"/>
          <w:szCs w:val="24"/>
        </w:rPr>
      </w:pPr>
      <w:r w:rsidRPr="00C427F2">
        <w:rPr>
          <w:rFonts w:cstheme="minorHAnsi"/>
          <w:b/>
          <w:sz w:val="24"/>
          <w:szCs w:val="24"/>
        </w:rPr>
        <w:t>Odpowie</w:t>
      </w:r>
      <w:r w:rsidR="0088723D" w:rsidRPr="00C427F2">
        <w:rPr>
          <w:rFonts w:cstheme="minorHAnsi"/>
          <w:b/>
          <w:sz w:val="24"/>
          <w:szCs w:val="24"/>
        </w:rPr>
        <w:t>dź Zamawiającego</w:t>
      </w:r>
      <w:r w:rsidR="0088723D" w:rsidRPr="0088723D">
        <w:rPr>
          <w:rFonts w:cstheme="minorHAnsi"/>
          <w:sz w:val="24"/>
          <w:szCs w:val="24"/>
        </w:rPr>
        <w:t xml:space="preserve">: </w:t>
      </w:r>
      <w:r w:rsidR="0088723D" w:rsidRPr="0088723D">
        <w:rPr>
          <w:rFonts w:cstheme="minorHAnsi"/>
          <w:sz w:val="24"/>
          <w:szCs w:val="24"/>
        </w:rPr>
        <w:t>Zamawiający dopuszcza monitor o przekątnej min. 2</w:t>
      </w:r>
      <w:r w:rsidR="0088723D" w:rsidRPr="0088723D">
        <w:rPr>
          <w:rFonts w:cstheme="minorHAnsi"/>
          <w:sz w:val="24"/>
          <w:szCs w:val="24"/>
        </w:rPr>
        <w:t>7</w:t>
      </w:r>
      <w:r w:rsidR="0088723D" w:rsidRPr="0088723D">
        <w:rPr>
          <w:rFonts w:cstheme="minorHAnsi"/>
          <w:sz w:val="24"/>
          <w:szCs w:val="24"/>
        </w:rPr>
        <w:t>”.</w:t>
      </w:r>
    </w:p>
    <w:p w14:paraId="0DFA868D" w14:textId="1475D4CD" w:rsidR="000766F1" w:rsidRPr="0088723D" w:rsidRDefault="0088723D" w:rsidP="0088723D">
      <w:pPr>
        <w:spacing w:line="276" w:lineRule="auto"/>
        <w:rPr>
          <w:rFonts w:cstheme="minorHAnsi"/>
          <w:sz w:val="24"/>
          <w:szCs w:val="24"/>
        </w:rPr>
      </w:pPr>
      <w:r w:rsidRPr="0088723D">
        <w:rPr>
          <w:rFonts w:cstheme="minorHAnsi"/>
          <w:sz w:val="24"/>
          <w:szCs w:val="24"/>
        </w:rPr>
        <w:t>Mając na uwadze p</w:t>
      </w:r>
      <w:bookmarkStart w:id="0" w:name="_GoBack"/>
      <w:bookmarkEnd w:id="0"/>
      <w:r w:rsidRPr="0088723D">
        <w:rPr>
          <w:rFonts w:cstheme="minorHAnsi"/>
          <w:sz w:val="24"/>
          <w:szCs w:val="24"/>
        </w:rPr>
        <w:t xml:space="preserve">owyższe, Zamawiający przekazuje zmienioną specyfikację techniczną załącznik numer 2 do SWZ w zakresie zadania numer </w:t>
      </w:r>
      <w:r w:rsidRPr="0088723D">
        <w:rPr>
          <w:rFonts w:cstheme="minorHAnsi"/>
          <w:sz w:val="24"/>
          <w:szCs w:val="24"/>
        </w:rPr>
        <w:t>5</w:t>
      </w:r>
      <w:r w:rsidRPr="0088723D">
        <w:rPr>
          <w:rFonts w:cstheme="minorHAnsi"/>
          <w:sz w:val="24"/>
          <w:szCs w:val="24"/>
        </w:rPr>
        <w:t>.</w:t>
      </w:r>
    </w:p>
    <w:p w14:paraId="15356852" w14:textId="3CEFCFD5" w:rsidR="0088723D" w:rsidRPr="0088723D" w:rsidRDefault="0088723D">
      <w:pPr>
        <w:rPr>
          <w:rFonts w:cstheme="minorHAnsi"/>
          <w:sz w:val="24"/>
          <w:szCs w:val="24"/>
        </w:rPr>
      </w:pPr>
    </w:p>
    <w:p w14:paraId="713DF5D8" w14:textId="4279A155" w:rsidR="0088723D" w:rsidRPr="0088723D" w:rsidRDefault="0088723D" w:rsidP="0088723D">
      <w:pPr>
        <w:spacing w:line="276" w:lineRule="auto"/>
        <w:rPr>
          <w:rFonts w:cstheme="minorHAnsi"/>
          <w:b/>
          <w:sz w:val="24"/>
          <w:szCs w:val="24"/>
        </w:rPr>
      </w:pPr>
      <w:r w:rsidRPr="0088723D">
        <w:rPr>
          <w:rFonts w:cstheme="minorHAnsi"/>
          <w:sz w:val="24"/>
          <w:szCs w:val="24"/>
        </w:rPr>
        <w:t>Zamawiający informuje, że przedłuża termin składania do</w:t>
      </w:r>
      <w:r w:rsidRPr="008872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11.09</w:t>
      </w:r>
      <w:r w:rsidRPr="0088723D">
        <w:rPr>
          <w:rFonts w:cstheme="minorHAnsi"/>
          <w:b/>
          <w:sz w:val="24"/>
          <w:szCs w:val="24"/>
        </w:rPr>
        <w:t xml:space="preserve">.2023 godz.09:00. </w:t>
      </w:r>
      <w:r w:rsidRPr="0088723D">
        <w:rPr>
          <w:rFonts w:cstheme="minorHAnsi"/>
          <w:sz w:val="24"/>
          <w:szCs w:val="24"/>
        </w:rPr>
        <w:t>Otwarcie ofert nastąpi</w:t>
      </w:r>
      <w:r w:rsidRPr="0088723D">
        <w:rPr>
          <w:rFonts w:cstheme="minorHAnsi"/>
          <w:b/>
          <w:sz w:val="24"/>
          <w:szCs w:val="24"/>
        </w:rPr>
        <w:t xml:space="preserve"> w dniu </w:t>
      </w:r>
      <w:r>
        <w:rPr>
          <w:rFonts w:cstheme="minorHAnsi"/>
          <w:b/>
          <w:sz w:val="24"/>
          <w:szCs w:val="24"/>
        </w:rPr>
        <w:t>11.09.</w:t>
      </w:r>
      <w:r w:rsidRPr="0088723D">
        <w:rPr>
          <w:rFonts w:cstheme="minorHAnsi"/>
          <w:b/>
          <w:sz w:val="24"/>
          <w:szCs w:val="24"/>
        </w:rPr>
        <w:t>023 r. o godzinie 09:30.</w:t>
      </w:r>
    </w:p>
    <w:p w14:paraId="710D6284" w14:textId="406B2779" w:rsidR="0088723D" w:rsidRPr="0088723D" w:rsidRDefault="0088723D" w:rsidP="0088723D">
      <w:pPr>
        <w:spacing w:line="276" w:lineRule="auto"/>
        <w:rPr>
          <w:rFonts w:cstheme="minorHAnsi"/>
          <w:sz w:val="24"/>
          <w:szCs w:val="24"/>
        </w:rPr>
      </w:pPr>
      <w:r w:rsidRPr="0088723D">
        <w:rPr>
          <w:rFonts w:cstheme="minorHAnsi"/>
          <w:sz w:val="24"/>
          <w:szCs w:val="24"/>
        </w:rPr>
        <w:t xml:space="preserve">Termin związania ofertą do dnia </w:t>
      </w:r>
      <w:r w:rsidR="00C427F2">
        <w:rPr>
          <w:rFonts w:cstheme="minorHAnsi"/>
          <w:sz w:val="24"/>
          <w:szCs w:val="24"/>
        </w:rPr>
        <w:t>09.12</w:t>
      </w:r>
      <w:r w:rsidRPr="0088723D">
        <w:rPr>
          <w:rFonts w:cstheme="minorHAnsi"/>
          <w:sz w:val="24"/>
          <w:szCs w:val="24"/>
        </w:rPr>
        <w:t>.2023 r.</w:t>
      </w:r>
    </w:p>
    <w:p w14:paraId="548FAB6D" w14:textId="77777777" w:rsidR="0088723D" w:rsidRPr="0088723D" w:rsidRDefault="0088723D" w:rsidP="0088723D">
      <w:pPr>
        <w:jc w:val="right"/>
        <w:rPr>
          <w:rFonts w:cstheme="minorHAnsi"/>
          <w:sz w:val="24"/>
          <w:szCs w:val="24"/>
        </w:rPr>
      </w:pPr>
      <w:r w:rsidRPr="0088723D">
        <w:rPr>
          <w:rFonts w:cstheme="minorHAnsi"/>
          <w:sz w:val="24"/>
          <w:szCs w:val="24"/>
        </w:rPr>
        <w:t>Kanclerz</w:t>
      </w:r>
    </w:p>
    <w:p w14:paraId="26B0503D" w14:textId="77777777" w:rsidR="0088723D" w:rsidRPr="0088723D" w:rsidRDefault="0088723D" w:rsidP="0088723D">
      <w:pPr>
        <w:jc w:val="right"/>
        <w:rPr>
          <w:rFonts w:cstheme="minorHAnsi"/>
          <w:sz w:val="24"/>
          <w:szCs w:val="24"/>
        </w:rPr>
      </w:pPr>
      <w:r w:rsidRPr="0088723D">
        <w:rPr>
          <w:rFonts w:cstheme="minorHAnsi"/>
          <w:sz w:val="24"/>
          <w:szCs w:val="24"/>
        </w:rPr>
        <w:t>Mgr inż. Maria Róg</w:t>
      </w:r>
    </w:p>
    <w:p w14:paraId="5704E124" w14:textId="77777777" w:rsidR="0088723D" w:rsidRPr="0088723D" w:rsidRDefault="0088723D">
      <w:pPr>
        <w:rPr>
          <w:rFonts w:cstheme="minorHAnsi"/>
          <w:b/>
          <w:sz w:val="24"/>
          <w:szCs w:val="24"/>
        </w:rPr>
      </w:pPr>
    </w:p>
    <w:sectPr w:rsidR="0088723D" w:rsidRPr="0088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713C" w14:textId="77777777" w:rsidR="00555D55" w:rsidRDefault="00555D55" w:rsidP="006936C7">
      <w:pPr>
        <w:spacing w:after="0" w:line="240" w:lineRule="auto"/>
      </w:pPr>
      <w:r>
        <w:separator/>
      </w:r>
    </w:p>
  </w:endnote>
  <w:endnote w:type="continuationSeparator" w:id="0">
    <w:p w14:paraId="1B84775C" w14:textId="77777777" w:rsidR="00555D55" w:rsidRDefault="00555D55" w:rsidP="0069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D457" w14:textId="77777777" w:rsidR="00555D55" w:rsidRDefault="00555D55" w:rsidP="006936C7">
      <w:pPr>
        <w:spacing w:after="0" w:line="240" w:lineRule="auto"/>
      </w:pPr>
      <w:r>
        <w:separator/>
      </w:r>
    </w:p>
  </w:footnote>
  <w:footnote w:type="continuationSeparator" w:id="0">
    <w:p w14:paraId="643391D3" w14:textId="77777777" w:rsidR="00555D55" w:rsidRDefault="00555D55" w:rsidP="00693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F1"/>
    <w:rsid w:val="000766F1"/>
    <w:rsid w:val="00555D55"/>
    <w:rsid w:val="006936C7"/>
    <w:rsid w:val="0088723D"/>
    <w:rsid w:val="00C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BA11"/>
  <w15:chartTrackingRefBased/>
  <w15:docId w15:val="{EAE773DC-D03A-4911-BF20-E229E42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dcterms:created xsi:type="dcterms:W3CDTF">2023-08-21T07:13:00Z</dcterms:created>
  <dcterms:modified xsi:type="dcterms:W3CDTF">2023-08-21T07:22:00Z</dcterms:modified>
</cp:coreProperties>
</file>