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12063F" w:rsidRPr="00230A60" w:rsidRDefault="0012063F" w:rsidP="0012063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286132">
        <w:rPr>
          <w:rFonts w:asciiTheme="minorHAnsi" w:hAnsiTheme="minorHAnsi" w:cstheme="minorHAnsi"/>
          <w:b/>
          <w:sz w:val="22"/>
          <w:szCs w:val="22"/>
        </w:rPr>
        <w:t>Budowa kanalizacji sanitarnej w miejscowości Lutcza</w:t>
      </w:r>
      <w:r w:rsidR="00286132">
        <w:rPr>
          <w:rFonts w:asciiTheme="minorHAnsi" w:hAnsiTheme="minorHAnsi" w:cstheme="minorHAnsi"/>
          <w:b/>
          <w:sz w:val="22"/>
          <w:szCs w:val="22"/>
        </w:rPr>
        <w:br/>
        <w:t>- przysiółek Gąsiorówki - Buczyny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70718" w:rsidRDefault="00B052F8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A27315"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="00593D2F"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 w:rsidR="00593D2F">
        <w:rPr>
          <w:rFonts w:asciiTheme="minorHAnsi" w:hAnsiTheme="minorHAnsi" w:cstheme="minorHAnsi"/>
          <w:sz w:val="20"/>
          <w:szCs w:val="20"/>
        </w:rPr>
        <w:t xml:space="preserve"> </w:t>
      </w:r>
      <w:r w:rsidR="00593D2F"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A27315"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>podstaw wykluczenia</w:t>
      </w:r>
      <w:r w:rsidR="00593D2F">
        <w:rPr>
          <w:rFonts w:asciiTheme="minorHAnsi" w:hAnsiTheme="minorHAnsi" w:cstheme="minorHAnsi"/>
          <w:sz w:val="20"/>
          <w:szCs w:val="20"/>
        </w:rPr>
        <w:t xml:space="preserve"> </w:t>
      </w:r>
      <w:r w:rsidR="00593D2F" w:rsidRPr="00593D2F">
        <w:rPr>
          <w:rFonts w:asciiTheme="minorHAnsi" w:hAnsiTheme="minorHAnsi" w:cstheme="minorHAnsi"/>
          <w:sz w:val="20"/>
        </w:rPr>
        <w:t xml:space="preserve">określonych w art. 108 ust. 1 i art. 109 ust. 1 pkt. 4 ustawy </w:t>
      </w:r>
      <w:proofErr w:type="spellStart"/>
      <w:r w:rsidR="00593D2F" w:rsidRPr="00593D2F">
        <w:rPr>
          <w:rFonts w:asciiTheme="minorHAnsi" w:hAnsiTheme="minorHAnsi" w:cstheme="minorHAnsi"/>
          <w:sz w:val="20"/>
        </w:rPr>
        <w:t>Pzp</w:t>
      </w:r>
      <w:proofErr w:type="spellEnd"/>
      <w:r w:rsidR="00593D2F" w:rsidRPr="00593D2F">
        <w:rPr>
          <w:rFonts w:asciiTheme="minorHAnsi" w:hAnsiTheme="minorHAnsi" w:cstheme="minorHAnsi"/>
          <w:sz w:val="20"/>
        </w:rPr>
        <w:t xml:space="preserve"> pozostają aktualne.</w:t>
      </w:r>
    </w:p>
    <w:sectPr w:rsidR="00270718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60" w:rsidRDefault="00454060" w:rsidP="00FD4BE1">
      <w:r>
        <w:separator/>
      </w:r>
    </w:p>
  </w:endnote>
  <w:endnote w:type="continuationSeparator" w:id="0">
    <w:p w:rsidR="00454060" w:rsidRDefault="0045406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45406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45406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28613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28613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45406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60" w:rsidRDefault="00454060" w:rsidP="00FD4BE1">
      <w:r>
        <w:separator/>
      </w:r>
    </w:p>
  </w:footnote>
  <w:footnote w:type="continuationSeparator" w:id="0">
    <w:p w:rsidR="00454060" w:rsidRDefault="00454060" w:rsidP="00FD4BE1">
      <w:r>
        <w:continuationSeparator/>
      </w:r>
    </w:p>
  </w:footnote>
  <w:footnote w:id="1">
    <w:p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286132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C7FAD"/>
    <w:rsid w:val="000D4445"/>
    <w:rsid w:val="0012063F"/>
    <w:rsid w:val="00144D19"/>
    <w:rsid w:val="00150EDF"/>
    <w:rsid w:val="001C1D50"/>
    <w:rsid w:val="00214C00"/>
    <w:rsid w:val="00270718"/>
    <w:rsid w:val="00286132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10EA0"/>
    <w:rsid w:val="004351F3"/>
    <w:rsid w:val="00442F8E"/>
    <w:rsid w:val="00454060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D18B6"/>
    <w:rsid w:val="005E7C54"/>
    <w:rsid w:val="00607FFB"/>
    <w:rsid w:val="0068292D"/>
    <w:rsid w:val="006F3BE8"/>
    <w:rsid w:val="007277D1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CE188B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1F50-1A76-4C17-807C-F13B2EE2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18</cp:revision>
  <cp:lastPrinted>2018-05-17T16:10:00Z</cp:lastPrinted>
  <dcterms:created xsi:type="dcterms:W3CDTF">2021-05-26T10:47:00Z</dcterms:created>
  <dcterms:modified xsi:type="dcterms:W3CDTF">2021-08-24T11:18:00Z</dcterms:modified>
</cp:coreProperties>
</file>