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AAA9" w14:textId="2FA615EB" w:rsidR="00D30FE6" w:rsidRDefault="00D30FE6" w:rsidP="008F03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Tczewskie Towarzystwo Budownictwa Społecznego Sp. z o.o. informuje, że wpłynęły pytania od Wykonawców, na które udzielamy odpowiedzi:</w:t>
      </w:r>
    </w:p>
    <w:p w14:paraId="10E28678" w14:textId="1DECF907" w:rsidR="005826E6" w:rsidRDefault="005826E6" w:rsidP="008F03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Pytanie nr 1</w:t>
      </w:r>
    </w:p>
    <w:p w14:paraId="2558219F" w14:textId="54B2153D" w:rsid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>Proszę o udostępnienie przedmiarów zapisanych w formie elektronicznej .</w:t>
      </w:r>
      <w:proofErr w:type="spellStart"/>
      <w:r w:rsidRPr="005826E6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5826E6">
        <w:rPr>
          <w:rFonts w:ascii="Times New Roman" w:hAnsi="Times New Roman" w:cs="Times New Roman"/>
          <w:sz w:val="24"/>
          <w:szCs w:val="24"/>
        </w:rPr>
        <w:t xml:space="preserve"> lub wygenerowanych do .pdf. </w:t>
      </w:r>
    </w:p>
    <w:p w14:paraId="1FF4CF4F" w14:textId="77777777" w:rsidR="005826E6" w:rsidRP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>Ad.1</w:t>
      </w:r>
    </w:p>
    <w:p w14:paraId="7CB7C371" w14:textId="214EA049" w:rsid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 xml:space="preserve">Pliki zostały wygenerowane w formacie pdf, jednak ze względu na ich ilość zostały skompresowane programem </w:t>
      </w:r>
      <w:proofErr w:type="spellStart"/>
      <w:r w:rsidRPr="005826E6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5826E6">
        <w:rPr>
          <w:rFonts w:ascii="Times New Roman" w:hAnsi="Times New Roman" w:cs="Times New Roman"/>
          <w:sz w:val="24"/>
          <w:szCs w:val="24"/>
        </w:rPr>
        <w:t>. Możliwe jest ściągnięcie bezpłatnego oprogramowania w celu rozpakowania pliku.</w:t>
      </w:r>
    </w:p>
    <w:p w14:paraId="091BB0B3" w14:textId="4A6AC191" w:rsidR="005826E6" w:rsidRP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14:paraId="410E97DE" w14:textId="5DA8B0A8" w:rsid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>Proszę o wyjaśnienie, czy realizacja węzła c.o. oraz przygotowania c.w.u. wchodzi w zakres zamówienia? W dokumentacji brak jest opracowań dot. tego zakresu instalacji.</w:t>
      </w:r>
    </w:p>
    <w:p w14:paraId="09898B93" w14:textId="77777777" w:rsidR="005826E6" w:rsidRP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>Ad.2</w:t>
      </w:r>
    </w:p>
    <w:p w14:paraId="7CBC4B09" w14:textId="77777777" w:rsidR="005826E6" w:rsidRPr="005826E6" w:rsidRDefault="005826E6" w:rsidP="005826E6">
      <w:pPr>
        <w:rPr>
          <w:rFonts w:ascii="Times New Roman" w:hAnsi="Times New Roman" w:cs="Times New Roman"/>
          <w:sz w:val="24"/>
          <w:szCs w:val="24"/>
        </w:rPr>
      </w:pPr>
      <w:r w:rsidRPr="005826E6">
        <w:rPr>
          <w:rFonts w:ascii="Times New Roman" w:hAnsi="Times New Roman" w:cs="Times New Roman"/>
          <w:sz w:val="24"/>
          <w:szCs w:val="24"/>
        </w:rPr>
        <w:t>Realizacja węzła c.o. wchodzi w zakres zamówienia. Projekt w formie pdf w załączniku.</w:t>
      </w:r>
    </w:p>
    <w:p w14:paraId="1D48CAD0" w14:textId="23DE0DBE" w:rsidR="00CF6350" w:rsidRPr="008F0371" w:rsidRDefault="00CF6350" w:rsidP="008F03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Pytanie nr </w:t>
      </w:r>
      <w:r w:rsidR="005826E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3354E696" w14:textId="18C1EE91" w:rsidR="00CF6350" w:rsidRPr="008F0371" w:rsidRDefault="00D60E86" w:rsidP="008F03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Pytanie dotyczące windy:</w:t>
      </w:r>
      <w:r w:rsidRPr="008F0371">
        <w:rPr>
          <w:rFonts w:ascii="Times New Roman" w:hAnsi="Times New Roman" w:cs="Times New Roman"/>
          <w:sz w:val="24"/>
          <w:szCs w:val="24"/>
        </w:rPr>
        <w:br/>
      </w: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Na rysunku jest szyb o wym. 180 x 250 i winda o kabinie 110 x 210 czyli 1000 kg.</w:t>
      </w:r>
      <w:r w:rsidRPr="008F0371">
        <w:rPr>
          <w:rFonts w:ascii="Times New Roman" w:hAnsi="Times New Roman" w:cs="Times New Roman"/>
          <w:sz w:val="24"/>
          <w:szCs w:val="24"/>
        </w:rPr>
        <w:br/>
      </w: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W treści jest przywołany dźwig mniejszy 630 kg o wym. kabiny 110x140.</w:t>
      </w:r>
      <w:r w:rsidRPr="008F0371">
        <w:rPr>
          <w:rFonts w:ascii="Times New Roman" w:hAnsi="Times New Roman" w:cs="Times New Roman"/>
          <w:sz w:val="24"/>
          <w:szCs w:val="24"/>
        </w:rPr>
        <w:br/>
      </w: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Który wymiar ma być ostatecznie przyjęty do oferty?</w:t>
      </w:r>
    </w:p>
    <w:p w14:paraId="6D279A8A" w14:textId="46494B25" w:rsidR="00CF6350" w:rsidRPr="008F0371" w:rsidRDefault="00CF6350" w:rsidP="008F03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Ad.</w:t>
      </w:r>
      <w:r w:rsidR="005826E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555B8825" w14:textId="37563E45" w:rsidR="00CF6350" w:rsidRPr="008F0371" w:rsidRDefault="00CF6350" w:rsidP="008F037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371">
        <w:rPr>
          <w:rFonts w:ascii="Times New Roman" w:hAnsi="Times New Roman" w:cs="Times New Roman"/>
          <w:sz w:val="24"/>
          <w:szCs w:val="24"/>
          <w:shd w:val="clear" w:color="auto" w:fill="FFFFFF"/>
        </w:rPr>
        <w:t>Szyb windowy powinien mieć wymiary 180x250 cm z kabiną o wymiarach 110x210 cm</w:t>
      </w:r>
    </w:p>
    <w:sectPr w:rsidR="00CF6350" w:rsidRPr="008F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86"/>
    <w:rsid w:val="00037687"/>
    <w:rsid w:val="004A6DB6"/>
    <w:rsid w:val="005826E6"/>
    <w:rsid w:val="008F0371"/>
    <w:rsid w:val="00CF6350"/>
    <w:rsid w:val="00D30FE6"/>
    <w:rsid w:val="00D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95E4"/>
  <w15:chartTrackingRefBased/>
  <w15:docId w15:val="{CB890DFF-0FEF-4955-8E8D-11FBED3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2</cp:revision>
  <dcterms:created xsi:type="dcterms:W3CDTF">2023-07-14T08:43:00Z</dcterms:created>
  <dcterms:modified xsi:type="dcterms:W3CDTF">2023-07-14T08:43:00Z</dcterms:modified>
</cp:coreProperties>
</file>