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10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11.bin" ContentType="application/vnd.ms-office.activeX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12.bin" ContentType="application/vnd.ms-office.activeX"/>
  <Override PartName="/word/activeX/activeX6.bin" ContentType="application/vnd.ms-office.activeX"/>
  <Override PartName="/word/activeX/activeX6.xml" ContentType="application/vnd.ms-office.activeX+xml"/>
  <Override PartName="/word/activeX/activeX13.bin" ContentType="application/vnd.ms-office.activeX"/>
  <Override PartName="/word/activeX/activeX7.bin" ContentType="application/vnd.ms-office.activeX"/>
  <Override PartName="/word/activeX/activeX7.xml" ContentType="application/vnd.ms-office.activeX+xml"/>
  <Override PartName="/word/activeX/activeX14.bin" ContentType="application/vnd.ms-office.activeX"/>
  <Override PartName="/word/activeX/activeX8.bin" ContentType="application/vnd.ms-office.activeX"/>
  <Override PartName="/word/activeX/activeX8.xml" ContentType="application/vnd.ms-office.activeX+xml"/>
  <Override PartName="/word/activeX/activeX15.bin" ContentType="application/vnd.ms-office.activeX"/>
  <Override PartName="/word/activeX/activeX9.bin" ContentType="application/vnd.ms-office.activeX"/>
  <Override PartName="/word/activeX/activeX9.xml" ContentType="application/vnd.ms-office.activeX+xml"/>
  <Override PartName="/word/activeX/activeX16.bin" ContentType="application/vnd.ms-office.activeX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9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_rels/activeX15.xml.rels" ContentType="application/vnd.openxmlformats-package.relationships+xml"/>
  <Override PartName="/word/activeX/_rels/activeX16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bidi w:val="0"/>
        <w:spacing w:before="0" w:after="0"/>
        <w:jc w:val="start"/>
        <w:rPr>
          <w:rFonts w:ascii="Arial" w:hAnsi="Arial"/>
          <w:sz w:val="22"/>
          <w:szCs w:val="22"/>
        </w:rPr>
      </w:pPr>
      <w:bookmarkStart w:id="0" w:name="__RefHeading___Toc116297_2980749000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32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start="2438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start="0" w:end="4819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przy OSP Legionowo przy ul. Mickiewicza 11</w:t>
      </w:r>
    </w:p>
    <w:p>
      <w:pPr>
        <w:pStyle w:val="Tretekstu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Tretekstu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Tretekstu"/>
        <w:tabs>
          <w:tab w:val="clear" w:pos="709"/>
        </w:tabs>
        <w:bidi w:val="0"/>
        <w:spacing w:before="113" w:after="0"/>
        <w:jc w:val="start"/>
        <w:rPr>
          <w:rFonts w:ascii="Arial" w:hAnsi="Arial"/>
          <w:b/>
          <w:bCs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r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przy OSP Legionowo przy ul. Mickiewicza 11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Tretekstu"/>
        <w:bidi w:val="0"/>
        <w:spacing w:before="57" w:after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 kryterium „okres gwarancji na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 xml:space="preserve">wykonane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roboty budowlane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okres gwarancji na 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>wykonane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</w:rPr>
        <w:t xml:space="preserve"> roboty budowlane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br/>
      </w:r>
      <w:r>
        <w:rPr>
          <w:rFonts w:ascii="Arial" w:hAnsi="Arial"/>
          <w:b/>
          <w:bCs/>
          <w:sz w:val="22"/>
          <w:szCs w:val="22"/>
        </w:rPr>
        <w:t xml:space="preserve">wynoszący: </w:t>
      </w:r>
      <w:r>
        <w:rPr>
          <w:rFonts w:ascii="Arial" w:hAnsi="Arial"/>
          <w:b/>
          <w:bCs/>
          <w:sz w:val="22"/>
          <w:szCs w:val="22"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  <w:sz w:val="22"/>
          <w:szCs w:val="22"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W przypadku nie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uzupełnienia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zamawiający przyjmie,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że wykonawca proponuje wymagany okres gwarancji wynoszący 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3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 xml:space="preserve"> lat</w:t>
      </w:r>
      <w:r>
        <w:rPr>
          <w:rFonts w:eastAsia="TimesNewRomanPS-BoldMT" w:cs="TimesNewRomanPS-BoldMT"/>
          <w:b w:val="false"/>
          <w:bCs w:val="false"/>
          <w:i w:val="false"/>
          <w:iCs w:val="false"/>
          <w:color w:val="000000"/>
          <w:sz w:val="22"/>
          <w:szCs w:val="22"/>
          <w:lang w:eastAsia="ar-SA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Tretekstu"/>
        <w:bidi w:val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Wykonawca zrealizuje zamówienie w terminie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6 tygodni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 xml:space="preserve">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FFFFFF" w:val="clear"/>
          <w:em w:val="none"/>
          <w:lang w:val="pl-PL" w:eastAsia="zxx" w:bidi="zxx"/>
        </w:rPr>
        <w:t>od dnia podpisania umowy.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27 października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3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r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oku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Tretekstu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przy OSP Legionowo przy ul. Mickiewicza 11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Tretekstu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Oświadczamy, że wnieśliśmy wadium w formie: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  <w:sz w:val="22"/>
          <w:szCs w:val="22"/>
        </w:rPr>
        <w:t xml:space="preserve">w wysokości </w:t>
      </w:r>
      <w:r>
        <w:rPr>
          <w:rFonts w:ascii="Arial" w:hAnsi="Arial"/>
          <w:sz w:val="22"/>
          <w:szCs w:val="22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Wadium wpłacone przelewem prosimy zwrócić na następujący rachunek </w:t>
      </w:r>
      <w:r>
        <w:rPr>
          <w:rFonts w:ascii="Arial" w:hAnsi="Arial"/>
          <w:sz w:val="22"/>
          <w:szCs w:val="22"/>
        </w:rPr>
        <w:t>bankowy</w:t>
      </w:r>
      <w:r>
        <w:rPr>
          <w:rFonts w:ascii="Arial" w:hAnsi="Arial"/>
          <w:sz w:val="22"/>
          <w:szCs w:val="22"/>
        </w:rPr>
        <w:t>: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Tretekstu"/>
        <w:bidi w:val="0"/>
        <w:spacing w:before="170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70.8pt;height:16.95pt" type="#_x0000_t75"/>
          <w:control r:id="rId13" w:name="unnamed0" w:shapeid="control_shape_11"/>
        </w:object>
      </w:r>
      <w:r>
        <w:rPr>
          <w:rFonts w:ascii="Arial" w:hAnsi="Arial"/>
          <w:sz w:val="22"/>
          <w:szCs w:val="22"/>
        </w:rPr>
        <w:t xml:space="preserve">/ </w:t>
      </w:r>
      <w:r>
        <w:rPr>
          <w:rFonts w:ascii="Arial" w:hAnsi="Arial"/>
          <w:sz w:val="22"/>
          <w:szCs w:val="22"/>
        </w:rPr>
        <w:object>
          <v:shape id="control_shape_12" o:allowincell="t" style="width:90.65pt;height:16.95pt" type="#_x0000_t75"/>
          <w:control r:id="rId14" w:name="unnamed7" w:shapeid="control_shape_12"/>
        </w:object>
      </w:r>
      <w:r>
        <w:rPr>
          <w:rFonts w:ascii="Arial" w:hAnsi="Arial"/>
          <w:sz w:val="22"/>
          <w:szCs w:val="22"/>
        </w:rPr>
        <w:t>/jeżeli dotyczy/ zgody na zaliczenie wpłaconego wadium na poczet zabezpieczenia należytego wykonania umowy.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  <w:sz w:val="22"/>
          <w:szCs w:val="22"/>
        </w:rPr>
        <w:object>
          <v:shape id="control_shape_13" o:allowincell="t" style="width:283.4pt;height:19.8pt" type="#_x0000_t75"/>
          <w:control r:id="rId15" w:name="unnamed31" w:shapeid="control_shape_13"/>
        </w:object>
      </w:r>
    </w:p>
    <w:p>
      <w:pPr>
        <w:pStyle w:val="Tretekstu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6">
        <w:r>
          <w:rPr>
            <w:rStyle w:val="Czeinternetowe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Tretekstu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4" o:allowincell="t" style="width:213.55pt;height:19.8pt" type="#_x0000_t75"/>
          <w:control r:id="rId17" w:name="unnamed21" w:shapeid="control_shape_14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5" o:allowincell="t" style="width:90.8pt;height:19.8pt" type="#_x0000_t75"/>
          <w:control r:id="rId18" w:name="unnamed32" w:shapeid="control_shape_15"/>
        </w:object>
      </w:r>
    </w:p>
    <w:p>
      <w:pPr>
        <w:pStyle w:val="Tretekstu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formularz oferty (załącznik nr 1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gwarancj</w:t>
      </w:r>
      <w:r>
        <w:rPr>
          <w:rFonts w:ascii="Arial" w:hAnsi="Arial"/>
          <w:sz w:val="22"/>
          <w:szCs w:val="22"/>
        </w:rPr>
        <w:t>ę</w:t>
      </w:r>
      <w:r>
        <w:rPr>
          <w:rFonts w:ascii="Arial" w:hAnsi="Arial"/>
          <w:sz w:val="22"/>
          <w:szCs w:val="22"/>
        </w:rPr>
        <w:t xml:space="preserve"> lub poręczeni</w:t>
      </w:r>
      <w:r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>, jeżeli wykonawca wnosi wadium w innej formie niż pieniądz,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Tretekstu"/>
        <w:numPr>
          <w:ilvl w:val="0"/>
          <w:numId w:val="0"/>
        </w:numPr>
        <w:bidi w:val="0"/>
        <w:ind w:start="340" w:hanging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Tretekstu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>
      <w:pPr>
        <w:pStyle w:val="Tretekstu"/>
        <w:numPr>
          <w:ilvl w:val="1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uproszczony kosztorys ofertowy</w:t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1 pkt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5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ustawy Pzp – jej treść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jest niezgodna z warunkami 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start="0" w:end="0" w:hanging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control" Target="activeX/activeX13.xml"/><Relationship Id="rId15" Type="http://schemas.openxmlformats.org/officeDocument/2006/relationships/control" Target="activeX/activeX14.xml"/><Relationship Id="rId16" Type="http://schemas.openxmlformats.org/officeDocument/2006/relationships/hyperlink" Target="https://platformazakupowa.pl/pn/legionowo" TargetMode="Externa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3</Pages>
  <Words>686</Words>
  <Characters>4523</Characters>
  <CharactersWithSpaces>5153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2023-09-12T14:54:14Z</dcterms:created>
  <dc:creator/>
  <dc:description/>
  <dc:language>pl-PL</dc:language>
  <cp:lastModifiedBy/>
  <dcterms:modified xsi:type="dcterms:W3CDTF">2023-09-12T14:57:18Z</dcterms:modified>
  <cp:revision>3</cp:revision>
  <dc:subject/>
  <dc:title>Formularz oferty</dc:title>
</cp:coreProperties>
</file>