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Zamówienie publiczne dotyczy:</w:t>
      </w:r>
    </w:p>
    <w:p w:rsidR="00E35602" w:rsidRDefault="00E35602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35602">
        <w:rPr>
          <w:rFonts w:ascii="Arial" w:eastAsia="Times New Roman" w:hAnsi="Arial" w:cs="Arial"/>
          <w:b/>
          <w:lang w:eastAsia="pl-PL"/>
        </w:rPr>
        <w:t xml:space="preserve">Dostawa nowych radiotelefonów M605E – 3 </w:t>
      </w:r>
      <w:proofErr w:type="spellStart"/>
      <w:r w:rsidRPr="00E35602">
        <w:rPr>
          <w:rFonts w:ascii="Arial" w:eastAsia="Times New Roman" w:hAnsi="Arial" w:cs="Arial"/>
          <w:b/>
          <w:lang w:eastAsia="pl-PL"/>
        </w:rPr>
        <w:t>kpl</w:t>
      </w:r>
      <w:proofErr w:type="spellEnd"/>
      <w:r w:rsidRPr="00E35602">
        <w:rPr>
          <w:rFonts w:ascii="Arial" w:eastAsia="Times New Roman" w:hAnsi="Arial" w:cs="Arial"/>
          <w:b/>
          <w:lang w:eastAsia="pl-PL"/>
        </w:rPr>
        <w:t xml:space="preserve">. </w:t>
      </w:r>
    </w:p>
    <w:p w:rsidR="00E35602" w:rsidRDefault="00E35602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64233B">
        <w:rPr>
          <w:rFonts w:ascii="Arial" w:eastAsia="Times New Roman" w:hAnsi="Arial" w:cs="Arial"/>
          <w:b/>
          <w:lang w:eastAsia="pl-PL"/>
        </w:rPr>
        <w:t>2</w:t>
      </w:r>
      <w:r w:rsidR="00E35602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/P/S</w:t>
      </w:r>
      <w:r w:rsidR="006C57C0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6C4D5D">
        <w:rPr>
          <w:rFonts w:ascii="Arial" w:eastAsia="Times New Roman" w:hAnsi="Arial" w:cs="Arial"/>
          <w:b/>
          <w:lang w:eastAsia="pl-PL"/>
        </w:rPr>
        <w:t>1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bookmarkStart w:id="0" w:name="_GoBack"/>
      <w:bookmarkEnd w:id="0"/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0694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428"/>
        <w:gridCol w:w="2776"/>
      </w:tblGrid>
      <w:tr w:rsidR="00E35602" w:rsidRPr="00E35602" w:rsidTr="00E35602">
        <w:trPr>
          <w:trHeight w:val="212"/>
          <w:jc w:val="center"/>
        </w:trPr>
        <w:tc>
          <w:tcPr>
            <w:tcW w:w="2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4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 </w:t>
            </w:r>
          </w:p>
        </w:tc>
        <w:tc>
          <w:tcPr>
            <w:tcW w:w="27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5602" w:rsidRPr="00E35602" w:rsidRDefault="00E35602" w:rsidP="00E3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zaoferowana cena brutto w zł.  oferty dodatkowej</w:t>
            </w:r>
          </w:p>
        </w:tc>
      </w:tr>
      <w:tr w:rsidR="00E35602" w:rsidRPr="00E35602" w:rsidTr="00E35602">
        <w:trPr>
          <w:trHeight w:val="317"/>
          <w:jc w:val="center"/>
        </w:trPr>
        <w:tc>
          <w:tcPr>
            <w:tcW w:w="29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5602" w:rsidRPr="00E35602" w:rsidTr="00E35602">
        <w:trPr>
          <w:trHeight w:val="82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KENBIT Sp. z o.o.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ul. Żytnia 15/22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01-014 Warszawa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NIP: 5222672292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Regon: 015374312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25 830,00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25 461,00</w:t>
            </w:r>
          </w:p>
        </w:tc>
      </w:tr>
      <w:tr w:rsidR="00E35602" w:rsidRPr="00E35602" w:rsidTr="00E35602">
        <w:trPr>
          <w:trHeight w:val="82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 xml:space="preserve">ELSON W.W.M. PACIUCH, 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E. BORKAŁA Sp. J.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ul. Nagietkowa 5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81-198 Kosakowo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NIP: 9581294490</w:t>
            </w:r>
          </w:p>
          <w:p w:rsidR="00E35602" w:rsidRPr="00E35602" w:rsidRDefault="00E35602" w:rsidP="00E35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Regon: 191754966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25 830,00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2" w:rsidRPr="00E35602" w:rsidRDefault="00E35602" w:rsidP="00E3560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5602">
              <w:rPr>
                <w:rFonts w:ascii="Arial" w:eastAsia="Times New Roman" w:hAnsi="Arial" w:cs="Arial"/>
                <w:sz w:val="16"/>
                <w:szCs w:val="16"/>
              </w:rPr>
              <w:t>25 092,00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E35602" w:rsidRPr="00E35602" w:rsidRDefault="00E35602" w:rsidP="00E35602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5602">
        <w:rPr>
          <w:rFonts w:ascii="Arial" w:eastAsia="Times New Roman" w:hAnsi="Arial" w:cs="Arial"/>
          <w:b/>
          <w:sz w:val="20"/>
          <w:szCs w:val="20"/>
          <w:lang w:eastAsia="pl-PL"/>
        </w:rPr>
        <w:t>ELSON W.W.M. PACIUCH, E. BORKAŁA Sp. J., ul. Nagietkowa 5, 81-198 Kosakowo</w:t>
      </w: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b/>
        </w:rPr>
      </w:pP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51E29"/>
    <w:rsid w:val="00147341"/>
    <w:rsid w:val="001C079B"/>
    <w:rsid w:val="001C53F8"/>
    <w:rsid w:val="00221AC9"/>
    <w:rsid w:val="002A2DF2"/>
    <w:rsid w:val="003031AA"/>
    <w:rsid w:val="0037109D"/>
    <w:rsid w:val="00374C12"/>
    <w:rsid w:val="00424C5E"/>
    <w:rsid w:val="00493917"/>
    <w:rsid w:val="00552EB3"/>
    <w:rsid w:val="005631FA"/>
    <w:rsid w:val="0064233B"/>
    <w:rsid w:val="006860B3"/>
    <w:rsid w:val="006918EB"/>
    <w:rsid w:val="006C4D5D"/>
    <w:rsid w:val="006C57C0"/>
    <w:rsid w:val="006F12E3"/>
    <w:rsid w:val="00735616"/>
    <w:rsid w:val="00810C20"/>
    <w:rsid w:val="00887A78"/>
    <w:rsid w:val="008F6069"/>
    <w:rsid w:val="009A0E36"/>
    <w:rsid w:val="00A16806"/>
    <w:rsid w:val="00B54786"/>
    <w:rsid w:val="00BF2AAC"/>
    <w:rsid w:val="00C54F14"/>
    <w:rsid w:val="00C96644"/>
    <w:rsid w:val="00CA1ABD"/>
    <w:rsid w:val="00CB19AB"/>
    <w:rsid w:val="00D7285C"/>
    <w:rsid w:val="00E06945"/>
    <w:rsid w:val="00E35602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8F0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33</cp:revision>
  <cp:lastPrinted>2021-11-10T10:20:00Z</cp:lastPrinted>
  <dcterms:created xsi:type="dcterms:W3CDTF">2016-01-14T13:03:00Z</dcterms:created>
  <dcterms:modified xsi:type="dcterms:W3CDTF">2021-11-10T10:20:00Z</dcterms:modified>
</cp:coreProperties>
</file>