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8021" w14:textId="782F67FD" w:rsidR="00DB5F83" w:rsidRPr="00E46B33" w:rsidRDefault="00DB5F83" w:rsidP="00E46B33">
      <w:pPr>
        <w:suppressAutoHyphens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46B33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E46B33" w:rsidRPr="00E46B33">
        <w:rPr>
          <w:rFonts w:ascii="Arial" w:eastAsia="Times New Roman" w:hAnsi="Arial" w:cs="Arial"/>
          <w:b/>
          <w:bCs/>
          <w:lang w:eastAsia="ar-SA"/>
        </w:rPr>
        <w:t>4</w:t>
      </w:r>
      <w:r w:rsidRPr="00E46B33">
        <w:rPr>
          <w:rFonts w:ascii="Arial" w:eastAsia="Times New Roman" w:hAnsi="Arial" w:cs="Arial"/>
          <w:b/>
          <w:bCs/>
          <w:lang w:eastAsia="ar-SA"/>
        </w:rPr>
        <w:t>a do SWZ</w:t>
      </w:r>
    </w:p>
    <w:p w14:paraId="66A144EF" w14:textId="77777777" w:rsidR="00DB5F83" w:rsidRPr="00E46B33" w:rsidRDefault="00DB5F83" w:rsidP="00E46B33">
      <w:pPr>
        <w:suppressAutoHyphens/>
        <w:spacing w:after="0" w:line="276" w:lineRule="auto"/>
        <w:contextualSpacing/>
        <w:jc w:val="right"/>
        <w:rPr>
          <w:rFonts w:ascii="Arial" w:eastAsia="Times New Roman" w:hAnsi="Arial" w:cs="Arial"/>
          <w:b/>
          <w:bCs/>
          <w:lang w:eastAsia="ar-SA"/>
        </w:rPr>
      </w:pPr>
      <w:r w:rsidRPr="00E46B33">
        <w:rPr>
          <w:rFonts w:ascii="Arial" w:eastAsia="Times New Roman" w:hAnsi="Arial" w:cs="Arial"/>
          <w:b/>
          <w:bCs/>
          <w:lang w:eastAsia="ar-SA"/>
        </w:rPr>
        <w:t>Wzór umowy</w:t>
      </w:r>
    </w:p>
    <w:p w14:paraId="53DE6FF9" w14:textId="6A99195B" w:rsidR="00DB5F83" w:rsidRPr="004245DE" w:rsidRDefault="004245DE" w:rsidP="00E46B3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FF0000"/>
          <w:lang w:eastAsia="ar-SA"/>
        </w:rPr>
      </w:pPr>
      <w:bookmarkStart w:id="0" w:name="_GoBack"/>
      <w:r w:rsidRPr="004245DE">
        <w:rPr>
          <w:rFonts w:ascii="Arial" w:eastAsia="Times New Roman" w:hAnsi="Arial" w:cs="Arial"/>
          <w:b/>
          <w:color w:val="FF0000"/>
          <w:lang w:eastAsia="ar-SA"/>
        </w:rPr>
        <w:t>zmiana</w:t>
      </w:r>
    </w:p>
    <w:bookmarkEnd w:id="0"/>
    <w:p w14:paraId="177A738F" w14:textId="77777777" w:rsidR="00DB5F83" w:rsidRPr="00E46B33" w:rsidRDefault="00DB5F83" w:rsidP="00E46B3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46B33">
        <w:rPr>
          <w:rFonts w:ascii="Arial" w:eastAsia="Times New Roman" w:hAnsi="Arial" w:cs="Arial"/>
          <w:b/>
          <w:lang w:eastAsia="ar-SA"/>
        </w:rPr>
        <w:t>UMOWA NR</w:t>
      </w:r>
    </w:p>
    <w:p w14:paraId="4FAFEF18" w14:textId="77777777" w:rsidR="00DB5F83" w:rsidRPr="00E46B33" w:rsidRDefault="00DB5F83" w:rsidP="00E46B33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>zawarta w dniu …………… 2024 r. w Nidzicy pomiędzy:</w:t>
      </w:r>
    </w:p>
    <w:p w14:paraId="2B7443C3" w14:textId="77777777" w:rsidR="00DB5F83" w:rsidRPr="00E46B33" w:rsidRDefault="00DB5F83" w:rsidP="00E46B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265853BA" w14:textId="77777777" w:rsidR="00DB5F83" w:rsidRPr="00E46B33" w:rsidRDefault="00DB5F83" w:rsidP="00E46B33">
      <w:pPr>
        <w:suppressAutoHyphens/>
        <w:spacing w:after="0" w:line="276" w:lineRule="auto"/>
        <w:contextualSpacing/>
        <w:jc w:val="both"/>
        <w:rPr>
          <w:rFonts w:ascii="Arial" w:hAnsi="Arial" w:cs="Arial"/>
          <w:iCs/>
        </w:rPr>
      </w:pPr>
      <w:r w:rsidRPr="00E46B33">
        <w:rPr>
          <w:rFonts w:ascii="Arial" w:hAnsi="Arial" w:cs="Arial"/>
          <w:b/>
          <w:iCs/>
        </w:rPr>
        <w:t>Skarbem Państwa – Państwowym Gospodarstwem Leśnym Lasy Państwowe Nadleśnictwem Nidzica</w:t>
      </w:r>
      <w:r w:rsidRPr="00E46B33">
        <w:rPr>
          <w:rFonts w:ascii="Arial" w:hAnsi="Arial" w:cs="Arial"/>
          <w:iCs/>
        </w:rPr>
        <w:t xml:space="preserve"> z siedzibą: ul. Dębowa 2A, 13 – 100 Nidzica, NIP: 745 000 47 92,</w:t>
      </w:r>
    </w:p>
    <w:p w14:paraId="2590CFC7" w14:textId="77777777" w:rsidR="00DB5F83" w:rsidRPr="00E46B33" w:rsidRDefault="00DB5F83" w:rsidP="00E46B3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Cs/>
          <w:lang w:eastAsia="ar-SA"/>
        </w:rPr>
      </w:pPr>
      <w:r w:rsidRPr="00E46B33">
        <w:rPr>
          <w:rFonts w:ascii="Arial" w:hAnsi="Arial" w:cs="Arial"/>
          <w:iCs/>
        </w:rPr>
        <w:t>reprezentowanym przez ……………………………………………………………………., zwanym dalej „Zamawiającym”,</w:t>
      </w:r>
    </w:p>
    <w:p w14:paraId="3F7FCA87" w14:textId="77777777" w:rsidR="00DB5F83" w:rsidRPr="00E46B33" w:rsidRDefault="00DB5F83" w:rsidP="00E46B33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E46B33">
        <w:rPr>
          <w:rFonts w:ascii="Arial" w:eastAsia="Times New Roman" w:hAnsi="Arial" w:cs="Arial"/>
          <w:iCs/>
          <w:lang w:eastAsia="ar-SA"/>
        </w:rPr>
        <w:t xml:space="preserve">a </w:t>
      </w:r>
    </w:p>
    <w:p w14:paraId="24897097" w14:textId="77777777" w:rsidR="00DB5F83" w:rsidRPr="00E46B33" w:rsidRDefault="00DB5F83" w:rsidP="00E46B33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……..…………………………………. z siedzibą: ………………………………………...</w:t>
      </w:r>
      <w:r w:rsidRPr="00E46B33">
        <w:rPr>
          <w:rFonts w:ascii="Arial" w:hAnsi="Arial" w:cs="Arial"/>
        </w:rPr>
        <w:br/>
        <w:t>wpisaną do rejestru pod nr KRS ………………………………. będącą podatnikiem VAT, posiadającym NIP o numerze……………… i REGON o numerze ……………........ reprezentowanym przez ……………………………………………………………………… zwanym dalej „Wykonawcą”, zaś łącznie zwani „Stronami”</w:t>
      </w:r>
    </w:p>
    <w:p w14:paraId="47B118A3" w14:textId="77777777" w:rsidR="00DB5F83" w:rsidRPr="00E46B33" w:rsidRDefault="00DB5F83" w:rsidP="00E46B33">
      <w:pPr>
        <w:tabs>
          <w:tab w:val="left" w:pos="2895"/>
        </w:tabs>
        <w:spacing w:after="0" w:line="276" w:lineRule="auto"/>
        <w:rPr>
          <w:rFonts w:ascii="Arial" w:hAnsi="Arial" w:cs="Arial"/>
        </w:rPr>
      </w:pPr>
      <w:r w:rsidRPr="00E46B33">
        <w:rPr>
          <w:rFonts w:ascii="Arial" w:hAnsi="Arial" w:cs="Arial"/>
        </w:rPr>
        <w:t>o treści następującej:</w:t>
      </w:r>
    </w:p>
    <w:p w14:paraId="700AFF80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70F8CCFB" w14:textId="7E6CF45B" w:rsidR="00892446" w:rsidRPr="00E46B33" w:rsidRDefault="00DB5F83" w:rsidP="00E46B33">
      <w:pPr>
        <w:pStyle w:val="Style1"/>
        <w:adjustRightInd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6B33">
        <w:rPr>
          <w:rFonts w:ascii="Arial" w:hAnsi="Arial" w:cs="Arial"/>
          <w:sz w:val="22"/>
          <w:szCs w:val="22"/>
        </w:rPr>
        <w:t>Niniejsza umowa została zawarta w wyniku rozstrzygnięcia postępowania o udzielenie zamówienia prowadzonego przez Zamawiającego w trybie podstawowym bez przeprowadzenia negocjacji na podstawie ustawy z dnia 11 września 2019 r. Prawo Zamówień Publicznych (tj. Dz. U. z 202</w:t>
      </w:r>
      <w:r w:rsidR="00892446" w:rsidRPr="00E46B33">
        <w:rPr>
          <w:rFonts w:ascii="Arial" w:hAnsi="Arial" w:cs="Arial"/>
          <w:sz w:val="22"/>
          <w:szCs w:val="22"/>
        </w:rPr>
        <w:t>4</w:t>
      </w:r>
      <w:r w:rsidRPr="00E46B33">
        <w:rPr>
          <w:rFonts w:ascii="Arial" w:hAnsi="Arial" w:cs="Arial"/>
          <w:sz w:val="22"/>
          <w:szCs w:val="22"/>
        </w:rPr>
        <w:t xml:space="preserve"> r. poz. 1</w:t>
      </w:r>
      <w:r w:rsidR="00892446" w:rsidRPr="00E46B33">
        <w:rPr>
          <w:rFonts w:ascii="Arial" w:hAnsi="Arial" w:cs="Arial"/>
          <w:sz w:val="22"/>
          <w:szCs w:val="22"/>
        </w:rPr>
        <w:t>320</w:t>
      </w:r>
      <w:r w:rsidR="00193685">
        <w:rPr>
          <w:rFonts w:ascii="Arial" w:hAnsi="Arial" w:cs="Arial"/>
          <w:sz w:val="22"/>
          <w:szCs w:val="22"/>
        </w:rPr>
        <w:t xml:space="preserve"> ze </w:t>
      </w:r>
      <w:r w:rsidRPr="00E46B33">
        <w:rPr>
          <w:rFonts w:ascii="Arial" w:hAnsi="Arial" w:cs="Arial"/>
          <w:sz w:val="22"/>
          <w:szCs w:val="22"/>
        </w:rPr>
        <w:t>zm.) pn. „</w:t>
      </w:r>
      <w:r w:rsidR="00E46B33" w:rsidRPr="00E46B33">
        <w:rPr>
          <w:rFonts w:ascii="Arial" w:hAnsi="Arial" w:cs="Arial"/>
          <w:bCs/>
          <w:color w:val="000000"/>
          <w:sz w:val="22"/>
          <w:szCs w:val="22"/>
        </w:rPr>
        <w:t>Zakup paliwa na potrzeby pojazdów Nadleśnictwa Nidzica w 2025 roku”</w:t>
      </w:r>
      <w:r w:rsidR="00892446" w:rsidRPr="00E46B33">
        <w:rPr>
          <w:rFonts w:ascii="Arial" w:hAnsi="Arial" w:cs="Arial"/>
          <w:sz w:val="22"/>
          <w:szCs w:val="22"/>
        </w:rPr>
        <w:t>:</w:t>
      </w:r>
      <w:r w:rsidRPr="00E46B33">
        <w:rPr>
          <w:rFonts w:ascii="Arial" w:hAnsi="Arial" w:cs="Arial"/>
          <w:sz w:val="22"/>
          <w:szCs w:val="22"/>
        </w:rPr>
        <w:t xml:space="preserve"> </w:t>
      </w:r>
      <w:r w:rsidRPr="00E46B33">
        <w:rPr>
          <w:rFonts w:ascii="Arial" w:hAnsi="Arial" w:cs="Arial"/>
          <w:b/>
          <w:sz w:val="22"/>
          <w:szCs w:val="22"/>
        </w:rPr>
        <w:t>Część I -</w:t>
      </w:r>
      <w:r w:rsidRPr="00E46B33">
        <w:rPr>
          <w:rFonts w:ascii="Arial" w:hAnsi="Arial" w:cs="Arial"/>
          <w:sz w:val="22"/>
          <w:szCs w:val="22"/>
        </w:rPr>
        <w:t xml:space="preserve"> </w:t>
      </w:r>
      <w:r w:rsidR="00892446" w:rsidRPr="00E46B33">
        <w:rPr>
          <w:rFonts w:ascii="Arial" w:hAnsi="Arial" w:cs="Arial"/>
          <w:b/>
          <w:bCs/>
          <w:sz w:val="22"/>
          <w:szCs w:val="22"/>
        </w:rPr>
        <w:t>Bezgotówkowy zakup paliw</w:t>
      </w:r>
      <w:r w:rsidR="00E46B33" w:rsidRPr="00E46B33">
        <w:rPr>
          <w:rFonts w:ascii="Arial" w:hAnsi="Arial" w:cs="Arial"/>
          <w:b/>
          <w:bCs/>
          <w:sz w:val="22"/>
          <w:szCs w:val="22"/>
        </w:rPr>
        <w:t>a</w:t>
      </w:r>
      <w:r w:rsidR="00892446" w:rsidRPr="00E46B33">
        <w:rPr>
          <w:rFonts w:ascii="Arial" w:hAnsi="Arial" w:cs="Arial"/>
          <w:b/>
          <w:bCs/>
          <w:sz w:val="22"/>
          <w:szCs w:val="22"/>
        </w:rPr>
        <w:t xml:space="preserve"> do samochodu i zbiornika mobilnego na samochodzie (na potrzeby maszyn wielooperacyjnych)</w:t>
      </w:r>
    </w:p>
    <w:p w14:paraId="13DCA037" w14:textId="77777777" w:rsidR="00DB5F83" w:rsidRPr="00E46B33" w:rsidRDefault="00DB5F83" w:rsidP="00E46B33">
      <w:pPr>
        <w:suppressAutoHyphens/>
        <w:spacing w:after="0" w:line="276" w:lineRule="auto"/>
        <w:jc w:val="both"/>
        <w:rPr>
          <w:rFonts w:ascii="Arial" w:hAnsi="Arial" w:cs="Arial"/>
          <w:b/>
        </w:rPr>
      </w:pPr>
    </w:p>
    <w:p w14:paraId="11FB082B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</w:rPr>
      </w:pPr>
      <w:r w:rsidRPr="00E46B33">
        <w:rPr>
          <w:rFonts w:ascii="Arial" w:hAnsi="Arial" w:cs="Arial"/>
          <w:b/>
        </w:rPr>
        <w:t>§ 1</w:t>
      </w:r>
    </w:p>
    <w:p w14:paraId="66751736" w14:textId="7BDA358D" w:rsidR="00DB5F83" w:rsidRPr="00E46B33" w:rsidRDefault="00DB5F83" w:rsidP="00E46B33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Przedmiot umowy dotyczy bezgotówkowych </w:t>
      </w:r>
      <w:r w:rsidR="00892446" w:rsidRPr="00E46B33">
        <w:rPr>
          <w:rFonts w:ascii="Arial" w:hAnsi="Arial" w:cs="Arial"/>
        </w:rPr>
        <w:t xml:space="preserve">sukcesywnych </w:t>
      </w:r>
      <w:r w:rsidRPr="00E46B33">
        <w:rPr>
          <w:rFonts w:ascii="Arial" w:hAnsi="Arial" w:cs="Arial"/>
        </w:rPr>
        <w:t xml:space="preserve">zakupów - </w:t>
      </w:r>
      <w:proofErr w:type="spellStart"/>
      <w:r w:rsidRPr="00E46B33">
        <w:rPr>
          <w:rFonts w:ascii="Arial" w:hAnsi="Arial" w:cs="Arial"/>
        </w:rPr>
        <w:t>tankowań</w:t>
      </w:r>
      <w:proofErr w:type="spellEnd"/>
      <w:r w:rsidRPr="00E46B33">
        <w:rPr>
          <w:rFonts w:ascii="Arial" w:hAnsi="Arial" w:cs="Arial"/>
        </w:rPr>
        <w:t xml:space="preserve"> pojazdu Zamawiającego oraz zbiornika na samochodzie na stacjach benzynowych Wykonawcy, paliwa – oleju napędowego ON, a także </w:t>
      </w:r>
      <w:r w:rsidR="00E46B33" w:rsidRPr="00E46B33">
        <w:rPr>
          <w:rFonts w:ascii="Arial" w:hAnsi="Arial" w:cs="Arial"/>
        </w:rPr>
        <w:t xml:space="preserve">do </w:t>
      </w:r>
      <w:r w:rsidRPr="00E46B33">
        <w:rPr>
          <w:rFonts w:ascii="Arial" w:hAnsi="Arial" w:cs="Arial"/>
        </w:rPr>
        <w:t xml:space="preserve">kanistrów będących w posiadaniu Zamawiającego z użyciem elektronicznej karty paliwowej. </w:t>
      </w:r>
    </w:p>
    <w:p w14:paraId="344EB2BC" w14:textId="77777777" w:rsidR="00D7704D" w:rsidRPr="00D7704D" w:rsidRDefault="00D7704D" w:rsidP="00E46B33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</w:rPr>
      </w:pPr>
      <w:r w:rsidRPr="00D7704D">
        <w:rPr>
          <w:rFonts w:ascii="Arial" w:hAnsi="Arial" w:cs="Arial"/>
          <w:i/>
          <w:color w:val="FF0000"/>
        </w:rPr>
        <w:t xml:space="preserve">„Elektroniczna karta paliwowa w liczbie 1 szt. zostanie wydana Zamawiającemu w terminie </w:t>
      </w:r>
      <w:r w:rsidRPr="00D7704D">
        <w:rPr>
          <w:rFonts w:ascii="Arial" w:hAnsi="Arial" w:cs="Arial"/>
          <w:i/>
          <w:color w:val="FF0000"/>
          <w:u w:val="single"/>
        </w:rPr>
        <w:t>do 15 dni roboczych od przedłożenia wniosku/zamówienia na karty przez Zamawiającego po podpisaniu umowy</w:t>
      </w:r>
      <w:r w:rsidRPr="00D7704D">
        <w:rPr>
          <w:rFonts w:ascii="Arial" w:hAnsi="Arial" w:cs="Arial"/>
          <w:color w:val="FF0000"/>
        </w:rPr>
        <w:t>”.</w:t>
      </w:r>
    </w:p>
    <w:p w14:paraId="1C3021BF" w14:textId="5655CAB7" w:rsidR="00DB5F83" w:rsidRPr="00D7704D" w:rsidRDefault="00DB5F83" w:rsidP="00E46B33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7704D">
        <w:rPr>
          <w:rFonts w:ascii="Arial" w:hAnsi="Arial" w:cs="Arial"/>
        </w:rPr>
        <w:t>Umowa obowiązywać będzie od dnia jej zawarcia do dnia 31.12.202</w:t>
      </w:r>
      <w:r w:rsidR="00892446" w:rsidRPr="00D7704D">
        <w:rPr>
          <w:rFonts w:ascii="Arial" w:hAnsi="Arial" w:cs="Arial"/>
        </w:rPr>
        <w:t>5</w:t>
      </w:r>
      <w:r w:rsidRPr="00D7704D">
        <w:rPr>
          <w:rFonts w:ascii="Arial" w:hAnsi="Arial" w:cs="Arial"/>
        </w:rPr>
        <w:t xml:space="preserve"> r. lub do osiągnięcia ilości paliwa wskazanej w ust. 4 w zależności, które ze zdarzeń nastąpi wcześniej.</w:t>
      </w:r>
    </w:p>
    <w:p w14:paraId="7D8B5075" w14:textId="77777777" w:rsidR="00DB5F83" w:rsidRPr="00E46B33" w:rsidRDefault="00DB5F83" w:rsidP="00E46B33">
      <w:pPr>
        <w:pStyle w:val="Akapitzlist"/>
        <w:numPr>
          <w:ilvl w:val="0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W ramach niniejszej umowy, Zamawiający dokona zakupu paliwa w szacunkowych ilościach - 40 000 litrów oleju napędowego ON, z zastrzeżeniem § 3.</w:t>
      </w:r>
    </w:p>
    <w:p w14:paraId="649AA1EC" w14:textId="61DBDEDA" w:rsidR="00734800" w:rsidRPr="00E46B33" w:rsidRDefault="00DB5F83" w:rsidP="00E46B33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E46B33">
        <w:rPr>
          <w:rFonts w:ascii="Arial" w:hAnsi="Arial" w:cs="Arial"/>
        </w:rPr>
        <w:t xml:space="preserve">Paliwo płynne, będące przedmiotem niniejszej umowy, musi spełniać wymagania jakościowe PN-EN 590 określone w Rozporządzeniu </w:t>
      </w:r>
      <w:r w:rsidR="00734800" w:rsidRPr="00E46B33">
        <w:rPr>
          <w:rFonts w:ascii="Arial" w:hAnsi="Arial" w:cs="Arial"/>
        </w:rPr>
        <w:t xml:space="preserve">Ministra Klimatu i Środowiska z dnia 26 czerwca 2024 r. </w:t>
      </w:r>
      <w:r w:rsidR="00734800" w:rsidRPr="00E46B33">
        <w:rPr>
          <w:rFonts w:ascii="Arial" w:hAnsi="Arial" w:cs="Arial"/>
          <w:i/>
        </w:rPr>
        <w:t>w sprawie wymagań jakościowych dla paliw ciekłych</w:t>
      </w:r>
      <w:r w:rsidR="00734800" w:rsidRPr="00E46B33">
        <w:rPr>
          <w:rFonts w:ascii="Arial" w:hAnsi="Arial" w:cs="Arial"/>
        </w:rPr>
        <w:t xml:space="preserve"> (Dz. U. z 2024 r. poz. 1018</w:t>
      </w:r>
      <w:r w:rsidR="00CC0068" w:rsidRPr="00E46B33">
        <w:rPr>
          <w:rFonts w:ascii="Arial" w:hAnsi="Arial" w:cs="Arial"/>
        </w:rPr>
        <w:t xml:space="preserve"> ze zm.</w:t>
      </w:r>
      <w:r w:rsidR="00734800" w:rsidRPr="00E46B33">
        <w:rPr>
          <w:rFonts w:ascii="Arial" w:hAnsi="Arial" w:cs="Arial"/>
        </w:rPr>
        <w:t>)</w:t>
      </w:r>
    </w:p>
    <w:p w14:paraId="1B42B9AC" w14:textId="5C0A0080" w:rsidR="00DB5F83" w:rsidRPr="00E46B33" w:rsidRDefault="00DB5F83" w:rsidP="00E46B33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E46B33">
        <w:rPr>
          <w:rFonts w:ascii="Arial" w:hAnsi="Arial" w:cs="Arial"/>
          <w:bCs/>
        </w:rPr>
        <w:t>Stacje Wykonawcy muszą spełniać wymogi przewidziane dla stacji paliw zgodnie</w:t>
      </w:r>
      <w:r w:rsidRPr="00E46B33">
        <w:rPr>
          <w:rFonts w:ascii="Arial" w:hAnsi="Arial" w:cs="Arial"/>
          <w:bCs/>
        </w:rPr>
        <w:br/>
        <w:t xml:space="preserve">z Rozporządzeniem Ministra Klimatu i Środowiska z dnia 24 lipca 2023 r. </w:t>
      </w:r>
      <w:r w:rsidRPr="00E46B33">
        <w:rPr>
          <w:rFonts w:ascii="Arial" w:hAnsi="Arial" w:cs="Arial"/>
          <w:bCs/>
          <w:i/>
        </w:rPr>
        <w:t xml:space="preserve">w sprawie warunków technicznych, jakim powinny odpowiadać bazy i stacje paliw płynnych, bazy </w:t>
      </w:r>
      <w:r w:rsidR="00E46B33" w:rsidRPr="00E46B33">
        <w:rPr>
          <w:rFonts w:ascii="Arial" w:hAnsi="Arial" w:cs="Arial"/>
          <w:bCs/>
          <w:i/>
        </w:rPr>
        <w:br/>
      </w:r>
      <w:r w:rsidRPr="00E46B33">
        <w:rPr>
          <w:rFonts w:ascii="Arial" w:hAnsi="Arial" w:cs="Arial"/>
          <w:bCs/>
          <w:i/>
        </w:rPr>
        <w:t>i stacje gazu płynnego, rurociągi przesyłowe dalekosiężne służące do transportu ropy naftowej i produktów naftowych i ich usytuowanie</w:t>
      </w:r>
      <w:r w:rsidRPr="00E46B33">
        <w:rPr>
          <w:rFonts w:ascii="Arial" w:hAnsi="Arial" w:cs="Arial"/>
          <w:bCs/>
        </w:rPr>
        <w:t xml:space="preserve"> (Dz. U. 2023, poz. 1707</w:t>
      </w:r>
      <w:r w:rsidR="00CC0068" w:rsidRPr="00E46B33">
        <w:rPr>
          <w:rFonts w:ascii="Arial" w:hAnsi="Arial" w:cs="Arial"/>
          <w:bCs/>
        </w:rPr>
        <w:t xml:space="preserve"> </w:t>
      </w:r>
      <w:r w:rsidRPr="00E46B33">
        <w:rPr>
          <w:rFonts w:ascii="Arial" w:hAnsi="Arial" w:cs="Arial"/>
          <w:bCs/>
        </w:rPr>
        <w:t>z</w:t>
      </w:r>
      <w:r w:rsidR="00CC0068" w:rsidRPr="00E46B33">
        <w:rPr>
          <w:rFonts w:ascii="Arial" w:hAnsi="Arial" w:cs="Arial"/>
          <w:bCs/>
        </w:rPr>
        <w:t>e</w:t>
      </w:r>
      <w:r w:rsidRPr="00E46B33">
        <w:rPr>
          <w:rFonts w:ascii="Arial" w:hAnsi="Arial" w:cs="Arial"/>
          <w:bCs/>
        </w:rPr>
        <w:t xml:space="preserve"> zm.).</w:t>
      </w:r>
    </w:p>
    <w:p w14:paraId="69D9B447" w14:textId="15D20E4A" w:rsidR="00DB5F83" w:rsidRPr="00E46B33" w:rsidRDefault="00DB5F83" w:rsidP="00E46B33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E46B33">
        <w:rPr>
          <w:rFonts w:ascii="Arial" w:hAnsi="Arial" w:cs="Arial"/>
        </w:rPr>
        <w:t xml:space="preserve">Wykonawca musi posiadać aktualną koncesję wydaną przez Prezesa Urzędu Regulacji Energetyki na obrót paliwami ciekłymi objętymi niniejszą umową zgodnie z wymogami </w:t>
      </w:r>
      <w:r w:rsidRPr="00E46B33">
        <w:rPr>
          <w:rFonts w:ascii="Arial" w:hAnsi="Arial" w:cs="Arial"/>
        </w:rPr>
        <w:lastRenderedPageBreak/>
        <w:t xml:space="preserve">ustawy z dnia 10 kwietnia 1997 r. </w:t>
      </w:r>
      <w:r w:rsidRPr="00E46B33">
        <w:rPr>
          <w:rFonts w:ascii="Arial" w:hAnsi="Arial" w:cs="Arial"/>
          <w:i/>
        </w:rPr>
        <w:t>Prawo energetyczne</w:t>
      </w:r>
      <w:r w:rsidRPr="00E46B33">
        <w:rPr>
          <w:rFonts w:ascii="Arial" w:hAnsi="Arial" w:cs="Arial"/>
        </w:rPr>
        <w:t xml:space="preserve"> </w:t>
      </w:r>
      <w:r w:rsidR="00734800" w:rsidRPr="00E46B33">
        <w:rPr>
          <w:rFonts w:ascii="Arial" w:hAnsi="Arial" w:cs="Arial"/>
        </w:rPr>
        <w:t xml:space="preserve">(tj. Dz. U. z 2024 r. poz. 266, </w:t>
      </w:r>
      <w:r w:rsidR="00734800" w:rsidRPr="00E46B33">
        <w:rPr>
          <w:rFonts w:ascii="Arial" w:hAnsi="Arial" w:cs="Arial"/>
        </w:rPr>
        <w:br/>
        <w:t>z</w:t>
      </w:r>
      <w:r w:rsidR="00CC0068" w:rsidRPr="00E46B33">
        <w:rPr>
          <w:rFonts w:ascii="Arial" w:hAnsi="Arial" w:cs="Arial"/>
        </w:rPr>
        <w:t xml:space="preserve">e </w:t>
      </w:r>
      <w:r w:rsidR="00734800" w:rsidRPr="00E46B33">
        <w:rPr>
          <w:rFonts w:ascii="Arial" w:hAnsi="Arial" w:cs="Arial"/>
        </w:rPr>
        <w:t>zm.)</w:t>
      </w:r>
      <w:r w:rsidRPr="00E46B33">
        <w:rPr>
          <w:rFonts w:ascii="Arial" w:hAnsi="Arial" w:cs="Arial"/>
        </w:rPr>
        <w:t xml:space="preserve"> przez cały okres trwania umowy.</w:t>
      </w:r>
    </w:p>
    <w:p w14:paraId="5FE5FBDB" w14:textId="77777777" w:rsidR="00DB5F83" w:rsidRPr="00E46B33" w:rsidRDefault="00DB5F83" w:rsidP="00E46B33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E46B33">
        <w:rPr>
          <w:rFonts w:ascii="Arial" w:hAnsi="Arial" w:cs="Arial"/>
        </w:rPr>
        <w:t>Wykonawca zobowiązuje się na każde żądanie Zamawiającego do udostępnienia świadectwa jakości paliw w terminie nie dłuższym niż 2 dni od dnia otrzymania żądania.</w:t>
      </w:r>
    </w:p>
    <w:p w14:paraId="14FBE843" w14:textId="77777777" w:rsidR="00DB5F83" w:rsidRPr="00E46B33" w:rsidRDefault="00DB5F83" w:rsidP="00E46B33">
      <w:pPr>
        <w:pStyle w:val="Akapitzlist"/>
        <w:numPr>
          <w:ilvl w:val="0"/>
          <w:numId w:val="9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Strony postanawiają, że odpowiedzialnym za realizację przedmiotu umowy</w:t>
      </w:r>
      <w:r w:rsidR="00734800" w:rsidRPr="00E46B33">
        <w:rPr>
          <w:rFonts w:ascii="Arial" w:hAnsi="Arial" w:cs="Arial"/>
        </w:rPr>
        <w:t xml:space="preserve"> </w:t>
      </w:r>
      <w:r w:rsidRPr="00E46B33">
        <w:rPr>
          <w:rFonts w:ascii="Arial" w:hAnsi="Arial" w:cs="Arial"/>
        </w:rPr>
        <w:t xml:space="preserve">w imieniu Wykonawcy </w:t>
      </w:r>
      <w:r w:rsidR="00734800" w:rsidRPr="00E46B33">
        <w:rPr>
          <w:rFonts w:ascii="Arial" w:hAnsi="Arial" w:cs="Arial"/>
        </w:rPr>
        <w:t xml:space="preserve">jest </w:t>
      </w:r>
      <w:r w:rsidRPr="00E46B33">
        <w:rPr>
          <w:rFonts w:ascii="Arial" w:hAnsi="Arial" w:cs="Arial"/>
        </w:rPr>
        <w:t>……………………..</w:t>
      </w:r>
    </w:p>
    <w:p w14:paraId="5F8CC355" w14:textId="77777777" w:rsidR="00E46B33" w:rsidRPr="00E46B33" w:rsidRDefault="00E46B3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1F0A14CE" w14:textId="06C21ADA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</w:rPr>
      </w:pPr>
      <w:r w:rsidRPr="00E46B33">
        <w:rPr>
          <w:rFonts w:ascii="Arial" w:hAnsi="Arial" w:cs="Arial"/>
          <w:b/>
        </w:rPr>
        <w:t>§ 2</w:t>
      </w:r>
    </w:p>
    <w:p w14:paraId="60CCDABB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Na zakupione paliwo płynne przez Zamawiającego Wykonawca udziela Zamawiającemu opustu (rabatu) </w:t>
      </w:r>
      <w:r w:rsidRPr="00E46B33">
        <w:rPr>
          <w:rFonts w:ascii="Arial" w:hAnsi="Arial" w:cs="Arial"/>
          <w:b/>
        </w:rPr>
        <w:t>w wysokości …….. %/zł.</w:t>
      </w:r>
    </w:p>
    <w:p w14:paraId="2DF0251B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Zamawiający będzie nabywał paliwo będące przedmiotem umowy po cen</w:t>
      </w:r>
      <w:r w:rsidR="00734800" w:rsidRPr="00E46B33">
        <w:rPr>
          <w:rFonts w:ascii="Arial" w:hAnsi="Arial" w:cs="Arial"/>
        </w:rPr>
        <w:t>ie</w:t>
      </w:r>
      <w:r w:rsidRPr="00E46B33">
        <w:rPr>
          <w:rFonts w:ascii="Arial" w:hAnsi="Arial" w:cs="Arial"/>
        </w:rPr>
        <w:t xml:space="preserve"> obowiązując</w:t>
      </w:r>
      <w:r w:rsidR="00734800" w:rsidRPr="00E46B33">
        <w:rPr>
          <w:rFonts w:ascii="Arial" w:hAnsi="Arial" w:cs="Arial"/>
        </w:rPr>
        <w:t>ej</w:t>
      </w:r>
      <w:r w:rsidRPr="00E46B33">
        <w:rPr>
          <w:rFonts w:ascii="Arial" w:hAnsi="Arial" w:cs="Arial"/>
        </w:rPr>
        <w:t xml:space="preserve"> w momencie zakupu na stacji, uwidocznion</w:t>
      </w:r>
      <w:r w:rsidR="00734800" w:rsidRPr="00E46B33">
        <w:rPr>
          <w:rFonts w:ascii="Arial" w:hAnsi="Arial" w:cs="Arial"/>
        </w:rPr>
        <w:t>ej</w:t>
      </w:r>
      <w:r w:rsidRPr="00E46B33">
        <w:rPr>
          <w:rFonts w:ascii="Arial" w:hAnsi="Arial" w:cs="Arial"/>
        </w:rPr>
        <w:t xml:space="preserve"> na dystrybutorze w czasie tankowania pojazdu, pomniejszoną o zadeklarowany stały opust (rabat) na paliwa objęte przedmiotem umowy wskazany w ust. 1. </w:t>
      </w:r>
    </w:p>
    <w:p w14:paraId="70CC493C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Wysokość opustu (rabatu) nie ulegnie obniżeniu przez cały okres trwania umowy </w:t>
      </w:r>
      <w:r w:rsidRPr="00E46B33">
        <w:rPr>
          <w:rFonts w:ascii="Arial" w:hAnsi="Arial" w:cs="Arial"/>
        </w:rPr>
        <w:br/>
        <w:t>i będzie on każdorazowo naliczany od wartości zakupionego towaru, z zastrzeżeniem kolejnych zapisów.</w:t>
      </w:r>
    </w:p>
    <w:p w14:paraId="68226720" w14:textId="30D1BF62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 xml:space="preserve">Każda ze Stron umowy jest uprawniona do żądania zmiany wysokości wynagrodzenia/opustu, gdy wskaźnik cen towarów i usług konsumpcyjnych ogłaszany </w:t>
      </w:r>
      <w:r w:rsidR="00E46B33" w:rsidRPr="00E46B33">
        <w:rPr>
          <w:rFonts w:ascii="Arial" w:eastAsia="Times New Roman" w:hAnsi="Arial" w:cs="Arial"/>
          <w:lang w:eastAsia="pl-PL"/>
        </w:rPr>
        <w:br/>
      </w:r>
      <w:r w:rsidRPr="00E46B33">
        <w:rPr>
          <w:rFonts w:ascii="Arial" w:eastAsia="Times New Roman" w:hAnsi="Arial" w:cs="Arial"/>
          <w:lang w:eastAsia="pl-PL"/>
        </w:rPr>
        <w:t>w komunikacie Prezesa Głównego Urzędu Statystycznego za ostatni kwartał poprzedzający wniosek o waloryzację wzrośnie/spadnie o co najmniej 10% w stosunku do wysokości tego wskaźnika w kwartale zawarcia umowy.</w:t>
      </w:r>
    </w:p>
    <w:p w14:paraId="0ADB18DC" w14:textId="39EA1F70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 xml:space="preserve">Waloryzacja wynagrodzenia/opustu dopuszczalna jest tylko raz, nie wcześniej niż </w:t>
      </w:r>
      <w:r w:rsidR="00E46B33" w:rsidRPr="00E46B33">
        <w:rPr>
          <w:rFonts w:ascii="Arial" w:eastAsia="Times New Roman" w:hAnsi="Arial" w:cs="Arial"/>
          <w:lang w:eastAsia="pl-PL"/>
        </w:rPr>
        <w:br/>
      </w:r>
      <w:r w:rsidRPr="00E46B33">
        <w:rPr>
          <w:rFonts w:ascii="Arial" w:eastAsia="Times New Roman" w:hAnsi="Arial" w:cs="Arial"/>
          <w:lang w:eastAsia="pl-PL"/>
        </w:rPr>
        <w:t>5 miesięcy i nie później niż 2 miesiące przed upływem terminu realizacji umowy. Wydłużenie terminu umownego realizacji zadania nie wpływa na zmianę terminu żądania zmiany wysokości wynagrodzenia/opustu.</w:t>
      </w:r>
    </w:p>
    <w:p w14:paraId="1255686C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>Strona zainteresowana waloryzacją, składa drugiej Stronie wniosek o dokonanie waloryzacji wynagrodzenia/opustu wraz z uzasadnieniem wskazującym wysokość wskaźnika oraz przedmiot i wartość waloryzacji.</w:t>
      </w:r>
    </w:p>
    <w:p w14:paraId="7193A90F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>Waloryzacji mogą podlegać jedynie elementy które nie zostały odebrane i zafakturowane na dzień złożenia wniosku,</w:t>
      </w:r>
    </w:p>
    <w:p w14:paraId="48C99CA2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 xml:space="preserve">W przypadku wzrostu/spadku wskaźnika GUS w sposób określony w niniejszym paragrafie, waloryzacja będzie polegała na wzroście/obniżeniu wynagrodzenia/opustu </w:t>
      </w:r>
      <w:r w:rsidRPr="00E46B33">
        <w:rPr>
          <w:rFonts w:ascii="Arial" w:eastAsia="Times New Roman" w:hAnsi="Arial" w:cs="Arial"/>
          <w:lang w:eastAsia="pl-PL"/>
        </w:rPr>
        <w:br/>
        <w:t>o wartość procentową stanowiącą różnicę pomiędzy porównywanymi wskaźnikami.</w:t>
      </w:r>
    </w:p>
    <w:p w14:paraId="798ADA2D" w14:textId="77777777" w:rsidR="00DB5F83" w:rsidRPr="00E46B33" w:rsidRDefault="00DB5F83" w:rsidP="00E46B33">
      <w:pPr>
        <w:pStyle w:val="Akapitzlist"/>
        <w:numPr>
          <w:ilvl w:val="0"/>
          <w:numId w:val="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>Wykonawca, którego wynagrodzenie zostało zmienione zgodnie z ust. 4-8,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EE0DCB1" w14:textId="77777777" w:rsidR="00DB5F83" w:rsidRPr="00E46B33" w:rsidRDefault="00DB5F83" w:rsidP="00E46B33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46B33">
        <w:rPr>
          <w:rFonts w:ascii="Arial" w:eastAsia="Times New Roman" w:hAnsi="Arial" w:cs="Arial"/>
          <w:lang w:eastAsia="pl-PL"/>
        </w:rPr>
        <w:t>1) przedmiotem umowy są dostawy lub usługi;</w:t>
      </w:r>
    </w:p>
    <w:p w14:paraId="737F6550" w14:textId="77777777" w:rsidR="00DB5F83" w:rsidRPr="00E46B33" w:rsidRDefault="00DB5F83" w:rsidP="00E46B33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hAnsi="Arial" w:cs="Arial"/>
        </w:rPr>
      </w:pPr>
      <w:r w:rsidRPr="00E46B33">
        <w:rPr>
          <w:rFonts w:ascii="Arial" w:eastAsia="Times New Roman" w:hAnsi="Arial" w:cs="Arial"/>
          <w:lang w:eastAsia="pl-PL"/>
        </w:rPr>
        <w:t>2) okres obowiązywania umowy przekracza 6 miesięcy.</w:t>
      </w:r>
    </w:p>
    <w:p w14:paraId="795EA74B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3F44E48D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  <w:r w:rsidRPr="00E46B33">
        <w:rPr>
          <w:rFonts w:ascii="Arial" w:hAnsi="Arial" w:cs="Arial"/>
          <w:b/>
        </w:rPr>
        <w:t>§ 3</w:t>
      </w:r>
    </w:p>
    <w:p w14:paraId="5100DC40" w14:textId="77777777" w:rsidR="00DB5F83" w:rsidRPr="00E46B33" w:rsidRDefault="00DB5F83" w:rsidP="00E46B33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Wartość przedmiotu umowy (po uwzględnieniu </w:t>
      </w:r>
      <w:r w:rsidR="00734800" w:rsidRPr="00E46B33">
        <w:rPr>
          <w:rFonts w:ascii="Arial" w:hAnsi="Arial" w:cs="Arial"/>
        </w:rPr>
        <w:t>opustu</w:t>
      </w:r>
      <w:r w:rsidRPr="00E46B33">
        <w:rPr>
          <w:rFonts w:ascii="Arial" w:hAnsi="Arial" w:cs="Arial"/>
        </w:rPr>
        <w:t xml:space="preserve">) Strony ustalają na cenę netto </w:t>
      </w:r>
      <w:r w:rsidRPr="00E46B33">
        <w:rPr>
          <w:rFonts w:ascii="Arial" w:hAnsi="Arial" w:cs="Arial"/>
        </w:rPr>
        <w:br/>
        <w:t>w wysokości …….…….. zł (słownie: …………………………………………………………...)</w:t>
      </w:r>
      <w:r w:rsidRPr="00E46B33">
        <w:rPr>
          <w:rFonts w:ascii="Arial" w:hAnsi="Arial" w:cs="Arial"/>
        </w:rPr>
        <w:br/>
        <w:t xml:space="preserve"> w tym VAT (słownie: ………………………………………………………………) równej cenie przedstawionej w ofercie Wykonawcy stanowiącej załącznik nr 2 do umowy.</w:t>
      </w:r>
    </w:p>
    <w:p w14:paraId="290E53BA" w14:textId="77777777" w:rsidR="00DB5F83" w:rsidRPr="00E46B33" w:rsidRDefault="00DB5F83" w:rsidP="00E46B33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Kwota określona w ust. 1 jest określona szacunkowo. Zamawiający będzie ponosił jedynie koszty faktycznie zakupionego paliwa. </w:t>
      </w:r>
    </w:p>
    <w:p w14:paraId="25AEBD32" w14:textId="77777777" w:rsidR="00DB5F83" w:rsidRPr="00E46B33" w:rsidRDefault="00DB5F83" w:rsidP="00E46B33">
      <w:pPr>
        <w:pStyle w:val="Akapitzlist"/>
        <w:numPr>
          <w:ilvl w:val="0"/>
          <w:numId w:val="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lastRenderedPageBreak/>
        <w:t xml:space="preserve">Minimalny gwarantowany poziom realizacji umowy wynosi </w:t>
      </w:r>
      <w:r w:rsidR="00734800" w:rsidRPr="00E46B33">
        <w:rPr>
          <w:rFonts w:ascii="Arial" w:hAnsi="Arial" w:cs="Arial"/>
        </w:rPr>
        <w:t>5</w:t>
      </w:r>
      <w:r w:rsidRPr="00E46B33">
        <w:rPr>
          <w:rFonts w:ascii="Arial" w:hAnsi="Arial" w:cs="Arial"/>
        </w:rPr>
        <w:t xml:space="preserve">0 % wartości wskazanej </w:t>
      </w:r>
      <w:r w:rsidR="00734800" w:rsidRPr="00E46B33">
        <w:rPr>
          <w:rFonts w:ascii="Arial" w:hAnsi="Arial" w:cs="Arial"/>
        </w:rPr>
        <w:br/>
      </w:r>
      <w:r w:rsidRPr="00E46B33">
        <w:rPr>
          <w:rFonts w:ascii="Arial" w:hAnsi="Arial" w:cs="Arial"/>
        </w:rPr>
        <w:t xml:space="preserve">w ust. 1, a Wykonawcy nie przysługują żadne roszczenia względem Zamawiającego </w:t>
      </w:r>
      <w:r w:rsidRPr="00E46B33">
        <w:rPr>
          <w:rFonts w:ascii="Arial" w:hAnsi="Arial" w:cs="Arial"/>
        </w:rPr>
        <w:br/>
        <w:t>z tytułu niezrealizowania umowy w pełnym zakresie.</w:t>
      </w:r>
    </w:p>
    <w:p w14:paraId="3B9CEA9A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</w:p>
    <w:p w14:paraId="0DE0DBB5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</w:rPr>
      </w:pPr>
      <w:r w:rsidRPr="00E46B33">
        <w:rPr>
          <w:rFonts w:ascii="Arial" w:hAnsi="Arial" w:cs="Arial"/>
          <w:b/>
        </w:rPr>
        <w:t>§ 4</w:t>
      </w:r>
    </w:p>
    <w:p w14:paraId="0659665B" w14:textId="77777777" w:rsidR="00DB5F83" w:rsidRPr="00E46B33" w:rsidRDefault="00DB5F83" w:rsidP="00E46B33">
      <w:pPr>
        <w:pStyle w:val="Akapitzlist"/>
        <w:numPr>
          <w:ilvl w:val="0"/>
          <w:numId w:val="6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Realizacja przedmiotu umowy w zakresie dostawy paliw odbywać się będzie na stacji paliw zlokalizowanej w odległości nie większej niż 15 km od siedziby Zamawiającego </w:t>
      </w:r>
      <w:r w:rsidRPr="00E46B33">
        <w:rPr>
          <w:rFonts w:ascii="Arial" w:hAnsi="Arial" w:cs="Arial"/>
        </w:rPr>
        <w:br/>
        <w:t>w następujący sposób:</w:t>
      </w:r>
    </w:p>
    <w:p w14:paraId="2EB85BFE" w14:textId="77777777" w:rsidR="00DB5F83" w:rsidRPr="00E46B33" w:rsidRDefault="00DB5F83" w:rsidP="00E46B33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tankowanie paliw płynnych bezpośrednio do samochodu oraz zbiornika na samochodzie Zamawiającego, a także do kanistrów będących w posiadaniu Zamawiającego wg. bieżących potrzeb,</w:t>
      </w:r>
    </w:p>
    <w:p w14:paraId="71ADFC2F" w14:textId="4F106D6B" w:rsidR="00DB5F83" w:rsidRPr="00E46B33" w:rsidRDefault="00734800" w:rsidP="00E46B33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zakup</w:t>
      </w:r>
      <w:r w:rsidR="00DB5F83" w:rsidRPr="00E46B33">
        <w:rPr>
          <w:rFonts w:ascii="Arial" w:hAnsi="Arial" w:cs="Arial"/>
        </w:rPr>
        <w:t xml:space="preserve"> oleju napędowego letniego obowiązuje w okresie od 1 kwietnia do </w:t>
      </w:r>
      <w:r w:rsidR="00E46B33" w:rsidRPr="00E46B33">
        <w:rPr>
          <w:rFonts w:ascii="Arial" w:hAnsi="Arial" w:cs="Arial"/>
        </w:rPr>
        <w:br/>
      </w:r>
      <w:r w:rsidR="00DB5F83" w:rsidRPr="00E46B33">
        <w:rPr>
          <w:rFonts w:ascii="Arial" w:hAnsi="Arial" w:cs="Arial"/>
        </w:rPr>
        <w:t xml:space="preserve">20 października, natomiast </w:t>
      </w:r>
      <w:r w:rsidRPr="00E46B33">
        <w:rPr>
          <w:rFonts w:ascii="Arial" w:hAnsi="Arial" w:cs="Arial"/>
        </w:rPr>
        <w:t>zakup</w:t>
      </w:r>
      <w:r w:rsidR="00DB5F83" w:rsidRPr="00E46B33">
        <w:rPr>
          <w:rFonts w:ascii="Arial" w:hAnsi="Arial" w:cs="Arial"/>
        </w:rPr>
        <w:t xml:space="preserve"> oleju napędowego zimowego od 21 października;</w:t>
      </w:r>
    </w:p>
    <w:p w14:paraId="3AB079E8" w14:textId="77777777" w:rsidR="00DB5F83" w:rsidRPr="00E46B33" w:rsidRDefault="00DB5F83" w:rsidP="00E46B33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w przypadku, gdy warunki klimatyczne będą wskazywały na potrzebę używania zimowego oleju napędowego w innym okresie niż wymieniony w lit. b, Wykonawca jest zobowiązany </w:t>
      </w:r>
      <w:r w:rsidRPr="00E46B33">
        <w:rPr>
          <w:rFonts w:ascii="Arial" w:hAnsi="Arial" w:cs="Arial"/>
          <w:color w:val="000000" w:themeColor="text1"/>
        </w:rPr>
        <w:t xml:space="preserve">do jego </w:t>
      </w:r>
      <w:r w:rsidR="00141282" w:rsidRPr="00E46B33">
        <w:rPr>
          <w:rFonts w:ascii="Arial" w:hAnsi="Arial" w:cs="Arial"/>
          <w:color w:val="000000" w:themeColor="text1"/>
        </w:rPr>
        <w:t>sprzedaży</w:t>
      </w:r>
      <w:r w:rsidRPr="00E46B33">
        <w:rPr>
          <w:rFonts w:ascii="Arial" w:hAnsi="Arial" w:cs="Arial"/>
          <w:color w:val="000000" w:themeColor="text1"/>
        </w:rPr>
        <w:t xml:space="preserve"> przez okres ustalony z Zamawiającym,</w:t>
      </w:r>
    </w:p>
    <w:p w14:paraId="1F41833D" w14:textId="77777777" w:rsidR="00DB5F83" w:rsidRPr="00E46B33" w:rsidRDefault="00DB5F83" w:rsidP="00E46B33">
      <w:pPr>
        <w:pStyle w:val="Akapitzlist"/>
        <w:numPr>
          <w:ilvl w:val="0"/>
          <w:numId w:val="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 xml:space="preserve">w przypadku, gdy po stronie Wykonawcy nastąpi niemożność świadczenia </w:t>
      </w:r>
      <w:r w:rsidR="00141282" w:rsidRPr="00E46B33">
        <w:rPr>
          <w:rFonts w:ascii="Arial" w:hAnsi="Arial" w:cs="Arial"/>
          <w:color w:val="000000" w:themeColor="text1"/>
        </w:rPr>
        <w:t>usługi</w:t>
      </w:r>
      <w:r w:rsidR="00141282" w:rsidRPr="00E46B33">
        <w:rPr>
          <w:rFonts w:ascii="Arial" w:hAnsi="Arial" w:cs="Arial"/>
          <w:color w:val="000000" w:themeColor="text1"/>
        </w:rPr>
        <w:br/>
      </w:r>
      <w:r w:rsidRPr="00E46B33">
        <w:rPr>
          <w:rFonts w:ascii="Arial" w:hAnsi="Arial" w:cs="Arial"/>
          <w:color w:val="000000" w:themeColor="text1"/>
        </w:rPr>
        <w:t>w ustalonej odległości od siedziby Zamawiającego (np. likwidacja stacji paliw), to zwiększone koszty związane z dojazdem do nowego miejsca świadczenia dostawy pokrywa Wykonawca.</w:t>
      </w:r>
    </w:p>
    <w:p w14:paraId="2F54795A" w14:textId="77777777" w:rsidR="00DB5F83" w:rsidRPr="00E46B33" w:rsidRDefault="00DB5F83" w:rsidP="00E46B33">
      <w:pPr>
        <w:pStyle w:val="Akapitzlist"/>
        <w:numPr>
          <w:ilvl w:val="0"/>
          <w:numId w:val="6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Zamawiający zastrzega sobie możliwość zmiany liczby obsługiwanych w ciągu roku samochodów i osób dokonujących </w:t>
      </w:r>
      <w:proofErr w:type="spellStart"/>
      <w:r w:rsidRPr="00E46B33">
        <w:rPr>
          <w:rFonts w:ascii="Arial" w:hAnsi="Arial" w:cs="Arial"/>
        </w:rPr>
        <w:t>tankowań</w:t>
      </w:r>
      <w:proofErr w:type="spellEnd"/>
      <w:r w:rsidRPr="00E46B33">
        <w:rPr>
          <w:rFonts w:ascii="Arial" w:hAnsi="Arial" w:cs="Arial"/>
        </w:rPr>
        <w:t>.</w:t>
      </w:r>
    </w:p>
    <w:p w14:paraId="549350F7" w14:textId="77777777" w:rsidR="00E46B33" w:rsidRDefault="00E46B33" w:rsidP="00E46B33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28BFE839" w14:textId="0E25A0B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5</w:t>
      </w:r>
    </w:p>
    <w:p w14:paraId="653C89C7" w14:textId="62AF2234" w:rsidR="00912C9D" w:rsidRPr="00E46B33" w:rsidRDefault="00DB5F83" w:rsidP="00E46B33">
      <w:pPr>
        <w:pStyle w:val="Akapitzlist"/>
        <w:numPr>
          <w:ilvl w:val="0"/>
          <w:numId w:val="7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 xml:space="preserve">Wykonawca udziela Zamawiającemu gwarancji jakości na dostarczone paliwo przez cały okres obowiązywania umowy i oświadcza, że będą one zgodne z Polskimi Normami PN-EN 590 dla oleju napędowego oraz z przepisami zawartymi w </w:t>
      </w:r>
      <w:r w:rsidR="00912C9D" w:rsidRPr="00E46B33">
        <w:rPr>
          <w:rFonts w:ascii="Arial" w:hAnsi="Arial" w:cs="Arial"/>
        </w:rPr>
        <w:t xml:space="preserve">Rozporządzeniu Ministra Klimatu i Środowiska z dnia 26 czerwca 2024 r. </w:t>
      </w:r>
      <w:r w:rsidR="00912C9D" w:rsidRPr="00E46B33">
        <w:rPr>
          <w:rFonts w:ascii="Arial" w:hAnsi="Arial" w:cs="Arial"/>
          <w:i/>
        </w:rPr>
        <w:t>w sprawie wymagań jakościowych dla paliw ciekłych</w:t>
      </w:r>
      <w:r w:rsidR="00912C9D" w:rsidRPr="00E46B33">
        <w:rPr>
          <w:rFonts w:ascii="Arial" w:hAnsi="Arial" w:cs="Arial"/>
        </w:rPr>
        <w:t xml:space="preserve"> (Dz. U. z 2024 r. poz. 1018</w:t>
      </w:r>
      <w:r w:rsidR="00DB51A2" w:rsidRPr="00E46B33">
        <w:rPr>
          <w:rFonts w:ascii="Arial" w:hAnsi="Arial" w:cs="Arial"/>
        </w:rPr>
        <w:t xml:space="preserve"> ze zm.</w:t>
      </w:r>
      <w:r w:rsidR="00912C9D" w:rsidRPr="00E46B33">
        <w:rPr>
          <w:rFonts w:ascii="Arial" w:hAnsi="Arial" w:cs="Arial"/>
        </w:rPr>
        <w:t>).</w:t>
      </w:r>
    </w:p>
    <w:p w14:paraId="5E7E8489" w14:textId="77777777" w:rsidR="00DB5F83" w:rsidRPr="00E46B33" w:rsidRDefault="00DB5F83" w:rsidP="00E46B33">
      <w:pPr>
        <w:pStyle w:val="Akapitzlist"/>
        <w:numPr>
          <w:ilvl w:val="0"/>
          <w:numId w:val="7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Zamawiający zastrzega sobie możliwość do pobierania próbek paliwa z zachowaniem następujących zasad:</w:t>
      </w:r>
    </w:p>
    <w:p w14:paraId="36AF7587" w14:textId="77777777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Pobieranie próbek odbywać się będzie w obecności upoważnionego pracownika Wykonawcy i Zamawiającego chyba, że upoważniony pracownik Wykonawcy nie stawi się, w takim przypadku pobranie może nastąpić wyłącznie w obecności upoważnionego pracownika Zamawiającego.</w:t>
      </w:r>
    </w:p>
    <w:p w14:paraId="043C9C41" w14:textId="77777777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Jednorazowo pobrane zostaną minimalnie 2 próbki.</w:t>
      </w:r>
    </w:p>
    <w:p w14:paraId="244325C8" w14:textId="77777777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Pobrane próbki zostaną oznakowane i zaplombowane w obecności upoważnionego pracownika Wykonawcy i Zamawiającego, z zastrzeżeniem pkt 1.</w:t>
      </w:r>
    </w:p>
    <w:p w14:paraId="3F0D3E07" w14:textId="77777777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 czynności pobierania próbek sporządzony zostanie protokół.</w:t>
      </w:r>
    </w:p>
    <w:p w14:paraId="7A115A3F" w14:textId="77777777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W przypadku uzasadnionego podejrzenia, że dostarczona partia paliwa jest złej jakości, Zamawiający zastrzega sobie możliwość zlecenia badania próbki paliwa przez uprawnione laboratorium. </w:t>
      </w:r>
    </w:p>
    <w:p w14:paraId="06C01C93" w14:textId="573B344D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Pobieranie próbek odbywać się będzie zgodnie z zasadami określonymi Rozporządzeniu Ministra Gospodarki z dnia 1 września 2009 r. </w:t>
      </w:r>
      <w:r w:rsidRPr="00E46B33">
        <w:rPr>
          <w:rFonts w:ascii="Arial" w:hAnsi="Arial" w:cs="Arial"/>
          <w:i/>
        </w:rPr>
        <w:t>w sprawie sposobu pobierania próbek paliw ciekłych i biopaliw ciekłyc</w:t>
      </w:r>
      <w:r w:rsidRPr="00E46B33">
        <w:rPr>
          <w:rFonts w:ascii="Arial" w:hAnsi="Arial" w:cs="Arial"/>
        </w:rPr>
        <w:t>h (tj. Dz. U. z 20</w:t>
      </w:r>
      <w:r w:rsidR="00912C9D" w:rsidRPr="00E46B33">
        <w:rPr>
          <w:rFonts w:ascii="Arial" w:hAnsi="Arial" w:cs="Arial"/>
        </w:rPr>
        <w:t>1</w:t>
      </w:r>
      <w:r w:rsidRPr="00E46B33">
        <w:rPr>
          <w:rFonts w:ascii="Arial" w:hAnsi="Arial" w:cs="Arial"/>
        </w:rPr>
        <w:t>4 r. poz. 1035</w:t>
      </w:r>
      <w:r w:rsidR="00DB51A2" w:rsidRPr="00E46B33">
        <w:rPr>
          <w:rFonts w:ascii="Arial" w:hAnsi="Arial" w:cs="Arial"/>
        </w:rPr>
        <w:t xml:space="preserve"> ze zm.</w:t>
      </w:r>
      <w:r w:rsidRPr="00E46B33">
        <w:rPr>
          <w:rFonts w:ascii="Arial" w:hAnsi="Arial" w:cs="Arial"/>
        </w:rPr>
        <w:t>).</w:t>
      </w:r>
    </w:p>
    <w:p w14:paraId="1314E648" w14:textId="3CE48A6B" w:rsidR="00DB5F83" w:rsidRPr="00E46B33" w:rsidRDefault="00DB5F83" w:rsidP="00E46B33">
      <w:pPr>
        <w:pStyle w:val="Akapitzlist"/>
        <w:numPr>
          <w:ilvl w:val="0"/>
          <w:numId w:val="16"/>
        </w:numPr>
        <w:suppressAutoHyphens/>
        <w:spacing w:after="0" w:line="276" w:lineRule="auto"/>
        <w:ind w:left="567" w:hanging="425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W przypadku stwierdzenia przez laboratorium, o którym mowa w pkt 5, że próbki paliwa nie spełniają norm jakości zgodnego z obowiązującymi normami spełniającymi </w:t>
      </w:r>
      <w:r w:rsidRPr="00E46B33">
        <w:rPr>
          <w:rFonts w:ascii="Arial" w:hAnsi="Arial" w:cs="Arial"/>
        </w:rPr>
        <w:lastRenderedPageBreak/>
        <w:t xml:space="preserve">wymagania jakościowe określone dla paliw ciekłych w Rozporządzeniu Ministra Gospodarki z dnia 9 października 2015 r. </w:t>
      </w:r>
      <w:r w:rsidRPr="00E46B33">
        <w:rPr>
          <w:rFonts w:ascii="Arial" w:hAnsi="Arial" w:cs="Arial"/>
          <w:i/>
        </w:rPr>
        <w:t>w sprawie wymagań jakościowych dla paliw ciekłych,</w:t>
      </w:r>
      <w:r w:rsidRPr="00E46B33">
        <w:rPr>
          <w:rFonts w:ascii="Arial" w:hAnsi="Arial" w:cs="Arial"/>
        </w:rPr>
        <w:t xml:space="preserve"> Zamawiający obciąży Wykonawcę kosztami poniesionymi </w:t>
      </w:r>
      <w:r w:rsidR="00E46B33">
        <w:rPr>
          <w:rFonts w:ascii="Arial" w:hAnsi="Arial" w:cs="Arial"/>
        </w:rPr>
        <w:br/>
      </w:r>
      <w:r w:rsidRPr="00E46B33">
        <w:rPr>
          <w:rFonts w:ascii="Arial" w:hAnsi="Arial" w:cs="Arial"/>
        </w:rPr>
        <w:t>z przeprowadzonego przez laboratorium badania.</w:t>
      </w:r>
    </w:p>
    <w:p w14:paraId="23D31872" w14:textId="77777777" w:rsidR="00DB5F83" w:rsidRPr="00E46B33" w:rsidRDefault="00DB5F83" w:rsidP="00E46B33">
      <w:pPr>
        <w:pStyle w:val="Akapitzlist"/>
        <w:numPr>
          <w:ilvl w:val="0"/>
          <w:numId w:val="17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Jeżeli badanie przeprowadzone przez laboratorium paliw płynnych wykaże, że wydane przez Wykonawcę paliwo nie odpowiada wymaganiom jakościowym, Wykonawca będzie zobowiązany:</w:t>
      </w:r>
    </w:p>
    <w:p w14:paraId="745DA168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zapłacić, w tym zwrócić Zamawiającemu poniesione przez niego wszystkie koszty badań,</w:t>
      </w:r>
    </w:p>
    <w:p w14:paraId="4706045F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 xml:space="preserve">odebrać na swój koszty od Zamawiającego/wypompować i wyczyścić zbiorniki </w:t>
      </w:r>
      <w:r w:rsidRPr="00E46B33">
        <w:rPr>
          <w:rFonts w:ascii="Arial" w:hAnsi="Arial" w:cs="Arial"/>
        </w:rPr>
        <w:br/>
        <w:t>w terminie do 3 dni roboczych, od daty poinformowania Wykonawcy na piśmie</w:t>
      </w:r>
      <w:r w:rsidRPr="00E46B33">
        <w:rPr>
          <w:rFonts w:ascii="Arial" w:hAnsi="Arial" w:cs="Arial"/>
        </w:rPr>
        <w:br/>
        <w:t>o wynikach badań, pozostałej dostarczonej przez Wykonawcę ilości paliw, pod rygorem wykonania w/w czynności przez podmiot trzeci na koszt Wykonawcy,</w:t>
      </w:r>
    </w:p>
    <w:p w14:paraId="4CE29870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zapłacić wszystkie koszty ewentualnych napraw maszyn i pojazdów Zamawiającego, powstałych na skutek wadliwego paliwa dostarczonego przez Wykonawcę,</w:t>
      </w:r>
    </w:p>
    <w:p w14:paraId="2BFED80E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dostarczyć nie później niż w następnym dniu od dnia wypompowania wadliwego paliwa, paliwo spełniające normy wraz ze świadectwem,</w:t>
      </w:r>
    </w:p>
    <w:p w14:paraId="6AB362FB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wystawić fakturę korygującą,</w:t>
      </w:r>
    </w:p>
    <w:p w14:paraId="7EE92579" w14:textId="77777777" w:rsidR="00DB5F83" w:rsidRPr="00E46B33" w:rsidRDefault="00DB5F83" w:rsidP="00E46B33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naprawić szkody wyrządzone Zamawiającemu na skutek dostarczenia paliwa nie spełniającego wymagań co do jego jakości.</w:t>
      </w:r>
    </w:p>
    <w:p w14:paraId="514FA18B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76F544CF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6</w:t>
      </w:r>
    </w:p>
    <w:p w14:paraId="3A5DA7F2" w14:textId="3D06117B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 xml:space="preserve">Zapłata ceny za zakupione paliwo będzie następowała na podstawie prawidłowo wystawionych faktur VAT, przelewem na rachunek bankowy Wykonawcy wskazany </w:t>
      </w:r>
      <w:r w:rsidR="00E46B33">
        <w:rPr>
          <w:rFonts w:ascii="Arial" w:hAnsi="Arial" w:cs="Arial"/>
          <w:color w:val="000000" w:themeColor="text1"/>
        </w:rPr>
        <w:br/>
      </w:r>
      <w:r w:rsidRPr="00E46B33">
        <w:rPr>
          <w:rFonts w:ascii="Arial" w:hAnsi="Arial" w:cs="Arial"/>
          <w:color w:val="000000" w:themeColor="text1"/>
        </w:rPr>
        <w:t>w treści faktury</w:t>
      </w:r>
      <w:r w:rsidR="00912C9D" w:rsidRPr="00E46B33">
        <w:rPr>
          <w:rFonts w:ascii="Arial" w:hAnsi="Arial" w:cs="Arial"/>
          <w:color w:val="000000" w:themeColor="text1"/>
        </w:rPr>
        <w:t>,</w:t>
      </w:r>
      <w:r w:rsidRPr="00E46B33">
        <w:rPr>
          <w:rFonts w:ascii="Arial" w:hAnsi="Arial" w:cs="Arial"/>
          <w:color w:val="000000" w:themeColor="text1"/>
        </w:rPr>
        <w:t xml:space="preserve"> w terminie 14 dni od daty doręczenia faktury Zamawiającemu.</w:t>
      </w:r>
    </w:p>
    <w:p w14:paraId="3600B460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 xml:space="preserve">Faktury VAT będą wystawiane na koniec każdego miesiąca na podstawie wygenerowanych przez Wykonawcę zestawień </w:t>
      </w:r>
      <w:proofErr w:type="spellStart"/>
      <w:r w:rsidRPr="00E46B33">
        <w:rPr>
          <w:rFonts w:ascii="Arial" w:hAnsi="Arial" w:cs="Arial"/>
          <w:color w:val="000000" w:themeColor="text1"/>
        </w:rPr>
        <w:t>tankowań</w:t>
      </w:r>
      <w:proofErr w:type="spellEnd"/>
      <w:r w:rsidRPr="00E46B33">
        <w:rPr>
          <w:rFonts w:ascii="Arial" w:hAnsi="Arial" w:cs="Arial"/>
          <w:color w:val="000000" w:themeColor="text1"/>
        </w:rPr>
        <w:t>, wykonanych na podstawie elektroniczn</w:t>
      </w:r>
      <w:r w:rsidR="00912C9D" w:rsidRPr="00E46B33">
        <w:rPr>
          <w:rFonts w:ascii="Arial" w:hAnsi="Arial" w:cs="Arial"/>
          <w:color w:val="000000" w:themeColor="text1"/>
        </w:rPr>
        <w:t>ej</w:t>
      </w:r>
      <w:r w:rsidRPr="00E46B33">
        <w:rPr>
          <w:rFonts w:ascii="Arial" w:hAnsi="Arial" w:cs="Arial"/>
          <w:color w:val="000000" w:themeColor="text1"/>
        </w:rPr>
        <w:t xml:space="preserve"> kart</w:t>
      </w:r>
      <w:r w:rsidR="00912C9D" w:rsidRPr="00E46B33">
        <w:rPr>
          <w:rFonts w:ascii="Arial" w:hAnsi="Arial" w:cs="Arial"/>
          <w:color w:val="000000" w:themeColor="text1"/>
        </w:rPr>
        <w:t>y</w:t>
      </w:r>
      <w:r w:rsidRPr="00E46B33">
        <w:rPr>
          <w:rFonts w:ascii="Arial" w:hAnsi="Arial" w:cs="Arial"/>
          <w:color w:val="000000" w:themeColor="text1"/>
        </w:rPr>
        <w:t xml:space="preserve"> paliwow</w:t>
      </w:r>
      <w:r w:rsidR="00912C9D" w:rsidRPr="00E46B33">
        <w:rPr>
          <w:rFonts w:ascii="Arial" w:hAnsi="Arial" w:cs="Arial"/>
          <w:color w:val="000000" w:themeColor="text1"/>
        </w:rPr>
        <w:t>ej</w:t>
      </w:r>
      <w:r w:rsidRPr="00E46B33">
        <w:rPr>
          <w:rFonts w:ascii="Arial" w:hAnsi="Arial" w:cs="Arial"/>
          <w:color w:val="000000" w:themeColor="text1"/>
        </w:rPr>
        <w:t>, przekazan</w:t>
      </w:r>
      <w:r w:rsidR="00912C9D" w:rsidRPr="00E46B33">
        <w:rPr>
          <w:rFonts w:ascii="Arial" w:hAnsi="Arial" w:cs="Arial"/>
          <w:color w:val="000000" w:themeColor="text1"/>
        </w:rPr>
        <w:t xml:space="preserve">ej </w:t>
      </w:r>
      <w:r w:rsidRPr="00E46B33">
        <w:rPr>
          <w:rFonts w:ascii="Arial" w:hAnsi="Arial" w:cs="Arial"/>
          <w:color w:val="000000" w:themeColor="text1"/>
        </w:rPr>
        <w:t>Zamawiającemu.</w:t>
      </w:r>
    </w:p>
    <w:p w14:paraId="541488F6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Zamawiający ma prawo do odstąpienia od płatności błędnie wystawionej faktury, wówczas bieg terminu płatności rozpoczyna się od dnia doręczenia przez Wykonawcę prawidłowo wystawionej faktury do Zamawiającego.</w:t>
      </w:r>
    </w:p>
    <w:p w14:paraId="32D72726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Za termin dokonania zapłaty wynagrodzenia uważa się dzień obciążenia rachunku bankowego Zamawiającego.</w:t>
      </w:r>
    </w:p>
    <w:p w14:paraId="0305B839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Zamawiający zastrzega sobie prawo do dokonania zapłaty stosując mechanizm podzielonej płatności.</w:t>
      </w:r>
    </w:p>
    <w:p w14:paraId="0D7906E7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Rachunek rozliczeniowy wskazany przez Wykonawcę na fakturze musi występować na tzw. białej liście podatników VAT. W przypadku, gdy rachunek rozliczeniowy nie będzie widniał na białej liście podatników VAT, Zamawiający uprawniony będzie do wstrzymania płatności do czasu wskazania przez Wykonawcę odpowiedniego rachunku. W takim przypadku Wykonawca nie będzie uprawniony do naliczenia odsetek za opóźnienie.</w:t>
      </w:r>
    </w:p>
    <w:p w14:paraId="770A7521" w14:textId="2BDABA3C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Wykonawca może wystawiać ustrukturyzowane faktury elektroniczne w rozumieniu przepisów ustawy z dnia 9 listopada 2018 r. </w:t>
      </w:r>
      <w:r w:rsidRPr="00E46B33">
        <w:rPr>
          <w:rFonts w:ascii="Arial" w:hAnsi="Arial" w:cs="Arial"/>
          <w:i/>
        </w:rPr>
        <w:t xml:space="preserve">o elektronicznym fakturowaniu </w:t>
      </w:r>
      <w:r w:rsidR="00E46B33">
        <w:rPr>
          <w:rFonts w:ascii="Arial" w:hAnsi="Arial" w:cs="Arial"/>
          <w:i/>
        </w:rPr>
        <w:br/>
      </w:r>
      <w:r w:rsidRPr="00E46B33">
        <w:rPr>
          <w:rFonts w:ascii="Arial" w:hAnsi="Arial" w:cs="Arial"/>
          <w:i/>
        </w:rPr>
        <w:t>w zamówieniach publicznych, koncesjach na roboty budowlane lub usługi oraz partnerstwie publiczno-prywatnym</w:t>
      </w:r>
      <w:r w:rsidRPr="00E46B33">
        <w:rPr>
          <w:rFonts w:ascii="Arial" w:hAnsi="Arial" w:cs="Arial"/>
        </w:rPr>
        <w:t xml:space="preserve"> („Ustawa o Fakturowaniu”).</w:t>
      </w:r>
    </w:p>
    <w:p w14:paraId="673C6015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W przypadku wystawienia ustrukturyzowanej faktury elektronicznej, o której mowa </w:t>
      </w:r>
      <w:r w:rsidRPr="00E46B33">
        <w:rPr>
          <w:rFonts w:ascii="Arial" w:hAnsi="Arial" w:cs="Arial"/>
        </w:rPr>
        <w:br/>
        <w:t xml:space="preserve">w ust. 7 Wykonawca jest obowiązany do wysłania jej do Zamawiającego za pośrednictwem Platformy Elektronicznego Fakturowania („PEF”). Wystawiona przez Wykonawcę ustrukturyzowana faktura elektroniczna winna zawierać elementy, o których </w:t>
      </w:r>
      <w:r w:rsidRPr="00E46B33">
        <w:rPr>
          <w:rFonts w:ascii="Arial" w:hAnsi="Arial" w:cs="Arial"/>
        </w:rPr>
        <w:lastRenderedPageBreak/>
        <w:t>mowa w art. 6 ustawy o Fakturowaniu, a nadto faktura lub załącznik do niej musi zawierać numer Umowy której dotyczy.</w:t>
      </w:r>
    </w:p>
    <w:p w14:paraId="123EF174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Ustrukturyzowaną fakturę elektroniczną należy wysyłać Zamawiającemu przy użyciu portalu (strony) PEF.</w:t>
      </w:r>
    </w:p>
    <w:p w14:paraId="13C1B13B" w14:textId="77777777" w:rsidR="00DB5F83" w:rsidRPr="00E46B33" w:rsidRDefault="00DB5F83" w:rsidP="00E46B33">
      <w:pPr>
        <w:pStyle w:val="Akapitzlist"/>
        <w:numPr>
          <w:ilvl w:val="0"/>
          <w:numId w:val="8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Za chwilę doręczenia ustrukturyzowanej faktury elektronicznej uznawać się będzie chwilę wprowadzenia prawidłowo wystawionej faktury, zawierającej wszystkie elementy, </w:t>
      </w:r>
      <w:r w:rsidRPr="00E46B33">
        <w:rPr>
          <w:rFonts w:ascii="Arial" w:hAnsi="Arial" w:cs="Arial"/>
        </w:rPr>
        <w:br/>
        <w:t>o których mowa w ust. 8 powyżej, do konta Zamawiającego na PEF, w sposób umożliwiający Zamawiającemu zapoznanie się z jej treścią.</w:t>
      </w:r>
    </w:p>
    <w:p w14:paraId="08B8DFDB" w14:textId="77777777" w:rsidR="00DB5F83" w:rsidRPr="00E46B33" w:rsidRDefault="00DB5F83" w:rsidP="00E46B33">
      <w:pPr>
        <w:pStyle w:val="Akapitzlist"/>
        <w:tabs>
          <w:tab w:val="left" w:pos="2895"/>
        </w:tabs>
        <w:spacing w:after="0" w:line="276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3770899C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7</w:t>
      </w:r>
    </w:p>
    <w:p w14:paraId="735BF039" w14:textId="77777777" w:rsidR="00DB5F83" w:rsidRPr="00E46B33" w:rsidRDefault="00DB5F83" w:rsidP="00E46B33">
      <w:pPr>
        <w:pStyle w:val="Akapitzlist"/>
        <w:numPr>
          <w:ilvl w:val="0"/>
          <w:numId w:val="1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Zamawiającemu przysługuje prawo do naliczenia kar umownych:</w:t>
      </w:r>
    </w:p>
    <w:p w14:paraId="291BB0A5" w14:textId="77777777" w:rsidR="00DB5F83" w:rsidRPr="00E46B33" w:rsidRDefault="00DB5F83" w:rsidP="00E46B33">
      <w:pPr>
        <w:pStyle w:val="Akapitzlist"/>
        <w:numPr>
          <w:ilvl w:val="0"/>
          <w:numId w:val="3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10 % wartości przedmiotu umowy netto – określonego w § 3 ust. 1 w przypadku, gdy Zamawiający lub Wykonawca odstąpi od umowy (w całości lub części) z przyczyn leżących po stronie Wykonawcy,</w:t>
      </w:r>
    </w:p>
    <w:p w14:paraId="26548030" w14:textId="77777777" w:rsidR="00DB5F83" w:rsidRPr="00E46B33" w:rsidRDefault="00DB5F83" w:rsidP="00E46B33">
      <w:pPr>
        <w:pStyle w:val="Akapitzlist"/>
        <w:numPr>
          <w:ilvl w:val="0"/>
          <w:numId w:val="3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0,1 % wartości przedmiotu umowy netto - określonego w § 3 ust. 1 za każdy dzień zwłoki w wykonaniu zobowiązań w stosunku do terminów określonych w § 1 ust. 2, ust. 8, § 5 ust. 3 lit. b) lub d).</w:t>
      </w:r>
    </w:p>
    <w:p w14:paraId="12C6678A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Postanowienia dotyczące kar umownych nie wyłączają prawa Zamawiającego do dochodzenia odszkodowania uzupełniającego na zasadach ogólnych Kodeksu Cywilnego przewyższających wysokość zastrzeżonych kar umownych. </w:t>
      </w:r>
      <w:bookmarkStart w:id="1" w:name="_Hlk69192913"/>
    </w:p>
    <w:p w14:paraId="607ED227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Kara umowna płatna jest w terminie 7 dni od dnia doręczenia Wykonawcy żądania jej zapłaty. W przypadku uchybienia terminowi zapłaty kary umownej przez Wykonawcę, Zamawiającemu należne są odsetki ustawowe za opóźnienie.</w:t>
      </w:r>
    </w:p>
    <w:p w14:paraId="7C5104C5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Zamawiający zastrzega sobie możliwość potrącenia kar umownych z wynagrodzenia należnego Wykonawcy</w:t>
      </w:r>
      <w:bookmarkEnd w:id="1"/>
      <w:r w:rsidRPr="00E46B33">
        <w:rPr>
          <w:rFonts w:ascii="Arial" w:hAnsi="Arial" w:cs="Arial"/>
        </w:rPr>
        <w:t xml:space="preserve"> na co ten wyraża zgodę.</w:t>
      </w:r>
    </w:p>
    <w:p w14:paraId="4B30FB44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Łączna maksymalna wysokość kar umownych, których Zamawiający może naliczyć Wykonawcy wynosi 30% wartości przedmiotu umowy netto określonego w § 3 ust. 1.</w:t>
      </w:r>
    </w:p>
    <w:p w14:paraId="312449BA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Wykonawca ponosi względem Zamawiającego odpowiedzialność w sytuacji gdy wskutek dostawy paliwa w ramach realizacji niniejszej Umowy Zamawiający zostanie obciążony przez jakikolwiek organ czy podmiot należnościami publicznoprawnymi (w tym </w:t>
      </w:r>
      <w:r w:rsidR="00912C9D" w:rsidRPr="00E46B33">
        <w:rPr>
          <w:rFonts w:ascii="Arial" w:hAnsi="Arial" w:cs="Arial"/>
        </w:rPr>
        <w:br/>
      </w:r>
      <w:r w:rsidRPr="00E46B33">
        <w:rPr>
          <w:rFonts w:ascii="Arial" w:hAnsi="Arial" w:cs="Arial"/>
        </w:rPr>
        <w:t>w szczególności akcyza, VAT, pozostałe podatki) lub jakimikolwiek innymi należnościami. W takiej sytuacji Wykonawca zobowiązuje się zwrócić Zamawiającemu wszelkie poniesione z tego tytułu koszty w terminie 14 dni od dnia doręczenia Wykonawcy stosownego żądania w tym zakresie. W przypadku uchybienia płatności w ww. terminie Zamawiającemu należą się odsetki ustawowe za opóźnienie.</w:t>
      </w:r>
    </w:p>
    <w:p w14:paraId="582D3F3B" w14:textId="77777777" w:rsidR="00DB5F83" w:rsidRPr="00E46B33" w:rsidRDefault="00DB5F83" w:rsidP="00E46B33">
      <w:pPr>
        <w:pStyle w:val="Akapitzlist"/>
        <w:numPr>
          <w:ilvl w:val="0"/>
          <w:numId w:val="15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Wykonawca odpowiada wobec Zamawiającego za szkody spowodowane wadami fizycznymi sprzedanego paliwa w tym uszkodzenia mechaniczne pojazdów spowodowane przez to paliwo. Wykonawca odpowiada za wszystkie szkody poniesione przez Zamawiającego z tego tytułu w pełnej wysokości.</w:t>
      </w:r>
    </w:p>
    <w:p w14:paraId="5ADFB264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52CB9F1D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8</w:t>
      </w:r>
    </w:p>
    <w:p w14:paraId="68A3EDE1" w14:textId="77777777" w:rsidR="00DB5F83" w:rsidRPr="00E46B33" w:rsidRDefault="00DB5F83" w:rsidP="00E46B33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Zamawiający może odstąpić od umowy w całości lub części na podstawie przepisów prawa powszechnie obowiązującego oraz w następujących przypadkach:</w:t>
      </w:r>
    </w:p>
    <w:p w14:paraId="73E9C27A" w14:textId="77777777" w:rsidR="00DB5F83" w:rsidRPr="00E46B33" w:rsidRDefault="00DB5F83" w:rsidP="00E46B33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utraty przez Wykonawcę koncesji, o której mowa w § 1 ust. 7,</w:t>
      </w:r>
    </w:p>
    <w:p w14:paraId="69D6B82E" w14:textId="77777777" w:rsidR="00DB5F83" w:rsidRPr="00E46B33" w:rsidRDefault="00DB5F83" w:rsidP="00E46B33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dwukrotnego niespełnienia przez paliwa wymagań jakościowych określonych </w:t>
      </w:r>
      <w:r w:rsidRPr="00E46B33">
        <w:rPr>
          <w:rFonts w:ascii="Arial" w:hAnsi="Arial" w:cs="Arial"/>
          <w:bCs/>
          <w:color w:val="000000" w:themeColor="text1"/>
        </w:rPr>
        <w:br/>
        <w:t xml:space="preserve">w </w:t>
      </w:r>
      <w:r w:rsidRPr="00E46B33">
        <w:rPr>
          <w:rFonts w:ascii="Arial" w:hAnsi="Arial" w:cs="Arial"/>
          <w:color w:val="000000" w:themeColor="text1"/>
        </w:rPr>
        <w:t xml:space="preserve">Rozporządzeniu Ministra Gospodarki z dnia 9 października 2015 r. </w:t>
      </w:r>
      <w:r w:rsidRPr="00E46B33">
        <w:rPr>
          <w:rFonts w:ascii="Arial" w:hAnsi="Arial" w:cs="Arial"/>
          <w:i/>
          <w:color w:val="000000" w:themeColor="text1"/>
        </w:rPr>
        <w:t>w sprawie wymagań jakościowych dla paliw ciekłych co zostanie potwierdzone wynikami badań, o których mowa w § 5</w:t>
      </w:r>
      <w:r w:rsidRPr="00E46B33">
        <w:rPr>
          <w:rFonts w:ascii="Arial" w:hAnsi="Arial" w:cs="Arial"/>
          <w:color w:val="000000" w:themeColor="text1"/>
        </w:rPr>
        <w:t>;</w:t>
      </w:r>
    </w:p>
    <w:p w14:paraId="6D64B245" w14:textId="77777777" w:rsidR="00DB5F83" w:rsidRPr="00E46B33" w:rsidRDefault="00DB5F83" w:rsidP="00E46B33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lastRenderedPageBreak/>
        <w:t xml:space="preserve">niespełniania przez stacje Wykonawcy wymagań określonych w </w:t>
      </w:r>
      <w:r w:rsidRPr="00E46B33">
        <w:rPr>
          <w:rFonts w:ascii="Arial" w:hAnsi="Arial" w:cs="Arial"/>
          <w:bCs/>
        </w:rPr>
        <w:t>Rozporządzeniu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usytuowanie;</w:t>
      </w:r>
    </w:p>
    <w:p w14:paraId="4B18010B" w14:textId="77777777" w:rsidR="00DB5F83" w:rsidRPr="00E46B33" w:rsidRDefault="00DB5F83" w:rsidP="00E46B33">
      <w:pPr>
        <w:pStyle w:val="Akapitzlist"/>
        <w:numPr>
          <w:ilvl w:val="0"/>
          <w:numId w:val="20"/>
        </w:numPr>
        <w:tabs>
          <w:tab w:val="left" w:pos="2895"/>
          <w:tab w:val="left" w:pos="43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zwłoki w wykonaniu zobowiązań w stosunku do terminów określonych w § 1 ust. 2, ust. 8, § 5 ust. 3 lit. b) lub d) o co najmniej 7 dni.</w:t>
      </w:r>
    </w:p>
    <w:p w14:paraId="72ECE620" w14:textId="77777777" w:rsidR="00DB5F83" w:rsidRPr="00E46B33" w:rsidRDefault="00DB5F83" w:rsidP="00E46B33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Odstąpienie od Umowy powinno nastąpić w formie pisemnej pod rygorem nieważności takiego oświadczenia i powinno zawierać uzasadnienie. Oświadczenie o odstąpieniu od umowy winno być złożone w terminie 14 dni od dnia zaistnienia, którejkolwiek</w:t>
      </w:r>
      <w:r w:rsidRPr="00E46B33">
        <w:rPr>
          <w:rFonts w:ascii="Arial" w:hAnsi="Arial" w:cs="Arial"/>
          <w:bCs/>
          <w:color w:val="000000" w:themeColor="text1"/>
        </w:rPr>
        <w:br/>
        <w:t>z okoliczności wymienionych w ust. 1 nie później jednak niż do 31 stycznia 202</w:t>
      </w:r>
      <w:r w:rsidR="00664678" w:rsidRPr="00E46B33">
        <w:rPr>
          <w:rFonts w:ascii="Arial" w:hAnsi="Arial" w:cs="Arial"/>
          <w:bCs/>
          <w:color w:val="000000" w:themeColor="text1"/>
        </w:rPr>
        <w:t>6</w:t>
      </w:r>
      <w:r w:rsidRPr="00E46B33">
        <w:rPr>
          <w:rFonts w:ascii="Arial" w:hAnsi="Arial" w:cs="Arial"/>
          <w:bCs/>
          <w:color w:val="000000" w:themeColor="text1"/>
        </w:rPr>
        <w:t xml:space="preserve"> r.</w:t>
      </w:r>
    </w:p>
    <w:p w14:paraId="05453F62" w14:textId="77777777" w:rsidR="00DB5F83" w:rsidRPr="00E46B33" w:rsidRDefault="00DB5F83" w:rsidP="00E46B33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Strony ustalają, że odstąpienie od umowy zarówno na podstawie postanowień umowy, jak również przepisów ustawowych, będzie odnosiło skutek tylko i wyłącznie do wzajemnych świadczeń niezrealizowanych (tzw. skutek </w:t>
      </w:r>
      <w:r w:rsidRPr="00E46B33">
        <w:rPr>
          <w:rFonts w:ascii="Arial" w:hAnsi="Arial" w:cs="Arial"/>
          <w:bCs/>
          <w:i/>
          <w:iCs/>
          <w:color w:val="000000" w:themeColor="text1"/>
        </w:rPr>
        <w:t>ex nunc</w:t>
      </w:r>
      <w:r w:rsidRPr="00E46B33">
        <w:rPr>
          <w:rFonts w:ascii="Arial" w:hAnsi="Arial" w:cs="Arial"/>
          <w:bCs/>
          <w:color w:val="000000" w:themeColor="text1"/>
        </w:rPr>
        <w:t>).</w:t>
      </w:r>
    </w:p>
    <w:p w14:paraId="4C9D397D" w14:textId="77777777" w:rsidR="00DB5F83" w:rsidRPr="00E46B33" w:rsidRDefault="00DB5F83" w:rsidP="00E46B33">
      <w:pPr>
        <w:pStyle w:val="Akapitzlist"/>
        <w:numPr>
          <w:ilvl w:val="0"/>
          <w:numId w:val="19"/>
        </w:numPr>
        <w:tabs>
          <w:tab w:val="left" w:pos="2895"/>
          <w:tab w:val="left" w:pos="43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całości lub w części </w:t>
      </w:r>
      <w:r w:rsidRPr="00E46B33">
        <w:rPr>
          <w:rFonts w:ascii="Arial" w:hAnsi="Arial" w:cs="Arial"/>
          <w:bCs/>
          <w:color w:val="000000" w:themeColor="text1"/>
        </w:rPr>
        <w:br/>
        <w:t>w terminie 30 dni od powzięcia wiadomości o tych okolicznościach.</w:t>
      </w:r>
    </w:p>
    <w:p w14:paraId="46B354AA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8C3D8F2" w14:textId="77777777" w:rsidR="00DB5F83" w:rsidRPr="00E46B33" w:rsidRDefault="00DB5F83" w:rsidP="00E46B33">
      <w:pPr>
        <w:tabs>
          <w:tab w:val="left" w:pos="2895"/>
          <w:tab w:val="left" w:pos="43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9</w:t>
      </w:r>
    </w:p>
    <w:p w14:paraId="3C6697ED" w14:textId="77777777" w:rsidR="00DB5F83" w:rsidRPr="00E46B33" w:rsidRDefault="00DB5F83" w:rsidP="00E46B33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>Zamawiający przewiduje możliwość zmiany postanowień umowy w stosunku do treści oferty, na postawie której dokonano wyboru Wykonawcy, w przypadku wystąpienia co najmniej jednej okoliczności wymienionych poniżej z uwzględnieniem podawanych warunków ich wprowadzenia:</w:t>
      </w:r>
    </w:p>
    <w:p w14:paraId="46DF3B09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jeżeli konieczność wprowadzenia zmiany wynikać będzie ze zmiany obowiązujących przepisów prawa, przy czym zmiana ta wywierać będzie bezpośredni wpływ na realizację przedmiotu umowy; </w:t>
      </w:r>
    </w:p>
    <w:p w14:paraId="7CE89D3C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jeżeli wystąpi potrzeba wprowadzenia zmian podmiotowych po stronie Wykonawcy, będących następstwem dozwolonego przekształcenia podmiotu; </w:t>
      </w:r>
    </w:p>
    <w:p w14:paraId="02E50641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jeżeli konieczność wprowadzenia zmian wynika z okoliczności, których Strony nie mogły przewidzieć w chwili zawarcia umowy. Wskazane okoliczności nie mogą być wywołane zarówno przez Zamawiającego, jak i Wykonawcę, ani przez nich zawinione i muszą wywoływać ten skutek, iż Umowa nie będzie mogła być wykonana wedle pierwotnej treści, w szczególności z uwagi na rażącą stratę grożącą jednemu z nich lub niemożność osiągnięcia celu Umowy. Okoliczności te odnosić się mogą </w:t>
      </w:r>
      <w:r w:rsidRPr="00E46B33">
        <w:rPr>
          <w:rFonts w:ascii="Arial" w:eastAsia="Times New Roman" w:hAnsi="Arial" w:cs="Arial"/>
          <w:lang w:eastAsia="ar-SA"/>
        </w:rPr>
        <w:br/>
        <w:t>w szczególności do wystąpienia nagłych zmian stanu prawnego, gwałtownej dekoniunktury, kryzysów finansowych w skali ponadpaństwowej;</w:t>
      </w:r>
    </w:p>
    <w:p w14:paraId="272D9E0B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Zamawiający dopuszcza możliwość zmian redakcyjnych Umowy oraz zmian będących następstwem zmian danych zarówno jego, jak i Wykonawcy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wprowadzone zostaną do umowy stosowne zmiany weryfikujące redakcyjne dotychczasowe brzmienie umowy bądź wskazujące nowe dane wynikające ze zmian w rejestrach publicznych albo też kierując się poszanowaniem wzajemnych interesów, zasadą równości oraz ekwiwalentności świadczeń i przede wszystkim </w:t>
      </w:r>
      <w:r w:rsidRPr="00E46B33">
        <w:rPr>
          <w:rFonts w:ascii="Arial" w:eastAsia="Times New Roman" w:hAnsi="Arial" w:cs="Arial"/>
          <w:lang w:eastAsia="ar-SA"/>
        </w:rPr>
        <w:lastRenderedPageBreak/>
        <w:t xml:space="preserve">zgodnym zamiarem wykonania przedmiotu umowy, określą zmiany korzystne </w:t>
      </w:r>
      <w:r w:rsidRPr="00E46B33">
        <w:rPr>
          <w:rFonts w:ascii="Arial" w:eastAsia="Times New Roman" w:hAnsi="Arial" w:cs="Arial"/>
          <w:lang w:eastAsia="ar-SA"/>
        </w:rPr>
        <w:br/>
        <w:t xml:space="preserve">z punktu widzenia realizacji przedmiotu umowy; </w:t>
      </w:r>
    </w:p>
    <w:p w14:paraId="1C14C8D8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>działań osób trzecich lub organów władzy publicznej, które spowodują przerwanie lub czasowe zawieszenie realizacji przedmiotu umowy,</w:t>
      </w:r>
    </w:p>
    <w:p w14:paraId="6469BD77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Zamawiający przewiduje możliwość zmiany wysokości przysługującego Wykonawcy wynagrodzenia, będącej następstwem ustawowej zmiany stawki VAT; </w:t>
      </w:r>
    </w:p>
    <w:p w14:paraId="47966482" w14:textId="77777777" w:rsidR="00DB5F83" w:rsidRPr="00E46B33" w:rsidRDefault="00DB5F83" w:rsidP="00E46B33">
      <w:pPr>
        <w:numPr>
          <w:ilvl w:val="0"/>
          <w:numId w:val="10"/>
        </w:numPr>
        <w:suppressAutoHyphens/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  <w:r w:rsidRPr="00E46B33">
        <w:rPr>
          <w:rFonts w:ascii="Arial" w:eastAsia="Times New Roman" w:hAnsi="Arial" w:cs="Arial"/>
          <w:lang w:eastAsia="ar-SA"/>
        </w:rPr>
        <w:t xml:space="preserve">wystąpienia siły wyższej, co uniemożliwia wykonanie Przedmiotu Umowy zgodnie </w:t>
      </w:r>
      <w:r w:rsidRPr="00E46B33">
        <w:rPr>
          <w:rFonts w:ascii="Arial" w:eastAsia="Times New Roman" w:hAnsi="Arial" w:cs="Arial"/>
          <w:lang w:eastAsia="ar-SA"/>
        </w:rPr>
        <w:br/>
        <w:t>z SWZ.</w:t>
      </w:r>
    </w:p>
    <w:p w14:paraId="6F9AA6BD" w14:textId="77777777" w:rsidR="00DB5F83" w:rsidRPr="00E46B33" w:rsidRDefault="00DB5F83" w:rsidP="00E46B33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E46B33">
        <w:rPr>
          <w:rFonts w:ascii="Arial" w:hAnsi="Arial" w:cs="Arial"/>
          <w:color w:val="000000"/>
        </w:rPr>
        <w:t>Wszelkie zmiany i uzupełnienia treści niniejszej umowy, wymagają aneksu sporządzonego z zachowaniem formy pisemnej pod rygorem nieważności.</w:t>
      </w:r>
    </w:p>
    <w:p w14:paraId="1AFBA6DC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33D05B0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10</w:t>
      </w:r>
    </w:p>
    <w:p w14:paraId="170FFA85" w14:textId="77777777" w:rsidR="00DB5F83" w:rsidRPr="00E46B33" w:rsidRDefault="00DB5F83" w:rsidP="00E46B33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Wykonawca przed zawarciem Umowy zawarł umowę ubezpieczenia odpowiedzialności cywilnej dotyczącej działalności objętej przedmiotem umowy („Ubezpieczenia OC”) na sumę gwarancyjną nie niższą niż 80</w:t>
      </w:r>
      <w:r w:rsidR="00664678" w:rsidRPr="00E46B33">
        <w:rPr>
          <w:rFonts w:ascii="Arial" w:hAnsi="Arial" w:cs="Arial"/>
          <w:bCs/>
          <w:color w:val="000000" w:themeColor="text1"/>
        </w:rPr>
        <w:t xml:space="preserve"> </w:t>
      </w:r>
      <w:r w:rsidRPr="00E46B33">
        <w:rPr>
          <w:rFonts w:ascii="Arial" w:hAnsi="Arial" w:cs="Arial"/>
          <w:bCs/>
          <w:color w:val="000000" w:themeColor="text1"/>
        </w:rPr>
        <w:t>000,00 złotych.</w:t>
      </w:r>
    </w:p>
    <w:p w14:paraId="5B0A8207" w14:textId="77777777" w:rsidR="00DB5F83" w:rsidRPr="00E46B33" w:rsidRDefault="00DB5F83" w:rsidP="00E46B33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7 dni przed dniem wygaśnięcia poprzedniej umowy ubezpieczenia. </w:t>
      </w:r>
    </w:p>
    <w:p w14:paraId="3D2B2BD9" w14:textId="77777777" w:rsidR="00DB5F83" w:rsidRPr="00E46B33" w:rsidRDefault="00DB5F83" w:rsidP="00E46B33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Jeżeli Wykonawca nie wykona obowiązku, o którym mowa w ust. 2, Zamawiający wedle swojego wyboru może:</w:t>
      </w:r>
    </w:p>
    <w:p w14:paraId="3C3DED7D" w14:textId="77777777" w:rsidR="00DB5F83" w:rsidRPr="00E46B33" w:rsidRDefault="00DB5F83" w:rsidP="00E46B33">
      <w:pPr>
        <w:pStyle w:val="Akapitzlist"/>
        <w:numPr>
          <w:ilvl w:val="0"/>
          <w:numId w:val="2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odstąpić od Umowy w terminie 7 dni od wygaśnięcia Ubezpieczenia OC Wykonawcy;</w:t>
      </w:r>
    </w:p>
    <w:p w14:paraId="2ECC9D18" w14:textId="77777777" w:rsidR="00DB5F83" w:rsidRPr="00E46B33" w:rsidRDefault="00DB5F83" w:rsidP="00E46B33">
      <w:pPr>
        <w:pStyle w:val="Akapitzlist"/>
        <w:numPr>
          <w:ilvl w:val="0"/>
          <w:numId w:val="22"/>
        </w:numPr>
        <w:tabs>
          <w:tab w:val="left" w:pos="2895"/>
        </w:tabs>
        <w:spacing w:after="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ubezpieczyć Wykonawcę na jego koszt, przy czym koszty poniesione na ubezpieczenie Wykonawcy Zamawiający potrąci z wynagrodzenia lub będzie ich dochodził bezpośrednio od Wykonawcy.</w:t>
      </w:r>
    </w:p>
    <w:p w14:paraId="7AB35C89" w14:textId="77777777" w:rsidR="00DB5F83" w:rsidRPr="00E46B33" w:rsidRDefault="00DB5F83" w:rsidP="00E46B33">
      <w:pPr>
        <w:pStyle w:val="Akapitzlist"/>
        <w:numPr>
          <w:ilvl w:val="0"/>
          <w:numId w:val="21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Dokument potwierdzający posiadanie Ubezpieczenia OC stanowi załącznik nr 3 do Umowy.</w:t>
      </w:r>
    </w:p>
    <w:p w14:paraId="4DF1E429" w14:textId="77777777" w:rsidR="00912C9D" w:rsidRPr="00E46B33" w:rsidRDefault="00912C9D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53CAE46A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11</w:t>
      </w:r>
    </w:p>
    <w:p w14:paraId="29A9A973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Strony oświadczają, iż są Administratorami Danych Osobowych w rozumieniu Rozporządzenia Parlamentu Europejskiego i Rady (UE) 2016/679 z dnia 27 kwietnia</w:t>
      </w:r>
      <w:r w:rsidRPr="00E46B33">
        <w:rPr>
          <w:rFonts w:ascii="Arial" w:hAnsi="Arial" w:cs="Arial"/>
          <w:bCs/>
          <w:color w:val="000000" w:themeColor="text1"/>
        </w:rPr>
        <w:br/>
        <w:t xml:space="preserve">2016 r. </w:t>
      </w:r>
      <w:r w:rsidRPr="00E46B33">
        <w:rPr>
          <w:rFonts w:ascii="Arial" w:hAnsi="Arial" w:cs="Arial"/>
          <w:bCs/>
          <w:i/>
          <w:color w:val="000000" w:themeColor="text1"/>
        </w:rPr>
        <w:t>w sprawie ochrony osób fizycznych w związku z przetwarzaniem danych osobowych i w sprawie swobodnego przepływu takich danych oraz uchylenia dyrektywy 95/46/WE</w:t>
      </w:r>
      <w:r w:rsidRPr="00E46B33">
        <w:rPr>
          <w:rFonts w:ascii="Arial" w:hAnsi="Arial" w:cs="Arial"/>
          <w:bCs/>
          <w:color w:val="000000" w:themeColor="text1"/>
        </w:rPr>
        <w:t xml:space="preserve"> (ogólne rozporządzenie o ochronie danych), zwanego dalej RODO, </w:t>
      </w:r>
      <w:r w:rsidRPr="00E46B33">
        <w:rPr>
          <w:rFonts w:ascii="Arial" w:hAnsi="Arial" w:cs="Arial"/>
          <w:bCs/>
          <w:color w:val="000000" w:themeColor="text1"/>
        </w:rPr>
        <w:br/>
        <w:t>w odniesieniu do danych osobowych osób fizycznych przekazywanych drugiej stronie niniejszej Umowy w ramach jej wykonywania.</w:t>
      </w:r>
    </w:p>
    <w:p w14:paraId="6CD66CAD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Dane osobowe osób, o których mowa w ust. 1, będą przetwarzane przez Strony na podstawie art. 6 ust.1 lit. a), b) i f) RODO jedynie w celu i zakresie niezbędnym do wykonania zadań administratora danych osobowych związanych z realizacją niniejszej Umowy oraz wynikających z prawnie uzasadnionych interesów realizowanych przez administratora w kategorii dane zwykłe – imię, nazwisko, zajmowane stanowisko i miejsce pracy, numer służbowego telefonu, służbowy adres email.</w:t>
      </w:r>
    </w:p>
    <w:p w14:paraId="7914291F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Dane osobowe osób, o których mowa w ust. 1, nie będą przekazywane podmiotom trzecim o ile nie będzie się to wiązało z koniecznością wynikającą z realizacji niniejszej Umowy.</w:t>
      </w:r>
    </w:p>
    <w:p w14:paraId="157A8945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Dane osobowe osób wskazanych w ust. 1 nie będą przekazywane do państwa trzeciego ani organizacji międzynarodowej w rozumieniu RODO.</w:t>
      </w:r>
    </w:p>
    <w:p w14:paraId="18F0CB0D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lastRenderedPageBreak/>
        <w:t>Dane osobowe osób, o których mowa w ust. 1, będą przetwarzane przez okres 10 lat od końca roku kalendarzowego, w którym niniejsza Umowa została wykonana, chyba że niezbędny będzie dłuższy okres przetwarzania np.: z uwagi na obowiązki archiwizacyjne, dochodzenie roszczeń itp.</w:t>
      </w:r>
    </w:p>
    <w:p w14:paraId="68AA60ED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14:paraId="6B554E92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Osobom, o których mowa w ust. 1, w związku z przetwarzaniem ich danych osobowych przysługuje prawo do wniesienia skargi do organu nadzorczego tj. Prezesa Urzędu Ochrony Danych Osobowych.</w:t>
      </w:r>
    </w:p>
    <w:p w14:paraId="42B41526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Podanie danych osobowych, o których mowa w ust. 1, jest wymagane do zawarcia </w:t>
      </w:r>
      <w:r w:rsidRPr="00E46B33">
        <w:rPr>
          <w:rFonts w:ascii="Arial" w:hAnsi="Arial" w:cs="Arial"/>
          <w:bCs/>
          <w:color w:val="000000" w:themeColor="text1"/>
        </w:rPr>
        <w:br/>
        <w:t>i wykonania niniejszej umowy, odmowa podania danych osobowych skutkuje niemożnością zawarcia i realizacji Umowy.</w:t>
      </w:r>
    </w:p>
    <w:p w14:paraId="119C320B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>W oparciu o dane osobowe osób, o których mowa w ust. 1, Strony nie będą podejmowały zautomatyzowanych decyzji, w tym decyzji będących wynikiem profilowania w rozumieniu RODO.</w:t>
      </w:r>
    </w:p>
    <w:p w14:paraId="30387E4E" w14:textId="77777777" w:rsidR="00DB5F83" w:rsidRPr="00E46B33" w:rsidRDefault="00DB5F83" w:rsidP="00E46B33">
      <w:pPr>
        <w:pStyle w:val="Akapitzlist"/>
        <w:numPr>
          <w:ilvl w:val="0"/>
          <w:numId w:val="23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bCs/>
          <w:color w:val="000000" w:themeColor="text1"/>
        </w:rPr>
      </w:pPr>
      <w:r w:rsidRPr="00E46B33">
        <w:rPr>
          <w:rFonts w:ascii="Arial" w:hAnsi="Arial" w:cs="Arial"/>
          <w:bCs/>
          <w:color w:val="000000" w:themeColor="text1"/>
        </w:rPr>
        <w:t xml:space="preserve">Wykonawca oświadcza, że wyraża zgodę na przetwarzanie jego danych osobowych zawartych w niniejszej umowie dla potrzeb niezbędnych do realizacji Umowy, zgodnie </w:t>
      </w:r>
      <w:r w:rsidRPr="00E46B33">
        <w:rPr>
          <w:rFonts w:ascii="Arial" w:hAnsi="Arial" w:cs="Arial"/>
          <w:bCs/>
          <w:color w:val="000000" w:themeColor="text1"/>
        </w:rPr>
        <w:br/>
        <w:t>z ustawą z dnia 10.05.2018 r. o ochronie danych osobowych.</w:t>
      </w:r>
    </w:p>
    <w:p w14:paraId="0252338E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2690916D" w14:textId="77777777" w:rsidR="00DB5F83" w:rsidRPr="00E46B33" w:rsidRDefault="00DB5F83" w:rsidP="00E46B33">
      <w:pPr>
        <w:tabs>
          <w:tab w:val="left" w:pos="2895"/>
        </w:tabs>
        <w:spacing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>§ 12</w:t>
      </w:r>
    </w:p>
    <w:p w14:paraId="1327B6FA" w14:textId="77777777" w:rsidR="00DB5F83" w:rsidRPr="00E46B33" w:rsidRDefault="00DB5F83" w:rsidP="00E46B33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 xml:space="preserve">W sprawach nieokreślonych w umowie mają zastosowanie powszechnie obowiązujące przepisy prawa, w tym przepisy ustawy z dnia 11 września 2019 r. </w:t>
      </w:r>
      <w:r w:rsidRPr="00E46B33">
        <w:rPr>
          <w:rFonts w:ascii="Arial" w:hAnsi="Arial" w:cs="Arial"/>
          <w:i/>
        </w:rPr>
        <w:t>Prawo zamówień publicznych</w:t>
      </w:r>
      <w:r w:rsidRPr="00E46B33">
        <w:rPr>
          <w:rFonts w:ascii="Arial" w:hAnsi="Arial" w:cs="Arial"/>
        </w:rPr>
        <w:t xml:space="preserve"> i ustawy z dnia 23 kwietnia 1964 r. Kodeks cywilny.</w:t>
      </w:r>
    </w:p>
    <w:p w14:paraId="75A35E06" w14:textId="77777777" w:rsidR="00DB5F83" w:rsidRPr="00E46B33" w:rsidRDefault="00DB5F83" w:rsidP="00E46B33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Ewentualne spory powstałe na tle wykonania obowiązków wynikających z treści niniejszej umowy rozstrzygane będą przez sąd powszechny właściwy dla siedziby Zamawiającego.</w:t>
      </w:r>
    </w:p>
    <w:p w14:paraId="175AF7C8" w14:textId="77777777" w:rsidR="00DB5F83" w:rsidRPr="00E46B33" w:rsidRDefault="00DB5F83" w:rsidP="00E46B33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  <w:color w:val="000000" w:themeColor="text1"/>
        </w:rPr>
        <w:t>Umowę sporządzono w 2 jednobrzmiących egzemplarzach z przeznaczeniem: po jednym dla każdej ze Stron.</w:t>
      </w:r>
    </w:p>
    <w:p w14:paraId="17E060D7" w14:textId="77777777" w:rsidR="00DB5F83" w:rsidRPr="00E46B33" w:rsidRDefault="00DB5F83" w:rsidP="00E46B33">
      <w:pPr>
        <w:pStyle w:val="Akapitzlist"/>
        <w:numPr>
          <w:ilvl w:val="0"/>
          <w:numId w:val="24"/>
        </w:numPr>
        <w:tabs>
          <w:tab w:val="left" w:pos="2895"/>
        </w:tabs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E46B33">
        <w:rPr>
          <w:rFonts w:ascii="Arial" w:hAnsi="Arial" w:cs="Arial"/>
        </w:rPr>
        <w:t>Następujące załączniki do Umowy stanowią jej integralną część:</w:t>
      </w:r>
    </w:p>
    <w:p w14:paraId="15EFDFE4" w14:textId="77777777" w:rsidR="00DB5F83" w:rsidRPr="00E46B33" w:rsidRDefault="00DB5F83" w:rsidP="00E46B33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Załącznik nr 1 – SWZ</w:t>
      </w:r>
    </w:p>
    <w:p w14:paraId="2E6CE1C1" w14:textId="77777777" w:rsidR="00DB5F83" w:rsidRPr="00E46B33" w:rsidRDefault="00DB5F83" w:rsidP="00E46B33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Załącznik nr 2 – Oferta Wykonawcy</w:t>
      </w:r>
    </w:p>
    <w:p w14:paraId="221D7E3C" w14:textId="77777777" w:rsidR="00DB5F83" w:rsidRPr="00E46B33" w:rsidRDefault="00DB5F83" w:rsidP="00E46B33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Załącznik nr 3 – Polisa ubezpieczenia OC Wykonawcy</w:t>
      </w:r>
    </w:p>
    <w:p w14:paraId="60808475" w14:textId="77777777" w:rsidR="00DB5F83" w:rsidRPr="00E46B33" w:rsidRDefault="00DB5F83" w:rsidP="00E46B33">
      <w:pPr>
        <w:pStyle w:val="Akapitzlist"/>
        <w:numPr>
          <w:ilvl w:val="0"/>
          <w:numId w:val="13"/>
        </w:numPr>
        <w:suppressAutoHyphens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E46B33">
        <w:rPr>
          <w:rFonts w:ascii="Arial" w:hAnsi="Arial" w:cs="Arial"/>
        </w:rPr>
        <w:t>Załącznik nr 4 – Mapa wraz z adresami stacji, na których możliwe będzie tankowanie.</w:t>
      </w:r>
    </w:p>
    <w:p w14:paraId="3D667357" w14:textId="77777777" w:rsidR="00DB5F83" w:rsidRPr="00E46B33" w:rsidRDefault="00DB5F83" w:rsidP="00E46B33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1E63AD98" w14:textId="77777777" w:rsidR="00DB5F83" w:rsidRPr="00E46B33" w:rsidRDefault="00DB5F83" w:rsidP="00E46B33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710763A7" w14:textId="77777777" w:rsidR="00790734" w:rsidRPr="00E46B33" w:rsidRDefault="00790734" w:rsidP="00E46B33">
      <w:pPr>
        <w:tabs>
          <w:tab w:val="left" w:pos="2895"/>
        </w:tabs>
        <w:spacing w:after="0" w:line="276" w:lineRule="auto"/>
        <w:rPr>
          <w:rFonts w:ascii="Arial" w:hAnsi="Arial" w:cs="Arial"/>
          <w:b/>
          <w:color w:val="000000" w:themeColor="text1"/>
        </w:rPr>
      </w:pPr>
    </w:p>
    <w:p w14:paraId="4386E9CA" w14:textId="77777777" w:rsidR="00DB5DF5" w:rsidRPr="00E46B33" w:rsidRDefault="00DB5F83" w:rsidP="00E46B33">
      <w:pPr>
        <w:tabs>
          <w:tab w:val="left" w:pos="2895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E46B33">
        <w:rPr>
          <w:rFonts w:ascii="Arial" w:hAnsi="Arial" w:cs="Arial"/>
          <w:b/>
          <w:color w:val="000000" w:themeColor="text1"/>
        </w:rPr>
        <w:t xml:space="preserve">Zamawiający </w:t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</w:r>
      <w:r w:rsidRPr="00E46B33">
        <w:rPr>
          <w:rFonts w:ascii="Arial" w:hAnsi="Arial" w:cs="Arial"/>
          <w:b/>
          <w:color w:val="000000" w:themeColor="text1"/>
        </w:rPr>
        <w:tab/>
        <w:t>Wykonawca</w:t>
      </w:r>
    </w:p>
    <w:sectPr w:rsidR="00DB5DF5" w:rsidRPr="00E46B33" w:rsidSect="00CE0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1601" w14:textId="77777777" w:rsidR="00133E1E" w:rsidRDefault="00133E1E">
      <w:pPr>
        <w:spacing w:after="0" w:line="240" w:lineRule="auto"/>
      </w:pPr>
      <w:r>
        <w:separator/>
      </w:r>
    </w:p>
  </w:endnote>
  <w:endnote w:type="continuationSeparator" w:id="0">
    <w:p w14:paraId="6574B0C9" w14:textId="77777777" w:rsidR="00133E1E" w:rsidRDefault="0013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B566" w14:textId="77777777" w:rsidR="00133E1E" w:rsidRDefault="00133E1E">
      <w:pPr>
        <w:spacing w:after="0" w:line="240" w:lineRule="auto"/>
      </w:pPr>
      <w:r>
        <w:separator/>
      </w:r>
    </w:p>
  </w:footnote>
  <w:footnote w:type="continuationSeparator" w:id="0">
    <w:p w14:paraId="3E2C1A62" w14:textId="77777777" w:rsidR="00133E1E" w:rsidRDefault="0013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3C9B" w14:textId="77777777" w:rsidR="002347AD" w:rsidRPr="00BF57F2" w:rsidRDefault="00133E1E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BC6"/>
    <w:multiLevelType w:val="hybridMultilevel"/>
    <w:tmpl w:val="658C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CBB"/>
    <w:multiLevelType w:val="hybridMultilevel"/>
    <w:tmpl w:val="ADCAA088"/>
    <w:lvl w:ilvl="0" w:tplc="9CFAB1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3574"/>
    <w:multiLevelType w:val="hybridMultilevel"/>
    <w:tmpl w:val="D3DC5CB6"/>
    <w:lvl w:ilvl="0" w:tplc="9A3209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CF4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999"/>
    <w:multiLevelType w:val="hybridMultilevel"/>
    <w:tmpl w:val="F4FAE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90768"/>
    <w:multiLevelType w:val="hybridMultilevel"/>
    <w:tmpl w:val="13FC2E82"/>
    <w:lvl w:ilvl="0" w:tplc="A950E3A8">
      <w:start w:val="2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844C50"/>
    <w:multiLevelType w:val="hybridMultilevel"/>
    <w:tmpl w:val="C5C23420"/>
    <w:lvl w:ilvl="0" w:tplc="906E7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392C"/>
    <w:multiLevelType w:val="hybridMultilevel"/>
    <w:tmpl w:val="34B6A1EC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182"/>
    <w:multiLevelType w:val="hybridMultilevel"/>
    <w:tmpl w:val="55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5A7"/>
    <w:multiLevelType w:val="hybridMultilevel"/>
    <w:tmpl w:val="AFF4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10C2"/>
    <w:multiLevelType w:val="hybridMultilevel"/>
    <w:tmpl w:val="514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288E"/>
    <w:multiLevelType w:val="hybridMultilevel"/>
    <w:tmpl w:val="AB66D76A"/>
    <w:lvl w:ilvl="0" w:tplc="B31A997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53370"/>
    <w:multiLevelType w:val="hybridMultilevel"/>
    <w:tmpl w:val="00FAD766"/>
    <w:lvl w:ilvl="0" w:tplc="DAB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263D"/>
    <w:multiLevelType w:val="hybridMultilevel"/>
    <w:tmpl w:val="5562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A00BB"/>
    <w:multiLevelType w:val="hybridMultilevel"/>
    <w:tmpl w:val="1C682336"/>
    <w:lvl w:ilvl="0" w:tplc="B104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B4C0C"/>
    <w:multiLevelType w:val="hybridMultilevel"/>
    <w:tmpl w:val="5824DC88"/>
    <w:lvl w:ilvl="0" w:tplc="AD6698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4202"/>
    <w:multiLevelType w:val="hybridMultilevel"/>
    <w:tmpl w:val="0A745A8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97486"/>
    <w:multiLevelType w:val="hybridMultilevel"/>
    <w:tmpl w:val="28CC9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F6A6B"/>
    <w:multiLevelType w:val="hybridMultilevel"/>
    <w:tmpl w:val="F674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9C9"/>
    <w:multiLevelType w:val="hybridMultilevel"/>
    <w:tmpl w:val="F50A3502"/>
    <w:lvl w:ilvl="0" w:tplc="F44E1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02DB"/>
    <w:multiLevelType w:val="hybridMultilevel"/>
    <w:tmpl w:val="50647C78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F3BEC"/>
    <w:multiLevelType w:val="hybridMultilevel"/>
    <w:tmpl w:val="3F366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852"/>
    <w:multiLevelType w:val="hybridMultilevel"/>
    <w:tmpl w:val="C5C8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B73B5"/>
    <w:multiLevelType w:val="hybridMultilevel"/>
    <w:tmpl w:val="B14EA502"/>
    <w:lvl w:ilvl="0" w:tplc="6E44B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7"/>
  </w:num>
  <w:num w:numId="5">
    <w:abstractNumId w:val="20"/>
  </w:num>
  <w:num w:numId="6">
    <w:abstractNumId w:val="23"/>
  </w:num>
  <w:num w:numId="7">
    <w:abstractNumId w:val="15"/>
  </w:num>
  <w:num w:numId="8">
    <w:abstractNumId w:val="1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0"/>
  </w:num>
  <w:num w:numId="21">
    <w:abstractNumId w:val="9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83"/>
    <w:rsid w:val="000B7531"/>
    <w:rsid w:val="00133E1E"/>
    <w:rsid w:val="00141282"/>
    <w:rsid w:val="00193685"/>
    <w:rsid w:val="004245DE"/>
    <w:rsid w:val="00664678"/>
    <w:rsid w:val="00734800"/>
    <w:rsid w:val="00790734"/>
    <w:rsid w:val="007C56A1"/>
    <w:rsid w:val="00892446"/>
    <w:rsid w:val="00912C9D"/>
    <w:rsid w:val="009B7A51"/>
    <w:rsid w:val="00CC0068"/>
    <w:rsid w:val="00D7704D"/>
    <w:rsid w:val="00DB51A2"/>
    <w:rsid w:val="00DB5DF5"/>
    <w:rsid w:val="00DB5F83"/>
    <w:rsid w:val="00E00677"/>
    <w:rsid w:val="00E46B33"/>
    <w:rsid w:val="00F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D935"/>
  <w15:chartTrackingRefBased/>
  <w15:docId w15:val="{76D2689D-53F3-4137-B803-D6815362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F8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F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F83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rsid w:val="00DB5F83"/>
    <w:rPr>
      <w:rFonts w:eastAsiaTheme="minorEastAsia"/>
    </w:rPr>
  </w:style>
  <w:style w:type="paragraph" w:customStyle="1" w:styleId="Style1">
    <w:name w:val="Style 1"/>
    <w:uiPriority w:val="99"/>
    <w:rsid w:val="00E46B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3309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Nidzica</Company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Elwira Bałdyga</dc:creator>
  <cp:keywords/>
  <dc:description/>
  <cp:lastModifiedBy>N.Nidzica Elwira Bałdyga</cp:lastModifiedBy>
  <cp:revision>2</cp:revision>
  <dcterms:created xsi:type="dcterms:W3CDTF">2024-12-16T09:48:00Z</dcterms:created>
  <dcterms:modified xsi:type="dcterms:W3CDTF">2024-12-16T09:48:00Z</dcterms:modified>
</cp:coreProperties>
</file>