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85" w:rsidRPr="007930FD" w:rsidRDefault="00463185" w:rsidP="00463185">
      <w:pPr>
        <w:pStyle w:val="Default"/>
        <w:ind w:left="0" w:hanging="2"/>
        <w:jc w:val="center"/>
        <w:rPr>
          <w:b/>
          <w:bCs/>
          <w:color w:val="auto"/>
          <w:sz w:val="22"/>
          <w:szCs w:val="22"/>
          <w:u w:val="single"/>
        </w:rPr>
      </w:pPr>
      <w:bookmarkStart w:id="0" w:name="_GoBack"/>
      <w:bookmarkEnd w:id="0"/>
      <w:r w:rsidRPr="007930FD">
        <w:rPr>
          <w:b/>
          <w:bCs/>
          <w:color w:val="auto"/>
          <w:sz w:val="22"/>
          <w:szCs w:val="22"/>
          <w:u w:val="single"/>
        </w:rPr>
        <w:t>OPIS PRZEDMIOTU ZAMÓWIENIA (OPZ)</w:t>
      </w:r>
    </w:p>
    <w:p w:rsidR="00463185" w:rsidRPr="007930FD" w:rsidRDefault="00463185" w:rsidP="00463185">
      <w:pPr>
        <w:pStyle w:val="Default"/>
        <w:ind w:left="0" w:hanging="2"/>
        <w:jc w:val="center"/>
        <w:rPr>
          <w:b/>
          <w:bCs/>
          <w:color w:val="auto"/>
          <w:sz w:val="22"/>
          <w:szCs w:val="22"/>
          <w:u w:val="single"/>
        </w:rPr>
      </w:pPr>
    </w:p>
    <w:p w:rsidR="00463185" w:rsidRPr="007930FD" w:rsidRDefault="00463185" w:rsidP="00463185">
      <w:pPr>
        <w:pStyle w:val="Default"/>
        <w:ind w:left="0" w:hanging="2"/>
        <w:jc w:val="both"/>
        <w:rPr>
          <w:b/>
          <w:bCs/>
          <w:i/>
          <w:iCs/>
          <w:color w:val="auto"/>
          <w:sz w:val="22"/>
          <w:szCs w:val="22"/>
        </w:rPr>
      </w:pPr>
      <w:r w:rsidRPr="007930FD">
        <w:rPr>
          <w:b/>
          <w:bCs/>
          <w:i/>
          <w:color w:val="auto"/>
          <w:sz w:val="22"/>
          <w:szCs w:val="22"/>
        </w:rPr>
        <w:t>pn.:</w:t>
      </w:r>
      <w:r w:rsidRPr="007930FD">
        <w:rPr>
          <w:b/>
          <w:bCs/>
          <w:color w:val="auto"/>
          <w:sz w:val="22"/>
          <w:szCs w:val="22"/>
        </w:rPr>
        <w:t xml:space="preserve"> </w:t>
      </w:r>
      <w:r w:rsidRPr="007930FD">
        <w:rPr>
          <w:b/>
          <w:bCs/>
          <w:i/>
          <w:iCs/>
          <w:color w:val="auto"/>
          <w:sz w:val="22"/>
          <w:szCs w:val="22"/>
        </w:rPr>
        <w:t>Usługa przeprowadzenia szkoleń z egzaminami w ramach projektu „Zintegrowany program rozwoju Katolickiego Uniwersytetu Lubelskiego Jana Pawła II".</w:t>
      </w:r>
    </w:p>
    <w:p w:rsidR="00463185" w:rsidRPr="007930FD" w:rsidRDefault="00463185" w:rsidP="00463185">
      <w:pPr>
        <w:pStyle w:val="Default"/>
        <w:ind w:left="0" w:hanging="2"/>
        <w:jc w:val="both"/>
        <w:rPr>
          <w:color w:val="auto"/>
          <w:sz w:val="22"/>
          <w:szCs w:val="22"/>
        </w:rPr>
      </w:pPr>
    </w:p>
    <w:p w:rsidR="00463185" w:rsidRPr="004060EC" w:rsidRDefault="00D33A64" w:rsidP="00463185">
      <w:pPr>
        <w:tabs>
          <w:tab w:val="left" w:pos="2667"/>
        </w:tabs>
        <w:ind w:left="0" w:hanging="2"/>
        <w:jc w:val="center"/>
        <w:rPr>
          <w:b/>
          <w:bCs/>
          <w:sz w:val="22"/>
          <w:szCs w:val="22"/>
          <w:u w:val="single"/>
        </w:rPr>
      </w:pPr>
      <w:r w:rsidRPr="004060EC">
        <w:rPr>
          <w:b/>
          <w:bCs/>
          <w:sz w:val="22"/>
          <w:szCs w:val="22"/>
          <w:u w:val="single"/>
        </w:rPr>
        <w:t>Część</w:t>
      </w:r>
      <w:r w:rsidR="00463185" w:rsidRPr="004060EC">
        <w:rPr>
          <w:b/>
          <w:bCs/>
          <w:sz w:val="22"/>
          <w:szCs w:val="22"/>
          <w:u w:val="single"/>
        </w:rPr>
        <w:t xml:space="preserve"> 1:</w:t>
      </w:r>
    </w:p>
    <w:p w:rsidR="00CD3A81" w:rsidRPr="007930FD" w:rsidRDefault="00CD3A81" w:rsidP="00CD3A81">
      <w:pPr>
        <w:tabs>
          <w:tab w:val="left" w:pos="2667"/>
        </w:tabs>
        <w:ind w:left="0" w:hanging="2"/>
        <w:jc w:val="center"/>
        <w:rPr>
          <w:b/>
          <w:bCs/>
          <w:sz w:val="22"/>
          <w:szCs w:val="22"/>
          <w:u w:val="single"/>
        </w:rPr>
      </w:pPr>
      <w:r w:rsidRPr="007930FD">
        <w:rPr>
          <w:b/>
          <w:bCs/>
          <w:sz w:val="22"/>
          <w:szCs w:val="22"/>
          <w:u w:val="single"/>
        </w:rPr>
        <w:t>Zrealizowanie szkolenia: SCRUM MASTER</w:t>
      </w:r>
    </w:p>
    <w:p w:rsidR="00CD3A81" w:rsidRPr="007930FD" w:rsidRDefault="00CD3A81" w:rsidP="00CD3A81">
      <w:pPr>
        <w:tabs>
          <w:tab w:val="left" w:pos="2667"/>
        </w:tabs>
        <w:ind w:left="0" w:hanging="2"/>
        <w:jc w:val="both"/>
        <w:rPr>
          <w:bCs/>
          <w:sz w:val="22"/>
          <w:szCs w:val="22"/>
        </w:rPr>
      </w:pPr>
    </w:p>
    <w:p w:rsidR="00CD3A81" w:rsidRPr="007930FD" w:rsidRDefault="00CD3A81" w:rsidP="00CD3A81">
      <w:pPr>
        <w:tabs>
          <w:tab w:val="left" w:pos="2667"/>
        </w:tabs>
        <w:ind w:left="0" w:hanging="2"/>
        <w:jc w:val="both"/>
        <w:rPr>
          <w:bCs/>
          <w:sz w:val="22"/>
          <w:szCs w:val="22"/>
        </w:rPr>
      </w:pPr>
      <w:r w:rsidRPr="007930FD">
        <w:rPr>
          <w:bCs/>
          <w:sz w:val="22"/>
          <w:szCs w:val="22"/>
        </w:rPr>
        <w:t>Wykonawca zrealizuje szkolenie dla 4 grup liczących średnio 12 osób każda (łącznie 48 osób), 16 godzin dydaktycznych na grupę, tj. łącznie 64 godziny dydaktyczne zajęć.</w:t>
      </w:r>
    </w:p>
    <w:p w:rsidR="00CD3A81" w:rsidRPr="007930FD" w:rsidRDefault="00CD3A81" w:rsidP="00CD3A81">
      <w:pPr>
        <w:tabs>
          <w:tab w:val="left" w:pos="2667"/>
        </w:tabs>
        <w:ind w:left="0" w:hanging="2"/>
        <w:rPr>
          <w:bCs/>
          <w:sz w:val="22"/>
          <w:szCs w:val="22"/>
        </w:rPr>
      </w:pPr>
    </w:p>
    <w:p w:rsidR="00CD3A81" w:rsidRPr="007930FD" w:rsidRDefault="00CD3A81" w:rsidP="00CD3A81">
      <w:pPr>
        <w:tabs>
          <w:tab w:val="left" w:pos="2667"/>
        </w:tabs>
        <w:ind w:left="0" w:hanging="2"/>
        <w:rPr>
          <w:bCs/>
          <w:sz w:val="22"/>
          <w:szCs w:val="22"/>
        </w:rPr>
      </w:pPr>
      <w:r w:rsidRPr="007930FD">
        <w:rPr>
          <w:bCs/>
          <w:sz w:val="22"/>
          <w:szCs w:val="22"/>
        </w:rPr>
        <w:t>Cel szkolenia:</w:t>
      </w:r>
    </w:p>
    <w:p w:rsidR="00CD3A81" w:rsidRPr="007930FD" w:rsidRDefault="00CD3A81" w:rsidP="00CD3A81">
      <w:pPr>
        <w:tabs>
          <w:tab w:val="left" w:pos="2667"/>
        </w:tabs>
        <w:ind w:left="0" w:hanging="2"/>
        <w:jc w:val="both"/>
        <w:rPr>
          <w:bCs/>
          <w:sz w:val="22"/>
          <w:szCs w:val="22"/>
        </w:rPr>
      </w:pPr>
      <w:proofErr w:type="spellStart"/>
      <w:r w:rsidRPr="007930FD">
        <w:rPr>
          <w:bCs/>
          <w:sz w:val="22"/>
          <w:szCs w:val="22"/>
        </w:rPr>
        <w:t>Scrum</w:t>
      </w:r>
      <w:proofErr w:type="spellEnd"/>
      <w:r w:rsidRPr="007930FD">
        <w:rPr>
          <w:bCs/>
          <w:sz w:val="22"/>
          <w:szCs w:val="22"/>
        </w:rPr>
        <w:t xml:space="preserve"> Master </w:t>
      </w:r>
      <w:proofErr w:type="spellStart"/>
      <w:r w:rsidRPr="007930FD">
        <w:rPr>
          <w:bCs/>
          <w:sz w:val="22"/>
          <w:szCs w:val="22"/>
        </w:rPr>
        <w:t>Certified</w:t>
      </w:r>
      <w:proofErr w:type="spellEnd"/>
      <w:r w:rsidRPr="007930FD">
        <w:rPr>
          <w:bCs/>
          <w:sz w:val="22"/>
          <w:szCs w:val="22"/>
        </w:rPr>
        <w:t xml:space="preserve"> jest szkoleniem skierowanym do każdej osoby, która chciałaby pełnić rolę </w:t>
      </w:r>
      <w:proofErr w:type="spellStart"/>
      <w:r w:rsidRPr="007930FD">
        <w:rPr>
          <w:bCs/>
          <w:sz w:val="22"/>
          <w:szCs w:val="22"/>
        </w:rPr>
        <w:t>Scrum</w:t>
      </w:r>
      <w:proofErr w:type="spellEnd"/>
      <w:r w:rsidRPr="007930FD">
        <w:rPr>
          <w:bCs/>
          <w:sz w:val="22"/>
          <w:szCs w:val="22"/>
        </w:rPr>
        <w:t xml:space="preserve"> Master w swojej organizacji. </w:t>
      </w:r>
      <w:proofErr w:type="spellStart"/>
      <w:r w:rsidRPr="007930FD">
        <w:rPr>
          <w:bCs/>
          <w:sz w:val="22"/>
          <w:szCs w:val="22"/>
        </w:rPr>
        <w:t>Scrum</w:t>
      </w:r>
      <w:proofErr w:type="spellEnd"/>
      <w:r w:rsidRPr="007930FD">
        <w:rPr>
          <w:bCs/>
          <w:sz w:val="22"/>
          <w:szCs w:val="22"/>
        </w:rPr>
        <w:t xml:space="preserve"> Master to bardzo ważna rola w każdym zespole </w:t>
      </w:r>
      <w:proofErr w:type="spellStart"/>
      <w:r w:rsidRPr="007930FD">
        <w:rPr>
          <w:bCs/>
          <w:sz w:val="22"/>
          <w:szCs w:val="22"/>
        </w:rPr>
        <w:t>Scrum</w:t>
      </w:r>
      <w:proofErr w:type="spellEnd"/>
      <w:r w:rsidRPr="007930FD">
        <w:rPr>
          <w:bCs/>
          <w:sz w:val="22"/>
          <w:szCs w:val="22"/>
        </w:rPr>
        <w:t xml:space="preserve">. Pomimo tego, że </w:t>
      </w:r>
      <w:proofErr w:type="spellStart"/>
      <w:r w:rsidRPr="007930FD">
        <w:rPr>
          <w:bCs/>
          <w:sz w:val="22"/>
          <w:szCs w:val="22"/>
        </w:rPr>
        <w:t>Scrum</w:t>
      </w:r>
      <w:proofErr w:type="spellEnd"/>
      <w:r w:rsidRPr="007930FD">
        <w:rPr>
          <w:bCs/>
          <w:sz w:val="22"/>
          <w:szCs w:val="22"/>
        </w:rPr>
        <w:t xml:space="preserve"> jest popularny głównie w branży IT to osoba pełniąca rolę </w:t>
      </w:r>
      <w:proofErr w:type="spellStart"/>
      <w:r w:rsidRPr="007930FD">
        <w:rPr>
          <w:bCs/>
          <w:sz w:val="22"/>
          <w:szCs w:val="22"/>
        </w:rPr>
        <w:t>Scrum</w:t>
      </w:r>
      <w:proofErr w:type="spellEnd"/>
      <w:r w:rsidRPr="007930FD">
        <w:rPr>
          <w:bCs/>
          <w:sz w:val="22"/>
          <w:szCs w:val="22"/>
        </w:rPr>
        <w:t xml:space="preserve"> Master nie musi być ekspertem technologicznym aby skutecznie wspierać realizację projektów. Przewodnik SBOK, na którym opiera się szkolenie SMC, może służyć jako skuteczny i przydatny przewodnik podczas wdrażania </w:t>
      </w:r>
      <w:proofErr w:type="spellStart"/>
      <w:r w:rsidRPr="007930FD">
        <w:rPr>
          <w:bCs/>
          <w:sz w:val="22"/>
          <w:szCs w:val="22"/>
        </w:rPr>
        <w:t>Scrum</w:t>
      </w:r>
      <w:proofErr w:type="spellEnd"/>
      <w:r w:rsidRPr="007930FD">
        <w:rPr>
          <w:bCs/>
          <w:sz w:val="22"/>
          <w:szCs w:val="22"/>
        </w:rPr>
        <w:t xml:space="preserve"> w organizacji.</w:t>
      </w:r>
    </w:p>
    <w:p w:rsidR="00CD3A81" w:rsidRPr="007930FD" w:rsidRDefault="00CD3A81" w:rsidP="00CD3A81">
      <w:pPr>
        <w:tabs>
          <w:tab w:val="left" w:pos="2667"/>
        </w:tabs>
        <w:ind w:left="0" w:hanging="2"/>
        <w:jc w:val="both"/>
        <w:rPr>
          <w:bCs/>
          <w:sz w:val="22"/>
          <w:szCs w:val="22"/>
        </w:rPr>
      </w:pPr>
    </w:p>
    <w:p w:rsidR="00CD3A81" w:rsidRPr="007930FD" w:rsidRDefault="00CD3A81" w:rsidP="00CD3A81">
      <w:pPr>
        <w:tabs>
          <w:tab w:val="left" w:pos="2667"/>
        </w:tabs>
        <w:ind w:left="0" w:hanging="2"/>
        <w:rPr>
          <w:b/>
          <w:bCs/>
          <w:sz w:val="22"/>
          <w:szCs w:val="22"/>
        </w:rPr>
      </w:pPr>
      <w:r w:rsidRPr="007930FD">
        <w:rPr>
          <w:b/>
          <w:bCs/>
          <w:sz w:val="22"/>
          <w:szCs w:val="22"/>
        </w:rPr>
        <w:t>RAMOWY PLAN SZKOLENIA:</w:t>
      </w:r>
    </w:p>
    <w:p w:rsidR="00CD3A81" w:rsidRPr="007930FD" w:rsidRDefault="00CD3A81" w:rsidP="00CD3A81">
      <w:pPr>
        <w:pStyle w:val="Akapitzlist"/>
        <w:numPr>
          <w:ilvl w:val="0"/>
          <w:numId w:val="3"/>
        </w:numPr>
        <w:tabs>
          <w:tab w:val="left" w:pos="2667"/>
        </w:tabs>
        <w:spacing w:after="0" w:line="256" w:lineRule="auto"/>
        <w:ind w:leftChars="0" w:left="284" w:firstLineChars="0" w:hanging="284"/>
        <w:textDirection w:val="lrTb"/>
        <w:textAlignment w:val="auto"/>
        <w:outlineLvl w:val="9"/>
        <w:rPr>
          <w:rFonts w:ascii="Times New Roman" w:hAnsi="Times New Roman" w:cs="Times New Roman"/>
          <w:bCs/>
        </w:rPr>
      </w:pPr>
      <w:r w:rsidRPr="007930FD">
        <w:rPr>
          <w:rFonts w:ascii="Times New Roman" w:hAnsi="Times New Roman" w:cs="Times New Roman"/>
          <w:bCs/>
        </w:rPr>
        <w:t>Podstawowe założenia i mechanizmy — proces empiryczny, złożoność produktów, rożne style zarządzania. - 2h.</w:t>
      </w:r>
    </w:p>
    <w:p w:rsidR="00CD3A81" w:rsidRPr="007930FD" w:rsidRDefault="00CD3A81" w:rsidP="00CD3A81">
      <w:pPr>
        <w:pStyle w:val="Akapitzlist"/>
        <w:numPr>
          <w:ilvl w:val="0"/>
          <w:numId w:val="3"/>
        </w:numPr>
        <w:tabs>
          <w:tab w:val="left" w:pos="2667"/>
        </w:tabs>
        <w:spacing w:after="0" w:line="256" w:lineRule="auto"/>
        <w:ind w:leftChars="0" w:left="284" w:firstLineChars="0" w:hanging="284"/>
        <w:textDirection w:val="lrTb"/>
        <w:textAlignment w:val="auto"/>
        <w:outlineLvl w:val="9"/>
        <w:rPr>
          <w:rFonts w:ascii="Times New Roman" w:hAnsi="Times New Roman" w:cs="Times New Roman"/>
          <w:bCs/>
        </w:rPr>
      </w:pPr>
      <w:r w:rsidRPr="007930FD">
        <w:rPr>
          <w:rFonts w:ascii="Times New Roman" w:hAnsi="Times New Roman" w:cs="Times New Roman"/>
          <w:bCs/>
        </w:rPr>
        <w:t xml:space="preserve">Framework </w:t>
      </w:r>
      <w:proofErr w:type="spellStart"/>
      <w:r w:rsidRPr="007930FD">
        <w:rPr>
          <w:rFonts w:ascii="Times New Roman" w:hAnsi="Times New Roman" w:cs="Times New Roman"/>
          <w:bCs/>
        </w:rPr>
        <w:t>Scrum</w:t>
      </w:r>
      <w:proofErr w:type="spellEnd"/>
      <w:r w:rsidRPr="007930FD">
        <w:rPr>
          <w:rFonts w:ascii="Times New Roman" w:hAnsi="Times New Roman" w:cs="Times New Roman"/>
          <w:bCs/>
        </w:rPr>
        <w:t xml:space="preserve"> — role, wydarzenia, artefakty, zasady. - 2h.</w:t>
      </w:r>
    </w:p>
    <w:p w:rsidR="00CD3A81" w:rsidRPr="007930FD" w:rsidRDefault="00CD3A81" w:rsidP="00CD3A81">
      <w:pPr>
        <w:pStyle w:val="Akapitzlist"/>
        <w:numPr>
          <w:ilvl w:val="0"/>
          <w:numId w:val="3"/>
        </w:numPr>
        <w:tabs>
          <w:tab w:val="left" w:pos="2667"/>
        </w:tabs>
        <w:spacing w:after="0" w:line="256" w:lineRule="auto"/>
        <w:ind w:leftChars="0" w:left="284" w:firstLineChars="0" w:hanging="284"/>
        <w:textDirection w:val="lrTb"/>
        <w:textAlignment w:val="auto"/>
        <w:outlineLvl w:val="9"/>
        <w:rPr>
          <w:rFonts w:ascii="Times New Roman" w:hAnsi="Times New Roman" w:cs="Times New Roman"/>
          <w:bCs/>
        </w:rPr>
      </w:pPr>
      <w:proofErr w:type="spellStart"/>
      <w:r w:rsidRPr="007930FD">
        <w:rPr>
          <w:rFonts w:ascii="Times New Roman" w:hAnsi="Times New Roman" w:cs="Times New Roman"/>
          <w:bCs/>
        </w:rPr>
        <w:t>Done</w:t>
      </w:r>
      <w:proofErr w:type="spellEnd"/>
      <w:r w:rsidRPr="007930FD">
        <w:rPr>
          <w:rFonts w:ascii="Times New Roman" w:hAnsi="Times New Roman" w:cs="Times New Roman"/>
          <w:bCs/>
        </w:rPr>
        <w:t xml:space="preserve">, </w:t>
      </w:r>
      <w:proofErr w:type="spellStart"/>
      <w:r w:rsidRPr="007930FD">
        <w:rPr>
          <w:rFonts w:ascii="Times New Roman" w:hAnsi="Times New Roman" w:cs="Times New Roman"/>
          <w:bCs/>
        </w:rPr>
        <w:t>undone</w:t>
      </w:r>
      <w:proofErr w:type="spellEnd"/>
      <w:r w:rsidRPr="007930FD">
        <w:rPr>
          <w:rFonts w:ascii="Times New Roman" w:hAnsi="Times New Roman" w:cs="Times New Roman"/>
          <w:bCs/>
        </w:rPr>
        <w:t xml:space="preserve">, dług techniczny — przejrzystość postępów, Total </w:t>
      </w:r>
      <w:proofErr w:type="spellStart"/>
      <w:r w:rsidRPr="007930FD">
        <w:rPr>
          <w:rFonts w:ascii="Times New Roman" w:hAnsi="Times New Roman" w:cs="Times New Roman"/>
          <w:bCs/>
        </w:rPr>
        <w:t>Cost</w:t>
      </w:r>
      <w:proofErr w:type="spellEnd"/>
      <w:r w:rsidRPr="007930FD">
        <w:rPr>
          <w:rFonts w:ascii="Times New Roman" w:hAnsi="Times New Roman" w:cs="Times New Roman"/>
          <w:bCs/>
        </w:rPr>
        <w:t xml:space="preserve"> of </w:t>
      </w:r>
      <w:proofErr w:type="spellStart"/>
      <w:r w:rsidRPr="007930FD">
        <w:rPr>
          <w:rFonts w:ascii="Times New Roman" w:hAnsi="Times New Roman" w:cs="Times New Roman"/>
          <w:bCs/>
        </w:rPr>
        <w:t>Ownership</w:t>
      </w:r>
      <w:proofErr w:type="spellEnd"/>
      <w:r w:rsidRPr="007930FD">
        <w:rPr>
          <w:rFonts w:ascii="Times New Roman" w:hAnsi="Times New Roman" w:cs="Times New Roman"/>
          <w:bCs/>
        </w:rPr>
        <w:t>. - 2h.</w:t>
      </w:r>
    </w:p>
    <w:p w:rsidR="00CD3A81" w:rsidRPr="007930FD" w:rsidRDefault="00CD3A81" w:rsidP="00CD3A81">
      <w:pPr>
        <w:pStyle w:val="Akapitzlist"/>
        <w:numPr>
          <w:ilvl w:val="0"/>
          <w:numId w:val="3"/>
        </w:numPr>
        <w:tabs>
          <w:tab w:val="left" w:pos="2667"/>
        </w:tabs>
        <w:spacing w:after="0" w:line="256" w:lineRule="auto"/>
        <w:ind w:leftChars="0" w:left="284" w:firstLineChars="0" w:hanging="284"/>
        <w:textDirection w:val="lrTb"/>
        <w:textAlignment w:val="auto"/>
        <w:outlineLvl w:val="9"/>
        <w:rPr>
          <w:rFonts w:ascii="Times New Roman" w:hAnsi="Times New Roman" w:cs="Times New Roman"/>
          <w:bCs/>
        </w:rPr>
      </w:pPr>
      <w:r w:rsidRPr="007930FD">
        <w:rPr>
          <w:rFonts w:ascii="Times New Roman" w:hAnsi="Times New Roman" w:cs="Times New Roman"/>
          <w:bCs/>
        </w:rPr>
        <w:t>Zwinne budowanie produktów. - 2h.</w:t>
      </w:r>
    </w:p>
    <w:p w:rsidR="00CD3A81" w:rsidRPr="007930FD" w:rsidRDefault="00CD3A81" w:rsidP="00CD3A81">
      <w:pPr>
        <w:pStyle w:val="Akapitzlist"/>
        <w:numPr>
          <w:ilvl w:val="0"/>
          <w:numId w:val="3"/>
        </w:numPr>
        <w:tabs>
          <w:tab w:val="left" w:pos="2667"/>
        </w:tabs>
        <w:spacing w:after="0" w:line="256" w:lineRule="auto"/>
        <w:ind w:leftChars="0" w:left="284" w:firstLineChars="0" w:hanging="284"/>
        <w:textDirection w:val="lrTb"/>
        <w:textAlignment w:val="auto"/>
        <w:outlineLvl w:val="9"/>
        <w:rPr>
          <w:rFonts w:ascii="Times New Roman" w:hAnsi="Times New Roman" w:cs="Times New Roman"/>
          <w:bCs/>
        </w:rPr>
      </w:pPr>
      <w:r w:rsidRPr="007930FD">
        <w:rPr>
          <w:rFonts w:ascii="Times New Roman" w:hAnsi="Times New Roman" w:cs="Times New Roman"/>
          <w:bCs/>
        </w:rPr>
        <w:t>Szacowanie i planowanie (wprowadzenie) — planowanie Sprintów i dalej niż Sprinty. - 2h.</w:t>
      </w:r>
    </w:p>
    <w:p w:rsidR="00CD3A81" w:rsidRPr="007930FD" w:rsidRDefault="00CD3A81" w:rsidP="00CD3A81">
      <w:pPr>
        <w:pStyle w:val="Akapitzlist"/>
        <w:numPr>
          <w:ilvl w:val="0"/>
          <w:numId w:val="3"/>
        </w:numPr>
        <w:tabs>
          <w:tab w:val="left" w:pos="2667"/>
        </w:tabs>
        <w:spacing w:after="0" w:line="256" w:lineRule="auto"/>
        <w:ind w:leftChars="0" w:left="284" w:firstLineChars="0" w:hanging="284"/>
        <w:textDirection w:val="lrTb"/>
        <w:textAlignment w:val="auto"/>
        <w:outlineLvl w:val="9"/>
        <w:rPr>
          <w:rFonts w:ascii="Times New Roman" w:hAnsi="Times New Roman" w:cs="Times New Roman"/>
          <w:bCs/>
        </w:rPr>
      </w:pPr>
      <w:r w:rsidRPr="007930FD">
        <w:rPr>
          <w:rFonts w:ascii="Times New Roman" w:hAnsi="Times New Roman" w:cs="Times New Roman"/>
          <w:bCs/>
        </w:rPr>
        <w:t>Zespoły i praca z ludźmi — ludzie to od nich najwięcej zależy, konflikty, motywacja, unikalne kompetencje. - 2h.</w:t>
      </w:r>
    </w:p>
    <w:p w:rsidR="00CD3A81" w:rsidRPr="007930FD" w:rsidRDefault="00CD3A81" w:rsidP="00CD3A81">
      <w:pPr>
        <w:pStyle w:val="Akapitzlist"/>
        <w:numPr>
          <w:ilvl w:val="0"/>
          <w:numId w:val="3"/>
        </w:numPr>
        <w:tabs>
          <w:tab w:val="left" w:pos="2667"/>
        </w:tabs>
        <w:spacing w:after="0" w:line="256" w:lineRule="auto"/>
        <w:ind w:leftChars="0" w:left="284" w:firstLineChars="0" w:hanging="284"/>
        <w:textDirection w:val="lrTb"/>
        <w:textAlignment w:val="auto"/>
        <w:outlineLvl w:val="9"/>
        <w:rPr>
          <w:rFonts w:ascii="Times New Roman" w:hAnsi="Times New Roman" w:cs="Times New Roman"/>
          <w:bCs/>
        </w:rPr>
      </w:pPr>
      <w:r w:rsidRPr="007930FD">
        <w:rPr>
          <w:rFonts w:ascii="Times New Roman" w:hAnsi="Times New Roman" w:cs="Times New Roman"/>
          <w:bCs/>
        </w:rPr>
        <w:t xml:space="preserve">Rola i warsztat pracy </w:t>
      </w:r>
      <w:proofErr w:type="spellStart"/>
      <w:r w:rsidRPr="007930FD">
        <w:rPr>
          <w:rFonts w:ascii="Times New Roman" w:hAnsi="Times New Roman" w:cs="Times New Roman"/>
          <w:bCs/>
        </w:rPr>
        <w:t>Scrum</w:t>
      </w:r>
      <w:proofErr w:type="spellEnd"/>
      <w:r w:rsidRPr="007930FD">
        <w:rPr>
          <w:rFonts w:ascii="Times New Roman" w:hAnsi="Times New Roman" w:cs="Times New Roman"/>
          <w:bCs/>
        </w:rPr>
        <w:t xml:space="preserve"> Mastera. - 2h.</w:t>
      </w:r>
    </w:p>
    <w:p w:rsidR="00CD3A81" w:rsidRPr="007930FD" w:rsidRDefault="00CD3A81" w:rsidP="00CD3A81">
      <w:pPr>
        <w:pStyle w:val="Akapitzlist"/>
        <w:numPr>
          <w:ilvl w:val="0"/>
          <w:numId w:val="3"/>
        </w:numPr>
        <w:tabs>
          <w:tab w:val="left" w:pos="2667"/>
        </w:tabs>
        <w:spacing w:after="0" w:line="256" w:lineRule="auto"/>
        <w:ind w:leftChars="0" w:left="284" w:firstLineChars="0" w:hanging="284"/>
        <w:textDirection w:val="lrTb"/>
        <w:textAlignment w:val="auto"/>
        <w:outlineLvl w:val="9"/>
        <w:rPr>
          <w:rFonts w:ascii="Times New Roman" w:hAnsi="Times New Roman" w:cs="Times New Roman"/>
          <w:bCs/>
        </w:rPr>
      </w:pPr>
      <w:r w:rsidRPr="007930FD">
        <w:rPr>
          <w:rFonts w:ascii="Times New Roman" w:hAnsi="Times New Roman" w:cs="Times New Roman"/>
          <w:bCs/>
        </w:rPr>
        <w:t xml:space="preserve">Skalowanie (wprowadzenie) — co zrobić kiedy potrzebuję więcej zespołów? Jak pracować z 3 zespołami </w:t>
      </w:r>
      <w:proofErr w:type="spellStart"/>
      <w:r w:rsidRPr="007930FD">
        <w:rPr>
          <w:rFonts w:ascii="Times New Roman" w:hAnsi="Times New Roman" w:cs="Times New Roman"/>
          <w:bCs/>
        </w:rPr>
        <w:t>Scrum</w:t>
      </w:r>
      <w:proofErr w:type="spellEnd"/>
      <w:r w:rsidRPr="007930FD">
        <w:rPr>
          <w:rFonts w:ascii="Times New Roman" w:hAnsi="Times New Roman" w:cs="Times New Roman"/>
          <w:bCs/>
        </w:rPr>
        <w:t>, jak z 9, a większa ilość? - 2h.</w:t>
      </w:r>
    </w:p>
    <w:p w:rsidR="00CD3A81" w:rsidRPr="007930FD" w:rsidRDefault="00CD3A81" w:rsidP="00CD3A81">
      <w:pPr>
        <w:tabs>
          <w:tab w:val="left" w:pos="2667"/>
        </w:tabs>
        <w:ind w:left="0" w:hanging="2"/>
        <w:rPr>
          <w:b/>
          <w:bCs/>
          <w:sz w:val="22"/>
          <w:szCs w:val="22"/>
        </w:rPr>
      </w:pPr>
    </w:p>
    <w:p w:rsidR="00CD3A81" w:rsidRPr="007930FD" w:rsidRDefault="00CD3A81" w:rsidP="00CD3A81">
      <w:pPr>
        <w:tabs>
          <w:tab w:val="left" w:pos="2667"/>
        </w:tabs>
        <w:ind w:left="0" w:hanging="2"/>
        <w:jc w:val="both"/>
        <w:rPr>
          <w:bCs/>
          <w:sz w:val="22"/>
          <w:szCs w:val="22"/>
        </w:rPr>
      </w:pPr>
      <w:r w:rsidRPr="007930FD">
        <w:rPr>
          <w:bCs/>
          <w:sz w:val="22"/>
          <w:szCs w:val="22"/>
        </w:rPr>
        <w:t>Zakres szkolenia:</w:t>
      </w:r>
      <w:r w:rsidRPr="007930FD">
        <w:rPr>
          <w:b/>
          <w:bCs/>
          <w:sz w:val="22"/>
          <w:szCs w:val="22"/>
        </w:rPr>
        <w:t xml:space="preserve"> </w:t>
      </w:r>
      <w:r w:rsidRPr="007930FD">
        <w:rPr>
          <w:bCs/>
          <w:sz w:val="22"/>
          <w:szCs w:val="22"/>
        </w:rPr>
        <w:t>Geneza podejścia Agile, czym jest zwinność – fakty i mity, Zarządzanie projektem a realizacja projektu, Podejścia do zarządzania projektami: podejście tradycyjne (</w:t>
      </w:r>
      <w:proofErr w:type="spellStart"/>
      <w:r w:rsidRPr="007930FD">
        <w:rPr>
          <w:bCs/>
          <w:sz w:val="22"/>
          <w:szCs w:val="22"/>
        </w:rPr>
        <w:t>waterfall</w:t>
      </w:r>
      <w:proofErr w:type="spellEnd"/>
      <w:r w:rsidRPr="007930FD">
        <w:rPr>
          <w:bCs/>
          <w:sz w:val="22"/>
          <w:szCs w:val="22"/>
        </w:rPr>
        <w:t xml:space="preserve">) oraz podejście zwinne (agile), Adaptacja Agile na przykładzie </w:t>
      </w:r>
      <w:proofErr w:type="spellStart"/>
      <w:r w:rsidRPr="007930FD">
        <w:rPr>
          <w:bCs/>
          <w:sz w:val="22"/>
          <w:szCs w:val="22"/>
        </w:rPr>
        <w:t>Scrum</w:t>
      </w:r>
      <w:proofErr w:type="spellEnd"/>
      <w:r w:rsidRPr="007930FD">
        <w:rPr>
          <w:bCs/>
          <w:sz w:val="22"/>
          <w:szCs w:val="22"/>
        </w:rPr>
        <w:t xml:space="preserve"> </w:t>
      </w:r>
      <w:proofErr w:type="spellStart"/>
      <w:r w:rsidRPr="007930FD">
        <w:rPr>
          <w:bCs/>
          <w:sz w:val="22"/>
          <w:szCs w:val="22"/>
        </w:rPr>
        <w:t>framework</w:t>
      </w:r>
      <w:proofErr w:type="spellEnd"/>
      <w:r w:rsidRPr="007930FD">
        <w:rPr>
          <w:bCs/>
          <w:sz w:val="22"/>
          <w:szCs w:val="22"/>
        </w:rPr>
        <w:t xml:space="preserve">: cechy: czym jest a czym nie, Artefakty, Role, Wydarzenia, cechy zespołów pracujących w oparciu o </w:t>
      </w:r>
      <w:proofErr w:type="spellStart"/>
      <w:r w:rsidRPr="007930FD">
        <w:rPr>
          <w:bCs/>
          <w:sz w:val="22"/>
          <w:szCs w:val="22"/>
        </w:rPr>
        <w:t>Scrum</w:t>
      </w:r>
      <w:proofErr w:type="spellEnd"/>
      <w:r w:rsidRPr="007930FD">
        <w:rPr>
          <w:bCs/>
          <w:sz w:val="22"/>
          <w:szCs w:val="22"/>
        </w:rPr>
        <w:t xml:space="preserve">, Rola </w:t>
      </w:r>
      <w:proofErr w:type="spellStart"/>
      <w:r w:rsidRPr="007930FD">
        <w:rPr>
          <w:bCs/>
          <w:sz w:val="22"/>
          <w:szCs w:val="22"/>
        </w:rPr>
        <w:t>Scrum</w:t>
      </w:r>
      <w:proofErr w:type="spellEnd"/>
      <w:r w:rsidRPr="007930FD">
        <w:rPr>
          <w:bCs/>
          <w:sz w:val="22"/>
          <w:szCs w:val="22"/>
        </w:rPr>
        <w:t xml:space="preserve"> Mastera – jak ją poprawnie wypełniać a czego unikać?, Czy i jak planować, estymacje, zarządzanie wymaganiami (</w:t>
      </w:r>
      <w:proofErr w:type="spellStart"/>
      <w:r w:rsidRPr="007930FD">
        <w:rPr>
          <w:bCs/>
          <w:sz w:val="22"/>
          <w:szCs w:val="22"/>
        </w:rPr>
        <w:t>backlog</w:t>
      </w:r>
      <w:proofErr w:type="spellEnd"/>
      <w:r w:rsidRPr="007930FD">
        <w:rPr>
          <w:bCs/>
          <w:sz w:val="22"/>
          <w:szCs w:val="22"/>
        </w:rPr>
        <w:t xml:space="preserve">)., Skalowanie </w:t>
      </w:r>
      <w:proofErr w:type="spellStart"/>
      <w:r w:rsidRPr="007930FD">
        <w:rPr>
          <w:bCs/>
          <w:sz w:val="22"/>
          <w:szCs w:val="22"/>
        </w:rPr>
        <w:t>Scrum</w:t>
      </w:r>
      <w:proofErr w:type="spellEnd"/>
      <w:r w:rsidRPr="007930FD">
        <w:rPr>
          <w:bCs/>
          <w:sz w:val="22"/>
          <w:szCs w:val="22"/>
        </w:rPr>
        <w:t xml:space="preserve">., Najlepsze praktyki – wnioski z lat doświadczeń., Najczęstsze błędy – na czym zwykle można się potknąć., Narzędzia wspierające implementację </w:t>
      </w:r>
      <w:proofErr w:type="spellStart"/>
      <w:r w:rsidRPr="007930FD">
        <w:rPr>
          <w:bCs/>
          <w:sz w:val="22"/>
          <w:szCs w:val="22"/>
        </w:rPr>
        <w:t>Scrum</w:t>
      </w:r>
      <w:proofErr w:type="spellEnd"/>
      <w:r w:rsidRPr="007930FD">
        <w:rPr>
          <w:bCs/>
          <w:sz w:val="22"/>
          <w:szCs w:val="22"/>
        </w:rPr>
        <w:t>., Omówienie egzaminu, przykładowe pytania.</w:t>
      </w:r>
    </w:p>
    <w:p w:rsidR="007930FD" w:rsidRDefault="007930FD" w:rsidP="00CD3A81">
      <w:pPr>
        <w:tabs>
          <w:tab w:val="left" w:pos="2667"/>
        </w:tabs>
        <w:ind w:left="0" w:hanging="2"/>
        <w:jc w:val="both"/>
        <w:rPr>
          <w:b/>
          <w:bCs/>
          <w:sz w:val="22"/>
          <w:szCs w:val="22"/>
        </w:rPr>
      </w:pPr>
    </w:p>
    <w:p w:rsidR="00CD3A81" w:rsidRPr="007930FD" w:rsidRDefault="00CD3A81" w:rsidP="00CD3A81">
      <w:pPr>
        <w:tabs>
          <w:tab w:val="left" w:pos="2667"/>
        </w:tabs>
        <w:ind w:left="0" w:hanging="2"/>
        <w:jc w:val="both"/>
        <w:rPr>
          <w:bCs/>
          <w:sz w:val="22"/>
          <w:szCs w:val="22"/>
        </w:rPr>
      </w:pPr>
      <w:r w:rsidRPr="007930FD">
        <w:rPr>
          <w:b/>
          <w:bCs/>
          <w:sz w:val="22"/>
          <w:szCs w:val="22"/>
        </w:rPr>
        <w:t>Grupa docelowa:</w:t>
      </w:r>
      <w:r w:rsidRPr="007930FD">
        <w:rPr>
          <w:bCs/>
          <w:sz w:val="22"/>
          <w:szCs w:val="22"/>
        </w:rPr>
        <w:t xml:space="preserve"> grupą docelową usługi będą studenci Zamawiającego.</w:t>
      </w:r>
    </w:p>
    <w:p w:rsidR="007930FD" w:rsidRDefault="007930FD" w:rsidP="00CD3A81">
      <w:pPr>
        <w:tabs>
          <w:tab w:val="left" w:pos="2667"/>
        </w:tabs>
        <w:ind w:left="0" w:hanging="2"/>
        <w:rPr>
          <w:b/>
          <w:bCs/>
          <w:sz w:val="22"/>
          <w:szCs w:val="22"/>
        </w:rPr>
      </w:pPr>
    </w:p>
    <w:p w:rsidR="00CD3A81" w:rsidRPr="007930FD" w:rsidRDefault="00CD3A81" w:rsidP="00CD3A81">
      <w:pPr>
        <w:tabs>
          <w:tab w:val="left" w:pos="2667"/>
        </w:tabs>
        <w:ind w:left="0" w:hanging="2"/>
        <w:rPr>
          <w:b/>
          <w:bCs/>
          <w:sz w:val="22"/>
          <w:szCs w:val="22"/>
        </w:rPr>
      </w:pPr>
      <w:r w:rsidRPr="007930FD">
        <w:rPr>
          <w:b/>
          <w:bCs/>
          <w:sz w:val="22"/>
          <w:szCs w:val="22"/>
        </w:rPr>
        <w:t>Formy i sposób prowadzenia szkolenia:</w:t>
      </w:r>
    </w:p>
    <w:p w:rsidR="00CD3A81" w:rsidRPr="007930FD" w:rsidRDefault="00CD3A81" w:rsidP="00CD3A81">
      <w:pPr>
        <w:tabs>
          <w:tab w:val="left" w:pos="2667"/>
        </w:tabs>
        <w:ind w:left="0" w:hanging="2"/>
        <w:jc w:val="both"/>
        <w:rPr>
          <w:bCs/>
          <w:sz w:val="22"/>
          <w:szCs w:val="22"/>
        </w:rPr>
      </w:pPr>
      <w:r w:rsidRPr="007930FD">
        <w:rPr>
          <w:bCs/>
          <w:sz w:val="22"/>
          <w:szCs w:val="22"/>
        </w:rPr>
        <w:t>Część teoretyczna: wykład, prezentacja</w:t>
      </w:r>
      <w:r w:rsidR="00FD160E">
        <w:rPr>
          <w:bCs/>
          <w:sz w:val="22"/>
          <w:szCs w:val="22"/>
        </w:rPr>
        <w:t>.</w:t>
      </w:r>
    </w:p>
    <w:p w:rsidR="00CD3A81" w:rsidRPr="007930FD" w:rsidRDefault="00CD3A81" w:rsidP="00CD3A81">
      <w:pPr>
        <w:tabs>
          <w:tab w:val="left" w:pos="2667"/>
        </w:tabs>
        <w:ind w:left="0" w:hanging="2"/>
        <w:jc w:val="both"/>
        <w:rPr>
          <w:bCs/>
          <w:sz w:val="22"/>
          <w:szCs w:val="22"/>
        </w:rPr>
      </w:pPr>
      <w:r w:rsidRPr="007930FD">
        <w:rPr>
          <w:bCs/>
          <w:sz w:val="22"/>
          <w:szCs w:val="22"/>
        </w:rPr>
        <w:t>Część praktyczna: studium przypadku, dyskusja, ćwiczenia, gry zespołowe.</w:t>
      </w:r>
    </w:p>
    <w:p w:rsidR="00CD3A81" w:rsidRPr="007930FD" w:rsidRDefault="00CD3A81" w:rsidP="00CD3A81">
      <w:pPr>
        <w:tabs>
          <w:tab w:val="left" w:pos="2667"/>
        </w:tabs>
        <w:ind w:left="0" w:hanging="2"/>
        <w:jc w:val="both"/>
        <w:rPr>
          <w:bCs/>
          <w:sz w:val="22"/>
          <w:szCs w:val="22"/>
        </w:rPr>
      </w:pPr>
      <w:r w:rsidRPr="007930FD">
        <w:rPr>
          <w:bCs/>
          <w:sz w:val="22"/>
          <w:szCs w:val="22"/>
        </w:rPr>
        <w:t xml:space="preserve">Wykonawca zobowiązany będzie do zrealizowania szkolenia zgodnie z ramowym planem szkolenia przedstawionym w OPZ. Liczba godzin dydaktycznych wskazanych w ramowym planie szkolenia stanowi minimum, jakie Wykonawca musi poświęcić na omówienie danego zagadnienia. Wykonawca zobowiązany będzie do przedstawienia właściwego programu szkolenia w terminie 3 dni, od dnia podpisania umowy z Zamawiającym. Wykonawca zobowiązany będzie do przypisania formy i sposobu prowadzenia szkolenia do każdego zagadnienia zawartego we właściwym programie szkolenia. Zamawiający zastrzega sobie prawo do wniesienia uwag do właściwego programu szkolenia, w terminie 7 dni od otrzymania go od Wykonawcy. Wykonawca zobowiązany będzie od </w:t>
      </w:r>
      <w:r w:rsidRPr="007930FD">
        <w:rPr>
          <w:bCs/>
          <w:sz w:val="22"/>
          <w:szCs w:val="22"/>
        </w:rPr>
        <w:lastRenderedPageBreak/>
        <w:t>uwzględnienia uwag Zamawiającego. Wykonawca zobowiązany będzie od uwzględnienia uwag Zamawiającego i przesłania ostatecznego programu w terminie 3 dni.</w:t>
      </w:r>
    </w:p>
    <w:p w:rsidR="00FD160E" w:rsidRDefault="00FD160E" w:rsidP="00CD3A81">
      <w:pPr>
        <w:tabs>
          <w:tab w:val="left" w:pos="2667"/>
        </w:tabs>
        <w:ind w:left="0" w:hanging="2"/>
        <w:rPr>
          <w:b/>
          <w:bCs/>
          <w:sz w:val="22"/>
          <w:szCs w:val="22"/>
        </w:rPr>
      </w:pPr>
    </w:p>
    <w:p w:rsidR="00CD3A81" w:rsidRPr="007930FD" w:rsidRDefault="00CD3A81" w:rsidP="00CD3A81">
      <w:pPr>
        <w:tabs>
          <w:tab w:val="left" w:pos="2667"/>
        </w:tabs>
        <w:ind w:left="0" w:hanging="2"/>
        <w:rPr>
          <w:b/>
          <w:bCs/>
          <w:sz w:val="22"/>
          <w:szCs w:val="22"/>
        </w:rPr>
      </w:pPr>
      <w:r w:rsidRPr="007930FD">
        <w:rPr>
          <w:b/>
          <w:bCs/>
          <w:sz w:val="22"/>
          <w:szCs w:val="22"/>
        </w:rPr>
        <w:t>Materiały szkoleniowe:</w:t>
      </w:r>
    </w:p>
    <w:p w:rsidR="00CD3A81" w:rsidRPr="007930FD" w:rsidRDefault="00CD3A81" w:rsidP="00CD3A81">
      <w:pPr>
        <w:tabs>
          <w:tab w:val="left" w:pos="2667"/>
        </w:tabs>
        <w:ind w:left="0" w:hanging="2"/>
        <w:jc w:val="both"/>
        <w:rPr>
          <w:bCs/>
          <w:sz w:val="22"/>
          <w:szCs w:val="22"/>
        </w:rPr>
      </w:pPr>
      <w:r w:rsidRPr="007930FD">
        <w:rPr>
          <w:bCs/>
          <w:sz w:val="22"/>
          <w:szCs w:val="22"/>
        </w:rPr>
        <w:t>Wykonawca zobowiązany będzie do zapewnienia dla każdego uczestnika:</w:t>
      </w:r>
    </w:p>
    <w:p w:rsidR="00CD3A81" w:rsidRPr="007930FD" w:rsidRDefault="00CD3A81" w:rsidP="00CD3A81">
      <w:pPr>
        <w:tabs>
          <w:tab w:val="left" w:pos="2667"/>
        </w:tabs>
        <w:ind w:left="0" w:hanging="2"/>
        <w:jc w:val="both"/>
        <w:rPr>
          <w:bCs/>
          <w:sz w:val="22"/>
          <w:szCs w:val="22"/>
        </w:rPr>
      </w:pPr>
      <w:r w:rsidRPr="007930FD">
        <w:rPr>
          <w:bCs/>
          <w:sz w:val="22"/>
          <w:szCs w:val="22"/>
        </w:rPr>
        <w:t xml:space="preserve">Podręcznik uczestnika szkolenia </w:t>
      </w:r>
      <w:r w:rsidR="007930FD" w:rsidRPr="007930FD">
        <w:rPr>
          <w:bCs/>
          <w:sz w:val="22"/>
          <w:szCs w:val="22"/>
        </w:rPr>
        <w:t xml:space="preserve">z zakresu </w:t>
      </w:r>
      <w:proofErr w:type="spellStart"/>
      <w:r w:rsidRPr="007930FD">
        <w:rPr>
          <w:bCs/>
          <w:sz w:val="22"/>
          <w:szCs w:val="22"/>
        </w:rPr>
        <w:t>Scrum</w:t>
      </w:r>
      <w:proofErr w:type="spellEnd"/>
      <w:r w:rsidRPr="007930FD">
        <w:rPr>
          <w:bCs/>
          <w:sz w:val="22"/>
          <w:szCs w:val="22"/>
        </w:rPr>
        <w:t xml:space="preserve"> Master</w:t>
      </w:r>
      <w:r w:rsidR="007930FD" w:rsidRPr="007930FD">
        <w:rPr>
          <w:bCs/>
          <w:sz w:val="22"/>
          <w:szCs w:val="22"/>
        </w:rPr>
        <w:t>.</w:t>
      </w:r>
      <w:r w:rsidRPr="007930FD">
        <w:rPr>
          <w:bCs/>
          <w:sz w:val="22"/>
          <w:szCs w:val="22"/>
        </w:rPr>
        <w:t xml:space="preserve"> </w:t>
      </w:r>
    </w:p>
    <w:p w:rsidR="00CD3A81" w:rsidRPr="004060EC" w:rsidRDefault="00CD3A81" w:rsidP="00CD3A81">
      <w:pPr>
        <w:tabs>
          <w:tab w:val="left" w:pos="2667"/>
        </w:tabs>
        <w:ind w:left="0" w:hanging="2"/>
        <w:jc w:val="both"/>
        <w:rPr>
          <w:bCs/>
          <w:sz w:val="22"/>
          <w:szCs w:val="22"/>
        </w:rPr>
      </w:pPr>
      <w:r w:rsidRPr="004060EC">
        <w:rPr>
          <w:bCs/>
          <w:sz w:val="22"/>
          <w:szCs w:val="22"/>
        </w:rPr>
        <w:t>Zestaw</w:t>
      </w:r>
      <w:r w:rsidR="007930FD" w:rsidRPr="004060EC">
        <w:rPr>
          <w:bCs/>
          <w:sz w:val="22"/>
          <w:szCs w:val="22"/>
        </w:rPr>
        <w:t xml:space="preserve"> case study z zakresu </w:t>
      </w:r>
      <w:r w:rsidRPr="004060EC">
        <w:rPr>
          <w:bCs/>
          <w:sz w:val="22"/>
          <w:szCs w:val="22"/>
        </w:rPr>
        <w:t>Scrum Master</w:t>
      </w:r>
      <w:r w:rsidR="007930FD" w:rsidRPr="004060EC">
        <w:rPr>
          <w:bCs/>
          <w:sz w:val="22"/>
          <w:szCs w:val="22"/>
        </w:rPr>
        <w:t>.</w:t>
      </w:r>
    </w:p>
    <w:p w:rsidR="00CD3A81" w:rsidRPr="007930FD" w:rsidRDefault="00CD3A81" w:rsidP="00CD3A81">
      <w:pPr>
        <w:tabs>
          <w:tab w:val="left" w:pos="2667"/>
        </w:tabs>
        <w:ind w:left="0" w:hanging="2"/>
        <w:jc w:val="both"/>
        <w:rPr>
          <w:bCs/>
          <w:sz w:val="22"/>
          <w:szCs w:val="22"/>
        </w:rPr>
      </w:pPr>
      <w:r w:rsidRPr="007930FD">
        <w:rPr>
          <w:bCs/>
          <w:sz w:val="22"/>
          <w:szCs w:val="22"/>
        </w:rPr>
        <w:t xml:space="preserve">Wykresy procesów </w:t>
      </w:r>
      <w:proofErr w:type="spellStart"/>
      <w:r w:rsidRPr="007930FD">
        <w:rPr>
          <w:bCs/>
          <w:sz w:val="22"/>
          <w:szCs w:val="22"/>
        </w:rPr>
        <w:t>Scrum</w:t>
      </w:r>
      <w:proofErr w:type="spellEnd"/>
      <w:r w:rsidRPr="007930FD">
        <w:rPr>
          <w:bCs/>
          <w:sz w:val="22"/>
          <w:szCs w:val="22"/>
        </w:rPr>
        <w:t>.</w:t>
      </w:r>
    </w:p>
    <w:p w:rsidR="00CD3A81" w:rsidRPr="007930FD" w:rsidRDefault="00CD3A81" w:rsidP="00CD3A81">
      <w:pPr>
        <w:tabs>
          <w:tab w:val="left" w:pos="2667"/>
        </w:tabs>
        <w:ind w:left="0" w:hanging="2"/>
        <w:jc w:val="both"/>
        <w:rPr>
          <w:bCs/>
          <w:sz w:val="22"/>
          <w:szCs w:val="22"/>
        </w:rPr>
      </w:pPr>
      <w:r w:rsidRPr="007930FD">
        <w:rPr>
          <w:bCs/>
          <w:sz w:val="22"/>
          <w:szCs w:val="22"/>
        </w:rPr>
        <w:t xml:space="preserve">Karta estymacji </w:t>
      </w:r>
      <w:proofErr w:type="spellStart"/>
      <w:r w:rsidRPr="007930FD">
        <w:rPr>
          <w:bCs/>
          <w:sz w:val="22"/>
          <w:szCs w:val="22"/>
        </w:rPr>
        <w:t>Scrum</w:t>
      </w:r>
      <w:proofErr w:type="spellEnd"/>
      <w:r w:rsidRPr="007930FD">
        <w:rPr>
          <w:bCs/>
          <w:sz w:val="22"/>
          <w:szCs w:val="22"/>
        </w:rPr>
        <w:t>.</w:t>
      </w:r>
    </w:p>
    <w:p w:rsidR="00CD3A81" w:rsidRPr="007930FD" w:rsidRDefault="007930FD" w:rsidP="00CD3A81">
      <w:pPr>
        <w:tabs>
          <w:tab w:val="left" w:pos="2667"/>
        </w:tabs>
        <w:ind w:left="0" w:hanging="2"/>
        <w:jc w:val="both"/>
        <w:rPr>
          <w:bCs/>
          <w:sz w:val="22"/>
          <w:szCs w:val="22"/>
        </w:rPr>
      </w:pPr>
      <w:r w:rsidRPr="007930FD">
        <w:rPr>
          <w:bCs/>
          <w:sz w:val="22"/>
          <w:szCs w:val="22"/>
        </w:rPr>
        <w:t xml:space="preserve">Podręcznik z zakresu </w:t>
      </w:r>
      <w:proofErr w:type="spellStart"/>
      <w:r w:rsidRPr="007930FD">
        <w:rPr>
          <w:bCs/>
          <w:sz w:val="22"/>
          <w:szCs w:val="22"/>
        </w:rPr>
        <w:t>Scrum</w:t>
      </w:r>
      <w:proofErr w:type="spellEnd"/>
      <w:r w:rsidRPr="007930FD">
        <w:rPr>
          <w:bCs/>
          <w:sz w:val="22"/>
          <w:szCs w:val="22"/>
        </w:rPr>
        <w:t xml:space="preserve"> Master</w:t>
      </w:r>
      <w:r w:rsidR="00CD3A81" w:rsidRPr="007930FD">
        <w:rPr>
          <w:bCs/>
          <w:sz w:val="22"/>
          <w:szCs w:val="22"/>
        </w:rPr>
        <w:t xml:space="preserve"> oraz konspekt z przeprowadzonego szkolenia dla każdego uczestnika, w tym program, harmonogram i materiały ćwiczeniowe.</w:t>
      </w:r>
    </w:p>
    <w:p w:rsidR="00CD3A81" w:rsidRPr="007930FD" w:rsidRDefault="00CD3A81" w:rsidP="00CD3A81">
      <w:pPr>
        <w:tabs>
          <w:tab w:val="left" w:pos="2667"/>
        </w:tabs>
        <w:ind w:left="0" w:hanging="2"/>
        <w:jc w:val="both"/>
        <w:rPr>
          <w:bCs/>
          <w:sz w:val="22"/>
          <w:szCs w:val="22"/>
        </w:rPr>
      </w:pPr>
      <w:r w:rsidRPr="007930FD">
        <w:rPr>
          <w:bCs/>
          <w:sz w:val="22"/>
          <w:szCs w:val="22"/>
        </w:rPr>
        <w:t>Wykonawca zapewni materiały w wersji papierowej dla warsztatów stacjonarnych i w wersji elektronicznej dla warsztatów prowadzonych w formie zdalnej.</w:t>
      </w:r>
    </w:p>
    <w:p w:rsidR="007930FD" w:rsidRPr="007930FD" w:rsidRDefault="007930FD" w:rsidP="004060EC">
      <w:pPr>
        <w:tabs>
          <w:tab w:val="left" w:pos="2667"/>
        </w:tabs>
        <w:ind w:leftChars="0" w:left="0" w:firstLineChars="0" w:firstLine="0"/>
        <w:jc w:val="both"/>
        <w:rPr>
          <w:bCs/>
          <w:sz w:val="22"/>
          <w:szCs w:val="22"/>
        </w:rPr>
      </w:pPr>
      <w:r w:rsidRPr="007930FD">
        <w:rPr>
          <w:bCs/>
          <w:sz w:val="22"/>
          <w:szCs w:val="22"/>
        </w:rPr>
        <w:t>Materiały szkoleniowe powinny być w języku polskim.</w:t>
      </w:r>
    </w:p>
    <w:p w:rsidR="007930FD" w:rsidRPr="007930FD" w:rsidRDefault="007930FD" w:rsidP="00CD3A81">
      <w:pPr>
        <w:tabs>
          <w:tab w:val="left" w:pos="2667"/>
        </w:tabs>
        <w:ind w:left="0" w:hanging="2"/>
        <w:rPr>
          <w:bCs/>
          <w:sz w:val="22"/>
          <w:szCs w:val="22"/>
        </w:rPr>
      </w:pPr>
    </w:p>
    <w:p w:rsidR="00CD3A81" w:rsidRPr="007930FD" w:rsidRDefault="00CD3A81" w:rsidP="00CD3A81">
      <w:pPr>
        <w:tabs>
          <w:tab w:val="left" w:pos="2667"/>
        </w:tabs>
        <w:ind w:left="0" w:hanging="2"/>
        <w:rPr>
          <w:bCs/>
          <w:sz w:val="22"/>
          <w:szCs w:val="22"/>
        </w:rPr>
      </w:pPr>
      <w:r w:rsidRPr="007930FD">
        <w:rPr>
          <w:bCs/>
          <w:sz w:val="22"/>
          <w:szCs w:val="22"/>
        </w:rPr>
        <w:t>Wykonawca zobowiązany będzie do zrealizowania zamówienia w sposób umożlwiający nabycie przez uczestników następujących efektów uczenia się:</w:t>
      </w:r>
    </w:p>
    <w:p w:rsidR="007930FD" w:rsidRPr="007930FD" w:rsidRDefault="007930FD" w:rsidP="00CD3A81">
      <w:pPr>
        <w:tabs>
          <w:tab w:val="left" w:pos="2667"/>
        </w:tabs>
        <w:ind w:left="0" w:hanging="2"/>
        <w:jc w:val="both"/>
        <w:rPr>
          <w:bCs/>
          <w:sz w:val="22"/>
          <w:szCs w:val="22"/>
        </w:rPr>
      </w:pPr>
    </w:p>
    <w:p w:rsidR="00CD3A81" w:rsidRPr="007930FD" w:rsidRDefault="00CD3A81" w:rsidP="00CD3A81">
      <w:pPr>
        <w:tabs>
          <w:tab w:val="left" w:pos="2667"/>
        </w:tabs>
        <w:ind w:left="0" w:hanging="2"/>
        <w:jc w:val="both"/>
        <w:rPr>
          <w:bCs/>
          <w:sz w:val="22"/>
          <w:szCs w:val="22"/>
        </w:rPr>
      </w:pPr>
      <w:r w:rsidRPr="007930FD">
        <w:rPr>
          <w:bCs/>
          <w:sz w:val="22"/>
          <w:szCs w:val="22"/>
        </w:rPr>
        <w:t>WIEDZĘ, tj. uczestnik zna i rozumie:</w:t>
      </w:r>
    </w:p>
    <w:p w:rsidR="00CD3A81" w:rsidRPr="007930FD" w:rsidRDefault="00CD3A81" w:rsidP="00CD3A81">
      <w:pPr>
        <w:pStyle w:val="Akapitzlist"/>
        <w:numPr>
          <w:ilvl w:val="0"/>
          <w:numId w:val="4"/>
        </w:numPr>
        <w:tabs>
          <w:tab w:val="left" w:pos="2667"/>
        </w:tabs>
        <w:spacing w:after="0" w:line="256" w:lineRule="auto"/>
        <w:ind w:leftChars="0" w:left="284" w:firstLineChars="0" w:hanging="284"/>
        <w:jc w:val="both"/>
        <w:textDirection w:val="lrTb"/>
        <w:textAlignment w:val="auto"/>
        <w:outlineLvl w:val="9"/>
        <w:rPr>
          <w:rFonts w:ascii="Times New Roman" w:hAnsi="Times New Roman" w:cs="Times New Roman"/>
          <w:bCs/>
        </w:rPr>
      </w:pPr>
      <w:r w:rsidRPr="007930FD">
        <w:rPr>
          <w:rFonts w:ascii="Times New Roman" w:hAnsi="Times New Roman" w:cs="Times New Roman"/>
          <w:bCs/>
        </w:rPr>
        <w:t>zasady tworzenia i rozwoju efektywnych zespołów działających w zwinnym otoczeniu projektowym,</w:t>
      </w:r>
    </w:p>
    <w:p w:rsidR="00CD3A81" w:rsidRPr="007930FD" w:rsidRDefault="00CD3A81" w:rsidP="00CD3A81">
      <w:pPr>
        <w:pStyle w:val="Akapitzlist"/>
        <w:numPr>
          <w:ilvl w:val="0"/>
          <w:numId w:val="4"/>
        </w:numPr>
        <w:tabs>
          <w:tab w:val="left" w:pos="2667"/>
        </w:tabs>
        <w:spacing w:after="0" w:line="256" w:lineRule="auto"/>
        <w:ind w:leftChars="0" w:left="284" w:firstLineChars="0" w:hanging="284"/>
        <w:jc w:val="both"/>
        <w:textDirection w:val="lrTb"/>
        <w:textAlignment w:val="auto"/>
        <w:outlineLvl w:val="9"/>
        <w:rPr>
          <w:rFonts w:ascii="Times New Roman" w:hAnsi="Times New Roman" w:cs="Times New Roman"/>
          <w:bCs/>
        </w:rPr>
      </w:pPr>
      <w:r w:rsidRPr="007930FD">
        <w:rPr>
          <w:rFonts w:ascii="Times New Roman" w:hAnsi="Times New Roman" w:cs="Times New Roman"/>
          <w:bCs/>
        </w:rPr>
        <w:t xml:space="preserve">zagadnienia budowy i rozwoju zespołu w metodyce </w:t>
      </w:r>
      <w:proofErr w:type="spellStart"/>
      <w:r w:rsidRPr="007930FD">
        <w:rPr>
          <w:rFonts w:ascii="Times New Roman" w:hAnsi="Times New Roman" w:cs="Times New Roman"/>
          <w:bCs/>
        </w:rPr>
        <w:t>Scrum</w:t>
      </w:r>
      <w:proofErr w:type="spellEnd"/>
      <w:r w:rsidRPr="007930FD">
        <w:rPr>
          <w:rFonts w:ascii="Times New Roman" w:hAnsi="Times New Roman" w:cs="Times New Roman"/>
          <w:bCs/>
        </w:rPr>
        <w:t>,</w:t>
      </w:r>
    </w:p>
    <w:p w:rsidR="00CD3A81" w:rsidRPr="007930FD" w:rsidRDefault="00CD3A81" w:rsidP="00CD3A81">
      <w:pPr>
        <w:tabs>
          <w:tab w:val="left" w:pos="2667"/>
        </w:tabs>
        <w:ind w:left="0" w:hanging="2"/>
        <w:jc w:val="both"/>
        <w:rPr>
          <w:bCs/>
          <w:sz w:val="22"/>
          <w:szCs w:val="22"/>
        </w:rPr>
      </w:pPr>
      <w:r w:rsidRPr="007930FD">
        <w:rPr>
          <w:bCs/>
          <w:sz w:val="22"/>
          <w:szCs w:val="22"/>
        </w:rPr>
        <w:t>UMIEJĘTNOŚCI, tj. uczestnik potrafi:</w:t>
      </w:r>
    </w:p>
    <w:p w:rsidR="00CD3A81" w:rsidRPr="007930FD" w:rsidRDefault="00CD3A81" w:rsidP="00CD3A81">
      <w:pPr>
        <w:pStyle w:val="Akapitzlist"/>
        <w:numPr>
          <w:ilvl w:val="0"/>
          <w:numId w:val="4"/>
        </w:numPr>
        <w:tabs>
          <w:tab w:val="left" w:pos="2667"/>
        </w:tabs>
        <w:spacing w:after="0" w:line="256" w:lineRule="auto"/>
        <w:ind w:leftChars="0" w:left="284" w:firstLineChars="0" w:hanging="284"/>
        <w:jc w:val="both"/>
        <w:textDirection w:val="lrTb"/>
        <w:textAlignment w:val="auto"/>
        <w:outlineLvl w:val="9"/>
        <w:rPr>
          <w:rFonts w:ascii="Times New Roman" w:hAnsi="Times New Roman" w:cs="Times New Roman"/>
          <w:bCs/>
        </w:rPr>
      </w:pPr>
      <w:r w:rsidRPr="007930FD">
        <w:rPr>
          <w:rFonts w:ascii="Times New Roman" w:hAnsi="Times New Roman" w:cs="Times New Roman"/>
          <w:bCs/>
        </w:rPr>
        <w:t>dostosować rozwiązania do potrzeb zespołu i projektu,</w:t>
      </w:r>
    </w:p>
    <w:p w:rsidR="00CD3A81" w:rsidRPr="007930FD" w:rsidRDefault="00CD3A81" w:rsidP="00CD3A81">
      <w:pPr>
        <w:pStyle w:val="Akapitzlist"/>
        <w:numPr>
          <w:ilvl w:val="0"/>
          <w:numId w:val="4"/>
        </w:numPr>
        <w:tabs>
          <w:tab w:val="left" w:pos="2667"/>
        </w:tabs>
        <w:spacing w:after="0" w:line="256" w:lineRule="auto"/>
        <w:ind w:leftChars="0" w:left="284" w:firstLineChars="0" w:hanging="284"/>
        <w:jc w:val="both"/>
        <w:textDirection w:val="lrTb"/>
        <w:textAlignment w:val="auto"/>
        <w:outlineLvl w:val="9"/>
        <w:rPr>
          <w:rFonts w:ascii="Times New Roman" w:hAnsi="Times New Roman" w:cs="Times New Roman"/>
          <w:bCs/>
        </w:rPr>
      </w:pPr>
      <w:r w:rsidRPr="007930FD">
        <w:rPr>
          <w:rFonts w:ascii="Times New Roman" w:hAnsi="Times New Roman" w:cs="Times New Roman"/>
          <w:bCs/>
        </w:rPr>
        <w:t>adaptować usprawniać i adaptować rozwiązania dotyczących zespołu do potrzeb projektu,</w:t>
      </w:r>
    </w:p>
    <w:p w:rsidR="00CD3A81" w:rsidRPr="007930FD" w:rsidRDefault="00CD3A81" w:rsidP="00CD3A81">
      <w:pPr>
        <w:tabs>
          <w:tab w:val="left" w:pos="2667"/>
        </w:tabs>
        <w:ind w:left="0" w:hanging="2"/>
        <w:jc w:val="both"/>
        <w:rPr>
          <w:bCs/>
          <w:sz w:val="22"/>
          <w:szCs w:val="22"/>
        </w:rPr>
      </w:pPr>
      <w:r w:rsidRPr="007930FD">
        <w:rPr>
          <w:bCs/>
          <w:sz w:val="22"/>
          <w:szCs w:val="22"/>
        </w:rPr>
        <w:t>KOMPETENCJE SPOŁECZNE, tj. uczestnik jest gotów do:</w:t>
      </w:r>
    </w:p>
    <w:p w:rsidR="00CD3A81" w:rsidRPr="007930FD" w:rsidRDefault="00CD3A81" w:rsidP="00CD3A81">
      <w:pPr>
        <w:pStyle w:val="Akapitzlist"/>
        <w:numPr>
          <w:ilvl w:val="0"/>
          <w:numId w:val="4"/>
        </w:numPr>
        <w:tabs>
          <w:tab w:val="left" w:pos="2667"/>
        </w:tabs>
        <w:spacing w:after="0" w:line="256" w:lineRule="auto"/>
        <w:ind w:leftChars="0" w:left="284" w:firstLineChars="0" w:hanging="284"/>
        <w:jc w:val="both"/>
        <w:textDirection w:val="lrTb"/>
        <w:textAlignment w:val="auto"/>
        <w:outlineLvl w:val="9"/>
        <w:rPr>
          <w:rFonts w:ascii="Times New Roman" w:hAnsi="Times New Roman" w:cs="Times New Roman"/>
          <w:bCs/>
        </w:rPr>
      </w:pPr>
      <w:r w:rsidRPr="007930FD">
        <w:rPr>
          <w:rFonts w:ascii="Times New Roman" w:hAnsi="Times New Roman" w:cs="Times New Roman"/>
          <w:bCs/>
        </w:rPr>
        <w:t>działania w sposób kreatywny indywidualnie i w zespole nad rozwiązaniem zagadnień związanych z zarządzaniem zasobami w projekcie</w:t>
      </w:r>
    </w:p>
    <w:p w:rsidR="00CD3A81" w:rsidRPr="007930FD" w:rsidRDefault="00CD3A81" w:rsidP="00CD3A81">
      <w:pPr>
        <w:tabs>
          <w:tab w:val="left" w:pos="2667"/>
        </w:tabs>
        <w:ind w:left="0" w:hanging="2"/>
        <w:jc w:val="both"/>
        <w:rPr>
          <w:bCs/>
          <w:sz w:val="22"/>
          <w:szCs w:val="22"/>
        </w:rPr>
      </w:pPr>
    </w:p>
    <w:p w:rsidR="00CD3A81" w:rsidRPr="007930FD" w:rsidRDefault="00CD3A81" w:rsidP="00CD3A81">
      <w:pPr>
        <w:tabs>
          <w:tab w:val="left" w:pos="2667"/>
        </w:tabs>
        <w:ind w:left="0" w:hanging="2"/>
        <w:jc w:val="both"/>
        <w:rPr>
          <w:bCs/>
          <w:sz w:val="22"/>
          <w:szCs w:val="22"/>
        </w:rPr>
      </w:pPr>
      <w:r w:rsidRPr="007930FD">
        <w:rPr>
          <w:bCs/>
          <w:sz w:val="22"/>
          <w:szCs w:val="22"/>
        </w:rPr>
        <w:t>Wymagania dotyczące egzaminu certyfikacyjnego:</w:t>
      </w:r>
    </w:p>
    <w:p w:rsidR="00CD3A81" w:rsidRPr="007930FD" w:rsidRDefault="00CD3A81" w:rsidP="00CD3A81">
      <w:pPr>
        <w:tabs>
          <w:tab w:val="left" w:pos="2667"/>
        </w:tabs>
        <w:ind w:left="0" w:hanging="2"/>
        <w:jc w:val="both"/>
        <w:rPr>
          <w:bCs/>
          <w:sz w:val="22"/>
          <w:szCs w:val="22"/>
        </w:rPr>
      </w:pPr>
      <w:r w:rsidRPr="007930FD">
        <w:rPr>
          <w:bCs/>
          <w:sz w:val="22"/>
          <w:szCs w:val="22"/>
        </w:rPr>
        <w:t>Wykonawca zobowiązany będzie do zapewnienia dla każdego uczestnika zewnętrznego egzaminu certyfikacyjnego potwierdzającego nabycie kwalifikacji z zakresu SCRUM.</w:t>
      </w:r>
    </w:p>
    <w:p w:rsidR="00CD3A81" w:rsidRPr="007930FD" w:rsidRDefault="00CD3A81" w:rsidP="00CD3A81">
      <w:pPr>
        <w:tabs>
          <w:tab w:val="left" w:pos="2667"/>
        </w:tabs>
        <w:ind w:left="0" w:hanging="2"/>
        <w:jc w:val="both"/>
        <w:rPr>
          <w:bCs/>
          <w:sz w:val="22"/>
          <w:szCs w:val="22"/>
        </w:rPr>
      </w:pPr>
      <w:r w:rsidRPr="007930FD">
        <w:rPr>
          <w:bCs/>
          <w:sz w:val="22"/>
          <w:szCs w:val="22"/>
        </w:rPr>
        <w:t>Wykonawca zobowiązany będzie do zapewnienia certyfikacji, dla której wypracowano sposób weryfikowania efektów uczenia się na poziomie międzynarodowym. Egzamin powinien weryfikować wiedzę, umiejętności i kompetencje społeczne wynikające z programu szkoleń zrealizowanego przez uczestników. Wykonawca zobowiązany będzie do zapewnienia możliwości podejścia do egzaminu poprawkowego dla każdego uczestnika. Egzaminy będą się odbywać po zakończonych zajęciach, osobno dla każdej grupy, w terminie ustalonym przez Wykonawcę i zaakceptowanym przez Zamawiającego. Zamawiający zastrzega, że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rsidR="00CD3A81" w:rsidRPr="007930FD" w:rsidRDefault="00CD3A81" w:rsidP="00CD3A81">
      <w:pPr>
        <w:tabs>
          <w:tab w:val="left" w:pos="2667"/>
        </w:tabs>
        <w:ind w:left="0" w:hanging="2"/>
        <w:jc w:val="both"/>
        <w:rPr>
          <w:bCs/>
          <w:sz w:val="22"/>
          <w:szCs w:val="22"/>
        </w:rPr>
      </w:pPr>
    </w:p>
    <w:p w:rsidR="00CD3A81" w:rsidRPr="007930FD" w:rsidRDefault="00CD3A81" w:rsidP="00CD3A81">
      <w:pPr>
        <w:tabs>
          <w:tab w:val="left" w:pos="2667"/>
        </w:tabs>
        <w:ind w:left="0" w:hanging="2"/>
        <w:jc w:val="both"/>
        <w:rPr>
          <w:bCs/>
          <w:sz w:val="22"/>
          <w:szCs w:val="22"/>
        </w:rPr>
      </w:pPr>
      <w:r w:rsidRPr="007930FD">
        <w:rPr>
          <w:bCs/>
          <w:sz w:val="22"/>
          <w:szCs w:val="22"/>
        </w:rPr>
        <w:t>Wykonawca zobowiązany będzie do 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załączy suplement zawierający co najmniej: nazwę instytucji certyfikującej, imię i nazwisko uczestnika, nazwę szkolenia lub kwalifikacji, datę i miejsce wydania certyfikatu, program szkolenia lub nabyte efekty uczenia się, uzyskane wyniki, stosowne pieczęcie i podpisy). Wykonawca wyda uczestnikom certyfikaty wraz z suplementem. w terminie nie dłuższym niż 14 dni od dnia przeprowadzenia egzaminu dla danej grupy.</w:t>
      </w:r>
    </w:p>
    <w:p w:rsidR="00CD3A81" w:rsidRPr="007930FD" w:rsidRDefault="00CD3A81" w:rsidP="00CD3A81">
      <w:pPr>
        <w:tabs>
          <w:tab w:val="left" w:pos="2667"/>
        </w:tabs>
        <w:ind w:left="0" w:hanging="2"/>
        <w:jc w:val="both"/>
        <w:rPr>
          <w:bCs/>
          <w:sz w:val="22"/>
          <w:szCs w:val="22"/>
        </w:rPr>
      </w:pPr>
      <w:r w:rsidRPr="007930FD">
        <w:rPr>
          <w:bCs/>
          <w:sz w:val="22"/>
          <w:szCs w:val="22"/>
        </w:rPr>
        <w:lastRenderedPageBreak/>
        <w:t>Wykonawca zobowiązany będzie do zapewnienia rozdzielności procesów kształcenia egzaminowania, tak aby były realizowane przez inne osoby.</w:t>
      </w:r>
    </w:p>
    <w:p w:rsidR="00CD3A81" w:rsidRPr="007930FD" w:rsidRDefault="00CD3A81" w:rsidP="00CD3A81">
      <w:pPr>
        <w:tabs>
          <w:tab w:val="left" w:pos="2667"/>
        </w:tabs>
        <w:ind w:left="0" w:hanging="2"/>
        <w:jc w:val="both"/>
        <w:rPr>
          <w:bCs/>
          <w:sz w:val="22"/>
          <w:szCs w:val="22"/>
        </w:rPr>
      </w:pPr>
      <w:r w:rsidRPr="007930FD">
        <w:rPr>
          <w:bCs/>
          <w:sz w:val="22"/>
          <w:szCs w:val="22"/>
        </w:rPr>
        <w:t>Wykonawca zobowiązany będzie do przekazania Zamawiającemu potwierdzonych za zgodność  z oryginałem kopii certyfikatów z suplementem, niezwłocznie po ich wydaniu.</w:t>
      </w:r>
    </w:p>
    <w:p w:rsidR="00CD3A81" w:rsidRPr="007930FD" w:rsidRDefault="00CD3A81" w:rsidP="00CD3A81">
      <w:pPr>
        <w:tabs>
          <w:tab w:val="left" w:pos="2667"/>
        </w:tabs>
        <w:ind w:left="0" w:hanging="2"/>
        <w:jc w:val="both"/>
        <w:rPr>
          <w:bCs/>
          <w:sz w:val="22"/>
          <w:szCs w:val="22"/>
        </w:rPr>
      </w:pPr>
      <w:r w:rsidRPr="007930FD">
        <w:rPr>
          <w:bCs/>
          <w:sz w:val="22"/>
          <w:szCs w:val="22"/>
        </w:rPr>
        <w:t>Wykonawca zrealizuje usługę w nieprzekraczalnym terminie do 31.01.2023 r. Usługa będzie realizowana zgodnie z harmonogramem ustalonym przez Zamawiającego z Wykonawcą. Z uwagi na to, że Zamawiający prowadzi rekrutację Uczestników Projektu, harmonogram będzie aktualizowany przez Zamawiającego wraz z postępem w rekrutacji.</w:t>
      </w:r>
    </w:p>
    <w:p w:rsidR="00CD3A81" w:rsidRPr="007930FD" w:rsidRDefault="00CD3A81" w:rsidP="00CD3A81">
      <w:pPr>
        <w:tabs>
          <w:tab w:val="left" w:pos="2667"/>
        </w:tabs>
        <w:ind w:left="0" w:hanging="2"/>
        <w:jc w:val="both"/>
        <w:rPr>
          <w:bCs/>
          <w:sz w:val="22"/>
          <w:szCs w:val="22"/>
        </w:rPr>
      </w:pPr>
      <w:r w:rsidRPr="007930FD">
        <w:rPr>
          <w:bCs/>
          <w:sz w:val="22"/>
          <w:szCs w:val="22"/>
        </w:rPr>
        <w:t>Wykonawca zapewnia sprzęt i materiały do realizacji zajęć.</w:t>
      </w:r>
    </w:p>
    <w:p w:rsidR="007930FD" w:rsidRPr="007930FD" w:rsidRDefault="007930FD" w:rsidP="00CD3A81">
      <w:pPr>
        <w:tabs>
          <w:tab w:val="left" w:pos="2667"/>
        </w:tabs>
        <w:ind w:left="0" w:hanging="2"/>
        <w:jc w:val="both"/>
        <w:rPr>
          <w:b/>
          <w:bCs/>
          <w:sz w:val="22"/>
          <w:szCs w:val="22"/>
          <w:u w:val="single"/>
        </w:rPr>
      </w:pPr>
    </w:p>
    <w:p w:rsidR="00CD3A81" w:rsidRPr="007930FD" w:rsidRDefault="00CD3A81" w:rsidP="00CD3A81">
      <w:pPr>
        <w:tabs>
          <w:tab w:val="left" w:pos="2667"/>
        </w:tabs>
        <w:ind w:left="0" w:hanging="2"/>
        <w:jc w:val="both"/>
        <w:rPr>
          <w:b/>
          <w:bCs/>
          <w:sz w:val="22"/>
          <w:szCs w:val="22"/>
          <w:u w:val="single"/>
        </w:rPr>
      </w:pPr>
      <w:r w:rsidRPr="007930FD">
        <w:rPr>
          <w:b/>
          <w:bCs/>
          <w:sz w:val="22"/>
          <w:szCs w:val="22"/>
          <w:u w:val="single"/>
        </w:rPr>
        <w:t>Miejsce realizacji zamówienia:</w:t>
      </w:r>
    </w:p>
    <w:p w:rsidR="00CD3A81" w:rsidRPr="007930FD" w:rsidRDefault="00CD3A81" w:rsidP="00CD3A81">
      <w:pPr>
        <w:tabs>
          <w:tab w:val="left" w:pos="2667"/>
        </w:tabs>
        <w:ind w:left="0" w:hanging="2"/>
        <w:jc w:val="both"/>
        <w:rPr>
          <w:bCs/>
          <w:sz w:val="22"/>
          <w:szCs w:val="22"/>
        </w:rPr>
      </w:pPr>
      <w:r w:rsidRPr="007930FD">
        <w:rPr>
          <w:bCs/>
          <w:sz w:val="22"/>
          <w:szCs w:val="22"/>
        </w:rPr>
        <w:t>Zamawiający zapewnia sale do stacjonarnej realizacji szkoleń i egzaminów. Sale będą mieściły się w budynkach KUL.</w:t>
      </w:r>
    </w:p>
    <w:p w:rsidR="00CD3A81" w:rsidRPr="007930FD" w:rsidRDefault="00CD3A81" w:rsidP="00CD3A81">
      <w:pPr>
        <w:tabs>
          <w:tab w:val="left" w:pos="2667"/>
        </w:tabs>
        <w:ind w:left="0" w:hanging="2"/>
        <w:jc w:val="both"/>
        <w:rPr>
          <w:bCs/>
          <w:sz w:val="22"/>
          <w:szCs w:val="22"/>
        </w:rPr>
      </w:pPr>
      <w:r w:rsidRPr="007930FD">
        <w:rPr>
          <w:bCs/>
          <w:sz w:val="22"/>
          <w:szCs w:val="22"/>
        </w:rPr>
        <w:t xml:space="preserve">Zamawiający planuje zrealizowanie usługi w formie stacjonarnej. W sytuacjach związanych z epidemią wirusa SARS-COV-2,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w:t>
      </w:r>
      <w:r w:rsidRPr="007930FD">
        <w:rPr>
          <w:bCs/>
          <w:sz w:val="22"/>
          <w:szCs w:val="22"/>
        </w:rPr>
        <w:br/>
        <w:t>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początku, w trakcie i na końcu zajęć. Zrzuty ekranu powinny być potwierdzone podpisem prowadzącego zajęcia w formie zdalnej.</w:t>
      </w:r>
    </w:p>
    <w:p w:rsidR="00CD3A81" w:rsidRPr="007930FD" w:rsidRDefault="00CD3A81" w:rsidP="00CD3A81">
      <w:pPr>
        <w:tabs>
          <w:tab w:val="left" w:pos="2667"/>
        </w:tabs>
        <w:ind w:left="0" w:hanging="2"/>
        <w:jc w:val="both"/>
        <w:rPr>
          <w:bCs/>
          <w:sz w:val="22"/>
          <w:szCs w:val="22"/>
        </w:rPr>
      </w:pPr>
      <w:r w:rsidRPr="007930FD">
        <w:rPr>
          <w:bCs/>
          <w:sz w:val="22"/>
          <w:szCs w:val="22"/>
        </w:rPr>
        <w:t>O formie prowadzenia zajęć decyduje Zamawiający. Forma zajęć ustalona w dniu ich rozpoczęcia, będzie kontynuowana przez cały okres prowadzenia szkolenia dla danej grupy.</w:t>
      </w:r>
    </w:p>
    <w:p w:rsidR="007930FD" w:rsidRPr="007930FD" w:rsidRDefault="007930FD" w:rsidP="00CD3A81">
      <w:pPr>
        <w:tabs>
          <w:tab w:val="left" w:pos="2667"/>
        </w:tabs>
        <w:ind w:left="0" w:hanging="2"/>
        <w:jc w:val="both"/>
        <w:rPr>
          <w:bCs/>
          <w:sz w:val="22"/>
          <w:szCs w:val="22"/>
          <w:u w:val="single"/>
        </w:rPr>
      </w:pPr>
    </w:p>
    <w:p w:rsidR="00CD3A81" w:rsidRPr="007930FD" w:rsidRDefault="00CD3A81" w:rsidP="00CD3A81">
      <w:pPr>
        <w:tabs>
          <w:tab w:val="left" w:pos="2667"/>
        </w:tabs>
        <w:ind w:left="0" w:hanging="2"/>
        <w:jc w:val="both"/>
        <w:rPr>
          <w:bCs/>
          <w:sz w:val="22"/>
          <w:szCs w:val="22"/>
          <w:u w:val="single"/>
        </w:rPr>
      </w:pPr>
      <w:r w:rsidRPr="007930FD">
        <w:rPr>
          <w:bCs/>
          <w:sz w:val="22"/>
          <w:szCs w:val="22"/>
          <w:u w:val="single"/>
        </w:rPr>
        <w:t>Wykonawca zobowiązuje się do:</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opracowania programu szkolenia,</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 xml:space="preserve">opracowania wzorów testów wiedzy tj. – </w:t>
      </w:r>
      <w:proofErr w:type="spellStart"/>
      <w:r w:rsidRPr="007930FD">
        <w:rPr>
          <w:bCs/>
          <w:sz w:val="22"/>
          <w:szCs w:val="22"/>
        </w:rPr>
        <w:t>pre</w:t>
      </w:r>
      <w:proofErr w:type="spellEnd"/>
      <w:r w:rsidRPr="007930FD">
        <w:rPr>
          <w:bCs/>
          <w:sz w:val="22"/>
          <w:szCs w:val="22"/>
        </w:rPr>
        <w:t xml:space="preserve"> test i post test, do uzupełnienia przez Uczestników przed rozpoczęciem zajęć i po ich zakończeniu – test składa się z minimum 10 pytań zamkniętych, z jedną prawidłową odpowiedzią spośród trzech możliwych do wyboru (</w:t>
      </w:r>
      <w:proofErr w:type="spellStart"/>
      <w:r w:rsidRPr="007930FD">
        <w:rPr>
          <w:bCs/>
          <w:sz w:val="22"/>
          <w:szCs w:val="22"/>
        </w:rPr>
        <w:t>a,b,c</w:t>
      </w:r>
      <w:proofErr w:type="spellEnd"/>
      <w:r w:rsidRPr="007930FD">
        <w:rPr>
          <w:bCs/>
          <w:sz w:val="22"/>
          <w:szCs w:val="22"/>
        </w:rPr>
        <w:t>). Wzory testów wiedzy wraz z kluczem prawidłowych odpowiedzi Wykonawca przekaże Zamawiającemu przed rozpoczęciem zajęć,</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przeprowadzenia szkolenia, zgodnie z planem i harmonogramem przedstawionym przez Zamawiającego. Zamawiający zastrzega, że zajęcia realizowane będą w terminach dogodnych dla uczestników projektu;</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przeprowadzenia szkolenia w taki sposób, by ich poziom i stopień zaawansowania był dostosowany do poziomu grupy;</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zapewnienia materiałów szkoleniowych dla każdego uczestnika,</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prowadzenia dokumentacji szkoleniowej na wzorach przekazanych przez Zamawiającego, tj. dzienników zajęć, list obecności, dokumentów potwierdzających przekazanie materiałów szkoleniowych, protokołów z egzaminów (wraz z listami obecności na egzaminie), innych dokumentów przekazanych przez Zamawiającego (np. deklaracji uczestnictwa),</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oznaczenia miejsca realizacji warsztatu przez umieszczenie plakatu informacyjnego (wzór plakatu dostarczy Zamawiający),</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lastRenderedPageBreak/>
        <w:t>wydania każdemu uczestnikowi zaświadczenia o ukończeniu szkolenia (wzór zaświadczenia Wykonawca przekaże Zamawiającemu mailowo przed rozpoczęciem warsztatów – do akceptacji przez Zamawiającego),</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przeprowadzenia testu wiedzy uczestników przed i po zakończeniu szkolenia,</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przeprowadzenia anonimowej ankiety ewaluacyjnej wśród uczestników warsztatów, w której uczestnicy ocenią zakres, przebieg, sposób realizacji warsztatu, oraz kompetencje trenera (wzór ankiety dostarczy Zamawiający),</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raportowania Zamawiającemu o osobach obecnych i nieobecnych na zajęciach, oraz wszelkich kłopotach i nieprawidłowościach występujących w trakcie realizacji zamówienia,</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 xml:space="preserve">przekazania Zamawiającemu w terminie 5 dni od dnia zakończenia szkolenia w każdej grupie: </w:t>
      </w:r>
    </w:p>
    <w:p w:rsidR="00CD3A81" w:rsidRPr="007930FD" w:rsidRDefault="00CD3A81" w:rsidP="00CD3A81">
      <w:pPr>
        <w:pStyle w:val="Akapitzlist"/>
        <w:numPr>
          <w:ilvl w:val="0"/>
          <w:numId w:val="2"/>
        </w:numPr>
        <w:spacing w:after="0" w:line="259" w:lineRule="auto"/>
        <w:ind w:leftChars="0" w:left="284" w:firstLineChars="0" w:hanging="286"/>
        <w:textDirection w:val="lrTb"/>
        <w:textAlignment w:val="auto"/>
        <w:outlineLvl w:val="9"/>
        <w:rPr>
          <w:rFonts w:ascii="Times New Roman" w:hAnsi="Times New Roman" w:cs="Times New Roman"/>
        </w:rPr>
      </w:pPr>
      <w:r w:rsidRPr="007930FD">
        <w:rPr>
          <w:rFonts w:ascii="Times New Roman" w:hAnsi="Times New Roman" w:cs="Times New Roman"/>
        </w:rPr>
        <w:t>należycie wypełnionego dziennika zajęć,</w:t>
      </w:r>
    </w:p>
    <w:p w:rsidR="00CD3A81" w:rsidRPr="007930FD" w:rsidRDefault="00CD3A81" w:rsidP="00CD3A81">
      <w:pPr>
        <w:pStyle w:val="Akapitzlist"/>
        <w:numPr>
          <w:ilvl w:val="0"/>
          <w:numId w:val="2"/>
        </w:numPr>
        <w:spacing w:after="0" w:line="259" w:lineRule="auto"/>
        <w:ind w:leftChars="0" w:left="284" w:firstLineChars="0" w:hanging="286"/>
        <w:textDirection w:val="lrTb"/>
        <w:textAlignment w:val="auto"/>
        <w:outlineLvl w:val="9"/>
        <w:rPr>
          <w:rFonts w:ascii="Times New Roman" w:hAnsi="Times New Roman" w:cs="Times New Roman"/>
        </w:rPr>
      </w:pPr>
      <w:r w:rsidRPr="007930FD">
        <w:rPr>
          <w:rFonts w:ascii="Times New Roman" w:hAnsi="Times New Roman" w:cs="Times New Roman"/>
        </w:rPr>
        <w:t>należycie wypełnionych list obecności,</w:t>
      </w:r>
    </w:p>
    <w:p w:rsidR="00CD3A81" w:rsidRPr="007930FD" w:rsidRDefault="00CD3A81" w:rsidP="00CD3A81">
      <w:pPr>
        <w:pStyle w:val="Akapitzlist"/>
        <w:numPr>
          <w:ilvl w:val="0"/>
          <w:numId w:val="2"/>
        </w:numPr>
        <w:spacing w:after="0" w:line="259" w:lineRule="auto"/>
        <w:ind w:leftChars="0" w:left="284" w:firstLineChars="0" w:hanging="286"/>
        <w:textDirection w:val="lrTb"/>
        <w:textAlignment w:val="auto"/>
        <w:outlineLvl w:val="9"/>
        <w:rPr>
          <w:rFonts w:ascii="Times New Roman" w:hAnsi="Times New Roman" w:cs="Times New Roman"/>
        </w:rPr>
      </w:pPr>
      <w:r w:rsidRPr="007930FD">
        <w:rPr>
          <w:rFonts w:ascii="Times New Roman" w:hAnsi="Times New Roman" w:cs="Times New Roman"/>
        </w:rPr>
        <w:t>dokumentów potwierdzających odbiór materiałów szkoleniowych,</w:t>
      </w:r>
    </w:p>
    <w:p w:rsidR="00CD3A81" w:rsidRPr="007930FD" w:rsidRDefault="00CD3A81" w:rsidP="00CD3A81">
      <w:pPr>
        <w:pStyle w:val="Akapitzlist"/>
        <w:numPr>
          <w:ilvl w:val="0"/>
          <w:numId w:val="2"/>
        </w:numPr>
        <w:spacing w:after="0" w:line="259" w:lineRule="auto"/>
        <w:ind w:leftChars="0" w:left="284" w:firstLineChars="0" w:hanging="286"/>
        <w:textDirection w:val="lrTb"/>
        <w:textAlignment w:val="auto"/>
        <w:outlineLvl w:val="9"/>
        <w:rPr>
          <w:rFonts w:ascii="Times New Roman" w:hAnsi="Times New Roman" w:cs="Times New Roman"/>
        </w:rPr>
      </w:pPr>
      <w:r w:rsidRPr="007930FD">
        <w:rPr>
          <w:rFonts w:ascii="Times New Roman" w:hAnsi="Times New Roman" w:cs="Times New Roman"/>
        </w:rPr>
        <w:t>potwierdzonych za zgodność z oryginałem kopii zaświadczeń o ukończeniu szkolenia.</w:t>
      </w:r>
    </w:p>
    <w:p w:rsidR="00CD3A81" w:rsidRPr="007930FD" w:rsidRDefault="00CD3A81" w:rsidP="00CD3A81">
      <w:pPr>
        <w:pStyle w:val="Akapitzlist"/>
        <w:numPr>
          <w:ilvl w:val="0"/>
          <w:numId w:val="2"/>
        </w:numPr>
        <w:spacing w:after="0" w:line="259" w:lineRule="auto"/>
        <w:ind w:leftChars="0" w:left="284" w:firstLineChars="0" w:hanging="286"/>
        <w:textDirection w:val="lrTb"/>
        <w:textAlignment w:val="auto"/>
        <w:outlineLvl w:val="9"/>
        <w:rPr>
          <w:rFonts w:ascii="Times New Roman" w:hAnsi="Times New Roman" w:cs="Times New Roman"/>
        </w:rPr>
      </w:pPr>
      <w:r w:rsidRPr="007930FD">
        <w:rPr>
          <w:rFonts w:ascii="Times New Roman" w:hAnsi="Times New Roman" w:cs="Times New Roman"/>
        </w:rPr>
        <w:t>innych dokumentów przekazanych przez Zamawiającego (np. deklaracji uczestnictwa) – jeżeli dotyczy,</w:t>
      </w:r>
    </w:p>
    <w:p w:rsidR="00CD3A81" w:rsidRPr="007930FD" w:rsidRDefault="00CD3A81" w:rsidP="00CD3A81">
      <w:pPr>
        <w:pStyle w:val="Akapitzlist"/>
        <w:numPr>
          <w:ilvl w:val="0"/>
          <w:numId w:val="2"/>
        </w:numPr>
        <w:spacing w:after="0" w:line="259" w:lineRule="auto"/>
        <w:ind w:leftChars="0" w:left="284" w:firstLineChars="0" w:hanging="286"/>
        <w:textDirection w:val="lrTb"/>
        <w:textAlignment w:val="auto"/>
        <w:outlineLvl w:val="9"/>
        <w:rPr>
          <w:rFonts w:ascii="Times New Roman" w:hAnsi="Times New Roman" w:cs="Times New Roman"/>
        </w:rPr>
      </w:pPr>
      <w:r w:rsidRPr="007930FD">
        <w:rPr>
          <w:rFonts w:ascii="Times New Roman" w:hAnsi="Times New Roman" w:cs="Times New Roman"/>
        </w:rPr>
        <w:t>wypełnionych przez uczestników testów wiedzy i ankiet ewaluacyjnych,</w:t>
      </w:r>
    </w:p>
    <w:p w:rsidR="00CD3A81" w:rsidRPr="007930FD" w:rsidRDefault="00CD3A81" w:rsidP="00CD3A81">
      <w:pPr>
        <w:pStyle w:val="Default"/>
        <w:numPr>
          <w:ilvl w:val="0"/>
          <w:numId w:val="1"/>
        </w:numPr>
        <w:autoSpaceDN w:val="0"/>
        <w:adjustRightInd w:val="0"/>
        <w:spacing w:line="240" w:lineRule="auto"/>
        <w:ind w:leftChars="0" w:left="284" w:firstLineChars="0" w:hanging="284"/>
        <w:jc w:val="both"/>
        <w:textDirection w:val="lrTb"/>
        <w:textAlignment w:val="auto"/>
        <w:outlineLvl w:val="9"/>
        <w:rPr>
          <w:bCs/>
          <w:sz w:val="22"/>
          <w:szCs w:val="22"/>
        </w:rPr>
      </w:pPr>
      <w:r w:rsidRPr="007930FD">
        <w:rPr>
          <w:bCs/>
          <w:sz w:val="22"/>
          <w:szCs w:val="22"/>
        </w:rPr>
        <w:t>zapewnienia następujących narzędzi do zrealizowania usługi:</w:t>
      </w:r>
    </w:p>
    <w:p w:rsidR="00284351" w:rsidRPr="007930FD" w:rsidRDefault="00CD3A81" w:rsidP="00E649E6">
      <w:pPr>
        <w:pStyle w:val="Akapitzlist"/>
        <w:numPr>
          <w:ilvl w:val="0"/>
          <w:numId w:val="2"/>
        </w:numPr>
        <w:spacing w:after="0" w:line="259" w:lineRule="auto"/>
        <w:ind w:leftChars="0" w:left="284" w:firstLineChars="0" w:hanging="286"/>
        <w:textAlignment w:val="auto"/>
        <w:outlineLvl w:val="9"/>
        <w:rPr>
          <w:rFonts w:ascii="Times New Roman" w:hAnsi="Times New Roman" w:cs="Times New Roman"/>
        </w:rPr>
      </w:pPr>
      <w:r w:rsidRPr="007930FD">
        <w:rPr>
          <w:rFonts w:ascii="Times New Roman" w:hAnsi="Times New Roman" w:cs="Times New Roman"/>
        </w:rPr>
        <w:t>narzędzie informatyczne do pracy zdalnej (oprogramowanie).</w:t>
      </w:r>
    </w:p>
    <w:sectPr w:rsidR="00284351" w:rsidRPr="007930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FD" w:rsidRDefault="002057FD" w:rsidP="00463185">
      <w:pPr>
        <w:spacing w:line="240" w:lineRule="auto"/>
        <w:ind w:left="0" w:hanging="2"/>
      </w:pPr>
      <w:r>
        <w:separator/>
      </w:r>
    </w:p>
  </w:endnote>
  <w:endnote w:type="continuationSeparator" w:id="0">
    <w:p w:rsidR="002057FD" w:rsidRDefault="002057FD" w:rsidP="004631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85" w:rsidRDefault="00463185" w:rsidP="00463185">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85" w:rsidRDefault="00463185" w:rsidP="00463185">
    <w:pPr>
      <w:pStyle w:val="Stopk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85" w:rsidRDefault="00463185" w:rsidP="00463185">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FD" w:rsidRDefault="002057FD" w:rsidP="00463185">
      <w:pPr>
        <w:spacing w:line="240" w:lineRule="auto"/>
        <w:ind w:left="0" w:hanging="2"/>
      </w:pPr>
      <w:r>
        <w:separator/>
      </w:r>
    </w:p>
  </w:footnote>
  <w:footnote w:type="continuationSeparator" w:id="0">
    <w:p w:rsidR="002057FD" w:rsidRDefault="002057FD" w:rsidP="0046318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85" w:rsidRDefault="00463185" w:rsidP="00463185">
    <w:pPr>
      <w:pStyle w:val="Nagwek"/>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85" w:rsidRDefault="00463185" w:rsidP="00463185">
    <w:pPr>
      <w:pStyle w:val="Nagwek"/>
      <w:ind w:left="0" w:hanging="2"/>
      <w:jc w:val="right"/>
    </w:pPr>
    <w:r>
      <w:t>Załącznik nr 1.1 do SWZ</w:t>
    </w:r>
  </w:p>
  <w:p w:rsidR="00463185" w:rsidRDefault="00463185" w:rsidP="00463185">
    <w:pPr>
      <w:pStyle w:val="Nagwek"/>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85" w:rsidRDefault="00463185" w:rsidP="00463185">
    <w:pPr>
      <w:pStyle w:val="Nagwek"/>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7256"/>
    <w:multiLevelType w:val="hybridMultilevel"/>
    <w:tmpl w:val="73867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47F5CE5"/>
    <w:multiLevelType w:val="hybridMultilevel"/>
    <w:tmpl w:val="157A7098"/>
    <w:lvl w:ilvl="0" w:tplc="44807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B954D68"/>
    <w:multiLevelType w:val="hybridMultilevel"/>
    <w:tmpl w:val="C3A2CFA6"/>
    <w:lvl w:ilvl="0" w:tplc="448078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Golec">
    <w15:presenceInfo w15:providerId="None" w15:userId="Łukasz Gol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CC"/>
    <w:rsid w:val="002057FD"/>
    <w:rsid w:val="00284351"/>
    <w:rsid w:val="004060EC"/>
    <w:rsid w:val="00463185"/>
    <w:rsid w:val="004739CC"/>
    <w:rsid w:val="007930FD"/>
    <w:rsid w:val="00A467A7"/>
    <w:rsid w:val="00CD3A81"/>
    <w:rsid w:val="00D33A64"/>
    <w:rsid w:val="00DE32DF"/>
    <w:rsid w:val="00E649E6"/>
    <w:rsid w:val="00FD1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3A81"/>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D3A81"/>
    <w:pPr>
      <w:autoSpaceDE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zh-CN"/>
    </w:rPr>
  </w:style>
  <w:style w:type="paragraph" w:styleId="Akapitzlist">
    <w:name w:val="List Paragraph"/>
    <w:basedOn w:val="Normalny"/>
    <w:uiPriority w:val="34"/>
    <w:qFormat/>
    <w:rsid w:val="00CD3A81"/>
    <w:pPr>
      <w:spacing w:after="200" w:line="276" w:lineRule="auto"/>
      <w:ind w:left="720" w:firstLine="0"/>
      <w:contextualSpacing/>
    </w:pPr>
    <w:rPr>
      <w:rFonts w:ascii="Calibri" w:eastAsia="Calibri" w:hAnsi="Calibri" w:cs="Calibri"/>
      <w:kern w:val="2"/>
      <w:sz w:val="22"/>
      <w:szCs w:val="22"/>
    </w:rPr>
  </w:style>
  <w:style w:type="paragraph" w:styleId="Nagwek">
    <w:name w:val="header"/>
    <w:basedOn w:val="Normalny"/>
    <w:link w:val="NagwekZnak"/>
    <w:uiPriority w:val="99"/>
    <w:unhideWhenUsed/>
    <w:rsid w:val="00463185"/>
    <w:pPr>
      <w:tabs>
        <w:tab w:val="center" w:pos="4536"/>
        <w:tab w:val="right" w:pos="9072"/>
      </w:tabs>
      <w:spacing w:line="240" w:lineRule="auto"/>
    </w:pPr>
  </w:style>
  <w:style w:type="character" w:customStyle="1" w:styleId="NagwekZnak">
    <w:name w:val="Nagłówek Znak"/>
    <w:basedOn w:val="Domylnaczcionkaakapitu"/>
    <w:link w:val="Nagwek"/>
    <w:uiPriority w:val="99"/>
    <w:rsid w:val="00463185"/>
    <w:rPr>
      <w:rFonts w:ascii="Times New Roman" w:eastAsia="Times New Roman" w:hAnsi="Times New Roman" w:cs="Times New Roman"/>
      <w:position w:val="-1"/>
      <w:sz w:val="24"/>
      <w:szCs w:val="24"/>
      <w:lang w:eastAsia="zh-CN"/>
    </w:rPr>
  </w:style>
  <w:style w:type="paragraph" w:styleId="Stopka">
    <w:name w:val="footer"/>
    <w:basedOn w:val="Normalny"/>
    <w:link w:val="StopkaZnak"/>
    <w:uiPriority w:val="99"/>
    <w:unhideWhenUsed/>
    <w:rsid w:val="00463185"/>
    <w:pPr>
      <w:tabs>
        <w:tab w:val="center" w:pos="4536"/>
        <w:tab w:val="right" w:pos="9072"/>
      </w:tabs>
      <w:spacing w:line="240" w:lineRule="auto"/>
    </w:pPr>
  </w:style>
  <w:style w:type="character" w:customStyle="1" w:styleId="StopkaZnak">
    <w:name w:val="Stopka Znak"/>
    <w:basedOn w:val="Domylnaczcionkaakapitu"/>
    <w:link w:val="Stopka"/>
    <w:uiPriority w:val="99"/>
    <w:rsid w:val="00463185"/>
    <w:rPr>
      <w:rFonts w:ascii="Times New Roman" w:eastAsia="Times New Roman" w:hAnsi="Times New Roman" w:cs="Times New Roman"/>
      <w:position w:val="-1"/>
      <w:sz w:val="24"/>
      <w:szCs w:val="24"/>
      <w:lang w:eastAsia="zh-CN"/>
    </w:rPr>
  </w:style>
  <w:style w:type="paragraph" w:styleId="Tekstdymka">
    <w:name w:val="Balloon Text"/>
    <w:basedOn w:val="Normalny"/>
    <w:link w:val="TekstdymkaZnak"/>
    <w:uiPriority w:val="99"/>
    <w:semiHidden/>
    <w:unhideWhenUsed/>
    <w:rsid w:val="00FD160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60E"/>
    <w:rPr>
      <w:rFonts w:ascii="Segoe UI" w:eastAsia="Times New Roman" w:hAnsi="Segoe UI" w:cs="Segoe UI"/>
      <w:position w:val="-1"/>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3A81"/>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D3A81"/>
    <w:pPr>
      <w:autoSpaceDE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zh-CN"/>
    </w:rPr>
  </w:style>
  <w:style w:type="paragraph" w:styleId="Akapitzlist">
    <w:name w:val="List Paragraph"/>
    <w:basedOn w:val="Normalny"/>
    <w:uiPriority w:val="34"/>
    <w:qFormat/>
    <w:rsid w:val="00CD3A81"/>
    <w:pPr>
      <w:spacing w:after="200" w:line="276" w:lineRule="auto"/>
      <w:ind w:left="720" w:firstLine="0"/>
      <w:contextualSpacing/>
    </w:pPr>
    <w:rPr>
      <w:rFonts w:ascii="Calibri" w:eastAsia="Calibri" w:hAnsi="Calibri" w:cs="Calibri"/>
      <w:kern w:val="2"/>
      <w:sz w:val="22"/>
      <w:szCs w:val="22"/>
    </w:rPr>
  </w:style>
  <w:style w:type="paragraph" w:styleId="Nagwek">
    <w:name w:val="header"/>
    <w:basedOn w:val="Normalny"/>
    <w:link w:val="NagwekZnak"/>
    <w:uiPriority w:val="99"/>
    <w:unhideWhenUsed/>
    <w:rsid w:val="00463185"/>
    <w:pPr>
      <w:tabs>
        <w:tab w:val="center" w:pos="4536"/>
        <w:tab w:val="right" w:pos="9072"/>
      </w:tabs>
      <w:spacing w:line="240" w:lineRule="auto"/>
    </w:pPr>
  </w:style>
  <w:style w:type="character" w:customStyle="1" w:styleId="NagwekZnak">
    <w:name w:val="Nagłówek Znak"/>
    <w:basedOn w:val="Domylnaczcionkaakapitu"/>
    <w:link w:val="Nagwek"/>
    <w:uiPriority w:val="99"/>
    <w:rsid w:val="00463185"/>
    <w:rPr>
      <w:rFonts w:ascii="Times New Roman" w:eastAsia="Times New Roman" w:hAnsi="Times New Roman" w:cs="Times New Roman"/>
      <w:position w:val="-1"/>
      <w:sz w:val="24"/>
      <w:szCs w:val="24"/>
      <w:lang w:eastAsia="zh-CN"/>
    </w:rPr>
  </w:style>
  <w:style w:type="paragraph" w:styleId="Stopka">
    <w:name w:val="footer"/>
    <w:basedOn w:val="Normalny"/>
    <w:link w:val="StopkaZnak"/>
    <w:uiPriority w:val="99"/>
    <w:unhideWhenUsed/>
    <w:rsid w:val="00463185"/>
    <w:pPr>
      <w:tabs>
        <w:tab w:val="center" w:pos="4536"/>
        <w:tab w:val="right" w:pos="9072"/>
      </w:tabs>
      <w:spacing w:line="240" w:lineRule="auto"/>
    </w:pPr>
  </w:style>
  <w:style w:type="character" w:customStyle="1" w:styleId="StopkaZnak">
    <w:name w:val="Stopka Znak"/>
    <w:basedOn w:val="Domylnaczcionkaakapitu"/>
    <w:link w:val="Stopka"/>
    <w:uiPriority w:val="99"/>
    <w:rsid w:val="00463185"/>
    <w:rPr>
      <w:rFonts w:ascii="Times New Roman" w:eastAsia="Times New Roman" w:hAnsi="Times New Roman" w:cs="Times New Roman"/>
      <w:position w:val="-1"/>
      <w:sz w:val="24"/>
      <w:szCs w:val="24"/>
      <w:lang w:eastAsia="zh-CN"/>
    </w:rPr>
  </w:style>
  <w:style w:type="paragraph" w:styleId="Tekstdymka">
    <w:name w:val="Balloon Text"/>
    <w:basedOn w:val="Normalny"/>
    <w:link w:val="TekstdymkaZnak"/>
    <w:uiPriority w:val="99"/>
    <w:semiHidden/>
    <w:unhideWhenUsed/>
    <w:rsid w:val="00FD160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60E"/>
    <w:rPr>
      <w:rFonts w:ascii="Segoe UI" w:eastAsia="Times New Roman" w:hAnsi="Segoe UI" w:cs="Segoe UI"/>
      <w:positio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1692</Words>
  <Characters>10158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Golec</dc:creator>
  <cp:keywords/>
  <dc:description/>
  <cp:lastModifiedBy>Aleksandra Gadzało</cp:lastModifiedBy>
  <cp:revision>4</cp:revision>
  <dcterms:created xsi:type="dcterms:W3CDTF">2021-07-14T11:36:00Z</dcterms:created>
  <dcterms:modified xsi:type="dcterms:W3CDTF">2021-07-15T07:12:00Z</dcterms:modified>
</cp:coreProperties>
</file>