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639E" w14:textId="77777777" w:rsidR="00087240" w:rsidRPr="00C06B1C" w:rsidRDefault="00087240" w:rsidP="00377A1E">
      <w:pPr>
        <w:tabs>
          <w:tab w:val="center" w:pos="1701"/>
          <w:tab w:val="right" w:pos="9072"/>
        </w:tabs>
        <w:spacing w:after="0" w:line="240" w:lineRule="auto"/>
        <w:rPr>
          <w:rFonts w:ascii="Arial" w:hAnsi="Arial" w:cs="Arial"/>
          <w:sz w:val="20"/>
          <w:szCs w:val="20"/>
        </w:rPr>
      </w:pPr>
    </w:p>
    <w:p w14:paraId="6CBF5947" w14:textId="7D61DD10" w:rsidR="00053CFF" w:rsidRPr="00EE537A" w:rsidRDefault="00053CFF" w:rsidP="00377A1E">
      <w:pPr>
        <w:tabs>
          <w:tab w:val="center" w:pos="1701"/>
          <w:tab w:val="right" w:pos="9072"/>
        </w:tabs>
        <w:spacing w:after="0" w:line="240" w:lineRule="auto"/>
        <w:rPr>
          <w:rFonts w:ascii="Arial" w:hAnsi="Arial" w:cs="Arial"/>
          <w:sz w:val="20"/>
          <w:szCs w:val="20"/>
        </w:rPr>
      </w:pPr>
      <w:r w:rsidRPr="00C06B1C">
        <w:rPr>
          <w:rFonts w:ascii="Arial" w:hAnsi="Arial" w:cs="Arial"/>
          <w:sz w:val="20"/>
          <w:szCs w:val="20"/>
        </w:rPr>
        <w:tab/>
      </w:r>
      <w:r w:rsidRPr="00EE537A">
        <w:rPr>
          <w:rFonts w:ascii="Arial" w:hAnsi="Arial" w:cs="Arial"/>
          <w:b/>
          <w:sz w:val="20"/>
          <w:szCs w:val="20"/>
        </w:rPr>
        <w:t>Z A T W I E R D Z A M</w:t>
      </w:r>
      <w:r w:rsidRPr="00EE537A">
        <w:rPr>
          <w:rFonts w:ascii="Arial" w:hAnsi="Arial" w:cs="Arial"/>
          <w:sz w:val="20"/>
          <w:szCs w:val="20"/>
        </w:rPr>
        <w:t xml:space="preserve"> </w:t>
      </w:r>
      <w:r w:rsidRPr="00EE537A">
        <w:rPr>
          <w:rFonts w:ascii="Arial" w:hAnsi="Arial" w:cs="Arial"/>
          <w:sz w:val="20"/>
          <w:szCs w:val="20"/>
        </w:rPr>
        <w:tab/>
      </w:r>
      <w:r w:rsidR="004A39B3" w:rsidRPr="00EE537A">
        <w:rPr>
          <w:rFonts w:ascii="Arial" w:hAnsi="Arial" w:cs="Arial"/>
          <w:sz w:val="20"/>
          <w:szCs w:val="20"/>
        </w:rPr>
        <w:t>Balice,</w:t>
      </w:r>
      <w:r w:rsidR="00D74E65">
        <w:rPr>
          <w:rFonts w:ascii="Arial" w:hAnsi="Arial" w:cs="Arial"/>
          <w:sz w:val="20"/>
          <w:szCs w:val="20"/>
        </w:rPr>
        <w:t xml:space="preserve"> dn. </w:t>
      </w:r>
      <w:r w:rsidR="00692469">
        <w:rPr>
          <w:rFonts w:ascii="Arial" w:hAnsi="Arial" w:cs="Arial"/>
          <w:sz w:val="20"/>
          <w:szCs w:val="20"/>
        </w:rPr>
        <w:t>13.</w:t>
      </w:r>
      <w:r w:rsidR="003A460C" w:rsidRPr="00EE537A">
        <w:rPr>
          <w:rFonts w:ascii="Arial" w:hAnsi="Arial" w:cs="Arial"/>
          <w:sz w:val="20"/>
          <w:szCs w:val="20"/>
        </w:rPr>
        <w:t>12</w:t>
      </w:r>
      <w:r w:rsidR="00770251" w:rsidRPr="00EE537A">
        <w:rPr>
          <w:rFonts w:ascii="Arial" w:hAnsi="Arial" w:cs="Arial"/>
          <w:sz w:val="20"/>
          <w:szCs w:val="20"/>
        </w:rPr>
        <w:t>.2024 r.</w:t>
      </w:r>
    </w:p>
    <w:p w14:paraId="538A97F6" w14:textId="77777777" w:rsidR="00AA4ECF" w:rsidRPr="00AA4ECF" w:rsidRDefault="00053CFF" w:rsidP="00AA4ECF">
      <w:pPr>
        <w:tabs>
          <w:tab w:val="center" w:pos="1701"/>
          <w:tab w:val="right" w:pos="9072"/>
        </w:tabs>
        <w:spacing w:after="0" w:line="240" w:lineRule="auto"/>
        <w:rPr>
          <w:rFonts w:ascii="Arial" w:hAnsi="Arial" w:cs="Arial"/>
          <w:sz w:val="20"/>
          <w:szCs w:val="20"/>
        </w:rPr>
      </w:pPr>
      <w:r w:rsidRPr="00EE537A">
        <w:rPr>
          <w:rFonts w:ascii="Arial" w:hAnsi="Arial" w:cs="Arial"/>
          <w:sz w:val="20"/>
          <w:szCs w:val="20"/>
        </w:rPr>
        <w:tab/>
      </w:r>
      <w:r w:rsidR="00AA4ECF" w:rsidRPr="00AA4ECF">
        <w:rPr>
          <w:rFonts w:ascii="Arial" w:hAnsi="Arial" w:cs="Arial"/>
          <w:sz w:val="20"/>
          <w:szCs w:val="20"/>
        </w:rPr>
        <w:t xml:space="preserve">DOWÓDCA  </w:t>
      </w:r>
    </w:p>
    <w:p w14:paraId="06F489AB" w14:textId="77777777" w:rsidR="00AA4ECF" w:rsidRPr="00AA4ECF" w:rsidRDefault="00AA4ECF" w:rsidP="00AA4ECF">
      <w:pPr>
        <w:tabs>
          <w:tab w:val="center" w:pos="1701"/>
          <w:tab w:val="right" w:pos="9072"/>
        </w:tabs>
        <w:spacing w:after="0" w:line="240" w:lineRule="auto"/>
        <w:rPr>
          <w:rFonts w:ascii="Arial" w:hAnsi="Arial" w:cs="Arial"/>
          <w:sz w:val="20"/>
          <w:szCs w:val="20"/>
        </w:rPr>
      </w:pPr>
      <w:r w:rsidRPr="00AA4ECF">
        <w:rPr>
          <w:rFonts w:ascii="Arial" w:hAnsi="Arial" w:cs="Arial"/>
          <w:sz w:val="20"/>
          <w:szCs w:val="20"/>
        </w:rPr>
        <w:t xml:space="preserve"> </w:t>
      </w:r>
      <w:r w:rsidRPr="00AA4ECF">
        <w:rPr>
          <w:rFonts w:ascii="Arial" w:hAnsi="Arial" w:cs="Arial"/>
          <w:sz w:val="20"/>
          <w:szCs w:val="20"/>
        </w:rPr>
        <w:tab/>
        <w:t>8. BAZY LOTNICTWA TRANSPORTOWEGO</w:t>
      </w:r>
    </w:p>
    <w:p w14:paraId="6E521BAB" w14:textId="77777777" w:rsidR="00AA4ECF" w:rsidRPr="00AA4ECF" w:rsidRDefault="00AA4ECF" w:rsidP="00AA4ECF">
      <w:pPr>
        <w:tabs>
          <w:tab w:val="center" w:pos="1701"/>
          <w:tab w:val="right" w:pos="9072"/>
        </w:tabs>
        <w:spacing w:after="0" w:line="240" w:lineRule="auto"/>
        <w:rPr>
          <w:rFonts w:ascii="Arial" w:hAnsi="Arial" w:cs="Arial"/>
          <w:sz w:val="20"/>
          <w:szCs w:val="20"/>
        </w:rPr>
      </w:pPr>
    </w:p>
    <w:p w14:paraId="10E0C799" w14:textId="1ED8578B" w:rsidR="00AA4ECF" w:rsidRPr="00AA4ECF" w:rsidRDefault="00AA4ECF" w:rsidP="00AA4ECF">
      <w:pPr>
        <w:tabs>
          <w:tab w:val="center" w:pos="1701"/>
          <w:tab w:val="right" w:pos="9072"/>
        </w:tabs>
        <w:spacing w:after="0" w:line="240" w:lineRule="auto"/>
        <w:rPr>
          <w:rFonts w:ascii="Arial" w:hAnsi="Arial" w:cs="Arial"/>
          <w:sz w:val="20"/>
          <w:szCs w:val="20"/>
        </w:rPr>
      </w:pPr>
    </w:p>
    <w:p w14:paraId="1A55F6C6" w14:textId="1D2DA410" w:rsidR="00AA4ECF" w:rsidRPr="00AA4ECF" w:rsidRDefault="00AA4ECF" w:rsidP="00AA4ECF">
      <w:pPr>
        <w:tabs>
          <w:tab w:val="center" w:pos="1701"/>
          <w:tab w:val="right" w:pos="9072"/>
        </w:tabs>
        <w:spacing w:after="0" w:line="240" w:lineRule="auto"/>
        <w:rPr>
          <w:rFonts w:ascii="Arial" w:hAnsi="Arial" w:cs="Arial"/>
          <w:sz w:val="20"/>
          <w:szCs w:val="20"/>
        </w:rPr>
      </w:pPr>
      <w:r w:rsidRPr="00AA4ECF">
        <w:rPr>
          <w:rFonts w:ascii="Arial" w:hAnsi="Arial" w:cs="Arial"/>
          <w:sz w:val="20"/>
          <w:szCs w:val="20"/>
        </w:rPr>
        <w:tab/>
      </w:r>
      <w:r w:rsidR="00692469">
        <w:rPr>
          <w:rFonts w:ascii="Arial" w:hAnsi="Arial" w:cs="Arial"/>
          <w:sz w:val="20"/>
          <w:szCs w:val="20"/>
        </w:rPr>
        <w:t xml:space="preserve">/-/ </w:t>
      </w:r>
      <w:bookmarkStart w:id="0" w:name="_GoBack"/>
      <w:bookmarkEnd w:id="0"/>
      <w:r w:rsidRPr="00AA4ECF">
        <w:rPr>
          <w:rFonts w:ascii="Arial" w:hAnsi="Arial" w:cs="Arial"/>
          <w:sz w:val="20"/>
          <w:szCs w:val="20"/>
        </w:rPr>
        <w:t xml:space="preserve">płk pil. Sławomir BYLINIAK </w:t>
      </w:r>
    </w:p>
    <w:p w14:paraId="62979FAD" w14:textId="72CE540A" w:rsidR="003642D8" w:rsidRPr="00EE537A" w:rsidRDefault="00053CFF" w:rsidP="00AA4ECF">
      <w:pPr>
        <w:tabs>
          <w:tab w:val="center" w:pos="1701"/>
          <w:tab w:val="right" w:pos="9072"/>
        </w:tabs>
        <w:spacing w:after="0" w:line="240" w:lineRule="auto"/>
        <w:rPr>
          <w:rFonts w:ascii="Arial" w:hAnsi="Arial" w:cs="Arial"/>
          <w:sz w:val="20"/>
          <w:szCs w:val="20"/>
        </w:rPr>
      </w:pPr>
      <w:r w:rsidRPr="00EE537A">
        <w:rPr>
          <w:rFonts w:ascii="Arial" w:hAnsi="Arial" w:cs="Arial"/>
          <w:sz w:val="20"/>
          <w:szCs w:val="20"/>
        </w:rPr>
        <w:tab/>
      </w:r>
      <w:r w:rsidR="003A460C" w:rsidRPr="00EE537A">
        <w:rPr>
          <w:rFonts w:ascii="Arial" w:hAnsi="Arial" w:cs="Arial"/>
          <w:sz w:val="20"/>
          <w:szCs w:val="20"/>
        </w:rPr>
        <w:t xml:space="preserve">dnia </w:t>
      </w:r>
      <w:r w:rsidR="00692469">
        <w:rPr>
          <w:rFonts w:ascii="Arial" w:hAnsi="Arial" w:cs="Arial"/>
          <w:sz w:val="20"/>
          <w:szCs w:val="20"/>
        </w:rPr>
        <w:t>13.</w:t>
      </w:r>
      <w:r w:rsidR="003A460C" w:rsidRPr="00EE537A">
        <w:rPr>
          <w:rFonts w:ascii="Arial" w:hAnsi="Arial" w:cs="Arial"/>
          <w:sz w:val="20"/>
          <w:szCs w:val="20"/>
        </w:rPr>
        <w:t>12</w:t>
      </w:r>
      <w:r w:rsidR="00770251" w:rsidRPr="00EE537A">
        <w:rPr>
          <w:rFonts w:ascii="Arial" w:hAnsi="Arial" w:cs="Arial"/>
          <w:sz w:val="20"/>
          <w:szCs w:val="20"/>
        </w:rPr>
        <w:t>.2024 r.</w:t>
      </w:r>
    </w:p>
    <w:p w14:paraId="6DD59D2A" w14:textId="77777777" w:rsidR="00053CFF" w:rsidRPr="00EE537A" w:rsidRDefault="00053CFF" w:rsidP="00377A1E">
      <w:pPr>
        <w:spacing w:after="0" w:line="240" w:lineRule="auto"/>
        <w:rPr>
          <w:rFonts w:ascii="Arial" w:hAnsi="Arial" w:cs="Arial"/>
          <w:sz w:val="20"/>
          <w:szCs w:val="20"/>
        </w:rPr>
      </w:pPr>
    </w:p>
    <w:p w14:paraId="36FB54FC" w14:textId="77777777" w:rsidR="00053CFF" w:rsidRPr="00EE537A" w:rsidRDefault="00053CFF" w:rsidP="00377A1E">
      <w:pPr>
        <w:spacing w:after="0" w:line="240" w:lineRule="auto"/>
        <w:rPr>
          <w:rFonts w:ascii="Arial" w:hAnsi="Arial" w:cs="Arial"/>
          <w:sz w:val="20"/>
          <w:szCs w:val="20"/>
        </w:rPr>
      </w:pPr>
    </w:p>
    <w:p w14:paraId="62F823C8" w14:textId="36878A4D" w:rsidR="00053CFF" w:rsidRPr="00EE537A" w:rsidRDefault="00871236" w:rsidP="00377A1E">
      <w:pPr>
        <w:spacing w:after="0"/>
        <w:jc w:val="center"/>
        <w:rPr>
          <w:rFonts w:ascii="Arial" w:hAnsi="Arial" w:cs="Arial"/>
          <w:b/>
          <w:i/>
          <w:sz w:val="32"/>
          <w:szCs w:val="20"/>
        </w:rPr>
      </w:pPr>
      <w:r w:rsidRPr="00EE537A">
        <w:rPr>
          <w:rFonts w:ascii="Arial" w:hAnsi="Arial" w:cs="Arial"/>
          <w:b/>
          <w:sz w:val="32"/>
          <w:szCs w:val="20"/>
        </w:rPr>
        <w:t xml:space="preserve">ZAPROSZENIE DO SKŁADANIA OFERT </w:t>
      </w:r>
    </w:p>
    <w:p w14:paraId="6481A07F" w14:textId="77777777" w:rsidR="00C73886" w:rsidRPr="00EE537A" w:rsidRDefault="00053CFF" w:rsidP="00377A1E">
      <w:pPr>
        <w:spacing w:after="0"/>
        <w:jc w:val="center"/>
        <w:rPr>
          <w:rFonts w:ascii="Arial" w:hAnsi="Arial" w:cs="Arial"/>
          <w:sz w:val="24"/>
          <w:szCs w:val="20"/>
        </w:rPr>
      </w:pPr>
      <w:r w:rsidRPr="00EE537A">
        <w:rPr>
          <w:rFonts w:ascii="Arial" w:hAnsi="Arial" w:cs="Arial"/>
          <w:sz w:val="24"/>
          <w:szCs w:val="20"/>
        </w:rPr>
        <w:t>w postępowaniu o udzielenie zamówienia publicznego</w:t>
      </w:r>
      <w:r w:rsidR="00C73886" w:rsidRPr="00EE537A">
        <w:rPr>
          <w:rFonts w:ascii="Arial" w:hAnsi="Arial" w:cs="Arial"/>
          <w:sz w:val="24"/>
          <w:szCs w:val="20"/>
        </w:rPr>
        <w:t xml:space="preserve"> </w:t>
      </w:r>
    </w:p>
    <w:p w14:paraId="5BF7171B" w14:textId="198DE946" w:rsidR="00053CFF" w:rsidRPr="00EE537A" w:rsidRDefault="00053CFF" w:rsidP="00377A1E">
      <w:pPr>
        <w:spacing w:after="0"/>
        <w:jc w:val="center"/>
        <w:rPr>
          <w:rFonts w:ascii="Arial" w:hAnsi="Arial" w:cs="Arial"/>
          <w:sz w:val="24"/>
          <w:szCs w:val="20"/>
        </w:rPr>
      </w:pPr>
      <w:r w:rsidRPr="00EE537A">
        <w:rPr>
          <w:rFonts w:ascii="Arial" w:hAnsi="Arial" w:cs="Arial"/>
          <w:sz w:val="24"/>
          <w:szCs w:val="20"/>
        </w:rPr>
        <w:t xml:space="preserve">o wartości szacunkowej </w:t>
      </w:r>
      <w:r w:rsidR="00871236" w:rsidRPr="00EE537A">
        <w:rPr>
          <w:rFonts w:ascii="Arial" w:hAnsi="Arial" w:cs="Arial"/>
          <w:sz w:val="24"/>
          <w:szCs w:val="20"/>
        </w:rPr>
        <w:t>od 50</w:t>
      </w:r>
      <w:r w:rsidR="00AB6363" w:rsidRPr="00EE537A">
        <w:rPr>
          <w:rFonts w:ascii="Arial" w:hAnsi="Arial" w:cs="Arial"/>
          <w:sz w:val="24"/>
          <w:szCs w:val="20"/>
        </w:rPr>
        <w:t>.</w:t>
      </w:r>
      <w:r w:rsidRPr="00EE537A">
        <w:rPr>
          <w:rFonts w:ascii="Arial" w:hAnsi="Arial" w:cs="Arial"/>
          <w:sz w:val="24"/>
          <w:szCs w:val="20"/>
        </w:rPr>
        <w:t>000</w:t>
      </w:r>
      <w:r w:rsidR="00AB6363" w:rsidRPr="00EE537A">
        <w:rPr>
          <w:rFonts w:ascii="Arial" w:hAnsi="Arial" w:cs="Arial"/>
          <w:sz w:val="24"/>
          <w:szCs w:val="20"/>
        </w:rPr>
        <w:t>,00</w:t>
      </w:r>
      <w:r w:rsidRPr="00EE537A">
        <w:rPr>
          <w:rFonts w:ascii="Arial" w:hAnsi="Arial" w:cs="Arial"/>
          <w:sz w:val="24"/>
          <w:szCs w:val="20"/>
        </w:rPr>
        <w:t xml:space="preserve"> zł netto pn.:</w:t>
      </w:r>
    </w:p>
    <w:p w14:paraId="313E4106" w14:textId="3F8AB8BE" w:rsidR="00053CFF" w:rsidRPr="00EE537A" w:rsidRDefault="00770251" w:rsidP="00377A1E">
      <w:pPr>
        <w:spacing w:after="0"/>
        <w:jc w:val="center"/>
        <w:rPr>
          <w:rFonts w:ascii="Arial" w:hAnsi="Arial" w:cs="Arial"/>
          <w:b/>
          <w:sz w:val="24"/>
          <w:szCs w:val="20"/>
        </w:rPr>
      </w:pPr>
      <w:r w:rsidRPr="00EE537A">
        <w:rPr>
          <w:rFonts w:ascii="Arial" w:hAnsi="Arial" w:cs="Arial"/>
          <w:b/>
          <w:sz w:val="24"/>
          <w:szCs w:val="20"/>
        </w:rPr>
        <w:t xml:space="preserve">Świadczenie usług w zakresie wywozu nieczystości stałych niesegregowanych </w:t>
      </w:r>
      <w:r w:rsidRPr="00EE537A">
        <w:rPr>
          <w:rFonts w:ascii="Arial" w:hAnsi="Arial" w:cs="Arial"/>
          <w:b/>
          <w:sz w:val="24"/>
          <w:szCs w:val="20"/>
        </w:rPr>
        <w:br/>
        <w:t xml:space="preserve">i stałych segregowanych z 8. Bazy Lotnictwa Transportowego w Balicach </w:t>
      </w:r>
    </w:p>
    <w:p w14:paraId="3C515155" w14:textId="0758ED5D" w:rsidR="00053CFF" w:rsidRPr="00EE537A" w:rsidRDefault="00053CFF" w:rsidP="00377A1E">
      <w:pPr>
        <w:spacing w:after="0" w:line="240" w:lineRule="auto"/>
        <w:jc w:val="center"/>
        <w:rPr>
          <w:rFonts w:ascii="Arial" w:hAnsi="Arial" w:cs="Arial"/>
          <w:szCs w:val="20"/>
        </w:rPr>
      </w:pPr>
      <w:r w:rsidRPr="00EE537A">
        <w:rPr>
          <w:rFonts w:ascii="Arial" w:hAnsi="Arial" w:cs="Arial"/>
          <w:szCs w:val="20"/>
        </w:rPr>
        <w:t xml:space="preserve">nr sprawy: </w:t>
      </w:r>
      <w:r w:rsidR="00D74E65">
        <w:rPr>
          <w:rFonts w:ascii="Arial" w:hAnsi="Arial" w:cs="Arial"/>
          <w:szCs w:val="20"/>
        </w:rPr>
        <w:t>9</w:t>
      </w:r>
      <w:r w:rsidR="0048071F" w:rsidRPr="00EE537A">
        <w:rPr>
          <w:rFonts w:ascii="Arial" w:hAnsi="Arial" w:cs="Arial"/>
          <w:szCs w:val="20"/>
        </w:rPr>
        <w:t>/E/SI/2024</w:t>
      </w:r>
    </w:p>
    <w:p w14:paraId="4A22EB91" w14:textId="77777777" w:rsidR="009C0673" w:rsidRPr="00EE537A" w:rsidRDefault="009C0673" w:rsidP="00377A1E">
      <w:pPr>
        <w:spacing w:after="0" w:line="240" w:lineRule="auto"/>
        <w:rPr>
          <w:rFonts w:ascii="Arial" w:hAnsi="Arial" w:cs="Arial"/>
          <w:sz w:val="20"/>
          <w:szCs w:val="20"/>
        </w:rPr>
      </w:pPr>
    </w:p>
    <w:p w14:paraId="16A9EEAA" w14:textId="45DCFEAC" w:rsidR="00053CFF" w:rsidRPr="00EE537A" w:rsidRDefault="009C0673" w:rsidP="00377A1E">
      <w:pPr>
        <w:spacing w:after="0" w:line="240" w:lineRule="auto"/>
        <w:rPr>
          <w:rFonts w:ascii="Arial" w:hAnsi="Arial" w:cs="Arial"/>
          <w:sz w:val="20"/>
          <w:szCs w:val="20"/>
        </w:rPr>
      </w:pPr>
      <w:r w:rsidRPr="00EE537A">
        <w:rPr>
          <w:rFonts w:ascii="Arial" w:hAnsi="Arial" w:cs="Arial"/>
          <w:sz w:val="20"/>
          <w:szCs w:val="20"/>
        </w:rPr>
        <w:t>Oznaczenie przedmiotu zamówienia wg Wspólnego Słownika Zamówień (CPV):</w:t>
      </w:r>
    </w:p>
    <w:p w14:paraId="59E3F6C2" w14:textId="77777777" w:rsidR="00770251" w:rsidRPr="00EE537A" w:rsidRDefault="00770251" w:rsidP="00770251">
      <w:pPr>
        <w:spacing w:after="0" w:line="240" w:lineRule="auto"/>
        <w:rPr>
          <w:rFonts w:ascii="Arial" w:hAnsi="Arial" w:cs="Arial"/>
          <w:sz w:val="20"/>
          <w:szCs w:val="20"/>
        </w:rPr>
      </w:pPr>
      <w:r w:rsidRPr="00EE537A">
        <w:rPr>
          <w:rFonts w:ascii="Arial" w:hAnsi="Arial" w:cs="Arial"/>
          <w:sz w:val="20"/>
          <w:szCs w:val="20"/>
        </w:rPr>
        <w:t>90511000-2 – Usługi wywozu odpadów,</w:t>
      </w:r>
    </w:p>
    <w:p w14:paraId="197E5675" w14:textId="77777777" w:rsidR="00770251" w:rsidRPr="00EE537A" w:rsidRDefault="00770251" w:rsidP="00770251">
      <w:pPr>
        <w:spacing w:after="0" w:line="240" w:lineRule="auto"/>
        <w:rPr>
          <w:rFonts w:ascii="Arial" w:hAnsi="Arial" w:cs="Arial"/>
          <w:sz w:val="20"/>
          <w:szCs w:val="20"/>
        </w:rPr>
      </w:pPr>
      <w:r w:rsidRPr="00EE537A">
        <w:rPr>
          <w:rFonts w:ascii="Arial" w:hAnsi="Arial" w:cs="Arial"/>
          <w:sz w:val="20"/>
          <w:szCs w:val="20"/>
        </w:rPr>
        <w:t>90500000-2 – Usługi związane z odpadami komunalnymi,</w:t>
      </w:r>
    </w:p>
    <w:p w14:paraId="1EC78226" w14:textId="77777777" w:rsidR="00770251" w:rsidRPr="00EE537A" w:rsidRDefault="00770251" w:rsidP="00770251">
      <w:pPr>
        <w:spacing w:after="0" w:line="240" w:lineRule="auto"/>
        <w:rPr>
          <w:rFonts w:ascii="Arial" w:hAnsi="Arial" w:cs="Arial"/>
          <w:sz w:val="20"/>
          <w:szCs w:val="20"/>
        </w:rPr>
      </w:pPr>
      <w:r w:rsidRPr="00EE537A">
        <w:rPr>
          <w:rFonts w:ascii="Arial" w:hAnsi="Arial" w:cs="Arial"/>
          <w:sz w:val="20"/>
          <w:szCs w:val="20"/>
        </w:rPr>
        <w:t>90533000-2 – Usługi gospodarki odpadami.</w:t>
      </w:r>
    </w:p>
    <w:p w14:paraId="6D749F63" w14:textId="77777777" w:rsidR="009C0673" w:rsidRPr="00EE537A" w:rsidRDefault="009C0673" w:rsidP="00377A1E">
      <w:pPr>
        <w:spacing w:after="0" w:line="240" w:lineRule="auto"/>
        <w:rPr>
          <w:rFonts w:ascii="Arial" w:hAnsi="Arial" w:cs="Arial"/>
          <w:sz w:val="20"/>
          <w:szCs w:val="20"/>
        </w:rPr>
      </w:pPr>
    </w:p>
    <w:p w14:paraId="790E1510" w14:textId="77777777" w:rsidR="00A213BC" w:rsidRPr="00EE537A" w:rsidRDefault="004D022C" w:rsidP="00377A1E">
      <w:pPr>
        <w:pStyle w:val="Akapitzlist"/>
        <w:numPr>
          <w:ilvl w:val="0"/>
          <w:numId w:val="1"/>
        </w:numPr>
        <w:spacing w:after="0" w:line="240" w:lineRule="auto"/>
        <w:ind w:left="426" w:hanging="426"/>
        <w:rPr>
          <w:rFonts w:ascii="Arial" w:hAnsi="Arial" w:cs="Arial"/>
          <w:b/>
          <w:szCs w:val="20"/>
          <w:u w:val="single"/>
        </w:rPr>
      </w:pPr>
      <w:r w:rsidRPr="00EE537A">
        <w:rPr>
          <w:rFonts w:ascii="Arial" w:hAnsi="Arial" w:cs="Arial"/>
          <w:b/>
          <w:szCs w:val="20"/>
          <w:u w:val="single"/>
        </w:rPr>
        <w:t>Nazwa i adres Zamawiającego</w:t>
      </w:r>
    </w:p>
    <w:p w14:paraId="2C4B0538" w14:textId="77777777" w:rsidR="00A213BC" w:rsidRPr="00EE537A" w:rsidRDefault="00A213BC" w:rsidP="00377A1E">
      <w:pPr>
        <w:spacing w:after="0" w:line="240" w:lineRule="auto"/>
        <w:rPr>
          <w:rFonts w:ascii="Arial" w:hAnsi="Arial" w:cs="Arial"/>
          <w:sz w:val="20"/>
          <w:szCs w:val="20"/>
        </w:rPr>
      </w:pPr>
      <w:r w:rsidRPr="00EE537A">
        <w:rPr>
          <w:rFonts w:ascii="Arial" w:hAnsi="Arial" w:cs="Arial"/>
          <w:b/>
          <w:sz w:val="20"/>
          <w:szCs w:val="20"/>
        </w:rPr>
        <w:t>8. Baza Lotnictwa Transportowego w Krakowie – Balicach</w:t>
      </w:r>
      <w:r w:rsidRPr="00EE537A">
        <w:rPr>
          <w:rFonts w:ascii="Arial" w:hAnsi="Arial" w:cs="Arial"/>
          <w:sz w:val="20"/>
          <w:szCs w:val="20"/>
        </w:rPr>
        <w:t xml:space="preserve"> z siedzibą: </w:t>
      </w:r>
    </w:p>
    <w:p w14:paraId="5513F94E" w14:textId="77777777" w:rsidR="00A213BC" w:rsidRPr="00EE537A" w:rsidRDefault="00A213BC" w:rsidP="00377A1E">
      <w:pPr>
        <w:spacing w:after="0" w:line="240" w:lineRule="auto"/>
        <w:rPr>
          <w:rFonts w:ascii="Arial" w:hAnsi="Arial" w:cs="Arial"/>
          <w:sz w:val="20"/>
          <w:szCs w:val="20"/>
        </w:rPr>
      </w:pPr>
      <w:r w:rsidRPr="00EE537A">
        <w:rPr>
          <w:rFonts w:ascii="Arial" w:hAnsi="Arial" w:cs="Arial"/>
          <w:sz w:val="20"/>
          <w:szCs w:val="20"/>
        </w:rPr>
        <w:t>32-083 Balice, ul. Medweckiego 10</w:t>
      </w:r>
    </w:p>
    <w:p w14:paraId="7A4FF582" w14:textId="77777777" w:rsidR="00A213BC" w:rsidRPr="00EE537A" w:rsidRDefault="00A213BC" w:rsidP="00377A1E">
      <w:pPr>
        <w:spacing w:after="0" w:line="240" w:lineRule="auto"/>
        <w:rPr>
          <w:rFonts w:ascii="Arial" w:hAnsi="Arial" w:cs="Arial"/>
          <w:sz w:val="20"/>
          <w:szCs w:val="20"/>
        </w:rPr>
      </w:pPr>
      <w:r w:rsidRPr="00EE537A">
        <w:rPr>
          <w:rFonts w:ascii="Arial" w:hAnsi="Arial" w:cs="Arial"/>
          <w:sz w:val="20"/>
          <w:szCs w:val="20"/>
        </w:rPr>
        <w:t xml:space="preserve">NIP: 944-19-95-873 </w:t>
      </w:r>
      <w:r w:rsidRPr="00EE537A">
        <w:rPr>
          <w:rFonts w:ascii="Arial" w:hAnsi="Arial" w:cs="Arial"/>
          <w:sz w:val="20"/>
          <w:szCs w:val="20"/>
        </w:rPr>
        <w:tab/>
        <w:t>REGON: 350138871</w:t>
      </w:r>
    </w:p>
    <w:p w14:paraId="688A63B3" w14:textId="77777777" w:rsidR="00A213BC" w:rsidRPr="00EE537A" w:rsidRDefault="00A213BC" w:rsidP="00377A1E">
      <w:pPr>
        <w:spacing w:after="0" w:line="240" w:lineRule="auto"/>
        <w:rPr>
          <w:rFonts w:ascii="Arial" w:hAnsi="Arial" w:cs="Arial"/>
          <w:sz w:val="20"/>
          <w:szCs w:val="20"/>
        </w:rPr>
      </w:pPr>
      <w:r w:rsidRPr="00EE537A">
        <w:rPr>
          <w:rFonts w:ascii="Arial" w:hAnsi="Arial" w:cs="Arial"/>
          <w:sz w:val="20"/>
          <w:szCs w:val="20"/>
        </w:rPr>
        <w:t xml:space="preserve">fax.: 261 136 280 </w:t>
      </w:r>
      <w:r w:rsidRPr="00EE537A">
        <w:rPr>
          <w:rFonts w:ascii="Arial" w:hAnsi="Arial" w:cs="Arial"/>
          <w:sz w:val="20"/>
          <w:szCs w:val="20"/>
        </w:rPr>
        <w:tab/>
        <w:t>tel.: 261 136 250</w:t>
      </w:r>
    </w:p>
    <w:p w14:paraId="201FC463" w14:textId="42843E64" w:rsidR="00A213BC" w:rsidRPr="00EE537A" w:rsidRDefault="00A213BC" w:rsidP="00377A1E">
      <w:pPr>
        <w:spacing w:after="0" w:line="240" w:lineRule="auto"/>
        <w:rPr>
          <w:rFonts w:ascii="Arial" w:hAnsi="Arial" w:cs="Arial"/>
          <w:color w:val="000000" w:themeColor="text1"/>
          <w:sz w:val="20"/>
          <w:szCs w:val="20"/>
        </w:rPr>
      </w:pPr>
      <w:r w:rsidRPr="00EE537A">
        <w:rPr>
          <w:rFonts w:ascii="Arial" w:hAnsi="Arial" w:cs="Arial"/>
          <w:sz w:val="20"/>
          <w:szCs w:val="20"/>
        </w:rPr>
        <w:t xml:space="preserve">strona internetowa Zamawiającego: </w:t>
      </w:r>
      <w:hyperlink r:id="rId8" w:history="1">
        <w:r w:rsidR="00770251" w:rsidRPr="00EE537A">
          <w:rPr>
            <w:rStyle w:val="Hipercze"/>
            <w:rFonts w:ascii="Arial" w:hAnsi="Arial" w:cs="Arial"/>
            <w:color w:val="000000" w:themeColor="text1"/>
            <w:sz w:val="20"/>
            <w:szCs w:val="20"/>
            <w:u w:val="none"/>
          </w:rPr>
          <w:t>https://8bltr.wp.mil.pl/pl/</w:t>
        </w:r>
      </w:hyperlink>
    </w:p>
    <w:p w14:paraId="50C0B32D" w14:textId="6BA306FE" w:rsidR="00770251" w:rsidRPr="00EE537A" w:rsidRDefault="008A3D2D" w:rsidP="00377A1E">
      <w:pPr>
        <w:spacing w:after="0" w:line="240" w:lineRule="auto"/>
        <w:rPr>
          <w:rFonts w:ascii="Arial" w:hAnsi="Arial" w:cs="Arial"/>
          <w:bCs/>
          <w:color w:val="000000" w:themeColor="text1"/>
          <w:sz w:val="20"/>
          <w:szCs w:val="20"/>
        </w:rPr>
      </w:pPr>
      <w:r w:rsidRPr="00EE537A">
        <w:rPr>
          <w:rFonts w:ascii="Arial" w:hAnsi="Arial" w:cs="Arial"/>
          <w:bCs/>
          <w:color w:val="000000" w:themeColor="text1"/>
          <w:sz w:val="20"/>
          <w:szCs w:val="20"/>
        </w:rPr>
        <w:t xml:space="preserve">Strona internetowa prowadzonego postępowania: </w:t>
      </w:r>
      <w:hyperlink r:id="rId9" w:history="1">
        <w:r w:rsidR="00D74E65" w:rsidRPr="00F666C0">
          <w:rPr>
            <w:rStyle w:val="Hipercze"/>
            <w:rFonts w:ascii="Arial" w:hAnsi="Arial" w:cs="Arial"/>
            <w:sz w:val="19"/>
            <w:szCs w:val="19"/>
            <w:shd w:val="clear" w:color="auto" w:fill="FFFFFF"/>
          </w:rPr>
          <w:t>https://platformazakupowa.pl/</w:t>
        </w:r>
      </w:hyperlink>
    </w:p>
    <w:p w14:paraId="7DBDD530" w14:textId="77777777" w:rsidR="00A213BC" w:rsidRPr="00EE537A" w:rsidRDefault="00A213BC" w:rsidP="00377A1E">
      <w:pPr>
        <w:spacing w:after="0" w:line="240" w:lineRule="auto"/>
        <w:rPr>
          <w:rFonts w:ascii="Arial" w:hAnsi="Arial" w:cs="Arial"/>
          <w:sz w:val="20"/>
          <w:szCs w:val="20"/>
        </w:rPr>
      </w:pPr>
    </w:p>
    <w:p w14:paraId="76A8A0B9" w14:textId="77777777" w:rsidR="00A213BC" w:rsidRPr="00EE537A" w:rsidRDefault="004D022C" w:rsidP="00377A1E">
      <w:pPr>
        <w:pStyle w:val="Akapitzlist"/>
        <w:numPr>
          <w:ilvl w:val="0"/>
          <w:numId w:val="1"/>
        </w:numPr>
        <w:spacing w:after="0" w:line="240" w:lineRule="auto"/>
        <w:ind w:left="426" w:hanging="426"/>
        <w:rPr>
          <w:rFonts w:ascii="Arial" w:hAnsi="Arial" w:cs="Arial"/>
          <w:b/>
          <w:szCs w:val="20"/>
          <w:u w:val="single"/>
        </w:rPr>
      </w:pPr>
      <w:r w:rsidRPr="00EE537A">
        <w:rPr>
          <w:rFonts w:ascii="Arial" w:hAnsi="Arial" w:cs="Arial"/>
          <w:b/>
          <w:szCs w:val="20"/>
          <w:u w:val="single"/>
        </w:rPr>
        <w:t>Tryb udzielenia zamówienia</w:t>
      </w:r>
      <w:r w:rsidR="00A213BC" w:rsidRPr="00EE537A">
        <w:rPr>
          <w:rFonts w:ascii="Arial" w:hAnsi="Arial" w:cs="Arial"/>
          <w:b/>
          <w:szCs w:val="20"/>
          <w:u w:val="single"/>
        </w:rPr>
        <w:t xml:space="preserve">  </w:t>
      </w:r>
    </w:p>
    <w:p w14:paraId="3E2AD703" w14:textId="04F6B1A7" w:rsidR="00A213BC" w:rsidRPr="00EE537A" w:rsidRDefault="00D969FB" w:rsidP="0088743F">
      <w:pPr>
        <w:pStyle w:val="Akapitzlist"/>
        <w:numPr>
          <w:ilvl w:val="0"/>
          <w:numId w:val="26"/>
        </w:numPr>
        <w:spacing w:after="0" w:line="240" w:lineRule="auto"/>
        <w:jc w:val="both"/>
        <w:rPr>
          <w:rFonts w:ascii="Arial" w:hAnsi="Arial" w:cs="Arial"/>
          <w:sz w:val="20"/>
          <w:szCs w:val="20"/>
        </w:rPr>
      </w:pPr>
      <w:r w:rsidRPr="00EE537A">
        <w:rPr>
          <w:rFonts w:ascii="Arial" w:hAnsi="Arial" w:cs="Arial"/>
          <w:sz w:val="20"/>
          <w:szCs w:val="20"/>
        </w:rPr>
        <w:t>Postępowanie prowadzone jest w trybie zaproszenia do składania ofert</w:t>
      </w:r>
      <w:r w:rsidR="000B4EB6" w:rsidRPr="00EE537A">
        <w:rPr>
          <w:rFonts w:ascii="Arial" w:hAnsi="Arial" w:cs="Arial"/>
          <w:sz w:val="20"/>
          <w:szCs w:val="20"/>
        </w:rPr>
        <w:t>, według zasad określonych w niniejszym zaproszeniu.</w:t>
      </w:r>
    </w:p>
    <w:p w14:paraId="070A0E91" w14:textId="316A4A77" w:rsidR="0088743F" w:rsidRPr="00EE537A" w:rsidRDefault="0088743F" w:rsidP="0088743F">
      <w:pPr>
        <w:pStyle w:val="Akapitzlist"/>
        <w:numPr>
          <w:ilvl w:val="0"/>
          <w:numId w:val="26"/>
        </w:numPr>
        <w:spacing w:after="0" w:line="240" w:lineRule="auto"/>
        <w:jc w:val="both"/>
        <w:rPr>
          <w:rFonts w:ascii="Arial" w:hAnsi="Arial" w:cs="Arial"/>
          <w:b/>
          <w:color w:val="FF0000"/>
          <w:sz w:val="20"/>
          <w:szCs w:val="20"/>
        </w:rPr>
      </w:pPr>
      <w:r w:rsidRPr="00EE537A">
        <w:rPr>
          <w:rFonts w:ascii="Arial" w:hAnsi="Arial" w:cs="Arial"/>
          <w:b/>
          <w:color w:val="FF0000"/>
          <w:sz w:val="20"/>
          <w:szCs w:val="20"/>
        </w:rPr>
        <w:t xml:space="preserve">Zamówienie zostanie udzielone Wykonawcy, który widnieje na wspólnie </w:t>
      </w:r>
      <w:r w:rsidR="004A0271" w:rsidRPr="00EE537A">
        <w:rPr>
          <w:rFonts w:ascii="Arial" w:hAnsi="Arial" w:cs="Arial"/>
          <w:b/>
          <w:color w:val="FF0000"/>
          <w:sz w:val="20"/>
          <w:szCs w:val="20"/>
        </w:rPr>
        <w:t xml:space="preserve">ustalonej prekwalifikacyjnej listy uprawnionych wykonawców (zwanej dalej „Prekwalifikacyjną listą wykonawców”), wskazanych w oparciu o wspólnie zaakceptowane kryteria kwalifikacji, którym udzielane mogą być zamówienia, o której mowa w art. III ust. 5 Aneksu B do umowy </w:t>
      </w:r>
      <w:r w:rsidR="00043B70" w:rsidRPr="00EE537A">
        <w:rPr>
          <w:rFonts w:ascii="Arial" w:hAnsi="Arial" w:cs="Arial"/>
          <w:b/>
          <w:color w:val="FF0000"/>
          <w:sz w:val="20"/>
          <w:szCs w:val="20"/>
        </w:rPr>
        <w:t>zawartej pomiędzy Rządem Rzeczypospolitej Polskiej a Rządem Stanów Zjednoczonych Ameryki o wzmocnionej współpracy obronnej (zwanej dalej „umowa EDCA”).</w:t>
      </w:r>
    </w:p>
    <w:p w14:paraId="0C876708" w14:textId="6CAB6229" w:rsidR="007C17C0" w:rsidRPr="00EE537A" w:rsidRDefault="007C17C0" w:rsidP="00377A1E">
      <w:pPr>
        <w:spacing w:after="0" w:line="240" w:lineRule="auto"/>
        <w:jc w:val="both"/>
        <w:rPr>
          <w:rFonts w:ascii="Arial" w:hAnsi="Arial" w:cs="Arial"/>
          <w:sz w:val="20"/>
          <w:szCs w:val="20"/>
        </w:rPr>
      </w:pPr>
    </w:p>
    <w:p w14:paraId="418868AF" w14:textId="77777777" w:rsidR="007C17C0" w:rsidRPr="00EE537A" w:rsidRDefault="004A39B3" w:rsidP="00043B70">
      <w:pPr>
        <w:pStyle w:val="Akapitzlist"/>
        <w:numPr>
          <w:ilvl w:val="0"/>
          <w:numId w:val="1"/>
        </w:numPr>
        <w:spacing w:after="0" w:line="240" w:lineRule="auto"/>
        <w:ind w:left="426"/>
        <w:jc w:val="both"/>
        <w:rPr>
          <w:rFonts w:ascii="Arial" w:hAnsi="Arial" w:cs="Arial"/>
          <w:b/>
          <w:sz w:val="20"/>
          <w:szCs w:val="20"/>
          <w:u w:val="single"/>
        </w:rPr>
      </w:pPr>
      <w:r w:rsidRPr="00EE537A">
        <w:rPr>
          <w:rFonts w:ascii="Arial" w:hAnsi="Arial" w:cs="Arial"/>
          <w:b/>
          <w:szCs w:val="20"/>
          <w:u w:val="single"/>
        </w:rPr>
        <w:t>Przedmiot zamówienia</w:t>
      </w:r>
    </w:p>
    <w:p w14:paraId="497D5E2E" w14:textId="23801D42" w:rsidR="00916FE2" w:rsidRPr="00EE537A" w:rsidRDefault="00916FE2" w:rsidP="00916FE2">
      <w:pPr>
        <w:pStyle w:val="Akapitzlist"/>
        <w:numPr>
          <w:ilvl w:val="0"/>
          <w:numId w:val="2"/>
        </w:numPr>
        <w:spacing w:after="0" w:line="240" w:lineRule="auto"/>
        <w:ind w:left="284" w:hanging="284"/>
        <w:contextualSpacing w:val="0"/>
        <w:jc w:val="both"/>
        <w:rPr>
          <w:rFonts w:ascii="Arial" w:hAnsi="Arial" w:cs="Arial"/>
          <w:sz w:val="20"/>
          <w:szCs w:val="20"/>
        </w:rPr>
      </w:pPr>
      <w:r w:rsidRPr="00EE537A">
        <w:rPr>
          <w:rFonts w:ascii="Arial" w:hAnsi="Arial" w:cs="Arial"/>
          <w:sz w:val="20"/>
          <w:szCs w:val="20"/>
        </w:rPr>
        <w:t>Przedmiotem zamówienia jest świadczenie usług w zakresie wywozu nieczystości stałych niesegregowanych i stałych segregowanych z 8. Bazy Lotni</w:t>
      </w:r>
      <w:r w:rsidR="003932BB" w:rsidRPr="00EE537A">
        <w:rPr>
          <w:rFonts w:ascii="Arial" w:hAnsi="Arial" w:cs="Arial"/>
          <w:sz w:val="20"/>
          <w:szCs w:val="20"/>
        </w:rPr>
        <w:t>ctwa Transportowego w Balicach</w:t>
      </w:r>
      <w:r w:rsidRPr="00EE537A">
        <w:rPr>
          <w:rFonts w:ascii="Arial" w:hAnsi="Arial" w:cs="Arial"/>
          <w:sz w:val="20"/>
          <w:szCs w:val="20"/>
        </w:rPr>
        <w:t>.</w:t>
      </w:r>
    </w:p>
    <w:p w14:paraId="079A70D2" w14:textId="3F569DEE" w:rsidR="004A39B3" w:rsidRPr="00EE537A" w:rsidRDefault="004A39B3" w:rsidP="00377A1E">
      <w:pPr>
        <w:pStyle w:val="Akapitzlist"/>
        <w:numPr>
          <w:ilvl w:val="0"/>
          <w:numId w:val="2"/>
        </w:numPr>
        <w:spacing w:after="0" w:line="240" w:lineRule="auto"/>
        <w:ind w:left="284" w:hanging="284"/>
        <w:contextualSpacing w:val="0"/>
        <w:jc w:val="both"/>
        <w:rPr>
          <w:rFonts w:ascii="Arial" w:hAnsi="Arial" w:cs="Arial"/>
          <w:sz w:val="20"/>
          <w:szCs w:val="20"/>
        </w:rPr>
      </w:pPr>
      <w:r w:rsidRPr="00EE537A">
        <w:rPr>
          <w:rFonts w:ascii="Arial" w:hAnsi="Arial" w:cs="Arial"/>
          <w:sz w:val="20"/>
          <w:szCs w:val="20"/>
        </w:rPr>
        <w:t>Zamawiający nie dopuszcza możliwości składania ofert częściowych</w:t>
      </w:r>
      <w:r w:rsidR="00916FE2" w:rsidRPr="00EE537A">
        <w:rPr>
          <w:rFonts w:ascii="Arial" w:hAnsi="Arial" w:cs="Arial"/>
          <w:sz w:val="20"/>
          <w:szCs w:val="20"/>
        </w:rPr>
        <w:t>. O</w:t>
      </w:r>
      <w:r w:rsidR="00916FE2" w:rsidRPr="00EE537A">
        <w:rPr>
          <w:rFonts w:ascii="Arial" w:hAnsi="Arial" w:cs="Arial"/>
          <w:sz w:val="20"/>
          <w:szCs w:val="20"/>
          <w:u w:val="single"/>
        </w:rPr>
        <w:t>ferta</w:t>
      </w:r>
      <w:r w:rsidRPr="00EE537A">
        <w:rPr>
          <w:rFonts w:ascii="Arial" w:hAnsi="Arial" w:cs="Arial"/>
          <w:sz w:val="20"/>
          <w:szCs w:val="20"/>
          <w:u w:val="single"/>
        </w:rPr>
        <w:t xml:space="preserve"> </w:t>
      </w:r>
      <w:r w:rsidR="00916FE2" w:rsidRPr="00EE537A">
        <w:rPr>
          <w:rFonts w:ascii="Arial" w:hAnsi="Arial" w:cs="Arial"/>
          <w:sz w:val="20"/>
          <w:szCs w:val="20"/>
          <w:u w:val="single"/>
        </w:rPr>
        <w:t>musi być kompletna</w:t>
      </w:r>
      <w:r w:rsidRPr="00EE537A">
        <w:rPr>
          <w:rFonts w:ascii="Arial" w:hAnsi="Arial" w:cs="Arial"/>
          <w:sz w:val="20"/>
          <w:szCs w:val="20"/>
        </w:rPr>
        <w:t xml:space="preserve"> tzn. każda pozycja asortymentu musi być wyceniona.</w:t>
      </w:r>
    </w:p>
    <w:p w14:paraId="4AE6D193" w14:textId="77777777" w:rsidR="004A39B3" w:rsidRPr="00EE537A" w:rsidRDefault="004A39B3" w:rsidP="00377A1E">
      <w:pPr>
        <w:pStyle w:val="Akapitzlist"/>
        <w:numPr>
          <w:ilvl w:val="0"/>
          <w:numId w:val="2"/>
        </w:numPr>
        <w:spacing w:after="0" w:line="240" w:lineRule="auto"/>
        <w:ind w:left="284" w:hanging="284"/>
        <w:jc w:val="both"/>
        <w:rPr>
          <w:rFonts w:ascii="Arial" w:hAnsi="Arial" w:cs="Arial"/>
          <w:sz w:val="20"/>
          <w:szCs w:val="20"/>
        </w:rPr>
      </w:pPr>
      <w:r w:rsidRPr="00EE537A">
        <w:rPr>
          <w:rFonts w:ascii="Arial" w:hAnsi="Arial" w:cs="Arial"/>
          <w:sz w:val="20"/>
          <w:szCs w:val="20"/>
        </w:rPr>
        <w:t>Standardy jakościowe, szczegółowy opis i zakres przedmiotu zamówienia oraz warunki realizacji zamówienia przedstawiają:</w:t>
      </w:r>
    </w:p>
    <w:p w14:paraId="1402D177" w14:textId="560F9855" w:rsidR="004A39B3" w:rsidRPr="00EE537A" w:rsidRDefault="004A39B3" w:rsidP="0016555D">
      <w:pPr>
        <w:pStyle w:val="Akapitzlist"/>
        <w:numPr>
          <w:ilvl w:val="0"/>
          <w:numId w:val="3"/>
        </w:numPr>
        <w:spacing w:after="0" w:line="240" w:lineRule="auto"/>
        <w:ind w:left="567" w:hanging="141"/>
        <w:jc w:val="both"/>
        <w:rPr>
          <w:rFonts w:ascii="Arial" w:hAnsi="Arial" w:cs="Arial"/>
          <w:sz w:val="20"/>
          <w:szCs w:val="20"/>
        </w:rPr>
      </w:pPr>
      <w:r w:rsidRPr="00EE537A">
        <w:rPr>
          <w:rFonts w:ascii="Arial" w:hAnsi="Arial" w:cs="Arial"/>
          <w:sz w:val="20"/>
          <w:szCs w:val="20"/>
        </w:rPr>
        <w:t xml:space="preserve">zał. nr 1 do </w:t>
      </w:r>
      <w:r w:rsidR="00B00700" w:rsidRPr="00EE537A">
        <w:rPr>
          <w:rFonts w:ascii="Arial" w:hAnsi="Arial" w:cs="Arial"/>
          <w:sz w:val="20"/>
          <w:szCs w:val="20"/>
        </w:rPr>
        <w:t>Zaproszenia</w:t>
      </w:r>
      <w:r w:rsidRPr="00EE537A">
        <w:rPr>
          <w:rFonts w:ascii="Arial" w:hAnsi="Arial" w:cs="Arial"/>
          <w:sz w:val="20"/>
          <w:szCs w:val="20"/>
        </w:rPr>
        <w:t xml:space="preserve"> – „Opis przedmiotu zamówienia”,</w:t>
      </w:r>
    </w:p>
    <w:p w14:paraId="4B2A8CA2" w14:textId="79A827A0" w:rsidR="004A39B3" w:rsidRPr="00EE537A" w:rsidRDefault="004A39B3" w:rsidP="0016555D">
      <w:pPr>
        <w:pStyle w:val="Akapitzlist"/>
        <w:numPr>
          <w:ilvl w:val="0"/>
          <w:numId w:val="3"/>
        </w:numPr>
        <w:spacing w:after="0" w:line="240" w:lineRule="auto"/>
        <w:ind w:left="567" w:hanging="141"/>
        <w:jc w:val="both"/>
        <w:rPr>
          <w:rFonts w:ascii="Arial" w:hAnsi="Arial" w:cs="Arial"/>
          <w:sz w:val="20"/>
          <w:szCs w:val="20"/>
        </w:rPr>
      </w:pPr>
      <w:r w:rsidRPr="00EE537A">
        <w:rPr>
          <w:rFonts w:ascii="Arial" w:hAnsi="Arial" w:cs="Arial"/>
          <w:sz w:val="20"/>
          <w:szCs w:val="20"/>
        </w:rPr>
        <w:t xml:space="preserve">zał. nr 2 do </w:t>
      </w:r>
      <w:r w:rsidR="00B00700" w:rsidRPr="00EE537A">
        <w:rPr>
          <w:rFonts w:ascii="Arial" w:hAnsi="Arial" w:cs="Arial"/>
          <w:sz w:val="20"/>
          <w:szCs w:val="20"/>
        </w:rPr>
        <w:t>Zaproszenia</w:t>
      </w:r>
      <w:r w:rsidRPr="00EE537A">
        <w:rPr>
          <w:rFonts w:ascii="Arial" w:hAnsi="Arial" w:cs="Arial"/>
          <w:sz w:val="20"/>
          <w:szCs w:val="20"/>
        </w:rPr>
        <w:t xml:space="preserve"> – „Szczegółowa oferta cenowa”,</w:t>
      </w:r>
    </w:p>
    <w:p w14:paraId="3A620ADA" w14:textId="190E6248" w:rsidR="004A39B3" w:rsidRPr="00EE537A" w:rsidRDefault="004A39B3" w:rsidP="0016555D">
      <w:pPr>
        <w:pStyle w:val="Akapitzlist"/>
        <w:numPr>
          <w:ilvl w:val="0"/>
          <w:numId w:val="3"/>
        </w:numPr>
        <w:spacing w:after="0" w:line="240" w:lineRule="auto"/>
        <w:ind w:left="567" w:hanging="141"/>
        <w:jc w:val="both"/>
        <w:rPr>
          <w:rFonts w:ascii="Arial" w:hAnsi="Arial" w:cs="Arial"/>
          <w:sz w:val="20"/>
          <w:szCs w:val="20"/>
        </w:rPr>
      </w:pPr>
      <w:r w:rsidRPr="00EE537A">
        <w:rPr>
          <w:rFonts w:ascii="Arial" w:hAnsi="Arial" w:cs="Arial"/>
          <w:sz w:val="20"/>
          <w:szCs w:val="20"/>
        </w:rPr>
        <w:t xml:space="preserve">zał. nr 3 do </w:t>
      </w:r>
      <w:r w:rsidR="00B00700" w:rsidRPr="00EE537A">
        <w:rPr>
          <w:rFonts w:ascii="Arial" w:hAnsi="Arial" w:cs="Arial"/>
          <w:sz w:val="20"/>
          <w:szCs w:val="20"/>
        </w:rPr>
        <w:t>Zaproszenia</w:t>
      </w:r>
      <w:r w:rsidRPr="00EE537A">
        <w:rPr>
          <w:rFonts w:ascii="Arial" w:hAnsi="Arial" w:cs="Arial"/>
          <w:sz w:val="20"/>
          <w:szCs w:val="20"/>
        </w:rPr>
        <w:t xml:space="preserve"> – „</w:t>
      </w:r>
      <w:r w:rsidR="00E55423" w:rsidRPr="00EE537A">
        <w:rPr>
          <w:rFonts w:ascii="Arial" w:hAnsi="Arial" w:cs="Arial"/>
          <w:sz w:val="20"/>
          <w:szCs w:val="20"/>
        </w:rPr>
        <w:t>Projektowane</w:t>
      </w:r>
      <w:r w:rsidRPr="00EE537A">
        <w:rPr>
          <w:rFonts w:ascii="Arial" w:hAnsi="Arial" w:cs="Arial"/>
          <w:sz w:val="20"/>
          <w:szCs w:val="20"/>
        </w:rPr>
        <w:t xml:space="preserve"> postanowienia umowy”</w:t>
      </w:r>
      <w:r w:rsidR="00FE10FF" w:rsidRPr="00EE537A">
        <w:rPr>
          <w:rFonts w:ascii="Arial" w:hAnsi="Arial" w:cs="Arial"/>
          <w:b/>
          <w:sz w:val="20"/>
          <w:szCs w:val="20"/>
        </w:rPr>
        <w:t xml:space="preserve"> </w:t>
      </w:r>
      <w:r w:rsidR="006A4168" w:rsidRPr="00EE537A">
        <w:rPr>
          <w:rFonts w:ascii="Arial" w:hAnsi="Arial" w:cs="Arial"/>
          <w:sz w:val="20"/>
          <w:szCs w:val="20"/>
        </w:rPr>
        <w:t>,</w:t>
      </w:r>
    </w:p>
    <w:p w14:paraId="1140B151" w14:textId="7F7D4119" w:rsidR="00014051" w:rsidRPr="00EE537A" w:rsidRDefault="004A39B3" w:rsidP="00014051">
      <w:pPr>
        <w:pStyle w:val="Akapitzlist"/>
        <w:numPr>
          <w:ilvl w:val="0"/>
          <w:numId w:val="2"/>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Zamawiający przewiduje </w:t>
      </w:r>
      <w:r w:rsidR="00614881" w:rsidRPr="00EE537A">
        <w:rPr>
          <w:rFonts w:ascii="Arial" w:hAnsi="Arial" w:cs="Arial"/>
          <w:sz w:val="20"/>
          <w:szCs w:val="20"/>
        </w:rPr>
        <w:t>zamówienia</w:t>
      </w:r>
      <w:r w:rsidRPr="00EE537A">
        <w:rPr>
          <w:rFonts w:ascii="Arial" w:hAnsi="Arial" w:cs="Arial"/>
          <w:sz w:val="20"/>
          <w:szCs w:val="20"/>
        </w:rPr>
        <w:t xml:space="preserve"> w ramach prawa opcji.</w:t>
      </w:r>
    </w:p>
    <w:p w14:paraId="5374C2A9" w14:textId="245D6CE2"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 ramach niniejszej umowy Zamawiający przewiduje </w:t>
      </w:r>
      <w:r w:rsidRPr="00EE537A">
        <w:rPr>
          <w:rFonts w:ascii="Arial" w:eastAsia="Times New Roman" w:hAnsi="Arial" w:cs="Arial"/>
          <w:bCs/>
          <w:iCs/>
          <w:sz w:val="20"/>
          <w:szCs w:val="20"/>
          <w:lang w:eastAsia="pl-PL"/>
        </w:rPr>
        <w:t xml:space="preserve">zamówienie podstawowe oraz zamówienie </w:t>
      </w:r>
      <w:r w:rsidRPr="00EE537A">
        <w:rPr>
          <w:rFonts w:ascii="Arial" w:eastAsia="Times New Roman" w:hAnsi="Arial" w:cs="Arial"/>
          <w:b/>
          <w:bCs/>
          <w:iCs/>
          <w:sz w:val="20"/>
          <w:szCs w:val="20"/>
          <w:u w:val="single"/>
          <w:lang w:eastAsia="pl-PL"/>
        </w:rPr>
        <w:t>w ramach opcji.</w:t>
      </w:r>
    </w:p>
    <w:p w14:paraId="415CA24A" w14:textId="0F494E2F"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bCs/>
          <w:iCs/>
          <w:sz w:val="20"/>
          <w:szCs w:val="20"/>
          <w:lang w:eastAsia="pl-PL"/>
        </w:rPr>
        <w:t xml:space="preserve">Skorzystanie przez Zamawiającego z opcji będzie miało zastosowanie w ramach zawartej umowy według cen jednostkowych określonych w umowie. Opcja w niniejszym postępowaniu </w:t>
      </w:r>
      <w:r w:rsidRPr="00EE537A">
        <w:rPr>
          <w:rFonts w:ascii="Arial" w:eastAsia="Times New Roman" w:hAnsi="Arial" w:cs="Arial"/>
          <w:bCs/>
          <w:iCs/>
          <w:sz w:val="20"/>
          <w:szCs w:val="20"/>
          <w:lang w:eastAsia="pl-PL"/>
        </w:rPr>
        <w:lastRenderedPageBreak/>
        <w:t xml:space="preserve">polega na możliwości zamówienia oprócz ilości usług podstawowych, dodatkowych ilości usług w ramach opcji określonej w </w:t>
      </w:r>
      <w:r w:rsidRPr="00EE537A">
        <w:rPr>
          <w:rFonts w:ascii="Arial" w:eastAsia="Times New Roman" w:hAnsi="Arial" w:cs="Arial"/>
          <w:b/>
          <w:bCs/>
          <w:iCs/>
          <w:sz w:val="20"/>
          <w:szCs w:val="20"/>
          <w:lang w:eastAsia="pl-PL"/>
        </w:rPr>
        <w:t xml:space="preserve">zał. nr 2 </w:t>
      </w:r>
      <w:r w:rsidRPr="00EE537A">
        <w:rPr>
          <w:rFonts w:ascii="Arial" w:eastAsia="Times New Roman" w:hAnsi="Arial" w:cs="Arial"/>
          <w:bCs/>
          <w:iCs/>
          <w:sz w:val="20"/>
          <w:szCs w:val="20"/>
          <w:lang w:eastAsia="pl-PL"/>
        </w:rPr>
        <w:t>do</w:t>
      </w:r>
      <w:r w:rsidRPr="00EE537A">
        <w:rPr>
          <w:rFonts w:ascii="Arial" w:eastAsia="Times New Roman" w:hAnsi="Arial" w:cs="Arial"/>
          <w:b/>
          <w:bCs/>
          <w:iCs/>
          <w:sz w:val="20"/>
          <w:szCs w:val="20"/>
          <w:lang w:eastAsia="pl-PL"/>
        </w:rPr>
        <w:t xml:space="preserve"> </w:t>
      </w:r>
      <w:r w:rsidR="0062413E" w:rsidRPr="00EE537A">
        <w:rPr>
          <w:rFonts w:ascii="Arial" w:eastAsia="Times New Roman" w:hAnsi="Arial" w:cs="Arial"/>
          <w:sz w:val="20"/>
          <w:szCs w:val="20"/>
          <w:lang w:eastAsia="pl-PL"/>
        </w:rPr>
        <w:t>Zaproszenia</w:t>
      </w:r>
      <w:r w:rsidRPr="00EE537A">
        <w:rPr>
          <w:rFonts w:ascii="Arial" w:eastAsia="Times New Roman" w:hAnsi="Arial" w:cs="Arial"/>
          <w:bCs/>
          <w:iCs/>
          <w:sz w:val="20"/>
          <w:szCs w:val="20"/>
          <w:lang w:eastAsia="pl-PL"/>
        </w:rPr>
        <w:t xml:space="preserve"> – „Szczegółowa oferta cenowa”.</w:t>
      </w:r>
    </w:p>
    <w:p w14:paraId="19CAC302" w14:textId="45A57852"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Uruchomienie opcji nastąpi po wyczerpaniu ilości usług w zamówieniu podstawowym</w:t>
      </w:r>
      <w:r w:rsidRPr="00EE537A">
        <w:rPr>
          <w:rFonts w:ascii="Arial" w:eastAsia="Calibri" w:hAnsi="Arial" w:cs="Arial"/>
          <w:bCs/>
          <w:sz w:val="24"/>
          <w:szCs w:val="24"/>
        </w:rPr>
        <w:t xml:space="preserve"> </w:t>
      </w:r>
      <w:r w:rsidRPr="00EE537A">
        <w:rPr>
          <w:rFonts w:ascii="Arial" w:eastAsia="Calibri" w:hAnsi="Arial" w:cs="Arial"/>
          <w:bCs/>
          <w:sz w:val="20"/>
          <w:szCs w:val="20"/>
        </w:rPr>
        <w:t>oraz pozyskaniu przez Zamawiającego środków finansowych na realizację opcji</w:t>
      </w:r>
      <w:r w:rsidRPr="00EE537A">
        <w:rPr>
          <w:rFonts w:ascii="Arial" w:eastAsia="Times New Roman" w:hAnsi="Arial" w:cs="Arial"/>
          <w:sz w:val="20"/>
          <w:szCs w:val="20"/>
          <w:lang w:eastAsia="pl-PL"/>
        </w:rPr>
        <w:t>, przez zamówienia składane na zasadach przewidzianych w umowie.</w:t>
      </w:r>
    </w:p>
    <w:p w14:paraId="12A7DA34" w14:textId="52606976"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zastrzega, iż część zamówienia określona jako „opcja” jest uprawnieniem, a nie zobowiązaniem Zamawiającego. Ostateczna ilość wywozu odpadów w ramach opcji będzie uzależniona od bieżących potrzeb Zamawiającego i posiadanych przez niego na ten cel środków finansowych. Zamawiający może nie skorzystać z opcji, a Wykonawcy nie przysługują z tego tytułu żadne roszczenia.</w:t>
      </w:r>
    </w:p>
    <w:p w14:paraId="4C6AB264" w14:textId="5BA51E60"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bCs/>
          <w:sz w:val="20"/>
          <w:szCs w:val="20"/>
          <w:lang w:eastAsia="pl-PL"/>
        </w:rPr>
        <w:t xml:space="preserve">Zamawiający może z opcji korzystać wielokrotnie, do wyczerpania </w:t>
      </w:r>
      <w:r w:rsidRPr="00EE537A">
        <w:rPr>
          <w:rFonts w:ascii="Arial" w:eastAsia="Times New Roman" w:hAnsi="Arial" w:cs="Arial"/>
          <w:bCs/>
          <w:iCs/>
          <w:sz w:val="20"/>
          <w:szCs w:val="20"/>
          <w:lang w:eastAsia="pl-PL"/>
        </w:rPr>
        <w:t xml:space="preserve">maksymalnej ilości świadczeń określonej dla opcji w </w:t>
      </w:r>
      <w:r w:rsidRPr="00EE537A">
        <w:rPr>
          <w:rFonts w:ascii="Arial" w:eastAsia="Times New Roman" w:hAnsi="Arial" w:cs="Arial"/>
          <w:b/>
          <w:bCs/>
          <w:iCs/>
          <w:sz w:val="20"/>
          <w:szCs w:val="20"/>
          <w:lang w:eastAsia="pl-PL"/>
        </w:rPr>
        <w:t xml:space="preserve">zał. nr 2 </w:t>
      </w:r>
      <w:r w:rsidRPr="00EE537A">
        <w:rPr>
          <w:rFonts w:ascii="Arial" w:eastAsia="Times New Roman" w:hAnsi="Arial" w:cs="Arial"/>
          <w:bCs/>
          <w:iCs/>
          <w:sz w:val="20"/>
          <w:szCs w:val="20"/>
          <w:lang w:eastAsia="pl-PL"/>
        </w:rPr>
        <w:t xml:space="preserve">do </w:t>
      </w:r>
      <w:r w:rsidR="0062413E" w:rsidRPr="00EE537A">
        <w:rPr>
          <w:rFonts w:ascii="Arial" w:eastAsia="Times New Roman" w:hAnsi="Arial" w:cs="Arial"/>
          <w:sz w:val="20"/>
          <w:szCs w:val="20"/>
          <w:lang w:eastAsia="pl-PL"/>
        </w:rPr>
        <w:t>Zaproszenia</w:t>
      </w:r>
      <w:r w:rsidRPr="00EE537A">
        <w:rPr>
          <w:rFonts w:ascii="Arial" w:eastAsia="Times New Roman" w:hAnsi="Arial" w:cs="Arial"/>
          <w:bCs/>
          <w:iCs/>
          <w:sz w:val="20"/>
          <w:szCs w:val="20"/>
          <w:lang w:eastAsia="pl-PL"/>
        </w:rPr>
        <w:t xml:space="preserve"> – „Szczegółowa oferta cenowa” </w:t>
      </w:r>
      <w:r w:rsidR="00500D4F" w:rsidRPr="00EE537A">
        <w:rPr>
          <w:rFonts w:ascii="Arial" w:eastAsia="Times New Roman" w:hAnsi="Arial" w:cs="Arial"/>
          <w:bCs/>
          <w:iCs/>
          <w:sz w:val="20"/>
          <w:szCs w:val="20"/>
          <w:lang w:eastAsia="pl-PL"/>
        </w:rPr>
        <w:br/>
      </w:r>
      <w:r w:rsidRPr="00EE537A">
        <w:rPr>
          <w:rFonts w:ascii="Arial" w:eastAsia="Times New Roman" w:hAnsi="Arial" w:cs="Arial"/>
          <w:bCs/>
          <w:iCs/>
          <w:sz w:val="20"/>
          <w:szCs w:val="20"/>
          <w:lang w:eastAsia="pl-PL"/>
        </w:rPr>
        <w:t>w całym okresie obowiązywania umowy</w:t>
      </w:r>
      <w:r w:rsidRPr="00EE537A">
        <w:rPr>
          <w:rFonts w:ascii="Arial" w:eastAsia="Times New Roman" w:hAnsi="Arial" w:cs="Arial"/>
          <w:bCs/>
          <w:sz w:val="20"/>
          <w:szCs w:val="20"/>
          <w:lang w:eastAsia="pl-PL"/>
        </w:rPr>
        <w:t>.</w:t>
      </w:r>
    </w:p>
    <w:p w14:paraId="344A7454" w14:textId="3CD2281B"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powiadomi pisemnie Wykonawcę o zamiarze skorzystania z opcji, jego zakresie </w:t>
      </w:r>
      <w:r w:rsidRPr="00EE537A">
        <w:rPr>
          <w:rFonts w:ascii="Arial" w:eastAsia="Times New Roman" w:hAnsi="Arial" w:cs="Arial"/>
          <w:sz w:val="20"/>
          <w:szCs w:val="20"/>
          <w:lang w:eastAsia="pl-PL"/>
        </w:rPr>
        <w:br/>
        <w:t>i terminach wykonania usług. Skorzystanie z opcji nie wymaga aneksowania umowy.</w:t>
      </w:r>
    </w:p>
    <w:p w14:paraId="275D97BA" w14:textId="352006C1"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b/>
          <w:bCs/>
          <w:sz w:val="20"/>
          <w:szCs w:val="20"/>
          <w:lang w:eastAsia="pl-PL"/>
        </w:rPr>
        <w:t xml:space="preserve">W przypadku skorzystania przez Zamawiającego z opcji, Wykonawcy będzie się należało wynagrodzenie </w:t>
      </w:r>
      <w:r w:rsidRPr="00EE537A">
        <w:rPr>
          <w:rFonts w:ascii="Arial" w:eastAsia="Times New Roman" w:hAnsi="Arial" w:cs="Arial"/>
          <w:b/>
          <w:bCs/>
          <w:sz w:val="20"/>
          <w:szCs w:val="20"/>
          <w:u w:val="single"/>
          <w:lang w:eastAsia="pl-PL"/>
        </w:rPr>
        <w:t>wg cen jednostkowych jak dla zamówienia podstawowego</w:t>
      </w:r>
      <w:r w:rsidRPr="00EE537A">
        <w:rPr>
          <w:rFonts w:ascii="Arial" w:eastAsia="Times New Roman" w:hAnsi="Arial" w:cs="Arial"/>
          <w:b/>
          <w:bCs/>
          <w:sz w:val="20"/>
          <w:szCs w:val="20"/>
          <w:lang w:eastAsia="pl-PL"/>
        </w:rPr>
        <w:t>.</w:t>
      </w:r>
    </w:p>
    <w:p w14:paraId="4C9292E9" w14:textId="6A3C2DD1" w:rsidR="00014051" w:rsidRPr="00EE537A"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bCs/>
          <w:sz w:val="20"/>
          <w:szCs w:val="20"/>
          <w:lang w:eastAsia="pl-PL"/>
        </w:rPr>
        <w:t>Usługi wykonane w ramach opcji muszą spełniać wszystkie wymagania jak dla zamówienia podstawowego.</w:t>
      </w:r>
    </w:p>
    <w:p w14:paraId="032BA72B" w14:textId="77777777" w:rsidR="00014051" w:rsidRPr="00EE537A" w:rsidRDefault="00014051" w:rsidP="00014051">
      <w:pPr>
        <w:pStyle w:val="Akapitzlist"/>
        <w:spacing w:after="0" w:line="240" w:lineRule="auto"/>
        <w:ind w:left="284"/>
        <w:jc w:val="both"/>
        <w:rPr>
          <w:rFonts w:ascii="Arial" w:hAnsi="Arial" w:cs="Arial"/>
          <w:sz w:val="20"/>
          <w:szCs w:val="20"/>
        </w:rPr>
      </w:pPr>
    </w:p>
    <w:p w14:paraId="6B5DCE2E" w14:textId="6D20F1FB" w:rsidR="004A39B3" w:rsidRPr="00EE537A" w:rsidRDefault="004A39B3" w:rsidP="00377A1E">
      <w:pPr>
        <w:numPr>
          <w:ilvl w:val="0"/>
          <w:numId w:val="2"/>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Podstawą do realizacji usług będzie zawarcie umowy</w:t>
      </w:r>
      <w:r w:rsidR="00916FE2" w:rsidRPr="00EE537A">
        <w:rPr>
          <w:rFonts w:ascii="Arial" w:hAnsi="Arial" w:cs="Arial"/>
          <w:bCs/>
          <w:snapToGrid w:val="0"/>
          <w:sz w:val="20"/>
          <w:szCs w:val="20"/>
        </w:rPr>
        <w:t>.</w:t>
      </w:r>
    </w:p>
    <w:p w14:paraId="225DD305" w14:textId="26748F7E" w:rsidR="004A39B3" w:rsidRPr="00EE537A" w:rsidRDefault="004A39B3" w:rsidP="00377A1E">
      <w:pPr>
        <w:numPr>
          <w:ilvl w:val="0"/>
          <w:numId w:val="2"/>
        </w:numPr>
        <w:spacing w:after="0" w:line="240" w:lineRule="auto"/>
        <w:ind w:left="284" w:hanging="284"/>
        <w:jc w:val="both"/>
        <w:rPr>
          <w:rFonts w:ascii="Arial" w:hAnsi="Arial" w:cs="Arial"/>
          <w:b/>
          <w:bCs/>
          <w:snapToGrid w:val="0"/>
          <w:color w:val="FF0000"/>
          <w:sz w:val="20"/>
          <w:szCs w:val="20"/>
        </w:rPr>
      </w:pPr>
      <w:r w:rsidRPr="00EE537A">
        <w:rPr>
          <w:rFonts w:ascii="Arial" w:hAnsi="Arial" w:cs="Arial"/>
          <w:b/>
          <w:bCs/>
          <w:snapToGrid w:val="0"/>
          <w:color w:val="FF0000"/>
          <w:sz w:val="20"/>
          <w:szCs w:val="20"/>
        </w:rPr>
        <w:t xml:space="preserve">Zamawiający </w:t>
      </w:r>
      <w:r w:rsidR="006A4168" w:rsidRPr="00EE537A">
        <w:rPr>
          <w:rFonts w:ascii="Arial" w:hAnsi="Arial" w:cs="Arial"/>
          <w:b/>
          <w:bCs/>
          <w:snapToGrid w:val="0"/>
          <w:color w:val="FF0000"/>
          <w:sz w:val="20"/>
          <w:szCs w:val="20"/>
        </w:rPr>
        <w:t xml:space="preserve">dopuszcza </w:t>
      </w:r>
      <w:r w:rsidR="00916FE2" w:rsidRPr="00EE537A">
        <w:rPr>
          <w:rFonts w:ascii="Arial" w:hAnsi="Arial" w:cs="Arial"/>
          <w:b/>
          <w:bCs/>
          <w:snapToGrid w:val="0"/>
          <w:color w:val="FF0000"/>
          <w:sz w:val="20"/>
          <w:szCs w:val="20"/>
        </w:rPr>
        <w:t>możliwość</w:t>
      </w:r>
      <w:r w:rsidRPr="00EE537A">
        <w:rPr>
          <w:rFonts w:ascii="Arial" w:hAnsi="Arial" w:cs="Arial"/>
          <w:b/>
          <w:bCs/>
          <w:snapToGrid w:val="0"/>
          <w:color w:val="FF0000"/>
          <w:sz w:val="20"/>
          <w:szCs w:val="20"/>
        </w:rPr>
        <w:t xml:space="preserve"> powierzenia wykonania części </w:t>
      </w:r>
      <w:r w:rsidR="006A4168" w:rsidRPr="00EE537A">
        <w:rPr>
          <w:rFonts w:ascii="Arial" w:hAnsi="Arial" w:cs="Arial"/>
          <w:b/>
          <w:bCs/>
          <w:snapToGrid w:val="0"/>
          <w:color w:val="FF0000"/>
          <w:sz w:val="20"/>
          <w:szCs w:val="20"/>
        </w:rPr>
        <w:t>/</w:t>
      </w:r>
      <w:r w:rsidRPr="00EE537A">
        <w:rPr>
          <w:rFonts w:ascii="Arial" w:hAnsi="Arial" w:cs="Arial"/>
          <w:b/>
          <w:bCs/>
          <w:snapToGrid w:val="0"/>
          <w:color w:val="FF0000"/>
          <w:sz w:val="20"/>
          <w:szCs w:val="20"/>
        </w:rPr>
        <w:t xml:space="preserve"> całości </w:t>
      </w:r>
      <w:r w:rsidR="006A4168" w:rsidRPr="00EE537A">
        <w:rPr>
          <w:rFonts w:ascii="Arial" w:hAnsi="Arial" w:cs="Arial"/>
          <w:b/>
          <w:bCs/>
          <w:snapToGrid w:val="0"/>
          <w:color w:val="FF0000"/>
          <w:sz w:val="20"/>
          <w:szCs w:val="20"/>
        </w:rPr>
        <w:t>zakresu zamówienia</w:t>
      </w:r>
      <w:r w:rsidR="0088743F" w:rsidRPr="00EE537A">
        <w:rPr>
          <w:rFonts w:ascii="Arial" w:hAnsi="Arial" w:cs="Arial"/>
          <w:b/>
          <w:bCs/>
          <w:snapToGrid w:val="0"/>
          <w:color w:val="FF0000"/>
          <w:sz w:val="20"/>
          <w:szCs w:val="20"/>
        </w:rPr>
        <w:t xml:space="preserve"> podwykonawcom, z tym zastrzeżeniem, że każdy z podwykonawców musi </w:t>
      </w:r>
      <w:r w:rsidR="007B6322" w:rsidRPr="00EE537A">
        <w:rPr>
          <w:rFonts w:ascii="Arial" w:hAnsi="Arial" w:cs="Arial"/>
          <w:b/>
          <w:bCs/>
          <w:snapToGrid w:val="0"/>
          <w:color w:val="FF0000"/>
          <w:sz w:val="20"/>
          <w:szCs w:val="20"/>
        </w:rPr>
        <w:t>widnieć na prekwalifikacyjnej liście wykonawców.</w:t>
      </w:r>
    </w:p>
    <w:p w14:paraId="09F2C299" w14:textId="13807663" w:rsidR="000B4EB6" w:rsidRPr="00EE537A" w:rsidRDefault="000B4EB6" w:rsidP="00377A1E">
      <w:pPr>
        <w:numPr>
          <w:ilvl w:val="0"/>
          <w:numId w:val="2"/>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Zamawiający nie dopuszcza składania ofert wariantowych.</w:t>
      </w:r>
    </w:p>
    <w:p w14:paraId="0475260F" w14:textId="64BB5F57" w:rsidR="004A39B3" w:rsidRPr="00EE537A" w:rsidRDefault="004A39B3" w:rsidP="006B5170">
      <w:pPr>
        <w:spacing w:after="0" w:line="240" w:lineRule="auto"/>
        <w:ind w:left="284"/>
        <w:jc w:val="both"/>
        <w:rPr>
          <w:rFonts w:ascii="Arial" w:hAnsi="Arial" w:cs="Arial"/>
          <w:bCs/>
          <w:snapToGrid w:val="0"/>
          <w:sz w:val="20"/>
          <w:szCs w:val="20"/>
        </w:rPr>
      </w:pPr>
    </w:p>
    <w:p w14:paraId="0751A186" w14:textId="2BCB51EB" w:rsidR="00916FE2" w:rsidRPr="00EE537A" w:rsidRDefault="00916FE2" w:rsidP="00377A1E">
      <w:pPr>
        <w:spacing w:after="0" w:line="240" w:lineRule="auto"/>
        <w:jc w:val="both"/>
        <w:rPr>
          <w:rFonts w:ascii="Arial" w:hAnsi="Arial" w:cs="Arial"/>
          <w:bCs/>
          <w:snapToGrid w:val="0"/>
          <w:sz w:val="20"/>
          <w:szCs w:val="20"/>
        </w:rPr>
      </w:pPr>
    </w:p>
    <w:p w14:paraId="00538199" w14:textId="77777777" w:rsidR="00614881" w:rsidRPr="00EE537A" w:rsidRDefault="004D022C" w:rsidP="00043B70">
      <w:pPr>
        <w:pStyle w:val="Akapitzlist"/>
        <w:numPr>
          <w:ilvl w:val="0"/>
          <w:numId w:val="1"/>
        </w:numPr>
        <w:spacing w:after="0" w:line="240" w:lineRule="auto"/>
        <w:jc w:val="both"/>
        <w:rPr>
          <w:rFonts w:ascii="Arial" w:hAnsi="Arial" w:cs="Arial"/>
          <w:b/>
          <w:bCs/>
          <w:snapToGrid w:val="0"/>
          <w:sz w:val="20"/>
          <w:szCs w:val="20"/>
          <w:u w:val="single"/>
        </w:rPr>
      </w:pPr>
      <w:r w:rsidRPr="00EE537A">
        <w:rPr>
          <w:rFonts w:ascii="Arial" w:hAnsi="Arial" w:cs="Arial"/>
          <w:b/>
          <w:bCs/>
          <w:snapToGrid w:val="0"/>
          <w:szCs w:val="20"/>
          <w:u w:val="single"/>
        </w:rPr>
        <w:t>Termin wykonania zamówienia</w:t>
      </w:r>
    </w:p>
    <w:p w14:paraId="00204586" w14:textId="77777777" w:rsidR="00916FE2" w:rsidRPr="00EE537A" w:rsidRDefault="00916FE2"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1.</w:t>
      </w:r>
      <w:r w:rsidRPr="00EE537A">
        <w:rPr>
          <w:rFonts w:ascii="Arial" w:hAnsi="Arial" w:cs="Arial"/>
          <w:bCs/>
          <w:snapToGrid w:val="0"/>
          <w:sz w:val="20"/>
          <w:szCs w:val="20"/>
        </w:rPr>
        <w:tab/>
        <w:t>Okres realizacji zamówienia: 364 dni</w:t>
      </w:r>
    </w:p>
    <w:p w14:paraId="7117CC31" w14:textId="77777777" w:rsidR="00916FE2" w:rsidRPr="00EE537A" w:rsidRDefault="00916FE2"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Z zastrzeżeniem, że usługi będą świadczone w niżej wskazanym okresie: </w:t>
      </w:r>
    </w:p>
    <w:p w14:paraId="39015B94" w14:textId="154030C6" w:rsidR="00916FE2" w:rsidRPr="00EE537A" w:rsidRDefault="0093644F"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–od dnia 02.01.2025 r. do 31</w:t>
      </w:r>
      <w:r w:rsidR="00916FE2" w:rsidRPr="00EE537A">
        <w:rPr>
          <w:rFonts w:ascii="Arial" w:hAnsi="Arial" w:cs="Arial"/>
          <w:bCs/>
          <w:snapToGrid w:val="0"/>
          <w:sz w:val="20"/>
          <w:szCs w:val="20"/>
        </w:rPr>
        <w:t xml:space="preserve">.12.2025 r. </w:t>
      </w:r>
    </w:p>
    <w:p w14:paraId="042314A9" w14:textId="77777777" w:rsidR="00916FE2" w:rsidRPr="00EE537A" w:rsidRDefault="00916FE2"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W przypadku rozpoczęcia świadczenia usług po dniu 02.01.2025 r., usługi zostaną zakończone </w:t>
      </w:r>
    </w:p>
    <w:p w14:paraId="4DC57723" w14:textId="582820CC" w:rsidR="00614881" w:rsidRPr="00EE537A" w:rsidRDefault="0093644F"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z dniem 31</w:t>
      </w:r>
      <w:r w:rsidR="00916FE2" w:rsidRPr="00EE537A">
        <w:rPr>
          <w:rFonts w:ascii="Arial" w:hAnsi="Arial" w:cs="Arial"/>
          <w:bCs/>
          <w:snapToGrid w:val="0"/>
          <w:sz w:val="20"/>
          <w:szCs w:val="20"/>
        </w:rPr>
        <w:t>.12.2025 r.</w:t>
      </w:r>
    </w:p>
    <w:p w14:paraId="64869F5B" w14:textId="77777777" w:rsidR="00916FE2" w:rsidRPr="00EE537A" w:rsidRDefault="00916FE2" w:rsidP="00916FE2">
      <w:pPr>
        <w:spacing w:after="0" w:line="240" w:lineRule="auto"/>
        <w:jc w:val="both"/>
        <w:rPr>
          <w:rFonts w:ascii="Arial" w:hAnsi="Arial" w:cs="Arial"/>
          <w:bCs/>
          <w:snapToGrid w:val="0"/>
          <w:sz w:val="20"/>
          <w:szCs w:val="20"/>
        </w:rPr>
      </w:pPr>
    </w:p>
    <w:p w14:paraId="2B7848FE" w14:textId="77777777" w:rsidR="00614881" w:rsidRPr="00EE537A" w:rsidRDefault="004D022C"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snapToGrid w:val="0"/>
          <w:szCs w:val="20"/>
          <w:u w:val="single"/>
        </w:rPr>
        <w:t>Warunki udziału w postępowaniu</w:t>
      </w:r>
    </w:p>
    <w:p w14:paraId="4094F27E" w14:textId="40635984" w:rsidR="004D022C" w:rsidRPr="00EE537A" w:rsidRDefault="004D022C" w:rsidP="0016555D">
      <w:pPr>
        <w:pStyle w:val="Akapitzlist"/>
        <w:numPr>
          <w:ilvl w:val="0"/>
          <w:numId w:val="4"/>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O udzielenie zamówienia mogą ubiegać się Wykonawcy, którzy wykażą, że spełniają poniższe warunki udziału w postępowaniu:</w:t>
      </w:r>
    </w:p>
    <w:p w14:paraId="57C5D9E7" w14:textId="77777777" w:rsidR="00375B41" w:rsidRPr="00EE537A" w:rsidRDefault="00375B41" w:rsidP="0016555D">
      <w:pPr>
        <w:widowControl w:val="0"/>
        <w:numPr>
          <w:ilvl w:val="1"/>
          <w:numId w:val="11"/>
        </w:numPr>
        <w:autoSpaceDE w:val="0"/>
        <w:spacing w:after="60" w:line="240" w:lineRule="auto"/>
        <w:ind w:left="709" w:hanging="426"/>
        <w:jc w:val="both"/>
        <w:rPr>
          <w:rFonts w:ascii="Arial" w:hAnsi="Arial" w:cs="Arial"/>
          <w:iCs/>
          <w:sz w:val="20"/>
          <w:szCs w:val="20"/>
          <w:lang w:eastAsia="ar-SA"/>
        </w:rPr>
      </w:pPr>
      <w:r w:rsidRPr="00EE537A">
        <w:rPr>
          <w:rFonts w:ascii="Arial" w:hAnsi="Arial" w:cs="Arial"/>
          <w:bCs/>
          <w:iCs/>
          <w:sz w:val="20"/>
          <w:szCs w:val="20"/>
        </w:rPr>
        <w:t xml:space="preserve">Kompetencji lub uprawnień do prowadzenia określonej działalności zawodowej:  </w:t>
      </w:r>
    </w:p>
    <w:p w14:paraId="0E7B90A9" w14:textId="77777777" w:rsidR="00DA1420" w:rsidRPr="00EE537A" w:rsidRDefault="00DA1420" w:rsidP="00DA1420">
      <w:pPr>
        <w:widowControl w:val="0"/>
        <w:autoSpaceDE w:val="0"/>
        <w:autoSpaceDN w:val="0"/>
        <w:adjustRightInd w:val="0"/>
        <w:spacing w:after="60" w:line="240" w:lineRule="auto"/>
        <w:ind w:left="709"/>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uzna, iż Wykonawca spełnia powyższy warunek udziału w postępowaniu jeżeli wykaże, że posiada:</w:t>
      </w:r>
    </w:p>
    <w:p w14:paraId="3569699A" w14:textId="77777777" w:rsidR="00DA1420" w:rsidRPr="00EE537A" w:rsidRDefault="00DA1420" w:rsidP="0016555D">
      <w:pPr>
        <w:widowControl w:val="0"/>
        <w:numPr>
          <w:ilvl w:val="0"/>
          <w:numId w:val="18"/>
        </w:numPr>
        <w:autoSpaceDE w:val="0"/>
        <w:autoSpaceDN w:val="0"/>
        <w:adjustRightInd w:val="0"/>
        <w:spacing w:after="60" w:line="240" w:lineRule="auto"/>
        <w:jc w:val="both"/>
        <w:rPr>
          <w:rFonts w:ascii="Arial" w:eastAsia="Times New Roman" w:hAnsi="Arial" w:cs="Arial"/>
          <w:vanish/>
          <w:sz w:val="20"/>
          <w:szCs w:val="20"/>
          <w:lang w:eastAsia="pl-PL"/>
        </w:rPr>
      </w:pPr>
    </w:p>
    <w:p w14:paraId="28051A5B" w14:textId="77777777" w:rsidR="00DA1420" w:rsidRPr="00EE537A" w:rsidRDefault="00DA1420" w:rsidP="0016555D">
      <w:pPr>
        <w:widowControl w:val="0"/>
        <w:numPr>
          <w:ilvl w:val="1"/>
          <w:numId w:val="18"/>
        </w:numPr>
        <w:autoSpaceDE w:val="0"/>
        <w:autoSpaceDN w:val="0"/>
        <w:adjustRightInd w:val="0"/>
        <w:spacing w:after="60" w:line="240" w:lineRule="auto"/>
        <w:jc w:val="both"/>
        <w:rPr>
          <w:rFonts w:ascii="Arial" w:eastAsia="Times New Roman" w:hAnsi="Arial" w:cs="Arial"/>
          <w:vanish/>
          <w:sz w:val="20"/>
          <w:szCs w:val="20"/>
          <w:lang w:eastAsia="pl-PL"/>
        </w:rPr>
      </w:pPr>
    </w:p>
    <w:p w14:paraId="66D0CDA1" w14:textId="77777777" w:rsidR="00DA1420" w:rsidRPr="00EE537A" w:rsidRDefault="00DA1420" w:rsidP="0016555D">
      <w:pPr>
        <w:widowControl w:val="0"/>
        <w:numPr>
          <w:ilvl w:val="1"/>
          <w:numId w:val="18"/>
        </w:numPr>
        <w:autoSpaceDE w:val="0"/>
        <w:autoSpaceDN w:val="0"/>
        <w:adjustRightInd w:val="0"/>
        <w:spacing w:after="60" w:line="240" w:lineRule="auto"/>
        <w:jc w:val="both"/>
        <w:rPr>
          <w:rFonts w:ascii="Arial" w:eastAsia="Times New Roman" w:hAnsi="Arial" w:cs="Arial"/>
          <w:vanish/>
          <w:sz w:val="20"/>
          <w:szCs w:val="20"/>
          <w:lang w:eastAsia="pl-PL"/>
        </w:rPr>
      </w:pPr>
    </w:p>
    <w:p w14:paraId="49BA4601" w14:textId="6B0A5179" w:rsidR="00DA1420" w:rsidRPr="00EE537A" w:rsidRDefault="00DA1420" w:rsidP="0016555D">
      <w:pPr>
        <w:widowControl w:val="0"/>
        <w:numPr>
          <w:ilvl w:val="0"/>
          <w:numId w:val="19"/>
        </w:numPr>
        <w:autoSpaceDE w:val="0"/>
        <w:autoSpaceDN w:val="0"/>
        <w:adjustRightInd w:val="0"/>
        <w:spacing w:after="60" w:line="240" w:lineRule="auto"/>
        <w:ind w:left="1701"/>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wpis w rejestrze gminnym, na terenie gminy, której odbiera odpady komunalne od właścicieli nieruchomości – podstawa art. 9c ust. 1 ustawy z dnia 13 września 1996 r. o utrzymaniu czystości i porządku w gminach (t.j. Dz. U. z 2024 r. poz. 399)</w:t>
      </w:r>
    </w:p>
    <w:p w14:paraId="456A1867" w14:textId="6F234288" w:rsidR="00690B40" w:rsidRPr="00EE537A" w:rsidRDefault="00DA1420" w:rsidP="00690B40">
      <w:pPr>
        <w:widowControl w:val="0"/>
        <w:numPr>
          <w:ilvl w:val="0"/>
          <w:numId w:val="19"/>
        </w:numPr>
        <w:autoSpaceDE w:val="0"/>
        <w:autoSpaceDN w:val="0"/>
        <w:adjustRightInd w:val="0"/>
        <w:spacing w:after="120" w:line="240" w:lineRule="auto"/>
        <w:ind w:left="1701" w:hanging="357"/>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wpis do Bazy danych o produktach i opakowaniach oraz o gospodarce odpadami (BDO) - dział VII wpisu</w:t>
      </w:r>
      <w:r w:rsidR="003932BB" w:rsidRPr="00EE537A">
        <w:rPr>
          <w:rFonts w:ascii="Arial" w:eastAsia="Times New Roman" w:hAnsi="Arial" w:cs="Arial"/>
          <w:sz w:val="20"/>
          <w:szCs w:val="20"/>
          <w:lang w:eastAsia="pl-PL"/>
        </w:rPr>
        <w:t xml:space="preserve"> (zezwolenie na transport odpadów)</w:t>
      </w:r>
    </w:p>
    <w:p w14:paraId="6CFFB938" w14:textId="77777777" w:rsidR="00375B41" w:rsidRPr="00EE537A" w:rsidRDefault="00375B41" w:rsidP="0016555D">
      <w:pPr>
        <w:pStyle w:val="Akapitzlist"/>
        <w:widowControl w:val="0"/>
        <w:numPr>
          <w:ilvl w:val="0"/>
          <w:numId w:val="11"/>
        </w:numPr>
        <w:autoSpaceDE w:val="0"/>
        <w:spacing w:after="60" w:line="240" w:lineRule="auto"/>
        <w:ind w:left="1134" w:hanging="426"/>
        <w:contextualSpacing w:val="0"/>
        <w:jc w:val="both"/>
        <w:rPr>
          <w:rFonts w:ascii="Arial" w:hAnsi="Arial" w:cs="Arial"/>
          <w:iCs/>
          <w:vanish/>
          <w:sz w:val="20"/>
          <w:szCs w:val="20"/>
        </w:rPr>
      </w:pPr>
    </w:p>
    <w:p w14:paraId="29718C49" w14:textId="261235E2" w:rsidR="00375B41" w:rsidRPr="00EE537A" w:rsidRDefault="00375B41" w:rsidP="0016555D">
      <w:pPr>
        <w:widowControl w:val="0"/>
        <w:numPr>
          <w:ilvl w:val="1"/>
          <w:numId w:val="11"/>
        </w:numPr>
        <w:autoSpaceDE w:val="0"/>
        <w:spacing w:after="60" w:line="240" w:lineRule="auto"/>
        <w:ind w:left="709" w:hanging="426"/>
        <w:jc w:val="both"/>
        <w:rPr>
          <w:rFonts w:ascii="Arial" w:hAnsi="Arial" w:cs="Arial"/>
          <w:iCs/>
          <w:sz w:val="20"/>
          <w:szCs w:val="20"/>
          <w:lang w:eastAsia="ar-SA"/>
        </w:rPr>
      </w:pPr>
      <w:r w:rsidRPr="00EE537A">
        <w:rPr>
          <w:rFonts w:ascii="Arial" w:hAnsi="Arial" w:cs="Arial"/>
          <w:iCs/>
          <w:sz w:val="20"/>
          <w:szCs w:val="20"/>
        </w:rPr>
        <w:t>Sytuacji ekonomicznej lub finansowej:</w:t>
      </w:r>
    </w:p>
    <w:p w14:paraId="3C0A6F0C" w14:textId="128E3ECC" w:rsidR="00DA1420" w:rsidRPr="00EE537A" w:rsidRDefault="00DA1420" w:rsidP="00FA12A8">
      <w:pPr>
        <w:widowControl w:val="0"/>
        <w:autoSpaceDE w:val="0"/>
        <w:spacing w:after="120" w:line="240" w:lineRule="auto"/>
        <w:ind w:left="709"/>
        <w:jc w:val="both"/>
        <w:rPr>
          <w:rFonts w:ascii="Arial" w:hAnsi="Arial" w:cs="Arial"/>
          <w:i/>
          <w:iCs/>
          <w:sz w:val="20"/>
          <w:szCs w:val="20"/>
          <w:lang w:eastAsia="ar-SA"/>
        </w:rPr>
      </w:pPr>
      <w:r w:rsidRPr="00EE537A">
        <w:rPr>
          <w:rFonts w:ascii="Arial" w:hAnsi="Arial" w:cs="Arial"/>
          <w:i/>
          <w:iCs/>
          <w:sz w:val="20"/>
          <w:szCs w:val="20"/>
        </w:rPr>
        <w:t>Zamawiający nie wyznacza szczegółowego warunku w tym zakresie</w:t>
      </w:r>
    </w:p>
    <w:p w14:paraId="4B2D00E4" w14:textId="77777777" w:rsidR="00375B41" w:rsidRPr="00EE537A" w:rsidRDefault="00375B41" w:rsidP="0016555D">
      <w:pPr>
        <w:pStyle w:val="Akapitzlist"/>
        <w:widowControl w:val="0"/>
        <w:numPr>
          <w:ilvl w:val="0"/>
          <w:numId w:val="11"/>
        </w:numPr>
        <w:autoSpaceDE w:val="0"/>
        <w:spacing w:after="60" w:line="240" w:lineRule="auto"/>
        <w:ind w:left="1134" w:hanging="426"/>
        <w:contextualSpacing w:val="0"/>
        <w:jc w:val="both"/>
        <w:rPr>
          <w:rFonts w:ascii="Arial" w:hAnsi="Arial" w:cs="Arial"/>
          <w:bCs/>
          <w:iCs/>
          <w:vanish/>
          <w:sz w:val="20"/>
          <w:szCs w:val="20"/>
        </w:rPr>
      </w:pPr>
    </w:p>
    <w:p w14:paraId="3E6DF2F9" w14:textId="00846D46" w:rsidR="00375B41" w:rsidRPr="00EE537A" w:rsidRDefault="00375B41" w:rsidP="0016555D">
      <w:pPr>
        <w:pStyle w:val="Akapitzlist"/>
        <w:numPr>
          <w:ilvl w:val="1"/>
          <w:numId w:val="4"/>
        </w:numPr>
        <w:spacing w:after="0" w:line="240" w:lineRule="auto"/>
        <w:ind w:left="709" w:hanging="425"/>
        <w:jc w:val="both"/>
        <w:rPr>
          <w:rFonts w:ascii="Arial" w:hAnsi="Arial" w:cs="Arial"/>
          <w:bCs/>
          <w:iCs/>
          <w:snapToGrid w:val="0"/>
          <w:sz w:val="20"/>
          <w:szCs w:val="20"/>
        </w:rPr>
      </w:pPr>
      <w:r w:rsidRPr="00EE537A">
        <w:rPr>
          <w:rFonts w:ascii="Arial" w:hAnsi="Arial" w:cs="Arial"/>
          <w:bCs/>
          <w:iCs/>
          <w:sz w:val="20"/>
          <w:szCs w:val="20"/>
        </w:rPr>
        <w:t>Zdolności technicznej lub zawodowej:</w:t>
      </w:r>
    </w:p>
    <w:p w14:paraId="2743AA9C" w14:textId="2FEA043D" w:rsidR="00DA1420" w:rsidRPr="00EE537A" w:rsidRDefault="00DA1420" w:rsidP="00DA1420">
      <w:pPr>
        <w:widowControl w:val="0"/>
        <w:autoSpaceDE w:val="0"/>
        <w:autoSpaceDN w:val="0"/>
        <w:adjustRightInd w:val="0"/>
        <w:spacing w:after="0" w:line="240" w:lineRule="auto"/>
        <w:ind w:left="709"/>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uzna, iż Wykonawca spełnia powyższy warunek udziału w postępowaniu jeżeli wykaże, że dysponuje co najmniej:</w:t>
      </w:r>
    </w:p>
    <w:p w14:paraId="7285CD6E" w14:textId="77777777" w:rsidR="00DA1420" w:rsidRPr="00EE537A" w:rsidRDefault="00DA1420" w:rsidP="0016555D">
      <w:pPr>
        <w:numPr>
          <w:ilvl w:val="0"/>
          <w:numId w:val="20"/>
        </w:numPr>
        <w:shd w:val="clear" w:color="auto" w:fill="FFFFFF"/>
        <w:spacing w:after="0" w:line="240" w:lineRule="auto"/>
        <w:ind w:left="1276" w:hanging="283"/>
        <w:jc w:val="both"/>
        <w:rPr>
          <w:rFonts w:ascii="Segoe UI" w:eastAsia="Times New Roman" w:hAnsi="Segoe UI" w:cs="Segoe UI"/>
          <w:color w:val="212121"/>
          <w:sz w:val="23"/>
          <w:szCs w:val="23"/>
          <w:lang w:eastAsia="pl-PL"/>
        </w:rPr>
      </w:pPr>
      <w:r w:rsidRPr="00EE537A">
        <w:rPr>
          <w:rFonts w:ascii="Arial" w:eastAsia="Times New Roman" w:hAnsi="Arial" w:cs="Arial"/>
          <w:color w:val="212121"/>
          <w:sz w:val="20"/>
          <w:szCs w:val="20"/>
          <w:lang w:eastAsia="pl-PL"/>
        </w:rPr>
        <w:t>dwoma pojazdami przystosowanymi do odbierania nieczystości stałych niesegregowanych (tzw. śmieciarki);</w:t>
      </w:r>
    </w:p>
    <w:p w14:paraId="1226DBC4" w14:textId="77777777" w:rsidR="00DA1420" w:rsidRPr="00EE537A" w:rsidRDefault="00DA1420" w:rsidP="0016555D">
      <w:pPr>
        <w:numPr>
          <w:ilvl w:val="0"/>
          <w:numId w:val="20"/>
        </w:numPr>
        <w:shd w:val="clear" w:color="auto" w:fill="FFFFFF"/>
        <w:spacing w:after="0" w:line="240" w:lineRule="auto"/>
        <w:ind w:left="1276" w:hanging="283"/>
        <w:jc w:val="both"/>
        <w:rPr>
          <w:rFonts w:ascii="Segoe UI" w:eastAsia="Times New Roman" w:hAnsi="Segoe UI" w:cs="Segoe UI"/>
          <w:color w:val="212121"/>
          <w:sz w:val="23"/>
          <w:szCs w:val="23"/>
          <w:lang w:eastAsia="pl-PL"/>
        </w:rPr>
      </w:pPr>
      <w:r w:rsidRPr="00EE537A">
        <w:rPr>
          <w:rFonts w:ascii="Arial" w:eastAsia="Times New Roman" w:hAnsi="Arial" w:cs="Arial"/>
          <w:color w:val="212121"/>
          <w:sz w:val="20"/>
          <w:szCs w:val="20"/>
          <w:lang w:eastAsia="pl-PL"/>
        </w:rPr>
        <w:t>dwoma pojazdami przystosowanym do odbierania nieczystości stałych segregowanych;</w:t>
      </w:r>
    </w:p>
    <w:p w14:paraId="77C9A9C5" w14:textId="12C03A95" w:rsidR="00DA1420" w:rsidRPr="00EE537A" w:rsidRDefault="00DA1420" w:rsidP="0016555D">
      <w:pPr>
        <w:numPr>
          <w:ilvl w:val="0"/>
          <w:numId w:val="20"/>
        </w:numPr>
        <w:shd w:val="clear" w:color="auto" w:fill="FFFFFF"/>
        <w:spacing w:after="0" w:line="240" w:lineRule="auto"/>
        <w:ind w:left="1276" w:hanging="283"/>
        <w:jc w:val="both"/>
        <w:rPr>
          <w:rFonts w:ascii="Segoe UI" w:eastAsia="Times New Roman" w:hAnsi="Segoe UI" w:cs="Segoe UI"/>
          <w:color w:val="212121"/>
          <w:sz w:val="23"/>
          <w:szCs w:val="23"/>
          <w:lang w:eastAsia="pl-PL"/>
        </w:rPr>
      </w:pPr>
      <w:r w:rsidRPr="00EE537A">
        <w:rPr>
          <w:rFonts w:ascii="Arial" w:eastAsia="Times New Roman" w:hAnsi="Arial" w:cs="Arial"/>
          <w:color w:val="212121"/>
          <w:sz w:val="20"/>
          <w:szCs w:val="20"/>
          <w:lang w:eastAsia="pl-PL"/>
        </w:rPr>
        <w:t>jednym pojazdem do odbierania odpadów bez funkcji kompaktującej</w:t>
      </w:r>
    </w:p>
    <w:p w14:paraId="19B7E42F" w14:textId="77777777" w:rsidR="00DA1420" w:rsidRPr="00EE537A" w:rsidRDefault="00DA1420" w:rsidP="00FA12A8">
      <w:pPr>
        <w:spacing w:after="0" w:line="240" w:lineRule="auto"/>
        <w:ind w:left="709"/>
        <w:jc w:val="both"/>
        <w:rPr>
          <w:rFonts w:ascii="Arial" w:hAnsi="Arial" w:cs="Arial"/>
          <w:bCs/>
          <w:snapToGrid w:val="0"/>
          <w:sz w:val="20"/>
          <w:szCs w:val="20"/>
        </w:rPr>
      </w:pPr>
    </w:p>
    <w:p w14:paraId="58931ED3" w14:textId="77777777" w:rsidR="003932BB" w:rsidRPr="00EE537A" w:rsidRDefault="003932BB" w:rsidP="003932BB">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Pojazdy służące do odbierania odpadów komunalnych muszą spełniać wymagania określone w rozporządzeniu Ministra Środowiska z dnia 11 stycznia 2013 r. w sprawie szczegółowych wymagań w zakresie odbierania odpadów komunalnych od właścicieli nieruchomości (Dz. U. z 2013 r. poz. 122). </w:t>
      </w:r>
    </w:p>
    <w:p w14:paraId="19526107" w14:textId="3A9BDA2A" w:rsidR="00DA1420" w:rsidRPr="00EE537A" w:rsidRDefault="00DA1420" w:rsidP="00DA1420">
      <w:pPr>
        <w:spacing w:after="0" w:line="240" w:lineRule="auto"/>
        <w:jc w:val="both"/>
        <w:rPr>
          <w:rFonts w:ascii="Arial" w:hAnsi="Arial" w:cs="Arial"/>
          <w:bCs/>
          <w:snapToGrid w:val="0"/>
          <w:sz w:val="20"/>
          <w:szCs w:val="20"/>
        </w:rPr>
      </w:pPr>
    </w:p>
    <w:p w14:paraId="69580899" w14:textId="523226EE" w:rsidR="004D022C" w:rsidRPr="00EE537A" w:rsidRDefault="004D022C" w:rsidP="0016555D">
      <w:pPr>
        <w:pStyle w:val="Akapitzlist"/>
        <w:numPr>
          <w:ilvl w:val="0"/>
          <w:numId w:val="5"/>
        </w:numPr>
        <w:spacing w:after="0" w:line="240" w:lineRule="auto"/>
        <w:ind w:left="284" w:hanging="284"/>
        <w:jc w:val="both"/>
        <w:rPr>
          <w:rFonts w:ascii="Arial" w:hAnsi="Arial" w:cs="Arial"/>
          <w:bCs/>
          <w:snapToGrid w:val="0"/>
          <w:sz w:val="20"/>
          <w:szCs w:val="20"/>
        </w:rPr>
      </w:pPr>
      <w:r w:rsidRPr="00EE537A">
        <w:rPr>
          <w:rFonts w:ascii="Arial" w:hAnsi="Arial" w:cs="Arial"/>
          <w:sz w:val="20"/>
          <w:szCs w:val="20"/>
        </w:rPr>
        <w:t xml:space="preserve">Wykonawcy w stosunku do których otwarto likwidację lub ogłoszono upadłość będą wykluczeni </w:t>
      </w:r>
      <w:r w:rsidR="00FA12A8" w:rsidRPr="00EE537A">
        <w:rPr>
          <w:rFonts w:ascii="Arial" w:hAnsi="Arial" w:cs="Arial"/>
          <w:sz w:val="20"/>
          <w:szCs w:val="20"/>
        </w:rPr>
        <w:br/>
      </w:r>
      <w:r w:rsidRPr="00EE537A">
        <w:rPr>
          <w:rFonts w:ascii="Arial" w:hAnsi="Arial" w:cs="Arial"/>
          <w:sz w:val="20"/>
          <w:szCs w:val="20"/>
        </w:rPr>
        <w:t xml:space="preserve">z postępowania. O udzielenie zamówienia mogą ubiegać się Wykonawcy, którzy nie podlegają wykluczeniu z postępowania. </w:t>
      </w:r>
    </w:p>
    <w:p w14:paraId="5F0E1C85" w14:textId="31837563" w:rsidR="00BF0A83" w:rsidRPr="00EE537A"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 xml:space="preserve">Na podstawie art. 7 ust. 1 ustawy z dnia 13 kwietnia 2022 r. o szczególnych rozwiązaniach </w:t>
      </w:r>
    </w:p>
    <w:p w14:paraId="3B68F667" w14:textId="16043BBF" w:rsidR="00BF0A83" w:rsidRPr="00EE537A" w:rsidRDefault="00BF0A83" w:rsidP="004C72CB">
      <w:pPr>
        <w:spacing w:after="0" w:line="240" w:lineRule="auto"/>
        <w:ind w:left="284"/>
        <w:jc w:val="both"/>
        <w:rPr>
          <w:rFonts w:ascii="Arial" w:hAnsi="Arial" w:cs="Arial"/>
          <w:bCs/>
          <w:snapToGrid w:val="0"/>
          <w:sz w:val="20"/>
          <w:szCs w:val="20"/>
        </w:rPr>
      </w:pPr>
      <w:r w:rsidRPr="00EE537A">
        <w:rPr>
          <w:rFonts w:ascii="Arial" w:hAnsi="Arial" w:cs="Arial"/>
          <w:bCs/>
          <w:snapToGrid w:val="0"/>
          <w:sz w:val="20"/>
          <w:szCs w:val="20"/>
        </w:rPr>
        <w:t>w zakresie przeciwdziałania wspieraniu agresji na Ukrainę oraz służących ochronie bezpieczeństwa narodowego z postępowania o udzielenie zamówienia publicznego wyklucza się:</w:t>
      </w:r>
    </w:p>
    <w:p w14:paraId="55963100" w14:textId="128C9016" w:rsidR="00BF0A83" w:rsidRPr="00EE537A" w:rsidRDefault="00BF0A83" w:rsidP="0016555D">
      <w:pPr>
        <w:pStyle w:val="Akapitzlist"/>
        <w:numPr>
          <w:ilvl w:val="0"/>
          <w:numId w:val="21"/>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wykonawcę wymienionego w wykazach określ</w:t>
      </w:r>
      <w:r w:rsidR="00192B2A" w:rsidRPr="00EE537A">
        <w:rPr>
          <w:rFonts w:ascii="Arial" w:hAnsi="Arial" w:cs="Arial"/>
          <w:bCs/>
          <w:snapToGrid w:val="0"/>
          <w:sz w:val="20"/>
          <w:szCs w:val="20"/>
        </w:rPr>
        <w:t xml:space="preserve">onych w rozporządzeniu 765/2006 </w:t>
      </w:r>
      <w:r w:rsidRPr="00EE537A">
        <w:rPr>
          <w:rFonts w:ascii="Arial" w:hAnsi="Arial" w:cs="Arial"/>
          <w:bCs/>
          <w:snapToGrid w:val="0"/>
          <w:sz w:val="20"/>
          <w:szCs w:val="20"/>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DE2A676" w14:textId="626C0390" w:rsidR="00BF0A83" w:rsidRPr="00EE537A" w:rsidRDefault="00BF0A83" w:rsidP="0016555D">
      <w:pPr>
        <w:pStyle w:val="Akapitzlist"/>
        <w:numPr>
          <w:ilvl w:val="0"/>
          <w:numId w:val="21"/>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wykonawcę, którego beneficjentem rzeczywistym w rozumieniu ustawy z dnia 1 marca 2018 r. o przeciwdziałaniu praniu pieniędzy oraz finans</w:t>
      </w:r>
      <w:r w:rsidR="00192B2A" w:rsidRPr="00EE537A">
        <w:rPr>
          <w:rFonts w:ascii="Arial" w:hAnsi="Arial" w:cs="Arial"/>
          <w:bCs/>
          <w:snapToGrid w:val="0"/>
          <w:sz w:val="20"/>
          <w:szCs w:val="20"/>
        </w:rPr>
        <w:t>owaniu terroryzmu (Dz. U. z 2023</w:t>
      </w:r>
      <w:r w:rsidRPr="00EE537A">
        <w:rPr>
          <w:rFonts w:ascii="Arial" w:hAnsi="Arial" w:cs="Arial"/>
          <w:bCs/>
          <w:snapToGrid w:val="0"/>
          <w:sz w:val="20"/>
          <w:szCs w:val="20"/>
        </w:rPr>
        <w:t xml:space="preserve"> r. poz. </w:t>
      </w:r>
      <w:r w:rsidR="00192B2A" w:rsidRPr="00EE537A">
        <w:rPr>
          <w:rFonts w:ascii="Arial" w:hAnsi="Arial" w:cs="Arial"/>
          <w:bCs/>
          <w:snapToGrid w:val="0"/>
          <w:sz w:val="20"/>
          <w:szCs w:val="20"/>
        </w:rPr>
        <w:t>1124</w:t>
      </w:r>
      <w:r w:rsidRPr="00EE537A">
        <w:rPr>
          <w:rFonts w:ascii="Arial" w:hAnsi="Arial" w:cs="Arial"/>
          <w:bCs/>
          <w:snapToGrid w:val="0"/>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4ACC4BB" w14:textId="45B5C196" w:rsidR="00BF0A83" w:rsidRPr="00EE537A" w:rsidRDefault="00BF0A83" w:rsidP="0016555D">
      <w:pPr>
        <w:pStyle w:val="Akapitzlist"/>
        <w:numPr>
          <w:ilvl w:val="0"/>
          <w:numId w:val="21"/>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wykonawcę, którego jednostką dominującą w rozumieniu art. 3 ust. 1 pkt 37 ustawy z dnia 29 września 1994 r</w:t>
      </w:r>
      <w:r w:rsidR="00192B2A" w:rsidRPr="00EE537A">
        <w:rPr>
          <w:rFonts w:ascii="Arial" w:hAnsi="Arial" w:cs="Arial"/>
          <w:bCs/>
          <w:snapToGrid w:val="0"/>
          <w:sz w:val="20"/>
          <w:szCs w:val="20"/>
        </w:rPr>
        <w:t>. o rachunkowości (Dz. U. z 2023</w:t>
      </w:r>
      <w:r w:rsidRPr="00EE537A">
        <w:rPr>
          <w:rFonts w:ascii="Arial" w:hAnsi="Arial" w:cs="Arial"/>
          <w:bCs/>
          <w:snapToGrid w:val="0"/>
          <w:sz w:val="20"/>
          <w:szCs w:val="20"/>
        </w:rPr>
        <w:t xml:space="preserve"> r. poz. </w:t>
      </w:r>
      <w:r w:rsidR="00192B2A" w:rsidRPr="00EE537A">
        <w:rPr>
          <w:rFonts w:ascii="Arial" w:hAnsi="Arial" w:cs="Arial"/>
          <w:bCs/>
          <w:snapToGrid w:val="0"/>
          <w:sz w:val="20"/>
          <w:szCs w:val="20"/>
        </w:rPr>
        <w:t>120</w:t>
      </w:r>
      <w:r w:rsidRPr="00EE537A">
        <w:rPr>
          <w:rFonts w:ascii="Arial" w:hAnsi="Arial" w:cs="Arial"/>
          <w:bCs/>
          <w:snapToGrid w:val="0"/>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192B2A" w:rsidRPr="00EE537A">
        <w:rPr>
          <w:rFonts w:ascii="Arial" w:hAnsi="Arial" w:cs="Arial"/>
          <w:bCs/>
          <w:snapToGrid w:val="0"/>
          <w:sz w:val="20"/>
          <w:szCs w:val="20"/>
        </w:rPr>
        <w:br/>
      </w:r>
      <w:r w:rsidRPr="00EE537A">
        <w:rPr>
          <w:rFonts w:ascii="Arial" w:hAnsi="Arial" w:cs="Arial"/>
          <w:bCs/>
          <w:snapToGrid w:val="0"/>
          <w:sz w:val="20"/>
          <w:szCs w:val="20"/>
        </w:rPr>
        <w:t xml:space="preserve">o zastosowaniu środka, o którym mowa w art. 1 pkt 3 ustawy z dnia 13 kwietnia 2022 r. </w:t>
      </w:r>
      <w:r w:rsidR="00192B2A" w:rsidRPr="00EE537A">
        <w:rPr>
          <w:rFonts w:ascii="Arial" w:hAnsi="Arial" w:cs="Arial"/>
          <w:bCs/>
          <w:snapToGrid w:val="0"/>
          <w:sz w:val="20"/>
          <w:szCs w:val="20"/>
        </w:rPr>
        <w:br/>
      </w:r>
      <w:r w:rsidRPr="00EE537A">
        <w:rPr>
          <w:rFonts w:ascii="Arial" w:hAnsi="Arial" w:cs="Arial"/>
          <w:bCs/>
          <w:snapToGrid w:val="0"/>
          <w:sz w:val="20"/>
          <w:szCs w:val="20"/>
        </w:rPr>
        <w:t>o szczególnych rozwiązaniach w zakresie przeciwdziałania wspieraniu agresji na Ukrainę oraz służących ochronie bezpieczeństwa narodowego.</w:t>
      </w:r>
    </w:p>
    <w:p w14:paraId="68D06B43" w14:textId="77777777" w:rsidR="00192B2A" w:rsidRPr="00EE537A" w:rsidRDefault="00192B2A" w:rsidP="00192B2A">
      <w:pPr>
        <w:pStyle w:val="Akapitzlist"/>
        <w:spacing w:after="0" w:line="240" w:lineRule="auto"/>
        <w:ind w:left="1004"/>
        <w:jc w:val="both"/>
        <w:rPr>
          <w:rFonts w:ascii="Arial" w:hAnsi="Arial" w:cs="Arial"/>
          <w:bCs/>
          <w:snapToGrid w:val="0"/>
          <w:sz w:val="20"/>
          <w:szCs w:val="20"/>
        </w:rPr>
      </w:pPr>
    </w:p>
    <w:p w14:paraId="714EBDA8" w14:textId="2F3D8ED8" w:rsidR="004D022C" w:rsidRPr="00EE537A"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 xml:space="preserve">Wykluczenie, o którym mowa w dziale V pkt </w:t>
      </w:r>
      <w:r w:rsidR="00457EC5" w:rsidRPr="00EE537A">
        <w:rPr>
          <w:rFonts w:ascii="Arial" w:hAnsi="Arial" w:cs="Arial"/>
          <w:bCs/>
          <w:snapToGrid w:val="0"/>
          <w:sz w:val="20"/>
          <w:szCs w:val="20"/>
        </w:rPr>
        <w:t>3</w:t>
      </w:r>
      <w:r w:rsidRPr="00EE537A">
        <w:rPr>
          <w:rFonts w:ascii="Arial" w:hAnsi="Arial" w:cs="Arial"/>
          <w:bCs/>
          <w:snapToGrid w:val="0"/>
          <w:sz w:val="20"/>
          <w:szCs w:val="20"/>
        </w:rPr>
        <w:t xml:space="preserve"> Zaproszenia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2B635BA0" w14:textId="77777777" w:rsidR="00BF0A83" w:rsidRPr="00EE537A" w:rsidRDefault="00BF0A83" w:rsidP="006B5170">
      <w:pPr>
        <w:pStyle w:val="Akapitzlist"/>
        <w:spacing w:after="0" w:line="240" w:lineRule="auto"/>
        <w:ind w:left="360"/>
        <w:jc w:val="both"/>
        <w:rPr>
          <w:rFonts w:ascii="Arial" w:hAnsi="Arial" w:cs="Arial"/>
          <w:bCs/>
          <w:snapToGrid w:val="0"/>
          <w:sz w:val="20"/>
          <w:szCs w:val="20"/>
        </w:rPr>
      </w:pPr>
    </w:p>
    <w:p w14:paraId="74CEBB55" w14:textId="77777777" w:rsidR="004D022C" w:rsidRPr="00EE537A" w:rsidRDefault="004D022C"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u w:val="single"/>
        </w:rPr>
        <w:t>Wykaz dokumentów, składających się na ofertę</w:t>
      </w:r>
    </w:p>
    <w:p w14:paraId="39F59BE6" w14:textId="101DDE28" w:rsidR="004D022C" w:rsidRPr="00EE537A" w:rsidRDefault="004D022C" w:rsidP="0016555D">
      <w:pPr>
        <w:pStyle w:val="Akapitzlist"/>
        <w:numPr>
          <w:ilvl w:val="0"/>
          <w:numId w:val="6"/>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Szczegółowa oferta cenowa, sporządzona na podstawie </w:t>
      </w:r>
      <w:r w:rsidRPr="00EE537A">
        <w:rPr>
          <w:rFonts w:ascii="Arial" w:hAnsi="Arial" w:cs="Arial"/>
          <w:b/>
          <w:bCs/>
          <w:snapToGrid w:val="0"/>
          <w:sz w:val="20"/>
          <w:szCs w:val="20"/>
        </w:rPr>
        <w:t xml:space="preserve">zał. nr 2 do </w:t>
      </w:r>
      <w:r w:rsidR="00B00700" w:rsidRPr="00EE537A">
        <w:rPr>
          <w:rFonts w:ascii="Arial" w:hAnsi="Arial" w:cs="Arial"/>
          <w:b/>
          <w:bCs/>
          <w:snapToGrid w:val="0"/>
          <w:sz w:val="20"/>
          <w:szCs w:val="20"/>
        </w:rPr>
        <w:t>Zaproszenia</w:t>
      </w:r>
      <w:r w:rsidR="00500D4F" w:rsidRPr="00EE537A">
        <w:rPr>
          <w:rFonts w:ascii="Arial" w:hAnsi="Arial" w:cs="Arial"/>
          <w:bCs/>
          <w:snapToGrid w:val="0"/>
          <w:sz w:val="20"/>
          <w:szCs w:val="20"/>
        </w:rPr>
        <w:t xml:space="preserve"> – „Szczegółowa oferta cenowa” w zakresie zadania, na które Wykonawca składa ofertę.</w:t>
      </w:r>
    </w:p>
    <w:p w14:paraId="5F89D844" w14:textId="77777777" w:rsidR="00FF0202" w:rsidRPr="00EE537A" w:rsidRDefault="00FF0202" w:rsidP="00FF0202">
      <w:pPr>
        <w:pStyle w:val="Akapitzlist"/>
        <w:spacing w:after="0" w:line="240" w:lineRule="auto"/>
        <w:ind w:left="284"/>
        <w:jc w:val="both"/>
        <w:rPr>
          <w:rFonts w:ascii="Arial" w:hAnsi="Arial" w:cs="Arial"/>
          <w:bCs/>
          <w:snapToGrid w:val="0"/>
          <w:sz w:val="20"/>
          <w:szCs w:val="20"/>
        </w:rPr>
      </w:pPr>
    </w:p>
    <w:p w14:paraId="7908B1D9" w14:textId="77777777" w:rsidR="00C73886" w:rsidRPr="00EE537A" w:rsidRDefault="00C73886" w:rsidP="00043B70">
      <w:pPr>
        <w:pStyle w:val="Akapitzlist"/>
        <w:numPr>
          <w:ilvl w:val="0"/>
          <w:numId w:val="1"/>
        </w:numPr>
        <w:spacing w:before="120" w:after="0" w:line="240" w:lineRule="auto"/>
        <w:jc w:val="both"/>
        <w:rPr>
          <w:rFonts w:ascii="Arial" w:hAnsi="Arial" w:cs="Arial"/>
          <w:b/>
          <w:bCs/>
          <w:snapToGrid w:val="0"/>
          <w:szCs w:val="20"/>
          <w:u w:val="single"/>
        </w:rPr>
      </w:pPr>
      <w:r w:rsidRPr="00EE537A">
        <w:rPr>
          <w:rFonts w:ascii="Arial" w:hAnsi="Arial" w:cs="Arial"/>
          <w:b/>
          <w:bCs/>
          <w:u w:val="single"/>
        </w:rPr>
        <w:t xml:space="preserve">Wykaz dokumentów, </w:t>
      </w:r>
      <w:r w:rsidRPr="00EE537A">
        <w:rPr>
          <w:rFonts w:ascii="Arial" w:hAnsi="Arial" w:cs="Arial"/>
          <w:b/>
          <w:u w:val="single"/>
        </w:rPr>
        <w:t>jakie Wykonawca składa wraz z ofertą</w:t>
      </w:r>
    </w:p>
    <w:p w14:paraId="3EDE045F" w14:textId="77777777" w:rsidR="000B4EB6" w:rsidRPr="00EE537A" w:rsidRDefault="000B4EB6" w:rsidP="0016555D">
      <w:pPr>
        <w:pStyle w:val="Akapitzlist"/>
        <w:numPr>
          <w:ilvl w:val="0"/>
          <w:numId w:val="7"/>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Odpis z właściwego rejestru lub z centralnej ewidencji i informacji o działalności gospodarczej, jeżeli odrębne przepisy wymagają wpisu do rejestru lub ewidencji: </w:t>
      </w:r>
    </w:p>
    <w:p w14:paraId="665A79A4" w14:textId="77777777" w:rsidR="000B4EB6" w:rsidRPr="00EE537A" w:rsidRDefault="000B4EB6" w:rsidP="000B4EB6">
      <w:pPr>
        <w:pStyle w:val="Akapitzlist"/>
        <w:spacing w:after="0" w:line="240" w:lineRule="auto"/>
        <w:jc w:val="both"/>
        <w:rPr>
          <w:rFonts w:ascii="Arial" w:hAnsi="Arial" w:cs="Arial"/>
          <w:bCs/>
          <w:snapToGrid w:val="0"/>
          <w:sz w:val="20"/>
          <w:szCs w:val="20"/>
        </w:rPr>
      </w:pPr>
      <w:r w:rsidRPr="00EE537A">
        <w:rPr>
          <w:rFonts w:ascii="Arial" w:hAnsi="Arial" w:cs="Arial"/>
          <w:bCs/>
          <w:snapToGrid w:val="0"/>
          <w:sz w:val="20"/>
          <w:szCs w:val="20"/>
        </w:rPr>
        <w:t>– w celu potwierdzenia braku podstaw do wykluczenia,</w:t>
      </w:r>
    </w:p>
    <w:p w14:paraId="37F96D35" w14:textId="77777777" w:rsidR="000B4EB6" w:rsidRPr="00EE537A" w:rsidRDefault="000B4EB6" w:rsidP="000B4EB6">
      <w:pPr>
        <w:pStyle w:val="Akapitzlist"/>
        <w:spacing w:after="0" w:line="240" w:lineRule="auto"/>
        <w:jc w:val="both"/>
        <w:rPr>
          <w:rFonts w:ascii="Arial" w:hAnsi="Arial" w:cs="Arial"/>
          <w:bCs/>
          <w:snapToGrid w:val="0"/>
          <w:sz w:val="20"/>
          <w:szCs w:val="20"/>
        </w:rPr>
      </w:pPr>
      <w:r w:rsidRPr="00EE537A">
        <w:rPr>
          <w:rFonts w:ascii="Arial" w:hAnsi="Arial" w:cs="Arial"/>
          <w:bCs/>
          <w:snapToGrid w:val="0"/>
          <w:sz w:val="20"/>
          <w:szCs w:val="20"/>
        </w:rPr>
        <w:t>- w celu potwierdzenia, że osoba działająca w imieniu Wykonawcy jest umocowana do jego reprezentowania.</w:t>
      </w:r>
    </w:p>
    <w:p w14:paraId="76DF61EB" w14:textId="77777777" w:rsidR="000B4EB6" w:rsidRPr="00EE537A" w:rsidRDefault="000B4EB6" w:rsidP="000B4EB6">
      <w:pPr>
        <w:pStyle w:val="Akapitzlist"/>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612456EB" w14:textId="66EAF564" w:rsidR="00192B2A" w:rsidRPr="00EE537A" w:rsidRDefault="000B4EB6" w:rsidP="00192B2A">
      <w:pPr>
        <w:pStyle w:val="Akapitzlist"/>
        <w:spacing w:after="120" w:line="240" w:lineRule="auto"/>
        <w:contextualSpacing w:val="0"/>
        <w:jc w:val="both"/>
        <w:rPr>
          <w:rFonts w:ascii="Arial" w:hAnsi="Arial" w:cs="Arial"/>
          <w:bCs/>
          <w:snapToGrid w:val="0"/>
          <w:sz w:val="20"/>
          <w:szCs w:val="20"/>
        </w:rPr>
      </w:pPr>
      <w:r w:rsidRPr="00EE537A">
        <w:rPr>
          <w:rFonts w:ascii="Arial" w:hAnsi="Arial" w:cs="Arial"/>
          <w:bCs/>
          <w:snapToGrid w:val="0"/>
          <w:sz w:val="20"/>
          <w:szCs w:val="20"/>
        </w:rPr>
        <w:t xml:space="preserve">W przypadku Wykonawców wspólnie ubiegających się o udzielenie zamówienia, dokument, </w:t>
      </w:r>
      <w:r w:rsidR="00457EC5" w:rsidRPr="00EE537A">
        <w:rPr>
          <w:rFonts w:ascii="Arial" w:hAnsi="Arial" w:cs="Arial"/>
          <w:bCs/>
          <w:snapToGrid w:val="0"/>
          <w:sz w:val="20"/>
          <w:szCs w:val="20"/>
        </w:rPr>
        <w:br/>
        <w:t xml:space="preserve">o którym mowa w </w:t>
      </w:r>
      <w:r w:rsidR="003932BB" w:rsidRPr="00EE537A">
        <w:rPr>
          <w:rFonts w:ascii="Arial" w:hAnsi="Arial" w:cs="Arial"/>
          <w:bCs/>
          <w:snapToGrid w:val="0"/>
          <w:sz w:val="20"/>
          <w:szCs w:val="20"/>
        </w:rPr>
        <w:t>pkt</w:t>
      </w:r>
      <w:r w:rsidRPr="00EE537A">
        <w:rPr>
          <w:rFonts w:ascii="Arial" w:hAnsi="Arial" w:cs="Arial"/>
          <w:bCs/>
          <w:snapToGrid w:val="0"/>
          <w:sz w:val="20"/>
          <w:szCs w:val="20"/>
        </w:rPr>
        <w:t xml:space="preserve"> 1, składa każdy z nich.</w:t>
      </w:r>
    </w:p>
    <w:p w14:paraId="6ECA6281" w14:textId="79C94DCB" w:rsidR="00192B2A" w:rsidRPr="00EE537A" w:rsidRDefault="00192B2A"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eastAsia="Times New Roman" w:hAnsi="Arial" w:cs="Arial"/>
          <w:sz w:val="20"/>
          <w:szCs w:val="20"/>
          <w:lang w:eastAsia="pl-PL"/>
        </w:rPr>
        <w:t xml:space="preserve">Zaświadczenie o wpisie w rejestrze gminnym, na terenie gminy której odbiera odpady komunalne od właścicieli nieruchomości – podstawa art. 9c ust. 1 ustawy z dnia 13 września 1996 r. </w:t>
      </w:r>
      <w:r w:rsidRPr="00EE537A">
        <w:rPr>
          <w:rFonts w:ascii="Arial" w:eastAsia="Times New Roman" w:hAnsi="Arial" w:cs="Arial"/>
          <w:sz w:val="20"/>
          <w:szCs w:val="20"/>
          <w:lang w:eastAsia="pl-PL"/>
        </w:rPr>
        <w:br/>
        <w:t>o utrzymaniu cz</w:t>
      </w:r>
      <w:r w:rsidR="003932BB" w:rsidRPr="00EE537A">
        <w:rPr>
          <w:rFonts w:ascii="Arial" w:eastAsia="Times New Roman" w:hAnsi="Arial" w:cs="Arial"/>
          <w:sz w:val="20"/>
          <w:szCs w:val="20"/>
          <w:lang w:eastAsia="pl-PL"/>
        </w:rPr>
        <w:t>ystości i porządku w gminach (t</w:t>
      </w:r>
      <w:r w:rsidRPr="00EE537A">
        <w:rPr>
          <w:rFonts w:ascii="Arial" w:eastAsia="Times New Roman" w:hAnsi="Arial" w:cs="Arial"/>
          <w:sz w:val="20"/>
          <w:szCs w:val="20"/>
          <w:lang w:eastAsia="pl-PL"/>
        </w:rPr>
        <w:t>j. Dz. U. z 2024 r. poz. 399)</w:t>
      </w:r>
      <w:r w:rsidR="00E726B5" w:rsidRPr="00EE537A">
        <w:rPr>
          <w:rFonts w:ascii="Arial" w:eastAsia="Times New Roman" w:hAnsi="Arial" w:cs="Arial"/>
          <w:sz w:val="20"/>
          <w:szCs w:val="20"/>
          <w:lang w:eastAsia="pl-PL"/>
        </w:rPr>
        <w:t>.</w:t>
      </w:r>
      <w:r w:rsidRPr="00EE537A">
        <w:rPr>
          <w:rFonts w:ascii="Arial" w:eastAsia="Times New Roman" w:hAnsi="Arial" w:cs="Arial"/>
          <w:sz w:val="20"/>
          <w:szCs w:val="20"/>
          <w:lang w:eastAsia="pl-PL"/>
        </w:rPr>
        <w:t xml:space="preserve"> </w:t>
      </w:r>
    </w:p>
    <w:p w14:paraId="3E96E5D0" w14:textId="07FED994" w:rsidR="00192B2A" w:rsidRPr="00EE537A" w:rsidRDefault="00192B2A"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eastAsia="Times New Roman" w:hAnsi="Arial" w:cs="Arial"/>
          <w:sz w:val="20"/>
          <w:szCs w:val="20"/>
          <w:lang w:eastAsia="pl-PL"/>
        </w:rPr>
        <w:t xml:space="preserve">Wpis do Bazy danych o produktach i opakowaniach oraz o gospodarce odpadami (BDO) - dział VII wpisu </w:t>
      </w:r>
    </w:p>
    <w:p w14:paraId="24A57D24" w14:textId="16522AFD" w:rsidR="00E1735B" w:rsidRPr="00EE537A" w:rsidRDefault="00E1735B" w:rsidP="00E1735B">
      <w:pPr>
        <w:widowControl w:val="0"/>
        <w:autoSpaceDE w:val="0"/>
        <w:autoSpaceDN w:val="0"/>
        <w:adjustRightInd w:val="0"/>
        <w:spacing w:after="120" w:line="240" w:lineRule="auto"/>
        <w:jc w:val="both"/>
        <w:rPr>
          <w:rFonts w:ascii="Arial" w:eastAsia="Times New Roman" w:hAnsi="Arial" w:cs="Arial"/>
          <w:sz w:val="20"/>
          <w:szCs w:val="20"/>
          <w:lang w:eastAsia="pl-PL"/>
        </w:rPr>
      </w:pPr>
    </w:p>
    <w:p w14:paraId="14C8A0C0" w14:textId="0857C93A" w:rsidR="00CC1E08" w:rsidRPr="00EE537A" w:rsidRDefault="00CC1E08" w:rsidP="00E1735B">
      <w:pPr>
        <w:widowControl w:val="0"/>
        <w:autoSpaceDE w:val="0"/>
        <w:autoSpaceDN w:val="0"/>
        <w:adjustRightInd w:val="0"/>
        <w:spacing w:after="120" w:line="240" w:lineRule="auto"/>
        <w:jc w:val="both"/>
        <w:rPr>
          <w:rFonts w:ascii="Arial" w:eastAsia="Times New Roman" w:hAnsi="Arial" w:cs="Arial"/>
          <w:sz w:val="20"/>
          <w:szCs w:val="20"/>
          <w:lang w:eastAsia="pl-PL"/>
        </w:rPr>
      </w:pPr>
    </w:p>
    <w:p w14:paraId="7384FEB1" w14:textId="77777777" w:rsidR="00CC1E08" w:rsidRPr="00EE537A" w:rsidRDefault="00CC1E08" w:rsidP="00CC1E08">
      <w:pPr>
        <w:spacing w:after="120" w:line="240" w:lineRule="auto"/>
        <w:ind w:left="426"/>
        <w:jc w:val="both"/>
        <w:rPr>
          <w:rFonts w:ascii="Arial" w:eastAsia="Times New Roman" w:hAnsi="Arial" w:cs="Arial"/>
          <w:b/>
          <w:i/>
          <w:sz w:val="18"/>
          <w:szCs w:val="18"/>
          <w:lang w:eastAsia="ar-SA"/>
        </w:rPr>
      </w:pPr>
      <w:r w:rsidRPr="00EE537A">
        <w:rPr>
          <w:rFonts w:ascii="Arial" w:eastAsia="Times New Roman" w:hAnsi="Arial" w:cs="Arial"/>
          <w:b/>
          <w:i/>
          <w:sz w:val="18"/>
          <w:szCs w:val="18"/>
          <w:lang w:eastAsia="ar-SA"/>
        </w:rPr>
        <w:lastRenderedPageBreak/>
        <w:t>UWAGA!:</w:t>
      </w:r>
    </w:p>
    <w:p w14:paraId="5AF502C9" w14:textId="09071CC7" w:rsidR="00E1735B" w:rsidRPr="00EE537A" w:rsidRDefault="00E1735B" w:rsidP="00E1735B">
      <w:pPr>
        <w:spacing w:after="0" w:line="240" w:lineRule="auto"/>
        <w:ind w:left="284"/>
        <w:jc w:val="both"/>
        <w:rPr>
          <w:rFonts w:ascii="Arial" w:eastAsia="Times New Roman" w:hAnsi="Arial" w:cs="Arial"/>
          <w:b/>
          <w:i/>
          <w:sz w:val="18"/>
          <w:szCs w:val="18"/>
          <w:lang w:eastAsia="ar-SA"/>
        </w:rPr>
      </w:pPr>
      <w:r w:rsidRPr="00EE537A">
        <w:rPr>
          <w:rFonts w:ascii="Arial" w:eastAsia="Times New Roman" w:hAnsi="Arial" w:cs="Arial"/>
          <w:b/>
          <w:i/>
          <w:sz w:val="18"/>
          <w:szCs w:val="18"/>
          <w:lang w:eastAsia="ar-SA"/>
        </w:rPr>
        <w:t xml:space="preserve">W przypadku Wykonawców </w:t>
      </w:r>
      <w:r w:rsidR="00CC1E08" w:rsidRPr="00EE537A">
        <w:rPr>
          <w:rFonts w:ascii="Arial" w:eastAsia="Times New Roman" w:hAnsi="Arial" w:cs="Arial"/>
          <w:b/>
          <w:i/>
          <w:sz w:val="18"/>
          <w:szCs w:val="18"/>
          <w:lang w:eastAsia="ar-SA"/>
        </w:rPr>
        <w:t>wspólnie ubiegających się o udzielenie zamówienia</w:t>
      </w:r>
      <w:r w:rsidRPr="00EE537A">
        <w:rPr>
          <w:rFonts w:ascii="Arial" w:eastAsia="Times New Roman" w:hAnsi="Arial" w:cs="Arial"/>
          <w:b/>
          <w:i/>
          <w:sz w:val="18"/>
          <w:szCs w:val="18"/>
          <w:lang w:eastAsia="ar-SA"/>
        </w:rPr>
        <w:t>, d</w:t>
      </w:r>
      <w:r w:rsidR="00D804C8">
        <w:rPr>
          <w:rFonts w:ascii="Arial" w:eastAsia="Times New Roman" w:hAnsi="Arial" w:cs="Arial"/>
          <w:b/>
          <w:i/>
          <w:sz w:val="18"/>
          <w:szCs w:val="18"/>
          <w:lang w:eastAsia="ar-SA"/>
        </w:rPr>
        <w:t>okumenty, o których mowa w pkt 2 i 3</w:t>
      </w:r>
      <w:r w:rsidRPr="00EE537A">
        <w:rPr>
          <w:rFonts w:ascii="Arial" w:eastAsia="Times New Roman" w:hAnsi="Arial" w:cs="Arial"/>
          <w:b/>
          <w:i/>
          <w:sz w:val="18"/>
          <w:szCs w:val="18"/>
          <w:lang w:eastAsia="ar-SA"/>
        </w:rPr>
        <w:t xml:space="preserve">  składa każdy z nich.</w:t>
      </w:r>
    </w:p>
    <w:p w14:paraId="4A6EFA62" w14:textId="010C7C26" w:rsidR="00E1735B" w:rsidRPr="00EE537A" w:rsidRDefault="00CC1E08" w:rsidP="00CC1E08">
      <w:pPr>
        <w:spacing w:after="120" w:line="240" w:lineRule="auto"/>
        <w:ind w:left="284"/>
        <w:jc w:val="both"/>
        <w:rPr>
          <w:rFonts w:ascii="Arial" w:eastAsia="Times New Roman" w:hAnsi="Arial" w:cs="Arial"/>
          <w:b/>
          <w:bCs/>
          <w:i/>
          <w:iCs/>
          <w:sz w:val="18"/>
          <w:szCs w:val="18"/>
          <w:lang w:eastAsia="ar-SA"/>
        </w:rPr>
      </w:pPr>
      <w:r w:rsidRPr="00EE537A">
        <w:rPr>
          <w:rFonts w:ascii="Arial" w:eastAsia="Times New Roman" w:hAnsi="Arial" w:cs="Arial"/>
          <w:b/>
          <w:bCs/>
          <w:i/>
          <w:iCs/>
          <w:sz w:val="18"/>
          <w:szCs w:val="18"/>
          <w:lang w:eastAsia="ar-SA"/>
        </w:rPr>
        <w:t>W przypadku Wykonawców wspólnie ubiegający</w:t>
      </w:r>
      <w:r w:rsidR="00337DD0">
        <w:rPr>
          <w:rFonts w:ascii="Arial" w:eastAsia="Times New Roman" w:hAnsi="Arial" w:cs="Arial"/>
          <w:b/>
          <w:bCs/>
          <w:i/>
          <w:iCs/>
          <w:sz w:val="18"/>
          <w:szCs w:val="18"/>
          <w:lang w:eastAsia="ar-SA"/>
        </w:rPr>
        <w:t xml:space="preserve">ch się o udzielenie zamówienia </w:t>
      </w:r>
      <w:r w:rsidRPr="00EE537A">
        <w:rPr>
          <w:rFonts w:ascii="Arial" w:eastAsia="Times New Roman" w:hAnsi="Arial" w:cs="Arial"/>
          <w:b/>
          <w:bCs/>
          <w:i/>
          <w:iCs/>
          <w:sz w:val="18"/>
          <w:szCs w:val="18"/>
          <w:lang w:eastAsia="ar-SA"/>
        </w:rPr>
        <w:t xml:space="preserve">(np.: konsorcjum, spółka cywilna) wykażą oni, że każdy z nich posiada </w:t>
      </w:r>
      <w:r w:rsidR="00D804C8">
        <w:rPr>
          <w:rFonts w:ascii="Arial" w:eastAsia="Times New Roman" w:hAnsi="Arial" w:cs="Arial"/>
          <w:b/>
          <w:bCs/>
          <w:i/>
          <w:iCs/>
          <w:sz w:val="18"/>
          <w:szCs w:val="18"/>
          <w:lang w:eastAsia="ar-SA"/>
        </w:rPr>
        <w:t>dokumenty, o którym mowa w pkt 2 i 3</w:t>
      </w:r>
      <w:r w:rsidRPr="00EE537A">
        <w:rPr>
          <w:rFonts w:ascii="Arial" w:eastAsia="Times New Roman" w:hAnsi="Arial" w:cs="Arial"/>
          <w:b/>
          <w:bCs/>
          <w:i/>
          <w:iCs/>
          <w:sz w:val="18"/>
          <w:szCs w:val="18"/>
          <w:lang w:eastAsia="ar-SA"/>
        </w:rPr>
        <w:t xml:space="preserve"> – chyba, że Wykonawca wykaże za pomocą dowolnych środków dowodowych (w szczególności w postaci zapisów umowy np.: konsorcjalnej lub spółki cywilnej), że nie bierze udziału w wykonywaniu części zamówienia, do której wykonywania wymagane są wpisy, zaświ</w:t>
      </w:r>
      <w:r w:rsidR="00D804C8">
        <w:rPr>
          <w:rFonts w:ascii="Arial" w:eastAsia="Times New Roman" w:hAnsi="Arial" w:cs="Arial"/>
          <w:b/>
          <w:bCs/>
          <w:i/>
          <w:iCs/>
          <w:sz w:val="18"/>
          <w:szCs w:val="18"/>
          <w:lang w:eastAsia="ar-SA"/>
        </w:rPr>
        <w:t>adczenie, o których mowa w pkt 2 i 3</w:t>
      </w:r>
      <w:r w:rsidRPr="00EE537A">
        <w:rPr>
          <w:rFonts w:ascii="Arial" w:eastAsia="Times New Roman" w:hAnsi="Arial" w:cs="Arial"/>
          <w:b/>
          <w:bCs/>
          <w:i/>
          <w:iCs/>
          <w:sz w:val="18"/>
          <w:szCs w:val="18"/>
          <w:lang w:eastAsia="ar-SA"/>
        </w:rPr>
        <w:t>.</w:t>
      </w:r>
    </w:p>
    <w:p w14:paraId="5ADC1689" w14:textId="521C5DB3" w:rsidR="00445286" w:rsidRPr="00EE537A" w:rsidRDefault="00445286" w:rsidP="00445286">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 xml:space="preserve">Oświadczenie Wykonawcy wg wzoru stanowiącego </w:t>
      </w:r>
      <w:r w:rsidRPr="00EE537A">
        <w:rPr>
          <w:rFonts w:ascii="Arial" w:hAnsi="Arial" w:cs="Arial"/>
          <w:b/>
          <w:bCs/>
          <w:snapToGrid w:val="0"/>
          <w:sz w:val="20"/>
          <w:szCs w:val="20"/>
        </w:rPr>
        <w:t>zał. nr 4 do Zaproszenia.</w:t>
      </w:r>
    </w:p>
    <w:p w14:paraId="1EAA24D3" w14:textId="16CCC5FB" w:rsidR="00CC1E08" w:rsidRPr="00EE537A" w:rsidRDefault="00CC1E08" w:rsidP="00CC1E08">
      <w:pPr>
        <w:spacing w:after="120" w:line="240" w:lineRule="auto"/>
        <w:ind w:firstLine="284"/>
        <w:jc w:val="both"/>
        <w:rPr>
          <w:rFonts w:ascii="Arial" w:eastAsia="Times New Roman" w:hAnsi="Arial" w:cs="Arial"/>
          <w:b/>
          <w:i/>
          <w:sz w:val="18"/>
          <w:szCs w:val="18"/>
          <w:lang w:eastAsia="ar-SA"/>
        </w:rPr>
      </w:pPr>
      <w:r w:rsidRPr="00EE537A">
        <w:rPr>
          <w:rFonts w:ascii="Arial" w:eastAsia="Times New Roman" w:hAnsi="Arial" w:cs="Arial"/>
          <w:b/>
          <w:i/>
          <w:sz w:val="18"/>
          <w:szCs w:val="18"/>
          <w:lang w:eastAsia="ar-SA"/>
        </w:rPr>
        <w:t>UWAGA!:</w:t>
      </w:r>
    </w:p>
    <w:p w14:paraId="7E2F7DCF" w14:textId="7B62F6FC" w:rsidR="00E726B5" w:rsidRPr="00EE537A" w:rsidRDefault="00E726B5" w:rsidP="00CC1E08">
      <w:pPr>
        <w:spacing w:after="0" w:line="240" w:lineRule="auto"/>
        <w:ind w:left="284"/>
        <w:jc w:val="both"/>
        <w:rPr>
          <w:rFonts w:ascii="Arial" w:eastAsia="Times New Roman" w:hAnsi="Arial" w:cs="Arial"/>
          <w:b/>
          <w:i/>
          <w:sz w:val="18"/>
          <w:szCs w:val="18"/>
          <w:lang w:eastAsia="ar-SA"/>
        </w:rPr>
      </w:pPr>
      <w:r w:rsidRPr="00EE537A">
        <w:rPr>
          <w:rFonts w:ascii="Arial" w:eastAsia="Times New Roman" w:hAnsi="Arial" w:cs="Arial"/>
          <w:b/>
          <w:i/>
          <w:sz w:val="18"/>
          <w:szCs w:val="18"/>
          <w:lang w:eastAsia="ar-SA"/>
        </w:rPr>
        <w:t>W przypadku Wykonawców wspólnie ubiegających się o udzielenie zamówienia, dokument, o którym</w:t>
      </w:r>
      <w:r w:rsidR="00A330B3" w:rsidRPr="00EE537A">
        <w:rPr>
          <w:rFonts w:ascii="Arial" w:eastAsia="Times New Roman" w:hAnsi="Arial" w:cs="Arial"/>
          <w:b/>
          <w:i/>
          <w:sz w:val="18"/>
          <w:szCs w:val="18"/>
          <w:lang w:eastAsia="ar-SA"/>
        </w:rPr>
        <w:t xml:space="preserve"> mowa w pkt </w:t>
      </w:r>
      <w:r w:rsidRPr="00EE537A">
        <w:rPr>
          <w:rFonts w:ascii="Arial" w:eastAsia="Times New Roman" w:hAnsi="Arial" w:cs="Arial"/>
          <w:b/>
          <w:i/>
          <w:sz w:val="18"/>
          <w:szCs w:val="18"/>
          <w:lang w:eastAsia="ar-SA"/>
        </w:rPr>
        <w:t>4, składa każdy z nich.</w:t>
      </w:r>
    </w:p>
    <w:p w14:paraId="2543908B" w14:textId="77777777" w:rsidR="00E726B5" w:rsidRPr="00EE537A" w:rsidRDefault="00E726B5" w:rsidP="00E726B5">
      <w:pPr>
        <w:spacing w:after="120" w:line="240" w:lineRule="auto"/>
        <w:jc w:val="both"/>
        <w:rPr>
          <w:rFonts w:ascii="Arial" w:eastAsia="Times New Roman" w:hAnsi="Arial" w:cs="Arial"/>
          <w:sz w:val="20"/>
          <w:szCs w:val="20"/>
          <w:lang w:eastAsia="ar-SA"/>
        </w:rPr>
      </w:pPr>
    </w:p>
    <w:p w14:paraId="3AD8D76B" w14:textId="1D054818" w:rsidR="00C73886" w:rsidRPr="00D74E65"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Oryginał lub kopia pełnomocnictwa – jeżeli dotyczy.</w:t>
      </w:r>
    </w:p>
    <w:p w14:paraId="1794451B" w14:textId="1863198B" w:rsidR="00D74E65" w:rsidRPr="00D74E65" w:rsidRDefault="00D74E65" w:rsidP="00D74E65">
      <w:pPr>
        <w:numPr>
          <w:ilvl w:val="1"/>
          <w:numId w:val="22"/>
        </w:numPr>
        <w:spacing w:after="120" w:line="240" w:lineRule="auto"/>
        <w:ind w:left="426" w:hanging="426"/>
        <w:jc w:val="both"/>
        <w:rPr>
          <w:rFonts w:ascii="Arial" w:eastAsia="Times New Roman" w:hAnsi="Arial" w:cs="Arial"/>
          <w:sz w:val="20"/>
          <w:szCs w:val="20"/>
          <w:lang w:eastAsia="ar-SA"/>
        </w:rPr>
      </w:pPr>
      <w:r w:rsidRPr="00D74E65">
        <w:rPr>
          <w:rFonts w:ascii="Arial" w:hAnsi="Arial" w:cs="Arial"/>
          <w:sz w:val="20"/>
          <w:szCs w:val="20"/>
          <w:lang w:eastAsia="ar-SA"/>
        </w:rPr>
        <w:t xml:space="preserve">W przypadku Wykonawców wspólnie ubiegających się o udzielenie zamówienia - oryginał lub kopia pełnomocnictwa, z treści którego musi wynikać, który z wykonawców wspólnie ubiegających się </w:t>
      </w:r>
      <w:r w:rsidRPr="00D74E65">
        <w:rPr>
          <w:rFonts w:ascii="Arial" w:hAnsi="Arial" w:cs="Arial"/>
          <w:sz w:val="20"/>
          <w:szCs w:val="20"/>
          <w:lang w:eastAsia="ar-SA"/>
        </w:rPr>
        <w:br/>
        <w:t xml:space="preserve">o udzielenie zamówienia upoważniony jest do reprezentowania w niniejszym postępowaniu, zawarcia umowy, itp. – </w:t>
      </w:r>
      <w:r w:rsidRPr="00D74E65">
        <w:rPr>
          <w:rFonts w:ascii="Arial" w:hAnsi="Arial" w:cs="Arial"/>
          <w:sz w:val="20"/>
          <w:szCs w:val="20"/>
          <w:u w:val="single"/>
          <w:lang w:eastAsia="ar-SA"/>
        </w:rPr>
        <w:t>jeżeli dotyczy.</w:t>
      </w:r>
    </w:p>
    <w:p w14:paraId="4B13F45F" w14:textId="3AFB026D" w:rsidR="005B4543" w:rsidRPr="00EE537A"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 xml:space="preserve">Zamawiający </w:t>
      </w:r>
      <w:r w:rsidR="00BF0A83" w:rsidRPr="00EE537A">
        <w:rPr>
          <w:rFonts w:ascii="Arial" w:hAnsi="Arial" w:cs="Arial"/>
          <w:bCs/>
          <w:snapToGrid w:val="0"/>
          <w:sz w:val="20"/>
          <w:szCs w:val="20"/>
        </w:rPr>
        <w:t xml:space="preserve">zastrzega sobie możliwość </w:t>
      </w:r>
      <w:r w:rsidR="005B4543" w:rsidRPr="00EE537A">
        <w:rPr>
          <w:rFonts w:ascii="Arial" w:hAnsi="Arial" w:cs="Arial"/>
          <w:bCs/>
          <w:snapToGrid w:val="0"/>
          <w:sz w:val="20"/>
          <w:szCs w:val="20"/>
        </w:rPr>
        <w:t>wezwania</w:t>
      </w:r>
      <w:r w:rsidRPr="00EE537A">
        <w:rPr>
          <w:rFonts w:ascii="Arial" w:hAnsi="Arial" w:cs="Arial"/>
          <w:bCs/>
          <w:snapToGrid w:val="0"/>
          <w:sz w:val="20"/>
          <w:szCs w:val="20"/>
        </w:rPr>
        <w:t xml:space="preserve"> do uzupełnienia wymagan</w:t>
      </w:r>
      <w:r w:rsidR="00D876D6" w:rsidRPr="00EE537A">
        <w:rPr>
          <w:rFonts w:ascii="Arial" w:hAnsi="Arial" w:cs="Arial"/>
          <w:bCs/>
          <w:snapToGrid w:val="0"/>
          <w:sz w:val="20"/>
          <w:szCs w:val="20"/>
        </w:rPr>
        <w:t>ych dokumentów, wymienionych w pkt</w:t>
      </w:r>
      <w:r w:rsidRPr="00EE537A">
        <w:rPr>
          <w:rFonts w:ascii="Arial" w:hAnsi="Arial" w:cs="Arial"/>
          <w:bCs/>
          <w:snapToGrid w:val="0"/>
          <w:sz w:val="20"/>
          <w:szCs w:val="20"/>
        </w:rPr>
        <w:t xml:space="preserve"> </w:t>
      </w:r>
      <w:r w:rsidR="00D74E65">
        <w:rPr>
          <w:rFonts w:ascii="Arial" w:hAnsi="Arial" w:cs="Arial"/>
          <w:bCs/>
          <w:snapToGrid w:val="0"/>
          <w:sz w:val="20"/>
          <w:szCs w:val="20"/>
        </w:rPr>
        <w:t>1-6</w:t>
      </w:r>
      <w:r w:rsidRPr="00EE537A">
        <w:rPr>
          <w:rFonts w:ascii="Arial" w:hAnsi="Arial" w:cs="Arial"/>
          <w:bCs/>
          <w:snapToGrid w:val="0"/>
          <w:sz w:val="20"/>
          <w:szCs w:val="20"/>
        </w:rPr>
        <w:t xml:space="preserve"> niniejszego </w:t>
      </w:r>
      <w:r w:rsidR="00B00700" w:rsidRPr="00EE537A">
        <w:rPr>
          <w:rFonts w:ascii="Arial" w:hAnsi="Arial" w:cs="Arial"/>
          <w:sz w:val="20"/>
          <w:szCs w:val="20"/>
        </w:rPr>
        <w:t>Zaproszenia</w:t>
      </w:r>
      <w:r w:rsidRPr="00EE537A">
        <w:rPr>
          <w:rFonts w:ascii="Arial" w:hAnsi="Arial" w:cs="Arial"/>
          <w:bCs/>
          <w:snapToGrid w:val="0"/>
          <w:sz w:val="20"/>
          <w:szCs w:val="20"/>
        </w:rPr>
        <w:t xml:space="preserve"> </w:t>
      </w:r>
      <w:r w:rsidR="005B4543" w:rsidRPr="00EE537A">
        <w:rPr>
          <w:rFonts w:ascii="Arial" w:hAnsi="Arial" w:cs="Arial"/>
          <w:sz w:val="20"/>
          <w:szCs w:val="20"/>
        </w:rPr>
        <w:t>Wykonawcę, który nie dołączył do oferty w/w dokumentów</w:t>
      </w:r>
      <w:r w:rsidR="00863A87" w:rsidRPr="00EE537A">
        <w:rPr>
          <w:rFonts w:ascii="Arial" w:hAnsi="Arial" w:cs="Arial"/>
          <w:sz w:val="20"/>
          <w:szCs w:val="20"/>
        </w:rPr>
        <w:t>/oświadczeń</w:t>
      </w:r>
      <w:r w:rsidR="005B4543" w:rsidRPr="00EE537A">
        <w:rPr>
          <w:rFonts w:ascii="Arial" w:hAnsi="Arial" w:cs="Arial"/>
          <w:sz w:val="20"/>
          <w:szCs w:val="20"/>
        </w:rPr>
        <w:t xml:space="preserve"> lub dołączył w/w dokumenty</w:t>
      </w:r>
      <w:r w:rsidR="00863A87" w:rsidRPr="00EE537A">
        <w:rPr>
          <w:rFonts w:ascii="Arial" w:hAnsi="Arial" w:cs="Arial"/>
          <w:sz w:val="20"/>
          <w:szCs w:val="20"/>
        </w:rPr>
        <w:t>/oświadczenia</w:t>
      </w:r>
      <w:r w:rsidR="005B4543" w:rsidRPr="00EE537A">
        <w:rPr>
          <w:rFonts w:ascii="Arial" w:hAnsi="Arial" w:cs="Arial"/>
          <w:sz w:val="20"/>
          <w:szCs w:val="20"/>
        </w:rPr>
        <w:t xml:space="preserve"> niezgodnie z wymaganiami Zamawiającego, zawierające błędy, lub który złożył wadliwe pełnomocnictwo. Złożone na wezwanie Zamawiającego oświadczenia i dokumenty powinny być aktualne na dzień ich złożenia.</w:t>
      </w:r>
    </w:p>
    <w:p w14:paraId="7BD8EF18" w14:textId="58517822" w:rsidR="00C73886" w:rsidRPr="00D74E65"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Zamawiający może wykluczyć z udziału w postępowaniu Wykonawców, którzy po wezwaniu Zamawiającego nie uzupełnili doku</w:t>
      </w:r>
      <w:r w:rsidR="00863A87" w:rsidRPr="00EE537A">
        <w:rPr>
          <w:rFonts w:ascii="Arial" w:hAnsi="Arial" w:cs="Arial"/>
          <w:bCs/>
          <w:snapToGrid w:val="0"/>
          <w:sz w:val="20"/>
          <w:szCs w:val="20"/>
        </w:rPr>
        <w:t>ment</w:t>
      </w:r>
      <w:r w:rsidR="00337DD0">
        <w:rPr>
          <w:rFonts w:ascii="Arial" w:hAnsi="Arial" w:cs="Arial"/>
          <w:bCs/>
          <w:snapToGrid w:val="0"/>
          <w:sz w:val="20"/>
          <w:szCs w:val="20"/>
        </w:rPr>
        <w:t>ów, o których mowa wyżej w pkt 7</w:t>
      </w:r>
      <w:r w:rsidRPr="00EE537A">
        <w:rPr>
          <w:rFonts w:ascii="Arial" w:hAnsi="Arial" w:cs="Arial"/>
          <w:bCs/>
          <w:snapToGrid w:val="0"/>
          <w:sz w:val="20"/>
          <w:szCs w:val="20"/>
        </w:rPr>
        <w:t>, w wyznaczonym przez Zamawiającego terminie.</w:t>
      </w:r>
    </w:p>
    <w:p w14:paraId="1A29E936" w14:textId="0F8948B3" w:rsidR="00D74E65" w:rsidRPr="00D74E65" w:rsidRDefault="00D74E65" w:rsidP="00D74E65">
      <w:pPr>
        <w:numPr>
          <w:ilvl w:val="1"/>
          <w:numId w:val="22"/>
        </w:numPr>
        <w:spacing w:after="120" w:line="240" w:lineRule="auto"/>
        <w:ind w:left="426" w:hanging="426"/>
        <w:jc w:val="both"/>
        <w:rPr>
          <w:rFonts w:ascii="Arial" w:eastAsia="Times New Roman" w:hAnsi="Arial" w:cs="Arial"/>
          <w:sz w:val="20"/>
          <w:szCs w:val="20"/>
          <w:lang w:eastAsia="ar-SA"/>
        </w:rPr>
      </w:pPr>
      <w:r w:rsidRPr="00D74E65">
        <w:rPr>
          <w:rFonts w:ascii="Arial" w:eastAsia="Times New Roman" w:hAnsi="Arial" w:cs="Arial"/>
          <w:sz w:val="20"/>
          <w:szCs w:val="20"/>
          <w:lang w:eastAsia="pl-PL"/>
        </w:rPr>
        <w:t xml:space="preserve">Dokumenty składane w postępowaniu, sporządzone w języku obcym przekazuje się wraz </w:t>
      </w:r>
      <w:r w:rsidRPr="00D74E65">
        <w:rPr>
          <w:rFonts w:ascii="Arial" w:eastAsia="Times New Roman" w:hAnsi="Arial" w:cs="Arial"/>
          <w:sz w:val="20"/>
          <w:szCs w:val="20"/>
          <w:lang w:eastAsia="pl-PL"/>
        </w:rPr>
        <w:br/>
        <w:t>z tłumaczeniem na język polski.</w:t>
      </w:r>
    </w:p>
    <w:p w14:paraId="4C5955BE" w14:textId="542DDE00" w:rsidR="004D022C" w:rsidRPr="00EE537A" w:rsidRDefault="004D022C" w:rsidP="00377A1E">
      <w:pPr>
        <w:spacing w:after="0" w:line="240" w:lineRule="auto"/>
        <w:jc w:val="both"/>
        <w:rPr>
          <w:rFonts w:ascii="Arial" w:hAnsi="Arial" w:cs="Arial"/>
          <w:bCs/>
          <w:snapToGrid w:val="0"/>
          <w:sz w:val="20"/>
          <w:szCs w:val="20"/>
        </w:rPr>
      </w:pPr>
    </w:p>
    <w:p w14:paraId="1EB1FCC0" w14:textId="7CDC32B5" w:rsidR="00E726B5" w:rsidRPr="00EE537A" w:rsidRDefault="00E726B5" w:rsidP="00E726B5">
      <w:pPr>
        <w:suppressAutoHyphens/>
        <w:overflowPunct w:val="0"/>
        <w:autoSpaceDE w:val="0"/>
        <w:jc w:val="both"/>
        <w:textAlignment w:val="baseline"/>
        <w:rPr>
          <w:rFonts w:ascii="Arial" w:hAnsi="Arial" w:cs="Arial"/>
          <w:b/>
          <w:sz w:val="20"/>
          <w:szCs w:val="20"/>
          <w:u w:val="single"/>
          <w:lang w:eastAsia="ar-SA"/>
        </w:rPr>
      </w:pPr>
      <w:r w:rsidRPr="00EE537A">
        <w:rPr>
          <w:rFonts w:ascii="Arial" w:hAnsi="Arial" w:cs="Arial"/>
          <w:b/>
          <w:sz w:val="20"/>
          <w:szCs w:val="20"/>
          <w:u w:val="single"/>
        </w:rPr>
        <w:t>VII A. Podmioty ubiegające się wspólnie o udzielenie zamówienia (np.: konsorcjum, spółka cywilna):</w:t>
      </w:r>
    </w:p>
    <w:p w14:paraId="2D3A0826" w14:textId="77777777" w:rsidR="00E726B5" w:rsidRPr="00EE537A" w:rsidRDefault="00E726B5" w:rsidP="00E726B5">
      <w:pPr>
        <w:pStyle w:val="Akapitzlist"/>
        <w:numPr>
          <w:ilvl w:val="0"/>
          <w:numId w:val="29"/>
        </w:numPr>
        <w:suppressAutoHyphens/>
        <w:overflowPunct w:val="0"/>
        <w:autoSpaceDE w:val="0"/>
        <w:spacing w:after="0" w:line="240" w:lineRule="auto"/>
        <w:contextualSpacing w:val="0"/>
        <w:jc w:val="both"/>
        <w:textAlignment w:val="baseline"/>
        <w:rPr>
          <w:rFonts w:ascii="Arial" w:hAnsi="Arial" w:cs="Arial"/>
          <w:bCs/>
          <w:vanish/>
          <w:sz w:val="20"/>
          <w:szCs w:val="20"/>
        </w:rPr>
      </w:pPr>
    </w:p>
    <w:p w14:paraId="26576EB3" w14:textId="77777777" w:rsidR="00E726B5" w:rsidRPr="00EE537A" w:rsidRDefault="00E726B5" w:rsidP="00E726B5">
      <w:pPr>
        <w:pStyle w:val="Akapitzlist"/>
        <w:numPr>
          <w:ilvl w:val="0"/>
          <w:numId w:val="29"/>
        </w:numPr>
        <w:suppressAutoHyphens/>
        <w:overflowPunct w:val="0"/>
        <w:autoSpaceDE w:val="0"/>
        <w:spacing w:after="0" w:line="240" w:lineRule="auto"/>
        <w:contextualSpacing w:val="0"/>
        <w:jc w:val="both"/>
        <w:textAlignment w:val="baseline"/>
        <w:rPr>
          <w:rFonts w:ascii="Arial" w:hAnsi="Arial" w:cs="Arial"/>
          <w:bCs/>
          <w:vanish/>
          <w:sz w:val="20"/>
          <w:szCs w:val="20"/>
        </w:rPr>
      </w:pPr>
    </w:p>
    <w:p w14:paraId="033E9B27" w14:textId="77777777" w:rsidR="00E726B5" w:rsidRPr="00EE537A" w:rsidRDefault="00E726B5" w:rsidP="00E726B5">
      <w:pPr>
        <w:pStyle w:val="Akapitzlist"/>
        <w:numPr>
          <w:ilvl w:val="0"/>
          <w:numId w:val="30"/>
        </w:numPr>
        <w:suppressAutoHyphens/>
        <w:overflowPunct w:val="0"/>
        <w:autoSpaceDE w:val="0"/>
        <w:spacing w:after="0" w:line="240" w:lineRule="auto"/>
        <w:jc w:val="both"/>
        <w:textAlignment w:val="baseline"/>
        <w:rPr>
          <w:rFonts w:ascii="Arial" w:hAnsi="Arial" w:cs="Arial"/>
          <w:sz w:val="20"/>
          <w:szCs w:val="20"/>
          <w:u w:val="single"/>
          <w:lang w:eastAsia="ar-SA"/>
        </w:rPr>
      </w:pPr>
      <w:r w:rsidRPr="00EE537A">
        <w:rPr>
          <w:rFonts w:ascii="Arial" w:hAnsi="Arial" w:cs="Arial"/>
          <w:sz w:val="20"/>
          <w:szCs w:val="20"/>
        </w:rPr>
        <w:t>Wykonawcy mogą wspólnie ubiegać się o udzielenie niniejszego zamówienia. W takim przypadku ustanawiają pełnomocnika do reprezentowania ich w postępowaniu o udzielenie zamówienia albo reprezentowania w postępowaniu i zawarcia umowy w sprawie zamówienia.</w:t>
      </w:r>
    </w:p>
    <w:p w14:paraId="13D2DDA5" w14:textId="77777777" w:rsidR="00E726B5" w:rsidRPr="00EE537A" w:rsidRDefault="00E726B5" w:rsidP="00E726B5">
      <w:pPr>
        <w:pStyle w:val="Akapitzlist"/>
        <w:numPr>
          <w:ilvl w:val="0"/>
          <w:numId w:val="30"/>
        </w:numPr>
        <w:suppressAutoHyphens/>
        <w:overflowPunct w:val="0"/>
        <w:autoSpaceDE w:val="0"/>
        <w:spacing w:after="0" w:line="240" w:lineRule="auto"/>
        <w:jc w:val="both"/>
        <w:textAlignment w:val="baseline"/>
        <w:rPr>
          <w:rFonts w:ascii="Arial" w:hAnsi="Arial" w:cs="Arial"/>
          <w:sz w:val="20"/>
          <w:szCs w:val="20"/>
          <w:u w:val="single"/>
          <w:lang w:eastAsia="ar-SA"/>
        </w:rPr>
      </w:pPr>
      <w:r w:rsidRPr="00EE537A">
        <w:rPr>
          <w:rFonts w:ascii="Arial" w:hAnsi="Arial" w:cs="Arial"/>
          <w:sz w:val="20"/>
          <w:szCs w:val="20"/>
        </w:rPr>
        <w:t>W przypadku wyboru oferty Wykonawców ubiegających się wspólnie o udzielenie zamówienia, Zamawiający zastrzega sobie prawo żądania przedstawienia umowy regulującej współpracę tych Wykonawców wraz z ewentualnymi aneksami do umowy.</w:t>
      </w:r>
    </w:p>
    <w:p w14:paraId="1B8DB872" w14:textId="4DC9DE81" w:rsidR="00E726B5" w:rsidRPr="00EE537A" w:rsidRDefault="00E726B5" w:rsidP="00E726B5">
      <w:pPr>
        <w:pStyle w:val="Akapitzlist"/>
        <w:numPr>
          <w:ilvl w:val="0"/>
          <w:numId w:val="30"/>
        </w:numPr>
        <w:suppressAutoHyphens/>
        <w:overflowPunct w:val="0"/>
        <w:autoSpaceDE w:val="0"/>
        <w:spacing w:after="0" w:line="240" w:lineRule="auto"/>
        <w:jc w:val="both"/>
        <w:textAlignment w:val="baseline"/>
        <w:rPr>
          <w:rFonts w:ascii="Arial" w:hAnsi="Arial" w:cs="Arial"/>
          <w:sz w:val="20"/>
          <w:szCs w:val="20"/>
          <w:u w:val="single"/>
          <w:lang w:eastAsia="ar-SA"/>
        </w:rPr>
      </w:pPr>
      <w:r w:rsidRPr="00EE537A">
        <w:rPr>
          <w:rFonts w:ascii="Arial" w:hAnsi="Arial" w:cs="Arial"/>
          <w:sz w:val="20"/>
          <w:szCs w:val="20"/>
        </w:rPr>
        <w:t>Wspólnicy spółki cywilnej traktowani są jako Wykonawcy wspólnie ubiegający się o udzielenie zamówienia</w:t>
      </w:r>
      <w:r w:rsidRPr="00EE537A">
        <w:rPr>
          <w:rFonts w:ascii="Arial" w:eastAsia="SimSun" w:hAnsi="Arial" w:cs="Arial"/>
          <w:sz w:val="20"/>
          <w:szCs w:val="20"/>
        </w:rPr>
        <w:t>.</w:t>
      </w:r>
    </w:p>
    <w:p w14:paraId="5469EA0E" w14:textId="0CCD0B32" w:rsidR="00E726B5" w:rsidRPr="00EE537A" w:rsidRDefault="00E726B5" w:rsidP="00E726B5">
      <w:pPr>
        <w:pStyle w:val="Akapitzlist"/>
        <w:numPr>
          <w:ilvl w:val="0"/>
          <w:numId w:val="30"/>
        </w:numPr>
        <w:suppressAutoHyphens/>
        <w:overflowPunct w:val="0"/>
        <w:autoSpaceDE w:val="0"/>
        <w:spacing w:after="0" w:line="240" w:lineRule="auto"/>
        <w:jc w:val="both"/>
        <w:textAlignment w:val="baseline"/>
        <w:rPr>
          <w:rFonts w:ascii="Arial" w:hAnsi="Arial" w:cs="Arial"/>
          <w:sz w:val="20"/>
          <w:szCs w:val="20"/>
          <w:lang w:eastAsia="ar-SA"/>
        </w:rPr>
      </w:pPr>
      <w:r w:rsidRPr="00EE537A">
        <w:rPr>
          <w:rFonts w:ascii="Arial" w:hAnsi="Arial" w:cs="Arial"/>
          <w:sz w:val="20"/>
          <w:szCs w:val="20"/>
          <w:lang w:eastAsia="ar-SA"/>
        </w:rPr>
        <w:t xml:space="preserve">Warunek dotyczący uprawnień do prowadzenia określonej działalności gospodarczej lub zawodowej, jest spełniony jeżeli co najmniej jeden z wykonawców wspólnie ubiegających się </w:t>
      </w:r>
      <w:r w:rsidR="00CC1E08" w:rsidRPr="00EE537A">
        <w:rPr>
          <w:rFonts w:ascii="Arial" w:hAnsi="Arial" w:cs="Arial"/>
          <w:sz w:val="20"/>
          <w:szCs w:val="20"/>
          <w:lang w:eastAsia="ar-SA"/>
        </w:rPr>
        <w:br/>
      </w:r>
      <w:r w:rsidRPr="00EE537A">
        <w:rPr>
          <w:rFonts w:ascii="Arial" w:hAnsi="Arial" w:cs="Arial"/>
          <w:sz w:val="20"/>
          <w:szCs w:val="20"/>
          <w:lang w:eastAsia="ar-SA"/>
        </w:rPr>
        <w:t xml:space="preserve">o udzielenie zamówienia posiada uprawnienia do prowadzenia określonej działalności gospodarczej lub zawodowej i zrealizuje </w:t>
      </w:r>
      <w:r w:rsidR="00CC1E08" w:rsidRPr="00EE537A">
        <w:rPr>
          <w:rFonts w:ascii="Arial" w:hAnsi="Arial" w:cs="Arial"/>
          <w:sz w:val="20"/>
          <w:szCs w:val="20"/>
          <w:lang w:eastAsia="ar-SA"/>
        </w:rPr>
        <w:t>usługi</w:t>
      </w:r>
      <w:r w:rsidRPr="00EE537A">
        <w:rPr>
          <w:rFonts w:ascii="Arial" w:hAnsi="Arial" w:cs="Arial"/>
          <w:sz w:val="20"/>
          <w:szCs w:val="20"/>
          <w:lang w:eastAsia="ar-SA"/>
        </w:rPr>
        <w:t>, do których realizacji te uprawnienia są wymagane.</w:t>
      </w:r>
    </w:p>
    <w:p w14:paraId="7EAA7618" w14:textId="12A36EC3" w:rsidR="00E726B5" w:rsidRPr="00EE537A" w:rsidRDefault="00E726B5" w:rsidP="00377A1E">
      <w:pPr>
        <w:spacing w:after="0" w:line="240" w:lineRule="auto"/>
        <w:jc w:val="both"/>
        <w:rPr>
          <w:rFonts w:ascii="Arial" w:hAnsi="Arial" w:cs="Arial"/>
          <w:bCs/>
          <w:snapToGrid w:val="0"/>
          <w:sz w:val="20"/>
          <w:szCs w:val="20"/>
        </w:rPr>
      </w:pPr>
    </w:p>
    <w:p w14:paraId="22DCFA85" w14:textId="77777777" w:rsidR="00E726B5" w:rsidRPr="00EE537A" w:rsidRDefault="00E726B5" w:rsidP="00377A1E">
      <w:pPr>
        <w:spacing w:after="0" w:line="240" w:lineRule="auto"/>
        <w:jc w:val="both"/>
        <w:rPr>
          <w:rFonts w:ascii="Arial" w:hAnsi="Arial" w:cs="Arial"/>
          <w:bCs/>
          <w:snapToGrid w:val="0"/>
          <w:sz w:val="20"/>
          <w:szCs w:val="20"/>
        </w:rPr>
      </w:pPr>
    </w:p>
    <w:p w14:paraId="1A3B34C4" w14:textId="4BF90F95" w:rsidR="00C73886" w:rsidRPr="00EE537A" w:rsidRDefault="00C73886" w:rsidP="00E31A2D">
      <w:pPr>
        <w:pStyle w:val="Akapitzlist"/>
        <w:numPr>
          <w:ilvl w:val="0"/>
          <w:numId w:val="1"/>
        </w:numPr>
        <w:spacing w:after="0" w:line="240" w:lineRule="auto"/>
        <w:jc w:val="both"/>
        <w:rPr>
          <w:rFonts w:ascii="Arial" w:hAnsi="Arial" w:cs="Arial"/>
          <w:b/>
          <w:bCs/>
          <w:snapToGrid w:val="0"/>
          <w:sz w:val="18"/>
          <w:szCs w:val="20"/>
          <w:u w:val="single"/>
        </w:rPr>
      </w:pPr>
      <w:r w:rsidRPr="00EE537A">
        <w:rPr>
          <w:rFonts w:ascii="Arial" w:hAnsi="Arial" w:cs="Arial"/>
          <w:b/>
          <w:bCs/>
          <w:snapToGrid w:val="0"/>
          <w:szCs w:val="20"/>
          <w:u w:val="single"/>
        </w:rPr>
        <w:t>Informacje o sposobie p</w:t>
      </w:r>
      <w:r w:rsidR="00E31A2D" w:rsidRPr="00EE537A">
        <w:rPr>
          <w:rFonts w:ascii="Arial" w:hAnsi="Arial" w:cs="Arial"/>
          <w:b/>
          <w:bCs/>
          <w:snapToGrid w:val="0"/>
          <w:szCs w:val="20"/>
          <w:u w:val="single"/>
        </w:rPr>
        <w:t>o</w:t>
      </w:r>
      <w:r w:rsidR="00337DD0">
        <w:rPr>
          <w:rFonts w:ascii="Arial" w:hAnsi="Arial" w:cs="Arial"/>
          <w:b/>
          <w:bCs/>
          <w:snapToGrid w:val="0"/>
          <w:szCs w:val="20"/>
          <w:u w:val="single"/>
        </w:rPr>
        <w:t xml:space="preserve">rozumiewania się Zamawiającego </w:t>
      </w:r>
      <w:r w:rsidR="00337DD0">
        <w:rPr>
          <w:rFonts w:ascii="Arial" w:hAnsi="Arial" w:cs="Arial"/>
          <w:b/>
          <w:bCs/>
          <w:snapToGrid w:val="0"/>
          <w:szCs w:val="20"/>
          <w:u w:val="single"/>
        </w:rPr>
        <w:br/>
      </w:r>
      <w:r w:rsidRPr="00EE537A">
        <w:rPr>
          <w:rFonts w:ascii="Arial" w:hAnsi="Arial" w:cs="Arial"/>
          <w:b/>
          <w:bCs/>
          <w:snapToGrid w:val="0"/>
          <w:szCs w:val="20"/>
          <w:u w:val="single"/>
        </w:rPr>
        <w:t>z Wykonawcami</w:t>
      </w:r>
    </w:p>
    <w:p w14:paraId="3FA04589" w14:textId="77777777"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Postępowanie prowadzone jest w języku polskim za pośrednictwem platformazakupowa.pl (zwaną także „platformą zakupową”) pod adresem </w:t>
      </w:r>
      <w:r w:rsidRPr="00EE537A">
        <w:rPr>
          <w:rFonts w:ascii="Arial" w:eastAsia="Times New Roman" w:hAnsi="Arial" w:cs="Arial"/>
          <w:b/>
          <w:i/>
          <w:sz w:val="20"/>
          <w:szCs w:val="20"/>
          <w:lang w:eastAsia="pl-PL"/>
        </w:rPr>
        <w:t>https://platformazakupowa.pl/pn/8blt</w:t>
      </w:r>
    </w:p>
    <w:p w14:paraId="457AE9EC" w14:textId="635FBF7C"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Komunikacja między zamawiającym a wykonawcami odbywa się za pośrednictwem platformazakupowa.pl i formularza „Wyślij wiadomość do zamawiającego”.</w:t>
      </w:r>
    </w:p>
    <w:p w14:paraId="176CECC3" w14:textId="77777777"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 datę przekazania (wpływu) oświadczeń, wniosków, zawiadomień oraz informacji przyjmuje się datę ich przesłania za pośrednictwem platformazakupowa.pl poprzez kliknięcie przycisku „Wyślij </w:t>
      </w:r>
      <w:r w:rsidRPr="00EE537A">
        <w:rPr>
          <w:rFonts w:ascii="Arial" w:eastAsia="Times New Roman" w:hAnsi="Arial" w:cs="Arial"/>
          <w:sz w:val="20"/>
          <w:szCs w:val="20"/>
          <w:lang w:eastAsia="pl-PL"/>
        </w:rPr>
        <w:lastRenderedPageBreak/>
        <w:t>wiadomość do zamawiającego” po których pojawi się komunikat, że wiadomość została wysłana do zamawiającego</w:t>
      </w:r>
    </w:p>
    <w:p w14:paraId="48C3A924" w14:textId="77777777"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53C9BAE" w14:textId="1C65D988"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 Zamawiający będzie przekazywał wykonawcom informacje za pośrednictwem platformazakupowa.pl. Informacje dotyczące odpowiedzi na pytania, zmiany zaproszenia do złożenia ofert,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2D0E45"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8893F6A"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EE537A">
        <w:rPr>
          <w:rFonts w:ascii="Arial" w:eastAsia="Times New Roman" w:hAnsi="Arial" w:cs="Arial"/>
          <w:sz w:val="20"/>
          <w:szCs w:val="20"/>
          <w:lang w:eastAsia="pl-PL"/>
        </w:rPr>
        <w:br/>
        <w:t>a Zamawiającym odbywać się będzie za pośrednictwem poczty elektronicznej na adres: balice.zamowienia@ron.mil.pl.</w:t>
      </w:r>
    </w:p>
    <w:p w14:paraId="7C307131"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przystępując do niniejszego postępowania o udzielenie zamówienia publicznego:</w:t>
      </w:r>
    </w:p>
    <w:p w14:paraId="697367EC" w14:textId="77777777" w:rsidR="008A293F" w:rsidRPr="00EE537A" w:rsidRDefault="008A293F" w:rsidP="008A293F">
      <w:pPr>
        <w:spacing w:after="60" w:line="240" w:lineRule="auto"/>
        <w:ind w:left="360"/>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a) akceptuje warunki korzystania z platformazakupowa.pl określone w Regulaminie zamieszczonym na stronie internetowej pod linkiem w zakładce „Regulamin" oraz uznaje go za wiążący,</w:t>
      </w:r>
    </w:p>
    <w:p w14:paraId="0B66C425" w14:textId="77777777" w:rsidR="008A293F" w:rsidRPr="00EE537A" w:rsidRDefault="008A293F" w:rsidP="008A293F">
      <w:pPr>
        <w:spacing w:after="60" w:line="240" w:lineRule="auto"/>
        <w:ind w:left="360"/>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b) zapoznał i stosuje się do Instrukcji składania ofert/wniosków dostępnej pod adresem: </w:t>
      </w:r>
      <w:r w:rsidRPr="00EE537A">
        <w:rPr>
          <w:rFonts w:ascii="Arial" w:eastAsia="Times New Roman" w:hAnsi="Arial" w:cs="Arial"/>
          <w:sz w:val="20"/>
          <w:szCs w:val="20"/>
          <w:lang w:eastAsia="pl-PL"/>
        </w:rPr>
        <w:cr/>
      </w:r>
      <w:r w:rsidRPr="00EE537A">
        <w:rPr>
          <w:rFonts w:ascii="Times New Roman" w:eastAsia="Times New Roman" w:hAnsi="Times New Roman" w:cs="Times New Roman"/>
          <w:sz w:val="20"/>
          <w:szCs w:val="20"/>
          <w:lang w:eastAsia="pl-PL"/>
        </w:rPr>
        <w:t xml:space="preserve"> </w:t>
      </w:r>
      <w:r w:rsidRPr="00EE537A">
        <w:rPr>
          <w:rFonts w:ascii="Arial" w:eastAsia="Times New Roman" w:hAnsi="Arial" w:cs="Arial"/>
          <w:sz w:val="20"/>
          <w:szCs w:val="20"/>
          <w:lang w:eastAsia="pl-PL"/>
        </w:rPr>
        <w:t>https://platformazakupowa.pl/strona/45-instrukcje.</w:t>
      </w:r>
    </w:p>
    <w:p w14:paraId="007F7924" w14:textId="14BC7916"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557084F" w14:textId="1D7DF033"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 Zamawiający informuje, że instrukcje korzystania z platformazakupowa.pl znajdują się w zakładce „Instrukcje dla Wykonawców" na stronie internetowej pod adresem: https://platformazakupowa.pl/strona/45-instrukcje.</w:t>
      </w:r>
    </w:p>
    <w:p w14:paraId="66E69B4F"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7E11E86"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rekomenduje wykorzystanie formatów: .pdf .doc .docx .xls .xlsx .jpg (.jpeg) ze szczególnym wskazaniem na .pdf</w:t>
      </w:r>
    </w:p>
    <w:p w14:paraId="525CBD5D"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 celu ewentualnej kompresji danych Zamawiający rekomenduje wykorzystanie jednego </w:t>
      </w:r>
      <w:r w:rsidRPr="00EE537A">
        <w:rPr>
          <w:rFonts w:ascii="Arial" w:eastAsia="Times New Roman" w:hAnsi="Arial" w:cs="Arial"/>
          <w:sz w:val="20"/>
          <w:szCs w:val="20"/>
          <w:lang w:eastAsia="pl-PL"/>
        </w:rPr>
        <w:br/>
        <w:t>z formatów: .zip lub .7Z.</w:t>
      </w:r>
    </w:p>
    <w:p w14:paraId="4AD98BF3"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DACA16"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62877B8B"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29B5D44"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zaleca, aby Wykonawca z odpowiednim wyprzedzeniem przetestował możliwość prawidłowego wykorzystania wybranej metody podpisania plików oferty. </w:t>
      </w:r>
    </w:p>
    <w:p w14:paraId="1D559E0C"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Zaleca się, aby komunikacja z wykonawcami odbywała się tylko na Platformie za pośrednictwem formularza “Wyślij wiadomość do zamawiającego”, nie za pośrednictwem adresu email.</w:t>
      </w:r>
    </w:p>
    <w:p w14:paraId="789CE981"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6B70515"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Podczas podpisywania plików zaleca się stosowanie algorytmu skrótu SHA2 zamiast SHA1. </w:t>
      </w:r>
    </w:p>
    <w:p w14:paraId="264ABCFD"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Jeśli wykonawca pakuje dokumenty np. w plik ZIP zalecamy wcześniejsze podpisanie każdego ze skompresowanych plików. </w:t>
      </w:r>
    </w:p>
    <w:p w14:paraId="1C40FEE5"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rekomenduje wykorzystanie podpisu z kwalifikowanym znacznikiem czasu. </w:t>
      </w:r>
    </w:p>
    <w:p w14:paraId="047F4786"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zaleca aby nie wprowadzać jakichkolwiek zmian w plikach po podpisaniu ich podpisem kwalifikowanym. Może to skutkować naruszeniem integralności plików.</w:t>
      </w:r>
    </w:p>
    <w:p w14:paraId="21E7993A"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Osobami uprawnionymi do porozumiewania się z Wykonawcami są pracownicy Sekcji Zamówień Publicznych 8.Bazy Lotnictwa Transportowego – za pośrednictwem Platformy.</w:t>
      </w:r>
    </w:p>
    <w:p w14:paraId="5088D15F" w14:textId="769EBEF2" w:rsidR="00C73886" w:rsidRDefault="00C73886" w:rsidP="00377A1E">
      <w:pPr>
        <w:spacing w:after="0" w:line="240" w:lineRule="auto"/>
        <w:jc w:val="both"/>
        <w:rPr>
          <w:rFonts w:ascii="Arial" w:hAnsi="Arial" w:cs="Arial"/>
          <w:bCs/>
          <w:snapToGrid w:val="0"/>
          <w:sz w:val="20"/>
          <w:szCs w:val="20"/>
          <w:lang w:val="en-US"/>
        </w:rPr>
      </w:pPr>
    </w:p>
    <w:p w14:paraId="43105342" w14:textId="77777777" w:rsidR="00446FE1" w:rsidRPr="00EE537A" w:rsidRDefault="00446FE1" w:rsidP="00377A1E">
      <w:pPr>
        <w:spacing w:after="0" w:line="240" w:lineRule="auto"/>
        <w:jc w:val="both"/>
        <w:rPr>
          <w:rFonts w:ascii="Arial" w:hAnsi="Arial" w:cs="Arial"/>
          <w:bCs/>
          <w:snapToGrid w:val="0"/>
          <w:sz w:val="20"/>
          <w:szCs w:val="20"/>
          <w:lang w:val="en-US"/>
        </w:rPr>
      </w:pPr>
    </w:p>
    <w:p w14:paraId="2BD4FAE3" w14:textId="77777777" w:rsidR="00994872" w:rsidRPr="00EE537A" w:rsidRDefault="00994872"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snapToGrid w:val="0"/>
          <w:szCs w:val="20"/>
          <w:u w:val="single"/>
        </w:rPr>
        <w:t xml:space="preserve">Opis sposobu obliczania ceny i przygotowania oferty </w:t>
      </w:r>
    </w:p>
    <w:p w14:paraId="24A993FC" w14:textId="77777777" w:rsidR="00994872" w:rsidRPr="00EE537A"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Wykonawca  może złożyć tylko jedną ofertę.</w:t>
      </w:r>
    </w:p>
    <w:p w14:paraId="15963FD3" w14:textId="0F01B087" w:rsidR="00F25E8F" w:rsidRPr="00EE537A" w:rsidRDefault="00F25E8F"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Oferta wraz z dokumentami wymienionymi w dziale VI </w:t>
      </w:r>
      <w:r w:rsidR="007B34FB" w:rsidRPr="00EE537A">
        <w:rPr>
          <w:rFonts w:ascii="Arial" w:hAnsi="Arial" w:cs="Arial"/>
          <w:bCs/>
          <w:snapToGrid w:val="0"/>
          <w:sz w:val="20"/>
          <w:szCs w:val="20"/>
        </w:rPr>
        <w:t>i VII</w:t>
      </w:r>
      <w:r w:rsidRPr="00EE537A">
        <w:rPr>
          <w:rFonts w:ascii="Arial" w:hAnsi="Arial" w:cs="Arial"/>
          <w:bCs/>
          <w:snapToGrid w:val="0"/>
          <w:sz w:val="20"/>
          <w:szCs w:val="20"/>
        </w:rPr>
        <w:t xml:space="preserve"> musi zostać złożona </w:t>
      </w:r>
      <w:r w:rsidRPr="00EE537A">
        <w:rPr>
          <w:rFonts w:ascii="Arial" w:hAnsi="Arial" w:cs="Arial"/>
          <w:bCs/>
          <w:snapToGrid w:val="0"/>
          <w:sz w:val="20"/>
          <w:szCs w:val="20"/>
        </w:rPr>
        <w:br/>
        <w:t xml:space="preserve">za pośrednictwem platformy zakupowej Zamawiającego i podpisana: kwalifikowanym podpisem elektronicznym lub profilem zaufanym (ePUAP) lub podpisem osobistym </w:t>
      </w:r>
      <w:r w:rsidRPr="00EE537A">
        <w:rPr>
          <w:rFonts w:ascii="Arial" w:hAnsi="Arial" w:cs="Arial"/>
          <w:bCs/>
          <w:snapToGrid w:val="0"/>
          <w:sz w:val="20"/>
          <w:szCs w:val="20"/>
        </w:rPr>
        <w:br/>
        <w:t>(e-dowód) lub podpisana tradycyjnie (własnoręcznie), a następnie zeskanowana.</w:t>
      </w:r>
    </w:p>
    <w:p w14:paraId="51BC98DF" w14:textId="1EB77832"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Oferta musi zostać złożona przy użyciu środków komunikacji elektronicznej, tzn. za pośrednictwem platformy zakupowej.</w:t>
      </w:r>
    </w:p>
    <w:p w14:paraId="4B419354" w14:textId="77777777"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Za datę złożenia oferty przyjmuje się datę jej przekazania za pośrednictwem platformy zakupowej  w drugim kroku składania oferty poprzez klikniecie przycisku „Złóż ofertę”  i wyświetlenie się komunikatu, że oferta została zaszyfrowana i złożona.</w:t>
      </w:r>
    </w:p>
    <w:p w14:paraId="2DBDE212" w14:textId="77777777"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w:t>
      </w:r>
    </w:p>
    <w:p w14:paraId="68969D3C" w14:textId="77777777"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Maksymalny rozmiar jednego pliku przesyłanego za pośrednictwem dedykowanych formularzy do: złożenia, zmiany, wycofania oferty wynosi 150 MB natomiast przy komunikacji wielkość pliku to maksymalnie 500 MB. </w:t>
      </w:r>
    </w:p>
    <w:p w14:paraId="22733573" w14:textId="1A65B624" w:rsidR="00994872" w:rsidRPr="00EE537A"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Cena oferty musi określać całkowitą wycenę zamówienia. Podstawą obliczenia ceny oferty jest </w:t>
      </w:r>
      <w:r w:rsidRPr="00EE537A">
        <w:rPr>
          <w:rFonts w:ascii="Arial" w:hAnsi="Arial" w:cs="Arial"/>
          <w:b/>
          <w:bCs/>
          <w:snapToGrid w:val="0"/>
          <w:sz w:val="20"/>
          <w:szCs w:val="20"/>
        </w:rPr>
        <w:t xml:space="preserve">zał. nr 2 do </w:t>
      </w:r>
      <w:r w:rsidR="00B00700" w:rsidRPr="00EE537A">
        <w:rPr>
          <w:rFonts w:ascii="Arial" w:hAnsi="Arial" w:cs="Arial"/>
          <w:b/>
          <w:bCs/>
          <w:snapToGrid w:val="0"/>
          <w:sz w:val="20"/>
          <w:szCs w:val="20"/>
        </w:rPr>
        <w:t>Zaproszenia</w:t>
      </w:r>
      <w:r w:rsidRPr="00EE537A">
        <w:rPr>
          <w:rFonts w:ascii="Arial" w:hAnsi="Arial" w:cs="Arial"/>
          <w:bCs/>
          <w:snapToGrid w:val="0"/>
          <w:sz w:val="20"/>
          <w:szCs w:val="20"/>
        </w:rPr>
        <w:t xml:space="preserve"> – „Szczegółowa oferta cenowa”. Wycenę należy sporządzić przy założeniu, że Wykonawca będzie zobowiązany wykonać usługę zgodnie z  </w:t>
      </w:r>
      <w:r w:rsidRPr="00EE537A">
        <w:rPr>
          <w:rFonts w:ascii="Arial" w:hAnsi="Arial" w:cs="Arial"/>
          <w:b/>
          <w:bCs/>
          <w:snapToGrid w:val="0"/>
          <w:sz w:val="20"/>
          <w:szCs w:val="20"/>
        </w:rPr>
        <w:t xml:space="preserve">zał. nr 1 do </w:t>
      </w:r>
      <w:r w:rsidR="00B00700" w:rsidRPr="00EE537A">
        <w:rPr>
          <w:rFonts w:ascii="Arial" w:hAnsi="Arial" w:cs="Arial"/>
          <w:b/>
          <w:bCs/>
          <w:snapToGrid w:val="0"/>
          <w:sz w:val="20"/>
          <w:szCs w:val="20"/>
        </w:rPr>
        <w:t>Zaproszenia</w:t>
      </w:r>
      <w:r w:rsidRPr="00EE537A">
        <w:rPr>
          <w:rFonts w:ascii="Arial" w:hAnsi="Arial" w:cs="Arial"/>
          <w:bCs/>
          <w:snapToGrid w:val="0"/>
          <w:sz w:val="20"/>
          <w:szCs w:val="20"/>
        </w:rPr>
        <w:t xml:space="preserve"> – „Opis przedmiotu zamówienia”.</w:t>
      </w:r>
    </w:p>
    <w:p w14:paraId="283D055B" w14:textId="77777777" w:rsidR="00446FE1" w:rsidRDefault="00994872" w:rsidP="00446FE1">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Załącznik nr 2 do </w:t>
      </w:r>
      <w:r w:rsidR="00B00700" w:rsidRPr="00EE537A">
        <w:rPr>
          <w:rFonts w:ascii="Arial" w:hAnsi="Arial" w:cs="Arial"/>
          <w:bCs/>
          <w:snapToGrid w:val="0"/>
          <w:sz w:val="20"/>
          <w:szCs w:val="20"/>
        </w:rPr>
        <w:t xml:space="preserve">Zaproszenia </w:t>
      </w:r>
      <w:r w:rsidRPr="00EE537A">
        <w:rPr>
          <w:rFonts w:ascii="Arial" w:hAnsi="Arial" w:cs="Arial"/>
          <w:bCs/>
          <w:snapToGrid w:val="0"/>
          <w:sz w:val="20"/>
          <w:szCs w:val="20"/>
        </w:rPr>
        <w:t>– „Szczegółowa oferta cenowa” należy wypełnić, określając</w:t>
      </w:r>
      <w:r w:rsidR="00446FE1">
        <w:rPr>
          <w:rFonts w:ascii="Arial" w:hAnsi="Arial" w:cs="Arial"/>
          <w:bCs/>
          <w:snapToGrid w:val="0"/>
          <w:sz w:val="20"/>
          <w:szCs w:val="20"/>
        </w:rPr>
        <w:t>:</w:t>
      </w:r>
    </w:p>
    <w:p w14:paraId="603D18DA" w14:textId="5BBD79E8" w:rsidR="00863A87" w:rsidRPr="00EE537A" w:rsidRDefault="00446FE1" w:rsidP="00446FE1">
      <w:pPr>
        <w:pStyle w:val="Akapitzlist"/>
        <w:spacing w:after="0" w:line="240" w:lineRule="auto"/>
        <w:ind w:left="284"/>
        <w:contextualSpacing w:val="0"/>
        <w:jc w:val="both"/>
        <w:rPr>
          <w:rFonts w:ascii="Arial" w:hAnsi="Arial" w:cs="Arial"/>
          <w:bCs/>
          <w:snapToGrid w:val="0"/>
          <w:sz w:val="20"/>
          <w:szCs w:val="20"/>
        </w:rPr>
      </w:pPr>
      <w:r w:rsidRPr="00446FE1">
        <w:rPr>
          <w:rFonts w:ascii="Arial" w:hAnsi="Arial" w:cs="Arial"/>
          <w:bCs/>
          <w:snapToGrid w:val="0"/>
          <w:sz w:val="20"/>
          <w:szCs w:val="20"/>
        </w:rPr>
        <w:t xml:space="preserve">- dla każdej pozycji: cenę jednostkową netto oraz oddzielnie dla zamówienia podstawowego i zamówienia w ramach prawa opcji: wartość zamówienia netto, podatek VAT oraz wartość zamówienia brutto. Ponadto, w druku „Szczegółowa oferta cenowa” Wykonawca musi podać – oddzielnie dla zamówienia podstawowego, zamówienia w ramach prawa opcji oraz zamówienia podstawowego i zamówienia w ramach prawa opcji – wartość zamówienia netto, wartość zamówienia brutto oraz  wartość podatku VAT. </w:t>
      </w:r>
    </w:p>
    <w:p w14:paraId="0C0E9EE7" w14:textId="1AF4E875" w:rsidR="00720701" w:rsidRPr="00EE537A" w:rsidRDefault="00720701"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Cena całkowita oferty musi uwzględniać wszystkie należne Wykonawcy elementy wynagrodzenia, wynikające z świadczenia usług oraz należnych podatków i opłat zgodnie z przepisami obowiązującymi na dzień składania ofert, w tym zakresie. </w:t>
      </w:r>
    </w:p>
    <w:p w14:paraId="2386E57B" w14:textId="77777777" w:rsidR="00720701" w:rsidRPr="00EE537A" w:rsidRDefault="00720701" w:rsidP="0016555D">
      <w:pPr>
        <w:pStyle w:val="Akapitzlist"/>
        <w:numPr>
          <w:ilvl w:val="0"/>
          <w:numId w:val="8"/>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Kwoty wskazane w ofercie zaokrągla się do pełnych groszy czyli do drugiego miejsca po przecinku, przy czym końcówki poniżej 0,5 grosza pomija się, a końcówki 0,5 grosza i wyższe zaokrągla się do 1 grosza.</w:t>
      </w:r>
    </w:p>
    <w:p w14:paraId="091E60E0" w14:textId="77777777" w:rsidR="00720701" w:rsidRPr="00EE537A" w:rsidRDefault="00720701" w:rsidP="00377A1E">
      <w:pPr>
        <w:pStyle w:val="Akapitzlist"/>
        <w:spacing w:after="0" w:line="240" w:lineRule="auto"/>
        <w:ind w:left="284"/>
        <w:jc w:val="both"/>
        <w:rPr>
          <w:rFonts w:ascii="Arial" w:hAnsi="Arial" w:cs="Arial"/>
          <w:bCs/>
          <w:snapToGrid w:val="0"/>
          <w:sz w:val="20"/>
          <w:szCs w:val="20"/>
        </w:rPr>
      </w:pPr>
      <w:r w:rsidRPr="00EE537A">
        <w:rPr>
          <w:rFonts w:ascii="Arial" w:hAnsi="Arial" w:cs="Arial"/>
          <w:bCs/>
          <w:snapToGrid w:val="0"/>
          <w:sz w:val="20"/>
          <w:szCs w:val="20"/>
        </w:rPr>
        <w:t>Przykład:</w:t>
      </w:r>
      <w:r w:rsidRPr="00EE537A">
        <w:rPr>
          <w:rFonts w:ascii="Arial" w:hAnsi="Arial" w:cs="Arial"/>
          <w:bCs/>
          <w:snapToGrid w:val="0"/>
          <w:sz w:val="20"/>
          <w:szCs w:val="20"/>
        </w:rPr>
        <w:tab/>
        <w:t>liczba 1,385 ≈ 1,39 - drugą cyfrę po przecinku zaokrągla się w górę;</w:t>
      </w:r>
    </w:p>
    <w:p w14:paraId="6D7725E6" w14:textId="77777777" w:rsidR="00720701" w:rsidRPr="00EE537A" w:rsidRDefault="00720701" w:rsidP="00377A1E">
      <w:pPr>
        <w:pStyle w:val="Akapitzlist"/>
        <w:spacing w:after="0" w:line="240" w:lineRule="auto"/>
        <w:ind w:left="1418"/>
        <w:jc w:val="both"/>
        <w:rPr>
          <w:rFonts w:ascii="Arial" w:hAnsi="Arial" w:cs="Arial"/>
          <w:bCs/>
          <w:snapToGrid w:val="0"/>
          <w:sz w:val="20"/>
          <w:szCs w:val="20"/>
        </w:rPr>
      </w:pPr>
      <w:r w:rsidRPr="00EE537A">
        <w:rPr>
          <w:rFonts w:ascii="Arial" w:hAnsi="Arial" w:cs="Arial"/>
          <w:bCs/>
          <w:snapToGrid w:val="0"/>
          <w:sz w:val="20"/>
          <w:szCs w:val="20"/>
        </w:rPr>
        <w:t>liczba 1,384 ≈ 1,38 - drugą cyfrę po przecinku pozostawia się bez zmiany.</w:t>
      </w:r>
    </w:p>
    <w:p w14:paraId="008C7D68" w14:textId="36ABFEBD" w:rsidR="00AE7B79" w:rsidRPr="00EE537A" w:rsidRDefault="00AE7B79" w:rsidP="00377A1E">
      <w:pPr>
        <w:spacing w:after="0" w:line="240" w:lineRule="auto"/>
        <w:jc w:val="both"/>
        <w:rPr>
          <w:rFonts w:ascii="Arial" w:hAnsi="Arial" w:cs="Arial"/>
          <w:bCs/>
          <w:snapToGrid w:val="0"/>
          <w:sz w:val="20"/>
          <w:szCs w:val="20"/>
        </w:rPr>
      </w:pPr>
    </w:p>
    <w:p w14:paraId="6383AA03" w14:textId="66947451" w:rsidR="00D74E65" w:rsidRDefault="00D74E65" w:rsidP="00337DD0">
      <w:pPr>
        <w:pStyle w:val="Akapitzlist"/>
        <w:numPr>
          <w:ilvl w:val="0"/>
          <w:numId w:val="34"/>
        </w:numPr>
        <w:spacing w:after="120" w:line="240" w:lineRule="auto"/>
        <w:jc w:val="both"/>
        <w:rPr>
          <w:rFonts w:ascii="Arial" w:hAnsi="Arial" w:cs="Arial"/>
          <w:b/>
          <w:bCs/>
          <w:sz w:val="20"/>
          <w:szCs w:val="20"/>
          <w:lang w:eastAsia="ar-SA"/>
        </w:rPr>
      </w:pPr>
      <w:r w:rsidRPr="00337DD0">
        <w:rPr>
          <w:rFonts w:ascii="Arial" w:hAnsi="Arial" w:cs="Arial"/>
          <w:bCs/>
          <w:sz w:val="20"/>
          <w:szCs w:val="20"/>
          <w:lang w:eastAsia="ar-SA"/>
        </w:rPr>
        <w:t>W przypadku skorzystania przez Zamawiającego z opcji, Wykonawcy będzie się należało wynagrodzenie</w:t>
      </w:r>
      <w:r w:rsidRPr="00337DD0">
        <w:rPr>
          <w:rFonts w:ascii="Arial" w:hAnsi="Arial" w:cs="Arial"/>
          <w:b/>
          <w:bCs/>
          <w:sz w:val="20"/>
          <w:szCs w:val="20"/>
          <w:lang w:eastAsia="ar-SA"/>
        </w:rPr>
        <w:t xml:space="preserve"> wg cen jednostkowych jak dla zamówienia podstawowego.</w:t>
      </w:r>
    </w:p>
    <w:p w14:paraId="4D1E1F43" w14:textId="5252AD7E" w:rsidR="00D74E65" w:rsidRPr="00337DD0" w:rsidRDefault="00D74E65" w:rsidP="00D74E65">
      <w:pPr>
        <w:pStyle w:val="Akapitzlist"/>
        <w:numPr>
          <w:ilvl w:val="0"/>
          <w:numId w:val="34"/>
        </w:numPr>
        <w:spacing w:after="120" w:line="240" w:lineRule="auto"/>
        <w:jc w:val="both"/>
        <w:rPr>
          <w:rFonts w:ascii="Arial" w:hAnsi="Arial" w:cs="Arial"/>
          <w:b/>
          <w:bCs/>
          <w:sz w:val="20"/>
          <w:szCs w:val="20"/>
          <w:lang w:eastAsia="ar-SA"/>
        </w:rPr>
      </w:pPr>
      <w:r w:rsidRPr="00337DD0">
        <w:rPr>
          <w:rFonts w:ascii="Arial" w:hAnsi="Arial" w:cs="Arial"/>
          <w:b/>
          <w:sz w:val="20"/>
          <w:szCs w:val="20"/>
        </w:rPr>
        <w:t>Cena jednostkowa zamówienia podstawowego musi być taka sama jak cena jednostkowa zamówienia w ramach opcji.</w:t>
      </w:r>
      <w:r w:rsidRPr="00337DD0">
        <w:rPr>
          <w:rFonts w:ascii="Arial" w:hAnsi="Arial" w:cs="Arial"/>
          <w:sz w:val="20"/>
          <w:szCs w:val="20"/>
        </w:rPr>
        <w:t xml:space="preserve"> </w:t>
      </w:r>
    </w:p>
    <w:p w14:paraId="101547CD" w14:textId="4E45434C" w:rsidR="00AE7B79" w:rsidRDefault="00AE7B79" w:rsidP="00377A1E">
      <w:pPr>
        <w:spacing w:after="0" w:line="240" w:lineRule="auto"/>
        <w:jc w:val="both"/>
        <w:rPr>
          <w:rFonts w:ascii="Arial" w:hAnsi="Arial" w:cs="Arial"/>
          <w:bCs/>
          <w:snapToGrid w:val="0"/>
          <w:sz w:val="20"/>
          <w:szCs w:val="20"/>
        </w:rPr>
      </w:pPr>
    </w:p>
    <w:p w14:paraId="5233AA54" w14:textId="7262215A" w:rsidR="00446FE1" w:rsidRDefault="00446FE1" w:rsidP="00377A1E">
      <w:pPr>
        <w:spacing w:after="0" w:line="240" w:lineRule="auto"/>
        <w:jc w:val="both"/>
        <w:rPr>
          <w:rFonts w:ascii="Arial" w:hAnsi="Arial" w:cs="Arial"/>
          <w:bCs/>
          <w:snapToGrid w:val="0"/>
          <w:sz w:val="20"/>
          <w:szCs w:val="20"/>
        </w:rPr>
      </w:pPr>
    </w:p>
    <w:p w14:paraId="39A67A0C" w14:textId="2BDCF5CC" w:rsidR="00446FE1" w:rsidRDefault="00446FE1" w:rsidP="00377A1E">
      <w:pPr>
        <w:spacing w:after="0" w:line="240" w:lineRule="auto"/>
        <w:jc w:val="both"/>
        <w:rPr>
          <w:rFonts w:ascii="Arial" w:hAnsi="Arial" w:cs="Arial"/>
          <w:bCs/>
          <w:snapToGrid w:val="0"/>
          <w:sz w:val="20"/>
          <w:szCs w:val="20"/>
        </w:rPr>
      </w:pPr>
    </w:p>
    <w:p w14:paraId="56CE6DC6" w14:textId="49E4E17A" w:rsidR="00446FE1" w:rsidRDefault="00446FE1" w:rsidP="00377A1E">
      <w:pPr>
        <w:spacing w:after="0" w:line="240" w:lineRule="auto"/>
        <w:jc w:val="both"/>
        <w:rPr>
          <w:rFonts w:ascii="Arial" w:hAnsi="Arial" w:cs="Arial"/>
          <w:bCs/>
          <w:snapToGrid w:val="0"/>
          <w:sz w:val="20"/>
          <w:szCs w:val="20"/>
        </w:rPr>
      </w:pPr>
    </w:p>
    <w:p w14:paraId="6CAAD843" w14:textId="77777777" w:rsidR="00446FE1" w:rsidRPr="00EE537A" w:rsidRDefault="00446FE1" w:rsidP="00377A1E">
      <w:pPr>
        <w:spacing w:after="0" w:line="240" w:lineRule="auto"/>
        <w:jc w:val="both"/>
        <w:rPr>
          <w:rFonts w:ascii="Arial" w:hAnsi="Arial" w:cs="Arial"/>
          <w:bCs/>
          <w:snapToGrid w:val="0"/>
          <w:sz w:val="20"/>
          <w:szCs w:val="20"/>
        </w:rPr>
      </w:pPr>
    </w:p>
    <w:p w14:paraId="5425A6B2" w14:textId="6F195257" w:rsidR="00720701" w:rsidRPr="00EE537A" w:rsidRDefault="00720701"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snapToGrid w:val="0"/>
          <w:szCs w:val="20"/>
          <w:u w:val="single"/>
        </w:rPr>
        <w:t>Termin składania i otwarcia ofert</w:t>
      </w:r>
    </w:p>
    <w:p w14:paraId="3978C57F" w14:textId="77777777" w:rsidR="00CD0774" w:rsidRPr="00EE537A" w:rsidRDefault="00CD0774" w:rsidP="00CD0774">
      <w:pPr>
        <w:pStyle w:val="Akapitzlist"/>
        <w:spacing w:after="0" w:line="240" w:lineRule="auto"/>
        <w:ind w:left="426"/>
        <w:jc w:val="both"/>
        <w:rPr>
          <w:rFonts w:ascii="Arial" w:hAnsi="Arial" w:cs="Arial"/>
          <w:b/>
          <w:bCs/>
          <w:snapToGrid w:val="0"/>
          <w:szCs w:val="20"/>
          <w:u w:val="single"/>
        </w:rPr>
      </w:pPr>
    </w:p>
    <w:p w14:paraId="3D403E6E" w14:textId="2CE883E9" w:rsidR="00CD0774" w:rsidRPr="00EE537A" w:rsidRDefault="00CD0774" w:rsidP="00CD0774">
      <w:pPr>
        <w:spacing w:after="0" w:line="240" w:lineRule="auto"/>
        <w:jc w:val="both"/>
        <w:rPr>
          <w:rFonts w:ascii="Arial" w:hAnsi="Arial" w:cs="Arial"/>
          <w:bCs/>
          <w:snapToGrid w:val="0"/>
          <w:sz w:val="20"/>
          <w:szCs w:val="20"/>
          <w:u w:val="single"/>
        </w:rPr>
      </w:pPr>
      <w:r w:rsidRPr="00EE537A">
        <w:rPr>
          <w:rFonts w:ascii="Arial" w:hAnsi="Arial" w:cs="Arial"/>
          <w:bCs/>
          <w:snapToGrid w:val="0"/>
          <w:sz w:val="20"/>
          <w:szCs w:val="20"/>
          <w:u w:val="single"/>
        </w:rPr>
        <w:t>X. A Sposób oraz termin składania ofert</w:t>
      </w:r>
    </w:p>
    <w:p w14:paraId="64A7E41D" w14:textId="6036E2E0" w:rsidR="00CD0774" w:rsidRPr="00EE537A" w:rsidRDefault="00CD0774" w:rsidP="0016555D">
      <w:pPr>
        <w:pStyle w:val="Akapitzlist"/>
        <w:numPr>
          <w:ilvl w:val="0"/>
          <w:numId w:val="23"/>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Ofertę wraz z wymaganymi dokumentami Wykonawca składa elektronicznie za pośrednictwem platformy Zamawiającego pod adresem https://platformazakupowa.pl/pn/8blt, na stronie dotyczącej niniejszego postępowania.</w:t>
      </w:r>
    </w:p>
    <w:p w14:paraId="17E72ACB" w14:textId="5D0DF40B" w:rsidR="00CD0774" w:rsidRPr="00EE537A" w:rsidRDefault="00CD0774" w:rsidP="0016555D">
      <w:pPr>
        <w:pStyle w:val="Akapitzlist"/>
        <w:numPr>
          <w:ilvl w:val="0"/>
          <w:numId w:val="23"/>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Ofertę należy złożyć do dnia </w:t>
      </w:r>
      <w:r w:rsidR="00E5643E">
        <w:rPr>
          <w:rFonts w:ascii="Arial" w:hAnsi="Arial" w:cs="Arial"/>
          <w:b/>
          <w:bCs/>
          <w:snapToGrid w:val="0"/>
          <w:sz w:val="20"/>
          <w:szCs w:val="20"/>
        </w:rPr>
        <w:t>19</w:t>
      </w:r>
      <w:r w:rsidR="00AE7B79" w:rsidRPr="00EE537A">
        <w:rPr>
          <w:rFonts w:ascii="Arial" w:hAnsi="Arial" w:cs="Arial"/>
          <w:b/>
          <w:bCs/>
          <w:snapToGrid w:val="0"/>
          <w:sz w:val="20"/>
          <w:szCs w:val="20"/>
        </w:rPr>
        <w:t>.12.2024 r.</w:t>
      </w:r>
      <w:r w:rsidRPr="00EE537A">
        <w:rPr>
          <w:rFonts w:ascii="Arial" w:hAnsi="Arial" w:cs="Arial"/>
          <w:bCs/>
          <w:snapToGrid w:val="0"/>
          <w:sz w:val="20"/>
          <w:szCs w:val="20"/>
        </w:rPr>
        <w:t xml:space="preserve"> do godz.</w:t>
      </w:r>
      <w:r w:rsidRPr="00EE537A">
        <w:rPr>
          <w:rFonts w:ascii="Arial" w:hAnsi="Arial" w:cs="Arial"/>
          <w:b/>
          <w:bCs/>
          <w:snapToGrid w:val="0"/>
          <w:sz w:val="20"/>
          <w:szCs w:val="20"/>
        </w:rPr>
        <w:t xml:space="preserve"> </w:t>
      </w:r>
      <w:r w:rsidR="00AE7B79" w:rsidRPr="00EE537A">
        <w:rPr>
          <w:rFonts w:ascii="Arial" w:hAnsi="Arial" w:cs="Arial"/>
          <w:b/>
          <w:bCs/>
          <w:snapToGrid w:val="0"/>
          <w:sz w:val="20"/>
          <w:szCs w:val="20"/>
        </w:rPr>
        <w:t>09:00</w:t>
      </w:r>
    </w:p>
    <w:p w14:paraId="1A6163B2" w14:textId="44D2A1B1" w:rsidR="00CD0774" w:rsidRPr="00EE537A" w:rsidRDefault="00CD0774" w:rsidP="0016555D">
      <w:pPr>
        <w:pStyle w:val="Akapitzlist"/>
        <w:numPr>
          <w:ilvl w:val="0"/>
          <w:numId w:val="23"/>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 przypadku zmiany terminu składania ofert Zamawiający poinformuje niezwłocznie o tym fakcie na stronie internetowej prowadzonego postępowania.</w:t>
      </w:r>
    </w:p>
    <w:p w14:paraId="253A751D" w14:textId="1C87C039" w:rsidR="00CD0774" w:rsidRPr="00EE537A" w:rsidRDefault="00CD0774" w:rsidP="0016555D">
      <w:pPr>
        <w:pStyle w:val="Akapitzlist"/>
        <w:numPr>
          <w:ilvl w:val="0"/>
          <w:numId w:val="23"/>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Zamawiający zaleca podpisanie każdego załączanego pliku osobno.</w:t>
      </w:r>
    </w:p>
    <w:p w14:paraId="4EAB9E05" w14:textId="68D7F844" w:rsidR="00CD0774" w:rsidRPr="00EE537A" w:rsidRDefault="00CD0774" w:rsidP="00CD0774">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 </w:t>
      </w:r>
    </w:p>
    <w:p w14:paraId="28DA0068" w14:textId="4CC8A9FB" w:rsidR="00CD0774" w:rsidRPr="00EE537A" w:rsidRDefault="00CD0774" w:rsidP="00CD0774">
      <w:pPr>
        <w:spacing w:after="0" w:line="240" w:lineRule="auto"/>
        <w:jc w:val="both"/>
        <w:rPr>
          <w:rFonts w:ascii="Arial" w:hAnsi="Arial" w:cs="Arial"/>
          <w:bCs/>
          <w:snapToGrid w:val="0"/>
          <w:sz w:val="20"/>
          <w:szCs w:val="20"/>
          <w:u w:val="single"/>
        </w:rPr>
      </w:pPr>
      <w:r w:rsidRPr="00EE537A">
        <w:rPr>
          <w:rFonts w:ascii="Arial" w:hAnsi="Arial" w:cs="Arial"/>
          <w:bCs/>
          <w:snapToGrid w:val="0"/>
          <w:sz w:val="20"/>
          <w:szCs w:val="20"/>
          <w:u w:val="single"/>
        </w:rPr>
        <w:t>X B. Termin otwarcia ofert, kwota jaką Zamawiający zamierza przeznaczyć na sfinansowanie zamówienia</w:t>
      </w:r>
    </w:p>
    <w:p w14:paraId="4E4E6069" w14:textId="12800D16" w:rsidR="00CD0774" w:rsidRPr="00EE537A" w:rsidRDefault="00CD0774" w:rsidP="0016555D">
      <w:pPr>
        <w:pStyle w:val="Akapitzlist"/>
        <w:numPr>
          <w:ilvl w:val="0"/>
          <w:numId w:val="24"/>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Oferty będą otwierane w dniu </w:t>
      </w:r>
      <w:r w:rsidR="00E5643E">
        <w:rPr>
          <w:rFonts w:ascii="Arial" w:hAnsi="Arial" w:cs="Arial"/>
          <w:b/>
          <w:bCs/>
          <w:snapToGrid w:val="0"/>
          <w:sz w:val="20"/>
          <w:szCs w:val="20"/>
        </w:rPr>
        <w:t>19</w:t>
      </w:r>
      <w:r w:rsidR="00AE7B79" w:rsidRPr="00EE537A">
        <w:rPr>
          <w:rFonts w:ascii="Arial" w:hAnsi="Arial" w:cs="Arial"/>
          <w:b/>
          <w:bCs/>
          <w:snapToGrid w:val="0"/>
          <w:sz w:val="20"/>
          <w:szCs w:val="20"/>
        </w:rPr>
        <w:t>.12.2024 r.</w:t>
      </w:r>
      <w:r w:rsidRPr="00EE537A">
        <w:rPr>
          <w:rFonts w:ascii="Arial" w:hAnsi="Arial" w:cs="Arial"/>
          <w:bCs/>
          <w:snapToGrid w:val="0"/>
          <w:sz w:val="20"/>
          <w:szCs w:val="20"/>
        </w:rPr>
        <w:t xml:space="preserve"> o godz. </w:t>
      </w:r>
      <w:r w:rsidR="00AE7B79" w:rsidRPr="00EE537A">
        <w:rPr>
          <w:rFonts w:ascii="Arial" w:hAnsi="Arial" w:cs="Arial"/>
          <w:b/>
          <w:bCs/>
          <w:snapToGrid w:val="0"/>
          <w:sz w:val="20"/>
          <w:szCs w:val="20"/>
        </w:rPr>
        <w:t>09:10</w:t>
      </w:r>
    </w:p>
    <w:p w14:paraId="2FD572B0" w14:textId="6366BADA" w:rsidR="00CD0774" w:rsidRPr="00EE537A" w:rsidRDefault="00CD0774" w:rsidP="0016555D">
      <w:pPr>
        <w:pStyle w:val="Akapitzlist"/>
        <w:numPr>
          <w:ilvl w:val="0"/>
          <w:numId w:val="24"/>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14:paraId="7B73088A" w14:textId="30495733" w:rsidR="00CD0774" w:rsidRPr="00EE537A" w:rsidRDefault="00CD0774" w:rsidP="0016555D">
      <w:pPr>
        <w:pStyle w:val="Akapitzlist"/>
        <w:numPr>
          <w:ilvl w:val="0"/>
          <w:numId w:val="24"/>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Zamawiający zamierza przeznaczyć na sfinansowanie zamówienia podstawowego kwotę brutto w wysokości </w:t>
      </w:r>
      <w:r w:rsidR="00AE7B79" w:rsidRPr="00EE537A">
        <w:rPr>
          <w:rFonts w:ascii="Arial" w:hAnsi="Arial" w:cs="Arial"/>
          <w:bCs/>
          <w:snapToGrid w:val="0"/>
          <w:sz w:val="20"/>
          <w:szCs w:val="20"/>
        </w:rPr>
        <w:t>82.020,07 zł</w:t>
      </w:r>
    </w:p>
    <w:p w14:paraId="46D3A74D" w14:textId="158D15AD" w:rsidR="00D20AE7" w:rsidRDefault="00CD0774" w:rsidP="0016555D">
      <w:pPr>
        <w:pStyle w:val="Akapitzlist"/>
        <w:numPr>
          <w:ilvl w:val="0"/>
          <w:numId w:val="24"/>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Zamawiający, na wniosek wykonawcy, który złożył ofertę, przekaże mu informację dotyczącą nazw i siedzib wykonawców, którzy złożyli oferty oraz zaoferowanych przez nich cen wykonania zamówienia.</w:t>
      </w:r>
    </w:p>
    <w:p w14:paraId="60853868" w14:textId="77777777" w:rsidR="00E5643E" w:rsidRPr="00EE537A" w:rsidRDefault="00E5643E" w:rsidP="00E5643E">
      <w:pPr>
        <w:pStyle w:val="Akapitzlist"/>
        <w:spacing w:after="0" w:line="240" w:lineRule="auto"/>
        <w:jc w:val="both"/>
        <w:rPr>
          <w:rFonts w:ascii="Arial" w:hAnsi="Arial" w:cs="Arial"/>
          <w:bCs/>
          <w:snapToGrid w:val="0"/>
          <w:sz w:val="20"/>
          <w:szCs w:val="20"/>
        </w:rPr>
      </w:pPr>
    </w:p>
    <w:p w14:paraId="5B3BB30B" w14:textId="77777777" w:rsidR="00E5643E" w:rsidRPr="00DE63F8" w:rsidRDefault="00E5643E" w:rsidP="00E5643E">
      <w:pPr>
        <w:spacing w:after="0" w:line="240" w:lineRule="auto"/>
        <w:jc w:val="both"/>
        <w:rPr>
          <w:rFonts w:ascii="Arial" w:hAnsi="Arial" w:cs="Arial"/>
          <w:bCs/>
          <w:snapToGrid w:val="0"/>
          <w:sz w:val="20"/>
          <w:szCs w:val="20"/>
          <w:u w:val="single"/>
        </w:rPr>
      </w:pPr>
      <w:r w:rsidRPr="00DE63F8">
        <w:rPr>
          <w:rFonts w:ascii="Arial" w:hAnsi="Arial" w:cs="Arial"/>
          <w:bCs/>
          <w:snapToGrid w:val="0"/>
          <w:sz w:val="20"/>
          <w:szCs w:val="20"/>
          <w:u w:val="single"/>
        </w:rPr>
        <w:t>XI C. Termin związania ofertą</w:t>
      </w:r>
    </w:p>
    <w:p w14:paraId="1C5083D7" w14:textId="10971C45" w:rsidR="00E5643E" w:rsidRPr="00DE63F8" w:rsidRDefault="00E5643E" w:rsidP="00E5643E">
      <w:pPr>
        <w:numPr>
          <w:ilvl w:val="0"/>
          <w:numId w:val="33"/>
        </w:numPr>
        <w:spacing w:after="0" w:line="240" w:lineRule="auto"/>
        <w:jc w:val="both"/>
        <w:rPr>
          <w:rFonts w:ascii="Arial" w:hAnsi="Arial" w:cs="Arial"/>
          <w:b/>
          <w:bCs/>
          <w:snapToGrid w:val="0"/>
          <w:sz w:val="20"/>
          <w:szCs w:val="20"/>
          <w:u w:val="single"/>
        </w:rPr>
      </w:pPr>
      <w:r w:rsidRPr="00DE63F8">
        <w:rPr>
          <w:rFonts w:ascii="Arial" w:hAnsi="Arial" w:cs="Arial"/>
          <w:bCs/>
          <w:snapToGrid w:val="0"/>
          <w:sz w:val="20"/>
          <w:szCs w:val="20"/>
        </w:rPr>
        <w:t xml:space="preserve">Wykonawca składający ofertę w postępowaniu będzie nią związany </w:t>
      </w:r>
      <w:r w:rsidRPr="00DE63F8">
        <w:rPr>
          <w:rFonts w:ascii="Arial" w:hAnsi="Arial" w:cs="Arial"/>
          <w:b/>
          <w:bCs/>
          <w:snapToGrid w:val="0"/>
          <w:sz w:val="20"/>
          <w:szCs w:val="20"/>
          <w:u w:val="single"/>
        </w:rPr>
        <w:t xml:space="preserve">do dnia </w:t>
      </w:r>
      <w:r>
        <w:rPr>
          <w:rFonts w:ascii="Arial" w:hAnsi="Arial" w:cs="Arial"/>
          <w:b/>
          <w:bCs/>
          <w:snapToGrid w:val="0"/>
          <w:sz w:val="20"/>
          <w:szCs w:val="20"/>
          <w:u w:val="single"/>
        </w:rPr>
        <w:t>17</w:t>
      </w:r>
      <w:r w:rsidRPr="00DE63F8">
        <w:rPr>
          <w:rFonts w:ascii="Arial" w:hAnsi="Arial" w:cs="Arial"/>
          <w:b/>
          <w:bCs/>
          <w:snapToGrid w:val="0"/>
          <w:sz w:val="20"/>
          <w:szCs w:val="20"/>
          <w:u w:val="single"/>
        </w:rPr>
        <w:t>.01.2025 r.</w:t>
      </w:r>
    </w:p>
    <w:p w14:paraId="57DE9696" w14:textId="77777777" w:rsidR="00E5643E" w:rsidRPr="00DE63F8" w:rsidRDefault="00E5643E" w:rsidP="00E5643E">
      <w:pPr>
        <w:numPr>
          <w:ilvl w:val="0"/>
          <w:numId w:val="33"/>
        </w:numPr>
        <w:spacing w:after="0" w:line="240" w:lineRule="auto"/>
        <w:jc w:val="both"/>
        <w:rPr>
          <w:rFonts w:ascii="Arial" w:hAnsi="Arial" w:cs="Arial"/>
          <w:bCs/>
          <w:snapToGrid w:val="0"/>
          <w:sz w:val="20"/>
          <w:szCs w:val="20"/>
        </w:rPr>
      </w:pPr>
      <w:r w:rsidRPr="00DE63F8">
        <w:rPr>
          <w:rFonts w:ascii="Arial" w:hAnsi="Arial" w:cs="Arial"/>
          <w:bCs/>
          <w:snapToGrid w:val="0"/>
          <w:sz w:val="20"/>
          <w:szCs w:val="20"/>
        </w:rPr>
        <w:t xml:space="preserve">Pierwszym dniem terminu związania ofertą jest dzień, w którym upływa termin składania ofert. </w:t>
      </w:r>
    </w:p>
    <w:p w14:paraId="1143DD46" w14:textId="77777777" w:rsidR="00E5643E" w:rsidRPr="00DE63F8" w:rsidRDefault="00E5643E" w:rsidP="00E5643E">
      <w:pPr>
        <w:numPr>
          <w:ilvl w:val="0"/>
          <w:numId w:val="33"/>
        </w:numPr>
        <w:spacing w:after="0" w:line="240" w:lineRule="auto"/>
        <w:jc w:val="both"/>
        <w:rPr>
          <w:rFonts w:ascii="Arial" w:hAnsi="Arial" w:cs="Arial"/>
          <w:bCs/>
          <w:snapToGrid w:val="0"/>
          <w:sz w:val="20"/>
          <w:szCs w:val="20"/>
        </w:rPr>
      </w:pPr>
      <w:r w:rsidRPr="00DE63F8">
        <w:rPr>
          <w:rFonts w:ascii="Arial" w:hAnsi="Arial" w:cs="Arial"/>
          <w:bCs/>
          <w:snapToGrid w:val="0"/>
          <w:sz w:val="20"/>
          <w:szCs w:val="20"/>
        </w:rPr>
        <w:t>Wykonawca samodzielnie lub na wniosek Zamawiającego może przedłużyć termin związania ofertą.</w:t>
      </w:r>
    </w:p>
    <w:p w14:paraId="738C85AB" w14:textId="77777777" w:rsidR="00E5643E" w:rsidRPr="00DE63F8" w:rsidRDefault="00E5643E" w:rsidP="00E5643E">
      <w:pPr>
        <w:numPr>
          <w:ilvl w:val="0"/>
          <w:numId w:val="33"/>
        </w:numPr>
        <w:spacing w:after="0" w:line="240" w:lineRule="auto"/>
        <w:jc w:val="both"/>
        <w:rPr>
          <w:rFonts w:ascii="Arial" w:hAnsi="Arial" w:cs="Arial"/>
          <w:bCs/>
          <w:snapToGrid w:val="0"/>
          <w:sz w:val="20"/>
          <w:szCs w:val="20"/>
        </w:rPr>
      </w:pPr>
      <w:r w:rsidRPr="00DE63F8">
        <w:rPr>
          <w:rFonts w:ascii="Arial" w:hAnsi="Arial" w:cs="Arial"/>
          <w:bCs/>
          <w:snapToGrid w:val="0"/>
          <w:sz w:val="20"/>
          <w:szCs w:val="20"/>
        </w:rPr>
        <w:t>Zamawiający odrzuci ofertę Wykonawcy, który nie zgodził się na przedłużenie terminu związania ofertą.</w:t>
      </w:r>
    </w:p>
    <w:p w14:paraId="6B199F9F" w14:textId="6FE77184" w:rsidR="00CD0774" w:rsidRDefault="00CD0774" w:rsidP="00377A1E">
      <w:pPr>
        <w:spacing w:after="0" w:line="240" w:lineRule="auto"/>
        <w:jc w:val="both"/>
        <w:rPr>
          <w:rFonts w:ascii="Arial" w:hAnsi="Arial" w:cs="Arial"/>
          <w:bCs/>
          <w:snapToGrid w:val="0"/>
          <w:sz w:val="20"/>
          <w:szCs w:val="20"/>
        </w:rPr>
      </w:pPr>
    </w:p>
    <w:p w14:paraId="1CFAB83C" w14:textId="77777777" w:rsidR="00E5643E" w:rsidRPr="00EE537A" w:rsidRDefault="00E5643E" w:rsidP="00377A1E">
      <w:pPr>
        <w:spacing w:after="0" w:line="240" w:lineRule="auto"/>
        <w:jc w:val="both"/>
        <w:rPr>
          <w:rFonts w:ascii="Arial" w:hAnsi="Arial" w:cs="Arial"/>
          <w:bCs/>
          <w:snapToGrid w:val="0"/>
          <w:sz w:val="20"/>
          <w:szCs w:val="20"/>
        </w:rPr>
      </w:pPr>
    </w:p>
    <w:p w14:paraId="4660A9C7" w14:textId="77777777" w:rsidR="00CD0774" w:rsidRPr="00EE537A" w:rsidRDefault="00CD0774" w:rsidP="00043B70">
      <w:pPr>
        <w:pStyle w:val="Akapitzlist"/>
        <w:numPr>
          <w:ilvl w:val="0"/>
          <w:numId w:val="1"/>
        </w:numPr>
        <w:spacing w:after="0" w:line="240" w:lineRule="auto"/>
        <w:jc w:val="both"/>
        <w:rPr>
          <w:rFonts w:ascii="Arial" w:hAnsi="Arial" w:cs="Arial"/>
          <w:b/>
          <w:bCs/>
          <w:snapToGrid w:val="0"/>
          <w:szCs w:val="20"/>
          <w:u w:val="single"/>
        </w:rPr>
      </w:pPr>
      <w:bookmarkStart w:id="1" w:name="_Toc86138029"/>
      <w:bookmarkStart w:id="2" w:name="_Toc135655386"/>
      <w:r w:rsidRPr="00EE537A">
        <w:rPr>
          <w:rFonts w:ascii="Arial" w:hAnsi="Arial" w:cs="Arial"/>
          <w:b/>
          <w:bCs/>
          <w:snapToGrid w:val="0"/>
          <w:szCs w:val="20"/>
          <w:u w:val="single"/>
        </w:rPr>
        <w:t>Informacje dotyczące wadium</w:t>
      </w:r>
      <w:bookmarkEnd w:id="1"/>
      <w:bookmarkEnd w:id="2"/>
    </w:p>
    <w:p w14:paraId="055E04B3" w14:textId="428B22D7" w:rsidR="00CD0774" w:rsidRPr="00EE537A" w:rsidRDefault="00CC1E08" w:rsidP="00CD0774">
      <w:pPr>
        <w:widowControl w:val="0"/>
        <w:autoSpaceDE w:val="0"/>
        <w:autoSpaceDN w:val="0"/>
        <w:adjustRightInd w:val="0"/>
        <w:spacing w:before="40" w:after="120"/>
        <w:jc w:val="both"/>
        <w:rPr>
          <w:rFonts w:ascii="Arial" w:hAnsi="Arial" w:cs="Arial"/>
          <w:i/>
          <w:sz w:val="20"/>
          <w:szCs w:val="20"/>
        </w:rPr>
      </w:pPr>
      <w:r w:rsidRPr="00EE537A">
        <w:rPr>
          <w:rFonts w:ascii="Arial" w:hAnsi="Arial" w:cs="Arial"/>
          <w:i/>
          <w:sz w:val="20"/>
          <w:szCs w:val="20"/>
        </w:rPr>
        <w:t>Zamawiający nie wymaga wniesienia wadium</w:t>
      </w:r>
      <w:r w:rsidR="00CD0774" w:rsidRPr="00EE537A">
        <w:rPr>
          <w:rFonts w:ascii="Arial" w:hAnsi="Arial" w:cs="Arial"/>
          <w:i/>
          <w:sz w:val="20"/>
          <w:szCs w:val="20"/>
        </w:rPr>
        <w:t>.</w:t>
      </w:r>
    </w:p>
    <w:p w14:paraId="02E6EC7F" w14:textId="77777777" w:rsidR="00CD0774" w:rsidRPr="00EE537A" w:rsidRDefault="00CD0774" w:rsidP="00043B70">
      <w:pPr>
        <w:pStyle w:val="Akapitzlist"/>
        <w:numPr>
          <w:ilvl w:val="0"/>
          <w:numId w:val="1"/>
        </w:numPr>
        <w:spacing w:after="0" w:line="240" w:lineRule="auto"/>
        <w:jc w:val="both"/>
        <w:rPr>
          <w:rFonts w:ascii="Arial" w:hAnsi="Arial" w:cs="Arial"/>
          <w:b/>
          <w:bCs/>
          <w:snapToGrid w:val="0"/>
          <w:szCs w:val="20"/>
          <w:u w:val="single"/>
        </w:rPr>
      </w:pPr>
      <w:bookmarkStart w:id="3" w:name="_Toc86138030"/>
      <w:bookmarkStart w:id="4" w:name="_Toc135655387"/>
      <w:r w:rsidRPr="00EE537A">
        <w:rPr>
          <w:rFonts w:ascii="Arial" w:hAnsi="Arial" w:cs="Arial"/>
          <w:b/>
          <w:bCs/>
          <w:snapToGrid w:val="0"/>
          <w:szCs w:val="20"/>
          <w:u w:val="single"/>
        </w:rPr>
        <w:t>Informacje dotyczące należytego zabezpieczenia umowy</w:t>
      </w:r>
      <w:bookmarkEnd w:id="3"/>
      <w:bookmarkEnd w:id="4"/>
    </w:p>
    <w:p w14:paraId="42F9622D" w14:textId="16D30853" w:rsidR="00F427BB" w:rsidRPr="00EE537A" w:rsidRDefault="00CC1E08" w:rsidP="006F2ED4">
      <w:pPr>
        <w:widowControl w:val="0"/>
        <w:autoSpaceDE w:val="0"/>
        <w:autoSpaceDN w:val="0"/>
        <w:adjustRightInd w:val="0"/>
        <w:spacing w:before="40" w:after="120"/>
        <w:jc w:val="both"/>
        <w:rPr>
          <w:rFonts w:ascii="Arial" w:hAnsi="Arial" w:cs="Arial"/>
          <w:i/>
          <w:sz w:val="20"/>
          <w:szCs w:val="20"/>
        </w:rPr>
      </w:pPr>
      <w:r w:rsidRPr="00EE537A">
        <w:rPr>
          <w:rFonts w:ascii="Arial" w:hAnsi="Arial" w:cs="Arial"/>
          <w:i/>
          <w:sz w:val="20"/>
          <w:szCs w:val="20"/>
        </w:rPr>
        <w:t>Zamawiający nie wymaga wniesienia zabezpieczenia należytego wykonania umowy.</w:t>
      </w:r>
    </w:p>
    <w:p w14:paraId="40C60991" w14:textId="4A0C74BA" w:rsidR="00D20AE7" w:rsidRPr="00EE537A" w:rsidRDefault="00D20AE7"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iCs/>
          <w:u w:val="single"/>
        </w:rPr>
        <w:t>Kryteria którymi Zamawiający będzie się kierował przy wyborze oferty</w:t>
      </w:r>
    </w:p>
    <w:p w14:paraId="5AE6E294" w14:textId="77777777" w:rsidR="006F2ED4" w:rsidRPr="00EE537A" w:rsidRDefault="006F2ED4" w:rsidP="006F2ED4">
      <w:pPr>
        <w:pStyle w:val="Akapitzlist"/>
        <w:spacing w:after="0" w:line="240" w:lineRule="auto"/>
        <w:ind w:left="426"/>
        <w:jc w:val="both"/>
        <w:rPr>
          <w:rFonts w:ascii="Arial" w:hAnsi="Arial" w:cs="Arial"/>
          <w:b/>
          <w:bCs/>
          <w:snapToGrid w:val="0"/>
          <w:szCs w:val="20"/>
          <w:u w:val="single"/>
        </w:rPr>
      </w:pPr>
    </w:p>
    <w:p w14:paraId="577537BC" w14:textId="596DB560" w:rsidR="006F2ED4" w:rsidRPr="00EE537A" w:rsidRDefault="00FF0FCA" w:rsidP="006F2ED4">
      <w:pPr>
        <w:spacing w:before="40" w:after="12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1. </w:t>
      </w:r>
      <w:r w:rsidR="006F2ED4" w:rsidRPr="00EE537A">
        <w:rPr>
          <w:rFonts w:ascii="Arial" w:eastAsia="Times New Roman" w:hAnsi="Arial" w:cs="Arial"/>
          <w:sz w:val="20"/>
          <w:szCs w:val="20"/>
          <w:lang w:eastAsia="pl-PL"/>
        </w:rPr>
        <w:t xml:space="preserve">Przy wyborze najkorzystniejszej oferty będą stosowane następujące kryteria </w:t>
      </w:r>
      <w:r w:rsidR="006F2ED4" w:rsidRPr="00EE537A">
        <w:rPr>
          <w:rFonts w:ascii="Arial" w:eastAsia="Times New Roman" w:hAnsi="Arial" w:cs="Arial"/>
          <w:bCs/>
          <w:sz w:val="20"/>
          <w:szCs w:val="20"/>
          <w:lang w:eastAsia="pl-PL"/>
        </w:rPr>
        <w:t>oceny ofert:</w:t>
      </w:r>
    </w:p>
    <w:p w14:paraId="782C3B87" w14:textId="10730F77" w:rsidR="006F2ED4" w:rsidRPr="00EE537A" w:rsidRDefault="006F2ED4" w:rsidP="00277341">
      <w:pPr>
        <w:tabs>
          <w:tab w:val="left" w:pos="0"/>
        </w:tabs>
        <w:spacing w:after="80" w:line="240" w:lineRule="auto"/>
        <w:jc w:val="both"/>
        <w:rPr>
          <w:rFonts w:ascii="Arial" w:eastAsia="Times New Roman" w:hAnsi="Arial" w:cs="Arial"/>
          <w:b/>
          <w:sz w:val="20"/>
          <w:szCs w:val="20"/>
          <w:u w:val="single"/>
          <w:lang w:eastAsia="pl-PL"/>
        </w:rPr>
      </w:pPr>
    </w:p>
    <w:p w14:paraId="53F49D5B" w14:textId="77777777" w:rsidR="006F2ED4" w:rsidRPr="00EE537A" w:rsidRDefault="006F2ED4" w:rsidP="006F2ED4">
      <w:pPr>
        <w:tabs>
          <w:tab w:val="left" w:pos="0"/>
        </w:tabs>
        <w:spacing w:after="80" w:line="240" w:lineRule="auto"/>
        <w:jc w:val="center"/>
        <w:rPr>
          <w:rFonts w:ascii="Arial" w:eastAsia="Times New Roman" w:hAnsi="Arial" w:cs="Arial"/>
          <w:b/>
          <w:sz w:val="20"/>
          <w:szCs w:val="20"/>
          <w:u w:val="single"/>
          <w:lang w:eastAsia="pl-PL"/>
        </w:rPr>
      </w:pPr>
      <w:r w:rsidRPr="00EE537A">
        <w:rPr>
          <w:rFonts w:ascii="Arial" w:eastAsia="Times New Roman" w:hAnsi="Arial" w:cs="Arial"/>
          <w:b/>
          <w:sz w:val="20"/>
          <w:szCs w:val="20"/>
          <w:u w:val="single"/>
          <w:lang w:eastAsia="pl-PL"/>
        </w:rPr>
        <w:t xml:space="preserve">Oferty oceniane będą wg wzoru:  </w:t>
      </w:r>
    </w:p>
    <w:p w14:paraId="6A459AE0" w14:textId="77777777" w:rsidR="006F2ED4" w:rsidRPr="00EE537A" w:rsidRDefault="006F2ED4" w:rsidP="006F2ED4">
      <w:pPr>
        <w:tabs>
          <w:tab w:val="left" w:pos="0"/>
        </w:tabs>
        <w:spacing w:after="80" w:line="240" w:lineRule="auto"/>
        <w:jc w:val="center"/>
        <w:rPr>
          <w:rFonts w:ascii="Arial" w:eastAsia="Times New Roman" w:hAnsi="Arial" w:cs="Arial"/>
          <w:sz w:val="20"/>
          <w:szCs w:val="20"/>
          <w:lang w:eastAsia="pl-PL"/>
        </w:rPr>
      </w:pPr>
      <w:r w:rsidRPr="00EE537A">
        <w:rPr>
          <w:rFonts w:ascii="Arial" w:eastAsia="Times New Roman" w:hAnsi="Arial" w:cs="Arial"/>
          <w:b/>
          <w:sz w:val="20"/>
          <w:szCs w:val="20"/>
          <w:lang w:eastAsia="pl-PL"/>
        </w:rPr>
        <w:t xml:space="preserve">A = C + S </w:t>
      </w:r>
    </w:p>
    <w:p w14:paraId="0B537605" w14:textId="77777777" w:rsidR="006F2ED4" w:rsidRPr="00EE537A" w:rsidRDefault="006F2ED4" w:rsidP="006F2ED4">
      <w:pPr>
        <w:tabs>
          <w:tab w:val="left" w:pos="0"/>
        </w:tabs>
        <w:spacing w:after="8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gdzie:</w:t>
      </w:r>
    </w:p>
    <w:p w14:paraId="1BE34DD9" w14:textId="77777777" w:rsidR="006F2ED4" w:rsidRPr="00EE537A" w:rsidRDefault="006F2ED4" w:rsidP="006F2ED4">
      <w:pPr>
        <w:spacing w:after="0" w:line="240" w:lineRule="auto"/>
        <w:rPr>
          <w:rFonts w:ascii="Arial" w:eastAsia="Times New Roman" w:hAnsi="Arial" w:cs="Arial"/>
          <w:sz w:val="20"/>
          <w:szCs w:val="20"/>
          <w:lang w:eastAsia="pl-PL"/>
        </w:rPr>
      </w:pPr>
      <w:r w:rsidRPr="00EE537A">
        <w:rPr>
          <w:rFonts w:ascii="Arial" w:eastAsia="Times New Roman" w:hAnsi="Arial" w:cs="Arial"/>
          <w:sz w:val="20"/>
          <w:szCs w:val="20"/>
          <w:lang w:eastAsia="pl-PL"/>
        </w:rPr>
        <w:t>A - wyliczona ilość punktów badanej oferty</w:t>
      </w:r>
    </w:p>
    <w:p w14:paraId="7A2E41DD" w14:textId="77777777" w:rsidR="006F2ED4" w:rsidRPr="00EE537A" w:rsidRDefault="006F2ED4" w:rsidP="006F2ED4">
      <w:pPr>
        <w:spacing w:after="0" w:line="240" w:lineRule="auto"/>
        <w:rPr>
          <w:rFonts w:ascii="Arial" w:eastAsia="Times New Roman" w:hAnsi="Arial" w:cs="Arial"/>
          <w:sz w:val="20"/>
          <w:szCs w:val="20"/>
          <w:lang w:eastAsia="pl-PL"/>
        </w:rPr>
      </w:pPr>
      <w:r w:rsidRPr="00EE537A">
        <w:rPr>
          <w:rFonts w:ascii="Arial" w:eastAsia="Times New Roman" w:hAnsi="Arial" w:cs="Arial"/>
          <w:sz w:val="20"/>
          <w:szCs w:val="20"/>
          <w:lang w:eastAsia="pl-PL"/>
        </w:rPr>
        <w:t>C – wyliczona ilość punktów badanej oferty w kryterium „Cena”</w:t>
      </w:r>
    </w:p>
    <w:p w14:paraId="5BA1B8CA" w14:textId="77777777" w:rsidR="006F2ED4" w:rsidRPr="00EE537A" w:rsidRDefault="006F2ED4" w:rsidP="006F2ED4">
      <w:pPr>
        <w:spacing w:after="0" w:line="240" w:lineRule="auto"/>
        <w:rPr>
          <w:rFonts w:ascii="Arial" w:eastAsia="Times New Roman" w:hAnsi="Arial" w:cs="Arial"/>
          <w:sz w:val="20"/>
          <w:szCs w:val="20"/>
          <w:lang w:eastAsia="pl-PL"/>
        </w:rPr>
      </w:pPr>
      <w:r w:rsidRPr="00EE537A">
        <w:rPr>
          <w:rFonts w:ascii="Arial" w:eastAsia="Times New Roman" w:hAnsi="Arial" w:cs="Arial"/>
          <w:sz w:val="20"/>
          <w:szCs w:val="20"/>
          <w:lang w:eastAsia="pl-PL"/>
        </w:rPr>
        <w:t>S – wyliczona ilość punków badanej oferty w kryterium „Emisja spalin”</w:t>
      </w:r>
    </w:p>
    <w:p w14:paraId="663B00D0" w14:textId="39C362D9" w:rsidR="006F2ED4" w:rsidRDefault="006F2ED4" w:rsidP="006F2ED4">
      <w:pPr>
        <w:tabs>
          <w:tab w:val="left" w:pos="0"/>
        </w:tabs>
        <w:spacing w:after="80" w:line="240" w:lineRule="auto"/>
        <w:jc w:val="both"/>
        <w:rPr>
          <w:rFonts w:ascii="Arial" w:eastAsia="Times New Roman" w:hAnsi="Arial" w:cs="Arial"/>
          <w:b/>
          <w:sz w:val="20"/>
          <w:szCs w:val="20"/>
          <w:u w:val="single"/>
          <w:lang w:eastAsia="pl-PL"/>
        </w:rPr>
      </w:pPr>
    </w:p>
    <w:p w14:paraId="17B3F0A8" w14:textId="1253EA1A" w:rsidR="00446FE1" w:rsidRDefault="00446FE1" w:rsidP="006F2ED4">
      <w:pPr>
        <w:tabs>
          <w:tab w:val="left" w:pos="0"/>
        </w:tabs>
        <w:spacing w:after="80" w:line="240" w:lineRule="auto"/>
        <w:jc w:val="both"/>
        <w:rPr>
          <w:rFonts w:ascii="Arial" w:eastAsia="Times New Roman" w:hAnsi="Arial" w:cs="Arial"/>
          <w:b/>
          <w:sz w:val="20"/>
          <w:szCs w:val="20"/>
          <w:u w:val="single"/>
          <w:lang w:eastAsia="pl-PL"/>
        </w:rPr>
      </w:pPr>
    </w:p>
    <w:p w14:paraId="3848B393" w14:textId="12A34F09" w:rsidR="00446FE1" w:rsidRDefault="00446FE1" w:rsidP="006F2ED4">
      <w:pPr>
        <w:tabs>
          <w:tab w:val="left" w:pos="0"/>
        </w:tabs>
        <w:spacing w:after="80" w:line="240" w:lineRule="auto"/>
        <w:jc w:val="both"/>
        <w:rPr>
          <w:rFonts w:ascii="Arial" w:eastAsia="Times New Roman" w:hAnsi="Arial" w:cs="Arial"/>
          <w:b/>
          <w:sz w:val="20"/>
          <w:szCs w:val="20"/>
          <w:u w:val="single"/>
          <w:lang w:eastAsia="pl-PL"/>
        </w:rPr>
      </w:pPr>
    </w:p>
    <w:p w14:paraId="1E1BC598" w14:textId="420CAA26" w:rsidR="00446FE1" w:rsidRDefault="00446FE1" w:rsidP="006F2ED4">
      <w:pPr>
        <w:tabs>
          <w:tab w:val="left" w:pos="0"/>
        </w:tabs>
        <w:spacing w:after="80" w:line="240" w:lineRule="auto"/>
        <w:jc w:val="both"/>
        <w:rPr>
          <w:rFonts w:ascii="Arial" w:eastAsia="Times New Roman" w:hAnsi="Arial" w:cs="Arial"/>
          <w:b/>
          <w:sz w:val="20"/>
          <w:szCs w:val="20"/>
          <w:u w:val="single"/>
          <w:lang w:eastAsia="pl-PL"/>
        </w:rPr>
      </w:pPr>
    </w:p>
    <w:p w14:paraId="7AE85C54" w14:textId="69B8FFA2" w:rsidR="00446FE1" w:rsidRDefault="00446FE1" w:rsidP="006F2ED4">
      <w:pPr>
        <w:tabs>
          <w:tab w:val="left" w:pos="0"/>
        </w:tabs>
        <w:spacing w:after="80" w:line="240" w:lineRule="auto"/>
        <w:jc w:val="both"/>
        <w:rPr>
          <w:rFonts w:ascii="Arial" w:eastAsia="Times New Roman" w:hAnsi="Arial" w:cs="Arial"/>
          <w:b/>
          <w:sz w:val="20"/>
          <w:szCs w:val="20"/>
          <w:u w:val="single"/>
          <w:lang w:eastAsia="pl-PL"/>
        </w:rPr>
      </w:pPr>
    </w:p>
    <w:p w14:paraId="7933CC3B" w14:textId="77777777" w:rsidR="00446FE1" w:rsidRPr="00EE537A" w:rsidRDefault="00446FE1" w:rsidP="006F2ED4">
      <w:pPr>
        <w:tabs>
          <w:tab w:val="left" w:pos="0"/>
        </w:tabs>
        <w:spacing w:after="80" w:line="240" w:lineRule="auto"/>
        <w:jc w:val="both"/>
        <w:rPr>
          <w:rFonts w:ascii="Arial" w:eastAsia="Times New Roman" w:hAnsi="Arial" w:cs="Arial"/>
          <w:b/>
          <w:sz w:val="20"/>
          <w:szCs w:val="20"/>
          <w:u w:val="single"/>
          <w:lang w:eastAsia="pl-PL"/>
        </w:rPr>
      </w:pPr>
    </w:p>
    <w:tbl>
      <w:tblPr>
        <w:tblW w:w="91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0"/>
        <w:gridCol w:w="2544"/>
        <w:gridCol w:w="4771"/>
        <w:gridCol w:w="1363"/>
      </w:tblGrid>
      <w:tr w:rsidR="006F2ED4" w:rsidRPr="00EE537A" w14:paraId="0617F104" w14:textId="77777777" w:rsidTr="00883911">
        <w:trPr>
          <w:trHeight w:hRule="exact" w:val="710"/>
        </w:trPr>
        <w:tc>
          <w:tcPr>
            <w:tcW w:w="490" w:type="dxa"/>
            <w:shd w:val="clear" w:color="auto" w:fill="FFFFFF"/>
            <w:vAlign w:val="center"/>
          </w:tcPr>
          <w:p w14:paraId="009B06D4" w14:textId="77777777" w:rsidR="006F2ED4" w:rsidRPr="00EE537A" w:rsidRDefault="006F2ED4" w:rsidP="006F2ED4">
            <w:pPr>
              <w:shd w:val="clear" w:color="auto" w:fill="FFFFFF"/>
              <w:spacing w:after="0" w:line="240" w:lineRule="auto"/>
              <w:jc w:val="center"/>
              <w:rPr>
                <w:rFonts w:ascii="Arial" w:eastAsia="Times New Roman" w:hAnsi="Arial" w:cs="Arial"/>
                <w:sz w:val="20"/>
                <w:szCs w:val="20"/>
                <w:lang w:eastAsia="pl-PL"/>
              </w:rPr>
            </w:pPr>
            <w:r w:rsidRPr="00EE537A">
              <w:rPr>
                <w:rFonts w:ascii="Arial" w:eastAsia="Times New Roman" w:hAnsi="Arial" w:cs="Arial"/>
                <w:b/>
                <w:bCs/>
                <w:sz w:val="20"/>
                <w:szCs w:val="20"/>
                <w:lang w:eastAsia="pl-PL"/>
              </w:rPr>
              <w:lastRenderedPageBreak/>
              <w:t>Lp.</w:t>
            </w:r>
          </w:p>
        </w:tc>
        <w:tc>
          <w:tcPr>
            <w:tcW w:w="2544" w:type="dxa"/>
            <w:shd w:val="clear" w:color="auto" w:fill="FFFFFF"/>
            <w:vAlign w:val="center"/>
          </w:tcPr>
          <w:p w14:paraId="5661AFA2" w14:textId="77777777" w:rsidR="006F2ED4" w:rsidRPr="00EE537A" w:rsidRDefault="006F2ED4" w:rsidP="006F2ED4">
            <w:pPr>
              <w:shd w:val="clear" w:color="auto" w:fill="FFFFFF"/>
              <w:spacing w:after="0" w:line="240" w:lineRule="auto"/>
              <w:jc w:val="center"/>
              <w:rPr>
                <w:rFonts w:ascii="Arial" w:eastAsia="Times New Roman" w:hAnsi="Arial" w:cs="Arial"/>
                <w:sz w:val="20"/>
                <w:szCs w:val="20"/>
                <w:lang w:eastAsia="pl-PL"/>
              </w:rPr>
            </w:pPr>
            <w:r w:rsidRPr="00EE537A">
              <w:rPr>
                <w:rFonts w:ascii="Arial" w:eastAsia="Times New Roman" w:hAnsi="Arial" w:cs="Arial"/>
                <w:b/>
                <w:bCs/>
                <w:spacing w:val="-6"/>
                <w:sz w:val="20"/>
                <w:szCs w:val="20"/>
                <w:lang w:eastAsia="pl-PL"/>
              </w:rPr>
              <w:t>Kryterium</w:t>
            </w:r>
          </w:p>
        </w:tc>
        <w:tc>
          <w:tcPr>
            <w:tcW w:w="4771" w:type="dxa"/>
            <w:shd w:val="clear" w:color="auto" w:fill="FFFFFF"/>
            <w:vAlign w:val="center"/>
          </w:tcPr>
          <w:p w14:paraId="7C9BB1AA" w14:textId="77777777" w:rsidR="006F2ED4" w:rsidRPr="00EE537A" w:rsidRDefault="006F2ED4" w:rsidP="006F2ED4">
            <w:pPr>
              <w:shd w:val="clear" w:color="auto" w:fill="FFFFFF"/>
              <w:spacing w:after="0" w:line="240" w:lineRule="auto"/>
              <w:jc w:val="center"/>
              <w:rPr>
                <w:rFonts w:ascii="Arial" w:eastAsia="Times New Roman" w:hAnsi="Arial" w:cs="Arial"/>
                <w:sz w:val="20"/>
                <w:szCs w:val="20"/>
                <w:lang w:eastAsia="pl-PL"/>
              </w:rPr>
            </w:pPr>
            <w:r w:rsidRPr="00EE537A">
              <w:rPr>
                <w:rFonts w:ascii="Arial" w:eastAsia="Times New Roman" w:hAnsi="Arial" w:cs="Arial"/>
                <w:b/>
                <w:bCs/>
                <w:spacing w:val="-6"/>
                <w:sz w:val="20"/>
                <w:szCs w:val="20"/>
                <w:lang w:eastAsia="pl-PL"/>
              </w:rPr>
              <w:t>Opis</w:t>
            </w:r>
          </w:p>
        </w:tc>
        <w:tc>
          <w:tcPr>
            <w:tcW w:w="1363" w:type="dxa"/>
            <w:shd w:val="clear" w:color="auto" w:fill="FFFFFF"/>
            <w:vAlign w:val="center"/>
          </w:tcPr>
          <w:p w14:paraId="7BFBCDED" w14:textId="77777777" w:rsidR="006F2ED4" w:rsidRPr="00EE537A" w:rsidRDefault="006F2ED4" w:rsidP="006F2ED4">
            <w:pPr>
              <w:shd w:val="clear" w:color="auto" w:fill="FFFFFF"/>
              <w:spacing w:after="0" w:line="221" w:lineRule="exact"/>
              <w:ind w:left="115" w:right="134"/>
              <w:jc w:val="center"/>
              <w:rPr>
                <w:rFonts w:ascii="Arial" w:eastAsia="Times New Roman" w:hAnsi="Arial" w:cs="Arial"/>
                <w:sz w:val="20"/>
                <w:szCs w:val="20"/>
                <w:lang w:eastAsia="pl-PL"/>
              </w:rPr>
            </w:pPr>
            <w:r w:rsidRPr="00EE537A">
              <w:rPr>
                <w:rFonts w:ascii="Arial" w:eastAsia="Times New Roman" w:hAnsi="Arial" w:cs="Arial"/>
                <w:b/>
                <w:bCs/>
                <w:spacing w:val="-3"/>
                <w:sz w:val="20"/>
                <w:szCs w:val="20"/>
                <w:lang w:eastAsia="pl-PL"/>
              </w:rPr>
              <w:t xml:space="preserve">Waga </w:t>
            </w:r>
            <w:r w:rsidRPr="00EE537A">
              <w:rPr>
                <w:rFonts w:ascii="Arial" w:eastAsia="Times New Roman" w:hAnsi="Arial" w:cs="Arial"/>
                <w:b/>
                <w:bCs/>
                <w:spacing w:val="-4"/>
                <w:sz w:val="20"/>
                <w:szCs w:val="20"/>
                <w:lang w:eastAsia="pl-PL"/>
              </w:rPr>
              <w:t>kryterium</w:t>
            </w:r>
          </w:p>
        </w:tc>
      </w:tr>
      <w:tr w:rsidR="006F2ED4" w:rsidRPr="00EE537A" w14:paraId="7C09FC00" w14:textId="77777777" w:rsidTr="00883911">
        <w:trPr>
          <w:trHeight w:hRule="exact" w:val="714"/>
        </w:trPr>
        <w:tc>
          <w:tcPr>
            <w:tcW w:w="490" w:type="dxa"/>
            <w:shd w:val="clear" w:color="auto" w:fill="FFFFFF"/>
            <w:vAlign w:val="center"/>
          </w:tcPr>
          <w:p w14:paraId="5F85D9ED" w14:textId="77777777" w:rsidR="006F2ED4" w:rsidRPr="00EE537A" w:rsidRDefault="006F2ED4" w:rsidP="006F2ED4">
            <w:pPr>
              <w:shd w:val="clear" w:color="auto" w:fill="FFFFFF"/>
              <w:spacing w:after="0" w:line="240" w:lineRule="auto"/>
              <w:jc w:val="center"/>
              <w:rPr>
                <w:rFonts w:ascii="Arial" w:eastAsia="Times New Roman" w:hAnsi="Arial" w:cs="Arial"/>
                <w:b/>
                <w:sz w:val="20"/>
                <w:szCs w:val="20"/>
                <w:lang w:eastAsia="pl-PL"/>
              </w:rPr>
            </w:pPr>
            <w:r w:rsidRPr="00EE537A">
              <w:rPr>
                <w:rFonts w:ascii="Arial" w:eastAsia="Times New Roman" w:hAnsi="Arial" w:cs="Arial"/>
                <w:b/>
                <w:sz w:val="20"/>
                <w:szCs w:val="20"/>
                <w:lang w:eastAsia="pl-PL"/>
              </w:rPr>
              <w:t>1</w:t>
            </w:r>
          </w:p>
        </w:tc>
        <w:tc>
          <w:tcPr>
            <w:tcW w:w="2544" w:type="dxa"/>
            <w:shd w:val="clear" w:color="auto" w:fill="FFFFFF"/>
            <w:vAlign w:val="center"/>
          </w:tcPr>
          <w:p w14:paraId="2D065122" w14:textId="77777777" w:rsidR="006F2ED4" w:rsidRPr="00EE537A" w:rsidRDefault="006F2ED4" w:rsidP="006F2ED4">
            <w:pPr>
              <w:shd w:val="clear" w:color="auto" w:fill="FFFFFF"/>
              <w:spacing w:after="0" w:line="240" w:lineRule="auto"/>
              <w:jc w:val="center"/>
              <w:rPr>
                <w:rFonts w:ascii="Arial" w:eastAsia="Times New Roman" w:hAnsi="Arial" w:cs="Arial"/>
                <w:sz w:val="20"/>
                <w:szCs w:val="20"/>
                <w:lang w:eastAsia="pl-PL"/>
              </w:rPr>
            </w:pPr>
            <w:r w:rsidRPr="00EE537A">
              <w:rPr>
                <w:rFonts w:ascii="Arial" w:eastAsia="Times New Roman" w:hAnsi="Arial" w:cs="Arial"/>
                <w:spacing w:val="-2"/>
                <w:sz w:val="20"/>
                <w:szCs w:val="20"/>
                <w:lang w:eastAsia="pl-PL"/>
              </w:rPr>
              <w:t xml:space="preserve">Cena </w:t>
            </w:r>
          </w:p>
        </w:tc>
        <w:tc>
          <w:tcPr>
            <w:tcW w:w="4771" w:type="dxa"/>
            <w:shd w:val="clear" w:color="auto" w:fill="FFFFFF"/>
            <w:vAlign w:val="center"/>
          </w:tcPr>
          <w:p w14:paraId="66635EBD" w14:textId="77777777" w:rsidR="006F2ED4" w:rsidRPr="00EE537A" w:rsidRDefault="006F2ED4" w:rsidP="006F2ED4">
            <w:pPr>
              <w:shd w:val="clear" w:color="auto" w:fill="FFFFFF"/>
              <w:spacing w:after="0" w:line="221" w:lineRule="exact"/>
              <w:ind w:left="86" w:right="96"/>
              <w:jc w:val="center"/>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stosunek najniższej ceny oferty spośród </w:t>
            </w:r>
            <w:r w:rsidRPr="00EE537A">
              <w:rPr>
                <w:rFonts w:ascii="Arial" w:eastAsia="Times New Roman" w:hAnsi="Arial" w:cs="Arial"/>
                <w:spacing w:val="-1"/>
                <w:sz w:val="20"/>
                <w:szCs w:val="20"/>
                <w:lang w:eastAsia="pl-PL"/>
              </w:rPr>
              <w:t xml:space="preserve">ocenianych ofert do ceny ocenianej </w:t>
            </w:r>
            <w:r w:rsidRPr="00EE537A">
              <w:rPr>
                <w:rFonts w:ascii="Arial" w:eastAsia="Times New Roman" w:hAnsi="Arial" w:cs="Arial"/>
                <w:spacing w:val="-4"/>
                <w:sz w:val="20"/>
                <w:szCs w:val="20"/>
                <w:lang w:eastAsia="pl-PL"/>
              </w:rPr>
              <w:t>oferty</w:t>
            </w:r>
          </w:p>
        </w:tc>
        <w:tc>
          <w:tcPr>
            <w:tcW w:w="1363" w:type="dxa"/>
            <w:shd w:val="clear" w:color="auto" w:fill="FFFFFF"/>
            <w:vAlign w:val="center"/>
          </w:tcPr>
          <w:p w14:paraId="0D366D41" w14:textId="77777777" w:rsidR="006F2ED4" w:rsidRPr="00EE537A" w:rsidRDefault="006F2ED4" w:rsidP="006F2ED4">
            <w:pPr>
              <w:shd w:val="clear" w:color="auto" w:fill="FFFFFF"/>
              <w:spacing w:after="0" w:line="240" w:lineRule="auto"/>
              <w:jc w:val="center"/>
              <w:rPr>
                <w:rFonts w:ascii="Arial" w:eastAsia="Times New Roman" w:hAnsi="Arial" w:cs="Arial"/>
                <w:sz w:val="20"/>
                <w:szCs w:val="20"/>
                <w:lang w:eastAsia="pl-PL"/>
              </w:rPr>
            </w:pPr>
            <w:r w:rsidRPr="00EE537A">
              <w:rPr>
                <w:rFonts w:ascii="Arial" w:eastAsia="Times New Roman" w:hAnsi="Arial" w:cs="Arial"/>
                <w:b/>
                <w:bCs/>
                <w:spacing w:val="-9"/>
                <w:sz w:val="20"/>
                <w:szCs w:val="20"/>
                <w:lang w:eastAsia="pl-PL"/>
              </w:rPr>
              <w:t>80 %</w:t>
            </w:r>
          </w:p>
        </w:tc>
      </w:tr>
      <w:tr w:rsidR="006F2ED4" w:rsidRPr="00EE537A" w14:paraId="2CF84631" w14:textId="77777777" w:rsidTr="00883911">
        <w:trPr>
          <w:trHeight w:hRule="exact" w:val="1821"/>
        </w:trPr>
        <w:tc>
          <w:tcPr>
            <w:tcW w:w="490" w:type="dxa"/>
            <w:shd w:val="clear" w:color="auto" w:fill="FFFFFF"/>
            <w:vAlign w:val="center"/>
          </w:tcPr>
          <w:p w14:paraId="26157E58" w14:textId="77777777" w:rsidR="006F2ED4" w:rsidRPr="00EE537A" w:rsidRDefault="006F2ED4" w:rsidP="006F2ED4">
            <w:pPr>
              <w:shd w:val="clear" w:color="auto" w:fill="FFFFFF"/>
              <w:spacing w:after="0" w:line="240" w:lineRule="auto"/>
              <w:jc w:val="center"/>
              <w:rPr>
                <w:rFonts w:ascii="Arial" w:eastAsia="Times New Roman" w:hAnsi="Arial" w:cs="Arial"/>
                <w:b/>
                <w:sz w:val="20"/>
                <w:szCs w:val="20"/>
                <w:lang w:eastAsia="pl-PL"/>
              </w:rPr>
            </w:pPr>
            <w:r w:rsidRPr="00EE537A">
              <w:rPr>
                <w:rFonts w:ascii="Arial" w:eastAsia="Times New Roman" w:hAnsi="Arial" w:cs="Arial"/>
                <w:b/>
                <w:sz w:val="20"/>
                <w:szCs w:val="20"/>
                <w:lang w:eastAsia="pl-PL"/>
              </w:rPr>
              <w:t>2</w:t>
            </w:r>
          </w:p>
        </w:tc>
        <w:tc>
          <w:tcPr>
            <w:tcW w:w="2544" w:type="dxa"/>
            <w:shd w:val="clear" w:color="auto" w:fill="FFFFFF"/>
            <w:vAlign w:val="center"/>
          </w:tcPr>
          <w:p w14:paraId="219CB0A4" w14:textId="77777777" w:rsidR="006F2ED4" w:rsidRPr="00EE537A" w:rsidRDefault="006F2ED4" w:rsidP="006F2ED4">
            <w:pPr>
              <w:shd w:val="clear" w:color="auto" w:fill="FFFFFF"/>
              <w:spacing w:after="0" w:line="240" w:lineRule="auto"/>
              <w:jc w:val="center"/>
              <w:rPr>
                <w:rFonts w:ascii="Arial" w:eastAsia="Times New Roman" w:hAnsi="Arial" w:cs="Arial"/>
                <w:spacing w:val="-2"/>
                <w:sz w:val="20"/>
                <w:szCs w:val="20"/>
                <w:lang w:eastAsia="pl-PL"/>
              </w:rPr>
            </w:pPr>
            <w:r w:rsidRPr="00EE537A">
              <w:rPr>
                <w:rFonts w:ascii="Arial" w:eastAsia="Times New Roman" w:hAnsi="Arial" w:cs="Arial"/>
                <w:spacing w:val="-2"/>
                <w:sz w:val="20"/>
                <w:szCs w:val="20"/>
                <w:lang w:eastAsia="pl-PL"/>
              </w:rPr>
              <w:t>Emisja spalin</w:t>
            </w:r>
          </w:p>
        </w:tc>
        <w:tc>
          <w:tcPr>
            <w:tcW w:w="4771" w:type="dxa"/>
            <w:shd w:val="clear" w:color="auto" w:fill="FFFFFF"/>
            <w:vAlign w:val="center"/>
          </w:tcPr>
          <w:p w14:paraId="13313FAC" w14:textId="3CD42A08" w:rsidR="006F2ED4" w:rsidRPr="00EE537A" w:rsidRDefault="006F2ED4" w:rsidP="006F2ED4">
            <w:pPr>
              <w:tabs>
                <w:tab w:val="left" w:pos="285"/>
              </w:tabs>
              <w:autoSpaceDE w:val="0"/>
              <w:autoSpaceDN w:val="0"/>
              <w:adjustRightInd w:val="0"/>
              <w:spacing w:after="27" w:line="240" w:lineRule="auto"/>
              <w:jc w:val="center"/>
              <w:rPr>
                <w:rFonts w:ascii="Arial" w:eastAsia="Times New Roman" w:hAnsi="Arial" w:cs="Arial"/>
                <w:sz w:val="20"/>
                <w:szCs w:val="20"/>
                <w:lang w:eastAsia="pl-PL"/>
              </w:rPr>
            </w:pPr>
            <w:r w:rsidRPr="00EE537A">
              <w:rPr>
                <w:rFonts w:ascii="Arial" w:eastAsia="Times New Roman" w:hAnsi="Arial" w:cs="Arial"/>
                <w:sz w:val="20"/>
                <w:szCs w:val="20"/>
                <w:lang w:eastAsia="pl-PL"/>
              </w:rPr>
              <w:t>Poszczególnym ofertom zostaną przyznane punkty zgodnie z ośw</w:t>
            </w:r>
            <w:r w:rsidR="00446FE1">
              <w:rPr>
                <w:rFonts w:ascii="Arial" w:eastAsia="Times New Roman" w:hAnsi="Arial" w:cs="Arial"/>
                <w:sz w:val="20"/>
                <w:szCs w:val="20"/>
                <w:lang w:eastAsia="pl-PL"/>
              </w:rPr>
              <w:t xml:space="preserve">iadczeniem Wykonawcy </w:t>
            </w:r>
            <w:r w:rsidR="00446FE1">
              <w:rPr>
                <w:rFonts w:ascii="Arial" w:eastAsia="Times New Roman" w:hAnsi="Arial" w:cs="Arial"/>
                <w:sz w:val="20"/>
                <w:szCs w:val="20"/>
                <w:lang w:eastAsia="pl-PL"/>
              </w:rPr>
              <w:br/>
              <w:t>złożonym</w:t>
            </w:r>
            <w:r w:rsidRPr="00EE537A">
              <w:rPr>
                <w:rFonts w:ascii="Arial" w:eastAsia="Times New Roman" w:hAnsi="Arial" w:cs="Arial"/>
                <w:sz w:val="20"/>
                <w:szCs w:val="20"/>
                <w:lang w:eastAsia="pl-PL"/>
              </w:rPr>
              <w:t xml:space="preserve"> w </w:t>
            </w:r>
            <w:r w:rsidR="00277341" w:rsidRPr="00EE537A">
              <w:rPr>
                <w:rFonts w:ascii="Arial" w:eastAsia="Times New Roman" w:hAnsi="Arial" w:cs="Arial"/>
                <w:sz w:val="20"/>
                <w:szCs w:val="20"/>
                <w:lang w:eastAsia="pl-PL"/>
              </w:rPr>
              <w:t>zał. nr 2 do Zaproszenia – „Szczegółowa oferta cenowa”</w:t>
            </w:r>
            <w:r w:rsidRPr="00EE537A">
              <w:rPr>
                <w:rFonts w:ascii="Arial" w:eastAsia="Times New Roman" w:hAnsi="Arial" w:cs="Arial"/>
                <w:sz w:val="20"/>
                <w:szCs w:val="20"/>
                <w:lang w:eastAsia="pl-PL"/>
              </w:rPr>
              <w:t xml:space="preserve"> oraz wymaganiami określonymi poniżej.</w:t>
            </w:r>
          </w:p>
          <w:p w14:paraId="636476E2" w14:textId="77777777" w:rsidR="006F2ED4" w:rsidRPr="00EE537A" w:rsidRDefault="006F2ED4" w:rsidP="006F2ED4">
            <w:pPr>
              <w:shd w:val="clear" w:color="auto" w:fill="FFFFFF"/>
              <w:spacing w:after="0" w:line="221" w:lineRule="exact"/>
              <w:ind w:left="86" w:right="96"/>
              <w:jc w:val="center"/>
              <w:rPr>
                <w:rFonts w:ascii="Arial" w:eastAsia="Times New Roman" w:hAnsi="Arial" w:cs="Arial"/>
                <w:sz w:val="20"/>
                <w:szCs w:val="20"/>
                <w:lang w:eastAsia="pl-PL"/>
              </w:rPr>
            </w:pPr>
          </w:p>
        </w:tc>
        <w:tc>
          <w:tcPr>
            <w:tcW w:w="1363" w:type="dxa"/>
            <w:shd w:val="clear" w:color="auto" w:fill="FFFFFF"/>
            <w:vAlign w:val="center"/>
          </w:tcPr>
          <w:p w14:paraId="2031AE4B" w14:textId="77777777" w:rsidR="006F2ED4" w:rsidRPr="00EE537A" w:rsidRDefault="006F2ED4" w:rsidP="006F2ED4">
            <w:pPr>
              <w:shd w:val="clear" w:color="auto" w:fill="FFFFFF"/>
              <w:spacing w:after="0" w:line="240" w:lineRule="auto"/>
              <w:jc w:val="center"/>
              <w:rPr>
                <w:rFonts w:ascii="Arial" w:eastAsia="Times New Roman" w:hAnsi="Arial" w:cs="Arial"/>
                <w:b/>
                <w:bCs/>
                <w:spacing w:val="-9"/>
                <w:sz w:val="20"/>
                <w:szCs w:val="20"/>
                <w:lang w:eastAsia="pl-PL"/>
              </w:rPr>
            </w:pPr>
            <w:r w:rsidRPr="00EE537A">
              <w:rPr>
                <w:rFonts w:ascii="Arial" w:eastAsia="Times New Roman" w:hAnsi="Arial" w:cs="Arial"/>
                <w:b/>
                <w:bCs/>
                <w:spacing w:val="-9"/>
                <w:sz w:val="20"/>
                <w:szCs w:val="20"/>
                <w:lang w:eastAsia="pl-PL"/>
              </w:rPr>
              <w:t>20 %</w:t>
            </w:r>
          </w:p>
        </w:tc>
      </w:tr>
    </w:tbl>
    <w:p w14:paraId="45CE4335" w14:textId="69DC41B0" w:rsidR="006F2ED4" w:rsidRPr="00EE537A" w:rsidRDefault="006F2ED4" w:rsidP="006F2ED4">
      <w:pPr>
        <w:spacing w:after="120" w:line="240" w:lineRule="auto"/>
        <w:jc w:val="both"/>
        <w:rPr>
          <w:rFonts w:ascii="Arial" w:eastAsia="Times New Roman" w:hAnsi="Arial" w:cs="Arial"/>
          <w:sz w:val="20"/>
          <w:szCs w:val="20"/>
          <w:lang w:eastAsia="pl-PL"/>
        </w:rPr>
      </w:pPr>
    </w:p>
    <w:p w14:paraId="14F51A61" w14:textId="5E2875C8" w:rsidR="006F2ED4" w:rsidRPr="00EE537A" w:rsidRDefault="00FF0FCA" w:rsidP="00FF0FCA">
      <w:pPr>
        <w:spacing w:after="120" w:line="240" w:lineRule="auto"/>
        <w:ind w:left="360"/>
        <w:jc w:val="both"/>
        <w:rPr>
          <w:rFonts w:ascii="Arial" w:eastAsia="Times New Roman" w:hAnsi="Arial" w:cs="Arial"/>
          <w:b/>
          <w:sz w:val="20"/>
          <w:szCs w:val="20"/>
          <w:u w:val="single"/>
          <w:lang w:eastAsia="pl-PL"/>
        </w:rPr>
      </w:pPr>
      <w:r w:rsidRPr="00EE537A">
        <w:rPr>
          <w:rFonts w:ascii="Arial" w:eastAsia="Times New Roman" w:hAnsi="Arial" w:cs="Arial"/>
          <w:b/>
          <w:sz w:val="20"/>
          <w:szCs w:val="20"/>
          <w:u w:val="single"/>
          <w:lang w:eastAsia="pl-PL"/>
        </w:rPr>
        <w:t xml:space="preserve">1.1 </w:t>
      </w:r>
      <w:r w:rsidR="006F2ED4" w:rsidRPr="00EE537A">
        <w:rPr>
          <w:rFonts w:ascii="Arial" w:eastAsia="Times New Roman" w:hAnsi="Arial" w:cs="Arial"/>
          <w:b/>
          <w:sz w:val="20"/>
          <w:szCs w:val="20"/>
          <w:u w:val="single"/>
          <w:lang w:eastAsia="pl-PL"/>
        </w:rPr>
        <w:t>Kryterium cena „C”:</w:t>
      </w:r>
    </w:p>
    <w:p w14:paraId="1A01B1B7" w14:textId="77777777" w:rsidR="006F2ED4" w:rsidRPr="00EE537A" w:rsidRDefault="006F2ED4" w:rsidP="006F2ED4">
      <w:pPr>
        <w:spacing w:after="120" w:line="240" w:lineRule="auto"/>
        <w:ind w:left="426"/>
        <w:jc w:val="both"/>
        <w:rPr>
          <w:rFonts w:ascii="Arial" w:eastAsia="Times New Roman" w:hAnsi="Arial" w:cs="Arial"/>
          <w:b/>
          <w:sz w:val="20"/>
          <w:szCs w:val="20"/>
          <w:lang w:eastAsia="pl-PL"/>
        </w:rPr>
      </w:pPr>
      <w:r w:rsidRPr="00EE537A">
        <w:rPr>
          <w:rFonts w:ascii="Arial" w:eastAsia="Times New Roman" w:hAnsi="Arial" w:cs="Arial"/>
          <w:b/>
          <w:sz w:val="20"/>
          <w:szCs w:val="20"/>
          <w:lang w:eastAsia="pl-PL"/>
        </w:rPr>
        <w:t>C = C</w:t>
      </w:r>
      <w:r w:rsidRPr="00EE537A">
        <w:rPr>
          <w:rFonts w:ascii="Arial" w:eastAsia="Times New Roman" w:hAnsi="Arial" w:cs="Arial"/>
          <w:b/>
          <w:sz w:val="20"/>
          <w:szCs w:val="20"/>
          <w:vertAlign w:val="subscript"/>
          <w:lang w:eastAsia="pl-PL"/>
        </w:rPr>
        <w:t>min</w:t>
      </w:r>
      <w:r w:rsidRPr="00EE537A">
        <w:rPr>
          <w:rFonts w:ascii="Arial" w:eastAsia="Times New Roman" w:hAnsi="Arial" w:cs="Arial"/>
          <w:b/>
          <w:sz w:val="20"/>
          <w:szCs w:val="20"/>
          <w:lang w:eastAsia="pl-PL"/>
        </w:rPr>
        <w:t xml:space="preserve"> / C</w:t>
      </w:r>
      <w:r w:rsidRPr="00EE537A">
        <w:rPr>
          <w:rFonts w:ascii="Arial" w:eastAsia="Times New Roman" w:hAnsi="Arial" w:cs="Arial"/>
          <w:b/>
          <w:sz w:val="20"/>
          <w:szCs w:val="20"/>
          <w:vertAlign w:val="subscript"/>
          <w:lang w:eastAsia="pl-PL"/>
        </w:rPr>
        <w:t>bad</w:t>
      </w:r>
      <w:r w:rsidRPr="00EE537A">
        <w:rPr>
          <w:rFonts w:ascii="Arial" w:eastAsia="Times New Roman" w:hAnsi="Arial" w:cs="Arial"/>
          <w:b/>
          <w:sz w:val="20"/>
          <w:szCs w:val="20"/>
          <w:lang w:eastAsia="pl-PL"/>
        </w:rPr>
        <w:t xml:space="preserve">  x 80 </w:t>
      </w:r>
    </w:p>
    <w:p w14:paraId="4E0B6EFB" w14:textId="77777777" w:rsidR="006F2ED4" w:rsidRPr="00EE537A" w:rsidRDefault="006F2ED4" w:rsidP="006F2ED4">
      <w:pPr>
        <w:spacing w:after="120" w:line="240" w:lineRule="auto"/>
        <w:ind w:left="426"/>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gdzie:</w:t>
      </w:r>
    </w:p>
    <w:p w14:paraId="27AD6130" w14:textId="77777777" w:rsidR="006F2ED4" w:rsidRPr="00EE537A" w:rsidRDefault="006F2ED4" w:rsidP="006F2ED4">
      <w:pPr>
        <w:spacing w:after="120" w:line="240" w:lineRule="auto"/>
        <w:ind w:left="426"/>
        <w:jc w:val="both"/>
        <w:rPr>
          <w:rFonts w:ascii="Arial" w:eastAsia="Times New Roman" w:hAnsi="Arial" w:cs="Arial"/>
          <w:sz w:val="20"/>
          <w:szCs w:val="20"/>
          <w:lang w:eastAsia="pl-PL"/>
        </w:rPr>
      </w:pPr>
      <w:r w:rsidRPr="00EE537A">
        <w:rPr>
          <w:rFonts w:ascii="Arial" w:eastAsia="Times New Roman" w:hAnsi="Arial" w:cs="Arial"/>
          <w:b/>
          <w:sz w:val="20"/>
          <w:szCs w:val="20"/>
          <w:lang w:eastAsia="pl-PL"/>
        </w:rPr>
        <w:t xml:space="preserve">C </w:t>
      </w:r>
      <w:r w:rsidRPr="00EE537A">
        <w:rPr>
          <w:rFonts w:ascii="Arial" w:eastAsia="Times New Roman" w:hAnsi="Arial" w:cs="Arial"/>
          <w:b/>
          <w:sz w:val="20"/>
          <w:szCs w:val="20"/>
          <w:vertAlign w:val="subscript"/>
          <w:lang w:eastAsia="pl-PL"/>
        </w:rPr>
        <w:t>min</w:t>
      </w:r>
      <w:r w:rsidRPr="00EE537A">
        <w:rPr>
          <w:rFonts w:ascii="Arial" w:eastAsia="Times New Roman" w:hAnsi="Arial" w:cs="Arial"/>
          <w:sz w:val="20"/>
          <w:szCs w:val="20"/>
          <w:vertAlign w:val="subscript"/>
          <w:lang w:eastAsia="pl-PL"/>
        </w:rPr>
        <w:t xml:space="preserve"> </w:t>
      </w:r>
      <w:r w:rsidRPr="00EE537A">
        <w:rPr>
          <w:rFonts w:ascii="Arial" w:eastAsia="Times New Roman" w:hAnsi="Arial" w:cs="Arial"/>
          <w:sz w:val="20"/>
          <w:szCs w:val="20"/>
          <w:lang w:eastAsia="pl-PL"/>
        </w:rPr>
        <w:t>– najniższa cena brutto spośród badanych ofert,</w:t>
      </w:r>
    </w:p>
    <w:p w14:paraId="41762549" w14:textId="77777777" w:rsidR="006F2ED4" w:rsidRPr="00EE537A" w:rsidRDefault="006F2ED4" w:rsidP="006F2ED4">
      <w:pPr>
        <w:spacing w:after="120" w:line="240" w:lineRule="auto"/>
        <w:ind w:left="426"/>
        <w:jc w:val="both"/>
        <w:rPr>
          <w:rFonts w:ascii="Arial" w:eastAsia="Times New Roman" w:hAnsi="Arial" w:cs="Arial"/>
          <w:sz w:val="20"/>
          <w:szCs w:val="20"/>
          <w:lang w:eastAsia="pl-PL"/>
        </w:rPr>
      </w:pPr>
      <w:r w:rsidRPr="00EE537A">
        <w:rPr>
          <w:rFonts w:ascii="Arial" w:eastAsia="Times New Roman" w:hAnsi="Arial" w:cs="Arial"/>
          <w:b/>
          <w:sz w:val="20"/>
          <w:szCs w:val="20"/>
          <w:lang w:eastAsia="pl-PL"/>
        </w:rPr>
        <w:t xml:space="preserve">C </w:t>
      </w:r>
      <w:r w:rsidRPr="00EE537A">
        <w:rPr>
          <w:rFonts w:ascii="Arial" w:eastAsia="Times New Roman" w:hAnsi="Arial" w:cs="Arial"/>
          <w:b/>
          <w:sz w:val="20"/>
          <w:szCs w:val="20"/>
          <w:vertAlign w:val="subscript"/>
          <w:lang w:eastAsia="pl-PL"/>
        </w:rPr>
        <w:t>bad</w:t>
      </w:r>
      <w:r w:rsidRPr="00EE537A">
        <w:rPr>
          <w:rFonts w:ascii="Arial" w:eastAsia="Times New Roman" w:hAnsi="Arial" w:cs="Arial"/>
          <w:sz w:val="20"/>
          <w:szCs w:val="20"/>
          <w:lang w:eastAsia="pl-PL"/>
        </w:rPr>
        <w:t xml:space="preserve"> – cena brutto badanej oferty,</w:t>
      </w:r>
    </w:p>
    <w:p w14:paraId="72717EB1" w14:textId="65198D18" w:rsidR="0041265E" w:rsidRPr="00EE537A" w:rsidRDefault="006F2ED4" w:rsidP="00E31A2D">
      <w:pPr>
        <w:spacing w:after="120" w:line="240" w:lineRule="auto"/>
        <w:ind w:left="426"/>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w kryterium </w:t>
      </w:r>
      <w:r w:rsidRPr="00EE537A">
        <w:rPr>
          <w:rFonts w:ascii="Arial" w:eastAsia="Times New Roman" w:hAnsi="Arial" w:cs="Arial"/>
          <w:i/>
          <w:sz w:val="20"/>
          <w:szCs w:val="20"/>
          <w:lang w:eastAsia="pl-PL"/>
        </w:rPr>
        <w:t>„Cena”</w:t>
      </w:r>
      <w:r w:rsidRPr="00EE537A">
        <w:rPr>
          <w:rFonts w:ascii="Arial" w:eastAsia="Times New Roman" w:hAnsi="Arial" w:cs="Arial"/>
          <w:sz w:val="20"/>
          <w:szCs w:val="20"/>
          <w:lang w:eastAsia="pl-PL"/>
        </w:rPr>
        <w:t xml:space="preserve"> będzie przyznawał punkty na podstawie wypełnionego przez Wykonawcę </w:t>
      </w:r>
      <w:r w:rsidR="00277341" w:rsidRPr="00EE537A">
        <w:rPr>
          <w:rFonts w:ascii="Arial" w:eastAsia="Times New Roman" w:hAnsi="Arial" w:cs="Arial"/>
          <w:sz w:val="20"/>
          <w:szCs w:val="20"/>
          <w:lang w:eastAsia="pl-PL"/>
        </w:rPr>
        <w:t xml:space="preserve">w zał. nr 2 do Zaproszenia – „Szczegółowa oferta cenowa” - </w:t>
      </w:r>
      <w:r w:rsidR="0041265E" w:rsidRPr="00EE537A">
        <w:rPr>
          <w:rFonts w:ascii="Arial" w:eastAsia="Times New Roman" w:hAnsi="Arial" w:cs="Arial"/>
          <w:sz w:val="20"/>
          <w:szCs w:val="20"/>
          <w:lang w:eastAsia="pl-PL"/>
        </w:rPr>
        <w:t xml:space="preserve">wiersza </w:t>
      </w:r>
      <w:r w:rsidR="00277341" w:rsidRPr="00EE537A">
        <w:rPr>
          <w:rFonts w:ascii="Arial" w:eastAsia="Times New Roman" w:hAnsi="Arial" w:cs="Arial"/>
          <w:sz w:val="20"/>
          <w:szCs w:val="20"/>
          <w:lang w:eastAsia="pl-PL"/>
        </w:rPr>
        <w:t>„Wartość zamówienia brutto zamówienia podstawowego i zamówienia w ramach prawa opcji łącznie”</w:t>
      </w:r>
    </w:p>
    <w:p w14:paraId="34958CAE" w14:textId="049C122A" w:rsidR="006F2ED4" w:rsidRPr="00EE537A" w:rsidRDefault="006F2ED4" w:rsidP="006F2ED4">
      <w:pPr>
        <w:shd w:val="clear" w:color="auto" w:fill="FFFFFF"/>
        <w:spacing w:after="0" w:line="240" w:lineRule="auto"/>
        <w:ind w:left="284" w:firstLine="142"/>
        <w:jc w:val="both"/>
        <w:rPr>
          <w:rFonts w:ascii="Arial" w:eastAsia="Times New Roman" w:hAnsi="Arial" w:cs="Arial"/>
          <w:iCs/>
          <w:color w:val="000000"/>
          <w:sz w:val="20"/>
          <w:szCs w:val="20"/>
          <w:lang w:eastAsia="pl-PL"/>
        </w:rPr>
      </w:pPr>
      <w:r w:rsidRPr="00EE537A">
        <w:rPr>
          <w:rFonts w:ascii="Arial" w:eastAsia="Times New Roman" w:hAnsi="Arial" w:cs="Arial"/>
          <w:iCs/>
          <w:color w:val="000000"/>
          <w:sz w:val="20"/>
          <w:szCs w:val="20"/>
          <w:lang w:eastAsia="pl-PL"/>
        </w:rPr>
        <w:t>W kryterium „Cena” maksymalnie można uzyskać 80 punktów.</w:t>
      </w:r>
    </w:p>
    <w:p w14:paraId="6842CE71" w14:textId="77777777" w:rsidR="006F2ED4" w:rsidRPr="00EE537A" w:rsidRDefault="006F2ED4" w:rsidP="006F2ED4">
      <w:pPr>
        <w:shd w:val="clear" w:color="auto" w:fill="FFFFFF"/>
        <w:spacing w:after="0" w:line="240" w:lineRule="auto"/>
        <w:ind w:left="284" w:firstLine="142"/>
        <w:jc w:val="both"/>
        <w:rPr>
          <w:rFonts w:ascii="Arial" w:eastAsia="Times New Roman" w:hAnsi="Arial" w:cs="Arial"/>
          <w:color w:val="212121"/>
          <w:sz w:val="20"/>
          <w:szCs w:val="20"/>
          <w:lang w:eastAsia="pl-PL"/>
        </w:rPr>
      </w:pPr>
    </w:p>
    <w:p w14:paraId="4633C935" w14:textId="43992F2F" w:rsidR="006F2ED4" w:rsidRPr="00EE537A" w:rsidRDefault="00FF0FCA" w:rsidP="003932BB">
      <w:pPr>
        <w:spacing w:after="0" w:line="240" w:lineRule="auto"/>
        <w:ind w:left="284"/>
        <w:jc w:val="both"/>
        <w:rPr>
          <w:rFonts w:ascii="Arial" w:eastAsia="Times New Roman" w:hAnsi="Arial" w:cs="Arial"/>
          <w:b/>
          <w:sz w:val="20"/>
          <w:szCs w:val="20"/>
          <w:u w:val="single"/>
          <w:lang w:eastAsia="pl-PL"/>
        </w:rPr>
      </w:pPr>
      <w:r w:rsidRPr="00EE537A">
        <w:rPr>
          <w:rFonts w:ascii="Arial" w:eastAsia="Times New Roman" w:hAnsi="Arial" w:cs="Arial"/>
          <w:b/>
          <w:sz w:val="20"/>
          <w:szCs w:val="20"/>
          <w:u w:val="single"/>
          <w:lang w:eastAsia="pl-PL"/>
        </w:rPr>
        <w:t xml:space="preserve">1.2 </w:t>
      </w:r>
      <w:r w:rsidR="006F2ED4" w:rsidRPr="00EE537A">
        <w:rPr>
          <w:rFonts w:ascii="Arial" w:eastAsia="Times New Roman" w:hAnsi="Arial" w:cs="Arial"/>
          <w:b/>
          <w:sz w:val="20"/>
          <w:szCs w:val="20"/>
          <w:u w:val="single"/>
          <w:lang w:eastAsia="pl-PL"/>
        </w:rPr>
        <w:t>Kryterium emisja spalin „S”:</w:t>
      </w:r>
    </w:p>
    <w:p w14:paraId="1735A87E" w14:textId="77777777" w:rsidR="003932BB" w:rsidRPr="00EE537A" w:rsidRDefault="003932BB" w:rsidP="003932BB">
      <w:pPr>
        <w:shd w:val="clear" w:color="auto" w:fill="FFFFFF"/>
        <w:spacing w:after="0" w:line="240" w:lineRule="auto"/>
        <w:ind w:left="284"/>
        <w:jc w:val="both"/>
        <w:rPr>
          <w:rFonts w:ascii="Arial" w:eastAsia="Times New Roman" w:hAnsi="Arial" w:cs="Arial"/>
          <w:color w:val="212121"/>
          <w:sz w:val="20"/>
          <w:szCs w:val="20"/>
          <w:lang w:eastAsia="pl-PL"/>
        </w:rPr>
      </w:pPr>
      <w:r w:rsidRPr="00EE537A">
        <w:rPr>
          <w:rFonts w:ascii="Arial" w:eastAsia="Times New Roman" w:hAnsi="Arial" w:cs="Arial"/>
          <w:iCs/>
          <w:color w:val="000000"/>
          <w:sz w:val="20"/>
          <w:szCs w:val="20"/>
          <w:lang w:eastAsia="pl-PL"/>
        </w:rPr>
        <w:t>Ocenie zostanie poddany aspekt środowiskowy świadczenia usługi, badany przez wpływ jej realizacji na środowisko naturalne przez emisję spalin pojazdów przeznaczonych do odbierania odpadów komunalnych od Zamawiającego, za pomocą których Wykonawca będzie realizował zamówienie.</w:t>
      </w:r>
    </w:p>
    <w:p w14:paraId="331AEB19" w14:textId="77777777" w:rsidR="003932BB" w:rsidRPr="00EE537A" w:rsidRDefault="003932BB" w:rsidP="006F2ED4">
      <w:pPr>
        <w:shd w:val="clear" w:color="auto" w:fill="FFFFFF"/>
        <w:spacing w:after="0" w:line="240" w:lineRule="auto"/>
        <w:ind w:left="284"/>
        <w:jc w:val="both"/>
        <w:rPr>
          <w:rFonts w:ascii="Arial" w:eastAsia="Times New Roman" w:hAnsi="Arial" w:cs="Arial"/>
          <w:iCs/>
          <w:color w:val="000000"/>
          <w:sz w:val="20"/>
          <w:szCs w:val="20"/>
          <w:lang w:eastAsia="pl-PL"/>
        </w:rPr>
      </w:pPr>
    </w:p>
    <w:p w14:paraId="4BBADF74" w14:textId="36F01323" w:rsidR="006F2ED4" w:rsidRPr="00EE537A" w:rsidRDefault="006F2ED4" w:rsidP="006F2ED4">
      <w:pPr>
        <w:shd w:val="clear" w:color="auto" w:fill="FFFFFF"/>
        <w:spacing w:after="0" w:line="240" w:lineRule="auto"/>
        <w:ind w:left="284"/>
        <w:jc w:val="both"/>
        <w:rPr>
          <w:rFonts w:ascii="Arial" w:eastAsia="Times New Roman" w:hAnsi="Arial" w:cs="Arial"/>
          <w:iCs/>
          <w:color w:val="000000"/>
          <w:sz w:val="20"/>
          <w:szCs w:val="20"/>
          <w:lang w:eastAsia="pl-PL"/>
        </w:rPr>
      </w:pPr>
      <w:r w:rsidRPr="00EE537A">
        <w:rPr>
          <w:rFonts w:ascii="Arial" w:eastAsia="Times New Roman" w:hAnsi="Arial" w:cs="Arial"/>
          <w:iCs/>
          <w:color w:val="000000"/>
          <w:sz w:val="20"/>
          <w:szCs w:val="20"/>
          <w:lang w:eastAsia="pl-PL"/>
        </w:rPr>
        <w:t xml:space="preserve">Zamawiający w kryterium „Emisja spalin” będzie przyznawał punkty na podstawie oświadczenia Wykonawcy złożonego w </w:t>
      </w:r>
      <w:r w:rsidR="006357BA" w:rsidRPr="00EE537A">
        <w:rPr>
          <w:rFonts w:ascii="Arial" w:eastAsia="Times New Roman" w:hAnsi="Arial" w:cs="Arial"/>
          <w:iCs/>
          <w:color w:val="000000"/>
          <w:sz w:val="20"/>
          <w:szCs w:val="20"/>
          <w:lang w:eastAsia="pl-PL"/>
        </w:rPr>
        <w:t xml:space="preserve">pkt 2 </w:t>
      </w:r>
      <w:r w:rsidRPr="00EE537A">
        <w:rPr>
          <w:rFonts w:ascii="Arial" w:eastAsia="Times New Roman" w:hAnsi="Arial" w:cs="Arial"/>
          <w:iCs/>
          <w:color w:val="000000"/>
          <w:sz w:val="20"/>
          <w:szCs w:val="20"/>
          <w:lang w:eastAsia="pl-PL"/>
        </w:rPr>
        <w:t>druku „</w:t>
      </w:r>
      <w:r w:rsidR="00FF0FCA" w:rsidRPr="00EE537A">
        <w:rPr>
          <w:rFonts w:ascii="Arial" w:eastAsia="Times New Roman" w:hAnsi="Arial" w:cs="Arial"/>
          <w:iCs/>
          <w:color w:val="000000"/>
          <w:sz w:val="20"/>
          <w:szCs w:val="20"/>
          <w:lang w:eastAsia="pl-PL"/>
        </w:rPr>
        <w:t>Szczegółowa oferta cenowa</w:t>
      </w:r>
      <w:r w:rsidRPr="00EE537A">
        <w:rPr>
          <w:rFonts w:ascii="Arial" w:eastAsia="Times New Roman" w:hAnsi="Arial" w:cs="Arial"/>
          <w:iCs/>
          <w:color w:val="000000"/>
          <w:sz w:val="20"/>
          <w:szCs w:val="20"/>
          <w:lang w:eastAsia="pl-PL"/>
        </w:rPr>
        <w:t>”, w którym Wykonawca jest zobowiązany wykazać, ile pojazdów, którymi będzie dysponował podczas realizacji zamówienia, spełnia standardy emisji spalin określone dla normy </w:t>
      </w:r>
      <w:r w:rsidRPr="00EE537A">
        <w:rPr>
          <w:rFonts w:ascii="Arial" w:eastAsia="Times New Roman" w:hAnsi="Arial" w:cs="Arial"/>
          <w:b/>
          <w:bCs/>
          <w:iCs/>
          <w:color w:val="000000"/>
          <w:sz w:val="20"/>
          <w:szCs w:val="20"/>
          <w:lang w:eastAsia="pl-PL"/>
        </w:rPr>
        <w:t>EURO 5 lub wyższej</w:t>
      </w:r>
      <w:r w:rsidR="0041265E" w:rsidRPr="00EE537A">
        <w:rPr>
          <w:rFonts w:ascii="Arial" w:eastAsia="Times New Roman" w:hAnsi="Arial" w:cs="Arial"/>
          <w:b/>
          <w:bCs/>
          <w:iCs/>
          <w:color w:val="000000"/>
          <w:sz w:val="20"/>
          <w:szCs w:val="20"/>
          <w:lang w:eastAsia="pl-PL"/>
        </w:rPr>
        <w:t>.</w:t>
      </w:r>
      <w:r w:rsidRPr="00EE537A">
        <w:rPr>
          <w:rFonts w:ascii="Arial" w:eastAsia="Times New Roman" w:hAnsi="Arial" w:cs="Arial"/>
          <w:iCs/>
          <w:color w:val="000000"/>
          <w:sz w:val="20"/>
          <w:szCs w:val="20"/>
          <w:lang w:eastAsia="pl-PL"/>
        </w:rPr>
        <w:t> </w:t>
      </w:r>
    </w:p>
    <w:p w14:paraId="0E39CC1B" w14:textId="77777777" w:rsidR="0041265E" w:rsidRPr="00EE537A" w:rsidRDefault="0041265E" w:rsidP="006F2ED4">
      <w:pPr>
        <w:shd w:val="clear" w:color="auto" w:fill="FFFFFF"/>
        <w:spacing w:after="0" w:line="240" w:lineRule="auto"/>
        <w:ind w:left="284"/>
        <w:jc w:val="both"/>
        <w:rPr>
          <w:rFonts w:ascii="Arial" w:eastAsia="Times New Roman" w:hAnsi="Arial" w:cs="Arial"/>
          <w:color w:val="212121"/>
          <w:sz w:val="20"/>
          <w:szCs w:val="20"/>
          <w:lang w:eastAsia="pl-PL"/>
        </w:rPr>
      </w:pPr>
    </w:p>
    <w:p w14:paraId="5B1B3FE1" w14:textId="77777777" w:rsidR="006F2ED4" w:rsidRPr="00EE537A" w:rsidRDefault="006F2ED4" w:rsidP="006F2ED4">
      <w:pPr>
        <w:shd w:val="clear" w:color="auto" w:fill="FFFFFF"/>
        <w:spacing w:after="0" w:line="240" w:lineRule="auto"/>
        <w:ind w:left="284"/>
        <w:jc w:val="both"/>
        <w:rPr>
          <w:rFonts w:ascii="Arial" w:eastAsia="Times New Roman" w:hAnsi="Arial" w:cs="Arial"/>
          <w:iCs/>
          <w:color w:val="000000"/>
          <w:sz w:val="20"/>
          <w:szCs w:val="20"/>
          <w:lang w:eastAsia="pl-PL"/>
        </w:rPr>
      </w:pPr>
      <w:r w:rsidRPr="00EE537A">
        <w:rPr>
          <w:rFonts w:ascii="Arial" w:eastAsia="Times New Roman" w:hAnsi="Arial" w:cs="Arial"/>
          <w:iCs/>
          <w:color w:val="000000"/>
          <w:sz w:val="20"/>
          <w:szCs w:val="20"/>
          <w:lang w:eastAsia="pl-PL"/>
        </w:rPr>
        <w:t>W kryterium „Emisja spalin” maksymalnie można uzyskać 20 punktów.</w:t>
      </w:r>
    </w:p>
    <w:p w14:paraId="3F6E734E" w14:textId="77777777" w:rsidR="006F2ED4" w:rsidRPr="00EE537A" w:rsidRDefault="006F2ED4" w:rsidP="006F2ED4">
      <w:pPr>
        <w:shd w:val="clear" w:color="auto" w:fill="FFFFFF"/>
        <w:spacing w:after="0" w:line="240" w:lineRule="auto"/>
        <w:ind w:left="284"/>
        <w:jc w:val="both"/>
        <w:rPr>
          <w:rFonts w:ascii="Arial" w:eastAsia="Times New Roman" w:hAnsi="Arial" w:cs="Arial"/>
          <w:color w:val="212121"/>
          <w:sz w:val="20"/>
          <w:szCs w:val="20"/>
          <w:lang w:eastAsia="pl-PL"/>
        </w:rPr>
      </w:pPr>
    </w:p>
    <w:p w14:paraId="0B4A45A4" w14:textId="77777777" w:rsidR="006F2ED4" w:rsidRPr="00EE537A" w:rsidRDefault="006F2ED4" w:rsidP="006F2ED4">
      <w:pPr>
        <w:shd w:val="clear" w:color="auto" w:fill="FFFFFF"/>
        <w:spacing w:after="0" w:line="240" w:lineRule="auto"/>
        <w:ind w:left="284"/>
        <w:jc w:val="both"/>
        <w:rPr>
          <w:rFonts w:ascii="Arial" w:eastAsia="Times New Roman" w:hAnsi="Arial" w:cs="Arial"/>
          <w:color w:val="212121"/>
          <w:sz w:val="20"/>
          <w:szCs w:val="20"/>
          <w:lang w:eastAsia="pl-PL"/>
        </w:rPr>
      </w:pPr>
      <w:r w:rsidRPr="00EE537A">
        <w:rPr>
          <w:rFonts w:ascii="Arial" w:eastAsia="Times New Roman" w:hAnsi="Arial" w:cs="Arial"/>
          <w:iCs/>
          <w:color w:val="000000"/>
          <w:sz w:val="20"/>
          <w:szCs w:val="20"/>
          <w:lang w:eastAsia="pl-PL"/>
        </w:rPr>
        <w:t>Liczba punktów będzie obliczana według poniższych zasad:</w:t>
      </w:r>
    </w:p>
    <w:p w14:paraId="25EEEDDB" w14:textId="77777777" w:rsidR="006F2ED4" w:rsidRPr="00EE537A" w:rsidRDefault="006F2ED4" w:rsidP="006F2ED4">
      <w:pPr>
        <w:shd w:val="clear" w:color="auto" w:fill="FFFFFF"/>
        <w:spacing w:after="0" w:line="240" w:lineRule="auto"/>
        <w:ind w:left="993" w:hanging="425"/>
        <w:jc w:val="both"/>
        <w:rPr>
          <w:rFonts w:ascii="Arial" w:eastAsia="Times New Roman" w:hAnsi="Arial" w:cs="Arial"/>
          <w:color w:val="212121"/>
          <w:sz w:val="20"/>
          <w:szCs w:val="20"/>
          <w:lang w:eastAsia="pl-PL"/>
        </w:rPr>
      </w:pPr>
      <w:r w:rsidRPr="00EE537A">
        <w:rPr>
          <w:rFonts w:ascii="Arial" w:eastAsia="Times New Roman" w:hAnsi="Arial" w:cs="Arial"/>
          <w:iCs/>
          <w:color w:val="000000"/>
          <w:sz w:val="20"/>
          <w:szCs w:val="20"/>
          <w:lang w:eastAsia="pl-PL"/>
        </w:rPr>
        <w:t>a)    niedysponowanie żadnym lub dysponowanie jednym takim pojazdem – 0 pkt;</w:t>
      </w:r>
    </w:p>
    <w:p w14:paraId="5A27B303" w14:textId="77777777" w:rsidR="006F2ED4" w:rsidRPr="00EE537A" w:rsidRDefault="006F2ED4" w:rsidP="006F2ED4">
      <w:pPr>
        <w:shd w:val="clear" w:color="auto" w:fill="FFFFFF"/>
        <w:spacing w:after="0" w:line="240" w:lineRule="auto"/>
        <w:ind w:left="993" w:hanging="425"/>
        <w:jc w:val="both"/>
        <w:rPr>
          <w:rFonts w:ascii="Arial" w:eastAsia="Times New Roman" w:hAnsi="Arial" w:cs="Arial"/>
          <w:color w:val="212121"/>
          <w:sz w:val="20"/>
          <w:szCs w:val="20"/>
          <w:lang w:eastAsia="pl-PL"/>
        </w:rPr>
      </w:pPr>
      <w:r w:rsidRPr="00EE537A">
        <w:rPr>
          <w:rFonts w:ascii="Arial" w:eastAsia="Times New Roman" w:hAnsi="Arial" w:cs="Arial"/>
          <w:iCs/>
          <w:color w:val="000000"/>
          <w:sz w:val="20"/>
          <w:szCs w:val="20"/>
          <w:lang w:eastAsia="pl-PL"/>
        </w:rPr>
        <w:t>b)    dysponowanie dwoma takimi pojazdami – 10 pkt;</w:t>
      </w:r>
    </w:p>
    <w:p w14:paraId="400B6CBB" w14:textId="77777777" w:rsidR="006F2ED4" w:rsidRPr="00EE537A" w:rsidRDefault="006F2ED4" w:rsidP="006F2ED4">
      <w:pPr>
        <w:shd w:val="clear" w:color="auto" w:fill="FFFFFF"/>
        <w:spacing w:after="0" w:line="240" w:lineRule="auto"/>
        <w:ind w:left="993" w:hanging="425"/>
        <w:jc w:val="both"/>
        <w:rPr>
          <w:rFonts w:ascii="Arial" w:eastAsia="Times New Roman" w:hAnsi="Arial" w:cs="Arial"/>
          <w:iCs/>
          <w:color w:val="000000"/>
          <w:sz w:val="20"/>
          <w:szCs w:val="20"/>
          <w:lang w:eastAsia="pl-PL"/>
        </w:rPr>
      </w:pPr>
      <w:r w:rsidRPr="00EE537A">
        <w:rPr>
          <w:rFonts w:ascii="Arial" w:eastAsia="Times New Roman" w:hAnsi="Arial" w:cs="Arial"/>
          <w:iCs/>
          <w:color w:val="000000"/>
          <w:sz w:val="20"/>
          <w:szCs w:val="20"/>
          <w:lang w:eastAsia="pl-PL"/>
        </w:rPr>
        <w:t>c)    dysponowanie co najmniej trzema takimi pojazdami – 20 pkt.</w:t>
      </w:r>
    </w:p>
    <w:p w14:paraId="11571854" w14:textId="77777777" w:rsidR="006F2ED4" w:rsidRPr="00EE537A" w:rsidRDefault="006F2ED4" w:rsidP="006F2ED4">
      <w:pPr>
        <w:shd w:val="clear" w:color="auto" w:fill="FFFFFF"/>
        <w:spacing w:after="0" w:line="240" w:lineRule="auto"/>
        <w:ind w:left="993" w:hanging="425"/>
        <w:jc w:val="both"/>
        <w:rPr>
          <w:rFonts w:ascii="Arial" w:eastAsia="Times New Roman" w:hAnsi="Arial" w:cs="Arial"/>
          <w:color w:val="212121"/>
          <w:sz w:val="20"/>
          <w:szCs w:val="20"/>
          <w:lang w:eastAsia="pl-PL"/>
        </w:rPr>
      </w:pPr>
    </w:p>
    <w:p w14:paraId="740ADCEC" w14:textId="1D6A23AF" w:rsidR="006357BA" w:rsidRPr="00EE537A" w:rsidRDefault="006357BA" w:rsidP="006357BA">
      <w:pPr>
        <w:spacing w:after="60" w:line="240" w:lineRule="auto"/>
        <w:jc w:val="both"/>
        <w:rPr>
          <w:rFonts w:ascii="Arial" w:eastAsia="Times New Roman" w:hAnsi="Arial" w:cs="Arial"/>
          <w:color w:val="000000"/>
          <w:sz w:val="20"/>
          <w:szCs w:val="24"/>
          <w:lang w:eastAsia="pl-PL"/>
        </w:rPr>
      </w:pPr>
      <w:r w:rsidRPr="00EE537A">
        <w:rPr>
          <w:rFonts w:ascii="Arial" w:eastAsia="Times New Roman" w:hAnsi="Arial" w:cs="Arial"/>
          <w:color w:val="000000"/>
          <w:sz w:val="20"/>
          <w:szCs w:val="24"/>
          <w:lang w:eastAsia="pl-PL"/>
        </w:rPr>
        <w:t xml:space="preserve">W przypadku, gdy Wykonawca nie wskaże w pkt 2 druku „Szczegółowa oferta cenowa” ilości pojazdów </w:t>
      </w:r>
      <w:r w:rsidR="00F171F3" w:rsidRPr="00EE537A">
        <w:rPr>
          <w:rFonts w:ascii="Arial" w:eastAsia="Times New Roman" w:hAnsi="Arial" w:cs="Arial"/>
          <w:color w:val="000000"/>
          <w:sz w:val="20"/>
          <w:szCs w:val="24"/>
          <w:lang w:eastAsia="pl-PL"/>
        </w:rPr>
        <w:t>spełniających</w:t>
      </w:r>
      <w:r w:rsidRPr="00EE537A">
        <w:rPr>
          <w:rFonts w:ascii="Arial" w:eastAsia="Times New Roman" w:hAnsi="Arial" w:cs="Arial"/>
          <w:color w:val="000000"/>
          <w:sz w:val="20"/>
          <w:szCs w:val="24"/>
          <w:lang w:eastAsia="pl-PL"/>
        </w:rPr>
        <w:t xml:space="preserve"> standardy emisji spalin określone dla normy EURO 5 lub wyższej, którymi będzie dysponował podczas realizacji</w:t>
      </w:r>
      <w:r w:rsidR="00F171F3" w:rsidRPr="00EE537A">
        <w:rPr>
          <w:rFonts w:ascii="Arial" w:eastAsia="Times New Roman" w:hAnsi="Arial" w:cs="Arial"/>
          <w:color w:val="000000"/>
          <w:sz w:val="20"/>
          <w:szCs w:val="24"/>
          <w:lang w:eastAsia="pl-PL"/>
        </w:rPr>
        <w:t xml:space="preserve"> zamówienia</w:t>
      </w:r>
      <w:r w:rsidRPr="00EE537A">
        <w:rPr>
          <w:rFonts w:ascii="Arial" w:eastAsia="Times New Roman" w:hAnsi="Arial" w:cs="Arial"/>
          <w:color w:val="000000"/>
          <w:sz w:val="20"/>
          <w:szCs w:val="24"/>
          <w:lang w:eastAsia="pl-PL"/>
        </w:rPr>
        <w:t>, Zamawiający uzna powyższe za inną omyłkę polegającą na niezgodności oferty z Zaproszeniem, niepowodującą istotnych zmian w treści oferty i poprawi w druku „Szczegółowa oferta cenowa” ilość pojazdów na 0.</w:t>
      </w:r>
    </w:p>
    <w:p w14:paraId="18A44474" w14:textId="16B68A67" w:rsidR="006357BA" w:rsidRPr="00EE537A" w:rsidRDefault="006357BA" w:rsidP="006F2ED4">
      <w:pPr>
        <w:spacing w:after="0" w:line="240" w:lineRule="auto"/>
        <w:jc w:val="both"/>
        <w:rPr>
          <w:rFonts w:ascii="Arial" w:hAnsi="Arial" w:cs="Arial"/>
          <w:sz w:val="20"/>
          <w:szCs w:val="20"/>
          <w:u w:val="single"/>
        </w:rPr>
      </w:pPr>
    </w:p>
    <w:p w14:paraId="4BE141BF" w14:textId="77777777" w:rsidR="00712252" w:rsidRPr="00EE537A" w:rsidRDefault="00712252" w:rsidP="0016555D">
      <w:pPr>
        <w:numPr>
          <w:ilvl w:val="0"/>
          <w:numId w:val="15"/>
        </w:numPr>
        <w:spacing w:after="120" w:line="240" w:lineRule="auto"/>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pl-PL"/>
        </w:rPr>
        <w:t>Zamawiający</w:t>
      </w:r>
      <w:r w:rsidRPr="00EE537A">
        <w:rPr>
          <w:rFonts w:ascii="Arial" w:eastAsia="Times New Roman" w:hAnsi="Arial" w:cs="Arial"/>
          <w:sz w:val="20"/>
          <w:szCs w:val="20"/>
          <w:lang w:val="x-none" w:eastAsia="pl-PL"/>
        </w:rPr>
        <w:t xml:space="preserve"> poprawi w ofercie</w:t>
      </w:r>
      <w:r w:rsidRPr="00EE537A">
        <w:rPr>
          <w:rFonts w:ascii="Arial" w:eastAsia="Times New Roman" w:hAnsi="Arial" w:cs="Arial"/>
          <w:sz w:val="20"/>
          <w:szCs w:val="20"/>
          <w:lang w:eastAsia="pl-PL"/>
        </w:rPr>
        <w:t>:</w:t>
      </w:r>
    </w:p>
    <w:p w14:paraId="1BA40AFE" w14:textId="77777777" w:rsidR="00712252" w:rsidRPr="00EE537A"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pl-PL"/>
        </w:rPr>
        <w:t>oczywiste omyłki pisarskie</w:t>
      </w:r>
      <w:r w:rsidRPr="00EE537A">
        <w:rPr>
          <w:rFonts w:ascii="Arial" w:eastAsia="Times New Roman" w:hAnsi="Arial" w:cs="Arial"/>
          <w:sz w:val="20"/>
          <w:szCs w:val="20"/>
          <w:lang w:eastAsia="pl-PL"/>
        </w:rPr>
        <w:t xml:space="preserve">, </w:t>
      </w:r>
    </w:p>
    <w:p w14:paraId="7F466B24" w14:textId="77777777" w:rsidR="00712252" w:rsidRPr="00EE537A"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pl-PL"/>
        </w:rPr>
        <w:t>oczywiste omyłki rachunkowe</w:t>
      </w:r>
      <w:r w:rsidRPr="00EE537A">
        <w:rPr>
          <w:rFonts w:ascii="Arial" w:eastAsia="Times New Roman" w:hAnsi="Arial" w:cs="Arial"/>
          <w:sz w:val="20"/>
          <w:szCs w:val="20"/>
          <w:lang w:eastAsia="pl-PL"/>
        </w:rPr>
        <w:t xml:space="preserve"> </w:t>
      </w:r>
      <w:r w:rsidRPr="00EE537A">
        <w:rPr>
          <w:rFonts w:ascii="Arial" w:eastAsia="Times New Roman" w:hAnsi="Arial" w:cs="Arial"/>
          <w:sz w:val="20"/>
          <w:szCs w:val="20"/>
          <w:lang w:val="x-none" w:eastAsia="pl-PL"/>
        </w:rPr>
        <w:t>z</w:t>
      </w:r>
      <w:r w:rsidRPr="00EE537A">
        <w:rPr>
          <w:rFonts w:ascii="Arial" w:eastAsia="Times New Roman" w:hAnsi="Arial" w:cs="Arial"/>
          <w:sz w:val="20"/>
          <w:szCs w:val="20"/>
          <w:lang w:eastAsia="pl-PL"/>
        </w:rPr>
        <w:t> </w:t>
      </w:r>
      <w:r w:rsidRPr="00EE537A">
        <w:rPr>
          <w:rFonts w:ascii="Arial" w:eastAsia="Times New Roman" w:hAnsi="Arial" w:cs="Arial"/>
          <w:sz w:val="20"/>
          <w:szCs w:val="20"/>
          <w:lang w:val="x-none" w:eastAsia="pl-PL"/>
        </w:rPr>
        <w:t>uwzględnieniem konsekwencji rachunkowych dokonanych poprawek</w:t>
      </w:r>
      <w:r w:rsidRPr="00EE537A">
        <w:rPr>
          <w:rFonts w:ascii="Arial" w:eastAsia="Times New Roman" w:hAnsi="Arial" w:cs="Arial"/>
          <w:sz w:val="20"/>
          <w:szCs w:val="20"/>
          <w:lang w:eastAsia="pl-PL"/>
        </w:rPr>
        <w:t xml:space="preserve">, </w:t>
      </w:r>
    </w:p>
    <w:p w14:paraId="4B893F1C" w14:textId="285192E6" w:rsidR="00712252" w:rsidRPr="00EE537A" w:rsidRDefault="00712252" w:rsidP="0016555D">
      <w:pPr>
        <w:numPr>
          <w:ilvl w:val="0"/>
          <w:numId w:val="16"/>
        </w:numPr>
        <w:spacing w:after="0" w:line="240" w:lineRule="auto"/>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x-none"/>
        </w:rPr>
        <w:t xml:space="preserve">inne omyłki polegające na niezgodności oferty </w:t>
      </w:r>
      <w:r w:rsidRPr="00EE537A">
        <w:rPr>
          <w:rFonts w:ascii="Arial" w:eastAsia="Times New Roman" w:hAnsi="Arial" w:cs="Arial"/>
          <w:sz w:val="20"/>
          <w:szCs w:val="20"/>
          <w:lang w:eastAsia="x-none"/>
        </w:rPr>
        <w:t xml:space="preserve">z niniejszym </w:t>
      </w:r>
      <w:r w:rsidR="006357BA" w:rsidRPr="00EE537A">
        <w:rPr>
          <w:rFonts w:ascii="Arial" w:eastAsia="Times New Roman" w:hAnsi="Arial" w:cs="Arial"/>
          <w:sz w:val="20"/>
          <w:szCs w:val="20"/>
          <w:lang w:eastAsia="x-none"/>
        </w:rPr>
        <w:t>Zaproszeniem</w:t>
      </w:r>
      <w:r w:rsidRPr="00EE537A">
        <w:rPr>
          <w:rFonts w:ascii="Arial" w:eastAsia="Times New Roman" w:hAnsi="Arial" w:cs="Arial"/>
          <w:sz w:val="20"/>
          <w:szCs w:val="20"/>
          <w:lang w:val="x-none" w:eastAsia="x-none"/>
        </w:rPr>
        <w:t>, niepowodujące istotnych zmian w treści oferty</w:t>
      </w:r>
      <w:r w:rsidRPr="00EE537A">
        <w:rPr>
          <w:rFonts w:ascii="Arial" w:eastAsia="Times New Roman" w:hAnsi="Arial" w:cs="Arial"/>
          <w:sz w:val="20"/>
          <w:szCs w:val="20"/>
          <w:lang w:eastAsia="x-none"/>
        </w:rPr>
        <w:t xml:space="preserve"> </w:t>
      </w:r>
      <w:r w:rsidRPr="00EE537A">
        <w:rPr>
          <w:rFonts w:ascii="Arial" w:eastAsia="Times New Roman" w:hAnsi="Arial" w:cs="Arial"/>
          <w:sz w:val="20"/>
          <w:szCs w:val="20"/>
          <w:lang w:val="x-none" w:eastAsia="x-none"/>
        </w:rPr>
        <w:t xml:space="preserve">niezwłocznie zawiadamiając o tym Wykonawcę, którego oferta została poprawiona. </w:t>
      </w:r>
    </w:p>
    <w:p w14:paraId="6B46F8E6" w14:textId="77777777" w:rsidR="00712252" w:rsidRPr="00EE537A" w:rsidRDefault="00712252" w:rsidP="00712252">
      <w:pPr>
        <w:spacing w:after="0" w:line="240" w:lineRule="auto"/>
        <w:jc w:val="both"/>
        <w:rPr>
          <w:rFonts w:ascii="Arial" w:eastAsia="Times New Roman" w:hAnsi="Arial" w:cs="Arial"/>
          <w:sz w:val="20"/>
          <w:szCs w:val="20"/>
          <w:lang w:val="x-none" w:eastAsia="x-none"/>
        </w:rPr>
      </w:pPr>
    </w:p>
    <w:p w14:paraId="1CC786B1" w14:textId="6E2F2831" w:rsidR="00712252" w:rsidRPr="00EE537A" w:rsidRDefault="00712252" w:rsidP="00712252">
      <w:pPr>
        <w:spacing w:after="120" w:line="240" w:lineRule="auto"/>
        <w:jc w:val="both"/>
        <w:rPr>
          <w:rFonts w:ascii="Arial" w:eastAsia="Times New Roman" w:hAnsi="Arial" w:cs="Arial"/>
          <w:sz w:val="20"/>
          <w:szCs w:val="20"/>
          <w:lang w:eastAsia="x-none"/>
        </w:rPr>
      </w:pPr>
      <w:r w:rsidRPr="00EE537A">
        <w:rPr>
          <w:rFonts w:ascii="Arial" w:eastAsia="Times New Roman" w:hAnsi="Arial" w:cs="Arial"/>
          <w:sz w:val="20"/>
          <w:szCs w:val="20"/>
          <w:lang w:eastAsia="x-none"/>
        </w:rPr>
        <w:lastRenderedPageBreak/>
        <w:t xml:space="preserve">W </w:t>
      </w:r>
      <w:r w:rsidR="00FF0FCA" w:rsidRPr="00EE537A">
        <w:rPr>
          <w:rFonts w:ascii="Arial" w:eastAsia="Times New Roman" w:hAnsi="Arial" w:cs="Arial"/>
          <w:sz w:val="20"/>
          <w:szCs w:val="20"/>
          <w:lang w:eastAsia="x-none"/>
        </w:rPr>
        <w:t>przypadku, o którym mowa w pkt 2</w:t>
      </w:r>
      <w:r w:rsidRPr="00EE537A">
        <w:rPr>
          <w:rFonts w:ascii="Arial" w:eastAsia="Times New Roman" w:hAnsi="Arial" w:cs="Arial"/>
          <w:sz w:val="20"/>
          <w:szCs w:val="20"/>
          <w:lang w:eastAsia="x-none"/>
        </w:rPr>
        <w:t xml:space="preserve"> lit. „c” zamawiający wyznacza wykonawcy termin na wyrażenie zgody na poprawienie w ofercie omyłki lub zakwestionowanie jej poprawienia. Brak odpowiedzi </w:t>
      </w:r>
      <w:r w:rsidRPr="00EE537A">
        <w:rPr>
          <w:rFonts w:ascii="Arial" w:eastAsia="Times New Roman" w:hAnsi="Arial" w:cs="Arial"/>
          <w:sz w:val="20"/>
          <w:szCs w:val="20"/>
          <w:lang w:eastAsia="x-none"/>
        </w:rPr>
        <w:br/>
        <w:t>w wyznaczonym terminie uznaje się za wyrażenie zgody na poprawienie omyłki.</w:t>
      </w:r>
    </w:p>
    <w:p w14:paraId="2D8706F3"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x-none"/>
        </w:rPr>
        <w:t>Zamawiający może wezwać Wykonawców do wyjaśnienia treści złożonej oferty, jak również dokumentów i/lub oświadczeń.</w:t>
      </w:r>
    </w:p>
    <w:p w14:paraId="3022592B"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bookmarkStart w:id="5" w:name="_Hlk167192807"/>
      <w:r w:rsidRPr="00EE537A">
        <w:rPr>
          <w:rFonts w:ascii="Arial" w:eastAsia="Times New Roman" w:hAnsi="Arial" w:cs="Arial"/>
          <w:sz w:val="20"/>
          <w:szCs w:val="20"/>
          <w:lang w:eastAsia="x-none"/>
        </w:rPr>
        <w:t xml:space="preserve">Jeżeli zaoferowana w ofercie cena wyda się Zamawiającemu rażąco niska i </w:t>
      </w:r>
      <w:r w:rsidRPr="00EE537A">
        <w:rPr>
          <w:rFonts w:ascii="Arial" w:eastAsia="Times New Roman" w:hAnsi="Arial" w:cs="Arial"/>
          <w:sz w:val="20"/>
          <w:szCs w:val="20"/>
          <w:u w:val="single"/>
          <w:lang w:eastAsia="x-none"/>
        </w:rPr>
        <w:t>będzie budzić wątpliwości Zamawiającego co do możliwości wykonania zamówienia</w:t>
      </w:r>
      <w:r w:rsidRPr="00EE537A">
        <w:rPr>
          <w:rFonts w:ascii="Arial" w:eastAsia="Times New Roman" w:hAnsi="Arial" w:cs="Arial"/>
          <w:sz w:val="20"/>
          <w:szCs w:val="20"/>
          <w:lang w:eastAsia="x-none"/>
        </w:rPr>
        <w:t>, Zamawiający może wezwać Wykonawcę do wyjaśnienia rażąco niskiej ceny.</w:t>
      </w:r>
    </w:p>
    <w:p w14:paraId="30C385A3"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x-none"/>
        </w:rPr>
        <w:t>Obowiązek wykazania, że oferta nie zawiera rażąco niskiej ceny spoczywa na Wykonawcy. Odrzuceniu jako oferta z rażąco niską ceną podlega oferta Wykonawcy, który nie udzielił wyjaśnień w wyznaczonym terminie, lub jeżeli złożone wyjaśnienia nie uzasadniają podanej w ofercie ceny.</w:t>
      </w:r>
    </w:p>
    <w:p w14:paraId="57EA8ED6"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14:paraId="5C7692AA" w14:textId="77777777" w:rsidR="00712252" w:rsidRPr="00EE537A" w:rsidRDefault="00712252" w:rsidP="0016555D">
      <w:pPr>
        <w:numPr>
          <w:ilvl w:val="0"/>
          <w:numId w:val="15"/>
        </w:numPr>
        <w:spacing w:after="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pl-PL"/>
        </w:rPr>
        <w:t>Zamawiający odrzuci ofertę Wykonawcy, w przypadku gdy:</w:t>
      </w:r>
    </w:p>
    <w:p w14:paraId="4458230A" w14:textId="3B9EABBF" w:rsidR="00FF0FCA" w:rsidRPr="00EE537A" w:rsidRDefault="003B386D" w:rsidP="0016555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sidRPr="00EE537A">
        <w:rPr>
          <w:rFonts w:ascii="Arial" w:eastAsia="Times New Roman" w:hAnsi="Arial" w:cs="Arial"/>
          <w:b/>
          <w:color w:val="FF0000"/>
          <w:sz w:val="20"/>
          <w:szCs w:val="20"/>
          <w:u w:val="single"/>
          <w:lang w:eastAsia="pl-PL"/>
        </w:rPr>
        <w:t>oferta została</w:t>
      </w:r>
      <w:r w:rsidR="00FF0FCA" w:rsidRPr="00EE537A">
        <w:rPr>
          <w:rFonts w:ascii="Arial" w:eastAsia="Times New Roman" w:hAnsi="Arial" w:cs="Arial"/>
          <w:b/>
          <w:color w:val="FF0000"/>
          <w:sz w:val="20"/>
          <w:szCs w:val="20"/>
          <w:u w:val="single"/>
          <w:lang w:eastAsia="pl-PL"/>
        </w:rPr>
        <w:t xml:space="preserve"> złożona przez Wykonawcę, który nie widnieje na </w:t>
      </w:r>
      <w:r w:rsidR="00B90186" w:rsidRPr="00EE537A">
        <w:rPr>
          <w:rFonts w:ascii="Arial" w:eastAsia="Times New Roman" w:hAnsi="Arial" w:cs="Arial"/>
          <w:b/>
          <w:color w:val="FF0000"/>
          <w:sz w:val="20"/>
          <w:szCs w:val="20"/>
          <w:u w:val="single"/>
          <w:lang w:eastAsia="pl-PL"/>
        </w:rPr>
        <w:t>prekwalifikacyjnej liście wykonawców</w:t>
      </w:r>
    </w:p>
    <w:p w14:paraId="4DA29A28" w14:textId="14408C8D" w:rsidR="003B386D" w:rsidRPr="00EE537A" w:rsidRDefault="003B386D" w:rsidP="003B386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sidRPr="00EE537A">
        <w:rPr>
          <w:rFonts w:ascii="Arial" w:eastAsia="Times New Roman" w:hAnsi="Arial" w:cs="Arial"/>
          <w:b/>
          <w:color w:val="FF0000"/>
          <w:sz w:val="20"/>
          <w:szCs w:val="20"/>
          <w:u w:val="single"/>
          <w:lang w:eastAsia="pl-PL"/>
        </w:rPr>
        <w:t xml:space="preserve">oferta została złożona przez konsorcjum firm, </w:t>
      </w:r>
      <w:r w:rsidR="003932BB" w:rsidRPr="00EE537A">
        <w:rPr>
          <w:rFonts w:ascii="Arial" w:eastAsia="Times New Roman" w:hAnsi="Arial" w:cs="Arial"/>
          <w:b/>
          <w:color w:val="FF0000"/>
          <w:sz w:val="20"/>
          <w:szCs w:val="20"/>
          <w:u w:val="single"/>
          <w:lang w:eastAsia="pl-PL"/>
        </w:rPr>
        <w:t>a</w:t>
      </w:r>
      <w:r w:rsidRPr="00EE537A">
        <w:rPr>
          <w:rFonts w:ascii="Arial" w:eastAsia="Times New Roman" w:hAnsi="Arial" w:cs="Arial"/>
          <w:b/>
          <w:color w:val="FF0000"/>
          <w:sz w:val="20"/>
          <w:szCs w:val="20"/>
          <w:u w:val="single"/>
          <w:lang w:eastAsia="pl-PL"/>
        </w:rPr>
        <w:t xml:space="preserve"> członek</w:t>
      </w:r>
      <w:r w:rsidR="00E616FB" w:rsidRPr="00EE537A">
        <w:rPr>
          <w:rFonts w:ascii="Arial" w:eastAsia="Times New Roman" w:hAnsi="Arial" w:cs="Arial"/>
          <w:b/>
          <w:color w:val="FF0000"/>
          <w:sz w:val="20"/>
          <w:szCs w:val="20"/>
          <w:u w:val="single"/>
          <w:lang w:eastAsia="pl-PL"/>
        </w:rPr>
        <w:t>/partner</w:t>
      </w:r>
      <w:r w:rsidRPr="00EE537A">
        <w:rPr>
          <w:rFonts w:ascii="Arial" w:eastAsia="Times New Roman" w:hAnsi="Arial" w:cs="Arial"/>
          <w:b/>
          <w:color w:val="FF0000"/>
          <w:sz w:val="20"/>
          <w:szCs w:val="20"/>
          <w:u w:val="single"/>
          <w:lang w:eastAsia="pl-PL"/>
        </w:rPr>
        <w:t xml:space="preserve"> konsorcjum nie widnieje na prekwalifikacyjnej liście wykonawców</w:t>
      </w:r>
    </w:p>
    <w:p w14:paraId="4BE56550" w14:textId="3D8C2444"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oferta zawiera rażąco niską cenę,</w:t>
      </w:r>
    </w:p>
    <w:p w14:paraId="3A6C9AEF"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nie złoży wyjaśnień dotyczących treści oferty,</w:t>
      </w:r>
    </w:p>
    <w:p w14:paraId="738099BD" w14:textId="6C5C767F"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po wezwaniu przez Zamawiającego, Wykonawca nie złoży lub nie uzupełni dokumentów, o których mowa w dziale VI</w:t>
      </w:r>
      <w:r w:rsidR="00FF0FCA" w:rsidRPr="00EE537A">
        <w:rPr>
          <w:rFonts w:ascii="Arial" w:eastAsia="Times New Roman" w:hAnsi="Arial" w:cs="Arial"/>
          <w:sz w:val="20"/>
          <w:szCs w:val="20"/>
          <w:lang w:eastAsia="pl-PL"/>
        </w:rPr>
        <w:t>I</w:t>
      </w:r>
      <w:r w:rsidRPr="00EE537A">
        <w:rPr>
          <w:rFonts w:ascii="Arial" w:eastAsia="Times New Roman" w:hAnsi="Arial" w:cs="Arial"/>
          <w:sz w:val="20"/>
          <w:szCs w:val="20"/>
          <w:lang w:eastAsia="pl-PL"/>
        </w:rPr>
        <w:t xml:space="preserve"> niniejszego </w:t>
      </w:r>
      <w:r w:rsidR="00E1525A" w:rsidRPr="00EE537A">
        <w:rPr>
          <w:rFonts w:ascii="Arial" w:eastAsia="Times New Roman" w:hAnsi="Arial" w:cs="Arial"/>
          <w:sz w:val="20"/>
          <w:szCs w:val="20"/>
          <w:lang w:eastAsia="pl-PL"/>
        </w:rPr>
        <w:t>Zaproszenia</w:t>
      </w:r>
      <w:r w:rsidRPr="00EE537A">
        <w:rPr>
          <w:rFonts w:ascii="Arial" w:eastAsia="Times New Roman" w:hAnsi="Arial" w:cs="Arial"/>
          <w:sz w:val="20"/>
          <w:szCs w:val="20"/>
          <w:lang w:eastAsia="pl-PL"/>
        </w:rPr>
        <w:t>, w wyznaczonym przez Zamawiającego terminie</w:t>
      </w:r>
    </w:p>
    <w:p w14:paraId="2796DC7A" w14:textId="5005E7D3"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treść ofer</w:t>
      </w:r>
      <w:r w:rsidR="00E1525A" w:rsidRPr="00EE537A">
        <w:rPr>
          <w:rFonts w:ascii="Arial" w:eastAsia="Times New Roman" w:hAnsi="Arial" w:cs="Arial"/>
          <w:sz w:val="20"/>
          <w:szCs w:val="20"/>
          <w:lang w:eastAsia="pl-PL"/>
        </w:rPr>
        <w:t>ty nie odpowiada treści zaproszenia</w:t>
      </w:r>
      <w:r w:rsidRPr="00EE537A">
        <w:rPr>
          <w:rFonts w:ascii="Arial" w:eastAsia="Times New Roman" w:hAnsi="Arial" w:cs="Arial"/>
          <w:sz w:val="20"/>
          <w:szCs w:val="20"/>
          <w:lang w:eastAsia="pl-PL"/>
        </w:rPr>
        <w:t>,</w:t>
      </w:r>
    </w:p>
    <w:p w14:paraId="6194EEB0"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oferta jest nieważna na podstawie odrębnych przepisów,</w:t>
      </w:r>
    </w:p>
    <w:p w14:paraId="2995C2E3"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została złożona przez Wykonawcę wykluczonego z udziału w postępowaniu,</w:t>
      </w:r>
    </w:p>
    <w:p w14:paraId="716235FC"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została złożona przez Wykonawcę niespełniającego warunków udziału w przetargu. </w:t>
      </w:r>
    </w:p>
    <w:p w14:paraId="5FBDF53D"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nie będą wycenione wszystkie pozycje druku „szczegółowa oferta cenowa”,</w:t>
      </w:r>
    </w:p>
    <w:p w14:paraId="15760632"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złożył w ofercie nieprawdziwe oświadczenia lub przedstawił nieprawdziwe informacje mające wpływ na wybór oferty,</w:t>
      </w:r>
    </w:p>
    <w:p w14:paraId="6BD86841"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oferta została złożona przez Wykonawcę, który złożył więcej niż jedną ofertę na każde z zadań, </w:t>
      </w:r>
      <w:r w:rsidRPr="00EE537A">
        <w:rPr>
          <w:rFonts w:ascii="Arial" w:eastAsia="Times New Roman" w:hAnsi="Arial" w:cs="Arial"/>
          <w:sz w:val="20"/>
          <w:szCs w:val="20"/>
          <w:lang w:eastAsia="pl-PL"/>
        </w:rPr>
        <w:br/>
        <w:t>z uwzględnieniem ofert składanych wspólnie z innymi Wykonawcami,</w:t>
      </w:r>
    </w:p>
    <w:p w14:paraId="68247960"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nie wyraził zgody na przedłużenie terminu związania ofertą,</w:t>
      </w:r>
    </w:p>
    <w:p w14:paraId="5A514A24" w14:textId="5E8F6114"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w wyznaczonym terminie zakwestionował poprawien</w:t>
      </w:r>
      <w:r w:rsidR="00FF0FCA" w:rsidRPr="00EE537A">
        <w:rPr>
          <w:rFonts w:ascii="Arial" w:eastAsia="Times New Roman" w:hAnsi="Arial" w:cs="Arial"/>
          <w:sz w:val="20"/>
          <w:szCs w:val="20"/>
          <w:lang w:eastAsia="pl-PL"/>
        </w:rPr>
        <w:t>ie omyłki, o której mowa w pkt 2</w:t>
      </w:r>
      <w:r w:rsidRPr="00EE537A">
        <w:rPr>
          <w:rFonts w:ascii="Arial" w:eastAsia="Times New Roman" w:hAnsi="Arial" w:cs="Arial"/>
          <w:sz w:val="20"/>
          <w:szCs w:val="20"/>
          <w:lang w:eastAsia="pl-PL"/>
        </w:rPr>
        <w:t xml:space="preserve"> lit. „c”.</w:t>
      </w:r>
      <w:bookmarkEnd w:id="5"/>
    </w:p>
    <w:p w14:paraId="7B9620FD" w14:textId="193B0218" w:rsidR="00712252" w:rsidRPr="00EE537A" w:rsidRDefault="00712252" w:rsidP="0016555D">
      <w:pPr>
        <w:numPr>
          <w:ilvl w:val="0"/>
          <w:numId w:val="15"/>
        </w:numPr>
        <w:spacing w:before="240" w:after="12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udzieli zamówienia Wykonawcy, którego oferta odpowiada wszystkim wymaganiom określonym w </w:t>
      </w:r>
      <w:r w:rsidR="00E1525A" w:rsidRPr="00EE537A">
        <w:rPr>
          <w:rFonts w:ascii="Arial" w:eastAsia="Times New Roman" w:hAnsi="Arial" w:cs="Arial"/>
          <w:sz w:val="20"/>
          <w:szCs w:val="20"/>
          <w:lang w:eastAsia="pl-PL"/>
        </w:rPr>
        <w:t>Zaproszeniu</w:t>
      </w:r>
      <w:r w:rsidRPr="00EE537A">
        <w:rPr>
          <w:rFonts w:ascii="Arial" w:eastAsia="Times New Roman" w:hAnsi="Arial" w:cs="Arial"/>
          <w:sz w:val="20"/>
          <w:szCs w:val="20"/>
          <w:lang w:eastAsia="pl-PL"/>
        </w:rPr>
        <w:t xml:space="preserve"> i została oceniona jako najkorzystniejsza w oparciu o podane wyżej kryterium oceny ofert. </w:t>
      </w:r>
    </w:p>
    <w:p w14:paraId="4F47C2CC" w14:textId="5982E54E" w:rsidR="00BA2E75" w:rsidRPr="00EE537A" w:rsidRDefault="00712252" w:rsidP="00BA2E75">
      <w:pPr>
        <w:numPr>
          <w:ilvl w:val="0"/>
          <w:numId w:val="15"/>
        </w:numPr>
        <w:spacing w:before="240" w:after="12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 najkorzystniejszą zostanie uznana oferta, która uzyska największą ilość punktów.</w:t>
      </w:r>
    </w:p>
    <w:p w14:paraId="499D4E5A" w14:textId="77777777" w:rsidR="00712252" w:rsidRPr="00EE537A" w:rsidRDefault="00712252" w:rsidP="0016555D">
      <w:pPr>
        <w:numPr>
          <w:ilvl w:val="0"/>
          <w:numId w:val="15"/>
        </w:numPr>
        <w:spacing w:after="12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unieważni postępowanie o udzielenie zamówienia w przypadku gdy: </w:t>
      </w:r>
    </w:p>
    <w:p w14:paraId="32D3A844" w14:textId="77777777" w:rsidR="00712252" w:rsidRPr="00EE537A" w:rsidRDefault="00712252" w:rsidP="0016555D">
      <w:pPr>
        <w:numPr>
          <w:ilvl w:val="3"/>
          <w:numId w:val="13"/>
        </w:numPr>
        <w:spacing w:after="12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nie złożono żadnej oferty niepodlegającej odrzuceniu,</w:t>
      </w:r>
    </w:p>
    <w:p w14:paraId="7CEAFCCF" w14:textId="77777777" w:rsidR="00712252" w:rsidRPr="00EE537A"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cena najkorzystniejszej oferty przewyższa kwotę, którą Zamawiający zamierza przeznaczyć na sfinansowanie zamówienia, chyba że Zamawiający może zwiększyć tę kwotę do ceny najkorzystniejszej oferty,</w:t>
      </w:r>
    </w:p>
    <w:p w14:paraId="5DF195AC" w14:textId="77777777" w:rsidR="00712252" w:rsidRPr="00EE537A"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postępowanie obarczone jest niemożliwą do usunięcia wadą, uniemożliwiającą zawarcie niepodlegającej unieważnieniu umowy w sprawie zamówienia publicznego,</w:t>
      </w:r>
    </w:p>
    <w:p w14:paraId="1807C6B9" w14:textId="64753042" w:rsidR="00712252" w:rsidRPr="00EE537A"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wystąpiła istotna zmiana okoliczności powodująca, że prowadzenie postępowania lub wykonanie zamówienia nie leży w interesie publicznym</w:t>
      </w:r>
    </w:p>
    <w:p w14:paraId="7D5F5582" w14:textId="3C7CFD61" w:rsidR="00712252" w:rsidRPr="00EE537A" w:rsidRDefault="00712252" w:rsidP="0016555D">
      <w:pPr>
        <w:numPr>
          <w:ilvl w:val="3"/>
          <w:numId w:val="13"/>
        </w:numPr>
        <w:spacing w:after="6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Wykonawca którego oferta została wybrana jako najkorzystniejsza uchylił się od zawarcia umowy, chyba, że Zamawiający zdecyduje o zastosowaniu procedury, o której mowa w </w:t>
      </w:r>
      <w:r w:rsidR="003932BB" w:rsidRPr="00EE537A">
        <w:rPr>
          <w:rFonts w:ascii="Arial" w:eastAsia="Times New Roman" w:hAnsi="Arial" w:cs="Arial"/>
          <w:sz w:val="20"/>
          <w:szCs w:val="20"/>
          <w:lang w:eastAsia="pl-PL"/>
        </w:rPr>
        <w:t>pkt 15</w:t>
      </w:r>
      <w:r w:rsidRPr="00EE537A">
        <w:rPr>
          <w:rFonts w:ascii="Arial" w:eastAsia="Times New Roman" w:hAnsi="Arial" w:cs="Arial"/>
          <w:sz w:val="20"/>
          <w:szCs w:val="20"/>
          <w:lang w:eastAsia="pl-PL"/>
        </w:rPr>
        <w:t xml:space="preserve"> poniżej.</w:t>
      </w:r>
    </w:p>
    <w:p w14:paraId="4D60662B" w14:textId="38358A5A" w:rsidR="00712252" w:rsidRPr="00EE537A" w:rsidRDefault="00712252" w:rsidP="00712252">
      <w:pPr>
        <w:widowControl w:val="0"/>
        <w:autoSpaceDE w:val="0"/>
        <w:spacing w:after="0"/>
        <w:ind w:left="567"/>
        <w:jc w:val="both"/>
        <w:rPr>
          <w:rFonts w:ascii="Arial" w:eastAsia="Times New Roman" w:hAnsi="Arial" w:cs="Arial"/>
          <w:bCs/>
          <w:sz w:val="20"/>
          <w:szCs w:val="20"/>
          <w:lang w:eastAsia="pl-PL"/>
        </w:rPr>
      </w:pPr>
      <w:r w:rsidRPr="00EE537A">
        <w:rPr>
          <w:rFonts w:ascii="Arial" w:eastAsia="Times New Roman" w:hAnsi="Arial" w:cs="Arial"/>
          <w:bCs/>
          <w:sz w:val="20"/>
          <w:szCs w:val="20"/>
          <w:lang w:eastAsia="pl-PL"/>
        </w:rPr>
        <w:t>1</w:t>
      </w:r>
      <w:r w:rsidR="003932BB" w:rsidRPr="00EE537A">
        <w:rPr>
          <w:rFonts w:ascii="Arial" w:eastAsia="Times New Roman" w:hAnsi="Arial" w:cs="Arial"/>
          <w:bCs/>
          <w:sz w:val="20"/>
          <w:szCs w:val="20"/>
          <w:lang w:eastAsia="pl-PL"/>
        </w:rPr>
        <w:t>0</w:t>
      </w:r>
      <w:r w:rsidRPr="00EE537A">
        <w:rPr>
          <w:rFonts w:ascii="Arial" w:eastAsia="Times New Roman" w:hAnsi="Arial" w:cs="Arial"/>
          <w:bCs/>
          <w:sz w:val="20"/>
          <w:szCs w:val="20"/>
          <w:lang w:eastAsia="pl-PL"/>
        </w:rPr>
        <w:t>.1    Zamawiający może unieważnić postępowanie o udzielenie zamówienia przed upływem terminu składania ofert, jeżeli wystąpiły okoliczności powodujące, że dalsze prowadzenie postępowania jest nieuzasadnione.</w:t>
      </w:r>
    </w:p>
    <w:p w14:paraId="063C68E6" w14:textId="3B37CFD1" w:rsidR="00712252" w:rsidRPr="00EE537A" w:rsidRDefault="00712252" w:rsidP="00712252">
      <w:pPr>
        <w:widowControl w:val="0"/>
        <w:autoSpaceDE w:val="0"/>
        <w:spacing w:after="0"/>
        <w:ind w:left="567"/>
        <w:jc w:val="both"/>
        <w:rPr>
          <w:rFonts w:ascii="Arial" w:eastAsia="Times New Roman" w:hAnsi="Arial" w:cs="Arial"/>
          <w:bCs/>
          <w:sz w:val="20"/>
          <w:szCs w:val="20"/>
          <w:lang w:eastAsia="pl-PL"/>
        </w:rPr>
      </w:pPr>
      <w:r w:rsidRPr="00EE537A">
        <w:rPr>
          <w:rFonts w:ascii="Arial" w:eastAsia="Times New Roman" w:hAnsi="Arial" w:cs="Arial"/>
          <w:bCs/>
          <w:sz w:val="20"/>
          <w:szCs w:val="20"/>
          <w:lang w:eastAsia="pl-PL"/>
        </w:rPr>
        <w:lastRenderedPageBreak/>
        <w:t>1</w:t>
      </w:r>
      <w:r w:rsidR="003932BB" w:rsidRPr="00EE537A">
        <w:rPr>
          <w:rFonts w:ascii="Arial" w:eastAsia="Times New Roman" w:hAnsi="Arial" w:cs="Arial"/>
          <w:bCs/>
          <w:sz w:val="20"/>
          <w:szCs w:val="20"/>
          <w:lang w:eastAsia="pl-PL"/>
        </w:rPr>
        <w:t>0</w:t>
      </w:r>
      <w:r w:rsidRPr="00EE537A">
        <w:rPr>
          <w:rFonts w:ascii="Arial" w:eastAsia="Times New Roman" w:hAnsi="Arial" w:cs="Arial"/>
          <w:sz w:val="20"/>
          <w:szCs w:val="20"/>
          <w:lang w:eastAsia="pl-PL"/>
        </w:rPr>
        <w:t>.2.  Zamawiający może unieważnić postępowanie o udzielenie zamówienia, jeżeli środki publiczne, które Zamawiający zamierzał przeznaczyć na sfinansowanie całości lub części zamówienia, nie zostały mu przyznane.</w:t>
      </w:r>
    </w:p>
    <w:p w14:paraId="12F61E00" w14:textId="77777777"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zawiadomi wszystkich Wykonawców, którzy złożyli oferty o:</w:t>
      </w:r>
    </w:p>
    <w:p w14:paraId="06E9B4AE"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wyborze najkorzystniejszej oferty, podając nazwę albo imię i nazwisko, siedzibę albo miejsce zamieszkania i adres, jeżeli jest miejscem wykonywania działalności Wykonawcy, którego ofertę wybrano, </w:t>
      </w:r>
    </w:p>
    <w:p w14:paraId="4EC5200C"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nazwach albo imionach i nazwiskach, siedzibie albo miejscu zamieszkania i adresach, jeżeli są miejscami wykonywania działalności Wykonawców, którzy złożyli oferty,</w:t>
      </w:r>
    </w:p>
    <w:p w14:paraId="7B6B45F8"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łącznej punktacji przyznanej ofertom w kryterium oceny ofert,</w:t>
      </w:r>
    </w:p>
    <w:p w14:paraId="5D684496"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Wykonawcach, którzy zostali wykluczeni wraz z uzasadnieniem,</w:t>
      </w:r>
    </w:p>
    <w:p w14:paraId="041C1453"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Wykonawcach, których oferty zostały odrzucone wraz z uzasadnieniem,</w:t>
      </w:r>
    </w:p>
    <w:p w14:paraId="444461DC" w14:textId="77777777" w:rsidR="00712252" w:rsidRPr="00EE537A" w:rsidRDefault="00712252" w:rsidP="0016555D">
      <w:pPr>
        <w:numPr>
          <w:ilvl w:val="1"/>
          <w:numId w:val="14"/>
        </w:numPr>
        <w:spacing w:after="6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unieważnieniu postępowania wraz z uzasadnieniem.</w:t>
      </w:r>
    </w:p>
    <w:p w14:paraId="3A77A4BC" w14:textId="56A5D641" w:rsidR="00E5643E" w:rsidRPr="00E5643E" w:rsidRDefault="00E5643E" w:rsidP="00E5643E">
      <w:pPr>
        <w:numPr>
          <w:ilvl w:val="0"/>
          <w:numId w:val="15"/>
        </w:numPr>
        <w:spacing w:after="0" w:line="240" w:lineRule="auto"/>
        <w:contextualSpacing/>
        <w:jc w:val="both"/>
        <w:rPr>
          <w:rFonts w:ascii="Arial" w:eastAsia="Times New Roman" w:hAnsi="Arial" w:cs="Arial"/>
          <w:sz w:val="20"/>
          <w:szCs w:val="20"/>
          <w:lang w:eastAsia="pl-PL"/>
        </w:rPr>
      </w:pPr>
      <w:r w:rsidRPr="00DE63F8">
        <w:rPr>
          <w:rFonts w:ascii="Arial" w:eastAsia="Times New Roman" w:hAnsi="Arial" w:cs="Arial"/>
          <w:sz w:val="20"/>
          <w:szCs w:val="20"/>
          <w:lang w:eastAsia="pl-PL"/>
        </w:rPr>
        <w:t>Informacje, o których mowa w pkt 11 lit: „a”, „b”, „c” i „f” zostaną zamieszczone na stronie internetowej prowadzonego postępowania.</w:t>
      </w:r>
    </w:p>
    <w:p w14:paraId="0E6B071F" w14:textId="2ADEA549"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zastrzega sobie prawo przeprowadzenia z Wykonawcą negocjacji ceny oferty. </w:t>
      </w:r>
    </w:p>
    <w:p w14:paraId="3AFCEDB4" w14:textId="4AA46060"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Negocjacje zostaną przeprowadzone w formie elektronicznej przy użyciu środków komunikacji elektro</w:t>
      </w:r>
      <w:r w:rsidR="00E616FB" w:rsidRPr="00EE537A">
        <w:rPr>
          <w:rFonts w:ascii="Arial" w:eastAsia="Times New Roman" w:hAnsi="Arial" w:cs="Arial"/>
          <w:sz w:val="20"/>
          <w:szCs w:val="20"/>
          <w:lang w:eastAsia="pl-PL"/>
        </w:rPr>
        <w:t>nicznej tj. platformy zakupowej.</w:t>
      </w:r>
    </w:p>
    <w:p w14:paraId="1437EA22" w14:textId="6D2286C1"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 przypadku gdy Wykonawca nie przystąpi do negocjacji w wskazanym terminie, Zamawiający uzna, że Wykonawca podtrzymuje cenę wskazaną pierwotnie na dru</w:t>
      </w:r>
      <w:r w:rsidR="00E616FB" w:rsidRPr="00EE537A">
        <w:rPr>
          <w:rFonts w:ascii="Arial" w:eastAsia="Times New Roman" w:hAnsi="Arial" w:cs="Arial"/>
          <w:sz w:val="20"/>
          <w:szCs w:val="20"/>
          <w:lang w:eastAsia="pl-PL"/>
        </w:rPr>
        <w:t>ku Szczegółowej oferty cenowej.</w:t>
      </w:r>
    </w:p>
    <w:p w14:paraId="1079F4F0" w14:textId="77777777" w:rsidR="00712252" w:rsidRPr="00EE537A" w:rsidRDefault="00712252" w:rsidP="0016555D">
      <w:pPr>
        <w:pStyle w:val="Akapitzlist"/>
        <w:numPr>
          <w:ilvl w:val="0"/>
          <w:numId w:val="15"/>
        </w:numPr>
        <w:spacing w:after="120"/>
        <w:jc w:val="both"/>
        <w:rPr>
          <w:rFonts w:ascii="Arial" w:hAnsi="Arial" w:cs="Arial"/>
          <w:sz w:val="20"/>
          <w:szCs w:val="20"/>
        </w:rPr>
      </w:pPr>
      <w:r w:rsidRPr="00EE537A">
        <w:rPr>
          <w:rFonts w:ascii="Arial" w:hAnsi="Arial" w:cs="Arial"/>
          <w:sz w:val="20"/>
          <w:szCs w:val="20"/>
        </w:rPr>
        <w:t xml:space="preserve">Jeżeli Wykonawca, którego oferta zostanie wybrana, będzie się uchylał od zawarcia umowy </w:t>
      </w:r>
      <w:r w:rsidRPr="00EE537A">
        <w:rPr>
          <w:rFonts w:ascii="Arial" w:hAnsi="Arial" w:cs="Arial"/>
          <w:sz w:val="20"/>
          <w:szCs w:val="20"/>
        </w:rPr>
        <w:br/>
        <w:t>w przedmiotowym postępowaniu, Zamawiający może wybrać ofertę najkorzystniejszą spośród pozostałych ofert, bez przeprowadzania ich ponownego badania i oceny, chyba że będą zachodziły przesłanki do unieważnienia postępowania.</w:t>
      </w:r>
    </w:p>
    <w:p w14:paraId="1BE9461D" w14:textId="0DA3C418" w:rsidR="00720701" w:rsidRPr="00EE537A" w:rsidRDefault="00720701" w:rsidP="00377A1E">
      <w:pPr>
        <w:spacing w:after="0" w:line="240" w:lineRule="auto"/>
        <w:jc w:val="both"/>
        <w:rPr>
          <w:rFonts w:ascii="Arial" w:hAnsi="Arial" w:cs="Arial"/>
          <w:bCs/>
          <w:snapToGrid w:val="0"/>
          <w:sz w:val="20"/>
          <w:szCs w:val="20"/>
        </w:rPr>
      </w:pPr>
    </w:p>
    <w:p w14:paraId="4D00FBC1" w14:textId="79D17F53" w:rsidR="00712252" w:rsidRPr="00EE537A" w:rsidRDefault="00A35679" w:rsidP="00712252">
      <w:pPr>
        <w:spacing w:after="120" w:line="240" w:lineRule="auto"/>
        <w:jc w:val="both"/>
        <w:rPr>
          <w:rFonts w:ascii="Arial" w:hAnsi="Arial" w:cs="Arial"/>
          <w:b/>
          <w:u w:val="single"/>
        </w:rPr>
      </w:pPr>
      <w:r w:rsidRPr="00EE537A">
        <w:rPr>
          <w:rFonts w:ascii="Arial" w:hAnsi="Arial" w:cs="Arial"/>
          <w:b/>
        </w:rPr>
        <w:t>XIV</w:t>
      </w:r>
      <w:r w:rsidR="00712252" w:rsidRPr="00EE537A">
        <w:rPr>
          <w:rFonts w:ascii="Arial" w:hAnsi="Arial" w:cs="Arial"/>
          <w:b/>
        </w:rPr>
        <w:t>.</w:t>
      </w:r>
      <w:r w:rsidR="00712252" w:rsidRPr="00EE537A">
        <w:rPr>
          <w:rFonts w:ascii="Arial" w:hAnsi="Arial" w:cs="Arial"/>
          <w:b/>
          <w:u w:val="single"/>
        </w:rPr>
        <w:t xml:space="preserve"> Informacje dodatkowe</w:t>
      </w:r>
    </w:p>
    <w:p w14:paraId="39C6F6AD" w14:textId="77777777" w:rsidR="00712252" w:rsidRPr="00EE537A" w:rsidRDefault="00712252" w:rsidP="0016555D">
      <w:pPr>
        <w:numPr>
          <w:ilvl w:val="0"/>
          <w:numId w:val="17"/>
        </w:numPr>
        <w:autoSpaceDE w:val="0"/>
        <w:autoSpaceDN w:val="0"/>
        <w:adjustRightInd w:val="0"/>
        <w:spacing w:after="60" w:line="240" w:lineRule="auto"/>
        <w:jc w:val="both"/>
        <w:rPr>
          <w:rFonts w:ascii="Arial" w:hAnsi="Arial" w:cs="Arial"/>
          <w:sz w:val="20"/>
          <w:szCs w:val="20"/>
        </w:rPr>
      </w:pPr>
      <w:r w:rsidRPr="00EE537A">
        <w:rPr>
          <w:rFonts w:ascii="Arial" w:hAnsi="Arial" w:cs="Arial"/>
          <w:sz w:val="20"/>
          <w:szCs w:val="20"/>
        </w:rPr>
        <w:t xml:space="preserve">Zamawiający zobowiązuje się do zapłaty należności określonej w fakturze, </w:t>
      </w:r>
      <w:r w:rsidRPr="00EE537A">
        <w:rPr>
          <w:rFonts w:ascii="Arial" w:hAnsi="Arial" w:cs="Arial"/>
          <w:sz w:val="20"/>
        </w:rPr>
        <w:t>przelewem na rachunek bankowy Wykonawcy podany w fakturze</w:t>
      </w:r>
      <w:r w:rsidRPr="00EE537A">
        <w:rPr>
          <w:rFonts w:ascii="Arial" w:hAnsi="Arial" w:cs="Arial"/>
          <w:sz w:val="20"/>
          <w:szCs w:val="20"/>
        </w:rPr>
        <w:t xml:space="preserve"> w terminie 30 dni od dnia otrzymania prawidłowo wystawionej faktury.</w:t>
      </w:r>
    </w:p>
    <w:p w14:paraId="20F22357" w14:textId="77777777" w:rsidR="00712252" w:rsidRPr="00EE537A"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EE537A">
        <w:rPr>
          <w:rFonts w:ascii="Arial" w:hAnsi="Arial" w:cs="Arial"/>
          <w:sz w:val="20"/>
          <w:szCs w:val="20"/>
        </w:rPr>
        <w:t>Termin zapłaty uważa się za zachowany, jeżeli obciążenie rachunku Zamawiającego nastąpi najpóźniej w dniu roboczym oznaczonym jako termin zapłaty.</w:t>
      </w:r>
    </w:p>
    <w:p w14:paraId="044287F1" w14:textId="77777777" w:rsidR="00712252" w:rsidRPr="00EE537A"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EE537A">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14:paraId="0765D908" w14:textId="77777777" w:rsidR="00712252" w:rsidRPr="00EE537A"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EE537A">
        <w:rPr>
          <w:rFonts w:ascii="Arial" w:hAnsi="Arial" w:cs="Arial"/>
          <w:sz w:val="20"/>
          <w:szCs w:val="20"/>
        </w:rPr>
        <w:t xml:space="preserve">Zamawiający wyłącza stosowanie ustrukturyzowanych faktur elektronicznych. Jednocześnie zamawiający informuje, że dopuszcza </w:t>
      </w:r>
      <w:r w:rsidRPr="00EE537A">
        <w:rPr>
          <w:rFonts w:ascii="Arial" w:hAnsi="Arial" w:cs="Arial"/>
          <w:sz w:val="20"/>
          <w:szCs w:val="20"/>
          <w:lang w:eastAsia="ar-SA"/>
        </w:rPr>
        <w:t>przesyłanie faktur w formie elektronicznej (e-faktura), musi być ona generowana w formacie uniemożliwiającym edycję dokumentu (np. PDF lub skan). Szczegóły dotyczące przesyłania faktur zostaną ustalone z Wykonawcą, który złoży najkorzystniejszą ofertę.</w:t>
      </w:r>
    </w:p>
    <w:p w14:paraId="6943CF63"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t>Wstęp cudzoziemców na teren 8 Bazy Lotnictwa Transportowego / lotniska wymaga wystawienia jednorazowego pozwolenia uprawniającego do wejścia na obszar chronionego obiektu wojskowego.</w:t>
      </w:r>
    </w:p>
    <w:p w14:paraId="6977EDBE"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t>Wystawienie jednorazowego pozwolenia uwarunkowane jest uprzednim uzyskaniem pozytywnej opinii Służby Kontrwywiadu Wojskowego.</w:t>
      </w:r>
    </w:p>
    <w:p w14:paraId="38E877A1"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49421AA7"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t>Powyższe informacje Wykonawca zobowiązany jest dostarczyć do Zamawiającego w terminie nie krótszym niż:</w:t>
      </w:r>
    </w:p>
    <w:p w14:paraId="0805573B" w14:textId="77777777" w:rsidR="00712252" w:rsidRPr="00EE537A" w:rsidRDefault="00712252" w:rsidP="00712252">
      <w:pPr>
        <w:autoSpaceDE w:val="0"/>
        <w:autoSpaceDN w:val="0"/>
        <w:adjustRightInd w:val="0"/>
        <w:spacing w:after="60"/>
        <w:ind w:left="284"/>
        <w:jc w:val="both"/>
        <w:rPr>
          <w:rFonts w:ascii="Arial" w:hAnsi="Arial" w:cs="Arial"/>
          <w:sz w:val="20"/>
          <w:szCs w:val="20"/>
          <w:lang w:val="x-none"/>
        </w:rPr>
      </w:pPr>
      <w:r w:rsidRPr="00EE537A">
        <w:rPr>
          <w:rFonts w:ascii="Arial" w:hAnsi="Arial" w:cs="Arial"/>
          <w:sz w:val="20"/>
          <w:szCs w:val="20"/>
        </w:rPr>
        <w:t xml:space="preserve">a) </w:t>
      </w:r>
      <w:r w:rsidRPr="00EE537A">
        <w:rPr>
          <w:rFonts w:ascii="Arial" w:hAnsi="Arial" w:cs="Arial"/>
          <w:sz w:val="20"/>
          <w:szCs w:val="20"/>
          <w:lang w:val="x-none"/>
        </w:rPr>
        <w:t>10 dni - dla obywateli państw członkowskich NATO i UE,</w:t>
      </w:r>
    </w:p>
    <w:p w14:paraId="4FF02EC0" w14:textId="77777777" w:rsidR="00712252" w:rsidRPr="00EE537A" w:rsidRDefault="00712252" w:rsidP="00712252">
      <w:pPr>
        <w:autoSpaceDE w:val="0"/>
        <w:autoSpaceDN w:val="0"/>
        <w:adjustRightInd w:val="0"/>
        <w:spacing w:after="60"/>
        <w:ind w:left="284"/>
        <w:jc w:val="both"/>
        <w:rPr>
          <w:rFonts w:ascii="Arial" w:hAnsi="Arial" w:cs="Arial"/>
          <w:sz w:val="20"/>
          <w:szCs w:val="20"/>
          <w:lang w:val="x-none"/>
        </w:rPr>
      </w:pPr>
      <w:r w:rsidRPr="00EE537A">
        <w:rPr>
          <w:rFonts w:ascii="Arial" w:hAnsi="Arial" w:cs="Arial"/>
          <w:sz w:val="20"/>
          <w:szCs w:val="20"/>
        </w:rPr>
        <w:t xml:space="preserve">b) </w:t>
      </w:r>
      <w:r w:rsidRPr="00EE537A">
        <w:rPr>
          <w:rFonts w:ascii="Arial" w:hAnsi="Arial" w:cs="Arial"/>
          <w:sz w:val="20"/>
          <w:szCs w:val="20"/>
          <w:lang w:val="x-none"/>
        </w:rPr>
        <w:t>14 dni - dla pozostałych osób,</w:t>
      </w:r>
    </w:p>
    <w:p w14:paraId="4C3E5E0E" w14:textId="77777777" w:rsidR="00712252" w:rsidRPr="00EE537A" w:rsidRDefault="00712252" w:rsidP="00712252">
      <w:pPr>
        <w:autoSpaceDE w:val="0"/>
        <w:autoSpaceDN w:val="0"/>
        <w:adjustRightInd w:val="0"/>
        <w:spacing w:after="60"/>
        <w:ind w:left="284"/>
        <w:jc w:val="both"/>
        <w:rPr>
          <w:rFonts w:ascii="Arial" w:hAnsi="Arial" w:cs="Arial"/>
          <w:sz w:val="20"/>
          <w:szCs w:val="20"/>
          <w:lang w:val="x-none"/>
        </w:rPr>
      </w:pPr>
      <w:r w:rsidRPr="00EE537A">
        <w:rPr>
          <w:rFonts w:ascii="Arial" w:hAnsi="Arial" w:cs="Arial"/>
          <w:sz w:val="20"/>
          <w:szCs w:val="20"/>
          <w:lang w:val="x-none"/>
        </w:rPr>
        <w:t>przed wejściem cudzoziemca na teren 8 Bazy Lotnictwa Transportowego / lotniska</w:t>
      </w:r>
    </w:p>
    <w:p w14:paraId="0FAB24EB" w14:textId="22AEA460"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lastRenderedPageBreak/>
        <w:t xml:space="preserve">W zakresie niniejszego </w:t>
      </w:r>
      <w:r w:rsidRPr="00EE537A">
        <w:rPr>
          <w:rFonts w:ascii="Arial" w:hAnsi="Arial" w:cs="Arial"/>
          <w:sz w:val="20"/>
          <w:szCs w:val="20"/>
        </w:rPr>
        <w:t>działu</w:t>
      </w:r>
      <w:r w:rsidRPr="00EE537A">
        <w:rPr>
          <w:rFonts w:ascii="Arial" w:hAnsi="Arial" w:cs="Arial"/>
          <w:sz w:val="20"/>
          <w:szCs w:val="20"/>
          <w:lang w:val="x-none"/>
        </w:rPr>
        <w:t xml:space="preserve"> zastosowanie ma decyzja Nr 107/MON Ministra Obrony Narodowej z dnia 18 sierpnia 2021 r. w sprawie organizowania współpracy międzynarodowej w resorcie obrony narodowej (Dz. Urz. Min. Obr. Nar. z 2021 r. poz. 177 z późn zm.)</w:t>
      </w:r>
    </w:p>
    <w:p w14:paraId="3A6854F3" w14:textId="77777777" w:rsidR="003565D8" w:rsidRPr="00EE537A" w:rsidRDefault="003565D8" w:rsidP="003565D8">
      <w:pPr>
        <w:pStyle w:val="Akapitzlist"/>
        <w:numPr>
          <w:ilvl w:val="0"/>
          <w:numId w:val="17"/>
        </w:numPr>
        <w:spacing w:after="0" w:line="240" w:lineRule="auto"/>
        <w:jc w:val="both"/>
        <w:rPr>
          <w:rFonts w:ascii="Arial" w:hAnsi="Arial" w:cs="Arial"/>
          <w:sz w:val="20"/>
          <w:szCs w:val="20"/>
        </w:rPr>
      </w:pPr>
      <w:r w:rsidRPr="00EE537A">
        <w:rPr>
          <w:rFonts w:ascii="Arial" w:hAnsi="Arial" w:cs="Arial"/>
          <w:sz w:val="20"/>
          <w:szCs w:val="20"/>
        </w:rPr>
        <w:t>Umowa podpisywana jest w siedzibie Zamawiającego, drogą korespondencyjną lub hybrydowo*</w:t>
      </w:r>
      <w:r w:rsidRPr="00EE537A">
        <w:rPr>
          <w:rFonts w:ascii="Arial" w:hAnsi="Arial" w:cs="Arial"/>
          <w:i/>
          <w:sz w:val="20"/>
          <w:szCs w:val="20"/>
        </w:rPr>
        <w:t>.</w:t>
      </w:r>
    </w:p>
    <w:p w14:paraId="4F8FBBC1" w14:textId="77777777" w:rsidR="003565D8" w:rsidRPr="00EE537A" w:rsidRDefault="003565D8" w:rsidP="003565D8">
      <w:pPr>
        <w:pStyle w:val="Akapitzlist"/>
        <w:spacing w:after="120"/>
        <w:rPr>
          <w:rFonts w:ascii="Arial" w:hAnsi="Arial" w:cs="Arial"/>
          <w:bCs/>
          <w:sz w:val="20"/>
          <w:szCs w:val="20"/>
        </w:rPr>
      </w:pPr>
      <w:r w:rsidRPr="00EE537A">
        <w:rPr>
          <w:rFonts w:ascii="Arial" w:hAnsi="Arial" w:cs="Arial"/>
          <w:bCs/>
          <w:sz w:val="20"/>
          <w:szCs w:val="20"/>
        </w:rPr>
        <w:t>*</w:t>
      </w:r>
    </w:p>
    <w:p w14:paraId="5822ADE8" w14:textId="77777777" w:rsidR="003565D8" w:rsidRPr="00EE537A" w:rsidRDefault="003565D8" w:rsidP="003565D8">
      <w:pPr>
        <w:pStyle w:val="Akapitzlist"/>
        <w:spacing w:after="120"/>
        <w:jc w:val="both"/>
        <w:rPr>
          <w:rFonts w:ascii="Arial" w:hAnsi="Arial" w:cs="Arial"/>
          <w:sz w:val="18"/>
          <w:szCs w:val="20"/>
        </w:rPr>
      </w:pPr>
      <w:r w:rsidRPr="00EE537A">
        <w:rPr>
          <w:rFonts w:ascii="Arial" w:hAnsi="Arial" w:cs="Arial"/>
          <w:b/>
          <w:bCs/>
          <w:sz w:val="18"/>
          <w:szCs w:val="20"/>
        </w:rPr>
        <w:t xml:space="preserve">w siedzibie Zamawiającego: </w:t>
      </w:r>
      <w:r w:rsidRPr="00EE537A">
        <w:rPr>
          <w:rFonts w:ascii="Arial" w:hAnsi="Arial" w:cs="Arial"/>
          <w:bCs/>
          <w:sz w:val="18"/>
          <w:szCs w:val="20"/>
        </w:rPr>
        <w:t>tradycyjnie, w siedzibie Zamawiającego, podpisem własnoręcznym;</w:t>
      </w:r>
    </w:p>
    <w:p w14:paraId="45769278" w14:textId="77777777" w:rsidR="003565D8" w:rsidRPr="00EE537A" w:rsidRDefault="003565D8" w:rsidP="003565D8">
      <w:pPr>
        <w:pStyle w:val="Akapitzlist"/>
        <w:spacing w:after="120"/>
        <w:jc w:val="both"/>
        <w:rPr>
          <w:rFonts w:ascii="Arial" w:hAnsi="Arial" w:cs="Arial"/>
          <w:sz w:val="18"/>
          <w:szCs w:val="20"/>
        </w:rPr>
      </w:pPr>
      <w:r w:rsidRPr="00EE537A">
        <w:rPr>
          <w:rFonts w:ascii="Arial" w:hAnsi="Arial" w:cs="Arial"/>
          <w:b/>
          <w:bCs/>
          <w:sz w:val="18"/>
          <w:szCs w:val="20"/>
        </w:rPr>
        <w:t xml:space="preserve">korespondencyjnie: </w:t>
      </w:r>
      <w:r w:rsidRPr="00EE537A">
        <w:rPr>
          <w:rFonts w:ascii="Arial" w:hAnsi="Arial" w:cs="Arial"/>
          <w:bCs/>
          <w:sz w:val="18"/>
          <w:szCs w:val="20"/>
        </w:rPr>
        <w:t>Zamawiający za pośrednictwem przewoźnika (Poczty Polskiej), prześle umowy do podpisu tradycyjnego – własnoręcznego;</w:t>
      </w:r>
    </w:p>
    <w:p w14:paraId="70DDE2BA" w14:textId="77777777" w:rsidR="003565D8" w:rsidRPr="00EE537A" w:rsidRDefault="003565D8" w:rsidP="003565D8">
      <w:pPr>
        <w:pStyle w:val="Akapitzlist"/>
        <w:spacing w:after="120"/>
        <w:jc w:val="both"/>
        <w:rPr>
          <w:rFonts w:ascii="Arial" w:hAnsi="Arial" w:cs="Arial"/>
          <w:sz w:val="18"/>
          <w:szCs w:val="20"/>
        </w:rPr>
      </w:pPr>
      <w:r w:rsidRPr="00EE537A">
        <w:rPr>
          <w:rFonts w:ascii="Arial" w:hAnsi="Arial" w:cs="Arial"/>
          <w:b/>
          <w:bCs/>
          <w:sz w:val="18"/>
          <w:szCs w:val="20"/>
        </w:rPr>
        <w:t>hybrydowo:</w:t>
      </w:r>
      <w:r w:rsidRPr="00EE537A">
        <w:rPr>
          <w:rFonts w:ascii="Arial" w:hAnsi="Arial" w:cs="Arial"/>
          <w:bCs/>
          <w:sz w:val="18"/>
          <w:szCs w:val="20"/>
        </w:rPr>
        <w:t xml:space="preserve"> Wykonawca podpisze umowę </w:t>
      </w:r>
      <w:r w:rsidRPr="00EE537A">
        <w:rPr>
          <w:rFonts w:ascii="Arial" w:hAnsi="Arial" w:cs="Arial"/>
          <w:bCs/>
          <w:sz w:val="18"/>
          <w:szCs w:val="20"/>
          <w:u w:val="single"/>
        </w:rPr>
        <w:t>kwalifikowanym podpisem elektronicznym</w:t>
      </w:r>
      <w:r w:rsidRPr="00EE537A">
        <w:rPr>
          <w:rFonts w:ascii="Arial" w:hAnsi="Arial" w:cs="Arial"/>
          <w:bCs/>
          <w:sz w:val="18"/>
          <w:szCs w:val="20"/>
        </w:rPr>
        <w:t xml:space="preserve"> </w:t>
      </w:r>
      <w:r w:rsidRPr="00EE537A">
        <w:rPr>
          <w:rFonts w:ascii="Arial" w:hAnsi="Arial" w:cs="Arial"/>
          <w:bCs/>
          <w:sz w:val="18"/>
          <w:szCs w:val="20"/>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p>
    <w:p w14:paraId="41DA3509" w14:textId="58962E21" w:rsidR="001A2D53" w:rsidRPr="00EE537A" w:rsidRDefault="001A2D53" w:rsidP="00377A1E">
      <w:pPr>
        <w:spacing w:after="0" w:line="240" w:lineRule="auto"/>
        <w:jc w:val="both"/>
        <w:rPr>
          <w:rFonts w:ascii="Arial" w:hAnsi="Arial" w:cs="Arial"/>
          <w:bCs/>
          <w:snapToGrid w:val="0"/>
          <w:sz w:val="20"/>
          <w:szCs w:val="20"/>
        </w:rPr>
      </w:pPr>
    </w:p>
    <w:p w14:paraId="6B3163C6" w14:textId="77777777" w:rsidR="00720701" w:rsidRPr="00EE537A" w:rsidRDefault="00720701" w:rsidP="00377A1E">
      <w:pPr>
        <w:spacing w:after="0" w:line="240" w:lineRule="auto"/>
        <w:jc w:val="both"/>
        <w:rPr>
          <w:rFonts w:ascii="Arial" w:hAnsi="Arial" w:cs="Arial"/>
          <w:bCs/>
          <w:snapToGrid w:val="0"/>
          <w:sz w:val="20"/>
          <w:szCs w:val="20"/>
        </w:rPr>
      </w:pPr>
    </w:p>
    <w:p w14:paraId="60CD8409" w14:textId="77777777" w:rsidR="001A2D53" w:rsidRPr="00EE537A" w:rsidRDefault="001A2D53" w:rsidP="00377A1E">
      <w:pPr>
        <w:spacing w:after="0"/>
        <w:jc w:val="both"/>
        <w:rPr>
          <w:rFonts w:ascii="Arial" w:hAnsi="Arial" w:cs="Arial"/>
          <w:b/>
          <w:sz w:val="20"/>
          <w:szCs w:val="20"/>
          <w:u w:val="single"/>
        </w:rPr>
      </w:pPr>
      <w:r w:rsidRPr="00EE537A">
        <w:rPr>
          <w:rFonts w:ascii="Arial" w:hAnsi="Arial" w:cs="Arial"/>
          <w:b/>
          <w:sz w:val="20"/>
          <w:szCs w:val="20"/>
          <w:u w:val="single"/>
        </w:rPr>
        <w:t>Załączniki:</w:t>
      </w:r>
    </w:p>
    <w:p w14:paraId="474F36B2" w14:textId="77777777" w:rsidR="001A2D53" w:rsidRPr="00EE537A" w:rsidRDefault="001A2D53" w:rsidP="0016555D">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1 – </w:t>
      </w:r>
      <w:r w:rsidRPr="00EE537A">
        <w:rPr>
          <w:rFonts w:ascii="Arial" w:hAnsi="Arial" w:cs="Arial"/>
          <w:bCs/>
          <w:snapToGrid w:val="0"/>
          <w:sz w:val="20"/>
          <w:szCs w:val="20"/>
        </w:rPr>
        <w:t xml:space="preserve">Opis przedmiotu zamówienia </w:t>
      </w:r>
    </w:p>
    <w:p w14:paraId="44F213F2" w14:textId="77777777" w:rsidR="001A2D53" w:rsidRPr="00EE537A" w:rsidRDefault="001A2D53" w:rsidP="0016555D">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2 – Szczegółowa oferta cenowa </w:t>
      </w:r>
    </w:p>
    <w:p w14:paraId="15F3F71E" w14:textId="7BD9A32D" w:rsidR="001A2D53" w:rsidRPr="00EE537A" w:rsidRDefault="001A2D53" w:rsidP="0016555D">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3 – </w:t>
      </w:r>
      <w:r w:rsidR="00DA1420" w:rsidRPr="00EE537A">
        <w:rPr>
          <w:rFonts w:ascii="Arial" w:hAnsi="Arial" w:cs="Arial"/>
          <w:sz w:val="20"/>
          <w:szCs w:val="20"/>
        </w:rPr>
        <w:t>Projektowane</w:t>
      </w:r>
      <w:r w:rsidRPr="00EE537A">
        <w:rPr>
          <w:rFonts w:ascii="Arial" w:hAnsi="Arial" w:cs="Arial"/>
          <w:sz w:val="20"/>
          <w:szCs w:val="20"/>
        </w:rPr>
        <w:t xml:space="preserve"> postanowienia umowy </w:t>
      </w:r>
    </w:p>
    <w:p w14:paraId="5808B2FB" w14:textId="5062DDA7" w:rsidR="001A2D53" w:rsidRPr="00AA4ECF" w:rsidRDefault="00AC397C" w:rsidP="00377A1E">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4 – Oświadczenie </w:t>
      </w:r>
      <w:r w:rsidR="0021723B" w:rsidRPr="00EE537A">
        <w:rPr>
          <w:rFonts w:ascii="Arial" w:hAnsi="Arial" w:cs="Arial"/>
          <w:sz w:val="20"/>
          <w:szCs w:val="20"/>
        </w:rPr>
        <w:t>W</w:t>
      </w:r>
      <w:r w:rsidRPr="00EE537A">
        <w:rPr>
          <w:rFonts w:ascii="Arial" w:hAnsi="Arial" w:cs="Arial"/>
          <w:sz w:val="20"/>
          <w:szCs w:val="20"/>
        </w:rPr>
        <w:t>ykonawcy</w:t>
      </w:r>
    </w:p>
    <w:p w14:paraId="54923A99" w14:textId="18F1C604" w:rsidR="001A2D53" w:rsidRDefault="001A2D53" w:rsidP="00377A1E">
      <w:pPr>
        <w:spacing w:after="0" w:line="240" w:lineRule="auto"/>
        <w:jc w:val="both"/>
        <w:rPr>
          <w:rFonts w:ascii="Arial" w:hAnsi="Arial" w:cs="Arial"/>
          <w:bCs/>
          <w:snapToGrid w:val="0"/>
          <w:sz w:val="20"/>
          <w:szCs w:val="20"/>
        </w:rPr>
      </w:pPr>
    </w:p>
    <w:p w14:paraId="0E4648CB" w14:textId="17E647C3" w:rsidR="00E5643E" w:rsidRDefault="00E5643E" w:rsidP="00377A1E">
      <w:pPr>
        <w:spacing w:after="0" w:line="240" w:lineRule="auto"/>
        <w:jc w:val="both"/>
        <w:rPr>
          <w:rFonts w:ascii="Arial" w:hAnsi="Arial" w:cs="Arial"/>
          <w:bCs/>
          <w:snapToGrid w:val="0"/>
          <w:sz w:val="20"/>
          <w:szCs w:val="20"/>
        </w:rPr>
      </w:pPr>
    </w:p>
    <w:p w14:paraId="7B90479D" w14:textId="77777777" w:rsidR="00E5643E" w:rsidRPr="00DE63F8" w:rsidRDefault="00E5643E" w:rsidP="00E5643E">
      <w:pPr>
        <w:spacing w:after="0" w:line="240" w:lineRule="auto"/>
        <w:jc w:val="both"/>
        <w:rPr>
          <w:rFonts w:ascii="Arial" w:hAnsi="Arial" w:cs="Arial"/>
          <w:bCs/>
          <w:snapToGrid w:val="0"/>
          <w:sz w:val="20"/>
          <w:szCs w:val="20"/>
        </w:rPr>
      </w:pPr>
    </w:p>
    <w:p w14:paraId="69184EF0" w14:textId="4BF176F0" w:rsidR="00E5643E" w:rsidRPr="008C01A9" w:rsidRDefault="008C01A9" w:rsidP="008C01A9">
      <w:pPr>
        <w:tabs>
          <w:tab w:val="center" w:pos="1701"/>
          <w:tab w:val="right" w:pos="9072"/>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E5643E" w:rsidRPr="008C01A9">
        <w:rPr>
          <w:rFonts w:ascii="Arial" w:hAnsi="Arial" w:cs="Arial"/>
          <w:b/>
          <w:sz w:val="20"/>
          <w:szCs w:val="20"/>
        </w:rPr>
        <w:t>Przewodniczący komisji przetargowej</w:t>
      </w:r>
    </w:p>
    <w:p w14:paraId="64994598" w14:textId="77777777" w:rsidR="00E5643E" w:rsidRPr="008C01A9" w:rsidRDefault="00E5643E" w:rsidP="00E5643E">
      <w:pPr>
        <w:tabs>
          <w:tab w:val="center" w:pos="1701"/>
          <w:tab w:val="right" w:pos="9072"/>
        </w:tabs>
        <w:spacing w:after="0" w:line="240" w:lineRule="auto"/>
        <w:ind w:left="5672"/>
        <w:rPr>
          <w:rFonts w:ascii="Arial" w:hAnsi="Arial" w:cs="Arial"/>
          <w:b/>
          <w:sz w:val="20"/>
          <w:szCs w:val="20"/>
        </w:rPr>
      </w:pPr>
    </w:p>
    <w:p w14:paraId="670FD473" w14:textId="77777777" w:rsidR="00E5643E" w:rsidRPr="008C01A9" w:rsidRDefault="00E5643E" w:rsidP="00E5643E">
      <w:pPr>
        <w:tabs>
          <w:tab w:val="center" w:pos="1701"/>
          <w:tab w:val="right" w:pos="9072"/>
        </w:tabs>
        <w:spacing w:after="0" w:line="240" w:lineRule="auto"/>
        <w:ind w:left="5672"/>
        <w:rPr>
          <w:rFonts w:ascii="Arial" w:hAnsi="Arial" w:cs="Arial"/>
          <w:b/>
          <w:sz w:val="20"/>
          <w:szCs w:val="20"/>
        </w:rPr>
      </w:pPr>
    </w:p>
    <w:p w14:paraId="785BD043" w14:textId="2F63A6E5" w:rsidR="00E5643E" w:rsidRPr="008C01A9" w:rsidRDefault="00E5643E" w:rsidP="00E5643E">
      <w:pPr>
        <w:spacing w:after="0" w:line="240" w:lineRule="auto"/>
        <w:jc w:val="both"/>
        <w:rPr>
          <w:rFonts w:ascii="Arial" w:hAnsi="Arial" w:cs="Arial"/>
          <w:b/>
          <w:bCs/>
          <w:snapToGrid w:val="0"/>
          <w:sz w:val="20"/>
          <w:szCs w:val="20"/>
        </w:rPr>
      </w:pPr>
      <w:r w:rsidRPr="008C01A9">
        <w:rPr>
          <w:rFonts w:ascii="Arial" w:hAnsi="Arial" w:cs="Arial"/>
          <w:b/>
          <w:sz w:val="20"/>
          <w:szCs w:val="20"/>
        </w:rPr>
        <w:t xml:space="preserve">        </w:t>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t xml:space="preserve">  </w:t>
      </w:r>
      <w:r w:rsidRPr="008C01A9">
        <w:rPr>
          <w:rFonts w:ascii="Arial" w:hAnsi="Arial" w:cs="Arial"/>
          <w:b/>
          <w:sz w:val="20"/>
          <w:szCs w:val="20"/>
        </w:rPr>
        <w:tab/>
        <w:t xml:space="preserve">  </w:t>
      </w:r>
      <w:r w:rsidR="00692469">
        <w:rPr>
          <w:rFonts w:ascii="Arial" w:hAnsi="Arial" w:cs="Arial"/>
          <w:b/>
          <w:sz w:val="20"/>
          <w:szCs w:val="20"/>
        </w:rPr>
        <w:t xml:space="preserve">/-/ </w:t>
      </w:r>
      <w:r w:rsidRPr="008C01A9">
        <w:rPr>
          <w:rFonts w:ascii="Arial" w:hAnsi="Arial" w:cs="Arial"/>
          <w:b/>
          <w:sz w:val="20"/>
          <w:szCs w:val="20"/>
        </w:rPr>
        <w:t>mjr Paweł GRZYB</w:t>
      </w:r>
    </w:p>
    <w:sectPr w:rsidR="00E5643E" w:rsidRPr="008C01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C374" w14:textId="77777777" w:rsidR="00AF4ACD" w:rsidRDefault="00AF4ACD" w:rsidP="00871236">
      <w:pPr>
        <w:spacing w:after="0" w:line="240" w:lineRule="auto"/>
      </w:pPr>
      <w:r>
        <w:separator/>
      </w:r>
    </w:p>
  </w:endnote>
  <w:endnote w:type="continuationSeparator" w:id="0">
    <w:p w14:paraId="759BB4A5" w14:textId="77777777" w:rsidR="00AF4ACD" w:rsidRDefault="00AF4ACD" w:rsidP="008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556989"/>
      <w:docPartObj>
        <w:docPartGallery w:val="Page Numbers (Bottom of Page)"/>
        <w:docPartUnique/>
      </w:docPartObj>
    </w:sdtPr>
    <w:sdtEndPr/>
    <w:sdtContent>
      <w:p w14:paraId="09616B9B" w14:textId="6A2BECAA" w:rsidR="003932BB" w:rsidRDefault="003932BB">
        <w:pPr>
          <w:pStyle w:val="Stopka"/>
          <w:jc w:val="right"/>
        </w:pPr>
        <w:r>
          <w:fldChar w:fldCharType="begin"/>
        </w:r>
        <w:r>
          <w:instrText>PAGE   \* MERGEFORMAT</w:instrText>
        </w:r>
        <w:r>
          <w:fldChar w:fldCharType="separate"/>
        </w:r>
        <w:r w:rsidR="00692469">
          <w:rPr>
            <w:noProof/>
          </w:rPr>
          <w:t>1</w:t>
        </w:r>
        <w:r>
          <w:fldChar w:fldCharType="end"/>
        </w:r>
      </w:p>
    </w:sdtContent>
  </w:sdt>
  <w:p w14:paraId="1FEBDD03" w14:textId="77777777" w:rsidR="003932BB" w:rsidRDefault="003932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8881" w14:textId="77777777" w:rsidR="00AF4ACD" w:rsidRDefault="00AF4ACD" w:rsidP="00871236">
      <w:pPr>
        <w:spacing w:after="0" w:line="240" w:lineRule="auto"/>
      </w:pPr>
      <w:r>
        <w:separator/>
      </w:r>
    </w:p>
  </w:footnote>
  <w:footnote w:type="continuationSeparator" w:id="0">
    <w:p w14:paraId="60A6A667" w14:textId="77777777" w:rsidR="00AF4ACD" w:rsidRDefault="00AF4ACD" w:rsidP="0087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2D331F"/>
    <w:multiLevelType w:val="multilevel"/>
    <w:tmpl w:val="5F34E27C"/>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187DAB"/>
    <w:multiLevelType w:val="hybridMultilevel"/>
    <w:tmpl w:val="A5788BBE"/>
    <w:lvl w:ilvl="0" w:tplc="85322F2A">
      <w:start w:val="1"/>
      <w:numFmt w:val="decimal"/>
      <w:lvlText w:val="%1."/>
      <w:lvlJc w:val="left"/>
      <w:pPr>
        <w:ind w:left="360" w:hanging="360"/>
      </w:pPr>
      <w:rPr>
        <w:rFonts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6610EB"/>
    <w:multiLevelType w:val="multilevel"/>
    <w:tmpl w:val="71AEA14A"/>
    <w:lvl w:ilvl="0">
      <w:start w:val="5"/>
      <w:numFmt w:val="decimal"/>
      <w:lvlText w:val="%1."/>
      <w:lvlJc w:val="left"/>
      <w:pPr>
        <w:ind w:left="360" w:hanging="360"/>
      </w:pPr>
      <w:rPr>
        <w:rFonts w:hint="default"/>
      </w:rPr>
    </w:lvl>
    <w:lvl w:ilvl="1">
      <w:start w:val="4"/>
      <w:numFmt w:val="decimal"/>
      <w:lvlText w:val="%2."/>
      <w:lvlJc w:val="left"/>
      <w:pPr>
        <w:ind w:left="360" w:hanging="360"/>
      </w:pPr>
      <w:rPr>
        <w:rFonts w:ascii="Arial" w:eastAsia="Times New Roman" w:hAnsi="Arial" w:cs="Arial" w:hint="default"/>
        <w:color w:val="auto"/>
        <w:sz w:val="20"/>
        <w:szCs w:val="2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1EE57BA1"/>
    <w:multiLevelType w:val="hybridMultilevel"/>
    <w:tmpl w:val="34003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11685"/>
    <w:multiLevelType w:val="hybridMultilevel"/>
    <w:tmpl w:val="6C905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BE5DB0"/>
    <w:multiLevelType w:val="hybridMultilevel"/>
    <w:tmpl w:val="F404C02C"/>
    <w:lvl w:ilvl="0" w:tplc="F17261F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FF500AB"/>
    <w:multiLevelType w:val="hybridMultilevel"/>
    <w:tmpl w:val="A442E912"/>
    <w:lvl w:ilvl="0" w:tplc="B46073EA">
      <w:start w:val="1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A27FC"/>
    <w:multiLevelType w:val="hybridMultilevel"/>
    <w:tmpl w:val="6DCA7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29772A"/>
    <w:multiLevelType w:val="hybridMultilevel"/>
    <w:tmpl w:val="66BA5B2A"/>
    <w:lvl w:ilvl="0" w:tplc="0AD85680">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44267C"/>
    <w:multiLevelType w:val="multilevel"/>
    <w:tmpl w:val="6998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2635CE"/>
    <w:multiLevelType w:val="multilevel"/>
    <w:tmpl w:val="F334DD4E"/>
    <w:lvl w:ilvl="0">
      <w:start w:val="1"/>
      <w:numFmt w:val="decimal"/>
      <w:lvlText w:val="%1."/>
      <w:lvlJc w:val="left"/>
      <w:pPr>
        <w:ind w:left="360" w:hanging="360"/>
      </w:pPr>
    </w:lvl>
    <w:lvl w:ilvl="1">
      <w:start w:val="3"/>
      <w:numFmt w:val="decimal"/>
      <w:isLgl/>
      <w:lvlText w:val="%1.%2."/>
      <w:lvlJc w:val="left"/>
      <w:pPr>
        <w:ind w:left="704" w:hanging="36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456"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552" w:hanging="1800"/>
      </w:pPr>
      <w:rPr>
        <w:rFonts w:hint="default"/>
      </w:rPr>
    </w:lvl>
  </w:abstractNum>
  <w:abstractNum w:abstractNumId="16" w15:restartNumberingAfterBreak="0">
    <w:nsid w:val="460917C6"/>
    <w:multiLevelType w:val="hybridMultilevel"/>
    <w:tmpl w:val="7730FB0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C8030F"/>
    <w:multiLevelType w:val="hybridMultilevel"/>
    <w:tmpl w:val="1A360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9B72539"/>
    <w:multiLevelType w:val="hybridMultilevel"/>
    <w:tmpl w:val="5EA4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D215BA"/>
    <w:multiLevelType w:val="hybridMultilevel"/>
    <w:tmpl w:val="01C2B760"/>
    <w:lvl w:ilvl="0" w:tplc="A0266406">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2" w15:restartNumberingAfterBreak="0">
    <w:nsid w:val="5894774A"/>
    <w:multiLevelType w:val="hybridMultilevel"/>
    <w:tmpl w:val="64D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C4DEA"/>
    <w:multiLevelType w:val="hybridMultilevel"/>
    <w:tmpl w:val="91EE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A23607"/>
    <w:multiLevelType w:val="multilevel"/>
    <w:tmpl w:val="7F462DE6"/>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26" w15:restartNumberingAfterBreak="0">
    <w:nsid w:val="68EB5C8D"/>
    <w:multiLevelType w:val="hybridMultilevel"/>
    <w:tmpl w:val="97FC1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A2E3CBC"/>
    <w:multiLevelType w:val="multilevel"/>
    <w:tmpl w:val="31365432"/>
    <w:lvl w:ilvl="0">
      <w:start w:val="5"/>
      <w:numFmt w:val="decimal"/>
      <w:lvlText w:val="%1."/>
      <w:lvlJc w:val="left"/>
      <w:pPr>
        <w:ind w:left="360" w:hanging="360"/>
      </w:pPr>
      <w:rPr>
        <w:rFonts w:hint="default"/>
      </w:rPr>
    </w:lvl>
    <w:lvl w:ilvl="1">
      <w:start w:val="7"/>
      <w:numFmt w:val="decimal"/>
      <w:lvlText w:val="%2."/>
      <w:lvlJc w:val="left"/>
      <w:pPr>
        <w:ind w:left="360" w:hanging="360"/>
      </w:pPr>
      <w:rPr>
        <w:rFonts w:ascii="Arial" w:eastAsia="Times New Roman" w:hAnsi="Arial" w:cs="Arial" w:hint="default"/>
        <w:color w:val="auto"/>
        <w:sz w:val="20"/>
        <w:szCs w:val="2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BCE0685"/>
    <w:multiLevelType w:val="multilevel"/>
    <w:tmpl w:val="F17CBB48"/>
    <w:lvl w:ilvl="0">
      <w:start w:val="1"/>
      <w:numFmt w:val="decimal"/>
      <w:lvlText w:val="%1."/>
      <w:lvlJc w:val="left"/>
      <w:pPr>
        <w:ind w:left="2160" w:hanging="180"/>
      </w:pPr>
      <w:rPr>
        <w:rFonts w:hint="default"/>
      </w:rPr>
    </w:lvl>
    <w:lvl w:ilvl="1">
      <w:start w:val="1"/>
      <w:numFmt w:val="decimal"/>
      <w:lvlText w:val="%2.%1"/>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D92B20"/>
    <w:multiLevelType w:val="hybridMultilevel"/>
    <w:tmpl w:val="A8925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F0508A"/>
    <w:multiLevelType w:val="hybridMultilevel"/>
    <w:tmpl w:val="2F16D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342AE9"/>
    <w:multiLevelType w:val="hybridMultilevel"/>
    <w:tmpl w:val="D4B81BA8"/>
    <w:lvl w:ilvl="0" w:tplc="7256E702">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CD7166"/>
    <w:multiLevelType w:val="hybridMultilevel"/>
    <w:tmpl w:val="513A7F0A"/>
    <w:lvl w:ilvl="0" w:tplc="26DE7E0A">
      <w:start w:val="1"/>
      <w:numFmt w:val="bullet"/>
      <w:lvlText w:val=""/>
      <w:lvlJc w:val="left"/>
      <w:pPr>
        <w:ind w:left="720" w:hanging="360"/>
      </w:pPr>
      <w:rPr>
        <w:rFonts w:ascii="Symbol" w:hAnsi="Symbol" w:hint="default"/>
        <w:sz w:val="20"/>
      </w:rPr>
    </w:lvl>
    <w:lvl w:ilvl="1" w:tplc="46B058A8">
      <w:start w:val="1"/>
      <w:numFmt w:val="lowerLetter"/>
      <w:lvlText w:val="%2)"/>
      <w:lvlJc w:val="left"/>
      <w:pPr>
        <w:ind w:left="1590" w:hanging="510"/>
      </w:pPr>
      <w:rPr>
        <w:rFonts w:ascii="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4" w15:restartNumberingAfterBreak="0">
    <w:nsid w:val="7AC07A08"/>
    <w:multiLevelType w:val="hybridMultilevel"/>
    <w:tmpl w:val="CB145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4"/>
  </w:num>
  <w:num w:numId="3">
    <w:abstractNumId w:val="19"/>
  </w:num>
  <w:num w:numId="4">
    <w:abstractNumId w:val="15"/>
  </w:num>
  <w:num w:numId="5">
    <w:abstractNumId w:val="1"/>
  </w:num>
  <w:num w:numId="6">
    <w:abstractNumId w:val="29"/>
  </w:num>
  <w:num w:numId="7">
    <w:abstractNumId w:val="2"/>
  </w:num>
  <w:num w:numId="8">
    <w:abstractNumId w:val="34"/>
  </w:num>
  <w:num w:numId="9">
    <w:abstractNumId w:val="30"/>
  </w:num>
  <w:num w:numId="10">
    <w:abstractNumId w:val="7"/>
  </w:num>
  <w:num w:numId="11">
    <w:abstractNumId w:val="2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25"/>
  </w:num>
  <w:num w:numId="16">
    <w:abstractNumId w:val="4"/>
  </w:num>
  <w:num w:numId="17">
    <w:abstractNumId w:val="0"/>
  </w:num>
  <w:num w:numId="18">
    <w:abstractNumId w:val="9"/>
  </w:num>
  <w:num w:numId="19">
    <w:abstractNumId w:val="21"/>
  </w:num>
  <w:num w:numId="20">
    <w:abstractNumId w:val="32"/>
  </w:num>
  <w:num w:numId="21">
    <w:abstractNumId w:val="26"/>
  </w:num>
  <w:num w:numId="22">
    <w:abstractNumId w:val="10"/>
  </w:num>
  <w:num w:numId="23">
    <w:abstractNumId w:val="12"/>
  </w:num>
  <w:num w:numId="24">
    <w:abstractNumId w:val="5"/>
  </w:num>
  <w:num w:numId="25">
    <w:abstractNumId w:val="13"/>
  </w:num>
  <w:num w:numId="26">
    <w:abstractNumId w:val="17"/>
  </w:num>
  <w:num w:numId="27">
    <w:abstractNumId w:val="24"/>
  </w:num>
  <w:num w:numId="28">
    <w:abstractNumId w:val="8"/>
  </w:num>
  <w:num w:numId="29">
    <w:abstractNumId w:val="33"/>
  </w:num>
  <w:num w:numId="30">
    <w:abstractNumId w:val="22"/>
  </w:num>
  <w:num w:numId="31">
    <w:abstractNumId w:val="3"/>
  </w:num>
  <w:num w:numId="32">
    <w:abstractNumId w:val="27"/>
  </w:num>
  <w:num w:numId="33">
    <w:abstractNumId w:val="16"/>
  </w:num>
  <w:num w:numId="34">
    <w:abstractNumId w:val="11"/>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FF"/>
    <w:rsid w:val="00002C97"/>
    <w:rsid w:val="00010A4E"/>
    <w:rsid w:val="00014051"/>
    <w:rsid w:val="000155BD"/>
    <w:rsid w:val="00033A10"/>
    <w:rsid w:val="00043B70"/>
    <w:rsid w:val="00053CFF"/>
    <w:rsid w:val="00087240"/>
    <w:rsid w:val="000915B1"/>
    <w:rsid w:val="000A57D8"/>
    <w:rsid w:val="000B4EB6"/>
    <w:rsid w:val="000E53ED"/>
    <w:rsid w:val="00103097"/>
    <w:rsid w:val="00105E11"/>
    <w:rsid w:val="00137DEB"/>
    <w:rsid w:val="00144F7A"/>
    <w:rsid w:val="0016555D"/>
    <w:rsid w:val="00192216"/>
    <w:rsid w:val="00192B2A"/>
    <w:rsid w:val="001A2D53"/>
    <w:rsid w:val="0021723B"/>
    <w:rsid w:val="0022301F"/>
    <w:rsid w:val="00267DA7"/>
    <w:rsid w:val="00277341"/>
    <w:rsid w:val="00296C13"/>
    <w:rsid w:val="00303750"/>
    <w:rsid w:val="00327707"/>
    <w:rsid w:val="00330D7E"/>
    <w:rsid w:val="00337DD0"/>
    <w:rsid w:val="003565D8"/>
    <w:rsid w:val="003642D8"/>
    <w:rsid w:val="00375B41"/>
    <w:rsid w:val="00377A1E"/>
    <w:rsid w:val="0038147C"/>
    <w:rsid w:val="003928BB"/>
    <w:rsid w:val="003932BB"/>
    <w:rsid w:val="003A460C"/>
    <w:rsid w:val="003B386D"/>
    <w:rsid w:val="003D1DBD"/>
    <w:rsid w:val="0041265E"/>
    <w:rsid w:val="00445286"/>
    <w:rsid w:val="00446FE1"/>
    <w:rsid w:val="00457EC5"/>
    <w:rsid w:val="00462529"/>
    <w:rsid w:val="00463F5E"/>
    <w:rsid w:val="0048071F"/>
    <w:rsid w:val="00492D39"/>
    <w:rsid w:val="004A0271"/>
    <w:rsid w:val="004A39B3"/>
    <w:rsid w:val="004B736B"/>
    <w:rsid w:val="004C72CB"/>
    <w:rsid w:val="004D022C"/>
    <w:rsid w:val="004E70CF"/>
    <w:rsid w:val="004E7405"/>
    <w:rsid w:val="00500D4F"/>
    <w:rsid w:val="0055318E"/>
    <w:rsid w:val="00563A49"/>
    <w:rsid w:val="005655B2"/>
    <w:rsid w:val="005B4543"/>
    <w:rsid w:val="005D66BA"/>
    <w:rsid w:val="0060625B"/>
    <w:rsid w:val="00614881"/>
    <w:rsid w:val="0062413E"/>
    <w:rsid w:val="00626D04"/>
    <w:rsid w:val="006357BA"/>
    <w:rsid w:val="00635C16"/>
    <w:rsid w:val="006545E1"/>
    <w:rsid w:val="00690B40"/>
    <w:rsid w:val="00692469"/>
    <w:rsid w:val="00697476"/>
    <w:rsid w:val="006A2CA7"/>
    <w:rsid w:val="006A4168"/>
    <w:rsid w:val="006A533B"/>
    <w:rsid w:val="006B4A61"/>
    <w:rsid w:val="006B5170"/>
    <w:rsid w:val="006F2ED4"/>
    <w:rsid w:val="00712252"/>
    <w:rsid w:val="00720701"/>
    <w:rsid w:val="00736D23"/>
    <w:rsid w:val="00763A84"/>
    <w:rsid w:val="00770251"/>
    <w:rsid w:val="00785FA9"/>
    <w:rsid w:val="00791289"/>
    <w:rsid w:val="007A2647"/>
    <w:rsid w:val="007B34FB"/>
    <w:rsid w:val="007B6322"/>
    <w:rsid w:val="007C12BD"/>
    <w:rsid w:val="007C17C0"/>
    <w:rsid w:val="007C7C21"/>
    <w:rsid w:val="00850628"/>
    <w:rsid w:val="00854664"/>
    <w:rsid w:val="00863A87"/>
    <w:rsid w:val="00871236"/>
    <w:rsid w:val="00881C7E"/>
    <w:rsid w:val="0088743F"/>
    <w:rsid w:val="008A293F"/>
    <w:rsid w:val="008A2BB5"/>
    <w:rsid w:val="008A3D2D"/>
    <w:rsid w:val="008C01A9"/>
    <w:rsid w:val="008E06F1"/>
    <w:rsid w:val="008E0EBB"/>
    <w:rsid w:val="008F376F"/>
    <w:rsid w:val="00901314"/>
    <w:rsid w:val="00916FE2"/>
    <w:rsid w:val="00930D87"/>
    <w:rsid w:val="00931D9B"/>
    <w:rsid w:val="0093644F"/>
    <w:rsid w:val="009516E9"/>
    <w:rsid w:val="00961CC3"/>
    <w:rsid w:val="009813AA"/>
    <w:rsid w:val="00994872"/>
    <w:rsid w:val="009A7D92"/>
    <w:rsid w:val="009C0673"/>
    <w:rsid w:val="009C0CF6"/>
    <w:rsid w:val="009D75C9"/>
    <w:rsid w:val="009E3E0C"/>
    <w:rsid w:val="00A213BC"/>
    <w:rsid w:val="00A330B3"/>
    <w:rsid w:val="00A35679"/>
    <w:rsid w:val="00A4151F"/>
    <w:rsid w:val="00A529ED"/>
    <w:rsid w:val="00A56039"/>
    <w:rsid w:val="00A70E99"/>
    <w:rsid w:val="00AA08F9"/>
    <w:rsid w:val="00AA4ECF"/>
    <w:rsid w:val="00AB5E31"/>
    <w:rsid w:val="00AB6363"/>
    <w:rsid w:val="00AC397C"/>
    <w:rsid w:val="00AD3C1D"/>
    <w:rsid w:val="00AE3F8F"/>
    <w:rsid w:val="00AE7B79"/>
    <w:rsid w:val="00AF4ACD"/>
    <w:rsid w:val="00B00700"/>
    <w:rsid w:val="00B04D0D"/>
    <w:rsid w:val="00B127FB"/>
    <w:rsid w:val="00B12D3F"/>
    <w:rsid w:val="00B13649"/>
    <w:rsid w:val="00B22920"/>
    <w:rsid w:val="00B90186"/>
    <w:rsid w:val="00BA160E"/>
    <w:rsid w:val="00BA282B"/>
    <w:rsid w:val="00BA2E75"/>
    <w:rsid w:val="00BC449E"/>
    <w:rsid w:val="00BD5212"/>
    <w:rsid w:val="00BE11CA"/>
    <w:rsid w:val="00BF0A83"/>
    <w:rsid w:val="00BF4902"/>
    <w:rsid w:val="00C02055"/>
    <w:rsid w:val="00C06B1C"/>
    <w:rsid w:val="00C40D6C"/>
    <w:rsid w:val="00C46CD2"/>
    <w:rsid w:val="00C73886"/>
    <w:rsid w:val="00C75BDB"/>
    <w:rsid w:val="00C7609C"/>
    <w:rsid w:val="00C82AB8"/>
    <w:rsid w:val="00CB5B31"/>
    <w:rsid w:val="00CC1E08"/>
    <w:rsid w:val="00CD0774"/>
    <w:rsid w:val="00CD0D1B"/>
    <w:rsid w:val="00CE739A"/>
    <w:rsid w:val="00D175C2"/>
    <w:rsid w:val="00D20202"/>
    <w:rsid w:val="00D20AE7"/>
    <w:rsid w:val="00D47440"/>
    <w:rsid w:val="00D5320B"/>
    <w:rsid w:val="00D67D56"/>
    <w:rsid w:val="00D74E65"/>
    <w:rsid w:val="00D804C8"/>
    <w:rsid w:val="00D876D6"/>
    <w:rsid w:val="00D94E2F"/>
    <w:rsid w:val="00D969FB"/>
    <w:rsid w:val="00DA1420"/>
    <w:rsid w:val="00DD076A"/>
    <w:rsid w:val="00E1525A"/>
    <w:rsid w:val="00E1735B"/>
    <w:rsid w:val="00E27842"/>
    <w:rsid w:val="00E315C0"/>
    <w:rsid w:val="00E31A2D"/>
    <w:rsid w:val="00E50DD8"/>
    <w:rsid w:val="00E55423"/>
    <w:rsid w:val="00E5643E"/>
    <w:rsid w:val="00E616FB"/>
    <w:rsid w:val="00E726B5"/>
    <w:rsid w:val="00E95E50"/>
    <w:rsid w:val="00EB2364"/>
    <w:rsid w:val="00EB4FE0"/>
    <w:rsid w:val="00EE537A"/>
    <w:rsid w:val="00F07080"/>
    <w:rsid w:val="00F07F9B"/>
    <w:rsid w:val="00F171F3"/>
    <w:rsid w:val="00F25E8F"/>
    <w:rsid w:val="00F427BB"/>
    <w:rsid w:val="00FA0637"/>
    <w:rsid w:val="00FA12A8"/>
    <w:rsid w:val="00FC06DC"/>
    <w:rsid w:val="00FE10FF"/>
    <w:rsid w:val="00FF0202"/>
    <w:rsid w:val="00FF0FCA"/>
    <w:rsid w:val="00FF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8532"/>
  <w15:docId w15:val="{11901392-1E55-4567-96D5-3983100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EBB"/>
  </w:style>
  <w:style w:type="paragraph" w:styleId="Nagwek1">
    <w:name w:val="heading 1"/>
    <w:basedOn w:val="Normalny"/>
    <w:next w:val="Normalny"/>
    <w:link w:val="Nagwek1Znak"/>
    <w:qFormat/>
    <w:rsid w:val="00CD0774"/>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A213BC"/>
    <w:pPr>
      <w:ind w:left="720"/>
      <w:contextualSpacing/>
    </w:pPr>
  </w:style>
  <w:style w:type="character" w:styleId="Hipercze">
    <w:name w:val="Hyperlink"/>
    <w:basedOn w:val="Domylnaczcionkaakapitu"/>
    <w:uiPriority w:val="99"/>
    <w:unhideWhenUsed/>
    <w:rsid w:val="00A213BC"/>
    <w:rPr>
      <w:color w:val="0000FF" w:themeColor="hyperlink"/>
      <w:u w:val="single"/>
    </w:rPr>
  </w:style>
  <w:style w:type="paragraph" w:styleId="Tekstdymka">
    <w:name w:val="Balloon Text"/>
    <w:basedOn w:val="Normalny"/>
    <w:link w:val="TekstdymkaZnak"/>
    <w:uiPriority w:val="99"/>
    <w:semiHidden/>
    <w:unhideWhenUsed/>
    <w:rsid w:val="004E70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70CF"/>
    <w:rPr>
      <w:rFonts w:ascii="Tahoma" w:hAnsi="Tahoma" w:cs="Tahoma"/>
      <w:sz w:val="16"/>
      <w:szCs w:val="16"/>
    </w:rPr>
  </w:style>
  <w:style w:type="table" w:styleId="Tabela-Siatka">
    <w:name w:val="Table Grid"/>
    <w:basedOn w:val="Standardowy"/>
    <w:uiPriority w:val="59"/>
    <w:rsid w:val="004E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1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236"/>
  </w:style>
  <w:style w:type="paragraph" w:styleId="Stopka">
    <w:name w:val="footer"/>
    <w:basedOn w:val="Normalny"/>
    <w:link w:val="StopkaZnak"/>
    <w:uiPriority w:val="99"/>
    <w:unhideWhenUsed/>
    <w:rsid w:val="00871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236"/>
  </w:style>
  <w:style w:type="character" w:styleId="Odwoaniedokomentarza">
    <w:name w:val="annotation reference"/>
    <w:basedOn w:val="Domylnaczcionkaakapitu"/>
    <w:uiPriority w:val="99"/>
    <w:semiHidden/>
    <w:unhideWhenUsed/>
    <w:rsid w:val="00C02055"/>
    <w:rPr>
      <w:sz w:val="16"/>
      <w:szCs w:val="16"/>
    </w:rPr>
  </w:style>
  <w:style w:type="paragraph" w:styleId="Tekstkomentarza">
    <w:name w:val="annotation text"/>
    <w:basedOn w:val="Normalny"/>
    <w:link w:val="TekstkomentarzaZnak"/>
    <w:uiPriority w:val="99"/>
    <w:semiHidden/>
    <w:unhideWhenUsed/>
    <w:rsid w:val="00C020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055"/>
    <w:rPr>
      <w:sz w:val="20"/>
      <w:szCs w:val="20"/>
    </w:rPr>
  </w:style>
  <w:style w:type="paragraph" w:styleId="Tematkomentarza">
    <w:name w:val="annotation subject"/>
    <w:basedOn w:val="Tekstkomentarza"/>
    <w:next w:val="Tekstkomentarza"/>
    <w:link w:val="TematkomentarzaZnak"/>
    <w:uiPriority w:val="99"/>
    <w:semiHidden/>
    <w:unhideWhenUsed/>
    <w:rsid w:val="00C02055"/>
    <w:rPr>
      <w:b/>
      <w:bCs/>
    </w:rPr>
  </w:style>
  <w:style w:type="character" w:customStyle="1" w:styleId="TematkomentarzaZnak">
    <w:name w:val="Temat komentarza Znak"/>
    <w:basedOn w:val="TekstkomentarzaZnak"/>
    <w:link w:val="Tematkomentarza"/>
    <w:uiPriority w:val="99"/>
    <w:semiHidden/>
    <w:rsid w:val="00C02055"/>
    <w:rPr>
      <w:b/>
      <w:bCs/>
      <w:sz w:val="20"/>
      <w:szCs w:val="20"/>
    </w:rPr>
  </w:style>
  <w:style w:type="character" w:customStyle="1" w:styleId="Nagwek1Znak">
    <w:name w:val="Nagłówek 1 Znak"/>
    <w:basedOn w:val="Domylnaczcionkaakapitu"/>
    <w:link w:val="Nagwek1"/>
    <w:rsid w:val="00CD0774"/>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3565D8"/>
  </w:style>
  <w:style w:type="paragraph" w:styleId="Tekstpodstawowy">
    <w:name w:val="Body Text"/>
    <w:basedOn w:val="Normalny"/>
    <w:link w:val="TekstpodstawowyZnak"/>
    <w:rsid w:val="00E726B5"/>
    <w:pPr>
      <w:tabs>
        <w:tab w:val="num" w:pos="0"/>
      </w:tabs>
      <w:spacing w:after="0" w:line="24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E726B5"/>
    <w:rPr>
      <w:rFonts w:ascii="Times New Roman" w:eastAsia="Times New Roman" w:hAnsi="Times New Roman" w:cs="Times New Roman"/>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8391">
      <w:bodyDiv w:val="1"/>
      <w:marLeft w:val="0"/>
      <w:marRight w:val="0"/>
      <w:marTop w:val="0"/>
      <w:marBottom w:val="0"/>
      <w:divBdr>
        <w:top w:val="none" w:sz="0" w:space="0" w:color="auto"/>
        <w:left w:val="none" w:sz="0" w:space="0" w:color="auto"/>
        <w:bottom w:val="none" w:sz="0" w:space="0" w:color="auto"/>
        <w:right w:val="none" w:sz="0" w:space="0" w:color="auto"/>
      </w:divBdr>
    </w:div>
    <w:div w:id="592281103">
      <w:bodyDiv w:val="1"/>
      <w:marLeft w:val="0"/>
      <w:marRight w:val="0"/>
      <w:marTop w:val="0"/>
      <w:marBottom w:val="0"/>
      <w:divBdr>
        <w:top w:val="none" w:sz="0" w:space="0" w:color="auto"/>
        <w:left w:val="none" w:sz="0" w:space="0" w:color="auto"/>
        <w:bottom w:val="none" w:sz="0" w:space="0" w:color="auto"/>
        <w:right w:val="none" w:sz="0" w:space="0" w:color="auto"/>
      </w:divBdr>
    </w:div>
    <w:div w:id="1906405623">
      <w:bodyDiv w:val="1"/>
      <w:marLeft w:val="0"/>
      <w:marRight w:val="0"/>
      <w:marTop w:val="0"/>
      <w:marBottom w:val="0"/>
      <w:divBdr>
        <w:top w:val="none" w:sz="0" w:space="0" w:color="auto"/>
        <w:left w:val="none" w:sz="0" w:space="0" w:color="auto"/>
        <w:bottom w:val="none" w:sz="0" w:space="0" w:color="auto"/>
        <w:right w:val="none" w:sz="0" w:space="0" w:color="auto"/>
      </w:divBdr>
    </w:div>
    <w:div w:id="2039774133">
      <w:bodyDiv w:val="1"/>
      <w:marLeft w:val="0"/>
      <w:marRight w:val="0"/>
      <w:marTop w:val="0"/>
      <w:marBottom w:val="0"/>
      <w:divBdr>
        <w:top w:val="none" w:sz="0" w:space="0" w:color="auto"/>
        <w:left w:val="none" w:sz="0" w:space="0" w:color="auto"/>
        <w:bottom w:val="none" w:sz="0" w:space="0" w:color="auto"/>
        <w:right w:val="none" w:sz="0" w:space="0" w:color="auto"/>
      </w:divBdr>
    </w:div>
    <w:div w:id="20595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bltr.wp.mil.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11B1508-9342-4707-AE25-BB40A327AF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5110</Words>
  <Characters>30666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Kołodziejczyk Anna</cp:lastModifiedBy>
  <cp:revision>65</cp:revision>
  <cp:lastPrinted>2024-12-13T09:00:00Z</cp:lastPrinted>
  <dcterms:created xsi:type="dcterms:W3CDTF">2024-10-21T10:22:00Z</dcterms:created>
  <dcterms:modified xsi:type="dcterms:W3CDTF">2024-12-13T10:21:00Z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dd8bf401-7eaa-4aab-9043-eb9acfebda90</vt:lpwstr>
  </property>
  <property fmtid="{D5CDD505-2E9C-101B-9397-08002B2CF9AE}" pid="3" name="bjSaver">
    <vt:lpwstr>u6YLK5AcBmTfOvjJqZQb5gD11JpslXw1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IP">
    <vt:lpwstr>10.80.161.81</vt:lpwstr>
  </property>
  <property fmtid="{D5CDD505-2E9C-101B-9397-08002B2CF9AE}" pid="10" name="s5636:Creator type=author">
    <vt:lpwstr>Baster Anna</vt:lpwstr>
  </property>
  <property fmtid="{D5CDD505-2E9C-101B-9397-08002B2CF9AE}" pid="11" name="bjPortionMark">
    <vt:lpwstr>[]</vt:lpwstr>
  </property>
</Properties>
</file>