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EB8A" w14:textId="547DE6C5" w:rsidR="006351CE" w:rsidRPr="00EF6174" w:rsidRDefault="006351CE" w:rsidP="00BE2F3A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F6174">
        <w:rPr>
          <w:rFonts w:ascii="Times New Roman" w:hAnsi="Times New Roman" w:cs="Times New Roman"/>
          <w:b/>
          <w:bCs/>
          <w:u w:val="single"/>
        </w:rPr>
        <w:t>OPIS PRZEDMIOTU ZAMÓWIENIA</w:t>
      </w:r>
    </w:p>
    <w:p w14:paraId="7D0AED07" w14:textId="77777777" w:rsidR="00BE2F3A" w:rsidRPr="00EF6174" w:rsidRDefault="00BE2F3A" w:rsidP="00BE2F3A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323B886" w14:textId="10BFB470" w:rsidR="00BD11ED" w:rsidRPr="00EF6174" w:rsidRDefault="00BD11ED" w:rsidP="00BE2F3A">
      <w:pPr>
        <w:pStyle w:val="Teksttreci0"/>
        <w:shd w:val="clear" w:color="auto" w:fill="auto"/>
        <w:spacing w:line="360" w:lineRule="auto"/>
        <w:jc w:val="both"/>
      </w:pPr>
      <w:r w:rsidRPr="00EF6174">
        <w:t>Przedmiotem zamówienia jest</w:t>
      </w:r>
      <w:r w:rsidR="000F503D" w:rsidRPr="00EF6174">
        <w:t xml:space="preserve"> pełnienie </w:t>
      </w:r>
      <w:r w:rsidR="00912B68" w:rsidRPr="00EF6174">
        <w:t>d</w:t>
      </w:r>
      <w:r w:rsidR="000F503D" w:rsidRPr="00EF6174">
        <w:t>o</w:t>
      </w:r>
      <w:r w:rsidR="00912B68" w:rsidRPr="00EF6174">
        <w:t xml:space="preserve">zoru geologicznego </w:t>
      </w:r>
      <w:r w:rsidR="000A214A" w:rsidRPr="00EF6174">
        <w:t xml:space="preserve">i górniczego </w:t>
      </w:r>
      <w:r w:rsidR="00912B68" w:rsidRPr="00EF6174">
        <w:t xml:space="preserve">oraz </w:t>
      </w:r>
      <w:r w:rsidR="000A214A" w:rsidRPr="00EF6174">
        <w:t xml:space="preserve">zgłoszenia do odpowiednich organów, </w:t>
      </w:r>
      <w:r w:rsidR="00912B68" w:rsidRPr="00EF6174">
        <w:t xml:space="preserve">opracowanie </w:t>
      </w:r>
      <w:r w:rsidR="000A214A" w:rsidRPr="00EF6174">
        <w:t xml:space="preserve">planu ruchu oraz </w:t>
      </w:r>
      <w:r w:rsidR="00912B68" w:rsidRPr="00EF6174">
        <w:t>dokumentacji powykonawczej</w:t>
      </w:r>
      <w:r w:rsidRPr="00EF6174">
        <w:t xml:space="preserve"> dla zadania:</w:t>
      </w:r>
    </w:p>
    <w:p w14:paraId="35BCCC95" w14:textId="1D4717E0" w:rsidR="005C541F" w:rsidRPr="00EF6174" w:rsidRDefault="00640460" w:rsidP="00BE2F3A">
      <w:pPr>
        <w:pStyle w:val="Teksttreci0"/>
        <w:shd w:val="clear" w:color="auto" w:fill="auto"/>
        <w:spacing w:line="360" w:lineRule="auto"/>
        <w:jc w:val="both"/>
        <w:rPr>
          <w:b/>
          <w:bCs/>
        </w:rPr>
      </w:pPr>
      <w:r w:rsidRPr="00EF6174">
        <w:rPr>
          <w:b/>
          <w:bCs/>
        </w:rPr>
        <w:t xml:space="preserve">Likwidacja </w:t>
      </w:r>
      <w:r w:rsidR="00912B68" w:rsidRPr="00EF6174">
        <w:rPr>
          <w:b/>
          <w:bCs/>
        </w:rPr>
        <w:t xml:space="preserve">nieczynnych </w:t>
      </w:r>
      <w:r w:rsidRPr="00EF6174">
        <w:rPr>
          <w:b/>
          <w:bCs/>
        </w:rPr>
        <w:t>studni głębinow</w:t>
      </w:r>
      <w:r w:rsidR="00912B68" w:rsidRPr="00EF6174">
        <w:rPr>
          <w:b/>
          <w:bCs/>
        </w:rPr>
        <w:t>ych</w:t>
      </w:r>
      <w:r w:rsidRPr="00EF6174">
        <w:rPr>
          <w:b/>
          <w:bCs/>
        </w:rPr>
        <w:t xml:space="preserve"> </w:t>
      </w:r>
      <w:r w:rsidR="00E73EBF" w:rsidRPr="00EF6174">
        <w:rPr>
          <w:b/>
          <w:bCs/>
        </w:rPr>
        <w:t xml:space="preserve">nr </w:t>
      </w:r>
      <w:r w:rsidR="00912B68" w:rsidRPr="00EF6174">
        <w:rPr>
          <w:b/>
          <w:bCs/>
        </w:rPr>
        <w:t>IIIA</w:t>
      </w:r>
      <w:r w:rsidR="00E73EBF" w:rsidRPr="00EF6174">
        <w:rPr>
          <w:b/>
          <w:bCs/>
        </w:rPr>
        <w:t xml:space="preserve"> </w:t>
      </w:r>
      <w:r w:rsidRPr="00EF6174">
        <w:rPr>
          <w:b/>
          <w:bCs/>
        </w:rPr>
        <w:t>na</w:t>
      </w:r>
      <w:r w:rsidR="00BD11ED" w:rsidRPr="00EF6174">
        <w:rPr>
          <w:b/>
          <w:bCs/>
        </w:rPr>
        <w:t xml:space="preserve"> Ujęci</w:t>
      </w:r>
      <w:r w:rsidRPr="00EF6174">
        <w:rPr>
          <w:b/>
          <w:bCs/>
        </w:rPr>
        <w:t>u</w:t>
      </w:r>
      <w:r w:rsidR="00BD11ED" w:rsidRPr="00EF6174">
        <w:rPr>
          <w:b/>
          <w:bCs/>
        </w:rPr>
        <w:t xml:space="preserve"> Wody </w:t>
      </w:r>
      <w:r w:rsidR="00912B68" w:rsidRPr="00EF6174">
        <w:rPr>
          <w:b/>
          <w:bCs/>
        </w:rPr>
        <w:t>Zachód</w:t>
      </w:r>
      <w:r w:rsidR="000A214A" w:rsidRPr="00EF6174">
        <w:rPr>
          <w:b/>
          <w:bCs/>
        </w:rPr>
        <w:t xml:space="preserve"> (głębokość 265 m)</w:t>
      </w:r>
      <w:r w:rsidR="000B0A27" w:rsidRPr="00EF6174">
        <w:rPr>
          <w:b/>
          <w:bCs/>
        </w:rPr>
        <w:t>,</w:t>
      </w:r>
      <w:r w:rsidR="00BD11ED" w:rsidRPr="00EF6174">
        <w:rPr>
          <w:b/>
          <w:bCs/>
        </w:rPr>
        <w:t xml:space="preserve"> gmina </w:t>
      </w:r>
      <w:r w:rsidRPr="00EF6174">
        <w:rPr>
          <w:b/>
          <w:bCs/>
        </w:rPr>
        <w:t>Olsztyn</w:t>
      </w:r>
      <w:r w:rsidR="00912B68" w:rsidRPr="00EF6174">
        <w:rPr>
          <w:b/>
          <w:bCs/>
        </w:rPr>
        <w:t xml:space="preserve"> oraz </w:t>
      </w:r>
      <w:r w:rsidR="009D29BD" w:rsidRPr="00EF6174">
        <w:rPr>
          <w:b/>
          <w:bCs/>
        </w:rPr>
        <w:t>W</w:t>
      </w:r>
      <w:r w:rsidR="00912B68" w:rsidRPr="00EF6174">
        <w:rPr>
          <w:b/>
          <w:bCs/>
        </w:rPr>
        <w:t>7A na Ujęciu Wody Wadąg</w:t>
      </w:r>
      <w:r w:rsidR="000A214A" w:rsidRPr="00EF6174">
        <w:rPr>
          <w:b/>
          <w:bCs/>
        </w:rPr>
        <w:t xml:space="preserve"> (głębokość  60,5 m)</w:t>
      </w:r>
      <w:r w:rsidR="00912B68" w:rsidRPr="00EF6174">
        <w:rPr>
          <w:b/>
          <w:bCs/>
        </w:rPr>
        <w:t>, gmina Dywity</w:t>
      </w:r>
      <w:r w:rsidR="00BD11ED" w:rsidRPr="00EF6174">
        <w:rPr>
          <w:b/>
          <w:bCs/>
        </w:rPr>
        <w:t>.</w:t>
      </w:r>
    </w:p>
    <w:p w14:paraId="092F5854" w14:textId="77777777" w:rsidR="0095232F" w:rsidRPr="00EF6174" w:rsidRDefault="0095232F" w:rsidP="00BE2F3A">
      <w:pPr>
        <w:pStyle w:val="Teksttreci0"/>
        <w:shd w:val="clear" w:color="auto" w:fill="auto"/>
        <w:spacing w:line="360" w:lineRule="auto"/>
        <w:jc w:val="both"/>
      </w:pPr>
    </w:p>
    <w:p w14:paraId="5431D515" w14:textId="01BF8B3A" w:rsidR="00BD11ED" w:rsidRPr="00EF6174" w:rsidRDefault="00BD11ED" w:rsidP="00BE2F3A">
      <w:pPr>
        <w:pStyle w:val="Teksttreci0"/>
        <w:shd w:val="clear" w:color="auto" w:fill="auto"/>
        <w:spacing w:line="360" w:lineRule="auto"/>
        <w:jc w:val="both"/>
      </w:pPr>
      <w:r w:rsidRPr="00EF6174">
        <w:t>Zakres prac</w:t>
      </w:r>
      <w:r w:rsidR="003874DA" w:rsidRPr="004457FE">
        <w:t xml:space="preserve"> </w:t>
      </w:r>
      <w:r w:rsidRPr="00EF6174">
        <w:t>dotyczy następujących robót:</w:t>
      </w:r>
    </w:p>
    <w:p w14:paraId="40691D3F" w14:textId="533A4F1C" w:rsidR="00655BE5" w:rsidRPr="00EF6174" w:rsidRDefault="0095232F" w:rsidP="00BE2F3A">
      <w:pPr>
        <w:pStyle w:val="Teksttreci0"/>
        <w:numPr>
          <w:ilvl w:val="0"/>
          <w:numId w:val="3"/>
        </w:numPr>
        <w:shd w:val="clear" w:color="auto" w:fill="auto"/>
        <w:tabs>
          <w:tab w:val="left" w:pos="267"/>
        </w:tabs>
        <w:spacing w:line="360" w:lineRule="auto"/>
        <w:ind w:left="284" w:hanging="284"/>
        <w:jc w:val="both"/>
      </w:pPr>
      <w:r w:rsidRPr="00EF6174">
        <w:t xml:space="preserve">fizyczna </w:t>
      </w:r>
      <w:r w:rsidR="00655BE5" w:rsidRPr="00EF6174">
        <w:t>likwidacja studni należy do Zlecającego niniejszy przedmiot zamówienia;</w:t>
      </w:r>
    </w:p>
    <w:p w14:paraId="24D15246" w14:textId="0371BF74" w:rsidR="0095232F" w:rsidRPr="00EF6174" w:rsidRDefault="0095232F" w:rsidP="00BE2F3A">
      <w:pPr>
        <w:pStyle w:val="Teksttreci0"/>
        <w:numPr>
          <w:ilvl w:val="0"/>
          <w:numId w:val="3"/>
        </w:numPr>
        <w:shd w:val="clear" w:color="auto" w:fill="auto"/>
        <w:tabs>
          <w:tab w:val="left" w:pos="267"/>
        </w:tabs>
        <w:spacing w:line="360" w:lineRule="auto"/>
        <w:ind w:left="284" w:hanging="284"/>
        <w:jc w:val="both"/>
      </w:pPr>
      <w:r w:rsidRPr="00EF6174">
        <w:t>sporządzenie i uzyskanie zatwierdzenia planu ruchu zakładu górniczego (dot. tylko studni nr IIIA na UW Zachód)</w:t>
      </w:r>
    </w:p>
    <w:p w14:paraId="52970748" w14:textId="409A119B" w:rsidR="000F503D" w:rsidRPr="00EF6174" w:rsidRDefault="000F503D" w:rsidP="00BE2F3A">
      <w:pPr>
        <w:pStyle w:val="Teksttreci0"/>
        <w:numPr>
          <w:ilvl w:val="0"/>
          <w:numId w:val="3"/>
        </w:numPr>
        <w:shd w:val="clear" w:color="auto" w:fill="auto"/>
        <w:tabs>
          <w:tab w:val="left" w:pos="267"/>
        </w:tabs>
        <w:spacing w:line="360" w:lineRule="auto"/>
        <w:ind w:left="284" w:hanging="284"/>
        <w:jc w:val="both"/>
      </w:pPr>
      <w:r w:rsidRPr="00EF6174">
        <w:t xml:space="preserve">zgłoszenie prac do odpowiednich </w:t>
      </w:r>
      <w:r w:rsidR="005614E0" w:rsidRPr="00EF6174">
        <w:t>organów w terminach zgodnie z wydanymi decyzjami</w:t>
      </w:r>
      <w:r w:rsidRPr="00EF6174">
        <w:t>,</w:t>
      </w:r>
    </w:p>
    <w:p w14:paraId="63035EC1" w14:textId="2C4CD756" w:rsidR="00912B68" w:rsidRPr="00EF6174" w:rsidRDefault="000F503D" w:rsidP="00BE2F3A">
      <w:pPr>
        <w:pStyle w:val="Teksttreci0"/>
        <w:numPr>
          <w:ilvl w:val="0"/>
          <w:numId w:val="3"/>
        </w:numPr>
        <w:shd w:val="clear" w:color="auto" w:fill="auto"/>
        <w:tabs>
          <w:tab w:val="left" w:pos="267"/>
        </w:tabs>
        <w:spacing w:line="360" w:lineRule="auto"/>
        <w:ind w:left="284" w:hanging="284"/>
        <w:jc w:val="both"/>
      </w:pPr>
      <w:r w:rsidRPr="00EF6174">
        <w:t xml:space="preserve">pełnienie </w:t>
      </w:r>
      <w:r w:rsidR="00912B68" w:rsidRPr="00EF6174">
        <w:t>d</w:t>
      </w:r>
      <w:r w:rsidRPr="00EF6174">
        <w:t>o</w:t>
      </w:r>
      <w:r w:rsidR="00912B68" w:rsidRPr="00EF6174">
        <w:t>zoru geologicznego</w:t>
      </w:r>
      <w:r w:rsidR="0095232F" w:rsidRPr="00EF6174">
        <w:t xml:space="preserve"> </w:t>
      </w:r>
      <w:r w:rsidR="0095232F" w:rsidRPr="00EF6174">
        <w:rPr>
          <w:lang w:bidi="pl-PL"/>
        </w:rPr>
        <w:t xml:space="preserve">oraz górniczego </w:t>
      </w:r>
      <w:r w:rsidR="0095232F" w:rsidRPr="00EF6174">
        <w:t>(dot. tylko studni nr IIIA na UW Zachód)</w:t>
      </w:r>
      <w:r w:rsidR="00912B68" w:rsidRPr="00EF6174">
        <w:t>;</w:t>
      </w:r>
    </w:p>
    <w:p w14:paraId="6836226F" w14:textId="3059246F" w:rsidR="00655BE5" w:rsidRPr="00EF6174" w:rsidRDefault="00655BE5" w:rsidP="00BE2F3A">
      <w:pPr>
        <w:pStyle w:val="Teksttreci0"/>
        <w:numPr>
          <w:ilvl w:val="0"/>
          <w:numId w:val="3"/>
        </w:numPr>
        <w:shd w:val="clear" w:color="auto" w:fill="auto"/>
        <w:tabs>
          <w:tab w:val="left" w:pos="267"/>
        </w:tabs>
        <w:spacing w:line="360" w:lineRule="auto"/>
        <w:ind w:left="284" w:hanging="284"/>
        <w:jc w:val="both"/>
      </w:pPr>
      <w:r w:rsidRPr="00EF6174">
        <w:t xml:space="preserve">opracowanie </w:t>
      </w:r>
      <w:r w:rsidR="000F503D" w:rsidRPr="00EF6174">
        <w:t>dokumentacji powykonawczej (protokołu likwidacji i innej dokumentacji geologicznej) oraz przekazanie do odpowiednich organów</w:t>
      </w:r>
      <w:r w:rsidR="00525F59" w:rsidRPr="00EF6174">
        <w:t xml:space="preserve"> w terminach zgodnie z wydanymi decyzjami</w:t>
      </w:r>
      <w:r w:rsidRPr="00EF6174">
        <w:t>;</w:t>
      </w:r>
    </w:p>
    <w:p w14:paraId="6C28E248" w14:textId="793F8F60" w:rsidR="00BD11ED" w:rsidRPr="00EF6174" w:rsidRDefault="00BD11ED" w:rsidP="00BE2F3A">
      <w:pPr>
        <w:pStyle w:val="Teksttreci0"/>
        <w:shd w:val="clear" w:color="auto" w:fill="auto"/>
        <w:tabs>
          <w:tab w:val="left" w:pos="430"/>
        </w:tabs>
        <w:spacing w:line="360" w:lineRule="auto"/>
        <w:jc w:val="both"/>
        <w:rPr>
          <w:u w:val="single"/>
        </w:rPr>
      </w:pPr>
      <w:r w:rsidRPr="00EF6174">
        <w:rPr>
          <w:b/>
          <w:bCs/>
          <w:u w:val="single"/>
        </w:rPr>
        <w:t xml:space="preserve">Przedmiot zamówienia </w:t>
      </w:r>
    </w:p>
    <w:p w14:paraId="3E3F90AD" w14:textId="78CCECD7" w:rsidR="00BD11ED" w:rsidRPr="00EF6174" w:rsidRDefault="00BD11ED" w:rsidP="00BE2F3A">
      <w:pPr>
        <w:pStyle w:val="Teksttreci0"/>
        <w:shd w:val="clear" w:color="auto" w:fill="auto"/>
        <w:spacing w:line="360" w:lineRule="auto"/>
        <w:jc w:val="both"/>
      </w:pPr>
      <w:r w:rsidRPr="00EF6174">
        <w:t xml:space="preserve">Przedmiot zamówienia, o którym mowa należy opracować w </w:t>
      </w:r>
      <w:r w:rsidR="00640460" w:rsidRPr="00EF6174">
        <w:t xml:space="preserve">formie dokumentacji papierowej </w:t>
      </w:r>
      <w:r w:rsidR="000B0A27" w:rsidRPr="00EF6174">
        <w:br/>
      </w:r>
      <w:r w:rsidR="00640460" w:rsidRPr="00EF6174">
        <w:t xml:space="preserve">i elektronicznej - </w:t>
      </w:r>
      <w:r w:rsidR="00DC7AA2" w:rsidRPr="00EF6174">
        <w:t>4</w:t>
      </w:r>
      <w:r w:rsidRPr="00EF6174">
        <w:t xml:space="preserve"> egz.</w:t>
      </w:r>
      <w:r w:rsidR="00DC7AA2" w:rsidRPr="00EF6174">
        <w:t xml:space="preserve"> </w:t>
      </w:r>
      <w:r w:rsidRPr="00EF6174">
        <w:t xml:space="preserve"> </w:t>
      </w:r>
    </w:p>
    <w:p w14:paraId="135FFA03" w14:textId="20DF995A" w:rsidR="00BD11ED" w:rsidRPr="00EF6174" w:rsidRDefault="00BD11ED" w:rsidP="00BE2F3A">
      <w:pPr>
        <w:pStyle w:val="Teksttreci0"/>
        <w:shd w:val="clear" w:color="auto" w:fill="auto"/>
        <w:spacing w:line="360" w:lineRule="auto"/>
        <w:jc w:val="both"/>
      </w:pPr>
      <w:r w:rsidRPr="00EF6174">
        <w:t xml:space="preserve">Wykonawca </w:t>
      </w:r>
      <w:r w:rsidR="00912B68" w:rsidRPr="00EF6174">
        <w:t xml:space="preserve">będzie pełnił nadzór nad likwidacją oraz </w:t>
      </w:r>
      <w:r w:rsidR="00297C31" w:rsidRPr="00EF6174">
        <w:t>opracuje dokumentację powykonawczą.</w:t>
      </w:r>
    </w:p>
    <w:p w14:paraId="6406FEDC" w14:textId="77777777" w:rsidR="00BD11ED" w:rsidRPr="00EF6174" w:rsidRDefault="00BD11ED" w:rsidP="00BE2F3A">
      <w:pPr>
        <w:pStyle w:val="Teksttreci0"/>
        <w:shd w:val="clear" w:color="auto" w:fill="auto"/>
        <w:spacing w:line="360" w:lineRule="auto"/>
        <w:jc w:val="both"/>
      </w:pPr>
      <w:r w:rsidRPr="00EF6174">
        <w:t>Egzemplarz nr 1 wszystkich opracowań wchodzących w skład przedmiotu zamówienia winien zawierać oryginały wszystkich zawartych w nim dokumentów, zaś pozostałe egzemplarze - kserokopie tych dokumentów potwierdzone przez Wykonawcę „za zgodność z oryginałem”.</w:t>
      </w:r>
    </w:p>
    <w:p w14:paraId="7B6C197B" w14:textId="77777777" w:rsidR="00BD11ED" w:rsidRPr="00EF6174" w:rsidRDefault="00BD11ED" w:rsidP="00BE2F3A">
      <w:pPr>
        <w:pStyle w:val="Teksttreci0"/>
        <w:shd w:val="clear" w:color="auto" w:fill="auto"/>
        <w:spacing w:line="360" w:lineRule="auto"/>
        <w:jc w:val="both"/>
      </w:pPr>
      <w:r w:rsidRPr="00EF6174">
        <w:t>Poszczególne tomy opracowania oraz strony powinny być kolejno ponumerowane, a także zawierać spis opracowań wchodzących w komplet.</w:t>
      </w:r>
    </w:p>
    <w:p w14:paraId="382F8716" w14:textId="1AEDB89E" w:rsidR="00BD11ED" w:rsidRPr="00EF6174" w:rsidRDefault="00BD11ED" w:rsidP="00BE2F3A">
      <w:pPr>
        <w:pStyle w:val="Teksttreci0"/>
        <w:shd w:val="clear" w:color="auto" w:fill="auto"/>
        <w:spacing w:line="360" w:lineRule="auto"/>
        <w:jc w:val="both"/>
      </w:pPr>
      <w:r w:rsidRPr="00EF6174">
        <w:t>Wykonawca we własnym zakresie i na własny koszt winien uzyskać wszystkie uzgodnienia, decyzje administracyjne i materiały niezbędne do wykonania opracowań.</w:t>
      </w:r>
      <w:bookmarkStart w:id="0" w:name="bookmark1"/>
      <w:r w:rsidR="00DC7AA2" w:rsidRPr="00EF6174">
        <w:t xml:space="preserve"> Opracowaną dokumentację należy przekazać do odpowiednich organów administracji geologicznej w 3 egzemplarzach w postaci papierowe</w:t>
      </w:r>
      <w:r w:rsidR="003874DA" w:rsidRPr="00EF6174">
        <w:t>j</w:t>
      </w:r>
      <w:r w:rsidR="00DC7AA2" w:rsidRPr="00EF6174">
        <w:t xml:space="preserve"> oraz w postaci elektronicznej na 3 informatycznych nośnikach danych, do 6 miesięcy od dnia zakończenia prac. Jeden egzemplarz dokumentacji pozostaje u Zamawiającego.</w:t>
      </w:r>
    </w:p>
    <w:p w14:paraId="325AD7AE" w14:textId="76D33B7C" w:rsidR="003874DA" w:rsidRPr="00EF6174" w:rsidRDefault="007770EB" w:rsidP="00BE2F3A">
      <w:pPr>
        <w:pStyle w:val="Teksttreci0"/>
        <w:shd w:val="clear" w:color="auto" w:fill="auto"/>
        <w:spacing w:line="360" w:lineRule="auto"/>
        <w:jc w:val="both"/>
      </w:pPr>
      <w:r w:rsidRPr="00EF6174">
        <w:t xml:space="preserve">Zamawiający posiada </w:t>
      </w:r>
      <w:r w:rsidR="008E444A" w:rsidRPr="00EF6174">
        <w:t xml:space="preserve">projekty robót geologicznych na likwidacje przedmiotowych studni wraz </w:t>
      </w:r>
      <w:r w:rsidR="003874DA" w:rsidRPr="00EF6174">
        <w:br/>
      </w:r>
      <w:r w:rsidR="008E444A" w:rsidRPr="00EF6174">
        <w:t>z decyzjami zatwierdzającymi dokumenta</w:t>
      </w:r>
      <w:r w:rsidR="00DA08AB" w:rsidRPr="00EF6174">
        <w:t>cje oraz pozwoleniami</w:t>
      </w:r>
      <w:r w:rsidR="008E444A" w:rsidRPr="00EF6174">
        <w:t xml:space="preserve"> na likwidacje urządzeń wodnych. Wszelkie prace, zgłoszenia, dokumentacje powykonawcze powinny być wykonane w terminach i zgodnie z wydanymi decyzjami.</w:t>
      </w:r>
      <w:r w:rsidR="00EA0BAA" w:rsidRPr="00EF6174">
        <w:t xml:space="preserve"> </w:t>
      </w:r>
      <w:r w:rsidR="008D0DA2" w:rsidRPr="00EF6174">
        <w:t>Wydane i zatwierdzone d</w:t>
      </w:r>
      <w:r w:rsidR="00EA0BAA" w:rsidRPr="00EF6174">
        <w:t>ecy</w:t>
      </w:r>
      <w:r w:rsidR="008D0DA2" w:rsidRPr="00EF6174">
        <w:t>zje</w:t>
      </w:r>
      <w:r w:rsidR="00876C6C" w:rsidRPr="00EF6174">
        <w:t>,</w:t>
      </w:r>
      <w:r w:rsidR="008D0DA2" w:rsidRPr="00EF6174">
        <w:t xml:space="preserve"> dotyczące likwidacji studni</w:t>
      </w:r>
      <w:r w:rsidR="00876C6C" w:rsidRPr="00EF6174">
        <w:t>,</w:t>
      </w:r>
      <w:r w:rsidR="008D0DA2" w:rsidRPr="00EF6174">
        <w:t xml:space="preserve"> </w:t>
      </w:r>
      <w:r w:rsidR="00876C6C" w:rsidRPr="00EF6174">
        <w:t xml:space="preserve">są dostępne </w:t>
      </w:r>
      <w:r w:rsidR="003874DA" w:rsidRPr="00EF6174">
        <w:br/>
      </w:r>
      <w:r w:rsidR="00876C6C" w:rsidRPr="00EF6174">
        <w:t>u Z</w:t>
      </w:r>
      <w:r w:rsidR="003874DA" w:rsidRPr="00EF6174">
        <w:t>amawiająceg</w:t>
      </w:r>
      <w:r w:rsidR="00876C6C" w:rsidRPr="00EF6174">
        <w:t>o.</w:t>
      </w:r>
    </w:p>
    <w:p w14:paraId="209DF1E5" w14:textId="77777777" w:rsidR="003874DA" w:rsidRPr="00EF6174" w:rsidRDefault="003874DA">
      <w:pPr>
        <w:rPr>
          <w:rFonts w:ascii="Times New Roman" w:eastAsia="Times New Roman" w:hAnsi="Times New Roman" w:cs="Times New Roman"/>
        </w:rPr>
      </w:pPr>
      <w:r w:rsidRPr="00EF6174">
        <w:br w:type="page"/>
      </w:r>
    </w:p>
    <w:bookmarkEnd w:id="0"/>
    <w:p w14:paraId="6BE87415" w14:textId="2703093C" w:rsidR="00043EDE" w:rsidRPr="00EF6174" w:rsidRDefault="00043EDE" w:rsidP="00BE2F3A">
      <w:pPr>
        <w:pStyle w:val="Tekstpodstawowy"/>
        <w:spacing w:line="360" w:lineRule="auto"/>
        <w:ind w:left="567" w:hanging="567"/>
        <w:rPr>
          <w:b/>
          <w:bCs/>
          <w:color w:val="auto"/>
          <w:sz w:val="22"/>
          <w:szCs w:val="22"/>
          <w:u w:val="single"/>
        </w:rPr>
      </w:pPr>
      <w:r w:rsidRPr="00EF6174">
        <w:rPr>
          <w:b/>
          <w:bCs/>
          <w:color w:val="auto"/>
          <w:sz w:val="22"/>
          <w:szCs w:val="22"/>
          <w:u w:val="single"/>
        </w:rPr>
        <w:lastRenderedPageBreak/>
        <w:t>O udzielenie zamówienia ubiegać się mogą Wykonawcy, którzy :</w:t>
      </w:r>
    </w:p>
    <w:p w14:paraId="182EC285" w14:textId="0A5644AD" w:rsidR="00B82B20" w:rsidRPr="00EF6174" w:rsidRDefault="00043EDE" w:rsidP="00BE2F3A">
      <w:pPr>
        <w:pStyle w:val="Tekstpodstawowy2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EF6174">
        <w:rPr>
          <w:sz w:val="22"/>
          <w:szCs w:val="22"/>
        </w:rPr>
        <w:t>nie podlega</w:t>
      </w:r>
      <w:r w:rsidR="00B435BD" w:rsidRPr="00EF6174">
        <w:rPr>
          <w:sz w:val="22"/>
          <w:szCs w:val="22"/>
        </w:rPr>
        <w:t>ją</w:t>
      </w:r>
      <w:r w:rsidRPr="00EF6174">
        <w:rPr>
          <w:sz w:val="22"/>
          <w:szCs w:val="22"/>
        </w:rPr>
        <w:t xml:space="preserve"> wykluczeniu na podstawie przepisów § 20 regulaminu udzielania zamówień przez </w:t>
      </w:r>
      <w:r w:rsidRPr="00EF6174">
        <w:rPr>
          <w:sz w:val="22"/>
          <w:szCs w:val="22"/>
        </w:rPr>
        <w:br/>
      </w:r>
      <w:proofErr w:type="spellStart"/>
      <w:r w:rsidRPr="00EF6174">
        <w:rPr>
          <w:sz w:val="22"/>
          <w:szCs w:val="22"/>
        </w:rPr>
        <w:t>PWiK</w:t>
      </w:r>
      <w:proofErr w:type="spellEnd"/>
      <w:r w:rsidRPr="00EF6174">
        <w:rPr>
          <w:sz w:val="22"/>
          <w:szCs w:val="22"/>
        </w:rPr>
        <w:t xml:space="preserve"> Sp. z o.o. w Olsztynie,</w:t>
      </w:r>
    </w:p>
    <w:p w14:paraId="015F9EB5" w14:textId="7EBA4DDA" w:rsidR="00B82B20" w:rsidRPr="00EF6174" w:rsidRDefault="00B82B20" w:rsidP="00BE2F3A">
      <w:pPr>
        <w:pStyle w:val="Tekstpodstawowy2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EF6174">
        <w:rPr>
          <w:sz w:val="22"/>
          <w:szCs w:val="22"/>
        </w:rPr>
        <w:t>spełnia</w:t>
      </w:r>
      <w:r w:rsidR="00912B68" w:rsidRPr="00EF6174">
        <w:rPr>
          <w:sz w:val="22"/>
          <w:szCs w:val="22"/>
        </w:rPr>
        <w:t>ją</w:t>
      </w:r>
      <w:r w:rsidRPr="00EF6174">
        <w:rPr>
          <w:sz w:val="22"/>
          <w:szCs w:val="22"/>
        </w:rPr>
        <w:t xml:space="preserve"> warunki określone w regulaminie </w:t>
      </w:r>
      <w:proofErr w:type="spellStart"/>
      <w:r w:rsidRPr="00EF6174">
        <w:rPr>
          <w:sz w:val="22"/>
          <w:szCs w:val="22"/>
        </w:rPr>
        <w:t>j.w</w:t>
      </w:r>
      <w:proofErr w:type="spellEnd"/>
      <w:r w:rsidRPr="00EF6174">
        <w:rPr>
          <w:sz w:val="22"/>
          <w:szCs w:val="22"/>
        </w:rPr>
        <w:t>.,</w:t>
      </w:r>
    </w:p>
    <w:p w14:paraId="1900AA15" w14:textId="1CAF0500" w:rsidR="00B82B20" w:rsidRPr="00EF6174" w:rsidRDefault="00B82B20" w:rsidP="00BE2F3A">
      <w:pPr>
        <w:pStyle w:val="Tekstpodstawowy2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EF6174">
        <w:rPr>
          <w:sz w:val="22"/>
          <w:szCs w:val="22"/>
        </w:rPr>
        <w:t>znajdują się w sytuacji finansowej i ekonomicznej zapewniającej wykonanie zamówienia.</w:t>
      </w:r>
    </w:p>
    <w:p w14:paraId="11424E77" w14:textId="4224579E" w:rsidR="0003603B" w:rsidRPr="00EF6174" w:rsidRDefault="00043EDE" w:rsidP="0003603B">
      <w:pPr>
        <w:pStyle w:val="Tekstpodstawowy2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EF6174">
        <w:rPr>
          <w:sz w:val="22"/>
          <w:szCs w:val="22"/>
        </w:rPr>
        <w:t>posiadają uprawnienia niezbędne do wykonywania określonej działalności lub czynności, jeżeli ustawa nakłada obowiązek takich uprawnień i posiada</w:t>
      </w:r>
      <w:r w:rsidR="00AE29D2" w:rsidRPr="00EF6174">
        <w:rPr>
          <w:sz w:val="22"/>
          <w:szCs w:val="22"/>
        </w:rPr>
        <w:t>ją</w:t>
      </w:r>
      <w:r w:rsidRPr="00EF6174">
        <w:rPr>
          <w:sz w:val="22"/>
          <w:szCs w:val="22"/>
        </w:rPr>
        <w:t xml:space="preserve"> minimum 5 letnie doświadczenie zawodowe, ponadto w okresie ostatnich 5 lat wykonał</w:t>
      </w:r>
      <w:r w:rsidR="00B82B20" w:rsidRPr="00EF6174">
        <w:rPr>
          <w:sz w:val="22"/>
          <w:szCs w:val="22"/>
        </w:rPr>
        <w:t xml:space="preserve"> co najmniej dwa projekty </w:t>
      </w:r>
      <w:r w:rsidRPr="00EF6174">
        <w:rPr>
          <w:sz w:val="22"/>
          <w:szCs w:val="22"/>
        </w:rPr>
        <w:t xml:space="preserve"> na likwidacj</w:t>
      </w:r>
      <w:r w:rsidR="00AE29D2" w:rsidRPr="00EF6174">
        <w:rPr>
          <w:sz w:val="22"/>
          <w:szCs w:val="22"/>
        </w:rPr>
        <w:t>ę</w:t>
      </w:r>
      <w:r w:rsidRPr="00EF6174">
        <w:rPr>
          <w:sz w:val="22"/>
          <w:szCs w:val="22"/>
        </w:rPr>
        <w:t xml:space="preserve"> studni głębinowych </w:t>
      </w:r>
      <w:r w:rsidR="00AE29D2" w:rsidRPr="00EF6174">
        <w:rPr>
          <w:sz w:val="22"/>
          <w:szCs w:val="22"/>
        </w:rPr>
        <w:t>lub</w:t>
      </w:r>
      <w:r w:rsidRPr="00EF6174">
        <w:rPr>
          <w:sz w:val="22"/>
          <w:szCs w:val="22"/>
        </w:rPr>
        <w:t xml:space="preserve"> budowę nowych studni głębinowych</w:t>
      </w:r>
      <w:r w:rsidR="0077701D" w:rsidRPr="00EF6174">
        <w:rPr>
          <w:sz w:val="22"/>
          <w:szCs w:val="22"/>
        </w:rPr>
        <w:t>.</w:t>
      </w:r>
    </w:p>
    <w:p w14:paraId="2E542DE3" w14:textId="0C09563F" w:rsidR="002F2B88" w:rsidRPr="00EF6174" w:rsidRDefault="00DE6FFE" w:rsidP="002F2B88">
      <w:pPr>
        <w:spacing w:after="0" w:line="360" w:lineRule="auto"/>
        <w:ind w:left="709" w:right="-568" w:hanging="709"/>
        <w:jc w:val="both"/>
        <w:rPr>
          <w:rFonts w:ascii="Times New Roman" w:hAnsi="Times New Roman" w:cs="Times New Roman"/>
          <w:b/>
          <w:u w:val="single"/>
        </w:rPr>
      </w:pPr>
      <w:r w:rsidRPr="00EF6174">
        <w:rPr>
          <w:rFonts w:ascii="Times New Roman" w:hAnsi="Times New Roman" w:cs="Times New Roman"/>
          <w:b/>
          <w:u w:val="single"/>
        </w:rPr>
        <w:t xml:space="preserve">Termin wykonania: </w:t>
      </w:r>
    </w:p>
    <w:p w14:paraId="7C226774" w14:textId="77777777" w:rsidR="004457FE" w:rsidRDefault="003874DA" w:rsidP="003874DA">
      <w:pPr>
        <w:spacing w:after="0" w:line="360" w:lineRule="auto"/>
        <w:ind w:right="-568"/>
        <w:contextualSpacing/>
        <w:jc w:val="both"/>
        <w:rPr>
          <w:rFonts w:ascii="Times New Roman" w:hAnsi="Times New Roman" w:cs="Times New Roman"/>
          <w:lang w:eastAsia="pl-PL"/>
        </w:rPr>
      </w:pPr>
      <w:r w:rsidRPr="00EF6174">
        <w:rPr>
          <w:rFonts w:ascii="Times New Roman" w:hAnsi="Times New Roman" w:cs="Times New Roman"/>
          <w:lang w:eastAsia="pl-PL"/>
        </w:rPr>
        <w:t xml:space="preserve">- </w:t>
      </w:r>
      <w:r w:rsidR="002F2B88" w:rsidRPr="00EF6174">
        <w:rPr>
          <w:rFonts w:ascii="Times New Roman" w:hAnsi="Times New Roman" w:cs="Times New Roman"/>
          <w:lang w:eastAsia="pl-PL"/>
        </w:rPr>
        <w:t>zgłoszenia zamiaru wykonania prac - zgodnie z terminami w decyzji</w:t>
      </w:r>
      <w:r w:rsidRPr="00EF6174">
        <w:rPr>
          <w:rFonts w:ascii="Times New Roman" w:hAnsi="Times New Roman" w:cs="Times New Roman"/>
          <w:lang w:eastAsia="pl-PL"/>
        </w:rPr>
        <w:tab/>
      </w:r>
    </w:p>
    <w:p w14:paraId="63C10112" w14:textId="0E24EE3D" w:rsidR="00DE6FFE" w:rsidRPr="00EF6174" w:rsidRDefault="004457FE" w:rsidP="003874DA">
      <w:pPr>
        <w:spacing w:after="0" w:line="360" w:lineRule="auto"/>
        <w:ind w:right="-568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sporządzenie i uzyskanie zatwierdzenia planu ruchu zakładu górniczego – do końca czerwca 2023 r.</w:t>
      </w:r>
      <w:r w:rsidR="003874DA" w:rsidRPr="00EF6174">
        <w:rPr>
          <w:rFonts w:ascii="Times New Roman" w:hAnsi="Times New Roman" w:cs="Times New Roman"/>
          <w:lang w:eastAsia="pl-PL"/>
        </w:rPr>
        <w:tab/>
      </w:r>
      <w:r w:rsidR="003874DA" w:rsidRPr="00EF6174">
        <w:rPr>
          <w:rFonts w:ascii="Times New Roman" w:hAnsi="Times New Roman" w:cs="Times New Roman"/>
          <w:lang w:eastAsia="pl-PL"/>
        </w:rPr>
        <w:br/>
        <w:t xml:space="preserve">- </w:t>
      </w:r>
      <w:r w:rsidR="002F2B88" w:rsidRPr="00EF6174">
        <w:rPr>
          <w:rFonts w:ascii="Times New Roman" w:hAnsi="Times New Roman" w:cs="Times New Roman"/>
        </w:rPr>
        <w:t xml:space="preserve">nadzór nad likwidacją – przez cały okres trwania prac </w:t>
      </w:r>
      <w:r w:rsidR="00876C6C" w:rsidRPr="00EF6174">
        <w:rPr>
          <w:rFonts w:ascii="Times New Roman" w:hAnsi="Times New Roman" w:cs="Times New Roman"/>
        </w:rPr>
        <w:t>(</w:t>
      </w:r>
      <w:bookmarkStart w:id="1" w:name="_GoBack"/>
      <w:bookmarkEnd w:id="1"/>
      <w:r w:rsidR="00876C6C" w:rsidRPr="00EF6174">
        <w:rPr>
          <w:rFonts w:ascii="Times New Roman" w:hAnsi="Times New Roman" w:cs="Times New Roman"/>
        </w:rPr>
        <w:t>czerwiec</w:t>
      </w:r>
      <w:r w:rsidR="002F2B88" w:rsidRPr="00EF6174">
        <w:rPr>
          <w:rFonts w:ascii="Times New Roman" w:hAnsi="Times New Roman" w:cs="Times New Roman"/>
        </w:rPr>
        <w:t xml:space="preserve"> 2023 r.)</w:t>
      </w:r>
      <w:r w:rsidR="003874DA" w:rsidRPr="00EF6174">
        <w:rPr>
          <w:rFonts w:ascii="Times New Roman" w:hAnsi="Times New Roman" w:cs="Times New Roman"/>
        </w:rPr>
        <w:tab/>
      </w:r>
      <w:r w:rsidR="003874DA" w:rsidRPr="00EF6174">
        <w:rPr>
          <w:rFonts w:ascii="Times New Roman" w:hAnsi="Times New Roman" w:cs="Times New Roman"/>
          <w:lang w:eastAsia="pl-PL"/>
        </w:rPr>
        <w:br/>
        <w:t xml:space="preserve">- </w:t>
      </w:r>
      <w:r w:rsidR="005136F9" w:rsidRPr="00EF6174">
        <w:rPr>
          <w:rFonts w:ascii="Times New Roman" w:hAnsi="Times New Roman" w:cs="Times New Roman"/>
        </w:rPr>
        <w:t xml:space="preserve">dokumentacja powykonawcza </w:t>
      </w:r>
      <w:r w:rsidR="002F2B88" w:rsidRPr="00EF6174">
        <w:rPr>
          <w:rFonts w:ascii="Times New Roman" w:hAnsi="Times New Roman" w:cs="Times New Roman"/>
        </w:rPr>
        <w:t>–</w:t>
      </w:r>
      <w:r w:rsidR="005136F9" w:rsidRPr="00EF6174">
        <w:rPr>
          <w:rFonts w:ascii="Times New Roman" w:hAnsi="Times New Roman" w:cs="Times New Roman"/>
        </w:rPr>
        <w:t xml:space="preserve"> </w:t>
      </w:r>
      <w:r w:rsidR="002F2B88" w:rsidRPr="00EF6174">
        <w:rPr>
          <w:rFonts w:ascii="Times New Roman" w:hAnsi="Times New Roman" w:cs="Times New Roman"/>
        </w:rPr>
        <w:t xml:space="preserve">sporządzenie </w:t>
      </w:r>
      <w:r w:rsidR="00AF4258" w:rsidRPr="00EF6174">
        <w:rPr>
          <w:rFonts w:ascii="Times New Roman" w:hAnsi="Times New Roman" w:cs="Times New Roman"/>
        </w:rPr>
        <w:t xml:space="preserve">i </w:t>
      </w:r>
      <w:r w:rsidR="002F2B88" w:rsidRPr="00EF6174">
        <w:rPr>
          <w:rFonts w:ascii="Times New Roman" w:hAnsi="Times New Roman" w:cs="Times New Roman"/>
        </w:rPr>
        <w:t xml:space="preserve">przekazanie </w:t>
      </w:r>
      <w:r w:rsidR="00AF4258" w:rsidRPr="00EF6174">
        <w:rPr>
          <w:rFonts w:ascii="Times New Roman" w:hAnsi="Times New Roman" w:cs="Times New Roman"/>
        </w:rPr>
        <w:t xml:space="preserve">odpowiednim </w:t>
      </w:r>
      <w:r w:rsidR="002F2B88" w:rsidRPr="00EF6174">
        <w:rPr>
          <w:rFonts w:ascii="Times New Roman" w:hAnsi="Times New Roman" w:cs="Times New Roman"/>
        </w:rPr>
        <w:t xml:space="preserve">organom </w:t>
      </w:r>
      <w:r w:rsidR="00DF09CE" w:rsidRPr="00EF6174">
        <w:rPr>
          <w:rFonts w:ascii="Times New Roman" w:hAnsi="Times New Roman" w:cs="Times New Roman"/>
        </w:rPr>
        <w:t xml:space="preserve">zgodnie </w:t>
      </w:r>
      <w:r w:rsidR="003874DA" w:rsidRPr="00EF6174">
        <w:rPr>
          <w:rFonts w:ascii="Times New Roman" w:hAnsi="Times New Roman" w:cs="Times New Roman"/>
        </w:rPr>
        <w:t>z terminami zawartymi w decyzjach</w:t>
      </w:r>
      <w:r w:rsidR="0085043B" w:rsidRPr="00EF6174">
        <w:rPr>
          <w:rFonts w:ascii="Times New Roman" w:hAnsi="Times New Roman" w:cs="Times New Roman"/>
        </w:rPr>
        <w:t>.</w:t>
      </w:r>
      <w:r w:rsidR="00DE6FFE" w:rsidRPr="00EF6174">
        <w:rPr>
          <w:rFonts w:ascii="Times New Roman" w:hAnsi="Times New Roman" w:cs="Times New Roman"/>
        </w:rPr>
        <w:t xml:space="preserve"> </w:t>
      </w:r>
      <w:r w:rsidR="003874DA" w:rsidRPr="00EF6174">
        <w:rPr>
          <w:rFonts w:ascii="Times New Roman" w:hAnsi="Times New Roman" w:cs="Times New Roman"/>
        </w:rPr>
        <w:tab/>
      </w:r>
      <w:r w:rsidR="003874DA" w:rsidRPr="00EF6174">
        <w:rPr>
          <w:rFonts w:ascii="Times New Roman" w:hAnsi="Times New Roman" w:cs="Times New Roman"/>
        </w:rPr>
        <w:tab/>
      </w:r>
    </w:p>
    <w:p w14:paraId="31563B5B" w14:textId="77777777" w:rsidR="00DE6FFE" w:rsidRPr="00EF6174" w:rsidRDefault="00DE6FFE" w:rsidP="00BE2F3A">
      <w:pPr>
        <w:pStyle w:val="Tekstpodstawowy"/>
        <w:spacing w:line="360" w:lineRule="auto"/>
        <w:rPr>
          <w:b/>
          <w:bCs/>
          <w:color w:val="auto"/>
          <w:sz w:val="22"/>
          <w:szCs w:val="22"/>
          <w:u w:val="single"/>
        </w:rPr>
      </w:pPr>
      <w:r w:rsidRPr="00EF6174">
        <w:rPr>
          <w:b/>
          <w:bCs/>
          <w:color w:val="auto"/>
          <w:sz w:val="22"/>
          <w:szCs w:val="22"/>
          <w:u w:val="single"/>
        </w:rPr>
        <w:t xml:space="preserve">Oferta powinna zawierać : </w:t>
      </w:r>
    </w:p>
    <w:p w14:paraId="71DBE3AC" w14:textId="6189D4B4" w:rsidR="00DE6FFE" w:rsidRPr="00EF6174" w:rsidRDefault="00DE6FFE" w:rsidP="00BE2F3A">
      <w:pPr>
        <w:pStyle w:val="Akapitzlist"/>
        <w:numPr>
          <w:ilvl w:val="0"/>
          <w:numId w:val="15"/>
        </w:numPr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F6174">
        <w:rPr>
          <w:rFonts w:ascii="Times New Roman" w:hAnsi="Times New Roman" w:cs="Times New Roman"/>
          <w:sz w:val="22"/>
          <w:szCs w:val="22"/>
        </w:rPr>
        <w:t>oświadczenie o niezalegani</w:t>
      </w:r>
      <w:r w:rsidR="00912B68" w:rsidRPr="00EF6174">
        <w:rPr>
          <w:rFonts w:ascii="Times New Roman" w:hAnsi="Times New Roman" w:cs="Times New Roman"/>
          <w:sz w:val="22"/>
          <w:szCs w:val="22"/>
        </w:rPr>
        <w:t>u</w:t>
      </w:r>
      <w:r w:rsidRPr="00EF6174">
        <w:rPr>
          <w:rFonts w:ascii="Times New Roman" w:hAnsi="Times New Roman" w:cs="Times New Roman"/>
          <w:sz w:val="22"/>
          <w:szCs w:val="22"/>
        </w:rPr>
        <w:t xml:space="preserve"> ze składkami do ZUS i US,</w:t>
      </w:r>
    </w:p>
    <w:p w14:paraId="08275367" w14:textId="3B044EB0" w:rsidR="00DE6FFE" w:rsidRPr="00EF6174" w:rsidRDefault="00DE6FFE" w:rsidP="00BE2F3A">
      <w:pPr>
        <w:pStyle w:val="Akapitzlist"/>
        <w:numPr>
          <w:ilvl w:val="0"/>
          <w:numId w:val="15"/>
        </w:numPr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F6174">
        <w:rPr>
          <w:rFonts w:ascii="Times New Roman" w:hAnsi="Times New Roman" w:cs="Times New Roman"/>
          <w:sz w:val="22"/>
          <w:szCs w:val="22"/>
        </w:rPr>
        <w:t>ubezpieczenie od odpowiedzialności cywilnej w zakresie prowadzonej działalności (kopia polisy OC)</w:t>
      </w:r>
      <w:r w:rsidR="0005527C" w:rsidRPr="00EF6174">
        <w:rPr>
          <w:rFonts w:ascii="Times New Roman" w:hAnsi="Times New Roman" w:cs="Times New Roman"/>
          <w:sz w:val="22"/>
          <w:szCs w:val="22"/>
        </w:rPr>
        <w:t>.</w:t>
      </w:r>
    </w:p>
    <w:p w14:paraId="2F4B84EA" w14:textId="41C61516" w:rsidR="00AE29D2" w:rsidRPr="00EF6174" w:rsidRDefault="00AE29D2" w:rsidP="00BE2F3A">
      <w:pPr>
        <w:pStyle w:val="Akapitzlist"/>
        <w:numPr>
          <w:ilvl w:val="0"/>
          <w:numId w:val="15"/>
        </w:numPr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F6174">
        <w:rPr>
          <w:rFonts w:ascii="Times New Roman" w:hAnsi="Times New Roman" w:cs="Times New Roman"/>
          <w:sz w:val="22"/>
          <w:szCs w:val="22"/>
        </w:rPr>
        <w:t>wykaz  uprawnień</w:t>
      </w:r>
    </w:p>
    <w:p w14:paraId="6723C4BB" w14:textId="67A7D994" w:rsidR="00AE29D2" w:rsidRPr="00EF6174" w:rsidRDefault="00AE29D2" w:rsidP="00BE2F3A">
      <w:pPr>
        <w:pStyle w:val="Akapitzlist"/>
        <w:numPr>
          <w:ilvl w:val="0"/>
          <w:numId w:val="15"/>
        </w:numPr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F6174">
        <w:rPr>
          <w:rFonts w:ascii="Times New Roman" w:hAnsi="Times New Roman" w:cs="Times New Roman"/>
          <w:sz w:val="22"/>
          <w:szCs w:val="22"/>
        </w:rPr>
        <w:t>wykaz prac projektowych</w:t>
      </w:r>
      <w:r w:rsidR="00307C64" w:rsidRPr="00EF617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3810F8" w14:textId="77777777" w:rsidR="00043EDE" w:rsidRPr="00EF6174" w:rsidRDefault="00043EDE" w:rsidP="00AE29D2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14:paraId="2417297C" w14:textId="142BE280" w:rsidR="005C541F" w:rsidRPr="00EF6174" w:rsidRDefault="003874DA" w:rsidP="00BE2F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F6174">
        <w:rPr>
          <w:rFonts w:ascii="Times New Roman" w:hAnsi="Times New Roman" w:cs="Times New Roman"/>
        </w:rPr>
        <w:t>Opracowali</w:t>
      </w:r>
      <w:r w:rsidR="002E5A5C" w:rsidRPr="00EF6174">
        <w:rPr>
          <w:rFonts w:ascii="Times New Roman" w:hAnsi="Times New Roman" w:cs="Times New Roman"/>
        </w:rPr>
        <w:t>:</w:t>
      </w:r>
    </w:p>
    <w:p w14:paraId="729CFC6C" w14:textId="6D414495" w:rsidR="003874DA" w:rsidRPr="00EF6174" w:rsidRDefault="003874DA" w:rsidP="00BE2F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F6174">
        <w:rPr>
          <w:rFonts w:ascii="Times New Roman" w:hAnsi="Times New Roman" w:cs="Times New Roman"/>
        </w:rPr>
        <w:t>Piotr Czepułkowski</w:t>
      </w:r>
    </w:p>
    <w:p w14:paraId="0D07140A" w14:textId="140E06BD" w:rsidR="002E5A5C" w:rsidRPr="00EF6174" w:rsidRDefault="000B0A27" w:rsidP="00BE2F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F6174">
        <w:rPr>
          <w:rFonts w:ascii="Times New Roman" w:hAnsi="Times New Roman" w:cs="Times New Roman"/>
        </w:rPr>
        <w:t>Ewa Źródlewska</w:t>
      </w:r>
      <w:r w:rsidR="002E5A5C" w:rsidRPr="00EF6174">
        <w:rPr>
          <w:rFonts w:ascii="Times New Roman" w:hAnsi="Times New Roman" w:cs="Times New Roman"/>
        </w:rPr>
        <w:br/>
      </w:r>
    </w:p>
    <w:sectPr w:rsidR="002E5A5C" w:rsidRPr="00EF6174" w:rsidSect="004F71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FE5"/>
    <w:multiLevelType w:val="hybridMultilevel"/>
    <w:tmpl w:val="99AE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5D4C"/>
    <w:multiLevelType w:val="multilevel"/>
    <w:tmpl w:val="06BEF6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346A9"/>
    <w:multiLevelType w:val="hybridMultilevel"/>
    <w:tmpl w:val="FFE6E5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44D35"/>
    <w:multiLevelType w:val="multilevel"/>
    <w:tmpl w:val="84C02B78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16AD5"/>
    <w:multiLevelType w:val="multilevel"/>
    <w:tmpl w:val="8B6AF4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76AE0"/>
    <w:multiLevelType w:val="hybridMultilevel"/>
    <w:tmpl w:val="52F61828"/>
    <w:lvl w:ilvl="0" w:tplc="6498A96C">
      <w:start w:val="1"/>
      <w:numFmt w:val="bullet"/>
      <w:lvlText w:val="-"/>
      <w:lvlJc w:val="left"/>
      <w:pPr>
        <w:ind w:left="975" w:hanging="360"/>
      </w:pPr>
      <w:rPr>
        <w:rFonts w:ascii="Rockwell" w:hAnsi="Rockwel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37A146C"/>
    <w:multiLevelType w:val="hybridMultilevel"/>
    <w:tmpl w:val="10B6970E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17F3F"/>
    <w:multiLevelType w:val="hybridMultilevel"/>
    <w:tmpl w:val="F9C237CE"/>
    <w:lvl w:ilvl="0" w:tplc="FC4EC18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843E5"/>
    <w:multiLevelType w:val="multilevel"/>
    <w:tmpl w:val="F0E40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5C2F30"/>
    <w:multiLevelType w:val="multilevel"/>
    <w:tmpl w:val="5F0A637E"/>
    <w:lvl w:ilvl="0">
      <w:start w:val="1"/>
      <w:numFmt w:val="upperRoman"/>
      <w:lvlText w:val="IV%1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AC6E80"/>
    <w:multiLevelType w:val="hybridMultilevel"/>
    <w:tmpl w:val="B8E24008"/>
    <w:lvl w:ilvl="0" w:tplc="F30A4AC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53688"/>
    <w:multiLevelType w:val="multilevel"/>
    <w:tmpl w:val="7C868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4A1BE6"/>
    <w:multiLevelType w:val="hybridMultilevel"/>
    <w:tmpl w:val="FE84CA10"/>
    <w:lvl w:ilvl="0" w:tplc="FC4EC18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62437"/>
    <w:multiLevelType w:val="multilevel"/>
    <w:tmpl w:val="84C02B78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AA3A12"/>
    <w:multiLevelType w:val="hybridMultilevel"/>
    <w:tmpl w:val="1A64A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96"/>
    <w:rsid w:val="0003603B"/>
    <w:rsid w:val="00043EDE"/>
    <w:rsid w:val="0005527C"/>
    <w:rsid w:val="000A214A"/>
    <w:rsid w:val="000B0A27"/>
    <w:rsid w:val="000F503D"/>
    <w:rsid w:val="00297C31"/>
    <w:rsid w:val="002E5A5C"/>
    <w:rsid w:val="002F2B88"/>
    <w:rsid w:val="00303EC2"/>
    <w:rsid w:val="00307C64"/>
    <w:rsid w:val="0035278F"/>
    <w:rsid w:val="003874DA"/>
    <w:rsid w:val="003A15F8"/>
    <w:rsid w:val="004008D1"/>
    <w:rsid w:val="004457FE"/>
    <w:rsid w:val="004D3AE7"/>
    <w:rsid w:val="004F713C"/>
    <w:rsid w:val="005136F9"/>
    <w:rsid w:val="00525F59"/>
    <w:rsid w:val="0053703B"/>
    <w:rsid w:val="005614E0"/>
    <w:rsid w:val="005C541F"/>
    <w:rsid w:val="005D74B5"/>
    <w:rsid w:val="006351CE"/>
    <w:rsid w:val="00640460"/>
    <w:rsid w:val="00655BE5"/>
    <w:rsid w:val="00661F0D"/>
    <w:rsid w:val="006F3D7A"/>
    <w:rsid w:val="00764D8F"/>
    <w:rsid w:val="0077701D"/>
    <w:rsid w:val="007770EB"/>
    <w:rsid w:val="0085043B"/>
    <w:rsid w:val="00876C6C"/>
    <w:rsid w:val="008D0DA2"/>
    <w:rsid w:val="008D753F"/>
    <w:rsid w:val="008E444A"/>
    <w:rsid w:val="00912B68"/>
    <w:rsid w:val="0095232F"/>
    <w:rsid w:val="009A45C6"/>
    <w:rsid w:val="009D29BD"/>
    <w:rsid w:val="00AB3908"/>
    <w:rsid w:val="00AE29D2"/>
    <w:rsid w:val="00AF4258"/>
    <w:rsid w:val="00B435BD"/>
    <w:rsid w:val="00B62296"/>
    <w:rsid w:val="00B82B20"/>
    <w:rsid w:val="00BA5E4D"/>
    <w:rsid w:val="00BC33D2"/>
    <w:rsid w:val="00BD11ED"/>
    <w:rsid w:val="00BE2F3A"/>
    <w:rsid w:val="00C55785"/>
    <w:rsid w:val="00C875F9"/>
    <w:rsid w:val="00DA08AB"/>
    <w:rsid w:val="00DC7AA2"/>
    <w:rsid w:val="00DE6FFE"/>
    <w:rsid w:val="00DF09CE"/>
    <w:rsid w:val="00E73EBF"/>
    <w:rsid w:val="00EA0BAA"/>
    <w:rsid w:val="00EB5C37"/>
    <w:rsid w:val="00EF6174"/>
    <w:rsid w:val="00F40566"/>
    <w:rsid w:val="00FA7282"/>
    <w:rsid w:val="00FB5DA5"/>
    <w:rsid w:val="00F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266B"/>
  <w15:chartTrackingRefBased/>
  <w15:docId w15:val="{D85EAA11-2274-4158-ADD3-3193525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566"/>
    <w:pPr>
      <w:suppressAutoHyphens/>
      <w:autoSpaceDN w:val="0"/>
      <w:spacing w:line="254" w:lineRule="auto"/>
      <w:ind w:left="720"/>
      <w:textAlignment w:val="baseline"/>
    </w:pPr>
    <w:rPr>
      <w:rFonts w:ascii="Arial" w:eastAsia="Calibri" w:hAnsi="Arial" w:cs="Arial"/>
      <w:sz w:val="20"/>
      <w:szCs w:val="24"/>
    </w:rPr>
  </w:style>
  <w:style w:type="character" w:customStyle="1" w:styleId="Teksttreci">
    <w:name w:val="Tekst treści_"/>
    <w:basedOn w:val="Domylnaczcionkaakapitu"/>
    <w:link w:val="Teksttreci0"/>
    <w:rsid w:val="00BD11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11ED"/>
    <w:pPr>
      <w:widowControl w:val="0"/>
      <w:shd w:val="clear" w:color="auto" w:fill="FFFFFF"/>
      <w:spacing w:after="0" w:line="300" w:lineRule="auto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BD11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D11ED"/>
    <w:pPr>
      <w:widowControl w:val="0"/>
      <w:shd w:val="clear" w:color="auto" w:fill="FFFFFF"/>
      <w:spacing w:after="380" w:line="269" w:lineRule="auto"/>
      <w:ind w:left="15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rsid w:val="00043E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3ED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43E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3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Kukian</dc:creator>
  <cp:keywords/>
  <dc:description/>
  <cp:lastModifiedBy>Ewa Źródlewska</cp:lastModifiedBy>
  <cp:revision>24</cp:revision>
  <cp:lastPrinted>2023-04-18T06:16:00Z</cp:lastPrinted>
  <dcterms:created xsi:type="dcterms:W3CDTF">2023-04-14T06:41:00Z</dcterms:created>
  <dcterms:modified xsi:type="dcterms:W3CDTF">2023-04-18T06:23:00Z</dcterms:modified>
</cp:coreProperties>
</file>