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34432BB1" w14:textId="3882EB76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Dostawa materiału opałowego do nieruchomości zarządzanych przez</w:t>
      </w:r>
    </w:p>
    <w:p w14:paraId="0FEFEA2A" w14:textId="7777777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4856B6D" w14:textId="50578A62" w:rsidR="00FC1C63" w:rsidRPr="007A6510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„Dostawa materiału opałowego  do nieruchomości zarządzanych przez Śląski Zarząd Nieruchomości”,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4680"/>
        <w:gridCol w:w="2989"/>
      </w:tblGrid>
      <w:tr w:rsidR="00FC1C63" w:rsidRPr="007A6510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</w:rPr>
              <w:t>Istebna os. Kubalonka</w:t>
            </w:r>
          </w:p>
        </w:tc>
        <w:tc>
          <w:tcPr>
            <w:tcW w:w="317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</w:rPr>
              <w:t>Górki Wielkie ul. Bielska 54</w:t>
            </w:r>
          </w:p>
        </w:tc>
        <w:tc>
          <w:tcPr>
            <w:tcW w:w="317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</w:rPr>
              <w:t>Zawiercie ul. Paderewskiego 112</w:t>
            </w:r>
          </w:p>
        </w:tc>
        <w:tc>
          <w:tcPr>
            <w:tcW w:w="317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</w:p>
    <w:p w14:paraId="71E3FFD6" w14:textId="39721F70" w:rsidR="00FC1C63" w:rsidRPr="007A6510" w:rsidRDefault="00FC1C63" w:rsidP="00FC1C63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5076C680" w14:textId="77777777" w:rsidR="00FC1C63" w:rsidRPr="007A6510" w:rsidRDefault="00FC1C63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77A9F1D7" w14:textId="77777777" w:rsidR="00FC1C63" w:rsidRPr="007A6510" w:rsidRDefault="00FC1C63" w:rsidP="00FC1C63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>WYPEŁNIĆ TABELE FORMULARZA DLA WYBRANYCH CZĘŚCI:</w:t>
      </w:r>
    </w:p>
    <w:p w14:paraId="706289E0" w14:textId="77777777" w:rsidR="006E0198" w:rsidRDefault="006E0198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6A8D60E4" w14:textId="13EC235B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lastRenderedPageBreak/>
        <w:t xml:space="preserve">Część </w:t>
      </w:r>
      <w:r w:rsidR="003409A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I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– Istebna os. Kubalonka </w:t>
      </w:r>
    </w:p>
    <w:p w14:paraId="4CCAF6E0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16DC65E" w14:textId="57FDF73F" w:rsidR="00FC1C63" w:rsidRPr="007A6510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1). Kryterium 1 - cena ofertowa:</w:t>
      </w:r>
    </w:p>
    <w:p w14:paraId="0B5FD992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772A6C36" w14:textId="16C6B7F4" w:rsidR="00FC1C63" w:rsidRPr="007A6510" w:rsidRDefault="00FC1C63" w:rsidP="00406CB9">
      <w:pPr>
        <w:pStyle w:val="Tekstpodstawowy"/>
        <w:numPr>
          <w:ilvl w:val="0"/>
          <w:numId w:val="15"/>
        </w:numPr>
        <w:spacing w:line="360" w:lineRule="auto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Oferujemy wykonanie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całego przedmiotu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zgodnie z wymogami </w:t>
      </w:r>
      <w:r w:rsidR="003409A0">
        <w:rPr>
          <w:rFonts w:ascii="Trebuchet MS" w:hAnsi="Trebuchet MS" w:cs="Calibri"/>
          <w:color w:val="0D0D0D" w:themeColor="text1" w:themeTint="F2"/>
          <w:sz w:val="20"/>
        </w:rPr>
        <w:t>Szczególnych Warunków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dostawa </w:t>
      </w:r>
      <w:r w:rsidR="003409A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120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ton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węgla kamiennego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eko groszku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, za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cenę ofertową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>(podana cyfrowo i słownie, do drugiego miejsca po przecinku)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056ABDBB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color w:val="0D0D0D" w:themeColor="text1" w:themeTint="F2"/>
          <w:sz w:val="20"/>
        </w:rPr>
      </w:pPr>
    </w:p>
    <w:p w14:paraId="1813AC88" w14:textId="50F665E8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  <w:r w:rsidR="006E0198">
        <w:rPr>
          <w:rFonts w:ascii="Trebuchet MS" w:hAnsi="Trebuchet MS" w:cs="Calibri"/>
          <w:color w:val="0D0D0D" w:themeColor="text1" w:themeTint="F2"/>
          <w:sz w:val="20"/>
        </w:rPr>
        <w:t>………………………………………</w:t>
      </w:r>
    </w:p>
    <w:p w14:paraId="45CE9D52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spacing w:line="360" w:lineRule="auto"/>
        <w:ind w:left="426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2762A4F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color w:val="0D0D0D" w:themeColor="text1" w:themeTint="F2"/>
        </w:rPr>
      </w:pPr>
      <w:r w:rsidRPr="007A6510">
        <w:rPr>
          <w:rFonts w:ascii="Trebuchet MS" w:hAnsi="Trebuchet MS" w:cs="Calibri"/>
          <w:b/>
          <w:color w:val="0D0D0D" w:themeColor="text1" w:themeTint="F2"/>
        </w:rPr>
        <w:t xml:space="preserve">Cena brutto </w:t>
      </w:r>
      <w:r w:rsidRPr="007A6510">
        <w:rPr>
          <w:rFonts w:ascii="Trebuchet MS" w:hAnsi="Trebuchet MS" w:cs="Calibri"/>
          <w:color w:val="0D0D0D" w:themeColor="text1" w:themeTint="F2"/>
        </w:rPr>
        <w:t>(</w:t>
      </w:r>
      <w:r w:rsidRPr="007A6510">
        <w:rPr>
          <w:rFonts w:ascii="Trebuchet MS" w:hAnsi="Trebuchet MS" w:cs="Calibri"/>
          <w:i/>
          <w:color w:val="0D0D0D" w:themeColor="text1" w:themeTint="F2"/>
        </w:rPr>
        <w:t>podana cyfrowo, do drugiego miejsca po przecinku</w:t>
      </w:r>
      <w:r w:rsidRPr="007A6510">
        <w:rPr>
          <w:rFonts w:ascii="Trebuchet MS" w:hAnsi="Trebuchet MS" w:cs="Arial"/>
          <w:i/>
          <w:color w:val="0D0D0D" w:themeColor="text1" w:themeTint="F2"/>
          <w:sz w:val="16"/>
          <w:szCs w:val="16"/>
        </w:rPr>
        <w:t xml:space="preserve">) </w:t>
      </w:r>
      <w:r w:rsidRPr="007A6510">
        <w:rPr>
          <w:rFonts w:ascii="Trebuchet MS" w:hAnsi="Trebuchet MS" w:cs="Arial"/>
          <w:b/>
          <w:color w:val="0D0D0D" w:themeColor="text1" w:themeTint="F2"/>
        </w:rPr>
        <w:t>za jedną tonę</w:t>
      </w:r>
      <w:r w:rsidRPr="007A6510">
        <w:rPr>
          <w:rFonts w:ascii="Trebuchet MS" w:hAnsi="Trebuchet MS" w:cs="Arial"/>
          <w:color w:val="0D0D0D" w:themeColor="text1" w:themeTint="F2"/>
        </w:rPr>
        <w:t xml:space="preserve"> </w:t>
      </w:r>
      <w:r w:rsidRPr="007A6510">
        <w:rPr>
          <w:rFonts w:ascii="Trebuchet MS" w:hAnsi="Trebuchet MS" w:cs="Arial"/>
          <w:b/>
          <w:color w:val="0D0D0D" w:themeColor="text1" w:themeTint="F2"/>
        </w:rPr>
        <w:t>eko groszku wynosi</w:t>
      </w:r>
      <w:r w:rsidRPr="007A6510">
        <w:rPr>
          <w:rFonts w:ascii="Trebuchet MS" w:hAnsi="Trebuchet MS" w:cs="Arial"/>
          <w:color w:val="0D0D0D" w:themeColor="text1" w:themeTint="F2"/>
        </w:rPr>
        <w:t>:</w:t>
      </w:r>
    </w:p>
    <w:p w14:paraId="2A41D22C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b/>
          <w:bCs/>
          <w:color w:val="0D0D0D" w:themeColor="text1" w:themeTint="F2"/>
        </w:rPr>
      </w:pPr>
      <w:r w:rsidRPr="007A6510">
        <w:rPr>
          <w:rFonts w:ascii="Trebuchet MS" w:hAnsi="Trebuchet MS" w:cs="Arial"/>
          <w:b/>
          <w:color w:val="0D0D0D" w:themeColor="text1" w:themeTint="F2"/>
        </w:rPr>
        <w:t>………………………………………… PLN.</w:t>
      </w:r>
    </w:p>
    <w:p w14:paraId="3A28A1AD" w14:textId="77777777" w:rsidR="00FC1C63" w:rsidRPr="007A6510" w:rsidRDefault="00FC1C63" w:rsidP="00FC1C63">
      <w:pPr>
        <w:pStyle w:val="Tekstpodstawowy"/>
        <w:spacing w:line="360" w:lineRule="auto"/>
        <w:ind w:left="360"/>
        <w:rPr>
          <w:rFonts w:ascii="Trebuchet MS" w:hAnsi="Trebuchet MS" w:cs="Arial"/>
          <w:color w:val="0D0D0D" w:themeColor="text1" w:themeTint="F2"/>
          <w:sz w:val="20"/>
        </w:rPr>
      </w:pPr>
    </w:p>
    <w:p w14:paraId="29764622" w14:textId="18B9ED32" w:rsidR="00406CB9" w:rsidRPr="00406CB9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Wybór oferty prowadzić będzie do powstania u Zamawiającego obowiązku podatkowego w zakresie następujących towarów/usług: 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DE970B2" w14:textId="27AC60A6" w:rsidR="00FC1C63" w:rsidRPr="00406CB9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…….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F9567F4" w14:textId="77777777" w:rsidR="00FC1C63" w:rsidRPr="007A6510" w:rsidRDefault="00FC1C63" w:rsidP="00FC1C63">
      <w:pPr>
        <w:pStyle w:val="Akapitzlist"/>
        <w:rPr>
          <w:rFonts w:ascii="Trebuchet MS" w:hAnsi="Trebuchet MS" w:cstheme="minorHAnsi"/>
          <w:i/>
          <w:color w:val="0D0D0D" w:themeColor="text1" w:themeTint="F2"/>
        </w:rPr>
      </w:pPr>
    </w:p>
    <w:p w14:paraId="21C1EF42" w14:textId="1D5EADFD" w:rsidR="00FC1C63" w:rsidRPr="006E0198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przepisami o po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datku od towarów i usług (dot. a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rt. 91 ust. 3a ustawy Pzp), w przeciwnym razie pozostawić niewypełnione lub wpisać „nie dotyczy”).</w:t>
      </w:r>
    </w:p>
    <w:p w14:paraId="280474F2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p w14:paraId="02F1AEA6" w14:textId="3F29F091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>2). Kryterium 2 - termin dostawy</w:t>
      </w:r>
      <w:r w:rsidRPr="007A6510">
        <w:rPr>
          <w:rFonts w:ascii="Trebuchet MS" w:hAnsi="Trebuchet MS" w:cs="Arial"/>
          <w:color w:val="0D0D0D" w:themeColor="text1" w:themeTint="F2"/>
          <w:sz w:val="20"/>
        </w:rPr>
        <w:t>:</w:t>
      </w:r>
    </w:p>
    <w:p w14:paraId="0CC5CC42" w14:textId="19C12CB9" w:rsidR="00FC1C63" w:rsidRPr="006E0198" w:rsidRDefault="00FC1C63" w:rsidP="003409A0">
      <w:pPr>
        <w:pStyle w:val="Tekstpodstawowy"/>
        <w:tabs>
          <w:tab w:val="left" w:pos="567"/>
          <w:tab w:val="left" w:pos="720"/>
          <w:tab w:val="left" w:pos="900"/>
        </w:tabs>
        <w:ind w:left="426"/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Zgodnie z opisem kryterium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„termin dostawy”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(maksymalnie  do </w:t>
      </w:r>
      <w:r w:rsidR="003409A0">
        <w:rPr>
          <w:rFonts w:ascii="Trebuchet MS" w:hAnsi="Trebuchet MS" w:cs="Calibri"/>
          <w:i/>
          <w:color w:val="0D0D0D" w:themeColor="text1" w:themeTint="F2"/>
          <w:sz w:val="20"/>
        </w:rPr>
        <w:t>piętnastu</w:t>
      </w:r>
      <w:r w:rsidR="00232D71"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dni </w:t>
      </w:r>
      <w:r w:rsidRPr="007A6510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>roboczych</w:t>
      </w:r>
      <w:r w:rsidR="006E0198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 xml:space="preserve"> </w:t>
      </w:r>
      <w:r w:rsidR="006E0198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(od 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poniedziałku do piątku),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od dnia podpisania umowy.)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</w:p>
    <w:p w14:paraId="1B39AB11" w14:textId="77777777" w:rsidR="00FC1C63" w:rsidRPr="007A6510" w:rsidRDefault="00FC1C63" w:rsidP="00FC1C63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22"/>
        <w:gridCol w:w="1632"/>
      </w:tblGrid>
      <w:tr w:rsidR="00FC1C63" w:rsidRPr="007A6510" w14:paraId="0D178233" w14:textId="77777777" w:rsidTr="00D66F15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14:paraId="0E64604B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BCEDF85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Dostawę zamykającą całość zamówienia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dla części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1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. oferujemy wykonać </w:t>
            </w:r>
          </w:p>
          <w:p w14:paraId="0A61D157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w terminie:</w:t>
            </w:r>
          </w:p>
          <w:p w14:paraId="65A8B47F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645" w:type="dxa"/>
          </w:tcPr>
          <w:p w14:paraId="14214754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BBA172A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Termin oferowany przez Wykonawcę*</w:t>
            </w:r>
          </w:p>
        </w:tc>
      </w:tr>
      <w:tr w:rsidR="00FC1C63" w:rsidRPr="007A6510" w14:paraId="66458070" w14:textId="77777777" w:rsidTr="00D66F15">
        <w:trPr>
          <w:trHeight w:val="254"/>
        </w:trPr>
        <w:tc>
          <w:tcPr>
            <w:tcW w:w="7655" w:type="dxa"/>
          </w:tcPr>
          <w:p w14:paraId="59EA8D22" w14:textId="28E6638C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piętnastu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16352A7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14:paraId="10AA09C5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37C18E7D" w14:textId="77777777" w:rsidTr="00D66F15">
        <w:trPr>
          <w:trHeight w:val="254"/>
        </w:trPr>
        <w:tc>
          <w:tcPr>
            <w:tcW w:w="7655" w:type="dxa"/>
          </w:tcPr>
          <w:p w14:paraId="135D3988" w14:textId="264F893B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dziesięciu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A74DF0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14:paraId="709C504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17D45B14" w14:textId="77777777" w:rsidTr="00D66F15">
        <w:trPr>
          <w:trHeight w:val="243"/>
        </w:trPr>
        <w:tc>
          <w:tcPr>
            <w:tcW w:w="7655" w:type="dxa"/>
          </w:tcPr>
          <w:p w14:paraId="17841646" w14:textId="06CDE9F0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pięciu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41572C2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14:paraId="4844F0B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</w:tbl>
    <w:p w14:paraId="48B6CEA1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Arial"/>
          <w:b/>
          <w:i/>
          <w:color w:val="0D0D0D" w:themeColor="text1" w:themeTint="F2"/>
          <w:sz w:val="4"/>
          <w:szCs w:val="4"/>
        </w:rPr>
      </w:pPr>
    </w:p>
    <w:p w14:paraId="2821D174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 Wykonawca postawi znak „X” przy wybranej (deklarowanej) odpowiedzi.</w:t>
      </w:r>
    </w:p>
    <w:p w14:paraId="346D1640" w14:textId="77777777" w:rsidR="00FC1C63" w:rsidRPr="007A6510" w:rsidRDefault="00FC1C63" w:rsidP="00FC1C63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604CA048" w14:textId="02E297A7" w:rsidR="00FC1C63" w:rsidRPr="00476F1E" w:rsidRDefault="00FC1C63" w:rsidP="006E0198">
      <w:pPr>
        <w:shd w:val="clear" w:color="auto" w:fill="FFFFFF"/>
        <w:jc w:val="both"/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</w:pPr>
      <w:r w:rsidRPr="00476F1E">
        <w:rPr>
          <w:rFonts w:ascii="Trebuchet MS" w:hAnsi="Trebuchet MS" w:cs="Arial"/>
          <w:b/>
          <w:color w:val="0D0D0D" w:themeColor="text1" w:themeTint="F2"/>
          <w:sz w:val="18"/>
          <w:szCs w:val="18"/>
        </w:rPr>
        <w:t>UWAGA!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 xml:space="preserve">: </w:t>
      </w:r>
      <w:r w:rsidRPr="00476F1E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 xml:space="preserve">Jeżeli Wykonawca w ofercie (w tabeli) nie zaoferuje (nie zaznaczy) jednego - wybranego terminu wykonania dostawy przedmiotu zamówienia, oferta Wykonawcy zostanie 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>odrzucona.</w:t>
      </w:r>
    </w:p>
    <w:p w14:paraId="0F5FD51B" w14:textId="77777777" w:rsidR="007A6510" w:rsidRDefault="007A6510" w:rsidP="00FC1C63">
      <w:pPr>
        <w:pStyle w:val="Akapitzlist"/>
        <w:ind w:left="720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  <w:u w:val="single"/>
        </w:rPr>
      </w:pPr>
    </w:p>
    <w:p w14:paraId="04BD6E5F" w14:textId="07973658" w:rsidR="00FC1C63" w:rsidRDefault="00FC1C63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4F0C82F1" w14:textId="5D81AA7C" w:rsidR="002513F2" w:rsidRDefault="002513F2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52763F45" w14:textId="1D662D4F" w:rsidR="00406CB9" w:rsidRDefault="00406CB9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0E2D69B1" w14:textId="36C22340" w:rsidR="006E0198" w:rsidRDefault="006E0198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50CF0E3D" w14:textId="326218A5" w:rsidR="009826C8" w:rsidRDefault="009826C8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78584DA7" w14:textId="77777777" w:rsidR="009826C8" w:rsidRDefault="009826C8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73E4F11C" w14:textId="77777777" w:rsidR="00406CB9" w:rsidRDefault="00406CB9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3629D71B" w14:textId="77777777" w:rsidR="002513F2" w:rsidRPr="007A6510" w:rsidRDefault="002513F2" w:rsidP="00FC1C63">
      <w:pPr>
        <w:pStyle w:val="Akapitzlist"/>
        <w:ind w:left="720"/>
        <w:jc w:val="center"/>
        <w:rPr>
          <w:rFonts w:ascii="Trebuchet MS" w:hAnsi="Trebuchet MS" w:cs="Arial"/>
          <w:color w:val="0D0D0D" w:themeColor="text1" w:themeTint="F2"/>
          <w:u w:val="single"/>
        </w:rPr>
      </w:pPr>
    </w:p>
    <w:p w14:paraId="723FE2D6" w14:textId="0BDEEED5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Arial"/>
          <w:b/>
          <w:color w:val="0D0D0D" w:themeColor="text1" w:themeTint="F2"/>
          <w:szCs w:val="24"/>
          <w:u w:val="single"/>
        </w:rPr>
      </w:pPr>
      <w:r w:rsidRPr="007A6510">
        <w:rPr>
          <w:rFonts w:ascii="Trebuchet MS" w:hAnsi="Trebuchet MS" w:cs="Arial"/>
          <w:b/>
          <w:color w:val="0D0D0D" w:themeColor="text1" w:themeTint="F2"/>
          <w:szCs w:val="24"/>
          <w:u w:val="single"/>
        </w:rPr>
        <w:t xml:space="preserve">Część </w:t>
      </w:r>
      <w:r w:rsidR="003409A0">
        <w:rPr>
          <w:rFonts w:ascii="Trebuchet MS" w:hAnsi="Trebuchet MS" w:cs="Arial"/>
          <w:b/>
          <w:color w:val="0D0D0D" w:themeColor="text1" w:themeTint="F2"/>
          <w:szCs w:val="24"/>
          <w:u w:val="single"/>
        </w:rPr>
        <w:t>II</w:t>
      </w:r>
      <w:r w:rsidRPr="007A6510">
        <w:rPr>
          <w:rFonts w:ascii="Trebuchet MS" w:hAnsi="Trebuchet MS" w:cs="Arial"/>
          <w:b/>
          <w:color w:val="0D0D0D" w:themeColor="text1" w:themeTint="F2"/>
          <w:szCs w:val="24"/>
          <w:u w:val="single"/>
        </w:rPr>
        <w:t xml:space="preserve"> – Górki Wielkie ul. Bielska 54: </w:t>
      </w:r>
    </w:p>
    <w:p w14:paraId="17EE3204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Arial"/>
          <w:b/>
          <w:color w:val="0D0D0D" w:themeColor="text1" w:themeTint="F2"/>
          <w:szCs w:val="24"/>
        </w:rPr>
      </w:pPr>
    </w:p>
    <w:p w14:paraId="28018A1D" w14:textId="3302C11B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>1). Kryterium 1 - cena ofertowa:</w:t>
      </w:r>
    </w:p>
    <w:p w14:paraId="5E1C3906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p w14:paraId="7BC487BF" w14:textId="360C1FFB" w:rsidR="00FC1C63" w:rsidRPr="007A6510" w:rsidRDefault="00FC1C63" w:rsidP="006E0198">
      <w:pPr>
        <w:pStyle w:val="Tekstpodstawowy"/>
        <w:numPr>
          <w:ilvl w:val="0"/>
          <w:numId w:val="17"/>
        </w:numPr>
        <w:spacing w:line="360" w:lineRule="auto"/>
        <w:ind w:left="426" w:hanging="426"/>
        <w:rPr>
          <w:rFonts w:ascii="Trebuchet MS" w:hAnsi="Trebuchet MS" w:cs="Arial"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Oferujemy wykonanie </w:t>
      </w:r>
      <w:r w:rsidRPr="007A6510">
        <w:rPr>
          <w:rFonts w:ascii="Trebuchet MS" w:hAnsi="Trebuchet MS" w:cs="Arial"/>
          <w:b/>
          <w:color w:val="0D0D0D" w:themeColor="text1" w:themeTint="F2"/>
          <w:sz w:val="20"/>
          <w:u w:val="single"/>
        </w:rPr>
        <w:t>całego przedmiotu zamówienia</w:t>
      </w:r>
      <w:r w:rsidRPr="007A6510">
        <w:rPr>
          <w:rFonts w:ascii="Trebuchet MS" w:hAnsi="Trebuchet MS" w:cs="Arial"/>
          <w:color w:val="0D0D0D" w:themeColor="text1" w:themeTint="F2"/>
          <w:sz w:val="20"/>
        </w:rPr>
        <w:t xml:space="preserve">, zgodnie z wymogami </w:t>
      </w:r>
      <w:r w:rsidR="003409A0">
        <w:rPr>
          <w:rFonts w:ascii="Trebuchet MS" w:hAnsi="Trebuchet MS" w:cs="Arial"/>
          <w:color w:val="0D0D0D" w:themeColor="text1" w:themeTint="F2"/>
          <w:sz w:val="20"/>
        </w:rPr>
        <w:t>SWZ</w:t>
      </w:r>
      <w:r w:rsidRPr="007A6510">
        <w:rPr>
          <w:rFonts w:ascii="Trebuchet MS" w:hAnsi="Trebuchet MS" w:cs="Arial"/>
          <w:color w:val="0D0D0D" w:themeColor="text1" w:themeTint="F2"/>
          <w:sz w:val="20"/>
        </w:rPr>
        <w:t xml:space="preserve"> - </w:t>
      </w: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dostawa </w:t>
      </w:r>
      <w:r w:rsidRPr="007A6510">
        <w:rPr>
          <w:rFonts w:ascii="Trebuchet MS" w:hAnsi="Trebuchet MS" w:cs="Arial"/>
          <w:b/>
          <w:color w:val="0D0D0D" w:themeColor="text1" w:themeTint="F2"/>
          <w:sz w:val="20"/>
          <w:u w:val="single"/>
        </w:rPr>
        <w:t>10 ton</w:t>
      </w:r>
      <w:r w:rsidRPr="007A6510">
        <w:rPr>
          <w:rFonts w:ascii="Trebuchet MS" w:hAnsi="Trebuchet MS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węgla kamiennego - </w:t>
      </w:r>
      <w:r w:rsidRPr="007A6510">
        <w:rPr>
          <w:rFonts w:ascii="Trebuchet MS" w:hAnsi="Trebuchet MS" w:cs="Arial"/>
          <w:b/>
          <w:color w:val="0D0D0D" w:themeColor="text1" w:themeTint="F2"/>
          <w:sz w:val="20"/>
          <w:u w:val="single"/>
        </w:rPr>
        <w:t>eko groszku</w:t>
      </w:r>
      <w:r w:rsidRPr="007A6510">
        <w:rPr>
          <w:rFonts w:ascii="Trebuchet MS" w:hAnsi="Trebuchet MS" w:cs="Arial"/>
          <w:color w:val="0D0D0D" w:themeColor="text1" w:themeTint="F2"/>
          <w:sz w:val="20"/>
        </w:rPr>
        <w:t xml:space="preserve">, za </w:t>
      </w: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cenę ofertową </w:t>
      </w:r>
      <w:r w:rsidRPr="007A6510">
        <w:rPr>
          <w:rFonts w:ascii="Trebuchet MS" w:hAnsi="Trebuchet MS" w:cs="Arial"/>
          <w:i/>
          <w:color w:val="0D0D0D" w:themeColor="text1" w:themeTint="F2"/>
          <w:sz w:val="16"/>
          <w:szCs w:val="16"/>
        </w:rPr>
        <w:t>(podana cyfrowo, do drugiego miejsca po przecinku)</w:t>
      </w:r>
      <w:r w:rsidRPr="007A6510">
        <w:rPr>
          <w:rFonts w:ascii="Trebuchet MS" w:hAnsi="Trebuchet MS" w:cs="Arial"/>
          <w:color w:val="0D0D0D" w:themeColor="text1" w:themeTint="F2"/>
          <w:szCs w:val="24"/>
        </w:rPr>
        <w:t>:</w:t>
      </w: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 </w:t>
      </w:r>
    </w:p>
    <w:p w14:paraId="3D98B22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Arial"/>
          <w:b/>
          <w:color w:val="0D0D0D" w:themeColor="text1" w:themeTint="F2"/>
          <w:szCs w:val="24"/>
        </w:rPr>
      </w:pPr>
    </w:p>
    <w:p w14:paraId="25F7877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Arial"/>
          <w:b/>
          <w:color w:val="0D0D0D" w:themeColor="text1" w:themeTint="F2"/>
          <w:szCs w:val="24"/>
        </w:rPr>
      </w:pPr>
      <w:r w:rsidRPr="007A6510">
        <w:rPr>
          <w:rFonts w:ascii="Trebuchet MS" w:hAnsi="Trebuchet MS" w:cs="Arial"/>
          <w:b/>
          <w:color w:val="0D0D0D" w:themeColor="text1" w:themeTint="F2"/>
          <w:szCs w:val="24"/>
        </w:rPr>
        <w:t xml:space="preserve">Brutto: </w:t>
      </w: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……………………………… </w:t>
      </w:r>
      <w:r w:rsidRPr="007A6510">
        <w:rPr>
          <w:rFonts w:ascii="Trebuchet MS" w:hAnsi="Trebuchet MS" w:cs="Arial"/>
          <w:b/>
          <w:color w:val="0D0D0D" w:themeColor="text1" w:themeTint="F2"/>
          <w:szCs w:val="24"/>
        </w:rPr>
        <w:t>PLN, w tym  ..… % podatku VAT,</w:t>
      </w:r>
    </w:p>
    <w:p w14:paraId="2414BF64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p w14:paraId="4AFF2D07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Arial"/>
          <w:b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</w:p>
    <w:p w14:paraId="3A6F4D3F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spacing w:line="360" w:lineRule="auto"/>
        <w:ind w:left="426"/>
        <w:rPr>
          <w:rFonts w:ascii="Trebuchet MS" w:hAnsi="Trebuchet MS" w:cs="Arial"/>
          <w:b/>
          <w:color w:val="0D0D0D" w:themeColor="text1" w:themeTint="F2"/>
          <w:sz w:val="16"/>
          <w:szCs w:val="16"/>
          <w:u w:val="single"/>
        </w:rPr>
      </w:pPr>
    </w:p>
    <w:p w14:paraId="5AF32C59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color w:val="0D0D0D" w:themeColor="text1" w:themeTint="F2"/>
        </w:rPr>
      </w:pPr>
      <w:r w:rsidRPr="007A6510">
        <w:rPr>
          <w:rFonts w:ascii="Trebuchet MS" w:hAnsi="Trebuchet MS" w:cs="Arial"/>
          <w:b/>
          <w:color w:val="0D0D0D" w:themeColor="text1" w:themeTint="F2"/>
        </w:rPr>
        <w:t xml:space="preserve">Cena brutto </w:t>
      </w:r>
      <w:r w:rsidRPr="007A6510">
        <w:rPr>
          <w:rFonts w:ascii="Trebuchet MS" w:hAnsi="Trebuchet MS" w:cs="Arial"/>
          <w:color w:val="0D0D0D" w:themeColor="text1" w:themeTint="F2"/>
          <w:sz w:val="16"/>
          <w:szCs w:val="16"/>
        </w:rPr>
        <w:t>(</w:t>
      </w:r>
      <w:r w:rsidRPr="007A6510">
        <w:rPr>
          <w:rFonts w:ascii="Trebuchet MS" w:hAnsi="Trebuchet MS" w:cs="Arial"/>
          <w:i/>
          <w:color w:val="0D0D0D" w:themeColor="text1" w:themeTint="F2"/>
          <w:sz w:val="16"/>
          <w:szCs w:val="16"/>
        </w:rPr>
        <w:t xml:space="preserve">podana cyfrowo, do drugiego miejsca po przecinku) </w:t>
      </w:r>
      <w:r w:rsidRPr="007A6510">
        <w:rPr>
          <w:rFonts w:ascii="Trebuchet MS" w:hAnsi="Trebuchet MS" w:cs="Arial"/>
          <w:b/>
          <w:color w:val="0D0D0D" w:themeColor="text1" w:themeTint="F2"/>
        </w:rPr>
        <w:t>za jedną tonę</w:t>
      </w:r>
      <w:r w:rsidRPr="007A6510">
        <w:rPr>
          <w:rFonts w:ascii="Trebuchet MS" w:hAnsi="Trebuchet MS" w:cs="Arial"/>
          <w:color w:val="0D0D0D" w:themeColor="text1" w:themeTint="F2"/>
        </w:rPr>
        <w:t xml:space="preserve"> </w:t>
      </w:r>
      <w:r w:rsidRPr="007A6510">
        <w:rPr>
          <w:rFonts w:ascii="Trebuchet MS" w:hAnsi="Trebuchet MS" w:cs="Arial"/>
          <w:b/>
          <w:color w:val="0D0D0D" w:themeColor="text1" w:themeTint="F2"/>
        </w:rPr>
        <w:t>eko groszku wynosi</w:t>
      </w:r>
      <w:r w:rsidRPr="007A6510">
        <w:rPr>
          <w:rFonts w:ascii="Trebuchet MS" w:hAnsi="Trebuchet MS" w:cs="Arial"/>
          <w:color w:val="0D0D0D" w:themeColor="text1" w:themeTint="F2"/>
        </w:rPr>
        <w:t>:</w:t>
      </w:r>
    </w:p>
    <w:p w14:paraId="3DF93098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b/>
          <w:bCs/>
          <w:color w:val="0D0D0D" w:themeColor="text1" w:themeTint="F2"/>
        </w:rPr>
      </w:pPr>
      <w:r w:rsidRPr="007A6510">
        <w:rPr>
          <w:rFonts w:ascii="Trebuchet MS" w:hAnsi="Trebuchet MS" w:cs="Arial"/>
          <w:b/>
          <w:color w:val="0D0D0D" w:themeColor="text1" w:themeTint="F2"/>
        </w:rPr>
        <w:t>………………………………………… PLN.</w:t>
      </w:r>
    </w:p>
    <w:p w14:paraId="1BC9FE07" w14:textId="77777777" w:rsidR="00FC1C63" w:rsidRPr="007A6510" w:rsidRDefault="00FC1C63" w:rsidP="00FC1C63">
      <w:pPr>
        <w:pStyle w:val="Tekstpodstawowy"/>
        <w:rPr>
          <w:rFonts w:ascii="Trebuchet MS" w:hAnsi="Trebuchet MS" w:cs="Arial"/>
          <w:color w:val="0D0D0D" w:themeColor="text1" w:themeTint="F2"/>
          <w:sz w:val="20"/>
        </w:rPr>
      </w:pPr>
    </w:p>
    <w:p w14:paraId="0CF52B26" w14:textId="1F81BD15" w:rsidR="00406CB9" w:rsidRDefault="00FC1C63" w:rsidP="00406CB9">
      <w:pPr>
        <w:pStyle w:val="Tekstpodstawowy"/>
        <w:numPr>
          <w:ilvl w:val="0"/>
          <w:numId w:val="17"/>
        </w:numPr>
        <w:tabs>
          <w:tab w:val="left" w:pos="709"/>
        </w:tabs>
        <w:spacing w:line="360" w:lineRule="auto"/>
        <w:ind w:left="357" w:hanging="357"/>
        <w:rPr>
          <w:rFonts w:ascii="Trebuchet MS" w:hAnsi="Trebuchet MS" w:cs="Arial"/>
          <w:b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 xml:space="preserve">Wybór oferty prowadzić będzie do powstania u Zamawiającego obowiązku podatkowego w zakresie następujących towarów/usług: </w:t>
      </w:r>
      <w:r w:rsidRPr="00406CB9">
        <w:rPr>
          <w:rFonts w:ascii="Trebuchet MS" w:hAnsi="Trebuchet MS" w:cs="Arial"/>
          <w:b/>
          <w:color w:val="0D0D0D" w:themeColor="text1" w:themeTint="F2"/>
          <w:sz w:val="20"/>
        </w:rPr>
        <w:t>…………………………………………………………………</w:t>
      </w:r>
      <w:r w:rsidR="006E0198">
        <w:rPr>
          <w:rFonts w:ascii="Trebuchet MS" w:hAnsi="Trebuchet MS" w:cs="Arial"/>
          <w:b/>
          <w:color w:val="0D0D0D" w:themeColor="text1" w:themeTint="F2"/>
          <w:sz w:val="20"/>
        </w:rPr>
        <w:t>…………………</w:t>
      </w:r>
      <w:r w:rsidRPr="00406CB9">
        <w:rPr>
          <w:rFonts w:ascii="Trebuchet MS" w:hAnsi="Trebuchet MS" w:cs="Arial"/>
          <w:b/>
          <w:color w:val="0D0D0D" w:themeColor="text1" w:themeTint="F2"/>
          <w:sz w:val="20"/>
        </w:rPr>
        <w:t xml:space="preserve"> </w:t>
      </w:r>
    </w:p>
    <w:p w14:paraId="7167F46C" w14:textId="2D041365" w:rsidR="00FC1C63" w:rsidRPr="00406CB9" w:rsidRDefault="00FC1C63" w:rsidP="00406CB9">
      <w:pPr>
        <w:pStyle w:val="Tekstpodstawowy"/>
        <w:tabs>
          <w:tab w:val="left" w:pos="709"/>
        </w:tabs>
        <w:spacing w:line="360" w:lineRule="auto"/>
        <w:ind w:left="357"/>
        <w:rPr>
          <w:rFonts w:ascii="Trebuchet MS" w:hAnsi="Trebuchet MS" w:cs="Arial"/>
          <w:b/>
          <w:color w:val="0D0D0D" w:themeColor="text1" w:themeTint="F2"/>
          <w:sz w:val="20"/>
        </w:rPr>
      </w:pPr>
      <w:r w:rsidRPr="00406CB9">
        <w:rPr>
          <w:rFonts w:ascii="Trebuchet MS" w:hAnsi="Trebuchet MS" w:cs="Arial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>
        <w:rPr>
          <w:rFonts w:ascii="Trebuchet MS" w:hAnsi="Trebuchet MS" w:cs="Arial"/>
          <w:b/>
          <w:color w:val="0D0D0D" w:themeColor="text1" w:themeTint="F2"/>
          <w:sz w:val="20"/>
        </w:rPr>
        <w:t>…….</w:t>
      </w:r>
      <w:r w:rsidRPr="00406CB9">
        <w:rPr>
          <w:rFonts w:ascii="Trebuchet MS" w:hAnsi="Trebuchet MS" w:cs="Arial"/>
          <w:b/>
          <w:color w:val="0D0D0D" w:themeColor="text1" w:themeTint="F2"/>
          <w:sz w:val="20"/>
        </w:rPr>
        <w:t xml:space="preserve"> </w:t>
      </w:r>
    </w:p>
    <w:p w14:paraId="3C18B564" w14:textId="77777777" w:rsidR="00FC1C63" w:rsidRPr="007A6510" w:rsidRDefault="00FC1C63" w:rsidP="00FC1C63">
      <w:pPr>
        <w:pStyle w:val="Akapitzlist"/>
        <w:rPr>
          <w:rFonts w:ascii="Trebuchet MS" w:hAnsi="Trebuchet MS" w:cs="Arial"/>
          <w:i/>
          <w:color w:val="0D0D0D" w:themeColor="text1" w:themeTint="F2"/>
        </w:rPr>
      </w:pPr>
    </w:p>
    <w:p w14:paraId="1AF3955F" w14:textId="7593093A" w:rsidR="00FC1C63" w:rsidRPr="006E0198" w:rsidRDefault="00FC1C63" w:rsidP="003409A0">
      <w:pPr>
        <w:pStyle w:val="Tekstpodstawowy"/>
        <w:ind w:left="426"/>
        <w:rPr>
          <w:rFonts w:ascii="Trebuchet MS" w:hAnsi="Trebuchet MS" w:cs="Arial"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>obowiązku podatkowego zgodnie z </w:t>
      </w:r>
      <w:r w:rsidRPr="006E0198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>przepisami o podatku od towarów i usług (dot. Art. 91 ust. 3a ustawy Pzp), w przeciwnym razie pozostawić niewypełnione lub wpisać „nie dotyczy”).</w:t>
      </w:r>
    </w:p>
    <w:p w14:paraId="0DB62166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p w14:paraId="1F2C0F43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20"/>
        </w:rPr>
      </w:pPr>
      <w:r w:rsidRPr="007A6510">
        <w:rPr>
          <w:rFonts w:ascii="Trebuchet MS" w:hAnsi="Trebuchet MS" w:cs="Arial"/>
          <w:b/>
          <w:color w:val="0D0D0D" w:themeColor="text1" w:themeTint="F2"/>
          <w:sz w:val="20"/>
        </w:rPr>
        <w:t>2). Kryterium 2 - termin dostawy</w:t>
      </w:r>
      <w:r w:rsidRPr="007A6510">
        <w:rPr>
          <w:rFonts w:ascii="Trebuchet MS" w:hAnsi="Trebuchet MS" w:cs="Arial"/>
          <w:color w:val="0D0D0D" w:themeColor="text1" w:themeTint="F2"/>
          <w:sz w:val="20"/>
        </w:rPr>
        <w:t>:</w:t>
      </w:r>
    </w:p>
    <w:p w14:paraId="78524292" w14:textId="0BB6E4D4" w:rsidR="00FC1C63" w:rsidRPr="00406CB9" w:rsidRDefault="00FC1C63" w:rsidP="003409A0">
      <w:pPr>
        <w:pStyle w:val="Tekstpodstawowy"/>
        <w:spacing w:line="360" w:lineRule="auto"/>
        <w:ind w:left="284"/>
        <w:rPr>
          <w:rFonts w:ascii="Trebuchet MS" w:hAnsi="Trebuchet MS" w:cs="Arial"/>
          <w:color w:val="0D0D0D" w:themeColor="text1" w:themeTint="F2"/>
          <w:sz w:val="20"/>
        </w:rPr>
      </w:pPr>
      <w:r w:rsidRPr="00406CB9">
        <w:rPr>
          <w:rFonts w:ascii="Trebuchet MS" w:hAnsi="Trebuchet MS" w:cs="Arial"/>
          <w:color w:val="0D0D0D" w:themeColor="text1" w:themeTint="F2"/>
          <w:sz w:val="20"/>
        </w:rPr>
        <w:t xml:space="preserve"> Zgodnie z opisem kryterium </w:t>
      </w:r>
      <w:r w:rsidRPr="00406CB9">
        <w:rPr>
          <w:rFonts w:ascii="Trebuchet MS" w:hAnsi="Trebuchet MS" w:cs="Arial"/>
          <w:b/>
          <w:color w:val="0D0D0D" w:themeColor="text1" w:themeTint="F2"/>
          <w:sz w:val="20"/>
        </w:rPr>
        <w:t>„termin dostawy”</w:t>
      </w:r>
      <w:r w:rsidR="00476F1E">
        <w:rPr>
          <w:rFonts w:ascii="Trebuchet MS" w:hAnsi="Trebuchet MS" w:cs="Arial"/>
          <w:color w:val="0D0D0D" w:themeColor="text1" w:themeTint="F2"/>
          <w:sz w:val="20"/>
        </w:rPr>
        <w:t xml:space="preserve"> </w:t>
      </w:r>
      <w:r w:rsidRPr="00406CB9">
        <w:rPr>
          <w:rFonts w:ascii="Trebuchet MS" w:hAnsi="Trebuchet MS" w:cs="Arial"/>
          <w:i/>
          <w:color w:val="0D0D0D" w:themeColor="text1" w:themeTint="F2"/>
          <w:sz w:val="20"/>
        </w:rPr>
        <w:t xml:space="preserve">(maksymalnie do piętnastu dni </w:t>
      </w:r>
      <w:r w:rsidRPr="00406CB9">
        <w:rPr>
          <w:rFonts w:ascii="Trebuchet MS" w:hAnsi="Trebuchet MS" w:cs="Arial"/>
          <w:b/>
          <w:i/>
          <w:color w:val="0D0D0D" w:themeColor="text1" w:themeTint="F2"/>
          <w:sz w:val="20"/>
          <w:u w:val="single"/>
        </w:rPr>
        <w:t xml:space="preserve">roboczych </w:t>
      </w:r>
      <w:r w:rsidRPr="00406CB9">
        <w:rPr>
          <w:rFonts w:ascii="Trebuchet MS" w:hAnsi="Trebuchet MS" w:cs="Arial"/>
          <w:i/>
          <w:color w:val="0D0D0D" w:themeColor="text1" w:themeTint="F2"/>
          <w:sz w:val="20"/>
          <w:u w:val="single"/>
        </w:rPr>
        <w:t>(od poniedziałku do piątku),</w:t>
      </w:r>
      <w:r w:rsidRPr="00406CB9">
        <w:rPr>
          <w:rFonts w:ascii="Trebuchet MS" w:hAnsi="Trebuchet MS" w:cs="Arial"/>
          <w:i/>
          <w:color w:val="0D0D0D" w:themeColor="text1" w:themeTint="F2"/>
          <w:sz w:val="20"/>
        </w:rPr>
        <w:t xml:space="preserve"> od dnia podpisania umowy.)</w:t>
      </w:r>
      <w:r w:rsidRPr="00406CB9">
        <w:rPr>
          <w:rFonts w:ascii="Trebuchet MS" w:hAnsi="Trebuchet MS" w:cs="Arial"/>
          <w:color w:val="0D0D0D" w:themeColor="text1" w:themeTint="F2"/>
          <w:sz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22"/>
        <w:gridCol w:w="1632"/>
      </w:tblGrid>
      <w:tr w:rsidR="00FC1C63" w:rsidRPr="007A6510" w14:paraId="2B6E7120" w14:textId="77777777" w:rsidTr="00D66F15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14:paraId="06D0D4F4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14863623" w14:textId="5BEE76C5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Dostawę zamykającą całość zamówienia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dla części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II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oferujemy wykonać </w:t>
            </w:r>
          </w:p>
          <w:p w14:paraId="7BD7979B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w terminie:</w:t>
            </w:r>
          </w:p>
          <w:p w14:paraId="18E00CAC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645" w:type="dxa"/>
          </w:tcPr>
          <w:p w14:paraId="6652E398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14F23881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Termin oferowany przez Wykonawcę*</w:t>
            </w:r>
          </w:p>
        </w:tc>
      </w:tr>
      <w:tr w:rsidR="00FC1C63" w:rsidRPr="007A6510" w14:paraId="29506962" w14:textId="77777777" w:rsidTr="00D66F15">
        <w:trPr>
          <w:trHeight w:val="254"/>
        </w:trPr>
        <w:tc>
          <w:tcPr>
            <w:tcW w:w="7655" w:type="dxa"/>
          </w:tcPr>
          <w:p w14:paraId="46F69E4F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piętnastu dni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E2413B0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14:paraId="491442B8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3846D5DB" w14:textId="77777777" w:rsidTr="00D66F15">
        <w:trPr>
          <w:trHeight w:val="254"/>
        </w:trPr>
        <w:tc>
          <w:tcPr>
            <w:tcW w:w="7655" w:type="dxa"/>
          </w:tcPr>
          <w:p w14:paraId="0CE79498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dziesięciu dni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B3C4357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14:paraId="41F03C51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11265135" w14:textId="77777777" w:rsidTr="00D66F15">
        <w:trPr>
          <w:trHeight w:val="243"/>
        </w:trPr>
        <w:tc>
          <w:tcPr>
            <w:tcW w:w="7655" w:type="dxa"/>
          </w:tcPr>
          <w:p w14:paraId="1086F1A7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pięciu dni </w:t>
            </w:r>
            <w:r w:rsidRPr="00406CB9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3F144E6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14:paraId="79ECEBF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</w:tbl>
    <w:p w14:paraId="06062152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Arial"/>
          <w:b/>
          <w:i/>
          <w:color w:val="0D0D0D" w:themeColor="text1" w:themeTint="F2"/>
          <w:sz w:val="8"/>
          <w:szCs w:val="8"/>
        </w:rPr>
      </w:pPr>
    </w:p>
    <w:p w14:paraId="3438E9B5" w14:textId="77777777" w:rsidR="00FC1C63" w:rsidRPr="00406CB9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Arial"/>
          <w:color w:val="0D0D0D" w:themeColor="text1" w:themeTint="F2"/>
        </w:rPr>
      </w:pPr>
      <w:r w:rsidRPr="00406CB9">
        <w:rPr>
          <w:rFonts w:ascii="Trebuchet MS" w:hAnsi="Trebuchet MS" w:cs="Arial"/>
          <w:i/>
          <w:color w:val="0D0D0D" w:themeColor="text1" w:themeTint="F2"/>
        </w:rPr>
        <w:t>* Wykonawca postawi znak „X” przy wybranej (deklarowanej) odpowiedzi.</w:t>
      </w:r>
    </w:p>
    <w:p w14:paraId="066A90F6" w14:textId="77777777" w:rsidR="00FC1C63" w:rsidRPr="007A6510" w:rsidRDefault="00FC1C63" w:rsidP="00FC1C63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D0D0D" w:themeColor="text1" w:themeTint="F2"/>
        </w:rPr>
      </w:pPr>
    </w:p>
    <w:p w14:paraId="4147D66E" w14:textId="77777777" w:rsidR="00FC1C63" w:rsidRPr="006E0198" w:rsidRDefault="00FC1C63" w:rsidP="006E0198">
      <w:pPr>
        <w:shd w:val="clear" w:color="auto" w:fill="FFFFFF"/>
        <w:jc w:val="both"/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="Arial"/>
          <w:b/>
          <w:color w:val="0D0D0D" w:themeColor="text1" w:themeTint="F2"/>
          <w:sz w:val="18"/>
          <w:szCs w:val="18"/>
        </w:rPr>
        <w:t>UWAGA!</w:t>
      </w:r>
      <w:r w:rsidRPr="006E0198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 xml:space="preserve">: </w:t>
      </w:r>
      <w:r w:rsidRPr="006E0198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 xml:space="preserve">Jeżeli Wykonawca w ofercie (w tabeli) nie zaoferuje (nie zaznaczy) jednego - wybranego terminu wykonania dostawy przedmiotu zamówienia, oferta Wykonawcy zostanie </w:t>
      </w:r>
      <w:r w:rsidRPr="006E0198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>odrzucona.</w:t>
      </w:r>
    </w:p>
    <w:p w14:paraId="4149288A" w14:textId="77777777" w:rsidR="007A6510" w:rsidRPr="007A6510" w:rsidRDefault="007A6510" w:rsidP="00FC1C63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i/>
          <w:color w:val="0D0D0D" w:themeColor="text1" w:themeTint="F2"/>
        </w:rPr>
      </w:pPr>
    </w:p>
    <w:p w14:paraId="15198805" w14:textId="1C1F7CB5" w:rsidR="00FC1C63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Cs w:val="24"/>
          <w:u w:val="single"/>
        </w:rPr>
      </w:pPr>
    </w:p>
    <w:p w14:paraId="7EFFF8B4" w14:textId="3CF50023" w:rsidR="00406CB9" w:rsidRDefault="00406CB9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Cs w:val="24"/>
          <w:u w:val="single"/>
        </w:rPr>
      </w:pPr>
    </w:p>
    <w:p w14:paraId="1E13042D" w14:textId="77777777" w:rsidR="00406CB9" w:rsidRPr="007A6510" w:rsidRDefault="00406CB9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Cs w:val="24"/>
          <w:u w:val="single"/>
        </w:rPr>
      </w:pPr>
    </w:p>
    <w:p w14:paraId="5201CC96" w14:textId="236DF33F" w:rsidR="00FC1C63" w:rsidRPr="007A6510" w:rsidRDefault="003409A0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Cs w:val="24"/>
          <w:u w:val="single"/>
        </w:rPr>
      </w:pPr>
      <w:r>
        <w:rPr>
          <w:rFonts w:ascii="Trebuchet MS" w:hAnsi="Trebuchet MS" w:cs="Calibri"/>
          <w:b/>
          <w:color w:val="0D0D0D" w:themeColor="text1" w:themeTint="F2"/>
          <w:szCs w:val="24"/>
          <w:u w:val="single"/>
        </w:rPr>
        <w:t>Część III</w:t>
      </w:r>
      <w:r w:rsidR="00FC1C63" w:rsidRPr="007A6510">
        <w:rPr>
          <w:rFonts w:ascii="Trebuchet MS" w:hAnsi="Trebuchet MS" w:cs="Calibri"/>
          <w:b/>
          <w:color w:val="0D0D0D" w:themeColor="text1" w:themeTint="F2"/>
          <w:szCs w:val="24"/>
          <w:u w:val="single"/>
        </w:rPr>
        <w:t xml:space="preserve"> – Zawiercie ul. Paderewskiego 112: </w:t>
      </w:r>
    </w:p>
    <w:p w14:paraId="2A12871C" w14:textId="3F78EBD0" w:rsidR="00FC1C63" w:rsidRPr="007A6510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1). Kryterium 1 - cena ofertowa </w:t>
      </w:r>
    </w:p>
    <w:p w14:paraId="23D6173D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</w:p>
    <w:p w14:paraId="67463F5F" w14:textId="6F4D83EE" w:rsidR="00FC1C63" w:rsidRPr="007A6510" w:rsidRDefault="00FC1C63" w:rsidP="002513F2">
      <w:pPr>
        <w:pStyle w:val="Tekstpodstawowy"/>
        <w:numPr>
          <w:ilvl w:val="0"/>
          <w:numId w:val="14"/>
        </w:numPr>
        <w:spacing w:line="360" w:lineRule="auto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Oferujemy wykonanie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całego przedmiotu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, zgodnie z wymogami </w:t>
      </w:r>
      <w:r w:rsidR="003409A0">
        <w:rPr>
          <w:rFonts w:ascii="Trebuchet MS" w:hAnsi="Trebuchet MS" w:cs="Calibri"/>
          <w:color w:val="0D0D0D" w:themeColor="text1" w:themeTint="F2"/>
          <w:sz w:val="20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dostawa </w:t>
      </w:r>
      <w:r w:rsidR="00E764E8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16</w:t>
      </w:r>
      <w:bookmarkStart w:id="0" w:name="_GoBack"/>
      <w:bookmarkEnd w:id="0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ton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węgla kamiennego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eko groszku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>,</w:t>
      </w:r>
      <w:r w:rsidR="002D5B76"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za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cenę ofertową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(podana cyfrowo, do drugiego miejsca po przecinku)</w:t>
      </w:r>
      <w:r w:rsidRPr="007A6510">
        <w:rPr>
          <w:rFonts w:ascii="Trebuchet MS" w:hAnsi="Trebuchet MS" w:cs="Calibri"/>
          <w:color w:val="0D0D0D" w:themeColor="text1" w:themeTint="F2"/>
          <w:szCs w:val="24"/>
        </w:rPr>
        <w:t>: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0CFA12E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Cs w:val="24"/>
        </w:rPr>
      </w:pPr>
      <w:r w:rsidRPr="007A6510">
        <w:rPr>
          <w:rFonts w:ascii="Trebuchet MS" w:hAnsi="Trebuchet MS" w:cs="Calibri"/>
          <w:b/>
          <w:color w:val="0D0D0D" w:themeColor="text1" w:themeTint="F2"/>
          <w:szCs w:val="24"/>
        </w:rPr>
        <w:t xml:space="preserve">Brutto: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……………………………… </w:t>
      </w:r>
      <w:r w:rsidRPr="007A6510">
        <w:rPr>
          <w:rFonts w:ascii="Trebuchet MS" w:hAnsi="Trebuchet MS" w:cs="Calibri"/>
          <w:b/>
          <w:color w:val="0D0D0D" w:themeColor="text1" w:themeTint="F2"/>
          <w:szCs w:val="24"/>
        </w:rPr>
        <w:t>PLN, w tym  ..… % podatku VAT,</w:t>
      </w:r>
    </w:p>
    <w:p w14:paraId="70B3F744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4321D341" w14:textId="26EF4C05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  <w:r w:rsidR="006E0198">
        <w:rPr>
          <w:rFonts w:ascii="Trebuchet MS" w:hAnsi="Trebuchet MS" w:cs="Calibri"/>
          <w:color w:val="0D0D0D" w:themeColor="text1" w:themeTint="F2"/>
          <w:sz w:val="20"/>
        </w:rPr>
        <w:t>………………………………………</w:t>
      </w:r>
    </w:p>
    <w:p w14:paraId="03B23FA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spacing w:line="360" w:lineRule="auto"/>
        <w:ind w:left="426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</w:p>
    <w:p w14:paraId="6840B7BE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b/>
          <w:color w:val="0D0D0D" w:themeColor="text1" w:themeTint="F2"/>
        </w:rPr>
        <w:t xml:space="preserve">Cena brutto </w:t>
      </w:r>
      <w:r w:rsidRPr="007A6510">
        <w:rPr>
          <w:rFonts w:ascii="Trebuchet MS" w:hAnsi="Trebuchet MS" w:cs="Calibri"/>
          <w:color w:val="0D0D0D" w:themeColor="text1" w:themeTint="F2"/>
          <w:sz w:val="16"/>
          <w:szCs w:val="16"/>
        </w:rPr>
        <w:t>(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 xml:space="preserve">podana cyfrowo, do drugiego miejsca po przecinku) </w:t>
      </w:r>
      <w:r w:rsidRPr="007A6510">
        <w:rPr>
          <w:rFonts w:ascii="Trebuchet MS" w:hAnsi="Trebuchet MS" w:cs="Calibri"/>
          <w:b/>
          <w:color w:val="0D0D0D" w:themeColor="text1" w:themeTint="F2"/>
        </w:rPr>
        <w:t>za jedną tonę</w:t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b/>
          <w:color w:val="0D0D0D" w:themeColor="text1" w:themeTint="F2"/>
        </w:rPr>
        <w:t>eko groszku wynosi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15D5D835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Calibri"/>
          <w:b/>
          <w:bCs/>
          <w:color w:val="0D0D0D" w:themeColor="text1" w:themeTint="F2"/>
        </w:rPr>
      </w:pPr>
      <w:r w:rsidRPr="007A6510">
        <w:rPr>
          <w:rFonts w:ascii="Trebuchet MS" w:hAnsi="Trebuchet MS" w:cs="Calibri"/>
          <w:b/>
          <w:color w:val="0D0D0D" w:themeColor="text1" w:themeTint="F2"/>
        </w:rPr>
        <w:t>………………………………………… PLN.</w:t>
      </w:r>
    </w:p>
    <w:p w14:paraId="47D4171C" w14:textId="77777777" w:rsidR="00FC1C63" w:rsidRPr="007A6510" w:rsidRDefault="00FC1C63" w:rsidP="00FC1C63">
      <w:pPr>
        <w:pStyle w:val="Tekstpodstawowy"/>
        <w:rPr>
          <w:rFonts w:ascii="Trebuchet MS" w:hAnsi="Trebuchet MS" w:cs="Calibri"/>
          <w:color w:val="0D0D0D" w:themeColor="text1" w:themeTint="F2"/>
          <w:sz w:val="20"/>
        </w:rPr>
      </w:pPr>
    </w:p>
    <w:p w14:paraId="6AD3AEEB" w14:textId="77777777" w:rsidR="002513F2" w:rsidRDefault="00FC1C63" w:rsidP="002513F2">
      <w:pPr>
        <w:pStyle w:val="Tekstpodstawowy"/>
        <w:numPr>
          <w:ilvl w:val="0"/>
          <w:numId w:val="14"/>
        </w:numPr>
        <w:tabs>
          <w:tab w:val="left" w:pos="709"/>
        </w:tabs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Wybór oferty prowadzić będzie do powstania u Zamawiającego obowiązku podatkowego</w:t>
      </w:r>
    </w:p>
    <w:p w14:paraId="54DF5173" w14:textId="278F5729" w:rsidR="00406CB9" w:rsidRDefault="00FC1C63" w:rsidP="003409A0">
      <w:pPr>
        <w:pStyle w:val="Tekstpodstawowy"/>
        <w:tabs>
          <w:tab w:val="left" w:pos="709"/>
        </w:tabs>
        <w:spacing w:line="360" w:lineRule="auto"/>
        <w:ind w:left="426"/>
        <w:jc w:val="left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w zakresie</w:t>
      </w:r>
      <w:r w:rsidR="002513F2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  <w:r w:rsidRPr="002513F2">
        <w:rPr>
          <w:rFonts w:ascii="Trebuchet MS" w:hAnsi="Trebuchet MS" w:cs="Calibri"/>
          <w:b/>
          <w:color w:val="0D0D0D" w:themeColor="text1" w:themeTint="F2"/>
          <w:sz w:val="20"/>
        </w:rPr>
        <w:t>następujących towarów/usług: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…………………………………………………………………</w:t>
      </w:r>
      <w:r w:rsidR="006E0198">
        <w:rPr>
          <w:rFonts w:ascii="Trebuchet MS" w:hAnsi="Trebuchet MS" w:cs="Calibri"/>
          <w:b/>
          <w:color w:val="0D0D0D" w:themeColor="text1" w:themeTint="F2"/>
          <w:sz w:val="20"/>
        </w:rPr>
        <w:t>…………………………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1C7924E7" w14:textId="20D138CF" w:rsidR="00FC1C63" w:rsidRPr="00406CB9" w:rsidRDefault="00FC1C63" w:rsidP="003409A0">
      <w:pPr>
        <w:pStyle w:val="Tekstpodstawowy"/>
        <w:tabs>
          <w:tab w:val="left" w:pos="709"/>
        </w:tabs>
        <w:spacing w:line="360" w:lineRule="auto"/>
        <w:ind w:left="426"/>
        <w:jc w:val="left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>
        <w:rPr>
          <w:rFonts w:ascii="Trebuchet MS" w:hAnsi="Trebuchet MS" w:cs="Calibri"/>
          <w:b/>
          <w:color w:val="0D0D0D" w:themeColor="text1" w:themeTint="F2"/>
          <w:sz w:val="20"/>
        </w:rPr>
        <w:t>……………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6E89640B" w14:textId="77777777" w:rsidR="00FC1C63" w:rsidRPr="007A6510" w:rsidRDefault="00FC1C63" w:rsidP="003409A0">
      <w:pPr>
        <w:pStyle w:val="Akapitzlist"/>
        <w:ind w:left="426"/>
        <w:rPr>
          <w:rFonts w:ascii="Trebuchet MS" w:hAnsi="Trebuchet MS" w:cs="Calibri"/>
          <w:i/>
          <w:color w:val="0D0D0D" w:themeColor="text1" w:themeTint="F2"/>
        </w:rPr>
      </w:pPr>
    </w:p>
    <w:p w14:paraId="27CFE7B1" w14:textId="7E944256" w:rsidR="00FC1C63" w:rsidRPr="006E0198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="Calibri"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="Calibr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>
        <w:rPr>
          <w:rFonts w:ascii="Trebuchet MS" w:hAnsi="Trebuchet MS" w:cs="Calibri"/>
          <w:i/>
          <w:color w:val="0D0D0D" w:themeColor="text1" w:themeTint="F2"/>
          <w:sz w:val="18"/>
          <w:szCs w:val="18"/>
        </w:rPr>
        <w:t>obowiązku podatkowego zgodnie z </w:t>
      </w:r>
      <w:r w:rsidRPr="006E0198">
        <w:rPr>
          <w:rFonts w:ascii="Trebuchet MS" w:hAnsi="Trebuchet MS" w:cs="Calibri"/>
          <w:i/>
          <w:color w:val="0D0D0D" w:themeColor="text1" w:themeTint="F2"/>
          <w:sz w:val="18"/>
          <w:szCs w:val="18"/>
        </w:rPr>
        <w:t>przepisami o podatku od towarów i usług (dot. Art. 91 ust. 3a ustawy Pzp), w przeciwnym razie pozostawić niewypełnione lub wpisać „nie dotyczy”).</w:t>
      </w:r>
    </w:p>
    <w:p w14:paraId="6DF84824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68F47AEC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2). Kryterium 2 - termin dostawy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061C94AB" w14:textId="3BB06F39" w:rsidR="00FC1C63" w:rsidRPr="007A6510" w:rsidRDefault="00FC1C63" w:rsidP="003409A0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ind w:left="426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Zgodnie z opisem kryterium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„termin dostawy”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>(</w:t>
      </w:r>
      <w:r w:rsidRPr="00406CB9">
        <w:rPr>
          <w:rFonts w:ascii="Trebuchet MS" w:hAnsi="Trebuchet MS" w:cs="Calibri"/>
          <w:i/>
          <w:color w:val="0D0D0D" w:themeColor="text1" w:themeTint="F2"/>
          <w:sz w:val="20"/>
        </w:rPr>
        <w:t>maksymalnie</w:t>
      </w:r>
      <w:r w:rsidR="0084123D" w:rsidRPr="00406CB9">
        <w:rPr>
          <w:rFonts w:ascii="Trebuchet MS" w:hAnsi="Trebuchet MS" w:cs="Calibri"/>
          <w:i/>
          <w:color w:val="0D0D0D" w:themeColor="text1" w:themeTint="F2"/>
          <w:sz w:val="20"/>
        </w:rPr>
        <w:t xml:space="preserve"> </w:t>
      </w:r>
      <w:r w:rsidRPr="00406CB9">
        <w:rPr>
          <w:rFonts w:ascii="Trebuchet MS" w:hAnsi="Trebuchet MS" w:cs="Calibri"/>
          <w:i/>
          <w:color w:val="0D0D0D" w:themeColor="text1" w:themeTint="F2"/>
          <w:sz w:val="20"/>
        </w:rPr>
        <w:t xml:space="preserve">do piętnastu dni </w:t>
      </w:r>
      <w:r w:rsidRPr="00406CB9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>roboczych</w:t>
      </w:r>
      <w:r w:rsidRPr="007A6510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(od poniedziałku do piątku),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od dnia podpisania umowy.)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</w:p>
    <w:p w14:paraId="11800AF0" w14:textId="77777777" w:rsidR="00FC1C63" w:rsidRPr="007A6510" w:rsidRDefault="00FC1C63" w:rsidP="00FC1C63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22"/>
        <w:gridCol w:w="1632"/>
      </w:tblGrid>
      <w:tr w:rsidR="00FC1C63" w:rsidRPr="007A6510" w14:paraId="142D7C28" w14:textId="77777777" w:rsidTr="00D66F15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14:paraId="7830501B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</w:p>
          <w:p w14:paraId="707E217A" w14:textId="67ADD9A2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Dostawę zamykającą całość zamówienia 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  <w:u w:val="single"/>
              </w:rPr>
              <w:t xml:space="preserve">dla części </w:t>
            </w:r>
            <w:r w:rsidR="003409A0">
              <w:rPr>
                <w:rFonts w:ascii="Trebuchet MS" w:hAnsi="Trebuchet MS" w:cs="Calibri"/>
                <w:b/>
                <w:color w:val="0D0D0D" w:themeColor="text1" w:themeTint="F2"/>
                <w:szCs w:val="24"/>
                <w:u w:val="single"/>
              </w:rPr>
              <w:t>III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 oferujemy wykonać </w:t>
            </w:r>
          </w:p>
          <w:p w14:paraId="31D7475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>w terminie:</w:t>
            </w:r>
          </w:p>
          <w:p w14:paraId="2AD7F453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</w:p>
        </w:tc>
        <w:tc>
          <w:tcPr>
            <w:tcW w:w="1645" w:type="dxa"/>
          </w:tcPr>
          <w:p w14:paraId="39C4DE55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</w:p>
          <w:p w14:paraId="509235F9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>Termin oferowany przez Wykonawcę*</w:t>
            </w:r>
          </w:p>
        </w:tc>
      </w:tr>
      <w:tr w:rsidR="00FC1C63" w:rsidRPr="007A6510" w14:paraId="6271C5C4" w14:textId="77777777" w:rsidTr="00D66F15">
        <w:trPr>
          <w:trHeight w:val="254"/>
        </w:trPr>
        <w:tc>
          <w:tcPr>
            <w:tcW w:w="7655" w:type="dxa"/>
          </w:tcPr>
          <w:p w14:paraId="3000D72F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</w:pP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</w:rPr>
              <w:t xml:space="preserve">      piętnastu dni </w:t>
            </w: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  <w:u w:val="single"/>
              </w:rPr>
              <w:t>roboczych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Calibri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B4BF8F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14:paraId="1C9A31B6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Calibri"/>
                <w:color w:val="0D0D0D" w:themeColor="text1" w:themeTint="F2"/>
                <w:sz w:val="20"/>
              </w:rPr>
            </w:pPr>
          </w:p>
        </w:tc>
      </w:tr>
      <w:tr w:rsidR="00FC1C63" w:rsidRPr="007A6510" w14:paraId="5C3557BB" w14:textId="77777777" w:rsidTr="00D66F15">
        <w:trPr>
          <w:trHeight w:val="254"/>
        </w:trPr>
        <w:tc>
          <w:tcPr>
            <w:tcW w:w="7655" w:type="dxa"/>
          </w:tcPr>
          <w:p w14:paraId="41BCE850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</w:rPr>
              <w:t xml:space="preserve">dziesięciu dni </w:t>
            </w: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  <w:u w:val="single"/>
              </w:rPr>
              <w:t>roboczych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Calibri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729256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14:paraId="508D6A56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Calibri"/>
                <w:color w:val="0D0D0D" w:themeColor="text1" w:themeTint="F2"/>
                <w:sz w:val="20"/>
              </w:rPr>
            </w:pPr>
          </w:p>
        </w:tc>
      </w:tr>
      <w:tr w:rsidR="00FC1C63" w:rsidRPr="007A6510" w14:paraId="3E030A3E" w14:textId="77777777" w:rsidTr="00D66F15">
        <w:trPr>
          <w:trHeight w:val="243"/>
        </w:trPr>
        <w:tc>
          <w:tcPr>
            <w:tcW w:w="7655" w:type="dxa"/>
          </w:tcPr>
          <w:p w14:paraId="05738FC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</w:rPr>
              <w:t xml:space="preserve">pięciu dni </w:t>
            </w:r>
            <w:r w:rsidRPr="002513F2">
              <w:rPr>
                <w:rFonts w:ascii="Trebuchet MS" w:hAnsi="Trebuchet MS" w:cs="Calibri"/>
                <w:b/>
                <w:color w:val="0D0D0D" w:themeColor="text1" w:themeTint="F2"/>
                <w:sz w:val="22"/>
                <w:szCs w:val="22"/>
                <w:u w:val="single"/>
              </w:rPr>
              <w:t>roboczych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Calibri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3D5EAB64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Calibri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Calibri"/>
                <w:b/>
                <w:color w:val="0D0D0D" w:themeColor="text1" w:themeTint="F2"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14:paraId="73E1F1B8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Calibri"/>
                <w:color w:val="0D0D0D" w:themeColor="text1" w:themeTint="F2"/>
                <w:sz w:val="20"/>
              </w:rPr>
            </w:pPr>
          </w:p>
        </w:tc>
      </w:tr>
    </w:tbl>
    <w:p w14:paraId="15ACC3AB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Calibri"/>
          <w:b/>
          <w:i/>
          <w:color w:val="0D0D0D" w:themeColor="text1" w:themeTint="F2"/>
          <w:sz w:val="4"/>
          <w:szCs w:val="4"/>
        </w:rPr>
      </w:pPr>
    </w:p>
    <w:p w14:paraId="1FDB341D" w14:textId="77777777" w:rsidR="00FC1C63" w:rsidRPr="002513F2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Calibri"/>
          <w:color w:val="0D0D0D" w:themeColor="text1" w:themeTint="F2"/>
        </w:rPr>
      </w:pPr>
      <w:r w:rsidRPr="002513F2">
        <w:rPr>
          <w:rFonts w:ascii="Trebuchet MS" w:hAnsi="Trebuchet MS" w:cs="Calibri"/>
          <w:i/>
          <w:color w:val="0D0D0D" w:themeColor="text1" w:themeTint="F2"/>
        </w:rPr>
        <w:t>* Wykonawca postawi znak „X” przy wybranej (deklarowanej) odpowiedzi.</w:t>
      </w:r>
    </w:p>
    <w:p w14:paraId="376B10D5" w14:textId="77777777" w:rsidR="00FC1C63" w:rsidRPr="007A6510" w:rsidRDefault="00FC1C63" w:rsidP="00FC1C63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CE3513F" w14:textId="17B04AC7" w:rsidR="007A6510" w:rsidRPr="006E0198" w:rsidRDefault="00FC1C63" w:rsidP="006E0198">
      <w:pPr>
        <w:shd w:val="clear" w:color="auto" w:fill="FFFFFF"/>
        <w:jc w:val="both"/>
        <w:rPr>
          <w:rFonts w:ascii="Trebuchet MS" w:hAnsi="Trebuchet MS" w:cs="Calibri"/>
          <w:b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UWAGA!</w:t>
      </w:r>
      <w:r w:rsidRPr="006E0198">
        <w:rPr>
          <w:rFonts w:ascii="Trebuchet MS" w:hAnsi="Trebuchet MS" w:cs="Calibri"/>
          <w:b/>
          <w:i/>
          <w:color w:val="0D0D0D" w:themeColor="text1" w:themeTint="F2"/>
          <w:sz w:val="18"/>
          <w:szCs w:val="18"/>
        </w:rPr>
        <w:t xml:space="preserve">: </w:t>
      </w:r>
      <w:r w:rsidRPr="006E0198">
        <w:rPr>
          <w:rFonts w:ascii="Trebuchet MS" w:hAnsi="Trebuchet MS" w:cs="Calibri"/>
          <w:i/>
          <w:color w:val="0D0D0D" w:themeColor="text1" w:themeTint="F2"/>
          <w:sz w:val="18"/>
          <w:szCs w:val="18"/>
        </w:rPr>
        <w:t xml:space="preserve">Jeżeli Wykonawca w ofercie (w tabeli) nie zaoferuje (nie zaznaczy) jednego - wybranego terminu wykonania dostawy przedmiotu zamówienia, oferta Wykonawcy zostanie </w:t>
      </w:r>
      <w:r w:rsidRPr="006E0198">
        <w:rPr>
          <w:rFonts w:ascii="Trebuchet MS" w:hAnsi="Trebuchet MS" w:cs="Calibri"/>
          <w:b/>
          <w:i/>
          <w:color w:val="0D0D0D" w:themeColor="text1" w:themeTint="F2"/>
          <w:sz w:val="18"/>
          <w:szCs w:val="18"/>
        </w:rPr>
        <w:t>odrzucon</w:t>
      </w:r>
      <w:r w:rsidR="006D2FCB" w:rsidRPr="006E0198">
        <w:rPr>
          <w:rFonts w:ascii="Trebuchet MS" w:hAnsi="Trebuchet MS" w:cs="Calibri"/>
          <w:b/>
          <w:i/>
          <w:color w:val="0D0D0D" w:themeColor="text1" w:themeTint="F2"/>
          <w:sz w:val="18"/>
          <w:szCs w:val="18"/>
        </w:rPr>
        <w:t>a</w:t>
      </w:r>
      <w:r w:rsidR="006E0198">
        <w:rPr>
          <w:rFonts w:ascii="Trebuchet MS" w:hAnsi="Trebuchet MS" w:cs="Calibri"/>
          <w:b/>
          <w:i/>
          <w:color w:val="0D0D0D" w:themeColor="text1" w:themeTint="F2"/>
          <w:sz w:val="18"/>
          <w:szCs w:val="18"/>
        </w:rPr>
        <w:t>.</w:t>
      </w:r>
    </w:p>
    <w:p w14:paraId="0AC6B93D" w14:textId="77777777" w:rsidR="005774C1" w:rsidRPr="006E0198" w:rsidRDefault="005774C1" w:rsidP="006E0198">
      <w:pPr>
        <w:shd w:val="clear" w:color="auto" w:fill="FFFFFF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Pr="007A6510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lastRenderedPageBreak/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7A6510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3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7A6510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7A6510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E8">
          <w:rPr>
            <w:noProof/>
          </w:rPr>
          <w:t>1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4E80F181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TP-2.2021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3409A0"/>
    <w:rsid w:val="003C285C"/>
    <w:rsid w:val="003D6D03"/>
    <w:rsid w:val="00406CB9"/>
    <w:rsid w:val="00476F1E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9826C8"/>
    <w:rsid w:val="009B20B3"/>
    <w:rsid w:val="00B13F3B"/>
    <w:rsid w:val="00BC0EAA"/>
    <w:rsid w:val="00BF4C1B"/>
    <w:rsid w:val="00C52133"/>
    <w:rsid w:val="00C54B71"/>
    <w:rsid w:val="00C63868"/>
    <w:rsid w:val="00CA7277"/>
    <w:rsid w:val="00D15301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2021-09-03T11:10:00Z</dcterms:created>
  <dcterms:modified xsi:type="dcterms:W3CDTF">2021-09-03T11:10:00Z</dcterms:modified>
</cp:coreProperties>
</file>