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7B0AD" w14:textId="3285ADE0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  <w:r w:rsidRPr="000E0012">
        <w:rPr>
          <w:rFonts w:ascii="Arial" w:eastAsia="Times New Roman" w:hAnsi="Arial" w:cs="Arial"/>
          <w:bCs/>
          <w:lang w:eastAsia="pl-PL"/>
        </w:rPr>
        <w:t>ZP.271.</w:t>
      </w:r>
      <w:r w:rsidR="00EB27D6"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EB27D6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 xml:space="preserve"> 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  <w:t xml:space="preserve"> </w:t>
      </w:r>
      <w:r>
        <w:rPr>
          <w:rFonts w:ascii="Arial" w:eastAsia="Times New Roman" w:hAnsi="Arial" w:cs="Arial"/>
          <w:bCs/>
          <w:lang w:eastAsia="pl-PL"/>
        </w:rPr>
        <w:t xml:space="preserve">                    </w:t>
      </w:r>
      <w:r w:rsidRPr="000E0012">
        <w:rPr>
          <w:rFonts w:ascii="Arial" w:eastAsia="Times New Roman" w:hAnsi="Arial" w:cs="Arial"/>
          <w:bCs/>
          <w:lang w:eastAsia="pl-PL"/>
        </w:rPr>
        <w:t xml:space="preserve">                        Kosakowo </w:t>
      </w:r>
      <w:r w:rsidR="00EB27D6">
        <w:rPr>
          <w:rFonts w:ascii="Arial" w:eastAsia="Times New Roman" w:hAnsi="Arial" w:cs="Arial"/>
          <w:bCs/>
          <w:lang w:eastAsia="pl-PL"/>
        </w:rPr>
        <w:t>1</w:t>
      </w:r>
      <w:r w:rsidR="001636D0">
        <w:rPr>
          <w:rFonts w:ascii="Arial" w:eastAsia="Times New Roman" w:hAnsi="Arial" w:cs="Arial"/>
          <w:bCs/>
          <w:lang w:eastAsia="pl-PL"/>
        </w:rPr>
        <w:t>9</w:t>
      </w:r>
      <w:r w:rsidRPr="000E0012">
        <w:rPr>
          <w:rFonts w:ascii="Arial" w:eastAsia="Times New Roman" w:hAnsi="Arial" w:cs="Arial"/>
          <w:bCs/>
          <w:lang w:eastAsia="pl-PL"/>
        </w:rPr>
        <w:t>.</w:t>
      </w:r>
      <w:r w:rsidR="00EB27D6">
        <w:rPr>
          <w:rFonts w:ascii="Arial" w:eastAsia="Times New Roman" w:hAnsi="Arial" w:cs="Arial"/>
          <w:bCs/>
          <w:lang w:eastAsia="pl-PL"/>
        </w:rPr>
        <w:t>0</w:t>
      </w:r>
      <w:r>
        <w:rPr>
          <w:rFonts w:ascii="Arial" w:eastAsia="Times New Roman" w:hAnsi="Arial" w:cs="Arial"/>
          <w:bCs/>
          <w:lang w:eastAsia="pl-PL"/>
        </w:rPr>
        <w:t>1</w:t>
      </w:r>
      <w:r w:rsidRPr="000E0012">
        <w:rPr>
          <w:rFonts w:ascii="Arial" w:eastAsia="Times New Roman" w:hAnsi="Arial" w:cs="Arial"/>
          <w:bCs/>
          <w:lang w:eastAsia="pl-PL"/>
        </w:rPr>
        <w:t>.202</w:t>
      </w:r>
      <w:r w:rsidR="00EB27D6">
        <w:rPr>
          <w:rFonts w:ascii="Arial" w:eastAsia="Times New Roman" w:hAnsi="Arial" w:cs="Arial"/>
          <w:bCs/>
          <w:lang w:eastAsia="pl-PL"/>
        </w:rPr>
        <w:t>2</w:t>
      </w:r>
      <w:r w:rsidRPr="000E0012">
        <w:rPr>
          <w:rFonts w:ascii="Arial" w:eastAsia="Times New Roman" w:hAnsi="Arial" w:cs="Arial"/>
          <w:bCs/>
          <w:lang w:eastAsia="pl-PL"/>
        </w:rPr>
        <w:t>r.</w:t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Times New Roman" w:hAnsi="Arial" w:cs="Arial"/>
          <w:bCs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  <w:r w:rsidRPr="000E0012">
        <w:rPr>
          <w:rFonts w:ascii="Arial" w:eastAsia="Calibri" w:hAnsi="Arial" w:cs="Arial"/>
          <w:lang w:eastAsia="pl-PL"/>
        </w:rPr>
        <w:tab/>
      </w:r>
    </w:p>
    <w:p w14:paraId="1EB1B9E9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lang w:eastAsia="pl-PL"/>
        </w:rPr>
      </w:pPr>
    </w:p>
    <w:p w14:paraId="2335EA0D" w14:textId="77777777" w:rsidR="000F2B8C" w:rsidRPr="000E0012" w:rsidRDefault="000F2B8C" w:rsidP="000F2B8C">
      <w:pPr>
        <w:keepNext/>
        <w:keepLines/>
        <w:spacing w:after="0" w:line="240" w:lineRule="auto"/>
        <w:jc w:val="right"/>
        <w:outlineLvl w:val="0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>Wszyscy uczestnicy postępowania</w:t>
      </w:r>
    </w:p>
    <w:p w14:paraId="6660B65C" w14:textId="77777777" w:rsidR="000F2B8C" w:rsidRPr="000E0012" w:rsidRDefault="000F2B8C" w:rsidP="000F2B8C">
      <w:pPr>
        <w:keepNext/>
        <w:keepLines/>
        <w:spacing w:after="0" w:line="240" w:lineRule="auto"/>
        <w:outlineLvl w:val="0"/>
        <w:rPr>
          <w:rFonts w:ascii="Arial" w:eastAsia="Calibri" w:hAnsi="Arial" w:cs="Arial"/>
          <w:b/>
          <w:lang w:eastAsia="pl-PL"/>
        </w:rPr>
      </w:pPr>
    </w:p>
    <w:p w14:paraId="2740C5C2" w14:textId="77777777" w:rsidR="000F2B8C" w:rsidRPr="000E0012" w:rsidRDefault="000F2B8C" w:rsidP="000F2B8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7AEF7140" w14:textId="054FAEE1" w:rsidR="000F2B8C" w:rsidRDefault="001636D0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II </w:t>
      </w:r>
      <w:r w:rsidR="000F2B8C" w:rsidRPr="000E0012">
        <w:rPr>
          <w:rFonts w:ascii="Arial" w:eastAsia="Calibri" w:hAnsi="Arial" w:cs="Arial"/>
          <w:b/>
          <w:lang w:eastAsia="pl-PL"/>
        </w:rPr>
        <w:t>Wyjaśnienie treści SWZ</w:t>
      </w:r>
    </w:p>
    <w:p w14:paraId="4ED892EB" w14:textId="77777777" w:rsidR="000F2B8C" w:rsidRPr="000E0012" w:rsidRDefault="000F2B8C" w:rsidP="000F2B8C">
      <w:pPr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</w:p>
    <w:p w14:paraId="65892626" w14:textId="77777777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</w:p>
    <w:p w14:paraId="59896568" w14:textId="77777777" w:rsidR="000F2B8C" w:rsidRDefault="000F2B8C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0E0012">
        <w:rPr>
          <w:rFonts w:ascii="Arial" w:eastAsia="Calibri" w:hAnsi="Arial" w:cs="Arial"/>
          <w:lang w:eastAsia="pl-PL"/>
        </w:rPr>
        <w:t xml:space="preserve">Dotyczy postępowania o udzielenie zamówienia publicznego prowadzonego w trybie podstawowym na: </w:t>
      </w:r>
    </w:p>
    <w:p w14:paraId="08B113A9" w14:textId="4D430950" w:rsidR="000F2B8C" w:rsidRPr="000E0012" w:rsidRDefault="00E540B3" w:rsidP="000F2B8C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E540B3">
        <w:rPr>
          <w:rFonts w:ascii="Arial" w:hAnsi="Arial" w:cs="Arial"/>
          <w:b/>
          <w:bCs/>
          <w:color w:val="000000"/>
          <w:lang w:val="x-none" w:bidi="pl-PL"/>
        </w:rPr>
        <w:t>Usługi pocztowe w roku 2022 na rzecz Gminy</w:t>
      </w:r>
      <w:r w:rsidRPr="00E540B3">
        <w:rPr>
          <w:rFonts w:ascii="Arial" w:hAnsi="Arial" w:cs="Arial"/>
          <w:b/>
          <w:bCs/>
          <w:color w:val="000000"/>
          <w:lang w:bidi="pl-PL"/>
        </w:rPr>
        <w:t xml:space="preserve"> Kosakowo </w:t>
      </w:r>
      <w:r w:rsidR="000F2B8C" w:rsidRPr="000E0012">
        <w:rPr>
          <w:rFonts w:ascii="Arial" w:eastAsia="Calibri" w:hAnsi="Arial" w:cs="Arial"/>
          <w:lang w:eastAsia="pl-PL"/>
        </w:rPr>
        <w:t>Działając na podstawie</w:t>
      </w:r>
      <w:r w:rsidR="000F2B8C"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="000F2B8C" w:rsidRPr="000E0012">
        <w:rPr>
          <w:rFonts w:ascii="Arial" w:eastAsia="Calibri" w:hAnsi="Arial" w:cs="Arial"/>
          <w:lang w:eastAsia="pl-PL"/>
        </w:rPr>
        <w:t>art. 284 ust. 6</w:t>
      </w:r>
      <w:r w:rsidR="000F2B8C" w:rsidRPr="000E0012">
        <w:rPr>
          <w:rFonts w:ascii="Arial" w:eastAsia="Calibri" w:hAnsi="Arial" w:cs="Arial"/>
          <w:b/>
          <w:bCs/>
          <w:i/>
          <w:iCs/>
          <w:lang w:eastAsia="pl-PL"/>
        </w:rPr>
        <w:t xml:space="preserve"> </w:t>
      </w:r>
      <w:r w:rsidR="000F2B8C" w:rsidRPr="000E0012">
        <w:rPr>
          <w:rFonts w:ascii="Arial" w:eastAsia="Calibri" w:hAnsi="Arial" w:cs="Arial"/>
          <w:bCs/>
          <w:lang w:eastAsia="pl-PL"/>
        </w:rPr>
        <w:t>ustawy z dnia 11 września 2019 r. – Prawo zamówień publicznych (</w:t>
      </w:r>
      <w:proofErr w:type="spellStart"/>
      <w:r w:rsidR="000F2B8C">
        <w:rPr>
          <w:rFonts w:ascii="Arial" w:eastAsia="Calibri" w:hAnsi="Arial" w:cs="Arial"/>
          <w:bCs/>
          <w:lang w:eastAsia="pl-PL"/>
        </w:rPr>
        <w:t>t.j</w:t>
      </w:r>
      <w:proofErr w:type="spellEnd"/>
      <w:r w:rsidR="000F2B8C">
        <w:rPr>
          <w:rFonts w:ascii="Arial" w:eastAsia="Calibri" w:hAnsi="Arial" w:cs="Arial"/>
          <w:bCs/>
          <w:lang w:eastAsia="pl-PL"/>
        </w:rPr>
        <w:t xml:space="preserve">. </w:t>
      </w:r>
      <w:r w:rsidR="000F2B8C" w:rsidRPr="000E0012">
        <w:rPr>
          <w:rFonts w:ascii="Arial" w:eastAsia="Calibri" w:hAnsi="Arial" w:cs="Arial"/>
          <w:bCs/>
          <w:lang w:eastAsia="pl-PL"/>
        </w:rPr>
        <w:t>Dz.U. z 20</w:t>
      </w:r>
      <w:r w:rsidR="000F2B8C">
        <w:rPr>
          <w:rFonts w:ascii="Arial" w:eastAsia="Calibri" w:hAnsi="Arial" w:cs="Arial"/>
          <w:bCs/>
          <w:lang w:eastAsia="pl-PL"/>
        </w:rPr>
        <w:t>21</w:t>
      </w:r>
      <w:r w:rsidR="000F2B8C" w:rsidRPr="000E0012">
        <w:rPr>
          <w:rFonts w:ascii="Arial" w:eastAsia="Calibri" w:hAnsi="Arial" w:cs="Arial"/>
          <w:bCs/>
          <w:lang w:eastAsia="pl-PL"/>
        </w:rPr>
        <w:t xml:space="preserve"> r. poz. </w:t>
      </w:r>
      <w:r w:rsidR="000F2B8C">
        <w:rPr>
          <w:rFonts w:ascii="Arial" w:eastAsia="Calibri" w:hAnsi="Arial" w:cs="Arial"/>
          <w:bCs/>
          <w:lang w:eastAsia="pl-PL"/>
        </w:rPr>
        <w:t>1129</w:t>
      </w:r>
      <w:r w:rsidR="00DF7503">
        <w:rPr>
          <w:rFonts w:ascii="Arial" w:eastAsia="Calibri" w:hAnsi="Arial" w:cs="Arial"/>
          <w:bCs/>
          <w:lang w:eastAsia="pl-PL"/>
        </w:rPr>
        <w:t xml:space="preserve"> ze zm.</w:t>
      </w:r>
      <w:r w:rsidR="000F2B8C">
        <w:rPr>
          <w:rFonts w:ascii="Arial" w:eastAsia="Calibri" w:hAnsi="Arial" w:cs="Arial"/>
          <w:bCs/>
          <w:lang w:eastAsia="pl-PL"/>
        </w:rPr>
        <w:t xml:space="preserve"> )</w:t>
      </w:r>
      <w:r w:rsidR="000F2B8C" w:rsidRPr="000E0012">
        <w:rPr>
          <w:rFonts w:ascii="Arial" w:eastAsia="Calibri" w:hAnsi="Arial" w:cs="Arial"/>
          <w:lang w:eastAsia="pl-PL"/>
        </w:rPr>
        <w:t xml:space="preserve"> Zamawiający przekazuje poniżej treść zapytań, które wpłynęły do Zamawiającego wraz z wyjaśnieniami:</w:t>
      </w:r>
    </w:p>
    <w:p w14:paraId="4A2EE9EF" w14:textId="6D506CC9" w:rsidR="001636D0" w:rsidRDefault="001636D0" w:rsidP="00DF750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bookmarkStart w:id="0" w:name="_Hlk86734568"/>
      <w:r w:rsidRPr="001636D0">
        <w:rPr>
          <w:rFonts w:ascii="Arial" w:eastAsia="Calibri" w:hAnsi="Arial" w:cs="Arial"/>
          <w:bCs/>
          <w:lang w:eastAsia="pl-PL"/>
        </w:rPr>
        <w:t xml:space="preserve"> </w:t>
      </w:r>
    </w:p>
    <w:p w14:paraId="0B06E874" w14:textId="2897A227" w:rsidR="00121593" w:rsidRDefault="00121593" w:rsidP="0012159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Pytanie </w:t>
      </w:r>
      <w:r w:rsidR="00361ECA">
        <w:rPr>
          <w:rFonts w:ascii="Arial" w:eastAsia="Calibri" w:hAnsi="Arial" w:cs="Arial"/>
          <w:bCs/>
          <w:lang w:eastAsia="pl-PL"/>
        </w:rPr>
        <w:t>23</w:t>
      </w:r>
    </w:p>
    <w:bookmarkEnd w:id="0"/>
    <w:p w14:paraId="55FC202E" w14:textId="77777777" w:rsidR="006E61EF" w:rsidRPr="006E61EF" w:rsidRDefault="006E61EF" w:rsidP="006E61E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6E61EF">
        <w:rPr>
          <w:rFonts w:ascii="Arial" w:eastAsia="Calibri" w:hAnsi="Arial" w:cs="Arial"/>
          <w:b/>
          <w:bCs/>
          <w:lang w:eastAsia="pl-PL"/>
        </w:rPr>
        <w:t>Załącznik nr 1 Formularz cenowy – ust. 3</w:t>
      </w:r>
    </w:p>
    <w:p w14:paraId="446B5BB4" w14:textId="77777777" w:rsidR="006E61EF" w:rsidRPr="006E61EF" w:rsidRDefault="006E61EF" w:rsidP="006E61E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6E61EF">
        <w:rPr>
          <w:rFonts w:ascii="Arial" w:eastAsia="Calibri" w:hAnsi="Arial" w:cs="Arial"/>
          <w:b/>
          <w:bCs/>
          <w:lang w:eastAsia="pl-PL"/>
        </w:rPr>
        <w:t xml:space="preserve">Zamawiający w wyjaśnieniu treści SWZ z dnia 13.01.2022 informuje, że dokonuje zmian wnoszonych przez Wykonawcę w pytaniu nr 3. Zamawiający nie dokonał poniższych zmian w poprawionym Załączniku nr 1 Formularz cenowy – ust. 3, z tego względu Wykonawca wnosi o dodanie w ust. 3 następujących zapisów: </w:t>
      </w:r>
    </w:p>
    <w:p w14:paraId="65A9DDCF" w14:textId="77777777" w:rsidR="006E61EF" w:rsidRPr="006E61EF" w:rsidRDefault="006E61EF" w:rsidP="006E61EF">
      <w:pPr>
        <w:spacing w:after="0" w:line="240" w:lineRule="auto"/>
        <w:jc w:val="both"/>
        <w:rPr>
          <w:rFonts w:ascii="Arial" w:eastAsia="Calibri" w:hAnsi="Arial" w:cs="Arial"/>
          <w:b/>
          <w:bCs/>
          <w:lang w:eastAsia="pl-PL"/>
        </w:rPr>
      </w:pPr>
      <w:r w:rsidRPr="006E61EF">
        <w:rPr>
          <w:rFonts w:ascii="Arial" w:eastAsia="Calibri" w:hAnsi="Arial" w:cs="Arial"/>
          <w:b/>
          <w:bCs/>
          <w:lang w:eastAsia="pl-PL"/>
        </w:rPr>
        <w:t>- w pkt 1-6 w kolumnie 2 „rodzaj przesyłki” informacji „w obrocie krajowym”.</w:t>
      </w:r>
    </w:p>
    <w:p w14:paraId="07C70CC0" w14:textId="71AB5E90" w:rsidR="00E540B3" w:rsidRPr="00E540B3" w:rsidRDefault="006E61EF" w:rsidP="006E61EF">
      <w:pPr>
        <w:spacing w:after="0" w:line="240" w:lineRule="auto"/>
        <w:jc w:val="both"/>
        <w:rPr>
          <w:rFonts w:ascii="Arial" w:eastAsia="Calibri" w:hAnsi="Arial" w:cs="Arial"/>
          <w:b/>
          <w:iCs/>
          <w:lang w:eastAsia="pl-PL"/>
        </w:rPr>
      </w:pPr>
      <w:r w:rsidRPr="006E61EF">
        <w:rPr>
          <w:rFonts w:ascii="Arial" w:eastAsia="Calibri" w:hAnsi="Arial" w:cs="Arial"/>
          <w:b/>
          <w:bCs/>
          <w:lang w:eastAsia="pl-PL"/>
        </w:rPr>
        <w:t>- w pkt 7-9 w kolumnie 2 „rodzaj przesyłki” informacji jakiej strefy krajów dotyczą przesyłki zagraniczne</w:t>
      </w:r>
    </w:p>
    <w:p w14:paraId="313101A1" w14:textId="77777777" w:rsidR="007F1BC9" w:rsidRDefault="007F1BC9" w:rsidP="00121593">
      <w:pPr>
        <w:spacing w:after="0" w:line="240" w:lineRule="auto"/>
        <w:jc w:val="both"/>
        <w:rPr>
          <w:rFonts w:ascii="Arial" w:eastAsia="Calibri" w:hAnsi="Arial" w:cs="Arial"/>
          <w:bCs/>
          <w:lang w:eastAsia="pl-PL"/>
        </w:rPr>
      </w:pPr>
    </w:p>
    <w:p w14:paraId="6234D5B9" w14:textId="2001B015" w:rsidR="007F1BC9" w:rsidRPr="007F1BC9" w:rsidRDefault="00121593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bookmarkStart w:id="1" w:name="_Hlk86734586"/>
      <w:r w:rsidRPr="0062124A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bookmarkEnd w:id="1"/>
      <w:r w:rsidR="00361ECA">
        <w:rPr>
          <w:rFonts w:ascii="Arial" w:eastAsia="Calibri" w:hAnsi="Arial" w:cs="Arial"/>
          <w:bCs/>
          <w:u w:val="single"/>
          <w:lang w:eastAsia="pl-PL"/>
        </w:rPr>
        <w:t>23</w:t>
      </w:r>
      <w:r w:rsidRPr="00121593">
        <w:rPr>
          <w:rFonts w:ascii="Arial" w:eastAsia="Calibri" w:hAnsi="Arial" w:cs="Arial"/>
          <w:b/>
          <w:lang w:eastAsia="pl-PL"/>
        </w:rPr>
        <w:br/>
      </w:r>
      <w:r w:rsidR="00361ECA">
        <w:rPr>
          <w:rFonts w:ascii="Arial" w:eastAsia="Calibri" w:hAnsi="Arial" w:cs="Arial"/>
          <w:bCs/>
          <w:lang w:eastAsia="pl-PL"/>
        </w:rPr>
        <w:t>Poprawiony Formularz cenowy zamieszcza się w dniu 19.01.2022 r.</w:t>
      </w:r>
    </w:p>
    <w:p w14:paraId="1FF807D5" w14:textId="77777777" w:rsidR="007F1BC9" w:rsidRPr="007F1BC9" w:rsidRDefault="007F1BC9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4EC4CB87" w14:textId="4093A8C1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586B34">
        <w:rPr>
          <w:rFonts w:ascii="Arial" w:eastAsia="Calibri" w:hAnsi="Arial" w:cs="Arial"/>
          <w:bCs/>
          <w:lang w:eastAsia="pl-PL"/>
        </w:rPr>
        <w:t>2</w:t>
      </w:r>
      <w:r w:rsidR="007278D1">
        <w:rPr>
          <w:rFonts w:ascii="Arial" w:eastAsia="Calibri" w:hAnsi="Arial" w:cs="Arial"/>
          <w:bCs/>
          <w:lang w:eastAsia="pl-PL"/>
        </w:rPr>
        <w:t>4</w:t>
      </w:r>
    </w:p>
    <w:p w14:paraId="0A16A651" w14:textId="156FEA98" w:rsidR="00E56EF1" w:rsidRPr="00E56EF1" w:rsidRDefault="00E56EF1" w:rsidP="00E56EF1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E56EF1">
        <w:rPr>
          <w:rFonts w:ascii="Arial" w:eastAsia="Calibri" w:hAnsi="Arial" w:cs="Arial"/>
          <w:b/>
          <w:bCs/>
          <w:lang w:eastAsia="pl-PL"/>
        </w:rPr>
        <w:t>Załącznik nr 5 OPZ - ust. 17</w:t>
      </w:r>
    </w:p>
    <w:p w14:paraId="21F73071" w14:textId="77777777" w:rsidR="00E56EF1" w:rsidRPr="00E56EF1" w:rsidRDefault="00E56EF1" w:rsidP="00E56EF1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E56EF1">
        <w:rPr>
          <w:rFonts w:ascii="Arial" w:eastAsia="Calibri" w:hAnsi="Arial" w:cs="Arial"/>
          <w:b/>
          <w:bCs/>
          <w:lang w:eastAsia="pl-PL"/>
        </w:rPr>
        <w:t>Wykonawca wnosi o nadanie ust. 17 następującego brzmienia, ze względu na organizację pracy placówek pocztowych:</w:t>
      </w:r>
    </w:p>
    <w:p w14:paraId="230A2FAD" w14:textId="77777777" w:rsidR="00E56EF1" w:rsidRPr="00E56EF1" w:rsidRDefault="00E56EF1" w:rsidP="00E56EF1">
      <w:pPr>
        <w:spacing w:after="0" w:line="240" w:lineRule="auto"/>
        <w:rPr>
          <w:rFonts w:ascii="Arial" w:eastAsia="Calibri" w:hAnsi="Arial" w:cs="Arial"/>
          <w:b/>
          <w:bCs/>
          <w:lang w:eastAsia="pl-PL"/>
        </w:rPr>
      </w:pPr>
      <w:r w:rsidRPr="00E56EF1">
        <w:rPr>
          <w:rFonts w:ascii="Arial" w:eastAsia="Calibri" w:hAnsi="Arial" w:cs="Arial"/>
          <w:b/>
          <w:bCs/>
          <w:lang w:eastAsia="pl-PL"/>
        </w:rPr>
        <w:t>„Dostarczanie przesyłek będzie następować do siedziby Wykonawcy w wskazanej placówce w Kosakowie co najmniej raz dziennie, w dni robocze od poniedziałku do piątku oprócz dni ustawowo wolnych od pracy, w godzinach otwarcia placówki. Zamawiający zastrzega sobie możliwość dodatkowego nadania przesyłek pocztowych bezpośrednio w placówce pocztowej znajdującej się najbliżej siedziby Zamawiającego. W tym celu Wykonawca w ofercie wykaże placówki nadawcze na terenie gminy Kosakowo i wskaże placówkę nadawczą znajdującą się najbliżej siedziby Zamawiającego, w której będzie nadawał korespondencję.”</w:t>
      </w:r>
    </w:p>
    <w:p w14:paraId="77900B22" w14:textId="77777777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47BB6542" w14:textId="79FB8837" w:rsidR="00E56EF1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17325C">
        <w:rPr>
          <w:rFonts w:ascii="Arial" w:eastAsia="Calibri" w:hAnsi="Arial" w:cs="Arial"/>
          <w:bCs/>
          <w:u w:val="single"/>
          <w:lang w:eastAsia="pl-PL"/>
        </w:rPr>
        <w:t>2</w:t>
      </w:r>
      <w:r w:rsidR="00C2570E">
        <w:rPr>
          <w:rFonts w:ascii="Arial" w:eastAsia="Calibri" w:hAnsi="Arial" w:cs="Arial"/>
          <w:bCs/>
          <w:u w:val="single"/>
          <w:lang w:eastAsia="pl-PL"/>
        </w:rPr>
        <w:t>4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E56EF1">
        <w:rPr>
          <w:rFonts w:ascii="Arial" w:eastAsia="Calibri" w:hAnsi="Arial" w:cs="Arial"/>
          <w:bCs/>
          <w:lang w:eastAsia="pl-PL"/>
        </w:rPr>
        <w:t>Poprawion</w:t>
      </w:r>
      <w:r w:rsidR="007278D1">
        <w:rPr>
          <w:rFonts w:ascii="Arial" w:eastAsia="Calibri" w:hAnsi="Arial" w:cs="Arial"/>
          <w:bCs/>
          <w:lang w:eastAsia="pl-PL"/>
        </w:rPr>
        <w:t>y załącznik nr 5 OPZ zamieszcza się w dniu 19.01.2022 r.</w:t>
      </w:r>
    </w:p>
    <w:p w14:paraId="57448FB6" w14:textId="77777777" w:rsidR="00E56EF1" w:rsidRDefault="00E56EF1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750ADFE0" w14:textId="1FB3FCBC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7278D1">
        <w:rPr>
          <w:rFonts w:ascii="Arial" w:eastAsia="Calibri" w:hAnsi="Arial" w:cs="Arial"/>
          <w:bCs/>
          <w:lang w:eastAsia="pl-PL"/>
        </w:rPr>
        <w:t>25</w:t>
      </w:r>
    </w:p>
    <w:p w14:paraId="4FDDE29F" w14:textId="77777777" w:rsidR="007278D1" w:rsidRPr="007278D1" w:rsidRDefault="007278D1" w:rsidP="007278D1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7278D1">
        <w:rPr>
          <w:rFonts w:ascii="Arial" w:eastAsia="Calibri" w:hAnsi="Arial" w:cs="Arial"/>
          <w:b/>
          <w:bCs/>
          <w:iCs/>
          <w:lang w:eastAsia="pl-PL"/>
        </w:rPr>
        <w:t>Załącznik nr 6 wzór umowy – §17 ust. 5, ust 6</w:t>
      </w:r>
    </w:p>
    <w:p w14:paraId="2A8F6F2D" w14:textId="5E3F61B1" w:rsidR="0017325C" w:rsidRPr="0017325C" w:rsidRDefault="007278D1" w:rsidP="0017325C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7278D1">
        <w:rPr>
          <w:rFonts w:ascii="Arial" w:eastAsia="Calibri" w:hAnsi="Arial" w:cs="Arial"/>
          <w:b/>
          <w:bCs/>
          <w:iCs/>
          <w:lang w:eastAsia="pl-PL"/>
        </w:rPr>
        <w:t xml:space="preserve">Wykonawca wnosi o doprecyzowanie warunków i ujednolicenie zapisów ujętych w ust. 5 i 6. W jakim czasie  będzie  następowało potwierdzenie drogą mailową na odpowiedź na kontakt Zamawiającego? </w:t>
      </w:r>
    </w:p>
    <w:p w14:paraId="55CD61D4" w14:textId="77777777" w:rsidR="007278D1" w:rsidRDefault="007278D1" w:rsidP="00FA0D55">
      <w:pPr>
        <w:spacing w:after="0" w:line="240" w:lineRule="auto"/>
        <w:rPr>
          <w:rFonts w:ascii="Arial" w:eastAsia="Calibri" w:hAnsi="Arial" w:cs="Arial"/>
          <w:bCs/>
          <w:u w:val="single"/>
          <w:lang w:eastAsia="pl-PL"/>
        </w:rPr>
      </w:pPr>
    </w:p>
    <w:p w14:paraId="6A49403C" w14:textId="2E7EFFE7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7278D1">
        <w:rPr>
          <w:rFonts w:ascii="Arial" w:eastAsia="Calibri" w:hAnsi="Arial" w:cs="Arial"/>
          <w:bCs/>
          <w:u w:val="single"/>
          <w:lang w:eastAsia="pl-PL"/>
        </w:rPr>
        <w:t>25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bookmarkStart w:id="2" w:name="_Hlk92975454"/>
      <w:r w:rsidR="00F560A8">
        <w:rPr>
          <w:rFonts w:ascii="Arial" w:eastAsia="Calibri" w:hAnsi="Arial" w:cs="Arial"/>
          <w:bCs/>
          <w:lang w:eastAsia="pl-PL"/>
        </w:rPr>
        <w:t>Nowe z</w:t>
      </w:r>
      <w:r w:rsidR="00994843">
        <w:rPr>
          <w:rFonts w:ascii="Arial" w:eastAsia="Calibri" w:hAnsi="Arial" w:cs="Arial"/>
          <w:bCs/>
          <w:lang w:eastAsia="pl-PL"/>
        </w:rPr>
        <w:t>apisy zostały wprowadzone</w:t>
      </w:r>
      <w:bookmarkEnd w:id="2"/>
      <w:r w:rsidR="00D9215B">
        <w:rPr>
          <w:rFonts w:ascii="Arial" w:eastAsia="Calibri" w:hAnsi="Arial" w:cs="Arial"/>
          <w:bCs/>
          <w:lang w:eastAsia="pl-PL"/>
        </w:rPr>
        <w:t xml:space="preserve"> do wzoru umowy.</w:t>
      </w:r>
      <w:r w:rsidR="00F560A8">
        <w:rPr>
          <w:rFonts w:ascii="Arial" w:eastAsia="Calibri" w:hAnsi="Arial" w:cs="Arial"/>
          <w:bCs/>
          <w:lang w:eastAsia="pl-PL"/>
        </w:rPr>
        <w:t xml:space="preserve"> Załącznik nr 6 do SWZ wzór umowy zamieszcza się w dniu 19.01.2022 r.</w:t>
      </w:r>
    </w:p>
    <w:p w14:paraId="43898B00" w14:textId="77777777" w:rsidR="00FA0D55" w:rsidRDefault="00FA0D55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48DDB8CD" w14:textId="686997D7" w:rsidR="00CD74AA" w:rsidRPr="00CD74AA" w:rsidRDefault="00CD74AA" w:rsidP="00CD74AA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CD74AA">
        <w:rPr>
          <w:rFonts w:ascii="Arial" w:eastAsia="Calibri" w:hAnsi="Arial" w:cs="Arial"/>
          <w:bCs/>
          <w:lang w:eastAsia="pl-PL"/>
        </w:rPr>
        <w:t xml:space="preserve">Pytanie </w:t>
      </w:r>
      <w:r w:rsidR="009B05A3">
        <w:rPr>
          <w:rFonts w:ascii="Arial" w:eastAsia="Calibri" w:hAnsi="Arial" w:cs="Arial"/>
          <w:bCs/>
          <w:lang w:eastAsia="pl-PL"/>
        </w:rPr>
        <w:t>26</w:t>
      </w:r>
    </w:p>
    <w:p w14:paraId="55220402" w14:textId="77777777" w:rsidR="009B05A3" w:rsidRPr="009B05A3" w:rsidRDefault="009B05A3" w:rsidP="009B05A3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9B05A3">
        <w:rPr>
          <w:rFonts w:ascii="Arial" w:eastAsia="Calibri" w:hAnsi="Arial" w:cs="Arial"/>
          <w:b/>
          <w:bCs/>
          <w:iCs/>
          <w:lang w:eastAsia="pl-PL"/>
        </w:rPr>
        <w:t>Załącznik nr 6 wzór umowy – §17 ust. 8  oraz Załącznik nr 5 OPZ - ust. 20</w:t>
      </w:r>
    </w:p>
    <w:p w14:paraId="176A77FC" w14:textId="69B4A306" w:rsidR="009B05A3" w:rsidRPr="009B05A3" w:rsidRDefault="009B05A3" w:rsidP="009B05A3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9B05A3">
        <w:rPr>
          <w:rFonts w:ascii="Arial" w:eastAsia="Calibri" w:hAnsi="Arial" w:cs="Arial"/>
          <w:b/>
          <w:bCs/>
          <w:iCs/>
          <w:lang w:eastAsia="pl-PL"/>
        </w:rPr>
        <w:t xml:space="preserve">Zamawiający w §17 ust. 8 przywołuje się na zapisy umowy, które w wyjaśnieniu treści SWZ z dnia 13.01.2022 zostały usunięte ze wzoru umowy. Zamawiający wskazuje, że „ W przypadku niedotrzymania terminu, o którym mowa w ust. 4, Wykonawca zapłaci Zamawiającemu karę umowną, o której mowa w § 16 ust. 1 pkt 2)”. </w:t>
      </w:r>
    </w:p>
    <w:p w14:paraId="4187AA72" w14:textId="77777777" w:rsidR="009B05A3" w:rsidRPr="009B05A3" w:rsidRDefault="009B05A3" w:rsidP="009B05A3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9B05A3">
        <w:rPr>
          <w:rFonts w:ascii="Arial" w:eastAsia="Calibri" w:hAnsi="Arial" w:cs="Arial"/>
          <w:b/>
          <w:bCs/>
          <w:iCs/>
          <w:lang w:eastAsia="pl-PL"/>
        </w:rPr>
        <w:lastRenderedPageBreak/>
        <w:t xml:space="preserve">Zgodnie z przepisami ustawy Prawo zamówień publicznych przedmiot zamówienia opisuje się w sposób jednoznaczny i wyczerpujący, </w:t>
      </w:r>
    </w:p>
    <w:p w14:paraId="6B6A36E1" w14:textId="574E3E83" w:rsidR="002107BA" w:rsidRPr="002107BA" w:rsidRDefault="009B05A3" w:rsidP="009B05A3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9B05A3">
        <w:rPr>
          <w:rFonts w:ascii="Arial" w:eastAsia="Calibri" w:hAnsi="Arial" w:cs="Arial"/>
          <w:b/>
          <w:bCs/>
          <w:iCs/>
          <w:lang w:eastAsia="pl-PL"/>
        </w:rPr>
        <w:t>za pomocą dostatecznie dokładnych i zrozumiałych określeń, uwzględniając wymagania i okoliczności mogące mieć wpływ na sporządzenie oferty. Zapisy treści umowy powinny być jednoznaczne oraz spójne</w:t>
      </w:r>
    </w:p>
    <w:p w14:paraId="6FA9D236" w14:textId="77777777" w:rsidR="00CD74AA" w:rsidRPr="00CD74AA" w:rsidRDefault="00CD74AA" w:rsidP="00CD74AA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1C5BFB96" w14:textId="3BF51E07" w:rsidR="00CD74AA" w:rsidRDefault="00CD74AA" w:rsidP="00CD74AA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8119CA">
        <w:rPr>
          <w:rFonts w:ascii="Arial" w:eastAsia="Calibri" w:hAnsi="Arial" w:cs="Arial"/>
          <w:bCs/>
          <w:u w:val="single"/>
          <w:lang w:eastAsia="pl-PL"/>
        </w:rPr>
        <w:t>26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D9215B" w:rsidRPr="00D9215B">
        <w:rPr>
          <w:rFonts w:ascii="Arial" w:eastAsia="Calibri" w:hAnsi="Arial" w:cs="Arial"/>
          <w:bCs/>
          <w:lang w:eastAsia="pl-PL"/>
        </w:rPr>
        <w:t>Nowe zapisy zostały wprowadzone do wzoru umowy. Załącznik nr 6 do SWZ wzór umowy zamieszcza się w dniu 19.01.2022 r.</w:t>
      </w:r>
      <w:r w:rsidR="00540879">
        <w:rPr>
          <w:rFonts w:ascii="Arial" w:eastAsia="Calibri" w:hAnsi="Arial" w:cs="Arial"/>
          <w:bCs/>
          <w:lang w:eastAsia="pl-PL"/>
        </w:rPr>
        <w:t>.</w:t>
      </w:r>
    </w:p>
    <w:p w14:paraId="69AB0069" w14:textId="77777777" w:rsidR="00CD74AA" w:rsidRDefault="00CD74AA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5B480904" w14:textId="38663BBE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lang w:eastAsia="pl-PL"/>
        </w:rPr>
        <w:t xml:space="preserve">Pytanie </w:t>
      </w:r>
      <w:r w:rsidR="008119CA">
        <w:rPr>
          <w:rFonts w:ascii="Arial" w:eastAsia="Calibri" w:hAnsi="Arial" w:cs="Arial"/>
          <w:bCs/>
          <w:lang w:eastAsia="pl-PL"/>
        </w:rPr>
        <w:t>27</w:t>
      </w:r>
    </w:p>
    <w:p w14:paraId="38E027B8" w14:textId="77777777" w:rsidR="008A339B" w:rsidRPr="008A339B" w:rsidRDefault="008A339B" w:rsidP="008A339B">
      <w:pPr>
        <w:spacing w:after="0" w:line="240" w:lineRule="auto"/>
        <w:rPr>
          <w:rFonts w:ascii="Arial" w:eastAsia="Calibri" w:hAnsi="Arial" w:cs="Arial"/>
          <w:b/>
          <w:bCs/>
          <w:iCs/>
          <w:lang w:eastAsia="pl-PL"/>
        </w:rPr>
      </w:pPr>
      <w:r w:rsidRPr="008A339B">
        <w:rPr>
          <w:rFonts w:ascii="Arial" w:eastAsia="Calibri" w:hAnsi="Arial" w:cs="Arial"/>
          <w:b/>
          <w:bCs/>
          <w:iCs/>
          <w:lang w:eastAsia="pl-PL"/>
        </w:rPr>
        <w:t xml:space="preserve">Z uwagi na powyższe, Wykonawca wnioskuje o doprecyzowanie  i zmianę zapisów wzoru umowy w tym zakresie oraz wykreślenie w §17 treści ust. 8. i  zmianę zapisów w Załączniku nr 5 OPZ - ust. 20, uwzględniając warunki odpowiedzialności zgodnie z powszechnie obowiązującymi  przepisami ustawy - Prawo pocztowe oraz zobowiązanie do współpracy w celu realizacji przedmiotu umowy, o którym mowa w §17 ust. 4.  </w:t>
      </w:r>
    </w:p>
    <w:p w14:paraId="00187D39" w14:textId="77777777" w:rsidR="00FA0D55" w:rsidRP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4688A4A3" w14:textId="153C34A4" w:rsidR="00FA0D55" w:rsidRDefault="00FA0D55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FA0D55">
        <w:rPr>
          <w:rFonts w:ascii="Arial" w:eastAsia="Calibri" w:hAnsi="Arial" w:cs="Arial"/>
          <w:bCs/>
          <w:u w:val="single"/>
          <w:lang w:eastAsia="pl-PL"/>
        </w:rPr>
        <w:t xml:space="preserve">ODPOWIEDZ </w:t>
      </w:r>
      <w:r w:rsidR="00DF7503">
        <w:rPr>
          <w:rFonts w:ascii="Arial" w:eastAsia="Calibri" w:hAnsi="Arial" w:cs="Arial"/>
          <w:bCs/>
          <w:u w:val="single"/>
          <w:lang w:eastAsia="pl-PL"/>
        </w:rPr>
        <w:t>27</w:t>
      </w:r>
      <w:r w:rsidR="005873C9">
        <w:rPr>
          <w:rFonts w:ascii="Arial" w:eastAsia="Calibri" w:hAnsi="Arial" w:cs="Arial"/>
          <w:bCs/>
          <w:u w:val="single"/>
          <w:lang w:eastAsia="pl-PL"/>
        </w:rPr>
        <w:t xml:space="preserve"> </w:t>
      </w:r>
      <w:r w:rsidRPr="00FA0D55">
        <w:rPr>
          <w:rFonts w:ascii="Arial" w:eastAsia="Calibri" w:hAnsi="Arial" w:cs="Arial"/>
          <w:b/>
          <w:bCs/>
          <w:lang w:eastAsia="pl-PL"/>
        </w:rPr>
        <w:br/>
      </w:r>
      <w:r w:rsidR="008A339B">
        <w:rPr>
          <w:rFonts w:ascii="Arial" w:eastAsia="Calibri" w:hAnsi="Arial" w:cs="Arial"/>
          <w:bCs/>
          <w:lang w:eastAsia="pl-PL"/>
        </w:rPr>
        <w:t xml:space="preserve">Prawo pocztowe dotyczy usług pocztowych. Z definicji </w:t>
      </w:r>
      <w:r w:rsidR="004522C5">
        <w:rPr>
          <w:rFonts w:ascii="Arial" w:eastAsia="Calibri" w:hAnsi="Arial" w:cs="Arial"/>
          <w:bCs/>
          <w:lang w:eastAsia="pl-PL"/>
        </w:rPr>
        <w:t>ustawy Prawo pocztowe art. 2</w:t>
      </w:r>
      <w:r w:rsidR="0025733F">
        <w:rPr>
          <w:rFonts w:ascii="Arial" w:eastAsia="Calibri" w:hAnsi="Arial" w:cs="Arial"/>
          <w:bCs/>
          <w:lang w:eastAsia="pl-PL"/>
        </w:rPr>
        <w:t xml:space="preserve"> ust. 1</w:t>
      </w:r>
      <w:r w:rsidR="004522C5">
        <w:rPr>
          <w:rFonts w:ascii="Arial" w:eastAsia="Calibri" w:hAnsi="Arial" w:cs="Arial"/>
          <w:bCs/>
          <w:lang w:eastAsia="pl-PL"/>
        </w:rPr>
        <w:t xml:space="preserve"> </w:t>
      </w:r>
      <w:r w:rsidR="004A195E">
        <w:rPr>
          <w:rFonts w:ascii="Arial" w:eastAsia="Calibri" w:hAnsi="Arial" w:cs="Arial"/>
          <w:bCs/>
          <w:lang w:eastAsia="pl-PL"/>
        </w:rPr>
        <w:t>usług</w:t>
      </w:r>
      <w:r w:rsidR="00EC162F">
        <w:rPr>
          <w:rFonts w:ascii="Arial" w:eastAsia="Calibri" w:hAnsi="Arial" w:cs="Arial"/>
          <w:bCs/>
          <w:lang w:eastAsia="pl-PL"/>
        </w:rPr>
        <w:t>a</w:t>
      </w:r>
      <w:r w:rsidR="004A195E">
        <w:rPr>
          <w:rFonts w:ascii="Arial" w:eastAsia="Calibri" w:hAnsi="Arial" w:cs="Arial"/>
          <w:bCs/>
          <w:lang w:eastAsia="pl-PL"/>
        </w:rPr>
        <w:t xml:space="preserve"> pocztow</w:t>
      </w:r>
      <w:r w:rsidR="00EC162F">
        <w:rPr>
          <w:rFonts w:ascii="Arial" w:eastAsia="Calibri" w:hAnsi="Arial" w:cs="Arial"/>
          <w:bCs/>
          <w:lang w:eastAsia="pl-PL"/>
        </w:rPr>
        <w:t>a</w:t>
      </w:r>
      <w:r w:rsidR="004A195E">
        <w:rPr>
          <w:rFonts w:ascii="Arial" w:eastAsia="Calibri" w:hAnsi="Arial" w:cs="Arial"/>
          <w:bCs/>
          <w:lang w:eastAsia="pl-PL"/>
        </w:rPr>
        <w:t xml:space="preserve"> to:</w:t>
      </w:r>
      <w:r w:rsidRPr="00FA0D55">
        <w:rPr>
          <w:rFonts w:ascii="Arial" w:eastAsia="Calibri" w:hAnsi="Arial" w:cs="Arial"/>
          <w:bCs/>
          <w:lang w:eastAsia="pl-PL"/>
        </w:rPr>
        <w:t xml:space="preserve"> </w:t>
      </w:r>
    </w:p>
    <w:p w14:paraId="7E68C04A" w14:textId="77777777" w:rsidR="0025733F" w:rsidRPr="0025733F" w:rsidRDefault="0025733F" w:rsidP="0025733F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25733F">
        <w:rPr>
          <w:rFonts w:ascii="Arial" w:eastAsia="Calibri" w:hAnsi="Arial" w:cs="Arial"/>
          <w:b/>
          <w:bCs/>
          <w:lang w:eastAsia="pl-PL"/>
        </w:rPr>
        <w:t>Art.  2.  [Usługa pocztowa]</w:t>
      </w:r>
    </w:p>
    <w:p w14:paraId="13A5E2A1" w14:textId="77777777" w:rsidR="0025733F" w:rsidRPr="0025733F" w:rsidRDefault="0025733F" w:rsidP="0025733F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25733F">
        <w:rPr>
          <w:rFonts w:ascii="Arial" w:eastAsia="Calibri" w:hAnsi="Arial" w:cs="Arial"/>
          <w:bCs/>
          <w:lang w:eastAsia="pl-PL"/>
        </w:rPr>
        <w:t>1. Usługę pocztową stanowi, wykonywane w obrocie krajowym lub zagranicznym, zarobkowe:</w:t>
      </w:r>
    </w:p>
    <w:p w14:paraId="5DF3E4D2" w14:textId="77777777" w:rsidR="0025733F" w:rsidRPr="0025733F" w:rsidRDefault="0025733F" w:rsidP="0025733F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25733F">
        <w:rPr>
          <w:rFonts w:ascii="Arial" w:eastAsia="Calibri" w:hAnsi="Arial" w:cs="Arial"/>
          <w:bCs/>
          <w:lang w:eastAsia="pl-PL"/>
        </w:rPr>
        <w:t>1) realizowane łącznie lub rozdzielnie przyjmowanie, sortowanie, doręczanie przesyłek pocztowych oraz druków bezadresowych;</w:t>
      </w:r>
    </w:p>
    <w:p w14:paraId="709E3E2D" w14:textId="77777777" w:rsidR="0025733F" w:rsidRPr="0025733F" w:rsidRDefault="0025733F" w:rsidP="0025733F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25733F">
        <w:rPr>
          <w:rFonts w:ascii="Arial" w:eastAsia="Calibri" w:hAnsi="Arial" w:cs="Arial"/>
          <w:bCs/>
          <w:lang w:eastAsia="pl-PL"/>
        </w:rPr>
        <w:t>2) przemieszczanie przesyłek pocztowych oraz druków bezadresowych, jeżeli jest wykonywane łącznie z przynajmniej jedną spośród czynności, o których mowa w pkt 1;</w:t>
      </w:r>
    </w:p>
    <w:p w14:paraId="01C44827" w14:textId="77777777" w:rsidR="0025733F" w:rsidRPr="0025733F" w:rsidRDefault="0025733F" w:rsidP="0025733F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25733F">
        <w:rPr>
          <w:rFonts w:ascii="Arial" w:eastAsia="Calibri" w:hAnsi="Arial" w:cs="Arial"/>
          <w:bCs/>
          <w:lang w:eastAsia="pl-PL"/>
        </w:rPr>
        <w:t>3) przesyłanie przesyłek pocztowych przy wykorzystaniu środków komunikacji elektronicznej, jeżeli na etapie przyjmowania, przemieszczania lub doręczania przekazu informacyjnego przyjmują one fizyczną formę przesyłki listowej;</w:t>
      </w:r>
    </w:p>
    <w:p w14:paraId="6210A0C3" w14:textId="77777777" w:rsidR="0025733F" w:rsidRPr="0025733F" w:rsidRDefault="0025733F" w:rsidP="0025733F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25733F">
        <w:rPr>
          <w:rFonts w:ascii="Arial" w:eastAsia="Calibri" w:hAnsi="Arial" w:cs="Arial"/>
          <w:bCs/>
          <w:lang w:eastAsia="pl-PL"/>
        </w:rPr>
        <w:t>4) prowadzenie punktów wymiany umożliwiających przyjmowanie i wymianę korespondencji między podmiotami korzystającymi z obsługi tych punktów;</w:t>
      </w:r>
    </w:p>
    <w:p w14:paraId="32F43335" w14:textId="77777777" w:rsidR="0025733F" w:rsidRPr="0025733F" w:rsidRDefault="0025733F" w:rsidP="0025733F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 w:rsidRPr="0025733F">
        <w:rPr>
          <w:rFonts w:ascii="Arial" w:eastAsia="Calibri" w:hAnsi="Arial" w:cs="Arial"/>
          <w:bCs/>
          <w:lang w:eastAsia="pl-PL"/>
        </w:rPr>
        <w:t>5) realizowanie przekazów pocztowych.</w:t>
      </w:r>
    </w:p>
    <w:p w14:paraId="0AB81C84" w14:textId="77777777" w:rsidR="00C80296" w:rsidRDefault="00805D9D" w:rsidP="00FA0D55">
      <w:pPr>
        <w:spacing w:after="0" w:line="240" w:lineRule="auto"/>
        <w:rPr>
          <w:rFonts w:ascii="Arial" w:eastAsia="Calibri" w:hAnsi="Arial" w:cs="Arial"/>
          <w:iCs/>
          <w:lang w:eastAsia="pl-PL"/>
        </w:rPr>
      </w:pPr>
      <w:r>
        <w:rPr>
          <w:rFonts w:ascii="Arial" w:eastAsia="Calibri" w:hAnsi="Arial" w:cs="Arial"/>
          <w:bCs/>
          <w:lang w:eastAsia="pl-PL"/>
        </w:rPr>
        <w:t xml:space="preserve">Kara, o której mowa we wzorze umowy z dnia 19.01.2022r. </w:t>
      </w:r>
      <w:r w:rsidR="00F313B1" w:rsidRPr="008A339B">
        <w:rPr>
          <w:rFonts w:ascii="Arial" w:eastAsia="Calibri" w:hAnsi="Arial" w:cs="Arial"/>
          <w:iCs/>
          <w:lang w:eastAsia="pl-PL"/>
        </w:rPr>
        <w:t>§1</w:t>
      </w:r>
      <w:r w:rsidR="00F313B1" w:rsidRPr="00762D82">
        <w:rPr>
          <w:rFonts w:ascii="Arial" w:eastAsia="Calibri" w:hAnsi="Arial" w:cs="Arial"/>
          <w:iCs/>
          <w:lang w:eastAsia="pl-PL"/>
        </w:rPr>
        <w:t>6</w:t>
      </w:r>
      <w:r w:rsidR="00F313B1" w:rsidRPr="008A339B">
        <w:rPr>
          <w:rFonts w:ascii="Arial" w:eastAsia="Calibri" w:hAnsi="Arial" w:cs="Arial"/>
          <w:iCs/>
          <w:lang w:eastAsia="pl-PL"/>
        </w:rPr>
        <w:t xml:space="preserve"> ust. 8</w:t>
      </w:r>
      <w:r w:rsidR="00F05D88" w:rsidRPr="00762D82">
        <w:rPr>
          <w:rFonts w:ascii="Arial" w:eastAsia="Calibri" w:hAnsi="Arial" w:cs="Arial"/>
          <w:iCs/>
          <w:lang w:eastAsia="pl-PL"/>
        </w:rPr>
        <w:t xml:space="preserve"> pkt. 1 </w:t>
      </w:r>
      <w:r w:rsidR="006441EA">
        <w:rPr>
          <w:rFonts w:ascii="Arial" w:eastAsia="Calibri" w:hAnsi="Arial" w:cs="Arial"/>
          <w:iCs/>
          <w:lang w:eastAsia="pl-PL"/>
        </w:rPr>
        <w:t xml:space="preserve">nie </w:t>
      </w:r>
      <w:r w:rsidR="00762D82" w:rsidRPr="00762D82">
        <w:rPr>
          <w:rFonts w:ascii="Arial" w:eastAsia="Calibri" w:hAnsi="Arial" w:cs="Arial"/>
          <w:iCs/>
          <w:lang w:eastAsia="pl-PL"/>
        </w:rPr>
        <w:t>dotyczy</w:t>
      </w:r>
      <w:r w:rsidR="00762D82">
        <w:rPr>
          <w:rFonts w:ascii="Arial" w:eastAsia="Calibri" w:hAnsi="Arial" w:cs="Arial"/>
          <w:iCs/>
          <w:lang w:eastAsia="pl-PL"/>
        </w:rPr>
        <w:t xml:space="preserve"> </w:t>
      </w:r>
      <w:r w:rsidR="006441EA">
        <w:rPr>
          <w:rFonts w:ascii="Arial" w:eastAsia="Calibri" w:hAnsi="Arial" w:cs="Arial"/>
          <w:iCs/>
          <w:lang w:eastAsia="pl-PL"/>
        </w:rPr>
        <w:t>usług pocztowych realizowanych przez Wykonawcę</w:t>
      </w:r>
      <w:r w:rsidR="00C80296">
        <w:rPr>
          <w:rFonts w:ascii="Arial" w:eastAsia="Calibri" w:hAnsi="Arial" w:cs="Arial"/>
          <w:iCs/>
          <w:lang w:eastAsia="pl-PL"/>
        </w:rPr>
        <w:t xml:space="preserve">. </w:t>
      </w:r>
    </w:p>
    <w:p w14:paraId="0674F47A" w14:textId="31294910" w:rsidR="0025733F" w:rsidRPr="00FA0D55" w:rsidRDefault="00C80296" w:rsidP="00FA0D55">
      <w:pPr>
        <w:spacing w:after="0" w:line="240" w:lineRule="auto"/>
        <w:rPr>
          <w:rFonts w:ascii="Arial" w:eastAsia="Calibri" w:hAnsi="Arial" w:cs="Arial"/>
          <w:bCs/>
          <w:lang w:eastAsia="pl-PL"/>
        </w:rPr>
      </w:pPr>
      <w:r>
        <w:rPr>
          <w:rFonts w:ascii="Arial" w:eastAsia="Calibri" w:hAnsi="Arial" w:cs="Arial"/>
          <w:iCs/>
          <w:lang w:eastAsia="pl-PL"/>
        </w:rPr>
        <w:t>Jednym z kryteriów oceny ofert jest czas reakcji na kontakt z Zamawiającym</w:t>
      </w:r>
      <w:r w:rsidR="007C7462">
        <w:rPr>
          <w:rFonts w:ascii="Arial" w:eastAsia="Calibri" w:hAnsi="Arial" w:cs="Arial"/>
          <w:iCs/>
          <w:lang w:eastAsia="pl-PL"/>
        </w:rPr>
        <w:t xml:space="preserve">. Zamawiający ma możliwość wyegzekwowania zobowiązań </w:t>
      </w:r>
      <w:r w:rsidR="00F305AA">
        <w:rPr>
          <w:rFonts w:ascii="Arial" w:eastAsia="Calibri" w:hAnsi="Arial" w:cs="Arial"/>
          <w:iCs/>
          <w:lang w:eastAsia="pl-PL"/>
        </w:rPr>
        <w:t>wynikających z oferty, w tym czas</w:t>
      </w:r>
      <w:r w:rsidR="007C7462">
        <w:rPr>
          <w:rFonts w:ascii="Arial" w:eastAsia="Calibri" w:hAnsi="Arial" w:cs="Arial"/>
          <w:iCs/>
          <w:lang w:eastAsia="pl-PL"/>
        </w:rPr>
        <w:t xml:space="preserve"> </w:t>
      </w:r>
      <w:r w:rsidR="00F305AA">
        <w:rPr>
          <w:rFonts w:ascii="Arial" w:eastAsia="Calibri" w:hAnsi="Arial" w:cs="Arial"/>
          <w:iCs/>
          <w:lang w:eastAsia="pl-PL"/>
        </w:rPr>
        <w:t>reakcji na kontakt z Zamawiającym</w:t>
      </w:r>
      <w:r w:rsidR="0077552B">
        <w:rPr>
          <w:rFonts w:ascii="Arial" w:eastAsia="Calibri" w:hAnsi="Arial" w:cs="Arial"/>
          <w:iCs/>
          <w:lang w:eastAsia="pl-PL"/>
        </w:rPr>
        <w:t>,</w:t>
      </w:r>
      <w:r w:rsidR="00F305AA">
        <w:rPr>
          <w:rFonts w:ascii="Arial" w:eastAsia="Calibri" w:hAnsi="Arial" w:cs="Arial"/>
          <w:iCs/>
          <w:lang w:eastAsia="pl-PL"/>
        </w:rPr>
        <w:t xml:space="preserve"> jedynie</w:t>
      </w:r>
      <w:r w:rsidR="007C7462">
        <w:rPr>
          <w:rFonts w:ascii="Arial" w:eastAsia="Calibri" w:hAnsi="Arial" w:cs="Arial"/>
          <w:iCs/>
          <w:lang w:eastAsia="pl-PL"/>
        </w:rPr>
        <w:t xml:space="preserve"> </w:t>
      </w:r>
      <w:r w:rsidR="00F305AA">
        <w:rPr>
          <w:rFonts w:ascii="Arial" w:eastAsia="Calibri" w:hAnsi="Arial" w:cs="Arial"/>
          <w:iCs/>
          <w:lang w:eastAsia="pl-PL"/>
        </w:rPr>
        <w:t>podstawie</w:t>
      </w:r>
      <w:r w:rsidR="007C7462">
        <w:rPr>
          <w:rFonts w:ascii="Arial" w:eastAsia="Calibri" w:hAnsi="Arial" w:cs="Arial"/>
          <w:iCs/>
          <w:lang w:eastAsia="pl-PL"/>
        </w:rPr>
        <w:t xml:space="preserve"> umowy </w:t>
      </w:r>
      <w:r w:rsidR="00B02E3A">
        <w:rPr>
          <w:rFonts w:ascii="Arial" w:eastAsia="Calibri" w:hAnsi="Arial" w:cs="Arial"/>
          <w:iCs/>
          <w:lang w:eastAsia="pl-PL"/>
        </w:rPr>
        <w:t>zawartej w wyniku przedm</w:t>
      </w:r>
      <w:r w:rsidR="007C7462">
        <w:rPr>
          <w:rFonts w:ascii="Arial" w:eastAsia="Calibri" w:hAnsi="Arial" w:cs="Arial"/>
          <w:iCs/>
          <w:lang w:eastAsia="pl-PL"/>
        </w:rPr>
        <w:t>i</w:t>
      </w:r>
      <w:r w:rsidR="00B02E3A">
        <w:rPr>
          <w:rFonts w:ascii="Arial" w:eastAsia="Calibri" w:hAnsi="Arial" w:cs="Arial"/>
          <w:iCs/>
          <w:lang w:eastAsia="pl-PL"/>
        </w:rPr>
        <w:t>otowego post</w:t>
      </w:r>
      <w:r w:rsidR="00EC162F">
        <w:rPr>
          <w:rFonts w:ascii="Arial" w:eastAsia="Calibri" w:hAnsi="Arial" w:cs="Arial"/>
          <w:iCs/>
          <w:lang w:eastAsia="pl-PL"/>
        </w:rPr>
        <w:t>ę</w:t>
      </w:r>
      <w:r w:rsidR="00B02E3A">
        <w:rPr>
          <w:rFonts w:ascii="Arial" w:eastAsia="Calibri" w:hAnsi="Arial" w:cs="Arial"/>
          <w:iCs/>
          <w:lang w:eastAsia="pl-PL"/>
        </w:rPr>
        <w:t xml:space="preserve">powania. Konsekwencją niewywiązywania się </w:t>
      </w:r>
      <w:r w:rsidR="002C4CFB">
        <w:rPr>
          <w:rFonts w:ascii="Arial" w:eastAsia="Calibri" w:hAnsi="Arial" w:cs="Arial"/>
          <w:iCs/>
          <w:lang w:eastAsia="pl-PL"/>
        </w:rPr>
        <w:t xml:space="preserve">z </w:t>
      </w:r>
      <w:r w:rsidR="0077552B">
        <w:rPr>
          <w:rFonts w:ascii="Arial" w:eastAsia="Calibri" w:hAnsi="Arial" w:cs="Arial"/>
          <w:iCs/>
          <w:lang w:eastAsia="pl-PL"/>
        </w:rPr>
        <w:t xml:space="preserve">tego </w:t>
      </w:r>
      <w:r w:rsidR="002C4CFB">
        <w:rPr>
          <w:rFonts w:ascii="Arial" w:eastAsia="Calibri" w:hAnsi="Arial" w:cs="Arial"/>
          <w:iCs/>
          <w:lang w:eastAsia="pl-PL"/>
        </w:rPr>
        <w:t>zobowiąz</w:t>
      </w:r>
      <w:r w:rsidR="0077552B">
        <w:rPr>
          <w:rFonts w:ascii="Arial" w:eastAsia="Calibri" w:hAnsi="Arial" w:cs="Arial"/>
          <w:iCs/>
          <w:lang w:eastAsia="pl-PL"/>
        </w:rPr>
        <w:t>ania</w:t>
      </w:r>
      <w:r w:rsidR="002C4CFB">
        <w:rPr>
          <w:rFonts w:ascii="Arial" w:eastAsia="Calibri" w:hAnsi="Arial" w:cs="Arial"/>
          <w:iCs/>
          <w:lang w:eastAsia="pl-PL"/>
        </w:rPr>
        <w:t xml:space="preserve"> wynikając</w:t>
      </w:r>
      <w:r w:rsidR="0077552B">
        <w:rPr>
          <w:rFonts w:ascii="Arial" w:eastAsia="Calibri" w:hAnsi="Arial" w:cs="Arial"/>
          <w:iCs/>
          <w:lang w:eastAsia="pl-PL"/>
        </w:rPr>
        <w:t>ego</w:t>
      </w:r>
      <w:r w:rsidR="002C4CFB">
        <w:rPr>
          <w:rFonts w:ascii="Arial" w:eastAsia="Calibri" w:hAnsi="Arial" w:cs="Arial"/>
          <w:iCs/>
          <w:lang w:eastAsia="pl-PL"/>
        </w:rPr>
        <w:t xml:space="preserve"> z</w:t>
      </w:r>
      <w:r w:rsidR="00B2745C">
        <w:rPr>
          <w:rFonts w:ascii="Arial" w:eastAsia="Calibri" w:hAnsi="Arial" w:cs="Arial"/>
          <w:iCs/>
          <w:lang w:eastAsia="pl-PL"/>
        </w:rPr>
        <w:t>e</w:t>
      </w:r>
      <w:r w:rsidR="002C4CFB">
        <w:rPr>
          <w:rFonts w:ascii="Arial" w:eastAsia="Calibri" w:hAnsi="Arial" w:cs="Arial"/>
          <w:iCs/>
          <w:lang w:eastAsia="pl-PL"/>
        </w:rPr>
        <w:t xml:space="preserve"> złożonej przez Wykonawcę oferty</w:t>
      </w:r>
      <w:r w:rsidR="00B2745C">
        <w:rPr>
          <w:rFonts w:ascii="Arial" w:eastAsia="Calibri" w:hAnsi="Arial" w:cs="Arial"/>
          <w:iCs/>
          <w:lang w:eastAsia="pl-PL"/>
        </w:rPr>
        <w:t>,</w:t>
      </w:r>
      <w:r w:rsidR="007C7462">
        <w:rPr>
          <w:rFonts w:ascii="Arial" w:eastAsia="Calibri" w:hAnsi="Arial" w:cs="Arial"/>
          <w:iCs/>
          <w:lang w:eastAsia="pl-PL"/>
        </w:rPr>
        <w:t xml:space="preserve"> </w:t>
      </w:r>
      <w:r w:rsidR="002C4CFB">
        <w:rPr>
          <w:rFonts w:ascii="Arial" w:eastAsia="Calibri" w:hAnsi="Arial" w:cs="Arial"/>
          <w:iCs/>
          <w:lang w:eastAsia="pl-PL"/>
        </w:rPr>
        <w:t xml:space="preserve">jest </w:t>
      </w:r>
      <w:r w:rsidR="007C7462">
        <w:rPr>
          <w:rFonts w:ascii="Arial" w:eastAsia="Calibri" w:hAnsi="Arial" w:cs="Arial"/>
          <w:iCs/>
          <w:lang w:eastAsia="pl-PL"/>
        </w:rPr>
        <w:t>kar</w:t>
      </w:r>
      <w:r w:rsidR="002C4CFB">
        <w:rPr>
          <w:rFonts w:ascii="Arial" w:eastAsia="Calibri" w:hAnsi="Arial" w:cs="Arial"/>
          <w:iCs/>
          <w:lang w:eastAsia="pl-PL"/>
        </w:rPr>
        <w:t>a</w:t>
      </w:r>
      <w:r w:rsidR="007C7462">
        <w:rPr>
          <w:rFonts w:ascii="Arial" w:eastAsia="Calibri" w:hAnsi="Arial" w:cs="Arial"/>
          <w:iCs/>
          <w:lang w:eastAsia="pl-PL"/>
        </w:rPr>
        <w:t xml:space="preserve"> umown</w:t>
      </w:r>
      <w:r w:rsidR="00B2745C">
        <w:rPr>
          <w:rFonts w:ascii="Arial" w:eastAsia="Calibri" w:hAnsi="Arial" w:cs="Arial"/>
          <w:iCs/>
          <w:lang w:eastAsia="pl-PL"/>
        </w:rPr>
        <w:t>a</w:t>
      </w:r>
      <w:r w:rsidR="002C4CFB">
        <w:rPr>
          <w:rFonts w:ascii="Arial" w:eastAsia="Calibri" w:hAnsi="Arial" w:cs="Arial"/>
          <w:iCs/>
          <w:lang w:eastAsia="pl-PL"/>
        </w:rPr>
        <w:t xml:space="preserve">, o której mowa w </w:t>
      </w:r>
      <w:r w:rsidR="002C4CFB" w:rsidRPr="008A339B">
        <w:rPr>
          <w:rFonts w:ascii="Arial" w:eastAsia="Calibri" w:hAnsi="Arial" w:cs="Arial"/>
          <w:iCs/>
          <w:lang w:eastAsia="pl-PL"/>
        </w:rPr>
        <w:t>§1</w:t>
      </w:r>
      <w:r w:rsidR="002C4CFB" w:rsidRPr="002C4CFB">
        <w:rPr>
          <w:rFonts w:ascii="Arial" w:eastAsia="Calibri" w:hAnsi="Arial" w:cs="Arial"/>
          <w:iCs/>
          <w:lang w:eastAsia="pl-PL"/>
        </w:rPr>
        <w:t>6</w:t>
      </w:r>
      <w:r w:rsidR="002C4CFB" w:rsidRPr="008A339B">
        <w:rPr>
          <w:rFonts w:ascii="Arial" w:eastAsia="Calibri" w:hAnsi="Arial" w:cs="Arial"/>
          <w:iCs/>
          <w:lang w:eastAsia="pl-PL"/>
        </w:rPr>
        <w:t xml:space="preserve"> ust. 8</w:t>
      </w:r>
      <w:r w:rsidR="002C4CFB" w:rsidRPr="002C4CFB">
        <w:rPr>
          <w:rFonts w:ascii="Arial" w:eastAsia="Calibri" w:hAnsi="Arial" w:cs="Arial"/>
          <w:iCs/>
          <w:lang w:eastAsia="pl-PL"/>
        </w:rPr>
        <w:t xml:space="preserve"> pkt. 1</w:t>
      </w:r>
    </w:p>
    <w:p w14:paraId="0275202E" w14:textId="77777777" w:rsidR="00FA0D55" w:rsidRDefault="00FA0D55" w:rsidP="007F1BC9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39296727" w14:textId="77777777" w:rsidR="00586B34" w:rsidRPr="00586B34" w:rsidRDefault="00586B34" w:rsidP="00586B34">
      <w:pPr>
        <w:spacing w:after="0" w:line="240" w:lineRule="auto"/>
        <w:rPr>
          <w:rFonts w:ascii="Arial" w:eastAsia="Calibri" w:hAnsi="Arial" w:cs="Arial"/>
          <w:bCs/>
          <w:lang w:eastAsia="pl-PL"/>
        </w:rPr>
      </w:pPr>
    </w:p>
    <w:p w14:paraId="0A609D8D" w14:textId="6A39A474" w:rsidR="000F2B8C" w:rsidRPr="000E0012" w:rsidRDefault="000F2B8C" w:rsidP="000F2B8C">
      <w:pPr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 xml:space="preserve">Powyższe wyjaśnienia są wiążące dla wykonawców, należy je uwzględnić w swojej ofercie. </w:t>
      </w:r>
    </w:p>
    <w:p w14:paraId="3788DFCC" w14:textId="77777777" w:rsidR="000F2B8C" w:rsidRPr="000E0012" w:rsidRDefault="000F2B8C" w:rsidP="000F2B8C">
      <w:pPr>
        <w:spacing w:before="120" w:after="0" w:line="240" w:lineRule="auto"/>
        <w:ind w:left="5664" w:right="-57" w:firstLine="708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73385A5A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center"/>
        <w:rPr>
          <w:rFonts w:ascii="Arial" w:eastAsia="Calibri" w:hAnsi="Arial" w:cs="Arial"/>
          <w:b/>
          <w:lang w:eastAsia="pl-PL"/>
        </w:rPr>
      </w:pPr>
      <w:r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</w:t>
      </w:r>
      <w:r w:rsidRPr="000E0012">
        <w:rPr>
          <w:rFonts w:ascii="Arial" w:eastAsia="Calibri" w:hAnsi="Arial" w:cs="Arial"/>
          <w:b/>
          <w:lang w:eastAsia="pl-PL"/>
        </w:rPr>
        <w:t>Wójt Gminy Kosakowo</w:t>
      </w:r>
    </w:p>
    <w:p w14:paraId="53EF2DC6" w14:textId="77777777" w:rsidR="000F2B8C" w:rsidRPr="000E0012" w:rsidRDefault="000F2B8C" w:rsidP="000F2B8C">
      <w:pPr>
        <w:tabs>
          <w:tab w:val="center" w:pos="6480"/>
        </w:tabs>
        <w:spacing w:after="0" w:line="240" w:lineRule="auto"/>
        <w:jc w:val="both"/>
        <w:rPr>
          <w:rFonts w:ascii="Arial" w:eastAsia="Calibri" w:hAnsi="Arial" w:cs="Arial"/>
          <w:b/>
          <w:lang w:eastAsia="pl-PL"/>
        </w:rPr>
      </w:pP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</w:r>
      <w:r w:rsidRPr="000E0012">
        <w:rPr>
          <w:rFonts w:ascii="Arial" w:eastAsia="Calibri" w:hAnsi="Arial" w:cs="Arial"/>
          <w:b/>
          <w:lang w:eastAsia="pl-PL"/>
        </w:rPr>
        <w:tab/>
        <w:t xml:space="preserve">                                                                                 </w:t>
      </w:r>
    </w:p>
    <w:p w14:paraId="43FA4CC9" w14:textId="451F80D7" w:rsidR="001D014A" w:rsidRDefault="000F2B8C" w:rsidP="00885DE5">
      <w:pPr>
        <w:tabs>
          <w:tab w:val="center" w:pos="6480"/>
        </w:tabs>
        <w:spacing w:after="0" w:line="240" w:lineRule="auto"/>
        <w:jc w:val="center"/>
      </w:pPr>
      <w:r w:rsidRPr="000E0012">
        <w:rPr>
          <w:rFonts w:ascii="Arial" w:eastAsia="Calibri" w:hAnsi="Arial" w:cs="Arial"/>
          <w:b/>
          <w:lang w:eastAsia="pl-PL"/>
        </w:rPr>
        <w:t xml:space="preserve">                                                                                              Marcin </w:t>
      </w:r>
      <w:r>
        <w:rPr>
          <w:rFonts w:ascii="Arial" w:eastAsia="Calibri" w:hAnsi="Arial" w:cs="Arial"/>
          <w:b/>
          <w:lang w:eastAsia="pl-PL"/>
        </w:rPr>
        <w:t>Majek</w:t>
      </w:r>
    </w:p>
    <w:sectPr w:rsidR="001D014A" w:rsidSect="00885DE5">
      <w:pgSz w:w="11906" w:h="16838"/>
      <w:pgMar w:top="426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57"/>
    <w:multiLevelType w:val="multilevel"/>
    <w:tmpl w:val="00000057"/>
    <w:name w:val="WW8Num87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8BF3BBF"/>
    <w:multiLevelType w:val="hybridMultilevel"/>
    <w:tmpl w:val="17847A7E"/>
    <w:lvl w:ilvl="0" w:tplc="C88C4062">
      <w:numFmt w:val="decimal"/>
      <w:lvlText w:val=""/>
      <w:lvlJc w:val="left"/>
      <w:pPr>
        <w:ind w:left="360" w:hanging="360"/>
      </w:pPr>
      <w:rPr>
        <w:rFonts w:ascii="Symbol" w:hAnsi="Symbol" w:hint="default"/>
        <w:b w:val="0"/>
        <w:bCs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504" w:hanging="360"/>
      </w:pPr>
    </w:lvl>
    <w:lvl w:ilvl="2" w:tplc="0415001B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>
      <w:start w:val="1"/>
      <w:numFmt w:val="lowerLetter"/>
      <w:lvlText w:val="%5."/>
      <w:lvlJc w:val="left"/>
      <w:pPr>
        <w:ind w:left="3664" w:hanging="360"/>
      </w:pPr>
    </w:lvl>
    <w:lvl w:ilvl="5" w:tplc="0415001B">
      <w:start w:val="1"/>
      <w:numFmt w:val="lowerRoman"/>
      <w:lvlText w:val="%6."/>
      <w:lvlJc w:val="right"/>
      <w:pPr>
        <w:ind w:left="4384" w:hanging="180"/>
      </w:pPr>
    </w:lvl>
    <w:lvl w:ilvl="6" w:tplc="0415000F">
      <w:start w:val="1"/>
      <w:numFmt w:val="decimal"/>
      <w:lvlText w:val="%7."/>
      <w:lvlJc w:val="left"/>
      <w:pPr>
        <w:ind w:left="5104" w:hanging="360"/>
      </w:pPr>
    </w:lvl>
    <w:lvl w:ilvl="7" w:tplc="04150019">
      <w:start w:val="1"/>
      <w:numFmt w:val="lowerLetter"/>
      <w:lvlText w:val="%8."/>
      <w:lvlJc w:val="left"/>
      <w:pPr>
        <w:ind w:left="5824" w:hanging="360"/>
      </w:pPr>
    </w:lvl>
    <w:lvl w:ilvl="8" w:tplc="0415001B">
      <w:start w:val="1"/>
      <w:numFmt w:val="lowerRoman"/>
      <w:lvlText w:val="%9."/>
      <w:lvlJc w:val="right"/>
      <w:pPr>
        <w:ind w:left="6544" w:hanging="180"/>
      </w:pPr>
    </w:lvl>
  </w:abstractNum>
  <w:abstractNum w:abstractNumId="2" w15:restartNumberingAfterBreak="0">
    <w:nsid w:val="3C1C4350"/>
    <w:multiLevelType w:val="multilevel"/>
    <w:tmpl w:val="130C3AB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1CD1CC6"/>
    <w:multiLevelType w:val="hybridMultilevel"/>
    <w:tmpl w:val="BDF63F0E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 w:tplc="4F1C565C">
      <w:start w:val="1"/>
      <w:numFmt w:val="decimal"/>
      <w:lvlText w:val="%2)"/>
      <w:lvlJc w:val="left"/>
      <w:pPr>
        <w:ind w:left="1440" w:hanging="360"/>
      </w:pPr>
    </w:lvl>
    <w:lvl w:ilvl="2" w:tplc="A6F222EC">
      <w:start w:val="1"/>
      <w:numFmt w:val="lowerRoman"/>
      <w:lvlText w:val="%3."/>
      <w:lvlJc w:val="left"/>
      <w:pPr>
        <w:ind w:left="2700" w:hanging="720"/>
      </w:pPr>
    </w:lvl>
    <w:lvl w:ilvl="3" w:tplc="556C62D4">
      <w:start w:val="1"/>
      <w:numFmt w:val="lowerLetter"/>
      <w:lvlText w:val="%4)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907157"/>
    <w:multiLevelType w:val="multilevel"/>
    <w:tmpl w:val="6BA04E4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5C046037"/>
    <w:multiLevelType w:val="hybridMultilevel"/>
    <w:tmpl w:val="F24276CC"/>
    <w:lvl w:ilvl="0" w:tplc="1D18A6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37C26"/>
    <w:multiLevelType w:val="hybridMultilevel"/>
    <w:tmpl w:val="EFE4B7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067751A"/>
    <w:multiLevelType w:val="multilevel"/>
    <w:tmpl w:val="8794D3C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B8C"/>
    <w:rsid w:val="00022242"/>
    <w:rsid w:val="0005022F"/>
    <w:rsid w:val="000801C0"/>
    <w:rsid w:val="000A4000"/>
    <w:rsid w:val="000F2B8C"/>
    <w:rsid w:val="00121593"/>
    <w:rsid w:val="00123B2D"/>
    <w:rsid w:val="00144C69"/>
    <w:rsid w:val="00152478"/>
    <w:rsid w:val="001636D0"/>
    <w:rsid w:val="0017325C"/>
    <w:rsid w:val="001B3488"/>
    <w:rsid w:val="001D014A"/>
    <w:rsid w:val="001E498A"/>
    <w:rsid w:val="002107BA"/>
    <w:rsid w:val="002447A7"/>
    <w:rsid w:val="00253C90"/>
    <w:rsid w:val="0025733F"/>
    <w:rsid w:val="00262732"/>
    <w:rsid w:val="00277745"/>
    <w:rsid w:val="002B0CFA"/>
    <w:rsid w:val="002B4C32"/>
    <w:rsid w:val="002C18C6"/>
    <w:rsid w:val="002C4CFB"/>
    <w:rsid w:val="002C67E1"/>
    <w:rsid w:val="002D6526"/>
    <w:rsid w:val="00361ECA"/>
    <w:rsid w:val="003A646A"/>
    <w:rsid w:val="003A682D"/>
    <w:rsid w:val="003B42C2"/>
    <w:rsid w:val="003C1117"/>
    <w:rsid w:val="003C2BC5"/>
    <w:rsid w:val="003C2FA3"/>
    <w:rsid w:val="004019DE"/>
    <w:rsid w:val="00410715"/>
    <w:rsid w:val="00432E20"/>
    <w:rsid w:val="004522C5"/>
    <w:rsid w:val="004975D6"/>
    <w:rsid w:val="004A195E"/>
    <w:rsid w:val="004D0D9F"/>
    <w:rsid w:val="00540879"/>
    <w:rsid w:val="00584B0E"/>
    <w:rsid w:val="00586B34"/>
    <w:rsid w:val="005873C9"/>
    <w:rsid w:val="005E4593"/>
    <w:rsid w:val="005E563A"/>
    <w:rsid w:val="0062124A"/>
    <w:rsid w:val="006328F5"/>
    <w:rsid w:val="006441EA"/>
    <w:rsid w:val="006872C1"/>
    <w:rsid w:val="006B1EE5"/>
    <w:rsid w:val="006E61EF"/>
    <w:rsid w:val="00700B76"/>
    <w:rsid w:val="00711245"/>
    <w:rsid w:val="0072310F"/>
    <w:rsid w:val="007278D1"/>
    <w:rsid w:val="0073157D"/>
    <w:rsid w:val="00762D82"/>
    <w:rsid w:val="00764F9C"/>
    <w:rsid w:val="0077552B"/>
    <w:rsid w:val="007A3F94"/>
    <w:rsid w:val="007B5185"/>
    <w:rsid w:val="007C7462"/>
    <w:rsid w:val="007D73BD"/>
    <w:rsid w:val="007F1BC9"/>
    <w:rsid w:val="00805D9D"/>
    <w:rsid w:val="008119CA"/>
    <w:rsid w:val="00822148"/>
    <w:rsid w:val="00833D84"/>
    <w:rsid w:val="00885DE5"/>
    <w:rsid w:val="008A339B"/>
    <w:rsid w:val="0091499F"/>
    <w:rsid w:val="00951311"/>
    <w:rsid w:val="00964197"/>
    <w:rsid w:val="00994843"/>
    <w:rsid w:val="009B05A3"/>
    <w:rsid w:val="009D0E05"/>
    <w:rsid w:val="00A02FA0"/>
    <w:rsid w:val="00A0510B"/>
    <w:rsid w:val="00A22A27"/>
    <w:rsid w:val="00A304E5"/>
    <w:rsid w:val="00A7507C"/>
    <w:rsid w:val="00AA6897"/>
    <w:rsid w:val="00AD761E"/>
    <w:rsid w:val="00B008AA"/>
    <w:rsid w:val="00B02E3A"/>
    <w:rsid w:val="00B2745C"/>
    <w:rsid w:val="00C2570E"/>
    <w:rsid w:val="00C773B6"/>
    <w:rsid w:val="00C80296"/>
    <w:rsid w:val="00CA48E5"/>
    <w:rsid w:val="00CD74AA"/>
    <w:rsid w:val="00D12D58"/>
    <w:rsid w:val="00D15D91"/>
    <w:rsid w:val="00D50C55"/>
    <w:rsid w:val="00D836E8"/>
    <w:rsid w:val="00D9215B"/>
    <w:rsid w:val="00DC6750"/>
    <w:rsid w:val="00DF7503"/>
    <w:rsid w:val="00E177F4"/>
    <w:rsid w:val="00E540B3"/>
    <w:rsid w:val="00E56EF1"/>
    <w:rsid w:val="00E85445"/>
    <w:rsid w:val="00E903AF"/>
    <w:rsid w:val="00EB27D6"/>
    <w:rsid w:val="00EC162F"/>
    <w:rsid w:val="00EC65B5"/>
    <w:rsid w:val="00EC7232"/>
    <w:rsid w:val="00EF1B08"/>
    <w:rsid w:val="00F05D88"/>
    <w:rsid w:val="00F305AA"/>
    <w:rsid w:val="00F313B1"/>
    <w:rsid w:val="00F437FC"/>
    <w:rsid w:val="00F560A8"/>
    <w:rsid w:val="00F7159C"/>
    <w:rsid w:val="00F73C46"/>
    <w:rsid w:val="00F9027B"/>
    <w:rsid w:val="00FA0D55"/>
    <w:rsid w:val="00FC1B10"/>
    <w:rsid w:val="00FD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6945"/>
  <w15:chartTrackingRefBased/>
  <w15:docId w15:val="{E80A543A-DB99-4A89-AD2C-9BCB3F5A6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2B8C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0D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Aleksandra Nikielska</cp:lastModifiedBy>
  <cp:revision>2</cp:revision>
  <cp:lastPrinted>2022-01-13T14:28:00Z</cp:lastPrinted>
  <dcterms:created xsi:type="dcterms:W3CDTF">2022-01-19T12:04:00Z</dcterms:created>
  <dcterms:modified xsi:type="dcterms:W3CDTF">2022-01-19T12:04:00Z</dcterms:modified>
</cp:coreProperties>
</file>