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500B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EB7EA5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  <w:r w:rsidRPr="00EB7EA5">
        <w:rPr>
          <w:rFonts w:ascii="Cambria" w:hAnsi="Cambria" w:cs="Tahoma"/>
          <w:szCs w:val="24"/>
        </w:rPr>
        <w:t>Znak: ZOZ.V.010/DZP/</w:t>
      </w:r>
      <w:r w:rsidR="00AA74D3" w:rsidRPr="00EB7EA5">
        <w:rPr>
          <w:rFonts w:ascii="Cambria" w:hAnsi="Cambria" w:cs="Tahoma"/>
          <w:szCs w:val="24"/>
        </w:rPr>
        <w:t>7</w:t>
      </w:r>
      <w:r w:rsidR="000D48BB" w:rsidRPr="00EB7EA5">
        <w:rPr>
          <w:rFonts w:ascii="Cambria" w:hAnsi="Cambria" w:cs="Tahoma"/>
          <w:szCs w:val="24"/>
        </w:rPr>
        <w:t>8</w:t>
      </w:r>
      <w:r w:rsidRPr="00EB7EA5">
        <w:rPr>
          <w:rFonts w:ascii="Cambria" w:hAnsi="Cambria" w:cs="Tahoma"/>
          <w:szCs w:val="24"/>
        </w:rPr>
        <w:t>/</w:t>
      </w:r>
      <w:r w:rsidR="00543A2A" w:rsidRPr="00EB7EA5">
        <w:rPr>
          <w:rFonts w:ascii="Cambria" w:hAnsi="Cambria" w:cs="Tahoma"/>
          <w:szCs w:val="24"/>
        </w:rPr>
        <w:t>2</w:t>
      </w:r>
      <w:r w:rsidR="00B6500B" w:rsidRPr="00EB7EA5">
        <w:rPr>
          <w:rFonts w:ascii="Cambria" w:hAnsi="Cambria" w:cs="Tahoma"/>
          <w:szCs w:val="24"/>
        </w:rPr>
        <w:t>3</w:t>
      </w:r>
      <w:r w:rsidRPr="00EB7EA5">
        <w:rPr>
          <w:rFonts w:ascii="Cambria" w:hAnsi="Cambria" w:cs="Tahoma"/>
          <w:szCs w:val="24"/>
        </w:rPr>
        <w:t xml:space="preserve">            </w:t>
      </w:r>
      <w:r w:rsidR="007D4E90" w:rsidRPr="00EB7EA5">
        <w:rPr>
          <w:rFonts w:ascii="Cambria" w:hAnsi="Cambria" w:cs="Tahoma"/>
          <w:szCs w:val="24"/>
        </w:rPr>
        <w:t xml:space="preserve">                         </w:t>
      </w:r>
      <w:r w:rsidRPr="00EB7EA5">
        <w:rPr>
          <w:rFonts w:ascii="Cambria" w:hAnsi="Cambria" w:cs="Tahoma"/>
          <w:szCs w:val="24"/>
        </w:rPr>
        <w:t xml:space="preserve">Sucha Beskidzka dnia </w:t>
      </w:r>
      <w:r w:rsidR="00060B7B">
        <w:rPr>
          <w:rFonts w:ascii="Cambria" w:hAnsi="Cambria" w:cs="Tahoma"/>
          <w:szCs w:val="24"/>
        </w:rPr>
        <w:t>15</w:t>
      </w:r>
      <w:r w:rsidR="00CB1E65" w:rsidRPr="00EB7EA5">
        <w:rPr>
          <w:rFonts w:ascii="Cambria" w:hAnsi="Cambria" w:cs="Tahoma"/>
          <w:szCs w:val="24"/>
        </w:rPr>
        <w:t>.</w:t>
      </w:r>
      <w:r w:rsidR="009C6ED9">
        <w:rPr>
          <w:rFonts w:ascii="Cambria" w:hAnsi="Cambria" w:cs="Tahoma"/>
          <w:szCs w:val="24"/>
        </w:rPr>
        <w:t>11</w:t>
      </w:r>
      <w:r w:rsidR="00CB1E65" w:rsidRPr="00EB7EA5">
        <w:rPr>
          <w:rFonts w:ascii="Cambria" w:hAnsi="Cambria" w:cs="Tahoma"/>
          <w:szCs w:val="24"/>
        </w:rPr>
        <w:t>.202</w:t>
      </w:r>
      <w:r w:rsidR="00B6500B" w:rsidRPr="00EB7EA5">
        <w:rPr>
          <w:rFonts w:ascii="Cambria" w:hAnsi="Cambria" w:cs="Tahoma"/>
          <w:szCs w:val="24"/>
        </w:rPr>
        <w:t>3</w:t>
      </w:r>
      <w:r w:rsidR="00CB1E65" w:rsidRPr="00EB7EA5">
        <w:rPr>
          <w:rFonts w:ascii="Cambria" w:hAnsi="Cambria" w:cs="Tahoma"/>
          <w:szCs w:val="24"/>
        </w:rPr>
        <w:t xml:space="preserve">r. </w:t>
      </w:r>
      <w:r w:rsidRPr="00EB7EA5">
        <w:rPr>
          <w:rFonts w:ascii="Cambria" w:hAnsi="Cambria" w:cs="Tahoma"/>
          <w:szCs w:val="24"/>
        </w:rPr>
        <w:t xml:space="preserve">     </w:t>
      </w:r>
    </w:p>
    <w:p w:rsidR="0029489A" w:rsidRPr="00EB7EA5" w:rsidRDefault="0029489A" w:rsidP="0029489A">
      <w:pPr>
        <w:pStyle w:val="Tekstpodstawowy"/>
        <w:jc w:val="both"/>
        <w:rPr>
          <w:rFonts w:ascii="Cambria" w:hAnsi="Cambria" w:cs="Tahoma"/>
          <w:szCs w:val="24"/>
        </w:rPr>
      </w:pPr>
    </w:p>
    <w:p w:rsidR="0029489A" w:rsidRPr="00EB7EA5" w:rsidRDefault="0029489A" w:rsidP="0029489A">
      <w:pPr>
        <w:jc w:val="both"/>
        <w:rPr>
          <w:rFonts w:ascii="Cambria" w:hAnsi="Cambria" w:cs="Tahoma"/>
          <w:sz w:val="24"/>
          <w:szCs w:val="24"/>
        </w:rPr>
      </w:pPr>
      <w:r w:rsidRPr="00EB7EA5">
        <w:rPr>
          <w:rFonts w:ascii="Cambria" w:hAnsi="Cambria" w:cs="Tahoma"/>
          <w:sz w:val="24"/>
          <w:szCs w:val="24"/>
        </w:rPr>
        <w:t xml:space="preserve"> </w:t>
      </w:r>
    </w:p>
    <w:p w:rsidR="00AA74D3" w:rsidRPr="00EB7EA5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EB7EA5">
        <w:rPr>
          <w:rFonts w:ascii="Cambria" w:hAnsi="Cambria" w:cs="Tahoma"/>
          <w:sz w:val="24"/>
          <w:szCs w:val="24"/>
        </w:rPr>
        <w:t xml:space="preserve">Dotyczy: Przetargu  nieograniczonego na </w:t>
      </w:r>
      <w:r w:rsidRPr="00EB7EA5">
        <w:rPr>
          <w:rFonts w:ascii="Cambria" w:hAnsi="Cambria" w:cs="Tahoma"/>
          <w:snapToGrid w:val="0"/>
          <w:sz w:val="24"/>
          <w:szCs w:val="24"/>
        </w:rPr>
        <w:t xml:space="preserve">dostawę </w:t>
      </w:r>
      <w:r w:rsidR="000D48BB" w:rsidRPr="00EB7EA5">
        <w:rPr>
          <w:rFonts w:ascii="Cambria" w:hAnsi="Cambria" w:cs="Tahoma"/>
          <w:sz w:val="24"/>
          <w:szCs w:val="24"/>
        </w:rPr>
        <w:t>środków dezynfekcyjnych</w:t>
      </w:r>
      <w:r w:rsidR="00AA74D3" w:rsidRPr="00EB7EA5">
        <w:rPr>
          <w:rFonts w:ascii="Cambria" w:hAnsi="Cambria" w:cs="Tahoma"/>
          <w:sz w:val="24"/>
          <w:szCs w:val="24"/>
        </w:rPr>
        <w:t xml:space="preserve"> dla Apteki Szpitalnej</w:t>
      </w:r>
    </w:p>
    <w:p w:rsidR="0029489A" w:rsidRPr="00EB7EA5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EB7EA5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A469B8" w:rsidRPr="00393DCA" w:rsidRDefault="0029489A" w:rsidP="00060B7B">
      <w:pPr>
        <w:spacing w:after="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393DCA">
        <w:rPr>
          <w:rFonts w:ascii="Cambria" w:hAnsi="Cambria" w:cs="Tahoma"/>
          <w:sz w:val="24"/>
          <w:szCs w:val="24"/>
        </w:rPr>
        <w:t xml:space="preserve">Dyrekcja Zespołu Opieki Zdrowotnej w Suchej Beskidzkiej </w:t>
      </w:r>
      <w:r w:rsidR="00060B7B">
        <w:rPr>
          <w:rFonts w:ascii="Cambria" w:hAnsi="Cambria" w:cs="Tahoma"/>
          <w:sz w:val="24"/>
          <w:szCs w:val="24"/>
        </w:rPr>
        <w:t xml:space="preserve">informuje o </w:t>
      </w:r>
      <w:proofErr w:type="spellStart"/>
      <w:r w:rsidR="00060B7B">
        <w:rPr>
          <w:rFonts w:ascii="Cambria" w:hAnsi="Cambria" w:cs="Tahoma"/>
          <w:sz w:val="24"/>
          <w:szCs w:val="24"/>
        </w:rPr>
        <w:t>modyfikaji</w:t>
      </w:r>
      <w:proofErr w:type="spellEnd"/>
      <w:r w:rsidR="00060B7B">
        <w:rPr>
          <w:rFonts w:ascii="Cambria" w:hAnsi="Cambria" w:cs="Tahoma"/>
          <w:sz w:val="24"/>
          <w:szCs w:val="24"/>
        </w:rPr>
        <w:t xml:space="preserve"> odpowiedzi na pytanie nr 6</w:t>
      </w:r>
    </w:p>
    <w:p w:rsidR="00167E5F" w:rsidRPr="00393DCA" w:rsidRDefault="00060B7B" w:rsidP="00167E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Było:</w:t>
      </w:r>
    </w:p>
    <w:p w:rsidR="009C6ED9" w:rsidRPr="00393DCA" w:rsidRDefault="009C6ED9" w:rsidP="00167E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93DCA">
        <w:rPr>
          <w:rFonts w:ascii="Cambria" w:hAnsi="Cambria"/>
          <w:sz w:val="24"/>
          <w:szCs w:val="24"/>
        </w:rPr>
        <w:t xml:space="preserve">Pytanie 6 – do formularza asortymentowo-cenowego – załącznik nr 1a (pakiet 9, poz.1) Czy Zamawiający dopuści preparat spełniający wymogi SIWZ, zawierający w swoim składzie </w:t>
      </w:r>
      <w:proofErr w:type="spellStart"/>
      <w:r w:rsidRPr="00393DCA">
        <w:rPr>
          <w:rFonts w:ascii="Cambria" w:hAnsi="Cambria"/>
          <w:sz w:val="24"/>
          <w:szCs w:val="24"/>
        </w:rPr>
        <w:t>alkoksylowane</w:t>
      </w:r>
      <w:proofErr w:type="spellEnd"/>
      <w:r w:rsidRPr="00393DCA">
        <w:rPr>
          <w:rFonts w:ascii="Cambria" w:hAnsi="Cambria"/>
          <w:sz w:val="24"/>
          <w:szCs w:val="24"/>
        </w:rPr>
        <w:t xml:space="preserve"> alkohole tłuszczowe, niejonowe związki powierzchniowo czynne oraz enzymy? </w:t>
      </w:r>
    </w:p>
    <w:p w:rsidR="00A469B8" w:rsidRPr="00393DCA" w:rsidRDefault="00A469B8" w:rsidP="00167E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93DCA">
        <w:rPr>
          <w:rFonts w:ascii="Cambria" w:hAnsi="Cambria"/>
          <w:b/>
          <w:sz w:val="24"/>
          <w:szCs w:val="24"/>
        </w:rPr>
        <w:t>Odp. Zamawiający podtrzymuje zapisy SWZ.</w:t>
      </w:r>
    </w:p>
    <w:p w:rsidR="00060B7B" w:rsidRPr="00393DCA" w:rsidRDefault="00060B7B" w:rsidP="00060B7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Winno być:</w:t>
      </w:r>
    </w:p>
    <w:p w:rsidR="00060B7B" w:rsidRPr="00393DCA" w:rsidRDefault="00060B7B" w:rsidP="00060B7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93DCA">
        <w:rPr>
          <w:rFonts w:ascii="Cambria" w:hAnsi="Cambria"/>
          <w:sz w:val="24"/>
          <w:szCs w:val="24"/>
        </w:rPr>
        <w:t xml:space="preserve">Pytanie 6 – do formularza asortymentowo-cenowego – załącznik nr 1a (pakiet 9, poz.1) Czy Zamawiający dopuści preparat spełniający wymogi SIWZ, zawierający w swoim składzie </w:t>
      </w:r>
      <w:proofErr w:type="spellStart"/>
      <w:r w:rsidRPr="00393DCA">
        <w:rPr>
          <w:rFonts w:ascii="Cambria" w:hAnsi="Cambria"/>
          <w:sz w:val="24"/>
          <w:szCs w:val="24"/>
        </w:rPr>
        <w:t>alkoksylowane</w:t>
      </w:r>
      <w:proofErr w:type="spellEnd"/>
      <w:r w:rsidRPr="00393DCA">
        <w:rPr>
          <w:rFonts w:ascii="Cambria" w:hAnsi="Cambria"/>
          <w:sz w:val="24"/>
          <w:szCs w:val="24"/>
        </w:rPr>
        <w:t xml:space="preserve"> alkohole tłuszczowe, niejonowe związki powierzchniowo czynne oraz enzymy? </w:t>
      </w:r>
    </w:p>
    <w:p w:rsidR="00060B7B" w:rsidRPr="00393DCA" w:rsidRDefault="00060B7B" w:rsidP="00060B7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393DCA">
        <w:rPr>
          <w:rFonts w:ascii="Cambria" w:hAnsi="Cambria"/>
          <w:b/>
          <w:sz w:val="24"/>
          <w:szCs w:val="24"/>
        </w:rPr>
        <w:t xml:space="preserve">Odp. Zamawiający </w:t>
      </w:r>
      <w:r>
        <w:rPr>
          <w:rFonts w:ascii="Cambria" w:hAnsi="Cambria"/>
          <w:b/>
          <w:sz w:val="24"/>
          <w:szCs w:val="24"/>
        </w:rPr>
        <w:t>dopuszcza.</w:t>
      </w:r>
    </w:p>
    <w:p w:rsidR="00167E5F" w:rsidRPr="00393DCA" w:rsidRDefault="00167E5F" w:rsidP="00167E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A469B8" w:rsidRPr="009C6ED9" w:rsidRDefault="00A469B8" w:rsidP="00A6296C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469B8" w:rsidRPr="009C6ED9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0B7B"/>
    <w:rsid w:val="00065706"/>
    <w:rsid w:val="000929A4"/>
    <w:rsid w:val="000D48BB"/>
    <w:rsid w:val="00117437"/>
    <w:rsid w:val="00144B3D"/>
    <w:rsid w:val="00167E5F"/>
    <w:rsid w:val="00190071"/>
    <w:rsid w:val="0029489A"/>
    <w:rsid w:val="002D04A4"/>
    <w:rsid w:val="003001BD"/>
    <w:rsid w:val="003100F7"/>
    <w:rsid w:val="00393DCA"/>
    <w:rsid w:val="003F2D76"/>
    <w:rsid w:val="00443AEB"/>
    <w:rsid w:val="004D62C5"/>
    <w:rsid w:val="00543A2A"/>
    <w:rsid w:val="00617472"/>
    <w:rsid w:val="007D4E90"/>
    <w:rsid w:val="007D6DDC"/>
    <w:rsid w:val="008E4FA1"/>
    <w:rsid w:val="009C6ED9"/>
    <w:rsid w:val="009D58CE"/>
    <w:rsid w:val="00A227D7"/>
    <w:rsid w:val="00A469B8"/>
    <w:rsid w:val="00A6296C"/>
    <w:rsid w:val="00AA74D3"/>
    <w:rsid w:val="00AE416C"/>
    <w:rsid w:val="00AF243D"/>
    <w:rsid w:val="00B6500B"/>
    <w:rsid w:val="00BB37AC"/>
    <w:rsid w:val="00C26359"/>
    <w:rsid w:val="00C32BC0"/>
    <w:rsid w:val="00CB1E65"/>
    <w:rsid w:val="00D37128"/>
    <w:rsid w:val="00EB7EA5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93C4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3</cp:revision>
  <cp:lastPrinted>2023-11-14T12:54:00Z</cp:lastPrinted>
  <dcterms:created xsi:type="dcterms:W3CDTF">2023-11-15T12:16:00Z</dcterms:created>
  <dcterms:modified xsi:type="dcterms:W3CDTF">2023-11-15T12:17:00Z</dcterms:modified>
</cp:coreProperties>
</file>