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A1D04" w14:textId="64CEE896" w:rsidR="00C9414B" w:rsidRDefault="00C9414B" w:rsidP="00692C2D">
      <w:pPr>
        <w:jc w:val="right"/>
        <w:rPr>
          <w:rFonts w:cstheme="minorHAnsi"/>
          <w:b/>
          <w:sz w:val="24"/>
          <w:szCs w:val="24"/>
        </w:rPr>
      </w:pPr>
      <w:r>
        <w:rPr>
          <w:rFonts w:cstheme="minorHAnsi"/>
          <w:b/>
          <w:sz w:val="24"/>
          <w:szCs w:val="24"/>
        </w:rPr>
        <w:t>Załącznik nr 9C do SWZ</w:t>
      </w:r>
    </w:p>
    <w:p w14:paraId="70BDAC70" w14:textId="77777777" w:rsidR="00C9414B" w:rsidRDefault="00C9414B" w:rsidP="00C9414B">
      <w:pPr>
        <w:jc w:val="right"/>
        <w:rPr>
          <w:rFonts w:cstheme="minorHAnsi"/>
          <w:b/>
          <w:sz w:val="24"/>
          <w:szCs w:val="24"/>
        </w:rPr>
      </w:pPr>
    </w:p>
    <w:p w14:paraId="76EA799E" w14:textId="77777777" w:rsidR="007275D8" w:rsidRPr="007F4597" w:rsidRDefault="00094F3D" w:rsidP="00C9414B">
      <w:pPr>
        <w:jc w:val="center"/>
        <w:rPr>
          <w:rFonts w:cstheme="minorHAnsi"/>
          <w:b/>
          <w:sz w:val="24"/>
          <w:szCs w:val="24"/>
        </w:rPr>
      </w:pPr>
      <w:r w:rsidRPr="007F4597">
        <w:rPr>
          <w:rFonts w:cstheme="minorHAnsi"/>
          <w:b/>
          <w:sz w:val="24"/>
          <w:szCs w:val="24"/>
        </w:rPr>
        <w:t xml:space="preserve">SZCZEGÓŁOWY </w:t>
      </w:r>
      <w:r w:rsidR="005C32EB" w:rsidRPr="007F4597">
        <w:rPr>
          <w:rFonts w:cstheme="minorHAnsi"/>
          <w:b/>
          <w:sz w:val="24"/>
          <w:szCs w:val="24"/>
        </w:rPr>
        <w:t>OPIS PRZEDMIOTU ZAMÓWIENIA</w:t>
      </w:r>
    </w:p>
    <w:p w14:paraId="4C9B16B8" w14:textId="0E99D34B" w:rsidR="003F774C" w:rsidRPr="00692C2D" w:rsidRDefault="00094F3D" w:rsidP="00692C2D">
      <w:pPr>
        <w:pStyle w:val="Akapitzlist"/>
        <w:numPr>
          <w:ilvl w:val="0"/>
          <w:numId w:val="14"/>
        </w:numPr>
        <w:spacing w:line="276" w:lineRule="auto"/>
        <w:jc w:val="both"/>
        <w:rPr>
          <w:rFonts w:cstheme="minorHAnsi"/>
          <w:u w:val="single"/>
        </w:rPr>
      </w:pPr>
      <w:r w:rsidRPr="00692C2D">
        <w:rPr>
          <w:rFonts w:cstheme="minorHAnsi"/>
          <w:u w:val="single"/>
        </w:rPr>
        <w:t>Przedmiot i zakres zamówienia</w:t>
      </w:r>
      <w:r w:rsidR="003F774C" w:rsidRPr="00692C2D">
        <w:rPr>
          <w:rFonts w:cstheme="minorHAnsi"/>
          <w:u w:val="single"/>
        </w:rPr>
        <w:t xml:space="preserve"> jest </w:t>
      </w:r>
      <w:r w:rsidR="003F774C" w:rsidRPr="00692C2D">
        <w:rPr>
          <w:rFonts w:cstheme="minorHAnsi"/>
        </w:rPr>
        <w:t>prowadzenie s</w:t>
      </w:r>
      <w:r w:rsidR="00C9414B" w:rsidRPr="00692C2D">
        <w:rPr>
          <w:rFonts w:cstheme="minorHAnsi"/>
        </w:rPr>
        <w:t xml:space="preserve">tałej opieki weterynaryjnej nad </w:t>
      </w:r>
      <w:r w:rsidR="003F774C" w:rsidRPr="00692C2D">
        <w:rPr>
          <w:rFonts w:cstheme="minorHAnsi"/>
        </w:rPr>
        <w:t>zwierzęta</w:t>
      </w:r>
      <w:r w:rsidR="00C9414B" w:rsidRPr="00692C2D">
        <w:rPr>
          <w:rFonts w:cstheme="minorHAnsi"/>
        </w:rPr>
        <w:t xml:space="preserve">mi przebywającymi w Schronisku </w:t>
      </w:r>
      <w:r w:rsidR="003F774C" w:rsidRPr="00692C2D">
        <w:rPr>
          <w:rFonts w:cstheme="minorHAnsi"/>
        </w:rPr>
        <w:t>dla bezdomnych zwierząt w Żyrardowie im. psa Kazana, zwany dal</w:t>
      </w:r>
      <w:r w:rsidR="00C9414B" w:rsidRPr="00692C2D">
        <w:rPr>
          <w:rFonts w:cstheme="minorHAnsi"/>
        </w:rPr>
        <w:t xml:space="preserve">ej „Schroniskiem”, </w:t>
      </w:r>
      <w:r w:rsidR="003F774C" w:rsidRPr="00692C2D">
        <w:rPr>
          <w:rFonts w:cstheme="minorHAnsi"/>
        </w:rPr>
        <w:t>ul. Czysta 3, zgodnie z załącznikiem nr 1 do Umowy, w którym został wy</w:t>
      </w:r>
      <w:r w:rsidR="00C9414B" w:rsidRPr="00692C2D">
        <w:rPr>
          <w:rFonts w:cstheme="minorHAnsi"/>
        </w:rPr>
        <w:t>szczególniony</w:t>
      </w:r>
      <w:r w:rsidR="003F774C" w:rsidRPr="00692C2D">
        <w:rPr>
          <w:rFonts w:cstheme="minorHAnsi"/>
        </w:rPr>
        <w:t xml:space="preserve"> wykaz czynności weterynaryjnych;</w:t>
      </w:r>
    </w:p>
    <w:p w14:paraId="10EFFB32" w14:textId="33292829" w:rsidR="0051790F" w:rsidRPr="00692C2D" w:rsidRDefault="0051790F" w:rsidP="00692C2D">
      <w:pPr>
        <w:pStyle w:val="Tekstpodstawowy"/>
        <w:numPr>
          <w:ilvl w:val="0"/>
          <w:numId w:val="14"/>
        </w:numPr>
        <w:suppressAutoHyphens/>
        <w:spacing w:line="276" w:lineRule="auto"/>
        <w:jc w:val="both"/>
        <w:rPr>
          <w:rFonts w:cstheme="minorHAnsi"/>
        </w:rPr>
      </w:pPr>
      <w:r w:rsidRPr="00692C2D">
        <w:t xml:space="preserve">Wykonawca będzie świadczył usługi w zakładzie leczniczym spełniającym warunki ustawy z dnia 18 grudnia 2003 r. o zakładach leczniczych dla zwierząt (Dz.U.2019.24). Wykonawca przed podpisaniem umowy złoży stosowne oświadczenie, że zakład lecznicy dla zwierząt, świadczy usługi weterynaryjne objęte niniejszym zamówieniem i spełnia wymogi opisane w przepisach prawa. </w:t>
      </w:r>
    </w:p>
    <w:p w14:paraId="61846D00" w14:textId="77777777" w:rsidR="0051790F" w:rsidRPr="00692C2D" w:rsidRDefault="0051790F" w:rsidP="00692C2D">
      <w:pPr>
        <w:pStyle w:val="Tekstpodstawowy"/>
        <w:numPr>
          <w:ilvl w:val="0"/>
          <w:numId w:val="10"/>
        </w:numPr>
        <w:suppressAutoHyphens/>
        <w:spacing w:line="276" w:lineRule="auto"/>
        <w:jc w:val="both"/>
      </w:pPr>
      <w:r w:rsidRPr="00692C2D">
        <w:t>Wykonawca zobowiązany będzie do prowadzenia dokumentacji lekarsko-weterynaryjnej dotyczącej przeprowadzonych zabiegów, zgodnie z rozporządzeniem Ministra Rolnictwa i Rozwoju Wsi z dnia 29 wrześnie 2011 r. w sprawie zakresu i sposobu prowadzenia dokumentacji lekarsko-weterynaryjnej i ewidencji leczenia zwierząt oraz wzorów tej dokumentacji i ewidencji (Dz.U. z 2011 r., nr 224, poz. 1347), ustawy z dnia 18 grudnia 2022 r. o zakładach leczniczych dla zwierząt (Dz.U.2019.24).</w:t>
      </w:r>
    </w:p>
    <w:p w14:paraId="30568FEA" w14:textId="77777777" w:rsidR="0051790F" w:rsidRPr="00692C2D" w:rsidRDefault="0051790F" w:rsidP="00692C2D">
      <w:pPr>
        <w:pStyle w:val="Tekstpodstawowy"/>
        <w:numPr>
          <w:ilvl w:val="0"/>
          <w:numId w:val="10"/>
        </w:numPr>
        <w:tabs>
          <w:tab w:val="left" w:pos="426"/>
        </w:tabs>
        <w:suppressAutoHyphens/>
        <w:spacing w:line="276" w:lineRule="auto"/>
        <w:jc w:val="both"/>
      </w:pPr>
      <w:bookmarkStart w:id="0" w:name="_GoBack"/>
      <w:bookmarkEnd w:id="0"/>
      <w:r w:rsidRPr="00692C2D">
        <w:t xml:space="preserve">Wykonawca odpowiedzialny jest za powstałe w toku własnych prac odpady oraz właściwy sposób postępowania z nimi, zgodnie z przepisami ustawy o odpadach, ustawy o utrzymaniu czystości i porządku w gminach oraz przepisów prawa miejscowego. Wywóz i utylizacja odpadów odbywa się na koszt Wykonawcy. </w:t>
      </w:r>
    </w:p>
    <w:p w14:paraId="07277CEB" w14:textId="66FEEC7A" w:rsidR="0051790F" w:rsidRPr="00692C2D" w:rsidRDefault="0051790F" w:rsidP="00692C2D">
      <w:pPr>
        <w:pStyle w:val="Tekstpodstawowy"/>
        <w:numPr>
          <w:ilvl w:val="0"/>
          <w:numId w:val="14"/>
        </w:numPr>
        <w:suppressAutoHyphens/>
        <w:spacing w:line="276" w:lineRule="auto"/>
        <w:jc w:val="both"/>
        <w:rPr>
          <w:rFonts w:cstheme="minorHAnsi"/>
        </w:rPr>
      </w:pPr>
      <w:r w:rsidRPr="00692C2D">
        <w:t>Zamawiający wymaga, aby Wykonawca wykazał, że dysponuje lub będzie dysponował jedną osobą posiadającą prawo do wykonywania zawodu upoważniające do świadczenia usług weterynaryjnych i która posiada dwuletnie doświadczenie w świadczeniu usług weterynaryjnych po uzyskaniu uprawnień do wykonywania zawodu – lekarza weterynarii.</w:t>
      </w:r>
    </w:p>
    <w:p w14:paraId="6434C97F" w14:textId="77777777" w:rsidR="003F774C" w:rsidRPr="00692C2D" w:rsidRDefault="003F774C" w:rsidP="00692C2D">
      <w:pPr>
        <w:pStyle w:val="Akapitzlist"/>
        <w:numPr>
          <w:ilvl w:val="0"/>
          <w:numId w:val="14"/>
        </w:numPr>
        <w:spacing w:line="276" w:lineRule="auto"/>
        <w:jc w:val="both"/>
        <w:rPr>
          <w:rFonts w:cstheme="minorHAnsi"/>
        </w:rPr>
      </w:pPr>
      <w:r w:rsidRPr="00692C2D">
        <w:rPr>
          <w:rFonts w:cstheme="minorHAnsi"/>
        </w:rPr>
        <w:t>Wykonawca przyjmuje:</w:t>
      </w:r>
    </w:p>
    <w:p w14:paraId="47FA97CC" w14:textId="7E5E8EA9" w:rsidR="003F774C" w:rsidRPr="00692C2D" w:rsidRDefault="007F4597" w:rsidP="00692C2D">
      <w:pPr>
        <w:pStyle w:val="Akapitzlist"/>
        <w:spacing w:line="276" w:lineRule="auto"/>
        <w:ind w:left="708"/>
        <w:rPr>
          <w:rFonts w:cstheme="minorHAnsi"/>
          <w:u w:val="single"/>
        </w:rPr>
      </w:pPr>
      <w:r w:rsidRPr="00692C2D">
        <w:rPr>
          <w:rFonts w:cstheme="minorHAnsi"/>
        </w:rPr>
        <w:t>-</w:t>
      </w:r>
      <w:r w:rsidR="003F774C" w:rsidRPr="00692C2D">
        <w:rPr>
          <w:rFonts w:cstheme="minorHAnsi"/>
        </w:rPr>
        <w:t xml:space="preserve">Wykonanie zabiegów sterylizacji i kastracji wytypowanych zwierząt w Schronisku </w:t>
      </w:r>
    </w:p>
    <w:p w14:paraId="599D0258" w14:textId="7D0FAB38" w:rsidR="003F774C" w:rsidRPr="00692C2D" w:rsidRDefault="007F4597" w:rsidP="00692C2D">
      <w:pPr>
        <w:pStyle w:val="Akapitzlist"/>
        <w:spacing w:line="276" w:lineRule="auto"/>
        <w:rPr>
          <w:rFonts w:cstheme="minorHAnsi"/>
          <w:u w:val="single"/>
        </w:rPr>
      </w:pPr>
      <w:r w:rsidRPr="00692C2D">
        <w:rPr>
          <w:rFonts w:cstheme="minorHAnsi"/>
        </w:rPr>
        <w:t>-</w:t>
      </w:r>
      <w:r w:rsidR="003F774C" w:rsidRPr="00692C2D">
        <w:rPr>
          <w:rFonts w:cstheme="minorHAnsi"/>
        </w:rPr>
        <w:t xml:space="preserve">Kastracje i sterylizacje psów i kotów adoptowanych ze Schroniska na podstawie skierowania na zabieg sterylizacji/ kastracji; </w:t>
      </w:r>
    </w:p>
    <w:p w14:paraId="05BEF85D" w14:textId="5D2890F5" w:rsidR="003F774C" w:rsidRPr="00692C2D" w:rsidRDefault="007F4597" w:rsidP="00692C2D">
      <w:pPr>
        <w:pStyle w:val="Akapitzlist"/>
        <w:spacing w:line="276" w:lineRule="auto"/>
        <w:rPr>
          <w:rFonts w:cstheme="minorHAnsi"/>
          <w:u w:val="single"/>
        </w:rPr>
      </w:pPr>
      <w:r w:rsidRPr="00692C2D">
        <w:rPr>
          <w:rFonts w:cstheme="minorHAnsi"/>
        </w:rPr>
        <w:t>-</w:t>
      </w:r>
      <w:r w:rsidR="003F774C" w:rsidRPr="00692C2D">
        <w:rPr>
          <w:rFonts w:cstheme="minorHAnsi"/>
        </w:rPr>
        <w:t>Wykonywanie zabiegów chirurgicznych;</w:t>
      </w:r>
    </w:p>
    <w:p w14:paraId="736DE99F" w14:textId="0683379D" w:rsidR="003F774C" w:rsidRPr="00692C2D" w:rsidRDefault="00463046" w:rsidP="00692C2D">
      <w:pPr>
        <w:pStyle w:val="Akapitzlist"/>
        <w:spacing w:line="276" w:lineRule="auto"/>
        <w:rPr>
          <w:rFonts w:cstheme="minorHAnsi"/>
          <w:u w:val="single"/>
        </w:rPr>
      </w:pPr>
      <w:r w:rsidRPr="00692C2D">
        <w:rPr>
          <w:rFonts w:cstheme="minorHAnsi"/>
        </w:rPr>
        <w:t>-Z</w:t>
      </w:r>
      <w:r w:rsidR="003F774C" w:rsidRPr="00692C2D">
        <w:rPr>
          <w:rFonts w:cstheme="minorHAnsi"/>
        </w:rPr>
        <w:t xml:space="preserve">apewnienie szczepionek ochronnych oraz leków </w:t>
      </w:r>
    </w:p>
    <w:p w14:paraId="3ECD0434" w14:textId="0195B41C" w:rsidR="00E0677B" w:rsidRPr="00692C2D" w:rsidRDefault="00463046" w:rsidP="00692C2D">
      <w:pPr>
        <w:pStyle w:val="Akapitzlist"/>
        <w:spacing w:line="276" w:lineRule="auto"/>
        <w:rPr>
          <w:rFonts w:cstheme="minorHAnsi"/>
        </w:rPr>
      </w:pPr>
      <w:r w:rsidRPr="00692C2D">
        <w:rPr>
          <w:rFonts w:cstheme="minorHAnsi"/>
        </w:rPr>
        <w:t>-</w:t>
      </w:r>
      <w:r w:rsidR="003F774C" w:rsidRPr="00692C2D">
        <w:rPr>
          <w:rFonts w:cstheme="minorHAnsi"/>
        </w:rPr>
        <w:t>Zamawiający zapewnia Wykonawcy pomieszczenie do wykonywania zabiegów leczniczych</w:t>
      </w:r>
      <w:r w:rsidR="007F4597" w:rsidRPr="00692C2D">
        <w:rPr>
          <w:rFonts w:cstheme="minorHAnsi"/>
        </w:rPr>
        <w:t xml:space="preserve"> </w:t>
      </w:r>
      <w:r w:rsidR="003F774C" w:rsidRPr="00692C2D">
        <w:rPr>
          <w:rFonts w:cstheme="minorHAnsi"/>
        </w:rPr>
        <w:t xml:space="preserve">i chirurgicznych. W porozumieniu z Kierownikiem Schroniska zabiegi mogą być wykonywane również w gabinecie weterynaryjnym Wykonawcy za co </w:t>
      </w:r>
      <w:r w:rsidR="00A05FC4" w:rsidRPr="00692C2D">
        <w:rPr>
          <w:rFonts w:cstheme="minorHAnsi"/>
        </w:rPr>
        <w:t xml:space="preserve">Wykonawcy nie przysługuje dodatkowe wynagrodzenie. </w:t>
      </w:r>
    </w:p>
    <w:p w14:paraId="25B2DE06" w14:textId="1C21D000" w:rsidR="003F774C" w:rsidRPr="00692C2D" w:rsidRDefault="00E0677B" w:rsidP="00692C2D">
      <w:pPr>
        <w:pStyle w:val="Akapitzlist"/>
        <w:spacing w:line="276" w:lineRule="auto"/>
        <w:rPr>
          <w:rFonts w:cstheme="minorHAnsi"/>
          <w:u w:val="single"/>
        </w:rPr>
      </w:pPr>
      <w:r w:rsidRPr="00692C2D">
        <w:rPr>
          <w:rFonts w:cstheme="minorHAnsi"/>
        </w:rPr>
        <w:t>-</w:t>
      </w:r>
      <w:r w:rsidR="003F774C" w:rsidRPr="00692C2D">
        <w:rPr>
          <w:rFonts w:cstheme="minorHAnsi"/>
        </w:rPr>
        <w:t>Wykonawca nie będzie żądał dodatkowego wynagrodzenia – przewóz zwierząt zapewnia Wykonawca na swój koszt.</w:t>
      </w:r>
    </w:p>
    <w:p w14:paraId="6DFFF37A" w14:textId="49808333" w:rsidR="003F774C" w:rsidRPr="00692C2D" w:rsidRDefault="00463046" w:rsidP="00692C2D">
      <w:pPr>
        <w:pStyle w:val="Akapitzlist"/>
        <w:spacing w:line="276" w:lineRule="auto"/>
        <w:rPr>
          <w:rFonts w:cstheme="minorHAnsi"/>
          <w:u w:val="single"/>
        </w:rPr>
      </w:pPr>
      <w:r w:rsidRPr="00692C2D">
        <w:rPr>
          <w:rFonts w:cstheme="minorHAnsi"/>
        </w:rPr>
        <w:t>-</w:t>
      </w:r>
      <w:r w:rsidR="003F774C" w:rsidRPr="00692C2D">
        <w:rPr>
          <w:rFonts w:cstheme="minorHAnsi"/>
        </w:rPr>
        <w:t>Zakup chipów, książeczek zdrowia, preparatów do dezynsekcji zapewnia Zamawiający.</w:t>
      </w:r>
    </w:p>
    <w:p w14:paraId="33107258" w14:textId="428EE137" w:rsidR="007F4597" w:rsidRPr="00692C2D" w:rsidRDefault="00463046" w:rsidP="00692C2D">
      <w:pPr>
        <w:pStyle w:val="Akapitzlist"/>
        <w:spacing w:line="276" w:lineRule="auto"/>
        <w:rPr>
          <w:rFonts w:cstheme="minorHAnsi"/>
        </w:rPr>
      </w:pPr>
      <w:r w:rsidRPr="00692C2D">
        <w:rPr>
          <w:rFonts w:cstheme="minorHAnsi"/>
        </w:rPr>
        <w:t>-</w:t>
      </w:r>
      <w:r w:rsidR="003F774C" w:rsidRPr="00692C2D">
        <w:rPr>
          <w:rFonts w:cstheme="minorHAnsi"/>
        </w:rPr>
        <w:t xml:space="preserve">Zakup szczepionek ochronnych oraz leków zapewnia Wykonawca w uzgodnieniu z Kierownikiem Schroniska. </w:t>
      </w:r>
    </w:p>
    <w:p w14:paraId="15743031" w14:textId="13B22645" w:rsidR="003F774C" w:rsidRPr="00692C2D" w:rsidRDefault="00463046" w:rsidP="00692C2D">
      <w:pPr>
        <w:pStyle w:val="Akapitzlist"/>
        <w:spacing w:line="276" w:lineRule="auto"/>
        <w:rPr>
          <w:rFonts w:cstheme="minorHAnsi"/>
        </w:rPr>
      </w:pPr>
      <w:r w:rsidRPr="00692C2D">
        <w:rPr>
          <w:rFonts w:cstheme="minorHAnsi"/>
        </w:rPr>
        <w:lastRenderedPageBreak/>
        <w:t>-</w:t>
      </w:r>
      <w:r w:rsidR="007F4597" w:rsidRPr="00692C2D">
        <w:rPr>
          <w:rFonts w:cstheme="minorHAnsi"/>
        </w:rPr>
        <w:t>P</w:t>
      </w:r>
      <w:r w:rsidR="003F774C" w:rsidRPr="00692C2D">
        <w:rPr>
          <w:rFonts w:cstheme="minorHAnsi"/>
        </w:rPr>
        <w:t>rowadzenie stałej opieki weterynaryjnej nad zwierzętami przebywającymi w Schronisku dla bezdomnych zwierząt w Żyrardowie im. psa Kazana,</w:t>
      </w:r>
    </w:p>
    <w:p w14:paraId="5DCAEA93" w14:textId="704FE9EA" w:rsidR="00463046" w:rsidRPr="00692C2D" w:rsidRDefault="00463046" w:rsidP="00692C2D">
      <w:pPr>
        <w:spacing w:line="276" w:lineRule="auto"/>
        <w:rPr>
          <w:rFonts w:cstheme="minorHAnsi"/>
        </w:rPr>
      </w:pPr>
      <w:r w:rsidRPr="00692C2D">
        <w:rPr>
          <w:rFonts w:cstheme="minorHAnsi"/>
        </w:rPr>
        <w:t>4</w:t>
      </w:r>
      <w:r w:rsidR="0051790F" w:rsidRPr="00692C2D">
        <w:rPr>
          <w:rFonts w:cstheme="minorHAnsi"/>
        </w:rPr>
        <w:t xml:space="preserve">.   </w:t>
      </w:r>
      <w:r w:rsidR="003F774C" w:rsidRPr="00692C2D">
        <w:rPr>
          <w:rFonts w:cstheme="minorHAnsi"/>
        </w:rPr>
        <w:t>Wykaz czynności weterynaryjnych:</w:t>
      </w:r>
    </w:p>
    <w:p w14:paraId="72C067E2" w14:textId="11EA1F99" w:rsidR="003F774C" w:rsidRPr="00692C2D" w:rsidRDefault="003F774C" w:rsidP="00692C2D">
      <w:pPr>
        <w:spacing w:line="276" w:lineRule="auto"/>
        <w:rPr>
          <w:rFonts w:cstheme="minorHAnsi"/>
        </w:rPr>
      </w:pPr>
      <w:r w:rsidRPr="00692C2D">
        <w:rPr>
          <w:rFonts w:cstheme="minorHAnsi"/>
        </w:rPr>
        <w:t>Opieka weterynaryjna nad zwierzętami w Schronisku objęta ryczałtem polega na:</w:t>
      </w:r>
    </w:p>
    <w:p w14:paraId="5A5E2E8E"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podstawowym badaniu zwierząt nowoprzybyłych do schroniska, w tym osłuchanie, sprawdzenie uzębienia, ocena wieku, kondycji zdrowia oraz płci,</w:t>
      </w:r>
    </w:p>
    <w:p w14:paraId="6A2CD553"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 xml:space="preserve">systematycznej kontroli ogólnego stanu zdrowia zwierząt przebywających w schronisku, </w:t>
      </w:r>
    </w:p>
    <w:p w14:paraId="5500C5E4"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odrobaczaniu, odpchleniu wszystkich zwierząt przebywających w schronisku zgodnie ze sztuką,</w:t>
      </w:r>
    </w:p>
    <w:p w14:paraId="19B49585"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typowaniu zwierząt do kwarantanny, w tym określanie wieku zwierząt,</w:t>
      </w:r>
    </w:p>
    <w:p w14:paraId="3FD8D30D"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oznakowaniu (</w:t>
      </w:r>
      <w:proofErr w:type="spellStart"/>
      <w:r w:rsidRPr="00692C2D">
        <w:rPr>
          <w:rFonts w:cstheme="minorHAnsi"/>
        </w:rPr>
        <w:t>czipowaniu</w:t>
      </w:r>
      <w:proofErr w:type="spellEnd"/>
      <w:r w:rsidRPr="00692C2D">
        <w:rPr>
          <w:rFonts w:cstheme="minorHAnsi"/>
        </w:rPr>
        <w:t>) zwierząt w schronisku, nie później niż w terminie 7 dni od dnia zakończenia kwarantanny,</w:t>
      </w:r>
    </w:p>
    <w:p w14:paraId="7C257B5A"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 xml:space="preserve">wykonywaniu szczepień przeciwko wściekliźnie co 12 miesięcy, </w:t>
      </w:r>
    </w:p>
    <w:p w14:paraId="44FA1F89"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wykonywaniu szczepień profilaktycznych przeciw chorobom zakaźnym-</w:t>
      </w:r>
      <w:r w:rsidRPr="00692C2D">
        <w:rPr>
          <w:rFonts w:cstheme="minorHAnsi"/>
          <w:lang w:eastAsia="pl-PL"/>
        </w:rPr>
        <w:t xml:space="preserve"> dotyczy wszystkich zwierząt przyjętych do schroniska po uprzednim przebadaniu (za wyjątkiem przypadków, gdy wiek lub stan zdrowia zwierzęcia wymaga szczepienia przed jej upływem), w tym:</w:t>
      </w:r>
    </w:p>
    <w:p w14:paraId="4A989DB7" w14:textId="77777777" w:rsidR="003F774C" w:rsidRPr="00692C2D" w:rsidRDefault="003F774C" w:rsidP="00692C2D">
      <w:pPr>
        <w:numPr>
          <w:ilvl w:val="0"/>
          <w:numId w:val="24"/>
        </w:numPr>
        <w:suppressAutoHyphens/>
        <w:spacing w:after="0" w:line="276" w:lineRule="auto"/>
        <w:jc w:val="both"/>
        <w:rPr>
          <w:rFonts w:cstheme="minorHAnsi"/>
        </w:rPr>
      </w:pPr>
      <w:r w:rsidRPr="00692C2D">
        <w:rPr>
          <w:rFonts w:cstheme="minorHAnsi"/>
          <w:lang w:eastAsia="pl-PL"/>
        </w:rPr>
        <w:t xml:space="preserve">szczepień psów przeciwko wściekliźnie </w:t>
      </w:r>
      <w:proofErr w:type="spellStart"/>
      <w:r w:rsidRPr="00692C2D">
        <w:rPr>
          <w:rFonts w:cstheme="minorHAnsi"/>
          <w:lang w:eastAsia="pl-PL"/>
        </w:rPr>
        <w:t>parwowirozie</w:t>
      </w:r>
      <w:proofErr w:type="spellEnd"/>
      <w:r w:rsidRPr="00692C2D">
        <w:rPr>
          <w:rFonts w:cstheme="minorHAnsi"/>
          <w:lang w:eastAsia="pl-PL"/>
        </w:rPr>
        <w:t xml:space="preserve">, </w:t>
      </w:r>
      <w:proofErr w:type="spellStart"/>
      <w:r w:rsidRPr="00692C2D">
        <w:rPr>
          <w:rFonts w:cstheme="minorHAnsi"/>
          <w:lang w:eastAsia="pl-PL"/>
        </w:rPr>
        <w:t>parainfluenzie</w:t>
      </w:r>
      <w:proofErr w:type="spellEnd"/>
      <w:r w:rsidRPr="00692C2D">
        <w:rPr>
          <w:rFonts w:cstheme="minorHAnsi"/>
          <w:lang w:eastAsia="pl-PL"/>
        </w:rPr>
        <w:t xml:space="preserve"> i nosówce, wraz z aktualizacją tych szczepień;</w:t>
      </w:r>
    </w:p>
    <w:p w14:paraId="5BE7523E" w14:textId="77777777" w:rsidR="003F774C" w:rsidRPr="00692C2D" w:rsidRDefault="003F774C" w:rsidP="00692C2D">
      <w:pPr>
        <w:numPr>
          <w:ilvl w:val="0"/>
          <w:numId w:val="24"/>
        </w:numPr>
        <w:suppressAutoHyphens/>
        <w:spacing w:after="0" w:line="276" w:lineRule="auto"/>
        <w:jc w:val="both"/>
        <w:rPr>
          <w:rFonts w:cstheme="minorHAnsi"/>
        </w:rPr>
      </w:pPr>
      <w:r w:rsidRPr="00692C2D">
        <w:rPr>
          <w:rFonts w:cstheme="minorHAnsi"/>
        </w:rPr>
        <w:t xml:space="preserve">szczepień kotów przeciwko wściekliźnie, </w:t>
      </w:r>
      <w:proofErr w:type="spellStart"/>
      <w:r w:rsidRPr="00692C2D">
        <w:rPr>
          <w:rFonts w:cstheme="minorHAnsi"/>
        </w:rPr>
        <w:t>panleukopenii</w:t>
      </w:r>
      <w:proofErr w:type="spellEnd"/>
      <w:r w:rsidRPr="00692C2D">
        <w:rPr>
          <w:rFonts w:cstheme="minorHAnsi"/>
        </w:rPr>
        <w:t xml:space="preserve">, </w:t>
      </w:r>
      <w:proofErr w:type="spellStart"/>
      <w:r w:rsidRPr="00692C2D">
        <w:rPr>
          <w:rFonts w:cstheme="minorHAnsi"/>
        </w:rPr>
        <w:t>herpeswirozie</w:t>
      </w:r>
      <w:proofErr w:type="spellEnd"/>
      <w:r w:rsidRPr="00692C2D">
        <w:rPr>
          <w:rFonts w:cstheme="minorHAnsi"/>
        </w:rPr>
        <w:t xml:space="preserve">, </w:t>
      </w:r>
      <w:proofErr w:type="spellStart"/>
      <w:r w:rsidRPr="00692C2D">
        <w:rPr>
          <w:rFonts w:cstheme="minorHAnsi"/>
        </w:rPr>
        <w:t>kaliciwirozie</w:t>
      </w:r>
      <w:proofErr w:type="spellEnd"/>
      <w:r w:rsidRPr="00692C2D">
        <w:rPr>
          <w:rFonts w:cstheme="minorHAnsi"/>
        </w:rPr>
        <w:t>, wraz z aktualizacją tych szczepień.</w:t>
      </w:r>
    </w:p>
    <w:p w14:paraId="544AE96B"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typowaniu zwierząt do sterylizacji i kastracji oraz wykonywaniu zabiegów sterylizacji i kastracji w uzgodnieniu z Kierownikiem Schroniska, po upływie kwarantanny, a przed upływem 8 miesięcy liczonych od dnia ich przyjęcia  do schroniska.</w:t>
      </w:r>
    </w:p>
    <w:p w14:paraId="58E97FFE"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leczeniu zachowawczym/ profilaktycznym zwierząt przebywających w schronisku w zakresie podstawowym zapewniającym dobrostan, w tym diagnostyka (badanie kliniczne stanu zdrowia, kwalifikacja pacjenta), diagnostyka dodatkowa (w tym m. in. USG, RTG, badania morfologia, biochemia, morfologia rozszerzona, badanie przesiewowe, badanie ogólne i pełne moczu, badanie parazytologii kału, badania zeskrobin skóry, badanie mikrobiologiczne), usuniecie kamienia nazębnego, usuniecie zębów, odrobaczenie, odpchlenie, usunięcie kleszcza, podanie niezbędnych leków, wlew dożylny, usztywnienie, oczyszczenie rany, opatrunek, szycie rany itd., pomoc porodowa, inne zabiegi lub operacje ratujące życie, eutanazja;</w:t>
      </w:r>
    </w:p>
    <w:p w14:paraId="10E0101D"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 xml:space="preserve">dalszym leczeniu zwierząt (pies, kot) rannych w wypadkach komunikacyjnych przekazanych przez lecznicę prowadzącą całodobowa opiekę weterynaryjną,  </w:t>
      </w:r>
    </w:p>
    <w:p w14:paraId="7ED6DE08"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nadzorze nad dozowaniem leków,</w:t>
      </w:r>
    </w:p>
    <w:p w14:paraId="1410CD46"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 xml:space="preserve">kontroli właściwego (zgodnymi z normami) karmienia i pojenia zwierząt </w:t>
      </w:r>
      <w:r w:rsidRPr="00692C2D">
        <w:rPr>
          <w:rFonts w:cstheme="minorHAnsi"/>
        </w:rPr>
        <w:br/>
        <w:t>w schronisku,</w:t>
      </w:r>
    </w:p>
    <w:p w14:paraId="639FAD5A"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 xml:space="preserve">usypianiu zwierząt, w tym poddawanie eutanazji ślepych miotów zgodnie z przepisami weterynaryjnymi; </w:t>
      </w:r>
    </w:p>
    <w:p w14:paraId="7FCA3500"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zaleceniu dezynfekcji i deratyzacji boksów i nadzór nad czynnościami,</w:t>
      </w:r>
    </w:p>
    <w:p w14:paraId="0B604301"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nadzór nad przestrzeganiem przepisów w sprawie wymagań weterynaryjnych dla prowadzenia schronisk oraz przepisów o ochronie zwierząt,</w:t>
      </w:r>
    </w:p>
    <w:p w14:paraId="06F7368A"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robieniu wpisów, zaleceń do ksiąg weterynaryjnych, ewidencji zwierząt, szczepień ochronnych, usług dezynfekcyjnych prowadzonych przez opiekuna schroniska,</w:t>
      </w:r>
    </w:p>
    <w:p w14:paraId="54F3EFF3"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lastRenderedPageBreak/>
        <w:t>wdrażaniu wraz z opiekunem schroniska programów edukacyjnych (ograniczenie populacji bezpańskich zwierząt) wśród młodzieży odwiedzającej schronisko,</w:t>
      </w:r>
    </w:p>
    <w:p w14:paraId="2D491060"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współpracy z opiekunem schroniska oraz Kierownikiem Schroniska,</w:t>
      </w:r>
    </w:p>
    <w:p w14:paraId="6705F735" w14:textId="77777777" w:rsidR="003F774C" w:rsidRPr="00692C2D" w:rsidRDefault="003F774C" w:rsidP="00692C2D">
      <w:pPr>
        <w:numPr>
          <w:ilvl w:val="0"/>
          <w:numId w:val="23"/>
        </w:numPr>
        <w:suppressAutoHyphens/>
        <w:spacing w:after="0" w:line="276" w:lineRule="auto"/>
        <w:jc w:val="both"/>
        <w:rPr>
          <w:rFonts w:cstheme="minorHAnsi"/>
        </w:rPr>
      </w:pPr>
      <w:r w:rsidRPr="00692C2D">
        <w:rPr>
          <w:rFonts w:cstheme="minorHAnsi"/>
        </w:rPr>
        <w:t>przeprowadzaniu oględzin weterynaryjnych przed planowaną adopcją każdego zwierzęcia przebywającego w schronisku, wydawanie zwierząt do adopcji odbywa się w następujące dni: czwartki, piątki, niedziele.</w:t>
      </w:r>
    </w:p>
    <w:p w14:paraId="6AE99F44" w14:textId="77777777" w:rsidR="003F774C" w:rsidRPr="00692C2D" w:rsidRDefault="003F774C" w:rsidP="00692C2D">
      <w:pPr>
        <w:spacing w:line="276" w:lineRule="auto"/>
        <w:jc w:val="both"/>
        <w:rPr>
          <w:rFonts w:cstheme="minorHAnsi"/>
        </w:rPr>
      </w:pPr>
    </w:p>
    <w:p w14:paraId="1F8FECF0" w14:textId="77777777" w:rsidR="003F774C" w:rsidRPr="00692C2D" w:rsidRDefault="003F774C" w:rsidP="00692C2D">
      <w:pPr>
        <w:spacing w:line="276" w:lineRule="auto"/>
        <w:ind w:firstLine="360"/>
        <w:jc w:val="both"/>
        <w:rPr>
          <w:rFonts w:cstheme="minorHAnsi"/>
        </w:rPr>
      </w:pPr>
      <w:r w:rsidRPr="00692C2D">
        <w:rPr>
          <w:rFonts w:cstheme="minorHAnsi"/>
        </w:rPr>
        <w:t>Zakres zadań dodatkowych Wykonawcy obejmuje sterylizację i kastracje, drobne zabiegi chirurgiczne (w chirurgii miękkiej), operacje ortopedyczno- chirurgiczne, diagnostyka rozszerzona. Opieka weterynaryjna stała obejmuje profilaktykę chorób zakaźnych oraz chorób pasożytniczych, dbanie o dobrostan zwierząt, dbanie o stan sanitarny schroniska, prowadzenie dokumentacji medycznej, dbanie o właściwe żywienie zwierząt.</w:t>
      </w:r>
    </w:p>
    <w:p w14:paraId="6F818921" w14:textId="77777777" w:rsidR="003F774C" w:rsidRPr="00692C2D" w:rsidRDefault="003F774C" w:rsidP="00692C2D">
      <w:pPr>
        <w:spacing w:line="276" w:lineRule="auto"/>
        <w:ind w:firstLine="360"/>
        <w:jc w:val="both"/>
        <w:rPr>
          <w:rFonts w:cstheme="minorHAnsi"/>
        </w:rPr>
      </w:pPr>
      <w:r w:rsidRPr="00692C2D">
        <w:rPr>
          <w:rFonts w:cstheme="minorHAnsi"/>
        </w:rPr>
        <w:t>Wszelkie prace wykraczające poza zakres czynności określony w umowie oraz wszelkie zabiegi lub badania przekraczające możliwości sprzętowe gabinetu oraz leczenie niestandardowe będą ustalane indywidualnie z Kierownikiem Schroniska.</w:t>
      </w:r>
    </w:p>
    <w:p w14:paraId="57769DF0" w14:textId="77777777" w:rsidR="003F774C" w:rsidRPr="00692C2D" w:rsidRDefault="003F774C" w:rsidP="00692C2D">
      <w:pPr>
        <w:spacing w:line="276" w:lineRule="auto"/>
        <w:ind w:firstLine="360"/>
        <w:jc w:val="both"/>
        <w:rPr>
          <w:rFonts w:cstheme="minorHAnsi"/>
        </w:rPr>
      </w:pPr>
      <w:r w:rsidRPr="00692C2D">
        <w:rPr>
          <w:rFonts w:cstheme="minorHAnsi"/>
        </w:rPr>
        <w:t>W lecznicy Wykonawcy będą wykonywane zabiegi chirurgiczne oraz leczenie zwierząt, których stan zdrowia będzie tego wymagał, zabieranie zwierząt ze Schroniska może odbywać się tylko za zgodą Kierownika Schroniska.</w:t>
      </w:r>
    </w:p>
    <w:p w14:paraId="6CB7F3FA" w14:textId="77777777" w:rsidR="003F774C" w:rsidRPr="00C9414B" w:rsidRDefault="003F774C" w:rsidP="00C9414B">
      <w:pPr>
        <w:spacing w:line="360" w:lineRule="auto"/>
        <w:jc w:val="both"/>
        <w:rPr>
          <w:rFonts w:cstheme="minorHAnsi"/>
        </w:rPr>
      </w:pPr>
    </w:p>
    <w:sectPr w:rsidR="003F774C" w:rsidRPr="00C94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5D87"/>
    <w:multiLevelType w:val="hybridMultilevel"/>
    <w:tmpl w:val="92E862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F72AA"/>
    <w:multiLevelType w:val="hybridMultilevel"/>
    <w:tmpl w:val="EBDC023A"/>
    <w:lvl w:ilvl="0" w:tplc="D3BEAA08">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72C3B"/>
    <w:multiLevelType w:val="hybridMultilevel"/>
    <w:tmpl w:val="353477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834EAE"/>
    <w:multiLevelType w:val="hybridMultilevel"/>
    <w:tmpl w:val="49161E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58565B"/>
    <w:multiLevelType w:val="hybridMultilevel"/>
    <w:tmpl w:val="23AA95C2"/>
    <w:lvl w:ilvl="0" w:tplc="0415000F">
      <w:start w:val="1"/>
      <w:numFmt w:val="decimal"/>
      <w:lvlText w:val="%1."/>
      <w:lvlJc w:val="left"/>
      <w:pPr>
        <w:tabs>
          <w:tab w:val="num" w:pos="720"/>
        </w:tabs>
        <w:ind w:left="720" w:hanging="360"/>
      </w:pPr>
      <w:rPr>
        <w:rFonts w:hint="default"/>
      </w:rPr>
    </w:lvl>
    <w:lvl w:ilvl="1" w:tplc="CC822182">
      <w:start w:val="1"/>
      <w:numFmt w:val="decimal"/>
      <w:lvlText w:val="%2."/>
      <w:lvlJc w:val="left"/>
      <w:pPr>
        <w:tabs>
          <w:tab w:val="num" w:pos="1440"/>
        </w:tabs>
        <w:ind w:left="1440" w:hanging="360"/>
      </w:pPr>
      <w:rPr>
        <w:rFonts w:ascii="Times New Roman" w:eastAsia="Times New Roman" w:hAnsi="Times New Roman" w:cs="Times New Roman"/>
      </w:rPr>
    </w:lvl>
    <w:lvl w:ilvl="2" w:tplc="3A66DE6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5F215F"/>
    <w:multiLevelType w:val="hybridMultilevel"/>
    <w:tmpl w:val="B8F41C18"/>
    <w:lvl w:ilvl="0" w:tplc="A508A65E">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2624761A">
      <w:start w:val="1"/>
      <w:numFmt w:val="decimal"/>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9974D0"/>
    <w:multiLevelType w:val="hybridMultilevel"/>
    <w:tmpl w:val="2A1A8622"/>
    <w:lvl w:ilvl="0" w:tplc="2B50031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FA4E7A"/>
    <w:multiLevelType w:val="hybridMultilevel"/>
    <w:tmpl w:val="4C00FC66"/>
    <w:lvl w:ilvl="0" w:tplc="1124D09A">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685E7E"/>
    <w:multiLevelType w:val="hybridMultilevel"/>
    <w:tmpl w:val="FD8A30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D54F50"/>
    <w:multiLevelType w:val="hybridMultilevel"/>
    <w:tmpl w:val="E862A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2F5819"/>
    <w:multiLevelType w:val="hybridMultilevel"/>
    <w:tmpl w:val="C1F8BA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4B7BD7"/>
    <w:multiLevelType w:val="hybridMultilevel"/>
    <w:tmpl w:val="065678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897801"/>
    <w:multiLevelType w:val="hybridMultilevel"/>
    <w:tmpl w:val="40AA28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521378"/>
    <w:multiLevelType w:val="hybridMultilevel"/>
    <w:tmpl w:val="3DDEE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ED6A3A"/>
    <w:multiLevelType w:val="hybridMultilevel"/>
    <w:tmpl w:val="4F70E802"/>
    <w:lvl w:ilvl="0" w:tplc="5C687746">
      <w:start w:val="5"/>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CBE4AC4"/>
    <w:multiLevelType w:val="hybridMultilevel"/>
    <w:tmpl w:val="1EF4D99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AD3CA8"/>
    <w:multiLevelType w:val="hybridMultilevel"/>
    <w:tmpl w:val="75CC74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037857"/>
    <w:multiLevelType w:val="hybridMultilevel"/>
    <w:tmpl w:val="E19E1E3E"/>
    <w:lvl w:ilvl="0" w:tplc="A508A65E">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A8C07F08">
      <w:start w:val="1"/>
      <w:numFmt w:val="lowerRoman"/>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793391"/>
    <w:multiLevelType w:val="hybridMultilevel"/>
    <w:tmpl w:val="18140C7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6E591716"/>
    <w:multiLevelType w:val="hybridMultilevel"/>
    <w:tmpl w:val="F11A28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DB0BDE"/>
    <w:multiLevelType w:val="hybridMultilevel"/>
    <w:tmpl w:val="ECB44A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EA5D71"/>
    <w:multiLevelType w:val="hybridMultilevel"/>
    <w:tmpl w:val="CF58DD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256BEC"/>
    <w:multiLevelType w:val="multilevel"/>
    <w:tmpl w:val="3B2A239A"/>
    <w:lvl w:ilvl="0">
      <w:start w:val="1"/>
      <w:numFmt w:val="decimal"/>
      <w:lvlText w:val="%1."/>
      <w:lvlJc w:val="left"/>
      <w:pPr>
        <w:ind w:left="360" w:hanging="360"/>
      </w:pPr>
      <w:rPr>
        <w:rFonts w:hint="default"/>
        <w:b w:val="0"/>
        <w:i w:val="0"/>
        <w:sz w:val="22"/>
        <w:szCs w:val="22"/>
      </w:rPr>
    </w:lvl>
    <w:lvl w:ilvl="1">
      <w:start w:val="1"/>
      <w:numFmt w:val="bullet"/>
      <w:lvlText w:val=""/>
      <w:lvlJc w:val="left"/>
      <w:pPr>
        <w:ind w:left="1070" w:hanging="360"/>
      </w:pPr>
      <w:rPr>
        <w:rFonts w:ascii="Symbol" w:hAnsi="Symbol" w:hint="default"/>
        <w:b w:val="0"/>
        <w:color w:val="auto"/>
      </w:rPr>
    </w:lvl>
    <w:lvl w:ilvl="2">
      <w:start w:val="1"/>
      <w:numFmt w:val="lowerRoman"/>
      <w:lvlText w:val="%3."/>
      <w:lvlJc w:val="right"/>
      <w:pPr>
        <w:ind w:left="2160" w:hanging="180"/>
      </w:pPr>
      <w:rPr>
        <w:rFonts w:hint="default"/>
      </w:rPr>
    </w:lvl>
    <w:lvl w:ilvl="3">
      <w:start w:val="1"/>
      <w:numFmt w:val="decimal"/>
      <w:lvlText w:val="%4."/>
      <w:lvlJc w:val="left"/>
      <w:pPr>
        <w:ind w:left="502" w:hanging="360"/>
      </w:pPr>
      <w:rPr>
        <w:rFonts w:hint="default"/>
        <w:b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B316C7D"/>
    <w:multiLevelType w:val="hybridMultilevel"/>
    <w:tmpl w:val="C77EDC48"/>
    <w:lvl w:ilvl="0" w:tplc="0415000F">
      <w:start w:val="1"/>
      <w:numFmt w:val="decimal"/>
      <w:lvlText w:val="%1."/>
      <w:lvlJc w:val="left"/>
      <w:pPr>
        <w:ind w:left="720" w:hanging="360"/>
      </w:pPr>
      <w:rPr>
        <w:rFonts w:hint="default"/>
      </w:rPr>
    </w:lvl>
    <w:lvl w:ilvl="1" w:tplc="6466384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3"/>
  </w:num>
  <w:num w:numId="3">
    <w:abstractNumId w:val="3"/>
  </w:num>
  <w:num w:numId="4">
    <w:abstractNumId w:val="9"/>
  </w:num>
  <w:num w:numId="5">
    <w:abstractNumId w:val="21"/>
  </w:num>
  <w:num w:numId="6">
    <w:abstractNumId w:val="1"/>
  </w:num>
  <w:num w:numId="7">
    <w:abstractNumId w:val="16"/>
  </w:num>
  <w:num w:numId="8">
    <w:abstractNumId w:val="20"/>
  </w:num>
  <w:num w:numId="9">
    <w:abstractNumId w:val="6"/>
  </w:num>
  <w:num w:numId="10">
    <w:abstractNumId w:val="19"/>
  </w:num>
  <w:num w:numId="11">
    <w:abstractNumId w:val="22"/>
  </w:num>
  <w:num w:numId="12">
    <w:abstractNumId w:val="0"/>
  </w:num>
  <w:num w:numId="13">
    <w:abstractNumId w:val="18"/>
  </w:num>
  <w:num w:numId="14">
    <w:abstractNumId w:val="17"/>
  </w:num>
  <w:num w:numId="15">
    <w:abstractNumId w:val="10"/>
  </w:num>
  <w:num w:numId="16">
    <w:abstractNumId w:val="8"/>
  </w:num>
  <w:num w:numId="17">
    <w:abstractNumId w:val="13"/>
  </w:num>
  <w:num w:numId="18">
    <w:abstractNumId w:val="11"/>
  </w:num>
  <w:num w:numId="19">
    <w:abstractNumId w:val="4"/>
  </w:num>
  <w:num w:numId="20">
    <w:abstractNumId w:val="5"/>
  </w:num>
  <w:num w:numId="21">
    <w:abstractNumId w:val="15"/>
  </w:num>
  <w:num w:numId="22">
    <w:abstractNumId w:val="12"/>
  </w:num>
  <w:num w:numId="23">
    <w:abstractNumId w:val="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2EB"/>
    <w:rsid w:val="00094F3D"/>
    <w:rsid w:val="000B49E9"/>
    <w:rsid w:val="000D6081"/>
    <w:rsid w:val="001A3C3E"/>
    <w:rsid w:val="002A40A4"/>
    <w:rsid w:val="002D1431"/>
    <w:rsid w:val="00395D93"/>
    <w:rsid w:val="003F774C"/>
    <w:rsid w:val="00463046"/>
    <w:rsid w:val="004F3AE2"/>
    <w:rsid w:val="0051790F"/>
    <w:rsid w:val="00565D67"/>
    <w:rsid w:val="005B12C3"/>
    <w:rsid w:val="005C32EB"/>
    <w:rsid w:val="005F4821"/>
    <w:rsid w:val="006278C2"/>
    <w:rsid w:val="00692C2D"/>
    <w:rsid w:val="007275D8"/>
    <w:rsid w:val="007312A6"/>
    <w:rsid w:val="00762345"/>
    <w:rsid w:val="00771552"/>
    <w:rsid w:val="007E389D"/>
    <w:rsid w:val="007F4597"/>
    <w:rsid w:val="0094081B"/>
    <w:rsid w:val="00990621"/>
    <w:rsid w:val="009B4815"/>
    <w:rsid w:val="00A05FC4"/>
    <w:rsid w:val="00A35B4F"/>
    <w:rsid w:val="00AD688F"/>
    <w:rsid w:val="00C30B53"/>
    <w:rsid w:val="00C76D6A"/>
    <w:rsid w:val="00C9414B"/>
    <w:rsid w:val="00D32952"/>
    <w:rsid w:val="00D87D54"/>
    <w:rsid w:val="00E0677B"/>
    <w:rsid w:val="00E71B74"/>
    <w:rsid w:val="00EA0AC5"/>
    <w:rsid w:val="00EF72CC"/>
    <w:rsid w:val="00FE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B1B03"/>
  <w15:chartTrackingRefBased/>
  <w15:docId w15:val="{276B4542-A3DC-463C-9593-CB3CC51D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3F77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D87D5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5C32EB"/>
    <w:pPr>
      <w:suppressAutoHyphens/>
      <w:spacing w:after="0" w:line="240" w:lineRule="auto"/>
      <w:jc w:val="both"/>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5C32EB"/>
    <w:rPr>
      <w:rFonts w:ascii="Times New Roman" w:eastAsia="Times New Roman" w:hAnsi="Times New Roman" w:cs="Times New Roman"/>
      <w:sz w:val="24"/>
      <w:szCs w:val="20"/>
    </w:rPr>
  </w:style>
  <w:style w:type="paragraph" w:styleId="Akapitzlist">
    <w:name w:val="List Paragraph"/>
    <w:basedOn w:val="Normalny"/>
    <w:uiPriority w:val="34"/>
    <w:qFormat/>
    <w:rsid w:val="00990621"/>
    <w:pPr>
      <w:ind w:left="720"/>
      <w:contextualSpacing/>
    </w:pPr>
  </w:style>
  <w:style w:type="character" w:customStyle="1" w:styleId="Nagwek3Znak">
    <w:name w:val="Nagłówek 3 Znak"/>
    <w:basedOn w:val="Domylnaczcionkaakapitu"/>
    <w:link w:val="Nagwek3"/>
    <w:uiPriority w:val="9"/>
    <w:semiHidden/>
    <w:rsid w:val="00D87D54"/>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565D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5D67"/>
    <w:rPr>
      <w:rFonts w:ascii="Segoe UI" w:hAnsi="Segoe UI" w:cs="Segoe UI"/>
      <w:sz w:val="18"/>
      <w:szCs w:val="18"/>
    </w:rPr>
  </w:style>
  <w:style w:type="paragraph" w:styleId="Tekstpodstawowy">
    <w:name w:val="Body Text"/>
    <w:basedOn w:val="Normalny"/>
    <w:link w:val="TekstpodstawowyZnak"/>
    <w:uiPriority w:val="99"/>
    <w:unhideWhenUsed/>
    <w:rsid w:val="00094F3D"/>
    <w:pPr>
      <w:spacing w:after="120"/>
    </w:pPr>
  </w:style>
  <w:style w:type="character" w:customStyle="1" w:styleId="TekstpodstawowyZnak">
    <w:name w:val="Tekst podstawowy Znak"/>
    <w:basedOn w:val="Domylnaczcionkaakapitu"/>
    <w:link w:val="Tekstpodstawowy"/>
    <w:uiPriority w:val="99"/>
    <w:rsid w:val="00094F3D"/>
  </w:style>
  <w:style w:type="paragraph" w:customStyle="1" w:styleId="Akapitzlist1">
    <w:name w:val="Akapit z listą1"/>
    <w:basedOn w:val="Normalny"/>
    <w:rsid w:val="004F3AE2"/>
    <w:pPr>
      <w:spacing w:after="200" w:line="276" w:lineRule="auto"/>
      <w:ind w:left="720"/>
    </w:pPr>
    <w:rPr>
      <w:rFonts w:ascii="Calibri" w:eastAsia="Times New Roman" w:hAnsi="Calibri" w:cs="Calibri"/>
    </w:rPr>
  </w:style>
  <w:style w:type="paragraph" w:customStyle="1" w:styleId="v1msonormal">
    <w:name w:val="v1msonormal"/>
    <w:basedOn w:val="Normalny"/>
    <w:rsid w:val="00C30B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AD688F"/>
    <w:pPr>
      <w:suppressAutoHyphens/>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AD688F"/>
    <w:rPr>
      <w:rFonts w:ascii="Times New Roman" w:eastAsia="Times New Roman" w:hAnsi="Times New Roman" w:cs="Times New Roman"/>
      <w:sz w:val="24"/>
      <w:szCs w:val="20"/>
    </w:rPr>
  </w:style>
  <w:style w:type="character" w:customStyle="1" w:styleId="Nagwek2Znak">
    <w:name w:val="Nagłówek 2 Znak"/>
    <w:basedOn w:val="Domylnaczcionkaakapitu"/>
    <w:link w:val="Nagwek2"/>
    <w:uiPriority w:val="9"/>
    <w:semiHidden/>
    <w:rsid w:val="003F774C"/>
    <w:rPr>
      <w:rFonts w:asciiTheme="majorHAnsi" w:eastAsiaTheme="majorEastAsia" w:hAnsiTheme="majorHAnsi" w:cstheme="majorBidi"/>
      <w:color w:val="2E74B5" w:themeColor="accent1" w:themeShade="BF"/>
      <w:sz w:val="26"/>
      <w:szCs w:val="26"/>
    </w:rPr>
  </w:style>
  <w:style w:type="paragraph" w:styleId="Tekstpodstawowy3">
    <w:name w:val="Body Text 3"/>
    <w:basedOn w:val="Normalny"/>
    <w:link w:val="Tekstpodstawowy3Znak"/>
    <w:uiPriority w:val="99"/>
    <w:semiHidden/>
    <w:unhideWhenUsed/>
    <w:rsid w:val="003F774C"/>
    <w:pPr>
      <w:spacing w:after="120"/>
    </w:pPr>
    <w:rPr>
      <w:sz w:val="16"/>
      <w:szCs w:val="16"/>
    </w:rPr>
  </w:style>
  <w:style w:type="character" w:customStyle="1" w:styleId="Tekstpodstawowy3Znak">
    <w:name w:val="Tekst podstawowy 3 Znak"/>
    <w:basedOn w:val="Domylnaczcionkaakapitu"/>
    <w:link w:val="Tekstpodstawowy3"/>
    <w:uiPriority w:val="99"/>
    <w:semiHidden/>
    <w:rsid w:val="003F774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13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995</Words>
  <Characters>5971</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kdrzewiecka</dc:creator>
  <cp:keywords/>
  <dc:description/>
  <cp:lastModifiedBy>Paulina Sapińska-Szwed</cp:lastModifiedBy>
  <cp:revision>5</cp:revision>
  <cp:lastPrinted>2023-07-14T12:06:00Z</cp:lastPrinted>
  <dcterms:created xsi:type="dcterms:W3CDTF">2024-12-05T17:51:00Z</dcterms:created>
  <dcterms:modified xsi:type="dcterms:W3CDTF">2024-12-08T12:03:00Z</dcterms:modified>
</cp:coreProperties>
</file>