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431A43E4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C65A62">
        <w:rPr>
          <w:rFonts w:ascii="Arial" w:hAnsi="Arial" w:cs="Arial"/>
          <w:b/>
          <w:bCs/>
          <w:lang w:val="cs-CZ"/>
        </w:rPr>
        <w:t>Regulacja i stabilizacja torów tramwajowych w układzie sieci komunikacyjnej miasta Gdańska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392E" w14:textId="77777777" w:rsidR="00547E3A" w:rsidRDefault="00547E3A" w:rsidP="006E4D16">
      <w:r>
        <w:separator/>
      </w:r>
    </w:p>
  </w:endnote>
  <w:endnote w:type="continuationSeparator" w:id="0">
    <w:p w14:paraId="65C207B7" w14:textId="77777777" w:rsidR="00547E3A" w:rsidRDefault="00547E3A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02E8" w14:textId="77777777" w:rsidR="00547E3A" w:rsidRDefault="00547E3A" w:rsidP="006E4D16">
      <w:r>
        <w:separator/>
      </w:r>
    </w:p>
  </w:footnote>
  <w:footnote w:type="continuationSeparator" w:id="0">
    <w:p w14:paraId="10C466A9" w14:textId="77777777" w:rsidR="00547E3A" w:rsidRDefault="00547E3A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7E3A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65A62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2023-10-09T09:57:00Z</dcterms:created>
  <dcterms:modified xsi:type="dcterms:W3CDTF">2023-10-09T09:57:00Z</dcterms:modified>
</cp:coreProperties>
</file>