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C440" w14:textId="77777777" w:rsidR="00F57881" w:rsidRDefault="00F57881" w:rsidP="00F57881">
      <w:pPr>
        <w:widowControl w:val="0"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</w:p>
    <w:p w14:paraId="6AAF9F78" w14:textId="5966DA0A" w:rsidR="00F57881" w:rsidRDefault="00F57881" w:rsidP="00F57881">
      <w:pPr>
        <w:widowControl w:val="0"/>
        <w:autoSpaceDE w:val="0"/>
        <w:autoSpaceDN w:val="0"/>
        <w:adjustRightInd w:val="0"/>
        <w:spacing w:after="0" w:line="240" w:lineRule="atLeas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1A49E35C" wp14:editId="428091D1">
            <wp:extent cx="99377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F8FB9" w14:textId="77777777" w:rsidR="00A30F0A" w:rsidRPr="00A30F0A" w:rsidRDefault="00A30F0A" w:rsidP="00F57881">
      <w:pPr>
        <w:widowControl w:val="0"/>
        <w:shd w:val="clear" w:color="auto" w:fill="FFFFFF"/>
        <w:autoSpaceDE w:val="0"/>
        <w:autoSpaceDN w:val="0"/>
        <w:adjustRightInd w:val="0"/>
      </w:pPr>
    </w:p>
    <w:p w14:paraId="74060D93" w14:textId="276DD2C6" w:rsidR="00523007" w:rsidRDefault="00A85C49" w:rsidP="0052300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Żyrardów, 06.09</w:t>
      </w:r>
      <w:r w:rsidR="00523007">
        <w:rPr>
          <w:spacing w:val="-2"/>
          <w:sz w:val="20"/>
          <w:szCs w:val="20"/>
        </w:rPr>
        <w:t>.2022 r.</w:t>
      </w:r>
    </w:p>
    <w:p w14:paraId="101B15E1" w14:textId="77777777" w:rsidR="00523007" w:rsidRDefault="00523007" w:rsidP="0052300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spacing w:val="-2"/>
          <w:sz w:val="20"/>
          <w:szCs w:val="20"/>
        </w:rPr>
      </w:pPr>
    </w:p>
    <w:p w14:paraId="341F8FBB" w14:textId="350CDA0F" w:rsidR="00A30F0A" w:rsidRDefault="00A30F0A" w:rsidP="0052300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r w:rsidRPr="00A30F0A">
        <w:rPr>
          <w:spacing w:val="-2"/>
          <w:sz w:val="20"/>
          <w:szCs w:val="20"/>
        </w:rPr>
        <w:t>Znak sprawy</w:t>
      </w:r>
      <w:r w:rsidR="00523007">
        <w:rPr>
          <w:sz w:val="20"/>
          <w:szCs w:val="20"/>
        </w:rPr>
        <w:t>: ZP.26.EK.10.2022</w:t>
      </w:r>
      <w:r w:rsidRPr="00A30F0A">
        <w:rPr>
          <w:sz w:val="20"/>
          <w:szCs w:val="20"/>
        </w:rPr>
        <w:tab/>
      </w:r>
    </w:p>
    <w:p w14:paraId="49163542" w14:textId="77777777" w:rsidR="00523007" w:rsidRPr="00A30F0A" w:rsidRDefault="00523007" w:rsidP="0052300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spacing w:val="-1"/>
          <w:sz w:val="20"/>
          <w:szCs w:val="20"/>
        </w:rPr>
      </w:pPr>
    </w:p>
    <w:p w14:paraId="341F8FBC" w14:textId="77777777" w:rsidR="00A30F0A" w:rsidRPr="00A30F0A" w:rsidRDefault="00A30F0A" w:rsidP="00A30F0A">
      <w:pPr>
        <w:widowControl w:val="0"/>
        <w:shd w:val="clear" w:color="auto" w:fill="FFFFFF"/>
        <w:autoSpaceDE w:val="0"/>
        <w:autoSpaceDN w:val="0"/>
        <w:adjustRightInd w:val="0"/>
        <w:ind w:left="5669"/>
        <w:rPr>
          <w:sz w:val="20"/>
          <w:szCs w:val="20"/>
        </w:rPr>
      </w:pPr>
    </w:p>
    <w:p w14:paraId="29DE7381" w14:textId="77777777" w:rsidR="00523007" w:rsidRDefault="00523007" w:rsidP="00523007">
      <w:pPr>
        <w:widowControl w:val="0"/>
        <w:shd w:val="clear" w:color="auto" w:fill="FFFFFF"/>
        <w:autoSpaceDE w:val="0"/>
        <w:autoSpaceDN w:val="0"/>
        <w:adjustRightInd w:val="0"/>
        <w:ind w:left="38"/>
        <w:jc w:val="right"/>
        <w:rPr>
          <w:rFonts w:cstheme="minorHAns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Strona prowadzonego postępowania</w:t>
      </w:r>
    </w:p>
    <w:p w14:paraId="5755DA83" w14:textId="13ACBE5E" w:rsidR="00523007" w:rsidRPr="00561827" w:rsidRDefault="00A85C49" w:rsidP="00523007">
      <w:pPr>
        <w:widowControl w:val="0"/>
        <w:shd w:val="clear" w:color="auto" w:fill="FFFFFF"/>
        <w:autoSpaceDE w:val="0"/>
        <w:autoSpaceDN w:val="0"/>
        <w:adjustRightInd w:val="0"/>
        <w:ind w:left="38"/>
        <w:jc w:val="right"/>
        <w:rPr>
          <w:rFonts w:cstheme="minorHAnsi"/>
          <w:i/>
          <w:spacing w:val="-3"/>
          <w:sz w:val="20"/>
          <w:szCs w:val="20"/>
        </w:rPr>
      </w:pPr>
      <w:hyperlink r:id="rId6" w:history="1">
        <w:r w:rsidR="00523007" w:rsidRPr="007C0EE5">
          <w:rPr>
            <w:color w:val="0000FF"/>
            <w:sz w:val="20"/>
            <w:szCs w:val="20"/>
            <w:u w:val="single"/>
          </w:rPr>
          <w:t>https://platformazakupowa.pl/pn/pgk_zyrardow</w:t>
        </w:r>
      </w:hyperlink>
    </w:p>
    <w:p w14:paraId="5601E84A" w14:textId="77777777" w:rsidR="00523007" w:rsidRPr="00F57881" w:rsidRDefault="00523007" w:rsidP="00F03CD2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-3"/>
          <w:sz w:val="20"/>
          <w:szCs w:val="20"/>
        </w:rPr>
      </w:pPr>
    </w:p>
    <w:p w14:paraId="7AF4A62E" w14:textId="0D02CAC7" w:rsidR="00821F01" w:rsidRPr="00B52C4F" w:rsidRDefault="0039120A" w:rsidP="00F578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B52C4F">
        <w:rPr>
          <w:rFonts w:cstheme="minorHAnsi"/>
          <w:b/>
          <w:bCs/>
        </w:rPr>
        <w:t>ZAPROSZENIE DO SKŁADANIA OFERT</w:t>
      </w:r>
    </w:p>
    <w:p w14:paraId="105491E5" w14:textId="09964C30" w:rsidR="00804200" w:rsidRPr="00B52C4F" w:rsidRDefault="00A30F0A" w:rsidP="00A30F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theme="minorHAnsi"/>
          <w:bCs/>
        </w:rPr>
      </w:pPr>
      <w:r w:rsidRPr="00B52C4F">
        <w:rPr>
          <w:rFonts w:cstheme="minorHAnsi"/>
          <w:bCs/>
        </w:rPr>
        <w:t>Niniejsze zaproszenie nie jest objęte przepisami ustawy Prawo Zamówień Publicznych</w:t>
      </w:r>
      <w:r w:rsidR="002C43D6" w:rsidRPr="00B52C4F">
        <w:rPr>
          <w:rFonts w:cstheme="minorHAnsi"/>
          <w:bCs/>
        </w:rPr>
        <w:t xml:space="preserve">, </w:t>
      </w:r>
      <w:r w:rsidRPr="00B52C4F">
        <w:rPr>
          <w:rFonts w:cstheme="minorHAnsi"/>
          <w:bCs/>
        </w:rPr>
        <w:t xml:space="preserve">ze względu </w:t>
      </w:r>
      <w:r w:rsidR="00BC0CE1" w:rsidRPr="00B52C4F">
        <w:rPr>
          <w:rFonts w:cstheme="minorHAnsi"/>
          <w:bCs/>
        </w:rPr>
        <w:t xml:space="preserve">na wartość zamówienia </w:t>
      </w:r>
      <w:r w:rsidR="00804200" w:rsidRPr="00B52C4F">
        <w:rPr>
          <w:rFonts w:cstheme="minorHAnsi"/>
          <w:bCs/>
        </w:rPr>
        <w:t xml:space="preserve">mniejszą niż 130 000 zł. </w:t>
      </w:r>
    </w:p>
    <w:p w14:paraId="341F8FC1" w14:textId="0144E5F3" w:rsidR="00A30F0A" w:rsidRPr="00B52C4F" w:rsidRDefault="00A30F0A" w:rsidP="00A30F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theme="minorHAnsi"/>
          <w:bCs/>
        </w:rPr>
      </w:pPr>
      <w:r w:rsidRPr="00B52C4F">
        <w:rPr>
          <w:rFonts w:cstheme="minorHAnsi"/>
          <w:bCs/>
        </w:rPr>
        <w:t>Postępowanie prowadzone jest na zasadach określonych przez Zamawiającego</w:t>
      </w:r>
      <w:r w:rsidR="00804200" w:rsidRPr="00B52C4F">
        <w:rPr>
          <w:rFonts w:cstheme="minorHAnsi"/>
          <w:bCs/>
        </w:rPr>
        <w:t xml:space="preserve"> </w:t>
      </w:r>
      <w:r w:rsidRPr="00B52C4F">
        <w:rPr>
          <w:rFonts w:cstheme="minorHAnsi"/>
          <w:bCs/>
        </w:rPr>
        <w:t>w Regulaminie udzielania zamówień p</w:t>
      </w:r>
      <w:r w:rsidR="00BC0CE1" w:rsidRPr="00B52C4F">
        <w:rPr>
          <w:rFonts w:cstheme="minorHAnsi"/>
          <w:bCs/>
        </w:rPr>
        <w:t xml:space="preserve">ublicznych, </w:t>
      </w:r>
      <w:r w:rsidRPr="00B52C4F">
        <w:rPr>
          <w:rFonts w:cstheme="minorHAnsi"/>
          <w:bCs/>
        </w:rPr>
        <w:t xml:space="preserve">których wartość </w:t>
      </w:r>
      <w:r w:rsidR="00804200" w:rsidRPr="00B52C4F">
        <w:rPr>
          <w:rFonts w:cstheme="minorHAnsi"/>
          <w:bCs/>
        </w:rPr>
        <w:t>jest mniejsza niż 130 000 zł.</w:t>
      </w:r>
      <w:r w:rsidR="00F57881" w:rsidRPr="00B52C4F">
        <w:rPr>
          <w:rFonts w:eastAsia="Calibri" w:cstheme="minorHAnsi"/>
          <w:bCs/>
        </w:rPr>
        <w:t xml:space="preserve"> </w:t>
      </w:r>
      <w:r w:rsidR="00F57881" w:rsidRPr="00B52C4F">
        <w:rPr>
          <w:rFonts w:cstheme="minorHAnsi"/>
          <w:bCs/>
        </w:rPr>
        <w:t>w Przedsiębiorstwie Gospodarki Komunalnej „Żyrardów” Sp. z o.o.</w:t>
      </w:r>
    </w:p>
    <w:p w14:paraId="341F8FC4" w14:textId="7B1F87B6" w:rsidR="00A30F0A" w:rsidRPr="00F03CD2" w:rsidRDefault="001050C3" w:rsidP="00F03CD2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before="283"/>
        <w:rPr>
          <w:rFonts w:cstheme="minorHAnsi"/>
          <w:b/>
          <w:bCs/>
          <w:spacing w:val="-1"/>
        </w:rPr>
      </w:pPr>
      <w:r w:rsidRPr="00B52C4F">
        <w:rPr>
          <w:rFonts w:cstheme="minorHAnsi"/>
          <w:b/>
          <w:bCs/>
          <w:spacing w:val="-1"/>
        </w:rPr>
        <w:t xml:space="preserve">Zamawiający: Przedsiębiorstwo Gospodarki Komunalnej „Żyrardów” Sp. z o.o. </w:t>
      </w:r>
      <w:r w:rsidR="00A30F0A" w:rsidRPr="00B52C4F">
        <w:rPr>
          <w:rFonts w:cstheme="minorHAnsi"/>
          <w:b/>
        </w:rPr>
        <w:t>zaprasza do złożenia ofert</w:t>
      </w:r>
      <w:r w:rsidR="00A30F0A" w:rsidRPr="00B52C4F">
        <w:rPr>
          <w:rFonts w:cstheme="minorHAnsi"/>
        </w:rPr>
        <w:t xml:space="preserve">y </w:t>
      </w:r>
      <w:r w:rsidR="00A30F0A" w:rsidRPr="00B52C4F">
        <w:rPr>
          <w:rFonts w:cstheme="minorHAnsi"/>
          <w:b/>
        </w:rPr>
        <w:t>na</w:t>
      </w:r>
      <w:r w:rsidR="00A30F0A" w:rsidRPr="00B52C4F">
        <w:rPr>
          <w:rFonts w:cstheme="minorHAnsi"/>
        </w:rPr>
        <w:t>:</w:t>
      </w:r>
      <w:r w:rsidR="00F57881" w:rsidRPr="00B52C4F">
        <w:rPr>
          <w:rFonts w:cstheme="minorHAnsi"/>
        </w:rPr>
        <w:t xml:space="preserve"> </w:t>
      </w:r>
    </w:p>
    <w:p w14:paraId="341F8FC5" w14:textId="396B4FF4" w:rsidR="00A30F0A" w:rsidRPr="00B52C4F" w:rsidRDefault="00A30F0A" w:rsidP="00F03CD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2"/>
        </w:rPr>
      </w:pPr>
      <w:r w:rsidRPr="00B52C4F">
        <w:rPr>
          <w:rFonts w:cstheme="minorHAnsi"/>
        </w:rPr>
        <w:t>Przedmiot zamówienia</w:t>
      </w:r>
      <w:r w:rsidR="00523007" w:rsidRPr="00B52C4F">
        <w:rPr>
          <w:rFonts w:cstheme="minorHAnsi"/>
        </w:rPr>
        <w:t xml:space="preserve">: </w:t>
      </w:r>
      <w:r w:rsidR="00523007" w:rsidRPr="00B52C4F">
        <w:rPr>
          <w:rFonts w:cstheme="minorHAnsi"/>
          <w:b/>
          <w:bCs/>
        </w:rPr>
        <w:t>,,Badanie sprawozdania finansowego Przedsiębiorstwa Gospodarki Komunalnej „Żyrardów” Sp. z o.o.</w:t>
      </w:r>
      <w:r w:rsidR="00523007" w:rsidRPr="00B52C4F">
        <w:rPr>
          <w:rFonts w:cstheme="minorHAnsi"/>
        </w:rPr>
        <w:t>”</w:t>
      </w:r>
      <w:r w:rsidR="00B52C4F">
        <w:rPr>
          <w:rFonts w:cstheme="minorHAnsi"/>
        </w:rPr>
        <w:t>.</w:t>
      </w:r>
      <w:r w:rsidR="00F57881" w:rsidRPr="00B52C4F">
        <w:rPr>
          <w:rFonts w:cstheme="minorHAnsi"/>
        </w:rPr>
        <w:t xml:space="preserve"> </w:t>
      </w:r>
    </w:p>
    <w:p w14:paraId="13EC255A" w14:textId="75708211" w:rsidR="00523007" w:rsidRPr="00F03CD2" w:rsidRDefault="00523007" w:rsidP="00F03CD2">
      <w:pPr>
        <w:pStyle w:val="Akapitzlist"/>
        <w:spacing w:after="0" w:line="240" w:lineRule="auto"/>
        <w:jc w:val="both"/>
        <w:rPr>
          <w:rFonts w:cstheme="minorHAnsi"/>
        </w:rPr>
      </w:pPr>
      <w:r w:rsidRPr="00B52C4F">
        <w:rPr>
          <w:rFonts w:cstheme="minorHAnsi"/>
        </w:rPr>
        <w:t xml:space="preserve">Przedmiot zamówienia obejmuje przeprowadzenie badania sprawozdania </w:t>
      </w:r>
      <w:r w:rsidR="003527B2">
        <w:rPr>
          <w:rFonts w:cstheme="minorHAnsi"/>
        </w:rPr>
        <w:t>finansowego za rok obrotowy 2022 i 2023</w:t>
      </w:r>
      <w:r w:rsidRPr="00B52C4F">
        <w:rPr>
          <w:rFonts w:cstheme="minorHAnsi"/>
        </w:rPr>
        <w:t xml:space="preserve"> stosownie do przepisów ustawy z dnia 29.09.1994</w:t>
      </w:r>
      <w:r w:rsidR="00B52C4F">
        <w:rPr>
          <w:rFonts w:cstheme="minorHAnsi"/>
        </w:rPr>
        <w:t xml:space="preserve"> </w:t>
      </w:r>
      <w:r w:rsidRPr="00B52C4F">
        <w:rPr>
          <w:rFonts w:cstheme="minorHAnsi"/>
        </w:rPr>
        <w:t>r. o rachunkowości (</w:t>
      </w:r>
      <w:proofErr w:type="spellStart"/>
      <w:r w:rsidRPr="00B52C4F">
        <w:rPr>
          <w:rFonts w:cstheme="minorHAnsi"/>
        </w:rPr>
        <w:t>t.j</w:t>
      </w:r>
      <w:proofErr w:type="spellEnd"/>
      <w:r w:rsidRPr="00B52C4F">
        <w:rPr>
          <w:rFonts w:cstheme="minorHAnsi"/>
        </w:rPr>
        <w:t xml:space="preserve">. Dz. U. z 2019 r. poz. 351 z </w:t>
      </w:r>
      <w:proofErr w:type="spellStart"/>
      <w:r w:rsidRPr="00B52C4F">
        <w:rPr>
          <w:rFonts w:cstheme="minorHAnsi"/>
        </w:rPr>
        <w:t>późn</w:t>
      </w:r>
      <w:proofErr w:type="spellEnd"/>
      <w:r w:rsidRPr="00B52C4F">
        <w:rPr>
          <w:rFonts w:cstheme="minorHAnsi"/>
        </w:rPr>
        <w:t>. zm.) i ustawy z dnia 11 maja 2017 r. o biegłych rewidentach, firmach audytorskich oraz nadzorze publicznym (</w:t>
      </w:r>
      <w:proofErr w:type="spellStart"/>
      <w:r w:rsidRPr="00B52C4F">
        <w:rPr>
          <w:rFonts w:cstheme="minorHAnsi"/>
        </w:rPr>
        <w:t>t.j</w:t>
      </w:r>
      <w:proofErr w:type="spellEnd"/>
      <w:r w:rsidRPr="00B52C4F">
        <w:rPr>
          <w:rFonts w:cstheme="minorHAnsi"/>
        </w:rPr>
        <w:t>. Dz. U. z 2020 r. poz. 1415) oraz sporządzenie i przekazanie pisemnej opinii o tym, czy sprawozdanie finansowe jest prawidłowe i rzetelne oraz czy jasno przedstawia sytuację majątkową, finansową i wynik finansowy.</w:t>
      </w:r>
    </w:p>
    <w:p w14:paraId="3985DFE6" w14:textId="77777777" w:rsidR="00523007" w:rsidRPr="00B52C4F" w:rsidRDefault="00A30F0A" w:rsidP="00F03CD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3"/>
        </w:rPr>
      </w:pPr>
      <w:r w:rsidRPr="00B52C4F">
        <w:rPr>
          <w:rFonts w:cstheme="minorHAnsi"/>
        </w:rPr>
        <w:t>Termin realizacji zamówienia</w:t>
      </w:r>
      <w:r w:rsidR="00523007" w:rsidRPr="00B52C4F">
        <w:rPr>
          <w:rFonts w:cstheme="minorHAnsi"/>
        </w:rPr>
        <w:t xml:space="preserve">: </w:t>
      </w:r>
    </w:p>
    <w:p w14:paraId="5FE6B152" w14:textId="1BED6AE3" w:rsidR="00523007" w:rsidRPr="00B52C4F" w:rsidRDefault="00BE39BE" w:rsidP="00F03CD2">
      <w:pPr>
        <w:pStyle w:val="Akapitzlist"/>
        <w:tabs>
          <w:tab w:val="left" w:pos="567"/>
        </w:tabs>
        <w:spacing w:after="0" w:line="240" w:lineRule="auto"/>
        <w:ind w:left="567" w:right="96"/>
        <w:jc w:val="both"/>
        <w:rPr>
          <w:rFonts w:cstheme="minorHAnsi"/>
          <w:b/>
        </w:rPr>
      </w:pPr>
      <w:r w:rsidRPr="00B52C4F">
        <w:rPr>
          <w:rFonts w:cstheme="minorHAnsi"/>
        </w:rPr>
        <w:tab/>
      </w:r>
      <w:r w:rsidR="00523007" w:rsidRPr="00B52C4F">
        <w:rPr>
          <w:rFonts w:cstheme="minorHAnsi"/>
          <w:b/>
        </w:rPr>
        <w:t>-</w:t>
      </w:r>
      <w:r w:rsidR="00F57881" w:rsidRPr="00B52C4F">
        <w:rPr>
          <w:rFonts w:cstheme="minorHAnsi"/>
          <w:b/>
        </w:rPr>
        <w:t xml:space="preserve"> </w:t>
      </w:r>
      <w:r w:rsidR="00523007" w:rsidRPr="00B52C4F">
        <w:rPr>
          <w:rFonts w:cstheme="minorHAnsi"/>
          <w:b/>
        </w:rPr>
        <w:t xml:space="preserve">za rok 2022 do dnia 31 marca 2023 roku (wydanie sprawozdania z badania). </w:t>
      </w:r>
    </w:p>
    <w:p w14:paraId="341F8FC6" w14:textId="69962095" w:rsidR="00A30F0A" w:rsidRPr="00F03CD2" w:rsidRDefault="00BE39BE" w:rsidP="00F03CD2">
      <w:pPr>
        <w:pStyle w:val="Akapitzlist"/>
        <w:tabs>
          <w:tab w:val="left" w:pos="567"/>
        </w:tabs>
        <w:spacing w:after="0" w:line="240" w:lineRule="auto"/>
        <w:ind w:left="567" w:right="96"/>
        <w:jc w:val="both"/>
        <w:rPr>
          <w:rFonts w:cstheme="minorHAnsi"/>
          <w:b/>
        </w:rPr>
      </w:pPr>
      <w:r w:rsidRPr="00B52C4F">
        <w:rPr>
          <w:rFonts w:cstheme="minorHAnsi"/>
          <w:b/>
        </w:rPr>
        <w:tab/>
      </w:r>
      <w:r w:rsidR="00523007" w:rsidRPr="00B52C4F">
        <w:rPr>
          <w:rFonts w:cstheme="minorHAnsi"/>
          <w:b/>
        </w:rPr>
        <w:t>-</w:t>
      </w:r>
      <w:r w:rsidR="00346848">
        <w:rPr>
          <w:rFonts w:cstheme="minorHAnsi"/>
          <w:b/>
        </w:rPr>
        <w:t xml:space="preserve"> </w:t>
      </w:r>
      <w:r w:rsidR="00523007" w:rsidRPr="00B52C4F">
        <w:rPr>
          <w:rFonts w:cstheme="minorHAnsi"/>
          <w:b/>
        </w:rPr>
        <w:t>za rok 2023 do dnia 31 marca 2024 roku (wydanie sprawozdania z badania).</w:t>
      </w:r>
    </w:p>
    <w:p w14:paraId="0C908968" w14:textId="2FCC8587" w:rsidR="00523007" w:rsidRPr="00346848" w:rsidRDefault="00A30F0A" w:rsidP="00F03CD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6848">
        <w:rPr>
          <w:rFonts w:cstheme="minorHAnsi"/>
        </w:rPr>
        <w:t>Warunki udziału w postępowaniu o udzielenie zamówienia (</w:t>
      </w:r>
      <w:r w:rsidR="0039120A" w:rsidRPr="00346848">
        <w:rPr>
          <w:rFonts w:cstheme="minorHAnsi"/>
        </w:rPr>
        <w:t>zdolno</w:t>
      </w:r>
      <w:r w:rsidR="00BE39BE" w:rsidRPr="00346848">
        <w:rPr>
          <w:rFonts w:cstheme="minorHAnsi"/>
        </w:rPr>
        <w:t xml:space="preserve">ść do występowania w obrocie </w:t>
      </w:r>
      <w:r w:rsidR="0039120A" w:rsidRPr="00346848">
        <w:rPr>
          <w:rFonts w:cstheme="minorHAnsi"/>
        </w:rPr>
        <w:t>gospodarczym, odpowiednie uprawnienia do prowadzenia określo</w:t>
      </w:r>
      <w:r w:rsidR="00821F01" w:rsidRPr="00346848">
        <w:rPr>
          <w:rFonts w:cstheme="minorHAnsi"/>
        </w:rPr>
        <w:t xml:space="preserve">nej działalności gospodarczej </w:t>
      </w:r>
      <w:r w:rsidR="00BE39BE" w:rsidRPr="00346848">
        <w:rPr>
          <w:rFonts w:cstheme="minorHAnsi"/>
        </w:rPr>
        <w:t xml:space="preserve">lub </w:t>
      </w:r>
      <w:r w:rsidR="0039120A" w:rsidRPr="00346848">
        <w:rPr>
          <w:rFonts w:cstheme="minorHAnsi"/>
        </w:rPr>
        <w:t>zawodowej, sytuacja ekonomiczna lub finansowa, zdolność techniczna lub zawodowa)</w:t>
      </w:r>
      <w:r w:rsidR="00821F01" w:rsidRPr="00346848">
        <w:rPr>
          <w:rFonts w:cstheme="minorHAnsi"/>
          <w:color w:val="000000"/>
          <w:spacing w:val="-4"/>
        </w:rPr>
        <w:t xml:space="preserve"> </w:t>
      </w:r>
      <w:r w:rsidR="00F57881" w:rsidRPr="00346848">
        <w:rPr>
          <w:rFonts w:cstheme="minorHAnsi"/>
        </w:rPr>
        <w:t>*</w:t>
      </w:r>
    </w:p>
    <w:p w14:paraId="2957261D" w14:textId="112EFD8A" w:rsidR="00523007" w:rsidRPr="00346848" w:rsidRDefault="00E32DE0" w:rsidP="00346848">
      <w:pPr>
        <w:pStyle w:val="Akapitzlist"/>
        <w:spacing w:after="0" w:line="240" w:lineRule="auto"/>
        <w:ind w:left="708" w:right="873"/>
        <w:contextualSpacing w:val="0"/>
        <w:jc w:val="both"/>
        <w:rPr>
          <w:rFonts w:eastAsia="Times New Roman"/>
          <w:color w:val="000000"/>
        </w:rPr>
      </w:pPr>
      <w:r w:rsidRPr="00346848">
        <w:t xml:space="preserve">O udzielenie zamówienia mogą ubiegać się Wykonawcy, którzy spełniają warunki udziału w postępowaniu dotyczące: </w:t>
      </w:r>
    </w:p>
    <w:p w14:paraId="7AE94751" w14:textId="4686FFB5" w:rsidR="00E32DE0" w:rsidRDefault="00523007" w:rsidP="00F03CD2">
      <w:pPr>
        <w:numPr>
          <w:ilvl w:val="1"/>
          <w:numId w:val="12"/>
        </w:numPr>
        <w:spacing w:after="0" w:line="240" w:lineRule="auto"/>
        <w:ind w:left="1134" w:right="723" w:hanging="425"/>
        <w:jc w:val="both"/>
        <w:rPr>
          <w:sz w:val="20"/>
          <w:szCs w:val="20"/>
        </w:rPr>
      </w:pPr>
      <w:r w:rsidRPr="00B52C4F">
        <w:rPr>
          <w:rFonts w:eastAsia="Times New Roman" w:cstheme="minorHAnsi"/>
        </w:rPr>
        <w:t> </w:t>
      </w:r>
      <w:r w:rsidR="00E32DE0" w:rsidRPr="00F86401">
        <w:rPr>
          <w:b/>
          <w:sz w:val="20"/>
          <w:szCs w:val="20"/>
        </w:rPr>
        <w:t>uprawnień do prow</w:t>
      </w:r>
      <w:r w:rsidR="00E32DE0">
        <w:rPr>
          <w:b/>
          <w:sz w:val="20"/>
          <w:szCs w:val="20"/>
        </w:rPr>
        <w:t xml:space="preserve">adzenia określonej działalności </w:t>
      </w:r>
      <w:r w:rsidR="00E32DE0" w:rsidRPr="00F86401">
        <w:rPr>
          <w:b/>
          <w:sz w:val="20"/>
          <w:szCs w:val="20"/>
        </w:rPr>
        <w:t>gospodarczej lub z</w:t>
      </w:r>
      <w:r w:rsidR="00E32DE0">
        <w:rPr>
          <w:b/>
          <w:sz w:val="20"/>
          <w:szCs w:val="20"/>
        </w:rPr>
        <w:t>awodowej,</w:t>
      </w:r>
      <w:r w:rsidR="00E32DE0" w:rsidRPr="00F86401">
        <w:rPr>
          <w:b/>
          <w:sz w:val="20"/>
          <w:szCs w:val="20"/>
        </w:rPr>
        <w:t xml:space="preserve"> o ile wynika to z odrębnych przepisów,</w:t>
      </w:r>
      <w:r w:rsidR="00E32DE0" w:rsidRPr="00F86401">
        <w:rPr>
          <w:sz w:val="20"/>
          <w:szCs w:val="20"/>
        </w:rPr>
        <w:t xml:space="preserve"> </w:t>
      </w:r>
    </w:p>
    <w:p w14:paraId="6261D9DF" w14:textId="77777777" w:rsidR="00E32DE0" w:rsidRDefault="00E32DE0" w:rsidP="00F03CD2">
      <w:pPr>
        <w:spacing w:after="0" w:line="240" w:lineRule="auto"/>
        <w:ind w:right="723" w:firstLine="708"/>
        <w:rPr>
          <w:sz w:val="20"/>
          <w:szCs w:val="20"/>
        </w:rPr>
      </w:pPr>
      <w:r w:rsidRPr="00F86401">
        <w:rPr>
          <w:sz w:val="20"/>
          <w:szCs w:val="20"/>
          <w:u w:val="single" w:color="000000"/>
        </w:rPr>
        <w:t>Opis spełnienia warunku:</w:t>
      </w:r>
      <w:r w:rsidRPr="00F86401">
        <w:rPr>
          <w:sz w:val="20"/>
          <w:szCs w:val="20"/>
        </w:rPr>
        <w:t xml:space="preserve">  </w:t>
      </w:r>
    </w:p>
    <w:p w14:paraId="0F5E0134" w14:textId="0243C113" w:rsidR="00523007" w:rsidRPr="00B52C4F" w:rsidRDefault="00523007" w:rsidP="00F03CD2">
      <w:pPr>
        <w:spacing w:after="0" w:line="240" w:lineRule="auto"/>
        <w:ind w:left="720"/>
        <w:jc w:val="both"/>
        <w:rPr>
          <w:rFonts w:eastAsia="Times New Roman" w:cstheme="minorHAnsi"/>
        </w:rPr>
      </w:pPr>
      <w:r w:rsidRPr="00B52C4F">
        <w:rPr>
          <w:rFonts w:eastAsia="Times New Roman" w:cstheme="minorHAnsi"/>
        </w:rPr>
        <w:t>Zamawiający uzna warunek za spełniony, jeżeli Wykonawca jest wpisany na listę podmiotów uprawnionych do badania sprawozdań finansowych; ocena spełniania warunków udziału w postępowaniu będzie dokonana na zasadzie spełnia/nie spełnia, na podstawie załączonych dokumentów;</w:t>
      </w:r>
    </w:p>
    <w:p w14:paraId="5A2497C9" w14:textId="77777777" w:rsidR="00E32DE0" w:rsidRPr="00851B0A" w:rsidRDefault="00E32DE0" w:rsidP="00E32DE0">
      <w:pPr>
        <w:pStyle w:val="Akapitzlist"/>
        <w:numPr>
          <w:ilvl w:val="1"/>
          <w:numId w:val="12"/>
        </w:numPr>
        <w:spacing w:after="0" w:line="240" w:lineRule="auto"/>
        <w:ind w:left="1148" w:right="1570" w:hanging="439"/>
        <w:contextualSpacing w:val="0"/>
        <w:jc w:val="both"/>
        <w:rPr>
          <w:sz w:val="20"/>
          <w:szCs w:val="20"/>
        </w:rPr>
      </w:pPr>
      <w:r w:rsidRPr="00851B0A">
        <w:rPr>
          <w:b/>
          <w:sz w:val="20"/>
          <w:szCs w:val="20"/>
        </w:rPr>
        <w:t>zdolności technicznej lub</w:t>
      </w:r>
      <w:r>
        <w:rPr>
          <w:b/>
          <w:sz w:val="20"/>
          <w:szCs w:val="20"/>
        </w:rPr>
        <w:t xml:space="preserve"> </w:t>
      </w:r>
      <w:r w:rsidRPr="00851B0A">
        <w:rPr>
          <w:b/>
          <w:sz w:val="20"/>
          <w:szCs w:val="20"/>
        </w:rPr>
        <w:t>zawodowej.</w:t>
      </w:r>
    </w:p>
    <w:p w14:paraId="48DFE817" w14:textId="77777777" w:rsidR="00E32DE0" w:rsidRDefault="00E32DE0" w:rsidP="00E32DE0">
      <w:pPr>
        <w:spacing w:after="0" w:line="240" w:lineRule="auto"/>
        <w:ind w:right="5259" w:firstLine="708"/>
        <w:rPr>
          <w:sz w:val="20"/>
          <w:szCs w:val="20"/>
        </w:rPr>
      </w:pPr>
      <w:r w:rsidRPr="00F86401">
        <w:rPr>
          <w:sz w:val="20"/>
          <w:szCs w:val="20"/>
          <w:u w:val="single" w:color="000000"/>
        </w:rPr>
        <w:t>Opis spełnienia warunku:</w:t>
      </w:r>
      <w:r w:rsidRPr="00F86401">
        <w:rPr>
          <w:sz w:val="20"/>
          <w:szCs w:val="20"/>
        </w:rPr>
        <w:t xml:space="preserve"> </w:t>
      </w:r>
    </w:p>
    <w:p w14:paraId="2460D320" w14:textId="6B90F828" w:rsidR="00523007" w:rsidRDefault="00523007" w:rsidP="00E32DE0">
      <w:pPr>
        <w:pStyle w:val="Akapitzlist"/>
        <w:numPr>
          <w:ilvl w:val="0"/>
          <w:numId w:val="7"/>
        </w:numPr>
        <w:spacing w:after="0" w:line="240" w:lineRule="auto"/>
        <w:ind w:hanging="11"/>
        <w:jc w:val="both"/>
        <w:rPr>
          <w:rFonts w:eastAsia="Times New Roman" w:cstheme="minorHAnsi"/>
        </w:rPr>
      </w:pPr>
      <w:r w:rsidRPr="00E32DE0">
        <w:rPr>
          <w:rFonts w:eastAsia="Times New Roman" w:cstheme="minorHAnsi"/>
        </w:rPr>
        <w:t xml:space="preserve">Zamawiający uzna warunek za spełniony, jeżeli Wykonawca w okresie minionych trzech lat przeprowadził badanie sprawozdania finansowego co najmniej 5 podmiotów, w tym co najmniej dwóch spółek z udziałem jednostek samorządu terytorialnego; ocena spełniania warunku udziału w postępowaniu </w:t>
      </w:r>
      <w:r w:rsidRPr="00E32DE0">
        <w:rPr>
          <w:rFonts w:eastAsia="Times New Roman" w:cstheme="minorHAnsi"/>
        </w:rPr>
        <w:lastRenderedPageBreak/>
        <w:t>będzie dokonana na zasadzie spełnia/nie spełnia, na podstawie oświadczenia Wykonawcy oraz załączonych dokumentów;</w:t>
      </w:r>
    </w:p>
    <w:p w14:paraId="3190450C" w14:textId="77777777" w:rsidR="00523007" w:rsidRDefault="00523007" w:rsidP="00E32DE0">
      <w:pPr>
        <w:pStyle w:val="Akapitzlist"/>
        <w:numPr>
          <w:ilvl w:val="0"/>
          <w:numId w:val="7"/>
        </w:numPr>
        <w:spacing w:after="0" w:line="240" w:lineRule="auto"/>
        <w:ind w:hanging="11"/>
        <w:jc w:val="both"/>
        <w:rPr>
          <w:rFonts w:eastAsia="Times New Roman" w:cstheme="minorHAnsi"/>
        </w:rPr>
      </w:pPr>
      <w:r w:rsidRPr="00E32DE0">
        <w:rPr>
          <w:rFonts w:eastAsia="Times New Roman" w:cstheme="minorHAnsi"/>
        </w:rPr>
        <w:t>spełniają warunki dotyczące dysponowania osobami zdolnymi do wykonania zamówienia; Zamawiający uzna warunek za spełniony, jeżeli Wykonawca dysponuje co najmniej jedną osobą wpisaną do rejestru biegłych rewidentów; ocena spełniania warunków udziału w postępowaniu będzie dokonana na zasadzie spełnia/nie spełnia, na podstawie załączonych do oferty dokumentów;</w:t>
      </w:r>
    </w:p>
    <w:p w14:paraId="4BE366B9" w14:textId="7C59D03E" w:rsidR="00E32DE0" w:rsidRPr="00346848" w:rsidRDefault="00E32DE0" w:rsidP="00E32DE0">
      <w:pPr>
        <w:pStyle w:val="Akapitzlist"/>
        <w:numPr>
          <w:ilvl w:val="1"/>
          <w:numId w:val="12"/>
        </w:numPr>
        <w:spacing w:after="0" w:line="240" w:lineRule="auto"/>
        <w:ind w:left="1134" w:right="3983" w:hanging="425"/>
        <w:rPr>
          <w:b/>
        </w:rPr>
      </w:pPr>
      <w:r w:rsidRPr="00346848">
        <w:rPr>
          <w:b/>
        </w:rPr>
        <w:t xml:space="preserve">sytuacji ekonomicznej lub finansowej,  </w:t>
      </w:r>
    </w:p>
    <w:p w14:paraId="6DE89ECC" w14:textId="77976FD2" w:rsidR="00E32DE0" w:rsidRPr="00346848" w:rsidRDefault="00E32DE0" w:rsidP="00E32DE0">
      <w:pPr>
        <w:spacing w:after="0" w:line="240" w:lineRule="auto"/>
        <w:ind w:right="3983"/>
        <w:rPr>
          <w:u w:val="single" w:color="000000"/>
        </w:rPr>
      </w:pPr>
      <w:r>
        <w:rPr>
          <w:sz w:val="20"/>
          <w:szCs w:val="20"/>
        </w:rPr>
        <w:tab/>
      </w:r>
      <w:r w:rsidRPr="00346848">
        <w:rPr>
          <w:u w:val="single" w:color="000000"/>
        </w:rPr>
        <w:t>Opis spełnienia warunku:</w:t>
      </w:r>
    </w:p>
    <w:p w14:paraId="2F4F4C23" w14:textId="03A6530C" w:rsidR="00C02ADE" w:rsidRPr="00F03CD2" w:rsidRDefault="00523007" w:rsidP="00F03CD2">
      <w:pPr>
        <w:spacing w:after="0" w:line="240" w:lineRule="auto"/>
        <w:ind w:left="708"/>
        <w:jc w:val="both"/>
        <w:rPr>
          <w:rFonts w:eastAsia="Times New Roman" w:cstheme="minorHAnsi"/>
        </w:rPr>
      </w:pPr>
      <w:r w:rsidRPr="00B52C4F">
        <w:rPr>
          <w:rFonts w:eastAsia="Times New Roman" w:cstheme="minorHAnsi"/>
        </w:rPr>
        <w:t>Zamawiający uzna warunek za spełniony, jeżeli Wykonawca posiada obowiązkowe ubezpieczenie od odpowiedzialności cywilnej podmiotów uprawnionych do badania sprawozdań finansowych; ocena spełniania warunków udziału w postępowaniu będzie dokonana na zasadzie spełnia/nie spełnia, na podstawie załączonych dokumentów.</w:t>
      </w:r>
    </w:p>
    <w:p w14:paraId="35CA0860" w14:textId="77777777" w:rsidR="003527B2" w:rsidRPr="003527B2" w:rsidRDefault="003527B2" w:rsidP="003527B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3"/>
          <w:sz w:val="20"/>
          <w:szCs w:val="20"/>
        </w:rPr>
      </w:pPr>
      <w:r w:rsidRPr="00346848">
        <w:rPr>
          <w:rFonts w:cstheme="minorHAnsi"/>
        </w:rPr>
        <w:t>Podstawy wykluczenia z postępowania</w:t>
      </w:r>
      <w:r w:rsidRPr="00F5788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:*</w:t>
      </w:r>
    </w:p>
    <w:p w14:paraId="13F12E11" w14:textId="77777777" w:rsidR="003527B2" w:rsidRPr="003527B2" w:rsidRDefault="003527B2" w:rsidP="003527B2">
      <w:pPr>
        <w:pStyle w:val="Akapitzlist"/>
        <w:spacing w:after="0" w:line="240" w:lineRule="auto"/>
        <w:jc w:val="both"/>
        <w:rPr>
          <w:rFonts w:eastAsia="Times New Roman" w:cstheme="minorHAnsi"/>
        </w:rPr>
      </w:pPr>
      <w:r w:rsidRPr="003527B2">
        <w:rPr>
          <w:rFonts w:eastAsia="SimSun" w:cstheme="minorHAnsi"/>
          <w:kern w:val="3"/>
          <w:lang w:eastAsia="zh-CN" w:bidi="hi-IN"/>
        </w:rPr>
        <w:t>Na podstawie art. 7 ust. 1 ustawy z dnia 13 kwietnia 2022 r. o szczególnych rozwiązaniach w zakresie przeciwdziałania wspieraniu agresji na Ukrainę oraz służących ochronie bezpieczeństwa narodowego (Dz.U. poz. 835) z postępowania o udzielenie zamówienia publicznego wyklucza się:</w:t>
      </w:r>
    </w:p>
    <w:p w14:paraId="2680F32E" w14:textId="77777777" w:rsidR="003527B2" w:rsidRPr="00B52C4F" w:rsidRDefault="003527B2" w:rsidP="003527B2">
      <w:pPr>
        <w:pStyle w:val="Akapitzlist"/>
        <w:widowControl w:val="0"/>
        <w:autoSpaceDN w:val="0"/>
        <w:textAlignment w:val="baseline"/>
        <w:rPr>
          <w:rFonts w:eastAsia="SimSun" w:cstheme="minorHAnsi"/>
          <w:kern w:val="3"/>
          <w:lang w:eastAsia="zh-CN" w:bidi="hi-IN"/>
        </w:rPr>
      </w:pPr>
      <w:r w:rsidRPr="00B52C4F">
        <w:rPr>
          <w:rFonts w:eastAsia="SimSun" w:cstheme="minorHAnsi"/>
          <w:kern w:val="3"/>
          <w:lang w:eastAsia="zh-CN" w:bidi="hi-IN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3BFDFD9C" w14:textId="77777777" w:rsidR="003527B2" w:rsidRPr="00B52C4F" w:rsidRDefault="003527B2" w:rsidP="003527B2">
      <w:pPr>
        <w:pStyle w:val="Akapitzlist"/>
        <w:widowControl w:val="0"/>
        <w:autoSpaceDN w:val="0"/>
        <w:textAlignment w:val="baseline"/>
        <w:rPr>
          <w:rFonts w:eastAsia="SimSun" w:cstheme="minorHAnsi"/>
          <w:kern w:val="3"/>
          <w:lang w:eastAsia="zh-CN" w:bidi="hi-IN"/>
        </w:rPr>
      </w:pPr>
      <w:r w:rsidRPr="00B52C4F">
        <w:rPr>
          <w:rFonts w:eastAsia="SimSun" w:cstheme="minorHAnsi"/>
          <w:kern w:val="3"/>
          <w:lang w:eastAsia="zh-CN" w:bidi="hi-IN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77653529" w14:textId="707F8B1F" w:rsidR="003527B2" w:rsidRPr="003527B2" w:rsidRDefault="003527B2" w:rsidP="003527B2">
      <w:pPr>
        <w:pStyle w:val="Akapitzlist"/>
        <w:widowControl w:val="0"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B52C4F">
        <w:rPr>
          <w:rFonts w:eastAsia="SimSun" w:cstheme="minorHAnsi"/>
          <w:kern w:val="3"/>
          <w:lang w:eastAsia="zh-CN" w:bidi="hi-IN"/>
        </w:rPr>
        <w:t xml:space="preserve"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341F8FC8" w14:textId="323AAE5C" w:rsidR="00A30F0A" w:rsidRPr="00B52C4F" w:rsidRDefault="00A30F0A" w:rsidP="00F03CD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9"/>
        </w:rPr>
      </w:pPr>
      <w:r w:rsidRPr="00B52C4F">
        <w:rPr>
          <w:rFonts w:cstheme="minorHAnsi"/>
          <w:spacing w:val="-9"/>
        </w:rPr>
        <w:t>Sposób realizacji zamówienia .</w:t>
      </w:r>
      <w:r w:rsidR="00C02ADE" w:rsidRPr="00B52C4F">
        <w:rPr>
          <w:rFonts w:cstheme="minorHAnsi"/>
          <w:spacing w:val="-9"/>
        </w:rPr>
        <w:t xml:space="preserve">zgodnie </w:t>
      </w:r>
      <w:r w:rsidR="00B52C4F" w:rsidRPr="00B52C4F">
        <w:rPr>
          <w:rFonts w:cstheme="minorHAnsi"/>
          <w:spacing w:val="-9"/>
        </w:rPr>
        <w:t xml:space="preserve">z warunkami umowy - </w:t>
      </w:r>
      <w:r w:rsidR="00C02ADE" w:rsidRPr="00B52C4F">
        <w:rPr>
          <w:rFonts w:cstheme="minorHAnsi"/>
          <w:spacing w:val="-9"/>
        </w:rPr>
        <w:t>załącznik nr 2</w:t>
      </w:r>
    </w:p>
    <w:p w14:paraId="341F8FC9" w14:textId="2D600D07" w:rsidR="00A30F0A" w:rsidRPr="00B52C4F" w:rsidRDefault="00A30F0A" w:rsidP="00F03CD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9"/>
        </w:rPr>
      </w:pPr>
      <w:r w:rsidRPr="00B52C4F">
        <w:rPr>
          <w:rFonts w:cstheme="minorHAnsi"/>
          <w:spacing w:val="-1"/>
        </w:rPr>
        <w:t>Okres gwarancji</w:t>
      </w:r>
      <w:r w:rsidR="00821F01" w:rsidRPr="00B52C4F">
        <w:rPr>
          <w:rFonts w:cstheme="minorHAnsi"/>
          <w:spacing w:val="-1"/>
        </w:rPr>
        <w:t xml:space="preserve"> *</w:t>
      </w:r>
      <w:r w:rsidR="00C02ADE" w:rsidRPr="00B52C4F">
        <w:rPr>
          <w:rFonts w:cstheme="minorHAnsi"/>
        </w:rPr>
        <w:t>-</w:t>
      </w:r>
      <w:r w:rsidR="00F57881" w:rsidRPr="00B52C4F">
        <w:rPr>
          <w:rFonts w:cstheme="minorHAnsi"/>
        </w:rPr>
        <w:t xml:space="preserve"> </w:t>
      </w:r>
    </w:p>
    <w:p w14:paraId="341F8FCA" w14:textId="65C5381A" w:rsidR="00A30F0A" w:rsidRPr="00B52C4F" w:rsidRDefault="00A30F0A" w:rsidP="00F03CD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3"/>
        </w:rPr>
      </w:pPr>
      <w:r w:rsidRPr="00B52C4F">
        <w:rPr>
          <w:rFonts w:cstheme="minorHAnsi"/>
          <w:spacing w:val="-1"/>
        </w:rPr>
        <w:t>Warunki płatności</w:t>
      </w:r>
      <w:r w:rsidR="00821F01" w:rsidRPr="00B52C4F">
        <w:rPr>
          <w:rFonts w:cstheme="minorHAnsi"/>
          <w:spacing w:val="-1"/>
        </w:rPr>
        <w:t xml:space="preserve"> *</w:t>
      </w:r>
      <w:r w:rsidR="00C02ADE" w:rsidRPr="00B52C4F">
        <w:rPr>
          <w:rFonts w:cstheme="minorHAnsi"/>
          <w:spacing w:val="-1"/>
        </w:rPr>
        <w:t xml:space="preserve"> </w:t>
      </w:r>
      <w:r w:rsidR="00C02ADE" w:rsidRPr="00B52C4F">
        <w:rPr>
          <w:rFonts w:eastAsia="Calibri" w:cstheme="minorHAnsi"/>
        </w:rPr>
        <w:t>Wynagrodzenie za przeprowadzenie badania płatne będzie (osobno za badanie dotyczące każdego roku) na rachunek Zleceniobiorcy wskazany na fakturze w ciągu 30 dni od przekazania przez Zleceniobiorcę sporządzonego kompletnego sprawozdania z danego badania oraz doręczenia faktury VAT</w:t>
      </w:r>
      <w:r w:rsidR="00F57881" w:rsidRPr="00B52C4F">
        <w:rPr>
          <w:rFonts w:cstheme="minorHAnsi"/>
        </w:rPr>
        <w:t xml:space="preserve"> </w:t>
      </w:r>
    </w:p>
    <w:p w14:paraId="7CD119AC" w14:textId="7CD4270D" w:rsidR="00C02ADE" w:rsidRPr="00B52C4F" w:rsidRDefault="00A30F0A" w:rsidP="00F03CD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B52C4F">
        <w:rPr>
          <w:rFonts w:cstheme="minorHAnsi"/>
        </w:rPr>
        <w:t>Miejsce i termin złożenia oferty.</w:t>
      </w:r>
      <w:r w:rsidR="00C02ADE" w:rsidRPr="00B52C4F">
        <w:rPr>
          <w:rFonts w:cstheme="minorHAnsi"/>
        </w:rPr>
        <w:t xml:space="preserve">: za pośrednictwem platformy zakupowej pod adresem: </w:t>
      </w:r>
    </w:p>
    <w:p w14:paraId="341F8FCB" w14:textId="7B1B29BC" w:rsidR="00A30F0A" w:rsidRPr="00B52C4F" w:rsidRDefault="00A85C49" w:rsidP="00F03CD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</w:rPr>
      </w:pPr>
      <w:hyperlink r:id="rId7" w:history="1">
        <w:r w:rsidR="00550BFA" w:rsidRPr="00F212C8">
          <w:rPr>
            <w:rStyle w:val="Hipercze"/>
            <w:rFonts w:cstheme="minorHAnsi"/>
          </w:rPr>
          <w:t xml:space="preserve">https://platformazakupowa.pl/pn/pgk_zyrardow </w:t>
        </w:r>
        <w:r>
          <w:rPr>
            <w:rStyle w:val="Hipercze"/>
            <w:rFonts w:cstheme="minorHAnsi"/>
            <w:color w:val="000000" w:themeColor="text1"/>
            <w:u w:val="none"/>
          </w:rPr>
          <w:t>w terminie do 20</w:t>
        </w:r>
        <w:bookmarkStart w:id="0" w:name="_GoBack"/>
        <w:bookmarkEnd w:id="0"/>
        <w:r w:rsidR="00550BFA" w:rsidRPr="00DD5F28">
          <w:rPr>
            <w:rStyle w:val="Hipercze"/>
            <w:rFonts w:cstheme="minorHAnsi"/>
            <w:color w:val="000000" w:themeColor="text1"/>
            <w:u w:val="none"/>
          </w:rPr>
          <w:t>.09.2022</w:t>
        </w:r>
      </w:hyperlink>
      <w:r w:rsidR="00C02ADE" w:rsidRPr="00B52C4F">
        <w:rPr>
          <w:rFonts w:cstheme="minorHAnsi"/>
        </w:rPr>
        <w:t xml:space="preserve"> do godz.: 10:00.</w:t>
      </w:r>
    </w:p>
    <w:p w14:paraId="6D906328" w14:textId="77777777" w:rsidR="00523007" w:rsidRPr="00B52C4F" w:rsidRDefault="00523007" w:rsidP="00F03CD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B52C4F">
        <w:rPr>
          <w:rFonts w:cstheme="minorHAnsi"/>
        </w:rPr>
        <w:t>Kryteria oceny ofert: cena 100%. I</w:t>
      </w:r>
    </w:p>
    <w:p w14:paraId="341F8FCC" w14:textId="7DA57BA8" w:rsidR="00A30F0A" w:rsidRPr="00B52C4F" w:rsidRDefault="00523007" w:rsidP="003527B2">
      <w:pPr>
        <w:pStyle w:val="Akapitzlist"/>
        <w:spacing w:after="0" w:line="240" w:lineRule="auto"/>
        <w:ind w:left="708"/>
        <w:jc w:val="both"/>
        <w:rPr>
          <w:rFonts w:cstheme="minorHAnsi"/>
        </w:rPr>
      </w:pPr>
      <w:r w:rsidRPr="00B52C4F">
        <w:rPr>
          <w:rFonts w:cstheme="minorHAnsi"/>
        </w:rPr>
        <w:t>Cenę oferty netto i brutto za badanie sprawozdania finansowego oraz sporządzenie pisemnej opinii o badanym sprawozdaniu finansowym, uwzględniającą wszelkie koszty związane z przeprowadzeniem</w:t>
      </w:r>
      <w:r w:rsidR="00E32DE0">
        <w:rPr>
          <w:rFonts w:cstheme="minorHAnsi"/>
        </w:rPr>
        <w:t xml:space="preserve"> badania, w rozbiciu za rok 2022 i 2023</w:t>
      </w:r>
      <w:r w:rsidRPr="00B52C4F">
        <w:rPr>
          <w:rFonts w:cstheme="minorHAnsi"/>
        </w:rPr>
        <w:t>;</w:t>
      </w:r>
    </w:p>
    <w:p w14:paraId="341F8FCD" w14:textId="397B5749" w:rsidR="00A30F0A" w:rsidRPr="00B52C4F" w:rsidRDefault="00A30F0A" w:rsidP="003527B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3"/>
        </w:rPr>
      </w:pPr>
      <w:r w:rsidRPr="00B52C4F">
        <w:rPr>
          <w:rFonts w:cstheme="minorHAnsi"/>
          <w:spacing w:val="-3"/>
        </w:rPr>
        <w:t>Osoba upoważniona do kontaktu z wykonawcami</w:t>
      </w:r>
      <w:r w:rsidR="00523007" w:rsidRPr="00B52C4F">
        <w:rPr>
          <w:rFonts w:cstheme="minorHAnsi"/>
        </w:rPr>
        <w:t>: Katarzyna Juszkiewicz, tel. 46 855 40 41 wew. 203/Paulina Sapińska-Szwed tel. 46 855 40 41 wew. 264.</w:t>
      </w:r>
      <w:r w:rsidR="00F57881" w:rsidRPr="00B52C4F">
        <w:rPr>
          <w:rFonts w:cstheme="minorHAnsi"/>
        </w:rPr>
        <w:t xml:space="preserve"> </w:t>
      </w:r>
    </w:p>
    <w:p w14:paraId="341F8FCE" w14:textId="14F1BA44" w:rsidR="00A30F0A" w:rsidRPr="00B52C4F" w:rsidRDefault="00A30F0A" w:rsidP="003527B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7"/>
        </w:rPr>
      </w:pPr>
      <w:r w:rsidRPr="00B52C4F">
        <w:rPr>
          <w:rFonts w:cstheme="minorHAnsi"/>
        </w:rPr>
        <w:t xml:space="preserve">Sposób przygotowania oferty: </w:t>
      </w:r>
    </w:p>
    <w:p w14:paraId="4B08E4F0" w14:textId="222A52ED" w:rsidR="00523007" w:rsidRPr="00B52C4F" w:rsidRDefault="00346848" w:rsidP="003527B2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Ofertę należy złożyć</w:t>
      </w:r>
      <w:r w:rsidR="00523007" w:rsidRPr="00B52C4F">
        <w:rPr>
          <w:rFonts w:cstheme="minorHAnsi"/>
        </w:rPr>
        <w:t>, pod rygorem nieważności, w jednym egzemplarzu w f</w:t>
      </w:r>
      <w:r w:rsidR="00F03CD2">
        <w:rPr>
          <w:rFonts w:cstheme="minorHAnsi"/>
        </w:rPr>
        <w:t>ormie pisemnej w języku polskim.</w:t>
      </w:r>
    </w:p>
    <w:p w14:paraId="25808039" w14:textId="2DC072BC" w:rsidR="00523007" w:rsidRPr="00B52C4F" w:rsidRDefault="00523007" w:rsidP="003527B2">
      <w:pPr>
        <w:spacing w:after="0" w:line="240" w:lineRule="auto"/>
        <w:ind w:left="708"/>
        <w:jc w:val="both"/>
        <w:rPr>
          <w:rFonts w:cstheme="minorHAnsi"/>
        </w:rPr>
      </w:pPr>
      <w:r w:rsidRPr="00B52C4F">
        <w:rPr>
          <w:rFonts w:cstheme="minorHAnsi"/>
        </w:rPr>
        <w:t xml:space="preserve">Oferta winna być sporządzona zgodnie z formularzem ofertowym, którego wzór stanowi Załącznik nr 1 do </w:t>
      </w:r>
      <w:r w:rsidR="00346848">
        <w:rPr>
          <w:rFonts w:cstheme="minorHAnsi"/>
        </w:rPr>
        <w:t>zaproszenia do składania ofert</w:t>
      </w:r>
      <w:r w:rsidRPr="00B52C4F">
        <w:rPr>
          <w:rFonts w:cstheme="minorHAnsi"/>
        </w:rPr>
        <w:t xml:space="preserve"> i poza do</w:t>
      </w:r>
      <w:r w:rsidR="00F03CD2">
        <w:rPr>
          <w:rFonts w:cstheme="minorHAnsi"/>
        </w:rPr>
        <w:t>kumentami o których mowa pkt 3</w:t>
      </w:r>
      <w:r w:rsidRPr="00B52C4F">
        <w:rPr>
          <w:rFonts w:cstheme="minorHAnsi"/>
        </w:rPr>
        <w:t xml:space="preserve"> zawierać: </w:t>
      </w:r>
    </w:p>
    <w:p w14:paraId="4DC3C108" w14:textId="77777777" w:rsidR="00523007" w:rsidRPr="00B52C4F" w:rsidRDefault="00523007" w:rsidP="003527B2">
      <w:pPr>
        <w:pStyle w:val="Akapitzlist"/>
        <w:numPr>
          <w:ilvl w:val="0"/>
          <w:numId w:val="8"/>
        </w:numPr>
        <w:spacing w:after="0" w:line="240" w:lineRule="auto"/>
        <w:ind w:left="426" w:firstLine="283"/>
        <w:rPr>
          <w:rFonts w:cstheme="minorHAnsi"/>
        </w:rPr>
      </w:pPr>
      <w:r w:rsidRPr="00B52C4F">
        <w:rPr>
          <w:rFonts w:cstheme="minorHAnsi"/>
        </w:rPr>
        <w:t>informacje o Wykonawcy, w tym:</w:t>
      </w:r>
    </w:p>
    <w:p w14:paraId="69D11DD4" w14:textId="77777777" w:rsidR="00523007" w:rsidRPr="00B52C4F" w:rsidRDefault="00523007" w:rsidP="003527B2">
      <w:pPr>
        <w:numPr>
          <w:ilvl w:val="0"/>
          <w:numId w:val="9"/>
        </w:numPr>
        <w:spacing w:after="0" w:line="240" w:lineRule="auto"/>
        <w:ind w:firstLine="283"/>
        <w:rPr>
          <w:rFonts w:eastAsia="Times New Roman" w:cstheme="minorHAnsi"/>
        </w:rPr>
      </w:pPr>
      <w:r w:rsidRPr="00B52C4F">
        <w:rPr>
          <w:rFonts w:eastAsia="Times New Roman" w:cstheme="minorHAnsi"/>
        </w:rPr>
        <w:t>nazwa firmy i siedziba Wykonawcy,</w:t>
      </w:r>
    </w:p>
    <w:p w14:paraId="16724AA0" w14:textId="77777777" w:rsidR="00523007" w:rsidRPr="00B52C4F" w:rsidRDefault="00523007" w:rsidP="003527B2">
      <w:pPr>
        <w:numPr>
          <w:ilvl w:val="0"/>
          <w:numId w:val="9"/>
        </w:numPr>
        <w:spacing w:after="0" w:line="240" w:lineRule="auto"/>
        <w:ind w:firstLine="283"/>
        <w:rPr>
          <w:rFonts w:eastAsia="Times New Roman" w:cstheme="minorHAnsi"/>
        </w:rPr>
      </w:pPr>
      <w:r w:rsidRPr="00B52C4F">
        <w:rPr>
          <w:rFonts w:eastAsia="Times New Roman" w:cstheme="minorHAnsi"/>
        </w:rPr>
        <w:t>forma i zakres prowadzenia działalności (aktualny odpis z właściwego rejestru),</w:t>
      </w:r>
    </w:p>
    <w:p w14:paraId="39A59239" w14:textId="77777777" w:rsidR="00523007" w:rsidRPr="00B52C4F" w:rsidRDefault="00523007" w:rsidP="003527B2">
      <w:pPr>
        <w:numPr>
          <w:ilvl w:val="0"/>
          <w:numId w:val="9"/>
        </w:numPr>
        <w:spacing w:after="0" w:line="240" w:lineRule="auto"/>
        <w:ind w:firstLine="283"/>
        <w:rPr>
          <w:rFonts w:eastAsia="Times New Roman" w:cstheme="minorHAnsi"/>
        </w:rPr>
      </w:pPr>
      <w:r w:rsidRPr="00B52C4F">
        <w:rPr>
          <w:rFonts w:eastAsia="Times New Roman" w:cstheme="minorHAnsi"/>
        </w:rPr>
        <w:t>wpis do rejestru biegłych rewidentów z podaniem numeru i daty wpisu,</w:t>
      </w:r>
    </w:p>
    <w:p w14:paraId="1FE77418" w14:textId="77777777" w:rsidR="00523007" w:rsidRPr="00B52C4F" w:rsidRDefault="00523007" w:rsidP="003527B2">
      <w:pPr>
        <w:numPr>
          <w:ilvl w:val="0"/>
          <w:numId w:val="9"/>
        </w:numPr>
        <w:spacing w:after="0" w:line="240" w:lineRule="auto"/>
        <w:ind w:firstLine="283"/>
        <w:rPr>
          <w:rFonts w:eastAsia="Times New Roman" w:cstheme="minorHAnsi"/>
        </w:rPr>
      </w:pPr>
      <w:r w:rsidRPr="00B52C4F">
        <w:rPr>
          <w:rFonts w:eastAsia="Times New Roman" w:cstheme="minorHAnsi"/>
        </w:rPr>
        <w:lastRenderedPageBreak/>
        <w:t>wpis na listę podmiotów uprawnionych do badania sprawozdań finansowych z podaniem numeru ewidencyjnego i daty wpisu,</w:t>
      </w:r>
    </w:p>
    <w:p w14:paraId="0A51E4F7" w14:textId="77777777" w:rsidR="003527B2" w:rsidRDefault="00523007" w:rsidP="003527B2">
      <w:pPr>
        <w:pStyle w:val="Akapitzlist"/>
        <w:numPr>
          <w:ilvl w:val="0"/>
          <w:numId w:val="10"/>
        </w:numPr>
        <w:spacing w:after="0" w:line="240" w:lineRule="auto"/>
        <w:ind w:left="426" w:firstLine="283"/>
        <w:jc w:val="both"/>
        <w:rPr>
          <w:rFonts w:cstheme="minorHAnsi"/>
        </w:rPr>
      </w:pPr>
      <w:r w:rsidRPr="00B52C4F">
        <w:rPr>
          <w:rFonts w:cstheme="minorHAnsi"/>
        </w:rPr>
        <w:t xml:space="preserve">Wskazanie metod i terminów badania sprawozdania finansowego, z uwzględnieniem udziału w </w:t>
      </w:r>
    </w:p>
    <w:p w14:paraId="0D5D78F7" w14:textId="02C989C9" w:rsidR="00523007" w:rsidRPr="00B52C4F" w:rsidRDefault="00523007" w:rsidP="003527B2">
      <w:pPr>
        <w:pStyle w:val="Akapitzlist"/>
        <w:spacing w:after="0" w:line="240" w:lineRule="auto"/>
        <w:ind w:left="709" w:firstLine="707"/>
        <w:jc w:val="both"/>
        <w:rPr>
          <w:rFonts w:cstheme="minorHAnsi"/>
        </w:rPr>
      </w:pPr>
      <w:r w:rsidRPr="00B52C4F">
        <w:rPr>
          <w:rFonts w:cstheme="minorHAnsi"/>
        </w:rPr>
        <w:t>inwentaryzacji, dla Zamawiającego;</w:t>
      </w:r>
    </w:p>
    <w:p w14:paraId="6582F356" w14:textId="082A1E92" w:rsidR="00523007" w:rsidRPr="00B52C4F" w:rsidRDefault="00523007" w:rsidP="003527B2">
      <w:pPr>
        <w:pStyle w:val="Akapitzlist"/>
        <w:numPr>
          <w:ilvl w:val="0"/>
          <w:numId w:val="10"/>
        </w:numPr>
        <w:spacing w:after="0" w:line="240" w:lineRule="auto"/>
        <w:ind w:left="426" w:firstLine="283"/>
        <w:jc w:val="both"/>
        <w:rPr>
          <w:rFonts w:cstheme="minorHAnsi"/>
        </w:rPr>
      </w:pPr>
      <w:r w:rsidRPr="00B52C4F">
        <w:rPr>
          <w:rFonts w:cstheme="minorHAnsi"/>
        </w:rPr>
        <w:t>Oświadczenie Wykonawcy o związaniu ofertą przez 30 dni; bie</w:t>
      </w:r>
      <w:r w:rsidR="003527B2">
        <w:rPr>
          <w:rFonts w:cstheme="minorHAnsi"/>
        </w:rPr>
        <w:t>g terminu rozpoczyna się wraz z</w:t>
      </w:r>
      <w:r w:rsidR="003527B2">
        <w:rPr>
          <w:rFonts w:cstheme="minorHAnsi"/>
        </w:rPr>
        <w:tab/>
      </w:r>
      <w:r w:rsidR="003527B2">
        <w:rPr>
          <w:rFonts w:cstheme="minorHAnsi"/>
        </w:rPr>
        <w:tab/>
      </w:r>
      <w:r w:rsidR="003527B2">
        <w:rPr>
          <w:rFonts w:cstheme="minorHAnsi"/>
        </w:rPr>
        <w:tab/>
      </w:r>
      <w:r w:rsidRPr="00B52C4F">
        <w:rPr>
          <w:rFonts w:cstheme="minorHAnsi"/>
        </w:rPr>
        <w:t>upływem terminu składania ofert;</w:t>
      </w:r>
    </w:p>
    <w:p w14:paraId="24DFD8C9" w14:textId="77777777" w:rsidR="003527B2" w:rsidRDefault="00523007" w:rsidP="003527B2">
      <w:pPr>
        <w:pStyle w:val="Akapitzlist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cstheme="minorHAnsi"/>
          <w:b/>
          <w:bCs/>
        </w:rPr>
      </w:pPr>
      <w:r w:rsidRPr="00B52C4F">
        <w:rPr>
          <w:rFonts w:cstheme="minorHAnsi"/>
          <w:b/>
          <w:bCs/>
        </w:rPr>
        <w:t xml:space="preserve">Oświadczenie o gotowości do uczestnictwa biegłego rewidenta w co najmniej jednym </w:t>
      </w:r>
    </w:p>
    <w:p w14:paraId="788373B0" w14:textId="3A8C6D30" w:rsidR="00523007" w:rsidRPr="00B52C4F" w:rsidRDefault="00523007" w:rsidP="003527B2">
      <w:pPr>
        <w:pStyle w:val="Akapitzlist"/>
        <w:spacing w:after="0" w:line="240" w:lineRule="auto"/>
        <w:ind w:left="1416"/>
        <w:jc w:val="both"/>
        <w:rPr>
          <w:rFonts w:cstheme="minorHAnsi"/>
          <w:b/>
          <w:bCs/>
        </w:rPr>
      </w:pPr>
      <w:r w:rsidRPr="00B52C4F">
        <w:rPr>
          <w:rFonts w:cstheme="minorHAnsi"/>
          <w:b/>
          <w:bCs/>
        </w:rPr>
        <w:t>posiedzeniu Rady Nadzorczej oraz w razie potrzeby w Zwyczajnym Zgromadzeniu Wspólników zatwierdzające sprawozdanie finan</w:t>
      </w:r>
      <w:r w:rsidR="00C02ADE" w:rsidRPr="00B52C4F">
        <w:rPr>
          <w:rFonts w:cstheme="minorHAnsi"/>
          <w:b/>
          <w:bCs/>
        </w:rPr>
        <w:t>sowe Spółki za rok obrotowy 2022 i 2023</w:t>
      </w:r>
      <w:r w:rsidRPr="00B52C4F">
        <w:rPr>
          <w:rFonts w:cstheme="minorHAnsi"/>
          <w:b/>
          <w:bCs/>
        </w:rPr>
        <w:t>; o terminie spotkań biegły rewident powiadomiony będzie z co najmniej tygodniowym wyprzedzeniem; koszty uczestnictwa w posiedzeniach Rady Nadzorczej oraz w Zwyczajnym Zgromadzeniu Wspólników ponosi biegły rewident.</w:t>
      </w:r>
    </w:p>
    <w:p w14:paraId="18838910" w14:textId="7F07362D" w:rsidR="00523007" w:rsidRPr="00F03CD2" w:rsidRDefault="00523007" w:rsidP="00F03CD2">
      <w:pPr>
        <w:spacing w:after="0" w:line="240" w:lineRule="auto"/>
        <w:ind w:left="426"/>
        <w:jc w:val="both"/>
        <w:rPr>
          <w:rFonts w:cstheme="minorHAnsi"/>
        </w:rPr>
      </w:pPr>
      <w:r w:rsidRPr="00B52C4F">
        <w:rPr>
          <w:rFonts w:cstheme="minorHAnsi"/>
        </w:rPr>
        <w:t xml:space="preserve">Oferta powinna być podpisana przez osoby uprawnione do reprezentowania Wykonawcy. Wszelkie dokumenty i oświadczenia dołączone do oferty powinny być składane w oryginale lub kopii poświadczonej za zgodność z oryginałem przez osoby upoważnione do reprezentacji Wykonawcy. </w:t>
      </w:r>
    </w:p>
    <w:p w14:paraId="341F8FCF" w14:textId="506AD978" w:rsidR="00A30F0A" w:rsidRPr="00B52C4F" w:rsidRDefault="00A30F0A" w:rsidP="00F03CD2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Cs/>
          <w:color w:val="000000"/>
          <w:lang w:eastAsia="pl-PL"/>
        </w:rPr>
      </w:pPr>
      <w:r w:rsidRPr="00B52C4F">
        <w:rPr>
          <w:rFonts w:eastAsia="Times New Roman" w:cstheme="minorHAnsi"/>
          <w:bCs/>
          <w:color w:val="000000"/>
          <w:lang w:eastAsia="pl-PL"/>
        </w:rPr>
        <w:t>Treść oferty powinna być zgodna z wzorem stanowiącym zał</w:t>
      </w:r>
      <w:r w:rsidR="00821F01" w:rsidRPr="00B52C4F">
        <w:rPr>
          <w:rFonts w:eastAsia="Times New Roman" w:cstheme="minorHAnsi"/>
          <w:bCs/>
          <w:color w:val="000000"/>
          <w:lang w:eastAsia="pl-PL"/>
        </w:rPr>
        <w:t xml:space="preserve">ącznik </w:t>
      </w:r>
      <w:r w:rsidR="00C02ADE" w:rsidRPr="00B52C4F">
        <w:rPr>
          <w:rFonts w:eastAsia="Times New Roman" w:cstheme="minorHAnsi"/>
          <w:bCs/>
          <w:color w:val="000000"/>
          <w:lang w:eastAsia="pl-PL"/>
        </w:rPr>
        <w:t>nr 1 do niniejszego zapytania.</w:t>
      </w:r>
      <w:r w:rsidR="00F57881" w:rsidRPr="00B52C4F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68705A70" w14:textId="77777777" w:rsidR="00523007" w:rsidRPr="00B52C4F" w:rsidRDefault="00A30F0A" w:rsidP="00F03CD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52C4F">
        <w:rPr>
          <w:rFonts w:cstheme="minorHAnsi"/>
        </w:rPr>
        <w:t xml:space="preserve">Inne informacje i uwagi </w:t>
      </w:r>
      <w:r w:rsidR="00821F01" w:rsidRPr="00B52C4F">
        <w:rPr>
          <w:rFonts w:cstheme="minorHAnsi"/>
        </w:rPr>
        <w:t>*</w:t>
      </w:r>
    </w:p>
    <w:p w14:paraId="37B8A2AF" w14:textId="77777777" w:rsidR="00523007" w:rsidRPr="00B52C4F" w:rsidRDefault="00523007" w:rsidP="00F03CD2">
      <w:pPr>
        <w:pStyle w:val="Akapitzlist"/>
        <w:spacing w:after="0" w:line="240" w:lineRule="auto"/>
        <w:jc w:val="both"/>
        <w:rPr>
          <w:rFonts w:cstheme="minorHAnsi"/>
        </w:rPr>
      </w:pPr>
      <w:r w:rsidRPr="00B52C4F">
        <w:rPr>
          <w:rFonts w:cstheme="minorHAnsi"/>
        </w:rPr>
        <w:t>Wraz z ofertą Wykonawca winien złożyć następujące Oświadczenia i dokumenty potwierdzające spełnienie warunków udziału w postępowaniu:</w:t>
      </w:r>
    </w:p>
    <w:p w14:paraId="4145E95E" w14:textId="1E149725" w:rsidR="00523007" w:rsidRPr="00B52C4F" w:rsidRDefault="00523007" w:rsidP="00F03CD2">
      <w:pPr>
        <w:pStyle w:val="Akapitzlist"/>
        <w:spacing w:after="0" w:line="240" w:lineRule="auto"/>
        <w:jc w:val="both"/>
        <w:rPr>
          <w:rFonts w:cstheme="minorHAnsi"/>
        </w:rPr>
      </w:pPr>
      <w:r w:rsidRPr="00B52C4F">
        <w:rPr>
          <w:rFonts w:cstheme="minorHAnsi"/>
        </w:rPr>
        <w:t>1) aktualny odpis z właściwego rejestru lub z centralnej ewidencji i informacji o działalności gospodarczej, jeżeli odrębne przepisy wymagają wpisu do rejestru lub ewidencji (wystawiony nie wcześniej niż na 6 miesięcy przed upływem terminu składania ofert</w:t>
      </w:r>
      <w:r w:rsidR="00B52C4F">
        <w:rPr>
          <w:rFonts w:cstheme="minorHAnsi"/>
        </w:rPr>
        <w:t>)</w:t>
      </w:r>
      <w:r w:rsidRPr="00B52C4F">
        <w:rPr>
          <w:rFonts w:cstheme="minorHAnsi"/>
        </w:rPr>
        <w:t>;</w:t>
      </w:r>
    </w:p>
    <w:p w14:paraId="3216942A" w14:textId="77777777" w:rsidR="00523007" w:rsidRPr="00B52C4F" w:rsidRDefault="00523007" w:rsidP="00F03CD2">
      <w:pPr>
        <w:pStyle w:val="Akapitzlist"/>
        <w:spacing w:after="0" w:line="240" w:lineRule="auto"/>
        <w:jc w:val="both"/>
        <w:rPr>
          <w:rFonts w:cstheme="minorHAnsi"/>
        </w:rPr>
      </w:pPr>
      <w:r w:rsidRPr="00B52C4F">
        <w:rPr>
          <w:rFonts w:cstheme="minorHAnsi"/>
        </w:rPr>
        <w:t>2) poświadczenie/zaświadczenie wystawione przez Krajową Izbę Biegłych Rewidentów o wpisie Wykonawcy na listę podmiotów uprawnionych do badania sprawozdań finansowych</w:t>
      </w:r>
    </w:p>
    <w:p w14:paraId="273EE102" w14:textId="77777777" w:rsidR="00523007" w:rsidRPr="00B52C4F" w:rsidRDefault="00523007" w:rsidP="00F03CD2">
      <w:pPr>
        <w:pStyle w:val="Akapitzlist"/>
        <w:spacing w:after="0" w:line="240" w:lineRule="auto"/>
        <w:jc w:val="both"/>
        <w:rPr>
          <w:rFonts w:cstheme="minorHAnsi"/>
          <w:strike/>
        </w:rPr>
      </w:pPr>
      <w:r w:rsidRPr="00B52C4F">
        <w:rPr>
          <w:rFonts w:cstheme="minorHAnsi"/>
        </w:rPr>
        <w:t xml:space="preserve">3) oświadczenie Wykonawcy o spełnieniu warunków określonych w art. 69 ustawy z dnia 11 maja 2017 r. o </w:t>
      </w:r>
      <w:bookmarkStart w:id="1" w:name="highlightHit_0"/>
      <w:bookmarkEnd w:id="1"/>
      <w:r w:rsidRPr="00B52C4F">
        <w:rPr>
          <w:rFonts w:cstheme="minorHAnsi"/>
        </w:rPr>
        <w:t xml:space="preserve">biegłych </w:t>
      </w:r>
      <w:bookmarkStart w:id="2" w:name="highlightHit_1"/>
      <w:bookmarkEnd w:id="2"/>
      <w:r w:rsidRPr="00B52C4F">
        <w:rPr>
          <w:rFonts w:cstheme="minorHAnsi"/>
        </w:rPr>
        <w:t>rewidentach, firmach audytorskich oraz nadzorze publicznym.</w:t>
      </w:r>
    </w:p>
    <w:p w14:paraId="324AC3B9" w14:textId="77777777" w:rsidR="00523007" w:rsidRPr="00B52C4F" w:rsidRDefault="00523007" w:rsidP="00F03CD2">
      <w:pPr>
        <w:pStyle w:val="Akapitzlist"/>
        <w:spacing w:after="0" w:line="240" w:lineRule="auto"/>
        <w:jc w:val="both"/>
        <w:rPr>
          <w:rFonts w:cstheme="minorHAnsi"/>
        </w:rPr>
      </w:pPr>
      <w:r w:rsidRPr="00B52C4F">
        <w:rPr>
          <w:rFonts w:cstheme="minorHAnsi"/>
        </w:rPr>
        <w:t>4) wykaz osób, które będą uczestniczyć w realizacji usługi w siedzibie Przedsiębiorstwa Gospodarki Komunalnej „Żyrardów” Sp. z o.o. wraz z informacjami na temat ich kwalifikacji zawodowych;</w:t>
      </w:r>
    </w:p>
    <w:p w14:paraId="79435A4F" w14:textId="77777777" w:rsidR="00523007" w:rsidRPr="00B52C4F" w:rsidRDefault="00523007" w:rsidP="00F03CD2">
      <w:pPr>
        <w:pStyle w:val="Akapitzlist"/>
        <w:spacing w:after="0" w:line="240" w:lineRule="auto"/>
        <w:jc w:val="both"/>
        <w:rPr>
          <w:rFonts w:cstheme="minorHAnsi"/>
        </w:rPr>
      </w:pPr>
      <w:r w:rsidRPr="00B52C4F">
        <w:rPr>
          <w:rFonts w:cstheme="minorHAnsi"/>
        </w:rPr>
        <w:t>5) oświadczenie Wykonawcy o posiadanym doświadczeniu w badaniu sprawozdań finansowych oraz wykaz min. 5 podmiotów, których sprawozdanie finansowe zostało zbadane przez Wykonawcę w minionych 3 latach, z których co najmniej 2 to spółki z udziałem jednostki samorządu terytorialnego;</w:t>
      </w:r>
    </w:p>
    <w:p w14:paraId="27EC7B31" w14:textId="77777777" w:rsidR="00523007" w:rsidRPr="00B52C4F" w:rsidRDefault="00523007" w:rsidP="00F03CD2">
      <w:pPr>
        <w:pStyle w:val="Akapitzlist"/>
        <w:spacing w:after="0" w:line="240" w:lineRule="auto"/>
        <w:jc w:val="both"/>
        <w:rPr>
          <w:rFonts w:cstheme="minorHAnsi"/>
        </w:rPr>
      </w:pPr>
      <w:r w:rsidRPr="00B52C4F">
        <w:rPr>
          <w:rFonts w:cstheme="minorHAnsi"/>
        </w:rPr>
        <w:t>6) aktualna polisa oraz potwierdzenie opłacenia składki, a w przypadku jej braku inny aktualny dokument potwierdzający, że Wykonawca jest ubezpieczony od odpowiedzialności cywilnej w zakresie prowadzonej działalności.</w:t>
      </w:r>
    </w:p>
    <w:p w14:paraId="341F8FD0" w14:textId="394A58E0" w:rsidR="00A30F0A" w:rsidRPr="00B52C4F" w:rsidRDefault="00F57881" w:rsidP="00F03CD2">
      <w:pPr>
        <w:pStyle w:val="Akapitzlist"/>
        <w:spacing w:after="0" w:line="240" w:lineRule="auto"/>
        <w:rPr>
          <w:rFonts w:cstheme="minorHAnsi"/>
        </w:rPr>
      </w:pPr>
      <w:r w:rsidRPr="00B52C4F">
        <w:rPr>
          <w:rFonts w:cstheme="minorHAnsi"/>
        </w:rPr>
        <w:t xml:space="preserve"> </w:t>
      </w:r>
    </w:p>
    <w:p w14:paraId="65C6ED3C" w14:textId="5D4DADD9" w:rsidR="008238AA" w:rsidRPr="00B52C4F" w:rsidRDefault="00F57881" w:rsidP="00F03CD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-4"/>
        </w:rPr>
      </w:pPr>
      <w:r w:rsidRPr="00B52C4F">
        <w:rPr>
          <w:rFonts w:cstheme="minorHAnsi"/>
          <w:color w:val="000000"/>
          <w:spacing w:val="-4"/>
        </w:rPr>
        <w:t>Załączniki:</w:t>
      </w:r>
      <w:r w:rsidR="00523007" w:rsidRPr="00B52C4F">
        <w:rPr>
          <w:rFonts w:cstheme="minorHAnsi"/>
          <w:color w:val="000000"/>
          <w:spacing w:val="-4"/>
        </w:rPr>
        <w:t xml:space="preserve"> </w:t>
      </w:r>
    </w:p>
    <w:p w14:paraId="341F8FD2" w14:textId="63FEB467" w:rsidR="00A30F0A" w:rsidRPr="00B52C4F" w:rsidRDefault="00A30F0A" w:rsidP="00F03C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cstheme="minorHAnsi"/>
          <w:color w:val="000000"/>
          <w:spacing w:val="-4"/>
        </w:rPr>
      </w:pPr>
      <w:r w:rsidRPr="00B52C4F">
        <w:rPr>
          <w:rFonts w:cstheme="minorHAnsi"/>
          <w:color w:val="000000"/>
          <w:spacing w:val="-4"/>
        </w:rPr>
        <w:t>Wzór oferty</w:t>
      </w:r>
    </w:p>
    <w:p w14:paraId="341F8FD3" w14:textId="3D5BC8C2" w:rsidR="00A30F0A" w:rsidRPr="00B52C4F" w:rsidRDefault="00A30F0A" w:rsidP="00F03C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cstheme="minorHAnsi"/>
          <w:color w:val="000000"/>
          <w:spacing w:val="-4"/>
        </w:rPr>
      </w:pPr>
      <w:r w:rsidRPr="00B52C4F">
        <w:rPr>
          <w:rFonts w:cstheme="minorHAnsi"/>
          <w:color w:val="000000"/>
          <w:spacing w:val="-4"/>
        </w:rPr>
        <w:t>Wzór umowy</w:t>
      </w:r>
    </w:p>
    <w:p w14:paraId="629426AF" w14:textId="77777777" w:rsidR="00C02ADE" w:rsidRPr="00B52C4F" w:rsidRDefault="00C02ADE" w:rsidP="00F03C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cstheme="minorHAnsi"/>
          <w:color w:val="000000"/>
          <w:spacing w:val="-4"/>
        </w:rPr>
      </w:pPr>
      <w:r w:rsidRPr="00B52C4F">
        <w:rPr>
          <w:rFonts w:cstheme="minorHAnsi"/>
          <w:color w:val="000000"/>
          <w:spacing w:val="-4"/>
        </w:rPr>
        <w:t>Klauzula informacyjna art. 13 RODO</w:t>
      </w:r>
    </w:p>
    <w:p w14:paraId="689CFE7C" w14:textId="77777777" w:rsidR="00C02ADE" w:rsidRPr="00B52C4F" w:rsidRDefault="00C02ADE" w:rsidP="00F03C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cstheme="minorHAnsi"/>
          <w:color w:val="000000"/>
          <w:spacing w:val="-4"/>
        </w:rPr>
      </w:pPr>
      <w:r w:rsidRPr="00B52C4F">
        <w:rPr>
          <w:rFonts w:cstheme="minorHAnsi"/>
          <w:color w:val="000000"/>
          <w:spacing w:val="-4"/>
        </w:rPr>
        <w:t>Klauzula informacyjna art. 14 RODO</w:t>
      </w:r>
    </w:p>
    <w:p w14:paraId="341F8FD4" w14:textId="54A4C7F0" w:rsidR="00A30F0A" w:rsidRPr="00B52C4F" w:rsidRDefault="00A30F0A" w:rsidP="00F03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cstheme="minorHAnsi"/>
          <w:color w:val="000000"/>
          <w:spacing w:val="-4"/>
        </w:rPr>
      </w:pPr>
    </w:p>
    <w:p w14:paraId="69DBBF00" w14:textId="77777777" w:rsidR="00C02ADE" w:rsidRDefault="00C02ADE" w:rsidP="00F03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b/>
          <w:bCs/>
          <w:color w:val="000000"/>
          <w:spacing w:val="-4"/>
          <w:sz w:val="20"/>
          <w:szCs w:val="20"/>
        </w:rPr>
      </w:pPr>
    </w:p>
    <w:p w14:paraId="2E3B48AE" w14:textId="77777777" w:rsidR="00C02ADE" w:rsidRDefault="00C02ADE" w:rsidP="00F03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b/>
          <w:bCs/>
          <w:color w:val="000000"/>
          <w:spacing w:val="-4"/>
          <w:sz w:val="20"/>
          <w:szCs w:val="20"/>
        </w:rPr>
      </w:pPr>
    </w:p>
    <w:p w14:paraId="1D367938" w14:textId="5CCF0514" w:rsidR="00F57881" w:rsidRPr="00F57881" w:rsidRDefault="00F57881" w:rsidP="00F57881">
      <w:pPr>
        <w:widowControl w:val="0"/>
        <w:shd w:val="clear" w:color="auto" w:fill="FFFFFF"/>
        <w:autoSpaceDE w:val="0"/>
        <w:autoSpaceDN w:val="0"/>
        <w:adjustRightInd w:val="0"/>
        <w:ind w:left="57"/>
        <w:rPr>
          <w:i/>
          <w:iCs/>
          <w:color w:val="000000"/>
          <w:spacing w:val="-4"/>
          <w:sz w:val="20"/>
          <w:szCs w:val="20"/>
        </w:rPr>
      </w:pPr>
      <w:r w:rsidRPr="00A30F0A">
        <w:rPr>
          <w:b/>
          <w:bCs/>
          <w:color w:val="000000"/>
          <w:spacing w:val="-4"/>
          <w:sz w:val="20"/>
          <w:szCs w:val="20"/>
        </w:rPr>
        <w:t>*</w:t>
      </w:r>
      <w:r w:rsidRPr="00A30F0A">
        <w:rPr>
          <w:i/>
          <w:iCs/>
          <w:color w:val="000000"/>
          <w:spacing w:val="-4"/>
          <w:sz w:val="20"/>
          <w:szCs w:val="20"/>
        </w:rPr>
        <w:t>niepotrzebne skreślić</w:t>
      </w:r>
    </w:p>
    <w:sectPr w:rsidR="00F57881" w:rsidRPr="00F57881" w:rsidSect="00A30F0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A32"/>
    <w:multiLevelType w:val="hybridMultilevel"/>
    <w:tmpl w:val="6A2A6C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71FB"/>
    <w:multiLevelType w:val="hybridMultilevel"/>
    <w:tmpl w:val="E7740C86"/>
    <w:lvl w:ilvl="0" w:tplc="6DE463E8">
      <w:start w:val="2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27506A0C"/>
    <w:multiLevelType w:val="hybridMultilevel"/>
    <w:tmpl w:val="3B2C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3A5D"/>
    <w:multiLevelType w:val="hybridMultilevel"/>
    <w:tmpl w:val="7F0EC544"/>
    <w:lvl w:ilvl="0" w:tplc="CCBCE4C8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2FD8"/>
    <w:multiLevelType w:val="multilevel"/>
    <w:tmpl w:val="BE0E9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582159"/>
    <w:multiLevelType w:val="multilevel"/>
    <w:tmpl w:val="E948FE8A"/>
    <w:lvl w:ilvl="0">
      <w:start w:val="1"/>
      <w:numFmt w:val="decimal"/>
      <w:lvlText w:val="%1."/>
      <w:lvlJc w:val="left"/>
      <w:pPr>
        <w:ind w:left="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08" w:firstLine="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DE72385"/>
    <w:multiLevelType w:val="multilevel"/>
    <w:tmpl w:val="671883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67B7C"/>
    <w:multiLevelType w:val="multilevel"/>
    <w:tmpl w:val="B69275D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F22358"/>
    <w:multiLevelType w:val="multilevel"/>
    <w:tmpl w:val="4E5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5135C"/>
    <w:multiLevelType w:val="multilevel"/>
    <w:tmpl w:val="C0A40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82278ED"/>
    <w:multiLevelType w:val="hybridMultilevel"/>
    <w:tmpl w:val="565A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D"/>
    <w:rsid w:val="001050C3"/>
    <w:rsid w:val="0013514D"/>
    <w:rsid w:val="001A6A42"/>
    <w:rsid w:val="001B31FD"/>
    <w:rsid w:val="002C43D6"/>
    <w:rsid w:val="00346848"/>
    <w:rsid w:val="003527B2"/>
    <w:rsid w:val="0039120A"/>
    <w:rsid w:val="005145C9"/>
    <w:rsid w:val="00523007"/>
    <w:rsid w:val="00550BFA"/>
    <w:rsid w:val="005874BF"/>
    <w:rsid w:val="00804200"/>
    <w:rsid w:val="00821F01"/>
    <w:rsid w:val="008238AA"/>
    <w:rsid w:val="009638A7"/>
    <w:rsid w:val="00A30F0A"/>
    <w:rsid w:val="00A85C49"/>
    <w:rsid w:val="00B262FA"/>
    <w:rsid w:val="00B52C4F"/>
    <w:rsid w:val="00BC0CE1"/>
    <w:rsid w:val="00BE39BE"/>
    <w:rsid w:val="00C02ADE"/>
    <w:rsid w:val="00CF531B"/>
    <w:rsid w:val="00D14CAE"/>
    <w:rsid w:val="00DA587B"/>
    <w:rsid w:val="00DD5F28"/>
    <w:rsid w:val="00E32DE0"/>
    <w:rsid w:val="00ED77C9"/>
    <w:rsid w:val="00F03CD2"/>
    <w:rsid w:val="00F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8FB6"/>
  <w15:docId w15:val="{16A6FF6F-773B-40B6-AF10-DD53861F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34"/>
    <w:qFormat/>
    <w:rsid w:val="001A6A42"/>
    <w:pPr>
      <w:ind w:left="720"/>
      <w:contextualSpacing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BE39BE"/>
  </w:style>
  <w:style w:type="character" w:styleId="Hipercze">
    <w:name w:val="Hyperlink"/>
    <w:rsid w:val="00C02A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gk_zyrardow%20w%20terminie%20do%20........09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gk_zyrard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7</cp:revision>
  <cp:lastPrinted>2022-09-06T08:02:00Z</cp:lastPrinted>
  <dcterms:created xsi:type="dcterms:W3CDTF">2022-08-29T10:11:00Z</dcterms:created>
  <dcterms:modified xsi:type="dcterms:W3CDTF">2022-09-06T08:02:00Z</dcterms:modified>
</cp:coreProperties>
</file>