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0232027A" w:rsidR="006E5A34" w:rsidRPr="00F775D4" w:rsidRDefault="006432B0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2 grudnia 2024 roku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133DD13F" w:rsidR="006E5A34" w:rsidRPr="00F775D4" w:rsidRDefault="00DA01D4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TZP-002/57</w:t>
      </w:r>
      <w:r w:rsidR="000F086F"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11218D6" w14:textId="77777777" w:rsidR="00B73A0D" w:rsidRDefault="00C06C47" w:rsidP="00B73A0D">
      <w:pPr>
        <w:pStyle w:val="Bezodstpw"/>
        <w:spacing w:after="1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zamówienia publicznego </w:t>
      </w:r>
      <w:r w:rsidR="00FC5350" w:rsidRPr="006432B0">
        <w:rPr>
          <w:rFonts w:ascii="Poppins" w:hAnsi="Poppins" w:cs="Poppins"/>
          <w:bCs/>
          <w:color w:val="000000" w:themeColor="text1"/>
          <w:sz w:val="20"/>
          <w:szCs w:val="20"/>
        </w:rPr>
        <w:t xml:space="preserve">na </w:t>
      </w:r>
      <w:bookmarkStart w:id="0" w:name="_Hlk167091610"/>
      <w:r w:rsidR="006432B0" w:rsidRPr="006432B0">
        <w:rPr>
          <w:rFonts w:ascii="Poppins" w:hAnsi="Poppins" w:cs="Poppins"/>
          <w:b/>
          <w:color w:val="000000" w:themeColor="text1"/>
          <w:sz w:val="20"/>
          <w:szCs w:val="20"/>
        </w:rPr>
        <w:t>wykonywanie drobnych napraw bieżących oraz świadczenie stałych usług konserwacyjnych sanitarnych w zasobach gminnych administrowanych przez ZGM w rejonie ADM-5</w:t>
      </w:r>
      <w:r w:rsidR="00E67A27" w:rsidRPr="00F775D4">
        <w:rPr>
          <w:rFonts w:ascii="Poppins" w:hAnsi="Poppins" w:cs="Poppins"/>
          <w:bCs/>
          <w:sz w:val="20"/>
          <w:szCs w:val="20"/>
        </w:rPr>
        <w:t>”</w:t>
      </w:r>
      <w:bookmarkEnd w:id="0"/>
      <w:r w:rsidR="004C16A9" w:rsidRPr="00F775D4">
        <w:rPr>
          <w:rFonts w:ascii="Poppins" w:hAnsi="Poppins" w:cs="Poppins"/>
          <w:bCs/>
          <w:sz w:val="20"/>
          <w:szCs w:val="20"/>
        </w:rPr>
        <w:t>.</w:t>
      </w:r>
      <w:bookmarkStart w:id="1" w:name="_Hlk99696888"/>
      <w:bookmarkStart w:id="2" w:name="_Hlk139009997"/>
    </w:p>
    <w:p w14:paraId="5E943033" w14:textId="77777777" w:rsidR="00B73A0D" w:rsidRDefault="00B73A0D" w:rsidP="00B73A0D">
      <w:pPr>
        <w:pStyle w:val="Bezodstpw"/>
        <w:spacing w:after="120"/>
        <w:jc w:val="left"/>
        <w:rPr>
          <w:rFonts w:ascii="Poppins" w:hAnsi="Poppins" w:cs="Poppins"/>
          <w:bCs/>
          <w:sz w:val="20"/>
          <w:szCs w:val="20"/>
        </w:rPr>
      </w:pPr>
    </w:p>
    <w:p w14:paraId="7609F242" w14:textId="2D809D37" w:rsidR="00B73A0D" w:rsidRPr="00B73A0D" w:rsidRDefault="00B73A0D" w:rsidP="00B73A0D">
      <w:pPr>
        <w:pStyle w:val="Bezodstpw"/>
        <w:spacing w:after="120"/>
        <w:jc w:val="left"/>
        <w:rPr>
          <w:rFonts w:ascii="Poppins" w:hAnsi="Poppins" w:cs="Poppins"/>
          <w:bCs/>
        </w:rPr>
      </w:pPr>
      <w:r w:rsidRPr="00B73A0D">
        <w:rPr>
          <w:rFonts w:ascii="Poppins" w:hAnsi="Poppins" w:cs="Poppins"/>
        </w:rPr>
        <w:t xml:space="preserve">Informujemy, że </w:t>
      </w:r>
      <w:bookmarkStart w:id="3" w:name="_Hlk106091671"/>
      <w:r w:rsidRPr="00B73A0D">
        <w:rPr>
          <w:rFonts w:ascii="Poppins" w:hAnsi="Poppins" w:cs="Poppins"/>
        </w:rPr>
        <w:t xml:space="preserve">w postępowaniu </w:t>
      </w:r>
      <w:bookmarkEnd w:id="3"/>
      <w:r w:rsidRPr="00B73A0D">
        <w:rPr>
          <w:rFonts w:ascii="Poppins" w:hAnsi="Poppins" w:cs="Poppins"/>
        </w:rPr>
        <w:t xml:space="preserve">została złożona </w:t>
      </w:r>
      <w:r w:rsidR="002D0472">
        <w:rPr>
          <w:rFonts w:ascii="Poppins" w:hAnsi="Poppins" w:cs="Poppins"/>
        </w:rPr>
        <w:t xml:space="preserve">jedna </w:t>
      </w:r>
      <w:r w:rsidRPr="00B73A0D">
        <w:rPr>
          <w:rFonts w:ascii="Poppins" w:hAnsi="Poppins" w:cs="Poppins"/>
        </w:rPr>
        <w:t xml:space="preserve">oferta </w:t>
      </w:r>
      <w:r w:rsidR="002D0472">
        <w:rPr>
          <w:rFonts w:ascii="Poppins" w:hAnsi="Poppins" w:cs="Poppins"/>
        </w:rPr>
        <w:t xml:space="preserve">przez </w:t>
      </w:r>
      <w:r w:rsidRPr="00B73A0D">
        <w:rPr>
          <w:rFonts w:ascii="Poppins" w:hAnsi="Poppins" w:cs="Poppins"/>
        </w:rPr>
        <w:t>P.H.U. ODAR Radosław Rajman; 66-400 Gorzów Wlkp., Żwirowa 196, NIP 5992382093.</w:t>
      </w:r>
    </w:p>
    <w:p w14:paraId="638A6A9E" w14:textId="7DD49178" w:rsidR="00B73A0D" w:rsidRPr="00B73A0D" w:rsidRDefault="00B73A0D" w:rsidP="00B73A0D">
      <w:pPr>
        <w:pStyle w:val="Bezodstpw"/>
        <w:spacing w:after="120"/>
        <w:jc w:val="left"/>
        <w:rPr>
          <w:rFonts w:ascii="Poppins" w:hAnsi="Poppins" w:cs="Poppins"/>
          <w:b/>
        </w:rPr>
      </w:pPr>
      <w:r w:rsidRPr="00B73A0D">
        <w:rPr>
          <w:rFonts w:ascii="Poppins" w:hAnsi="Poppins" w:cs="Poppins"/>
          <w:bCs/>
        </w:rPr>
        <w:t>Oferta</w:t>
      </w:r>
      <w:r>
        <w:rPr>
          <w:rFonts w:ascii="Poppins" w:hAnsi="Poppins" w:cs="Poppins"/>
          <w:bCs/>
        </w:rPr>
        <w:t xml:space="preserve"> została</w:t>
      </w:r>
      <w:r w:rsidRPr="00B73A0D">
        <w:rPr>
          <w:rFonts w:ascii="Poppins" w:hAnsi="Poppins" w:cs="Poppins"/>
          <w:bCs/>
        </w:rPr>
        <w:t xml:space="preserve"> z</w:t>
      </w:r>
      <w:r>
        <w:rPr>
          <w:rFonts w:ascii="Poppins" w:hAnsi="Poppins" w:cs="Poppins"/>
          <w:bCs/>
        </w:rPr>
        <w:t>łożona w formacie</w:t>
      </w:r>
      <w:r w:rsidR="00253FD9">
        <w:rPr>
          <w:rFonts w:ascii="Poppins" w:hAnsi="Poppins" w:cs="Poppins"/>
          <w:bCs/>
        </w:rPr>
        <w:t xml:space="preserve"> </w:t>
      </w:r>
      <w:r w:rsidR="003D37F9">
        <w:rPr>
          <w:rFonts w:ascii="Poppins" w:hAnsi="Poppins" w:cs="Poppins"/>
          <w:bCs/>
        </w:rPr>
        <w:t>.</w:t>
      </w:r>
      <w:bookmarkStart w:id="4" w:name="_GoBack"/>
      <w:bookmarkEnd w:id="4"/>
      <w:proofErr w:type="spellStart"/>
      <w:r w:rsidR="003D37F9">
        <w:rPr>
          <w:rFonts w:ascii="Poppins" w:hAnsi="Poppins" w:cs="Poppins"/>
          <w:bCs/>
        </w:rPr>
        <w:t>pages</w:t>
      </w:r>
      <w:proofErr w:type="spellEnd"/>
      <w:r w:rsidR="003D37F9">
        <w:rPr>
          <w:rFonts w:ascii="Poppins" w:hAnsi="Poppins" w:cs="Poppins"/>
          <w:bCs/>
        </w:rPr>
        <w:t>, .</w:t>
      </w:r>
      <w:proofErr w:type="spellStart"/>
      <w:r w:rsidR="003D37F9">
        <w:rPr>
          <w:rFonts w:ascii="Poppins" w:hAnsi="Poppins" w:cs="Poppins"/>
          <w:bCs/>
        </w:rPr>
        <w:t>heic</w:t>
      </w:r>
      <w:proofErr w:type="spellEnd"/>
      <w:r w:rsidR="00253FD9">
        <w:rPr>
          <w:rFonts w:ascii="Poppins" w:hAnsi="Poppins" w:cs="Poppins"/>
          <w:bCs/>
        </w:rPr>
        <w:t>, tj.</w:t>
      </w:r>
      <w:r>
        <w:rPr>
          <w:rFonts w:ascii="Poppins" w:hAnsi="Poppins" w:cs="Poppins"/>
          <w:bCs/>
        </w:rPr>
        <w:t xml:space="preserve"> niezgodnym z </w:t>
      </w:r>
      <w:r w:rsidR="00253FD9">
        <w:rPr>
          <w:rFonts w:ascii="Poppins" w:hAnsi="Poppins" w:cs="Poppins"/>
          <w:bCs/>
        </w:rPr>
        <w:t>rozporządzeniem z dnia 21 maja 2024 roku</w:t>
      </w:r>
      <w:r>
        <w:rPr>
          <w:rFonts w:ascii="Poppins" w:hAnsi="Poppins" w:cs="Poppins"/>
          <w:bCs/>
        </w:rPr>
        <w:t xml:space="preserve"> Rady Ministrów sprawie Krajowych Ram Interoperacyjności</w:t>
      </w:r>
      <w:r w:rsidR="00253FD9">
        <w:rPr>
          <w:rFonts w:ascii="Poppins" w:hAnsi="Poppins" w:cs="Poppins"/>
          <w:bCs/>
        </w:rPr>
        <w:t>, minimalnych wymagań dla rejestrów publicznych i wymiany informacji w postaci elektronicznej oraz minimalnych wymagań dla systemów teleinformatycznych</w:t>
      </w:r>
      <w:r w:rsidRPr="00B73A0D">
        <w:rPr>
          <w:rFonts w:ascii="Poppins" w:hAnsi="Poppins" w:cs="Poppins"/>
          <w:bCs/>
        </w:rPr>
        <w:t>. Zamawiający nie ma możliwości jej otwarcia i zapoznania się z jej treścią.</w:t>
      </w:r>
    </w:p>
    <w:p w14:paraId="3068A94C" w14:textId="0E7F00A2" w:rsidR="00BF339A" w:rsidRPr="00B73A0D" w:rsidRDefault="00BF339A" w:rsidP="006432B0">
      <w:pPr>
        <w:pStyle w:val="Tekstpodstawowy"/>
        <w:spacing w:after="120" w:line="276" w:lineRule="auto"/>
        <w:jc w:val="left"/>
        <w:rPr>
          <w:rFonts w:ascii="Poppins" w:hAnsi="Poppins" w:cs="Poppins"/>
          <w:sz w:val="22"/>
          <w:szCs w:val="22"/>
        </w:rPr>
      </w:pPr>
      <w:bookmarkStart w:id="5" w:name="_Hlk152059551"/>
      <w:bookmarkEnd w:id="1"/>
      <w:bookmarkEnd w:id="2"/>
    </w:p>
    <w:bookmarkEnd w:id="5"/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6"/>
  </w:num>
  <w:num w:numId="3">
    <w:abstractNumId w:val="20"/>
  </w:num>
  <w:num w:numId="4">
    <w:abstractNumId w:val="71"/>
  </w:num>
  <w:num w:numId="5">
    <w:abstractNumId w:val="18"/>
  </w:num>
  <w:num w:numId="6">
    <w:abstractNumId w:val="32"/>
  </w:num>
  <w:num w:numId="7">
    <w:abstractNumId w:val="62"/>
  </w:num>
  <w:num w:numId="8">
    <w:abstractNumId w:val="24"/>
  </w:num>
  <w:num w:numId="9">
    <w:abstractNumId w:val="46"/>
  </w:num>
  <w:num w:numId="10">
    <w:abstractNumId w:val="55"/>
  </w:num>
  <w:num w:numId="11">
    <w:abstractNumId w:val="34"/>
  </w:num>
  <w:num w:numId="12">
    <w:abstractNumId w:val="58"/>
  </w:num>
  <w:num w:numId="13">
    <w:abstractNumId w:val="44"/>
  </w:num>
  <w:num w:numId="14">
    <w:abstractNumId w:val="53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5"/>
  </w:num>
  <w:num w:numId="20">
    <w:abstractNumId w:val="28"/>
  </w:num>
  <w:num w:numId="21">
    <w:abstractNumId w:val="63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7"/>
  </w:num>
  <w:num w:numId="30">
    <w:abstractNumId w:val="66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7"/>
  </w:num>
  <w:num w:numId="40">
    <w:abstractNumId w:val="67"/>
  </w:num>
  <w:num w:numId="41">
    <w:abstractNumId w:val="70"/>
  </w:num>
  <w:num w:numId="42">
    <w:abstractNumId w:val="60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9"/>
  </w:num>
  <w:num w:numId="58">
    <w:abstractNumId w:val="31"/>
  </w:num>
  <w:num w:numId="59">
    <w:abstractNumId w:val="74"/>
  </w:num>
  <w:num w:numId="60">
    <w:abstractNumId w:val="68"/>
  </w:num>
  <w:num w:numId="61">
    <w:abstractNumId w:val="26"/>
  </w:num>
  <w:num w:numId="62">
    <w:abstractNumId w:val="47"/>
  </w:num>
  <w:num w:numId="63">
    <w:abstractNumId w:val="54"/>
  </w:num>
  <w:num w:numId="64">
    <w:abstractNumId w:val="75"/>
  </w:num>
  <w:num w:numId="65">
    <w:abstractNumId w:val="42"/>
  </w:num>
  <w:num w:numId="66">
    <w:abstractNumId w:val="56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</w:num>
  <w:num w:numId="74">
    <w:abstractNumId w:val="21"/>
  </w:num>
  <w:num w:numId="75">
    <w:abstractNumId w:val="69"/>
  </w:num>
  <w:num w:numId="76">
    <w:abstractNumId w:val="72"/>
  </w:num>
  <w:num w:numId="77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3FD9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0472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37F9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2B0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3A0D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01D4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B1AE02-2089-4F75-AC08-558DE84F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9</cp:revision>
  <cp:lastPrinted>2024-12-02T09:47:00Z</cp:lastPrinted>
  <dcterms:created xsi:type="dcterms:W3CDTF">2024-05-29T10:00:00Z</dcterms:created>
  <dcterms:modified xsi:type="dcterms:W3CDTF">2024-12-02T09:50:00Z</dcterms:modified>
</cp:coreProperties>
</file>