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9787" w14:textId="77777777" w:rsidR="0053383B" w:rsidRPr="00317B53" w:rsidRDefault="0053383B" w:rsidP="0053383B">
      <w:pPr>
        <w:spacing w:after="0" w:line="240" w:lineRule="auto"/>
        <w:jc w:val="right"/>
        <w:rPr>
          <w:rFonts w:ascii="Times New Roman" w:hAnsi="Times New Roman"/>
          <w:b/>
        </w:rPr>
      </w:pPr>
      <w:r w:rsidRPr="00317B53">
        <w:rPr>
          <w:rFonts w:ascii="Times New Roman" w:hAnsi="Times New Roman"/>
          <w:b/>
        </w:rPr>
        <w:t>Załącznik nr 2</w:t>
      </w:r>
    </w:p>
    <w:p w14:paraId="16A302D7" w14:textId="77777777" w:rsidR="0053383B" w:rsidRPr="00F51B37" w:rsidRDefault="0053383B" w:rsidP="0053383B">
      <w:pPr>
        <w:pStyle w:val="Tekstpodstawowy3"/>
        <w:spacing w:after="0" w:line="240" w:lineRule="auto"/>
        <w:rPr>
          <w:rFonts w:ascii="Times New Roman" w:hAnsi="Times New Roman"/>
          <w:sz w:val="22"/>
          <w:szCs w:val="22"/>
        </w:rPr>
      </w:pPr>
      <w:r w:rsidRPr="00F51B37">
        <w:rPr>
          <w:rFonts w:ascii="Times New Roman" w:hAnsi="Times New Roman"/>
          <w:sz w:val="22"/>
          <w:szCs w:val="22"/>
        </w:rPr>
        <w:t>.............................................................................</w:t>
      </w:r>
    </w:p>
    <w:p w14:paraId="461165A8" w14:textId="2D196894" w:rsidR="0053383B" w:rsidRPr="00F51B37" w:rsidRDefault="0053383B" w:rsidP="0053383B">
      <w:pPr>
        <w:spacing w:after="0" w:line="240" w:lineRule="auto"/>
        <w:jc w:val="both"/>
        <w:rPr>
          <w:rFonts w:ascii="Times New Roman" w:hAnsi="Times New Roman"/>
        </w:rPr>
      </w:pPr>
      <w:r w:rsidRPr="00F51B37">
        <w:rPr>
          <w:rFonts w:ascii="Times New Roman" w:hAnsi="Times New Roman"/>
        </w:rPr>
        <w:t>pieczęć Wykonawcy i nr tel./faksu</w:t>
      </w:r>
    </w:p>
    <w:p w14:paraId="5A96731E" w14:textId="77777777" w:rsidR="00275142" w:rsidRDefault="00275142" w:rsidP="001E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14:paraId="5295FFE6" w14:textId="58CB21AF" w:rsidR="00275142" w:rsidRDefault="0053383B" w:rsidP="00275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FORMULARZ CENOWY</w:t>
      </w:r>
    </w:p>
    <w:p w14:paraId="36CDC065" w14:textId="77777777" w:rsidR="001E7979" w:rsidRPr="001E7979" w:rsidRDefault="001E7979" w:rsidP="001E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7374"/>
        <w:gridCol w:w="851"/>
        <w:gridCol w:w="736"/>
        <w:gridCol w:w="1248"/>
        <w:gridCol w:w="1418"/>
        <w:gridCol w:w="1417"/>
        <w:gridCol w:w="1352"/>
      </w:tblGrid>
      <w:tr w:rsidR="00275142" w:rsidRPr="00DA53E4" w14:paraId="2C685E6B" w14:textId="77777777" w:rsidTr="00275142">
        <w:tc>
          <w:tcPr>
            <w:tcW w:w="814" w:type="dxa"/>
            <w:shd w:val="clear" w:color="auto" w:fill="DBE5F1" w:themeFill="accent1" w:themeFillTint="33"/>
            <w:vAlign w:val="center"/>
          </w:tcPr>
          <w:p w14:paraId="5BEDF6F9" w14:textId="39D7DBA2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374" w:type="dxa"/>
            <w:shd w:val="clear" w:color="auto" w:fill="DBE5F1" w:themeFill="accent1" w:themeFillTint="33"/>
            <w:vAlign w:val="center"/>
          </w:tcPr>
          <w:p w14:paraId="5328A0DF" w14:textId="2911A1D5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58B072DC" w14:textId="247A22E6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Jedn.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</w:tcPr>
          <w:p w14:paraId="043358B0" w14:textId="7C99A612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14:paraId="5DB5E847" w14:textId="269CC5A2" w:rsidR="005507DC" w:rsidRDefault="005507DC" w:rsidP="00550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  <w:p w14:paraId="40DE0798" w14:textId="70393512" w:rsidR="00DA53E4" w:rsidRPr="00DA53E4" w:rsidRDefault="00DA53E4" w:rsidP="00550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  <w:r w:rsidR="005507DC">
              <w:rPr>
                <w:rFonts w:ascii="Times New Roman" w:hAnsi="Times New Roman" w:cs="Times New Roman"/>
                <w:sz w:val="20"/>
                <w:szCs w:val="20"/>
              </w:rPr>
              <w:t xml:space="preserve"> [zł]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C0B36FA" w14:textId="2548CA65" w:rsidR="00275142" w:rsidRDefault="005507DC" w:rsidP="0027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  <w:p w14:paraId="20D619C7" w14:textId="6C296B6D" w:rsidR="00DA53E4" w:rsidRPr="00DA53E4" w:rsidRDefault="00DA53E4" w:rsidP="0027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  <w:r w:rsidR="00275142">
              <w:rPr>
                <w:rFonts w:ascii="Times New Roman" w:hAnsi="Times New Roman" w:cs="Times New Roman"/>
                <w:sz w:val="20"/>
                <w:szCs w:val="20"/>
              </w:rPr>
              <w:t xml:space="preserve"> [zł]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33FE1D7E" w14:textId="36BE2EF6" w:rsidR="00275142" w:rsidRDefault="00275142" w:rsidP="0027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A53E4" w:rsidRPr="00DA53E4">
              <w:rPr>
                <w:rFonts w:ascii="Times New Roman" w:hAnsi="Times New Roman" w:cs="Times New Roman"/>
                <w:sz w:val="20"/>
                <w:szCs w:val="20"/>
              </w:rPr>
              <w:t>artość</w:t>
            </w:r>
          </w:p>
          <w:p w14:paraId="50A7ACAD" w14:textId="079681CC" w:rsidR="00DA53E4" w:rsidRPr="00DA53E4" w:rsidRDefault="00DA53E4" w:rsidP="0027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  <w:r w:rsidR="00275142">
              <w:rPr>
                <w:rFonts w:ascii="Times New Roman" w:hAnsi="Times New Roman" w:cs="Times New Roman"/>
                <w:sz w:val="20"/>
                <w:szCs w:val="20"/>
              </w:rPr>
              <w:t xml:space="preserve"> [zł]</w:t>
            </w:r>
          </w:p>
        </w:tc>
        <w:tc>
          <w:tcPr>
            <w:tcW w:w="1352" w:type="dxa"/>
            <w:shd w:val="clear" w:color="auto" w:fill="DBE5F1" w:themeFill="accent1" w:themeFillTint="33"/>
            <w:vAlign w:val="center"/>
          </w:tcPr>
          <w:p w14:paraId="5937CB42" w14:textId="77777777" w:rsidR="00275142" w:rsidRDefault="00275142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A53E4" w:rsidRPr="00DA53E4">
              <w:rPr>
                <w:rFonts w:ascii="Times New Roman" w:hAnsi="Times New Roman" w:cs="Times New Roman"/>
                <w:sz w:val="20"/>
                <w:szCs w:val="20"/>
              </w:rPr>
              <w:t xml:space="preserve">artość </w:t>
            </w:r>
          </w:p>
          <w:p w14:paraId="4B984A54" w14:textId="29AFD2D4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  <w:r w:rsidR="00275142">
              <w:rPr>
                <w:rFonts w:ascii="Times New Roman" w:hAnsi="Times New Roman" w:cs="Times New Roman"/>
                <w:sz w:val="20"/>
                <w:szCs w:val="20"/>
              </w:rPr>
              <w:t xml:space="preserve"> [zł]</w:t>
            </w:r>
          </w:p>
        </w:tc>
      </w:tr>
      <w:tr w:rsidR="00275142" w:rsidRPr="00DA53E4" w14:paraId="651D481B" w14:textId="77777777" w:rsidTr="00275142">
        <w:tc>
          <w:tcPr>
            <w:tcW w:w="814" w:type="dxa"/>
            <w:shd w:val="clear" w:color="auto" w:fill="DBE5F1" w:themeFill="accent1" w:themeFillTint="33"/>
            <w:vAlign w:val="center"/>
          </w:tcPr>
          <w:p w14:paraId="08B25B06" w14:textId="085B5439" w:rsidR="00275142" w:rsidRPr="00DA53E4" w:rsidRDefault="00275142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kol. 1</w:t>
            </w:r>
          </w:p>
        </w:tc>
        <w:tc>
          <w:tcPr>
            <w:tcW w:w="7374" w:type="dxa"/>
            <w:shd w:val="clear" w:color="auto" w:fill="DBE5F1" w:themeFill="accent1" w:themeFillTint="33"/>
            <w:vAlign w:val="center"/>
          </w:tcPr>
          <w:p w14:paraId="3D5AA0F0" w14:textId="77DE6A32" w:rsidR="00275142" w:rsidRPr="00DA53E4" w:rsidRDefault="00275142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kol. 2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58DCF406" w14:textId="3DB835E6" w:rsidR="00275142" w:rsidRPr="00DA53E4" w:rsidRDefault="00275142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kol. 3</w:t>
            </w:r>
          </w:p>
        </w:tc>
        <w:tc>
          <w:tcPr>
            <w:tcW w:w="736" w:type="dxa"/>
            <w:shd w:val="clear" w:color="auto" w:fill="DBE5F1" w:themeFill="accent1" w:themeFillTint="33"/>
            <w:vAlign w:val="center"/>
          </w:tcPr>
          <w:p w14:paraId="2F8A660B" w14:textId="142417EC" w:rsidR="00275142" w:rsidRPr="00DA53E4" w:rsidRDefault="00275142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kol. 4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14:paraId="6B7981FE" w14:textId="57C4130A" w:rsidR="00275142" w:rsidRDefault="00275142" w:rsidP="00550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kol. 5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2F7CF0D9" w14:textId="6B4853D0" w:rsidR="00275142" w:rsidRDefault="00275142" w:rsidP="0027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kol.6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05626F25" w14:textId="77777777" w:rsidR="00275142" w:rsidRDefault="00275142" w:rsidP="0027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kol.7 = </w:t>
            </w:r>
          </w:p>
          <w:p w14:paraId="67308D2C" w14:textId="4CCA3BBC" w:rsidR="00275142" w:rsidRDefault="00275142" w:rsidP="0027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kol. 4 x kol. 5</w:t>
            </w:r>
          </w:p>
        </w:tc>
        <w:tc>
          <w:tcPr>
            <w:tcW w:w="1352" w:type="dxa"/>
            <w:shd w:val="clear" w:color="auto" w:fill="DBE5F1" w:themeFill="accent1" w:themeFillTint="33"/>
            <w:vAlign w:val="center"/>
          </w:tcPr>
          <w:p w14:paraId="3E291A51" w14:textId="3419B80F" w:rsidR="00275142" w:rsidRDefault="00275142" w:rsidP="0027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kol. 8 =</w:t>
            </w:r>
          </w:p>
          <w:p w14:paraId="4CA4B0BE" w14:textId="1D9D7F4B" w:rsidR="00275142" w:rsidRDefault="00275142" w:rsidP="0027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kol. 4 x kol. 6</w:t>
            </w:r>
          </w:p>
        </w:tc>
      </w:tr>
      <w:tr w:rsidR="00DA53E4" w:rsidRPr="00DA53E4" w14:paraId="6C5C0B85" w14:textId="77777777" w:rsidTr="00DF506F">
        <w:trPr>
          <w:trHeight w:val="297"/>
        </w:trPr>
        <w:tc>
          <w:tcPr>
            <w:tcW w:w="0" w:type="auto"/>
            <w:gridSpan w:val="8"/>
            <w:shd w:val="clear" w:color="auto" w:fill="C6D9F1" w:themeFill="text2" w:themeFillTint="33"/>
          </w:tcPr>
          <w:p w14:paraId="5A32DD2E" w14:textId="2BA8EFC7" w:rsidR="00DA53E4" w:rsidRPr="00DA53E4" w:rsidRDefault="00DA53E4" w:rsidP="006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Wymiana kabli wraz z wykonaniem fundamentów słupków oświetleniowych na Placu Grunwaldzkim.</w:t>
            </w: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75142" w:rsidRPr="00DA53E4" w14:paraId="54E9BEA4" w14:textId="77777777" w:rsidTr="00275142">
        <w:tc>
          <w:tcPr>
            <w:tcW w:w="814" w:type="dxa"/>
            <w:shd w:val="clear" w:color="auto" w:fill="DAEEF3" w:themeFill="accent5" w:themeFillTint="33"/>
            <w:vAlign w:val="center"/>
          </w:tcPr>
          <w:p w14:paraId="2232D70B" w14:textId="585E4417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4" w:type="dxa"/>
          </w:tcPr>
          <w:p w14:paraId="13707FDD" w14:textId="63DB38EF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Ułożenie linii kablowej YKY 4x4</w:t>
            </w:r>
          </w:p>
        </w:tc>
        <w:tc>
          <w:tcPr>
            <w:tcW w:w="851" w:type="dxa"/>
          </w:tcPr>
          <w:p w14:paraId="5DE603F8" w14:textId="6C240D60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mb.</w:t>
            </w:r>
          </w:p>
        </w:tc>
        <w:tc>
          <w:tcPr>
            <w:tcW w:w="736" w:type="dxa"/>
          </w:tcPr>
          <w:p w14:paraId="5C333442" w14:textId="3E2212F0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248" w:type="dxa"/>
          </w:tcPr>
          <w:p w14:paraId="3368A8C9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1FF492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F65ECD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739FCF89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142" w:rsidRPr="00DA53E4" w14:paraId="7BFC2AFA" w14:textId="77777777" w:rsidTr="00275142">
        <w:tc>
          <w:tcPr>
            <w:tcW w:w="814" w:type="dxa"/>
            <w:shd w:val="clear" w:color="auto" w:fill="DAEEF3" w:themeFill="accent5" w:themeFillTint="33"/>
            <w:vAlign w:val="center"/>
          </w:tcPr>
          <w:p w14:paraId="26438DCB" w14:textId="3367019F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4" w:type="dxa"/>
          </w:tcPr>
          <w:p w14:paraId="08A37406" w14:textId="3C3D4CCA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 xml:space="preserve">Wykonanie i montaż puszek łączeniowych </w:t>
            </w:r>
          </w:p>
        </w:tc>
        <w:tc>
          <w:tcPr>
            <w:tcW w:w="851" w:type="dxa"/>
          </w:tcPr>
          <w:p w14:paraId="01A6C467" w14:textId="16B7C5CA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36" w:type="dxa"/>
          </w:tcPr>
          <w:p w14:paraId="75C95C10" w14:textId="232B9925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8" w:type="dxa"/>
          </w:tcPr>
          <w:p w14:paraId="48DDB7F1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E66DBE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0D0005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0C68C2C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142" w:rsidRPr="00DA53E4" w14:paraId="60A7E08F" w14:textId="77777777" w:rsidTr="00275142">
        <w:tc>
          <w:tcPr>
            <w:tcW w:w="814" w:type="dxa"/>
            <w:shd w:val="clear" w:color="auto" w:fill="DAEEF3" w:themeFill="accent5" w:themeFillTint="33"/>
            <w:vAlign w:val="center"/>
          </w:tcPr>
          <w:p w14:paraId="1409C577" w14:textId="11B5ED62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4" w:type="dxa"/>
          </w:tcPr>
          <w:p w14:paraId="55E91775" w14:textId="5A9EF436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Uzupełnienie brakującego słupka oświetleniowego</w:t>
            </w:r>
          </w:p>
        </w:tc>
        <w:tc>
          <w:tcPr>
            <w:tcW w:w="851" w:type="dxa"/>
          </w:tcPr>
          <w:p w14:paraId="6A35CA4E" w14:textId="1F0B984E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36" w:type="dxa"/>
          </w:tcPr>
          <w:p w14:paraId="2C9EF445" w14:textId="1ADEB644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</w:tcPr>
          <w:p w14:paraId="690DBE0D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40E166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13D662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1F14164A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142" w:rsidRPr="00DA53E4" w14:paraId="041749AE" w14:textId="77777777" w:rsidTr="00275142">
        <w:tc>
          <w:tcPr>
            <w:tcW w:w="814" w:type="dxa"/>
            <w:shd w:val="clear" w:color="auto" w:fill="DAEEF3" w:themeFill="accent5" w:themeFillTint="33"/>
            <w:vAlign w:val="center"/>
          </w:tcPr>
          <w:p w14:paraId="235EB953" w14:textId="55AF9187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4" w:type="dxa"/>
          </w:tcPr>
          <w:p w14:paraId="03F863CC" w14:textId="6D02FE94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Wykonanie fundamentów dla słupków oświetleniowych typu BEGA 8684, podłączenie oprawy</w:t>
            </w:r>
          </w:p>
        </w:tc>
        <w:tc>
          <w:tcPr>
            <w:tcW w:w="851" w:type="dxa"/>
          </w:tcPr>
          <w:p w14:paraId="6B1936E3" w14:textId="26ED7698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36" w:type="dxa"/>
          </w:tcPr>
          <w:p w14:paraId="415BA1FE" w14:textId="7EEB5E63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8" w:type="dxa"/>
          </w:tcPr>
          <w:p w14:paraId="73626D1B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008ADD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DC030D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86DB721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142" w:rsidRPr="00DA53E4" w14:paraId="1E8F6E05" w14:textId="77777777" w:rsidTr="00275142">
        <w:tc>
          <w:tcPr>
            <w:tcW w:w="814" w:type="dxa"/>
            <w:shd w:val="clear" w:color="auto" w:fill="DAEEF3" w:themeFill="accent5" w:themeFillTint="33"/>
            <w:vAlign w:val="center"/>
          </w:tcPr>
          <w:p w14:paraId="0C723FC7" w14:textId="4B6ED284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4" w:type="dxa"/>
          </w:tcPr>
          <w:p w14:paraId="1605652D" w14:textId="2690EC82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Wykonanie fundamentów dla słupków oświetleniowych typu BEGA 99570, podłączenie oprawy</w:t>
            </w:r>
          </w:p>
        </w:tc>
        <w:tc>
          <w:tcPr>
            <w:tcW w:w="851" w:type="dxa"/>
          </w:tcPr>
          <w:p w14:paraId="68072572" w14:textId="20CE0A79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36" w:type="dxa"/>
          </w:tcPr>
          <w:p w14:paraId="753465CB" w14:textId="1B74963B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8" w:type="dxa"/>
          </w:tcPr>
          <w:p w14:paraId="763225B6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DDB8D1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0813F3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DF22C05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142" w:rsidRPr="00DA53E4" w14:paraId="5968F06B" w14:textId="77777777" w:rsidTr="00275142">
        <w:tc>
          <w:tcPr>
            <w:tcW w:w="814" w:type="dxa"/>
            <w:shd w:val="clear" w:color="auto" w:fill="DAEEF3" w:themeFill="accent5" w:themeFillTint="33"/>
            <w:vAlign w:val="center"/>
          </w:tcPr>
          <w:p w14:paraId="7F7C841D" w14:textId="758EF00F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4" w:type="dxa"/>
          </w:tcPr>
          <w:p w14:paraId="66E5459E" w14:textId="62B419D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Wykonanie pomiarów powykonawczych</w:t>
            </w:r>
          </w:p>
        </w:tc>
        <w:tc>
          <w:tcPr>
            <w:tcW w:w="851" w:type="dxa"/>
          </w:tcPr>
          <w:p w14:paraId="04ACAC9F" w14:textId="32504717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736" w:type="dxa"/>
          </w:tcPr>
          <w:p w14:paraId="6F670AA7" w14:textId="4CC40C1B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</w:tcPr>
          <w:p w14:paraId="5F10A007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D81405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84D7BC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425531EC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142" w:rsidRPr="00DA53E4" w14:paraId="271E3F7A" w14:textId="77777777" w:rsidTr="00275142">
        <w:tc>
          <w:tcPr>
            <w:tcW w:w="814" w:type="dxa"/>
            <w:shd w:val="clear" w:color="auto" w:fill="DAEEF3" w:themeFill="accent5" w:themeFillTint="33"/>
            <w:vAlign w:val="center"/>
          </w:tcPr>
          <w:p w14:paraId="29DC0FDD" w14:textId="079C750D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4" w:type="dxa"/>
          </w:tcPr>
          <w:p w14:paraId="7A5966B3" w14:textId="18113DFB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Odtworzenie nawierzchni</w:t>
            </w:r>
          </w:p>
        </w:tc>
        <w:tc>
          <w:tcPr>
            <w:tcW w:w="851" w:type="dxa"/>
          </w:tcPr>
          <w:p w14:paraId="52C5E3ED" w14:textId="68837550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36" w:type="dxa"/>
          </w:tcPr>
          <w:p w14:paraId="0CC5E187" w14:textId="16386192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</w:tcPr>
          <w:p w14:paraId="1E69B723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A36AF1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4A865B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16110CA1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3E4" w:rsidRPr="00DA53E4" w14:paraId="482F6D6E" w14:textId="77777777" w:rsidTr="00DF506F">
        <w:tc>
          <w:tcPr>
            <w:tcW w:w="0" w:type="auto"/>
            <w:gridSpan w:val="8"/>
            <w:shd w:val="clear" w:color="auto" w:fill="C6D9F1" w:themeFill="text2" w:themeFillTint="33"/>
          </w:tcPr>
          <w:p w14:paraId="5014C752" w14:textId="3858236B" w:rsidR="00DA53E4" w:rsidRPr="00DA53E4" w:rsidRDefault="00DA53E4" w:rsidP="006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Wymiana 11 opraw na ul. Tetmajera na wysokości posesji od nr 24 do nr 40</w:t>
            </w: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75142" w:rsidRPr="00DA53E4" w14:paraId="727DCA16" w14:textId="77777777" w:rsidTr="00275142">
        <w:tc>
          <w:tcPr>
            <w:tcW w:w="814" w:type="dxa"/>
            <w:shd w:val="clear" w:color="auto" w:fill="DAEEF3" w:themeFill="accent5" w:themeFillTint="33"/>
          </w:tcPr>
          <w:p w14:paraId="5E85EA3A" w14:textId="30997533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4" w:type="dxa"/>
          </w:tcPr>
          <w:p w14:paraId="5277A808" w14:textId="0A31E61F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Demontaż starych opraw rtęciowych wraz z ich utylizacją</w:t>
            </w:r>
          </w:p>
        </w:tc>
        <w:tc>
          <w:tcPr>
            <w:tcW w:w="851" w:type="dxa"/>
          </w:tcPr>
          <w:p w14:paraId="53762980" w14:textId="3755D667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36" w:type="dxa"/>
          </w:tcPr>
          <w:p w14:paraId="7722F13B" w14:textId="730F0E86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8" w:type="dxa"/>
          </w:tcPr>
          <w:p w14:paraId="128D6D8E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0A3A5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82E095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4EEA6B2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142" w:rsidRPr="00DA53E4" w14:paraId="59C4163F" w14:textId="77777777" w:rsidTr="00275142">
        <w:tc>
          <w:tcPr>
            <w:tcW w:w="814" w:type="dxa"/>
            <w:shd w:val="clear" w:color="auto" w:fill="DAEEF3" w:themeFill="accent5" w:themeFillTint="33"/>
          </w:tcPr>
          <w:p w14:paraId="5EBE9C83" w14:textId="23AD141B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4" w:type="dxa"/>
          </w:tcPr>
          <w:p w14:paraId="5187246E" w14:textId="41E9192A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Wykonanie pomiarów i obliczeń fotometrycznych</w:t>
            </w:r>
          </w:p>
        </w:tc>
        <w:tc>
          <w:tcPr>
            <w:tcW w:w="851" w:type="dxa"/>
          </w:tcPr>
          <w:p w14:paraId="488D7DCE" w14:textId="2677336E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736" w:type="dxa"/>
          </w:tcPr>
          <w:p w14:paraId="77202C9D" w14:textId="45FCCE44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</w:tcPr>
          <w:p w14:paraId="285C68A4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271ABD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39C996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AF73BF5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142" w:rsidRPr="00DA53E4" w14:paraId="04EE6D0B" w14:textId="77777777" w:rsidTr="00275142">
        <w:tc>
          <w:tcPr>
            <w:tcW w:w="814" w:type="dxa"/>
            <w:shd w:val="clear" w:color="auto" w:fill="DAEEF3" w:themeFill="accent5" w:themeFillTint="33"/>
          </w:tcPr>
          <w:p w14:paraId="52966379" w14:textId="0E81CF3D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4" w:type="dxa"/>
          </w:tcPr>
          <w:p w14:paraId="6E730B12" w14:textId="24F8040B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Dostawa nowych opraw LED wraz z ich montażem</w:t>
            </w:r>
          </w:p>
        </w:tc>
        <w:tc>
          <w:tcPr>
            <w:tcW w:w="851" w:type="dxa"/>
          </w:tcPr>
          <w:p w14:paraId="4E7CA3E1" w14:textId="59BFEC44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36" w:type="dxa"/>
          </w:tcPr>
          <w:p w14:paraId="1EA7CFC6" w14:textId="32D7D77A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8" w:type="dxa"/>
          </w:tcPr>
          <w:p w14:paraId="26DA9B06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7A0295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C1D9F6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61D35EF3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142" w:rsidRPr="00DA53E4" w14:paraId="273D6F8B" w14:textId="77777777" w:rsidTr="00275142">
        <w:tc>
          <w:tcPr>
            <w:tcW w:w="814" w:type="dxa"/>
            <w:shd w:val="clear" w:color="auto" w:fill="DAEEF3" w:themeFill="accent5" w:themeFillTint="33"/>
          </w:tcPr>
          <w:p w14:paraId="49DA0487" w14:textId="1D7236F1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4" w:type="dxa"/>
          </w:tcPr>
          <w:p w14:paraId="4BEC9E76" w14:textId="41B28A4D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Wykonanie pomiarów powykonawczych</w:t>
            </w:r>
          </w:p>
        </w:tc>
        <w:tc>
          <w:tcPr>
            <w:tcW w:w="851" w:type="dxa"/>
          </w:tcPr>
          <w:p w14:paraId="4F87F287" w14:textId="79708223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736" w:type="dxa"/>
          </w:tcPr>
          <w:p w14:paraId="2D7000D5" w14:textId="6C3D7492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</w:tcPr>
          <w:p w14:paraId="3CDCB269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B54779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83EB49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71E632F2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3E4" w:rsidRPr="00DA53E4" w14:paraId="68E2A53E" w14:textId="77777777" w:rsidTr="00DF506F">
        <w:tc>
          <w:tcPr>
            <w:tcW w:w="0" w:type="auto"/>
            <w:gridSpan w:val="8"/>
            <w:shd w:val="clear" w:color="auto" w:fill="C6D9F1" w:themeFill="text2" w:themeFillTint="33"/>
          </w:tcPr>
          <w:p w14:paraId="57761A7A" w14:textId="4B8E29E0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Wymiana 10 słupów wraz z fundamentem na Skwerze Księdza Mazura</w:t>
            </w: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75142" w:rsidRPr="00DA53E4" w14:paraId="68448AFA" w14:textId="77777777" w:rsidTr="00275142">
        <w:tc>
          <w:tcPr>
            <w:tcW w:w="814" w:type="dxa"/>
            <w:shd w:val="clear" w:color="auto" w:fill="DAEEF3" w:themeFill="accent5" w:themeFillTint="33"/>
          </w:tcPr>
          <w:p w14:paraId="59EA1D14" w14:textId="0CD1FA8A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4" w:type="dxa"/>
          </w:tcPr>
          <w:p w14:paraId="056A7524" w14:textId="6E853A80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Demontaż starych słupów wraz z ich utylizacją</w:t>
            </w:r>
          </w:p>
        </w:tc>
        <w:tc>
          <w:tcPr>
            <w:tcW w:w="851" w:type="dxa"/>
          </w:tcPr>
          <w:p w14:paraId="601C96A1" w14:textId="08222D73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36" w:type="dxa"/>
          </w:tcPr>
          <w:p w14:paraId="43CB934D" w14:textId="22364C74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8" w:type="dxa"/>
          </w:tcPr>
          <w:p w14:paraId="73DED1A1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1CF377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B4FE4F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D8D13FC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142" w:rsidRPr="00DA53E4" w14:paraId="1F3D1651" w14:textId="77777777" w:rsidTr="00275142">
        <w:tc>
          <w:tcPr>
            <w:tcW w:w="814" w:type="dxa"/>
            <w:shd w:val="clear" w:color="auto" w:fill="DAEEF3" w:themeFill="accent5" w:themeFillTint="33"/>
          </w:tcPr>
          <w:p w14:paraId="28949042" w14:textId="181FB00C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4" w:type="dxa"/>
          </w:tcPr>
          <w:p w14:paraId="666EFBFB" w14:textId="12B16ECA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Dostawa i montaż nowych słupów z fundamentem</w:t>
            </w:r>
          </w:p>
        </w:tc>
        <w:tc>
          <w:tcPr>
            <w:tcW w:w="851" w:type="dxa"/>
          </w:tcPr>
          <w:p w14:paraId="4AC5BB60" w14:textId="3BF3F83A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36" w:type="dxa"/>
          </w:tcPr>
          <w:p w14:paraId="1EB240FF" w14:textId="19868F6E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8" w:type="dxa"/>
          </w:tcPr>
          <w:p w14:paraId="3774386D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A57383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4D07C2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42F8CE6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142" w:rsidRPr="00DA53E4" w14:paraId="20374BF0" w14:textId="77777777" w:rsidTr="00275142">
        <w:tc>
          <w:tcPr>
            <w:tcW w:w="814" w:type="dxa"/>
            <w:shd w:val="clear" w:color="auto" w:fill="DAEEF3" w:themeFill="accent5" w:themeFillTint="33"/>
          </w:tcPr>
          <w:p w14:paraId="058DF533" w14:textId="5A3937F1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4" w:type="dxa"/>
          </w:tcPr>
          <w:p w14:paraId="32045BDA" w14:textId="6023EF3E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Montaż istniejących opraw</w:t>
            </w:r>
          </w:p>
        </w:tc>
        <w:tc>
          <w:tcPr>
            <w:tcW w:w="851" w:type="dxa"/>
          </w:tcPr>
          <w:p w14:paraId="6C44881E" w14:textId="5D9DFD6E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36" w:type="dxa"/>
          </w:tcPr>
          <w:p w14:paraId="1C26E382" w14:textId="111051FC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8" w:type="dxa"/>
          </w:tcPr>
          <w:p w14:paraId="1AF2A867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333768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E16F44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68765F6A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142" w:rsidRPr="00DA53E4" w14:paraId="4065554C" w14:textId="77777777" w:rsidTr="00275142">
        <w:tc>
          <w:tcPr>
            <w:tcW w:w="814" w:type="dxa"/>
            <w:shd w:val="clear" w:color="auto" w:fill="DAEEF3" w:themeFill="accent5" w:themeFillTint="33"/>
          </w:tcPr>
          <w:p w14:paraId="0468F548" w14:textId="3A25EF0A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4" w:type="dxa"/>
          </w:tcPr>
          <w:p w14:paraId="49967C62" w14:textId="5C5018D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Odtworzenie nawierzchni</w:t>
            </w:r>
          </w:p>
        </w:tc>
        <w:tc>
          <w:tcPr>
            <w:tcW w:w="851" w:type="dxa"/>
          </w:tcPr>
          <w:p w14:paraId="2D2EA268" w14:textId="07D5D184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736" w:type="dxa"/>
          </w:tcPr>
          <w:p w14:paraId="71192B59" w14:textId="30D36D86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</w:tcPr>
          <w:p w14:paraId="6DA0DEAE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8BA209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D4119B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74B43515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142" w:rsidRPr="00DA53E4" w14:paraId="2B4CAFF9" w14:textId="77777777" w:rsidTr="00275142">
        <w:tc>
          <w:tcPr>
            <w:tcW w:w="814" w:type="dxa"/>
            <w:shd w:val="clear" w:color="auto" w:fill="DAEEF3" w:themeFill="accent5" w:themeFillTint="33"/>
          </w:tcPr>
          <w:p w14:paraId="0A862964" w14:textId="3A1D8CD7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4" w:type="dxa"/>
          </w:tcPr>
          <w:p w14:paraId="57EEA091" w14:textId="1AB0E1CF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Wykonanie pomiarów powykonawczych</w:t>
            </w:r>
          </w:p>
        </w:tc>
        <w:tc>
          <w:tcPr>
            <w:tcW w:w="851" w:type="dxa"/>
          </w:tcPr>
          <w:p w14:paraId="7892C033" w14:textId="0ED3838A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736" w:type="dxa"/>
          </w:tcPr>
          <w:p w14:paraId="30E46974" w14:textId="636A0798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</w:tcPr>
          <w:p w14:paraId="45AE439C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64818D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CADBCF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145F6905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3E4" w:rsidRPr="00DA53E4" w14:paraId="06BA9F88" w14:textId="77777777" w:rsidTr="00DF506F">
        <w:tc>
          <w:tcPr>
            <w:tcW w:w="0" w:type="auto"/>
            <w:gridSpan w:val="8"/>
            <w:shd w:val="clear" w:color="auto" w:fill="C6D9F1" w:themeFill="text2" w:themeFillTint="33"/>
          </w:tcPr>
          <w:p w14:paraId="63747BB4" w14:textId="5D162E41" w:rsidR="00DA53E4" w:rsidRPr="00DA53E4" w:rsidRDefault="00DA53E4" w:rsidP="006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Wymiana 5 latarni wraz z fundamentem na ul. Wiczlińskiej w okolicach Szkoły Podstawowej nr 37</w:t>
            </w: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75142" w:rsidRPr="00DA53E4" w14:paraId="6101415E" w14:textId="77777777" w:rsidTr="00275142">
        <w:tc>
          <w:tcPr>
            <w:tcW w:w="814" w:type="dxa"/>
            <w:shd w:val="clear" w:color="auto" w:fill="DAEEF3" w:themeFill="accent5" w:themeFillTint="33"/>
          </w:tcPr>
          <w:p w14:paraId="4086D08A" w14:textId="22867922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4" w:type="dxa"/>
          </w:tcPr>
          <w:p w14:paraId="0EFB1773" w14:textId="1BE1C70D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Demontaż starych słupów wraz z ich utylizacją</w:t>
            </w:r>
          </w:p>
        </w:tc>
        <w:tc>
          <w:tcPr>
            <w:tcW w:w="851" w:type="dxa"/>
          </w:tcPr>
          <w:p w14:paraId="51BF5E09" w14:textId="3F9DEBF4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36" w:type="dxa"/>
          </w:tcPr>
          <w:p w14:paraId="35874F25" w14:textId="2871CC41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</w:tcPr>
          <w:p w14:paraId="22F40A0C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322C67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DE2E2E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89E6E7C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142" w:rsidRPr="00DA53E4" w14:paraId="7D8C449F" w14:textId="77777777" w:rsidTr="00275142">
        <w:tc>
          <w:tcPr>
            <w:tcW w:w="814" w:type="dxa"/>
            <w:shd w:val="clear" w:color="auto" w:fill="DAEEF3" w:themeFill="accent5" w:themeFillTint="33"/>
          </w:tcPr>
          <w:p w14:paraId="0835A771" w14:textId="30B5A092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4" w:type="dxa"/>
          </w:tcPr>
          <w:p w14:paraId="0D6549EF" w14:textId="42DDDB6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Dostawa i montaż nowych słupów z fundamentem</w:t>
            </w:r>
          </w:p>
        </w:tc>
        <w:tc>
          <w:tcPr>
            <w:tcW w:w="851" w:type="dxa"/>
          </w:tcPr>
          <w:p w14:paraId="01D20BED" w14:textId="5436DA81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36" w:type="dxa"/>
          </w:tcPr>
          <w:p w14:paraId="72203C1E" w14:textId="576969C4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</w:tcPr>
          <w:p w14:paraId="59AF2D81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71A048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1EABA6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DABA957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142" w:rsidRPr="00DA53E4" w14:paraId="414D5504" w14:textId="77777777" w:rsidTr="00275142">
        <w:tc>
          <w:tcPr>
            <w:tcW w:w="814" w:type="dxa"/>
            <w:shd w:val="clear" w:color="auto" w:fill="DAEEF3" w:themeFill="accent5" w:themeFillTint="33"/>
          </w:tcPr>
          <w:p w14:paraId="093175AF" w14:textId="020B7B6B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4" w:type="dxa"/>
          </w:tcPr>
          <w:p w14:paraId="497C8008" w14:textId="0D8A6AFA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Demontaż starych opraw sodowych wraz z ich utylizacją</w:t>
            </w:r>
          </w:p>
        </w:tc>
        <w:tc>
          <w:tcPr>
            <w:tcW w:w="851" w:type="dxa"/>
          </w:tcPr>
          <w:p w14:paraId="48489B5B" w14:textId="1236A7A8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36" w:type="dxa"/>
          </w:tcPr>
          <w:p w14:paraId="247CD3D8" w14:textId="55CA904D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</w:tcPr>
          <w:p w14:paraId="63D7BA84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1B4ADE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141C96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E997C95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142" w:rsidRPr="00DA53E4" w14:paraId="08670E2E" w14:textId="77777777" w:rsidTr="00275142">
        <w:tc>
          <w:tcPr>
            <w:tcW w:w="814" w:type="dxa"/>
            <w:shd w:val="clear" w:color="auto" w:fill="DAEEF3" w:themeFill="accent5" w:themeFillTint="33"/>
          </w:tcPr>
          <w:p w14:paraId="4EC36214" w14:textId="570EC39F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4" w:type="dxa"/>
          </w:tcPr>
          <w:p w14:paraId="38967B1F" w14:textId="6C7388F2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Wykonanie obliczeń fotometrycznych</w:t>
            </w:r>
          </w:p>
        </w:tc>
        <w:tc>
          <w:tcPr>
            <w:tcW w:w="851" w:type="dxa"/>
          </w:tcPr>
          <w:p w14:paraId="7FFE36A4" w14:textId="2759921E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736" w:type="dxa"/>
          </w:tcPr>
          <w:p w14:paraId="56831E5F" w14:textId="32475973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</w:tcPr>
          <w:p w14:paraId="7F3118D2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92293A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445024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2C34627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142" w:rsidRPr="00DA53E4" w14:paraId="0944E35F" w14:textId="77777777" w:rsidTr="00275142">
        <w:tc>
          <w:tcPr>
            <w:tcW w:w="814" w:type="dxa"/>
            <w:shd w:val="clear" w:color="auto" w:fill="DAEEF3" w:themeFill="accent5" w:themeFillTint="33"/>
          </w:tcPr>
          <w:p w14:paraId="74979D2D" w14:textId="763F4E5E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4" w:type="dxa"/>
          </w:tcPr>
          <w:p w14:paraId="7775B677" w14:textId="75AE51D3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Dostawa nowych opraw LED wraz z ich montażem</w:t>
            </w:r>
          </w:p>
        </w:tc>
        <w:tc>
          <w:tcPr>
            <w:tcW w:w="851" w:type="dxa"/>
          </w:tcPr>
          <w:p w14:paraId="79E5DB74" w14:textId="3B85F839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36" w:type="dxa"/>
          </w:tcPr>
          <w:p w14:paraId="0220E476" w14:textId="1D908431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</w:tcPr>
          <w:p w14:paraId="42E924F6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3BBDA7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E75056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4801D493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142" w:rsidRPr="00DA53E4" w14:paraId="7AF85EF8" w14:textId="77777777" w:rsidTr="00275142">
        <w:tc>
          <w:tcPr>
            <w:tcW w:w="814" w:type="dxa"/>
            <w:shd w:val="clear" w:color="auto" w:fill="DAEEF3" w:themeFill="accent5" w:themeFillTint="33"/>
          </w:tcPr>
          <w:p w14:paraId="32D3706E" w14:textId="4C2C0B57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4" w:type="dxa"/>
          </w:tcPr>
          <w:p w14:paraId="748CF949" w14:textId="50BBE3A5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Odtworzenie nawierzchni</w:t>
            </w:r>
          </w:p>
        </w:tc>
        <w:tc>
          <w:tcPr>
            <w:tcW w:w="851" w:type="dxa"/>
          </w:tcPr>
          <w:p w14:paraId="5F4450BE" w14:textId="5318FF04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736" w:type="dxa"/>
          </w:tcPr>
          <w:p w14:paraId="5ADA602A" w14:textId="00FC20A3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</w:tcPr>
          <w:p w14:paraId="06A80E9E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457154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198A9F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DE7A6D7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142" w:rsidRPr="00DA53E4" w14:paraId="22292896" w14:textId="77777777" w:rsidTr="00275142">
        <w:tc>
          <w:tcPr>
            <w:tcW w:w="814" w:type="dxa"/>
            <w:shd w:val="clear" w:color="auto" w:fill="DAEEF3" w:themeFill="accent5" w:themeFillTint="33"/>
          </w:tcPr>
          <w:p w14:paraId="25603A45" w14:textId="637CBB12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4" w:type="dxa"/>
          </w:tcPr>
          <w:p w14:paraId="77A82B60" w14:textId="432181AC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Wykonanie pomiarów powykonawczych</w:t>
            </w:r>
          </w:p>
        </w:tc>
        <w:tc>
          <w:tcPr>
            <w:tcW w:w="851" w:type="dxa"/>
          </w:tcPr>
          <w:p w14:paraId="0994F891" w14:textId="77788A82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736" w:type="dxa"/>
          </w:tcPr>
          <w:p w14:paraId="33107B5D" w14:textId="66669410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</w:tcPr>
          <w:p w14:paraId="1A596A77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561C3D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86352A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CB26067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3E4" w:rsidRPr="00DA53E4" w14:paraId="7352799F" w14:textId="77777777" w:rsidTr="00DF506F">
        <w:tc>
          <w:tcPr>
            <w:tcW w:w="0" w:type="auto"/>
            <w:gridSpan w:val="8"/>
            <w:shd w:val="clear" w:color="auto" w:fill="C6D9F1" w:themeFill="text2" w:themeFillTint="33"/>
          </w:tcPr>
          <w:p w14:paraId="1F6B52C1" w14:textId="09766743" w:rsidR="00DA53E4" w:rsidRPr="00DA53E4" w:rsidRDefault="00DA53E4" w:rsidP="006A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Wymiana 14 słupów wraz z fundamentem na ul. Lukrecjowej/Wiczlińskiej</w:t>
            </w: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75142" w:rsidRPr="00DA53E4" w14:paraId="3F8D38F6" w14:textId="77777777" w:rsidTr="00275142">
        <w:tc>
          <w:tcPr>
            <w:tcW w:w="814" w:type="dxa"/>
            <w:shd w:val="clear" w:color="auto" w:fill="DAEEF3" w:themeFill="accent5" w:themeFillTint="33"/>
          </w:tcPr>
          <w:p w14:paraId="3E10BBDA" w14:textId="1DFA4F03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4" w:type="dxa"/>
          </w:tcPr>
          <w:p w14:paraId="23037409" w14:textId="26B5E0B0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Demontaż starych słupów wraz z ich utylizacją</w:t>
            </w:r>
          </w:p>
        </w:tc>
        <w:tc>
          <w:tcPr>
            <w:tcW w:w="851" w:type="dxa"/>
          </w:tcPr>
          <w:p w14:paraId="56874EF1" w14:textId="2A797510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36" w:type="dxa"/>
          </w:tcPr>
          <w:p w14:paraId="1FEC4CF1" w14:textId="108CB856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8" w:type="dxa"/>
          </w:tcPr>
          <w:p w14:paraId="475087C7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75A90B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E2FD55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A1DAD46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142" w:rsidRPr="00DA53E4" w14:paraId="74A5E5A9" w14:textId="77777777" w:rsidTr="00275142">
        <w:tc>
          <w:tcPr>
            <w:tcW w:w="814" w:type="dxa"/>
            <w:shd w:val="clear" w:color="auto" w:fill="DAEEF3" w:themeFill="accent5" w:themeFillTint="33"/>
          </w:tcPr>
          <w:p w14:paraId="27CF09BD" w14:textId="018886B3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4" w:type="dxa"/>
          </w:tcPr>
          <w:p w14:paraId="4CB55F5E" w14:textId="6DA43121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Dostawa i montaż nowych słupów z fundamentem</w:t>
            </w:r>
          </w:p>
        </w:tc>
        <w:tc>
          <w:tcPr>
            <w:tcW w:w="851" w:type="dxa"/>
          </w:tcPr>
          <w:p w14:paraId="65186C77" w14:textId="4EFDB05B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36" w:type="dxa"/>
          </w:tcPr>
          <w:p w14:paraId="750610D5" w14:textId="756371B1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8" w:type="dxa"/>
          </w:tcPr>
          <w:p w14:paraId="04C0A209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14E10C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0A88E3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10324C4D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142" w:rsidRPr="00DA53E4" w14:paraId="4C0248A6" w14:textId="77777777" w:rsidTr="00275142">
        <w:tc>
          <w:tcPr>
            <w:tcW w:w="814" w:type="dxa"/>
            <w:shd w:val="clear" w:color="auto" w:fill="DAEEF3" w:themeFill="accent5" w:themeFillTint="33"/>
          </w:tcPr>
          <w:p w14:paraId="1B686D5F" w14:textId="030D7CF4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4" w:type="dxa"/>
          </w:tcPr>
          <w:p w14:paraId="10389B6C" w14:textId="377F549D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Montaż istniejących opraw</w:t>
            </w:r>
          </w:p>
        </w:tc>
        <w:tc>
          <w:tcPr>
            <w:tcW w:w="851" w:type="dxa"/>
          </w:tcPr>
          <w:p w14:paraId="66AF43C4" w14:textId="2ADDD8D1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36" w:type="dxa"/>
          </w:tcPr>
          <w:p w14:paraId="6CC7A59E" w14:textId="1BD382E0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8" w:type="dxa"/>
          </w:tcPr>
          <w:p w14:paraId="4229A26C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48E52C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8C9DF4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1A9472BC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142" w:rsidRPr="00DA53E4" w14:paraId="1BC6DE53" w14:textId="77777777" w:rsidTr="00275142">
        <w:tc>
          <w:tcPr>
            <w:tcW w:w="814" w:type="dxa"/>
            <w:shd w:val="clear" w:color="auto" w:fill="DAEEF3" w:themeFill="accent5" w:themeFillTint="33"/>
          </w:tcPr>
          <w:p w14:paraId="0EA9E48B" w14:textId="1C5080A7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4" w:type="dxa"/>
          </w:tcPr>
          <w:p w14:paraId="26B172FA" w14:textId="57643FC3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Odtworzenie nawierzchni</w:t>
            </w:r>
          </w:p>
        </w:tc>
        <w:tc>
          <w:tcPr>
            <w:tcW w:w="851" w:type="dxa"/>
          </w:tcPr>
          <w:p w14:paraId="0094A96E" w14:textId="3BEF056A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736" w:type="dxa"/>
          </w:tcPr>
          <w:p w14:paraId="623494CF" w14:textId="5BAF8AB9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</w:tcPr>
          <w:p w14:paraId="163DBDB7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A3E5BA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B0FF03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44340C40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142" w:rsidRPr="00DA53E4" w14:paraId="50795C10" w14:textId="77777777" w:rsidTr="00275142">
        <w:tc>
          <w:tcPr>
            <w:tcW w:w="814" w:type="dxa"/>
            <w:shd w:val="clear" w:color="auto" w:fill="DAEEF3" w:themeFill="accent5" w:themeFillTint="33"/>
          </w:tcPr>
          <w:p w14:paraId="374BDF49" w14:textId="7869C587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4" w:type="dxa"/>
          </w:tcPr>
          <w:p w14:paraId="74C1B1C8" w14:textId="0CCBC295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Wykonanie pomiarów powykonawczych</w:t>
            </w:r>
          </w:p>
        </w:tc>
        <w:tc>
          <w:tcPr>
            <w:tcW w:w="851" w:type="dxa"/>
          </w:tcPr>
          <w:p w14:paraId="45CE43B0" w14:textId="7FF48F63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736" w:type="dxa"/>
          </w:tcPr>
          <w:p w14:paraId="15077E7F" w14:textId="642DD12F" w:rsidR="00DA53E4" w:rsidRPr="00DA53E4" w:rsidRDefault="00DA53E4" w:rsidP="0070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</w:tcPr>
          <w:p w14:paraId="5B8C9385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0436CC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B71603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9D44C21" w14:textId="77777777" w:rsidR="00DA53E4" w:rsidRPr="00DA53E4" w:rsidRDefault="00DA53E4" w:rsidP="00DA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142" w:rsidRPr="00DA53E4" w14:paraId="1A5B808E" w14:textId="77777777" w:rsidTr="000303BF">
        <w:tc>
          <w:tcPr>
            <w:tcW w:w="12441" w:type="dxa"/>
            <w:gridSpan w:val="6"/>
          </w:tcPr>
          <w:p w14:paraId="117493B4" w14:textId="42D7A042" w:rsidR="00DA53E4" w:rsidRPr="000303BF" w:rsidRDefault="000303BF" w:rsidP="000303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405310DF" w14:textId="77777777" w:rsidR="00DA53E4" w:rsidRPr="00DA53E4" w:rsidRDefault="00DA53E4" w:rsidP="006A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DBE5F1" w:themeFill="accent1" w:themeFillTint="33"/>
          </w:tcPr>
          <w:p w14:paraId="4DBB027E" w14:textId="77777777" w:rsidR="00DA53E4" w:rsidRPr="00DA53E4" w:rsidRDefault="00DA53E4" w:rsidP="006A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CE5B45" w14:textId="77777777" w:rsidR="000303BF" w:rsidRDefault="000303BF" w:rsidP="000303BF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right" w:tblpY="590"/>
        <w:tblW w:w="0" w:type="auto"/>
        <w:tblLook w:val="04A0" w:firstRow="1" w:lastRow="0" w:firstColumn="1" w:lastColumn="0" w:noHBand="0" w:noVBand="1"/>
      </w:tblPr>
      <w:tblGrid>
        <w:gridCol w:w="2976"/>
        <w:gridCol w:w="2127"/>
      </w:tblGrid>
      <w:tr w:rsidR="00DA21AB" w14:paraId="1F648B47" w14:textId="77777777" w:rsidTr="00DA21AB">
        <w:trPr>
          <w:trHeight w:val="48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2C5BAAE" w14:textId="77777777" w:rsidR="00DA21AB" w:rsidRDefault="00DA21AB" w:rsidP="00DA21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NETTO [zł]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8F63" w14:textId="77777777" w:rsidR="00DA21AB" w:rsidRDefault="00DA21AB" w:rsidP="00DA21AB">
            <w:pPr>
              <w:rPr>
                <w:rFonts w:ascii="Times New Roman" w:hAnsi="Times New Roman" w:cs="Times New Roman"/>
              </w:rPr>
            </w:pPr>
          </w:p>
        </w:tc>
      </w:tr>
      <w:tr w:rsidR="00DA21AB" w14:paraId="5E84FA07" w14:textId="77777777" w:rsidTr="00DA21AB">
        <w:trPr>
          <w:trHeight w:val="48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F3FF31D" w14:textId="77777777" w:rsidR="00DA21AB" w:rsidRDefault="00DA21AB" w:rsidP="00DA21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Należny podatek VAT [zł]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94F4" w14:textId="77777777" w:rsidR="00DA21AB" w:rsidRDefault="00DA21AB" w:rsidP="00DA21AB">
            <w:pPr>
              <w:rPr>
                <w:rFonts w:ascii="Times New Roman" w:hAnsi="Times New Roman" w:cs="Times New Roman"/>
              </w:rPr>
            </w:pPr>
          </w:p>
        </w:tc>
      </w:tr>
      <w:tr w:rsidR="00DA21AB" w14:paraId="49CCEE11" w14:textId="77777777" w:rsidTr="00DA21AB">
        <w:trPr>
          <w:trHeight w:val="48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E78D0E3" w14:textId="77777777" w:rsidR="00DA21AB" w:rsidRDefault="00DA21AB" w:rsidP="00DA21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BRUTTO [zł]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4EFB" w14:textId="77777777" w:rsidR="00DA21AB" w:rsidRDefault="00DA21AB" w:rsidP="00DA21AB">
            <w:pPr>
              <w:rPr>
                <w:rFonts w:ascii="Times New Roman" w:hAnsi="Times New Roman" w:cs="Times New Roman"/>
              </w:rPr>
            </w:pPr>
          </w:p>
        </w:tc>
      </w:tr>
    </w:tbl>
    <w:p w14:paraId="03FD15B5" w14:textId="77777777" w:rsidR="00B078D3" w:rsidRPr="00DA53E4" w:rsidRDefault="00B078D3" w:rsidP="006A7C0D">
      <w:pPr>
        <w:rPr>
          <w:rFonts w:ascii="Times New Roman" w:hAnsi="Times New Roman" w:cs="Times New Roman"/>
          <w:sz w:val="20"/>
          <w:szCs w:val="20"/>
        </w:rPr>
      </w:pPr>
    </w:p>
    <w:sectPr w:rsidR="00B078D3" w:rsidRPr="00DA53E4" w:rsidSect="00275142">
      <w:pgSz w:w="16838" w:h="11906" w:orient="landscape"/>
      <w:pgMar w:top="851" w:right="85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C0D"/>
    <w:rsid w:val="000113F1"/>
    <w:rsid w:val="000303BF"/>
    <w:rsid w:val="001E7979"/>
    <w:rsid w:val="00275142"/>
    <w:rsid w:val="003C0C2E"/>
    <w:rsid w:val="0053383B"/>
    <w:rsid w:val="005507DC"/>
    <w:rsid w:val="005523C5"/>
    <w:rsid w:val="006A7C0D"/>
    <w:rsid w:val="007024DE"/>
    <w:rsid w:val="007C0DB5"/>
    <w:rsid w:val="00946C97"/>
    <w:rsid w:val="009544B5"/>
    <w:rsid w:val="00A11BBB"/>
    <w:rsid w:val="00A96477"/>
    <w:rsid w:val="00B078D3"/>
    <w:rsid w:val="00DA21AB"/>
    <w:rsid w:val="00DA53E4"/>
    <w:rsid w:val="00DF506F"/>
    <w:rsid w:val="00F80F48"/>
    <w:rsid w:val="00FB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7D46"/>
  <w15:docId w15:val="{8226E7C8-ED23-41A2-91DC-44135B47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3383B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3383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5F6B-E7E6-45E5-A2E7-912A7D72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Skolimowska-Koob</dc:creator>
  <cp:lastModifiedBy>Magda Drężek</cp:lastModifiedBy>
  <cp:revision>11</cp:revision>
  <dcterms:created xsi:type="dcterms:W3CDTF">2021-08-26T11:09:00Z</dcterms:created>
  <dcterms:modified xsi:type="dcterms:W3CDTF">2021-09-07T11:07:00Z</dcterms:modified>
</cp:coreProperties>
</file>