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DD06" w14:textId="7DAF91E8"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F614D1">
        <w:rPr>
          <w:rFonts w:cs="Arial"/>
          <w:iCs/>
          <w:sz w:val="20"/>
          <w:szCs w:val="20"/>
          <w:lang w:eastAsia="en-US"/>
        </w:rPr>
        <w:t>4</w:t>
      </w:r>
      <w:r w:rsidRPr="00915605">
        <w:rPr>
          <w:rFonts w:cs="Arial"/>
          <w:iCs/>
          <w:sz w:val="20"/>
          <w:szCs w:val="20"/>
          <w:lang w:eastAsia="en-US"/>
        </w:rPr>
        <w:t>.20</w:t>
      </w:r>
      <w:r w:rsidR="005B36A7">
        <w:rPr>
          <w:rFonts w:cs="Arial"/>
          <w:iCs/>
          <w:sz w:val="20"/>
          <w:szCs w:val="20"/>
          <w:lang w:eastAsia="en-US"/>
        </w:rPr>
        <w:t>2</w:t>
      </w:r>
      <w:r w:rsidR="00F614D1">
        <w:rPr>
          <w:rFonts w:cs="Arial"/>
          <w:iCs/>
          <w:sz w:val="20"/>
          <w:szCs w:val="20"/>
          <w:lang w:eastAsia="en-US"/>
        </w:rPr>
        <w:t>2</w:t>
      </w:r>
    </w:p>
    <w:p w14:paraId="6406FDA1" w14:textId="77777777" w:rsidR="00855712" w:rsidRDefault="00855712" w:rsidP="00694C3B">
      <w:pPr>
        <w:spacing w:before="120" w:after="120" w:line="300" w:lineRule="auto"/>
        <w:jc w:val="center"/>
        <w:rPr>
          <w:rFonts w:cs="Arial"/>
          <w:b/>
          <w:iCs/>
          <w:lang w:eastAsia="en-US"/>
        </w:rPr>
      </w:pPr>
    </w:p>
    <w:p w14:paraId="7B3CEA24" w14:textId="77777777" w:rsidR="00963760" w:rsidRDefault="00963760" w:rsidP="00694C3B">
      <w:pPr>
        <w:spacing w:before="120" w:after="120" w:line="300" w:lineRule="auto"/>
        <w:jc w:val="center"/>
        <w:rPr>
          <w:rFonts w:cs="Arial"/>
          <w:b/>
          <w:iCs/>
          <w:lang w:eastAsia="en-US"/>
        </w:rPr>
      </w:pPr>
    </w:p>
    <w:p w14:paraId="7F2BB1F3" w14:textId="77777777" w:rsidR="00963760" w:rsidRDefault="00963760" w:rsidP="00694C3B">
      <w:pPr>
        <w:spacing w:before="120" w:after="120" w:line="300" w:lineRule="auto"/>
        <w:jc w:val="center"/>
        <w:rPr>
          <w:rFonts w:cs="Arial"/>
          <w:b/>
          <w:iCs/>
          <w:lang w:eastAsia="en-US"/>
        </w:rPr>
      </w:pPr>
    </w:p>
    <w:p w14:paraId="6C16B298" w14:textId="77777777" w:rsidR="00A62D35" w:rsidRDefault="00A62D35" w:rsidP="00694C3B">
      <w:pPr>
        <w:spacing w:before="120" w:after="120" w:line="300" w:lineRule="auto"/>
        <w:jc w:val="center"/>
        <w:rPr>
          <w:rFonts w:cs="Arial"/>
          <w:b/>
          <w:iCs/>
          <w:lang w:eastAsia="en-US"/>
        </w:rPr>
      </w:pPr>
    </w:p>
    <w:p w14:paraId="2F8F5FD9" w14:textId="77777777" w:rsidR="00A62D35" w:rsidRDefault="00A62D35" w:rsidP="00694C3B">
      <w:pPr>
        <w:spacing w:before="120" w:after="120" w:line="300" w:lineRule="auto"/>
        <w:jc w:val="center"/>
        <w:rPr>
          <w:rFonts w:cs="Arial"/>
          <w:b/>
          <w:iCs/>
          <w:lang w:eastAsia="en-US"/>
        </w:rPr>
      </w:pPr>
    </w:p>
    <w:p w14:paraId="545350A0" w14:textId="77777777" w:rsidR="00A62D35" w:rsidRDefault="00A62D35" w:rsidP="00694C3B">
      <w:pPr>
        <w:spacing w:before="120" w:after="120" w:line="300" w:lineRule="auto"/>
        <w:jc w:val="center"/>
        <w:rPr>
          <w:rFonts w:cs="Arial"/>
          <w:b/>
          <w:iCs/>
          <w:lang w:eastAsia="en-US"/>
        </w:rPr>
      </w:pPr>
    </w:p>
    <w:p w14:paraId="4A56AEA3" w14:textId="36A4335D"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A768AB0" w14:textId="15B75E5B"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0B37C39" w14:textId="45BD9985"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(SWZ)</w:t>
      </w:r>
    </w:p>
    <w:p w14:paraId="70B15AF7"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5EFBA1C7"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767A266E"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472153AE"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7188FB07" w14:textId="29C2F0FF" w:rsidR="00A62D35" w:rsidRDefault="00A62D35" w:rsidP="00694C3B">
      <w:pPr>
        <w:keepNext/>
        <w:spacing w:before="120" w:after="120" w:line="23" w:lineRule="atLeast"/>
        <w:jc w:val="center"/>
        <w:outlineLvl w:val="3"/>
        <w:rPr>
          <w:rFonts w:eastAsia="Calibri" w:cs="Arial"/>
          <w:b/>
          <w:sz w:val="28"/>
          <w:szCs w:val="28"/>
          <w:lang w:eastAsia="en-US"/>
        </w:rPr>
      </w:pPr>
      <w:r w:rsidRPr="00A62D35">
        <w:rPr>
          <w:rFonts w:eastAsia="Calibri" w:cs="Arial"/>
          <w:b/>
          <w:sz w:val="28"/>
          <w:szCs w:val="28"/>
          <w:lang w:eastAsia="en-US"/>
        </w:rPr>
        <w:t>Wykonanie w formule zaprojektuj i wybuduj zadania inwestycyjnego pn.</w:t>
      </w:r>
      <w:r>
        <w:rPr>
          <w:rFonts w:eastAsia="Calibri" w:cs="Arial"/>
          <w:b/>
          <w:sz w:val="28"/>
          <w:szCs w:val="28"/>
          <w:lang w:eastAsia="en-US"/>
        </w:rPr>
        <w:t>:</w:t>
      </w:r>
      <w:r w:rsidRPr="00A62D35">
        <w:rPr>
          <w:rFonts w:eastAsia="Calibri" w:cs="Arial"/>
          <w:b/>
          <w:sz w:val="28"/>
          <w:szCs w:val="28"/>
          <w:lang w:eastAsia="en-US"/>
        </w:rPr>
        <w:t xml:space="preserve"> </w:t>
      </w:r>
      <w:bookmarkStart w:id="0" w:name="_Hlk88554894"/>
      <w:r w:rsidRPr="00A62D35">
        <w:rPr>
          <w:rFonts w:eastAsia="Calibri" w:cs="Arial"/>
          <w:b/>
          <w:sz w:val="28"/>
          <w:szCs w:val="28"/>
          <w:lang w:eastAsia="en-US"/>
        </w:rPr>
        <w:t xml:space="preserve">Zagospodarowanie terenów turystycznych w Gminie Czersk </w:t>
      </w:r>
      <w:r>
        <w:rPr>
          <w:rFonts w:eastAsia="Calibri" w:cs="Arial"/>
          <w:b/>
          <w:sz w:val="28"/>
          <w:szCs w:val="28"/>
          <w:lang w:eastAsia="en-US"/>
        </w:rPr>
        <w:br/>
      </w:r>
      <w:r w:rsidRPr="00A62D35">
        <w:rPr>
          <w:rFonts w:eastAsia="Calibri" w:cs="Arial"/>
          <w:b/>
          <w:sz w:val="28"/>
          <w:szCs w:val="28"/>
          <w:lang w:eastAsia="en-US"/>
        </w:rPr>
        <w:t>w ramach przedsięwzięcia pn.</w:t>
      </w:r>
      <w:r>
        <w:rPr>
          <w:rFonts w:eastAsia="Calibri" w:cs="Arial"/>
          <w:b/>
          <w:sz w:val="28"/>
          <w:szCs w:val="28"/>
          <w:lang w:eastAsia="en-US"/>
        </w:rPr>
        <w:t>:</w:t>
      </w:r>
      <w:r w:rsidRPr="00A62D35">
        <w:rPr>
          <w:rFonts w:eastAsia="Calibri" w:cs="Arial"/>
          <w:b/>
          <w:sz w:val="28"/>
          <w:szCs w:val="28"/>
          <w:lang w:eastAsia="en-US"/>
        </w:rPr>
        <w:t xml:space="preserve"> Pomorskie szlaki kajakowe - szlakiem Zbrzycy i Brdy</w:t>
      </w:r>
    </w:p>
    <w:bookmarkEnd w:id="0"/>
    <w:p w14:paraId="1F0311B5" w14:textId="77777777" w:rsidR="0016604C" w:rsidRDefault="0016604C" w:rsidP="00694C3B">
      <w:pPr>
        <w:keepNext/>
        <w:spacing w:before="120" w:after="120" w:line="23" w:lineRule="atLeast"/>
        <w:jc w:val="center"/>
        <w:outlineLvl w:val="3"/>
        <w:rPr>
          <w:rFonts w:eastAsia="Calibri" w:cs="Arial"/>
          <w:b/>
          <w:sz w:val="28"/>
          <w:szCs w:val="28"/>
          <w:lang w:eastAsia="en-US"/>
        </w:rPr>
      </w:pPr>
    </w:p>
    <w:p w14:paraId="53CB1BF4" w14:textId="1B48DBCD" w:rsidR="00963760" w:rsidRDefault="00963760" w:rsidP="00694C3B">
      <w:pPr>
        <w:keepNext/>
        <w:spacing w:before="120" w:after="120" w:line="23" w:lineRule="atLeast"/>
        <w:jc w:val="center"/>
        <w:outlineLvl w:val="3"/>
        <w:rPr>
          <w:rFonts w:eastAsia="Calibri" w:cs="Arial"/>
          <w:b/>
          <w:sz w:val="28"/>
          <w:szCs w:val="28"/>
          <w:lang w:eastAsia="en-US"/>
        </w:rPr>
      </w:pPr>
    </w:p>
    <w:p w14:paraId="5524FA7F" w14:textId="77777777" w:rsidR="00A62D35" w:rsidRDefault="00A62D35" w:rsidP="00694C3B">
      <w:pPr>
        <w:keepNext/>
        <w:spacing w:before="120" w:after="120" w:line="23" w:lineRule="atLeast"/>
        <w:jc w:val="center"/>
        <w:outlineLvl w:val="3"/>
        <w:rPr>
          <w:rFonts w:eastAsia="Calibri" w:cs="Arial"/>
          <w:b/>
          <w:sz w:val="28"/>
          <w:szCs w:val="28"/>
          <w:lang w:eastAsia="en-US"/>
        </w:rPr>
      </w:pPr>
    </w:p>
    <w:p w14:paraId="31FC3942"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342D55BF" w14:textId="77777777" w:rsidR="007268A4" w:rsidRDefault="007268A4" w:rsidP="00694C3B">
      <w:pPr>
        <w:spacing w:before="120" w:after="120"/>
        <w:ind w:right="252"/>
        <w:rPr>
          <w:rFonts w:cs="Arial"/>
          <w:b/>
          <w:bCs/>
          <w:sz w:val="20"/>
          <w:szCs w:val="20"/>
          <w:lang w:val="en-US" w:eastAsia="en-US"/>
        </w:rPr>
      </w:pPr>
    </w:p>
    <w:p w14:paraId="4A3F3FC7" w14:textId="77777777" w:rsidR="00963760" w:rsidRDefault="00963760" w:rsidP="00694C3B">
      <w:pPr>
        <w:spacing w:before="120" w:after="120"/>
        <w:ind w:right="252"/>
        <w:rPr>
          <w:rFonts w:cs="Arial"/>
          <w:b/>
          <w:bCs/>
          <w:sz w:val="20"/>
          <w:szCs w:val="20"/>
          <w:lang w:val="en-US" w:eastAsia="en-US"/>
        </w:rPr>
      </w:pPr>
    </w:p>
    <w:p w14:paraId="777E8264" w14:textId="77777777" w:rsidR="00963760" w:rsidRDefault="00963760" w:rsidP="00694C3B">
      <w:pPr>
        <w:spacing w:before="120" w:after="120"/>
        <w:ind w:left="2880" w:right="252"/>
        <w:jc w:val="center"/>
        <w:rPr>
          <w:rFonts w:cs="Arial"/>
          <w:b/>
          <w:bCs/>
          <w:sz w:val="20"/>
          <w:szCs w:val="20"/>
          <w:lang w:val="en-US" w:eastAsia="en-US"/>
        </w:rPr>
      </w:pPr>
    </w:p>
    <w:p w14:paraId="4B5D3302"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517AB728" w14:textId="77777777" w:rsidR="00915605" w:rsidRPr="00915605" w:rsidRDefault="00915605" w:rsidP="00694C3B">
      <w:pPr>
        <w:spacing w:before="120" w:after="120"/>
        <w:ind w:right="6376"/>
        <w:jc w:val="center"/>
        <w:rPr>
          <w:rFonts w:cs="Arial"/>
          <w:sz w:val="20"/>
          <w:szCs w:val="20"/>
          <w:lang w:eastAsia="en-US"/>
        </w:rPr>
      </w:pPr>
    </w:p>
    <w:p w14:paraId="6BD154CB" w14:textId="77777777" w:rsidR="00855712" w:rsidRPr="00915605" w:rsidRDefault="00855712" w:rsidP="00694C3B">
      <w:pPr>
        <w:spacing w:before="120" w:after="120"/>
        <w:ind w:right="6376"/>
        <w:rPr>
          <w:rFonts w:cs="Arial"/>
          <w:sz w:val="20"/>
          <w:szCs w:val="20"/>
          <w:lang w:eastAsia="en-US"/>
        </w:rPr>
      </w:pPr>
    </w:p>
    <w:p w14:paraId="58AED2BA"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45D70176"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645FE82D" w14:textId="77777777" w:rsidR="00915605" w:rsidRDefault="00915605" w:rsidP="00694C3B">
      <w:pPr>
        <w:tabs>
          <w:tab w:val="left" w:pos="1276"/>
        </w:tabs>
        <w:spacing w:before="120" w:after="120"/>
        <w:ind w:right="1152"/>
        <w:rPr>
          <w:rFonts w:cs="Arial"/>
          <w:vertAlign w:val="superscript"/>
          <w:lang w:eastAsia="en-US"/>
        </w:rPr>
      </w:pPr>
    </w:p>
    <w:p w14:paraId="4E5AFE28" w14:textId="77777777" w:rsidR="00963760" w:rsidRPr="00915605" w:rsidRDefault="00963760" w:rsidP="00694C3B">
      <w:pPr>
        <w:tabs>
          <w:tab w:val="left" w:pos="1276"/>
        </w:tabs>
        <w:spacing w:before="120" w:after="120"/>
        <w:ind w:right="1152"/>
        <w:rPr>
          <w:rFonts w:cs="Arial"/>
          <w:vertAlign w:val="superscript"/>
          <w:lang w:eastAsia="en-US"/>
        </w:rPr>
      </w:pPr>
    </w:p>
    <w:p w14:paraId="13D52F62" w14:textId="111167FD"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A62D35">
        <w:rPr>
          <w:rFonts w:cs="Arial"/>
          <w:sz w:val="28"/>
          <w:szCs w:val="28"/>
          <w:vertAlign w:val="superscript"/>
          <w:lang w:eastAsia="en-US"/>
        </w:rPr>
        <w:t>Czersk, dnia</w:t>
      </w:r>
      <w:r w:rsidR="00A7104F" w:rsidRPr="00A62D35">
        <w:rPr>
          <w:rFonts w:cs="Arial"/>
          <w:sz w:val="28"/>
          <w:szCs w:val="28"/>
          <w:vertAlign w:val="superscript"/>
          <w:lang w:eastAsia="en-US"/>
        </w:rPr>
        <w:t xml:space="preserve"> </w:t>
      </w:r>
      <w:r w:rsidR="00F614D1">
        <w:rPr>
          <w:rFonts w:cs="Arial"/>
          <w:sz w:val="28"/>
          <w:szCs w:val="28"/>
          <w:vertAlign w:val="superscript"/>
          <w:lang w:eastAsia="en-US"/>
        </w:rPr>
        <w:t>21 stycznia</w:t>
      </w:r>
      <w:r w:rsidRPr="00A62D35">
        <w:rPr>
          <w:rFonts w:cs="Arial"/>
          <w:sz w:val="28"/>
          <w:szCs w:val="28"/>
          <w:vertAlign w:val="superscript"/>
          <w:lang w:eastAsia="en-US"/>
        </w:rPr>
        <w:t xml:space="preserve"> </w:t>
      </w:r>
      <w:r w:rsidR="005B36A7" w:rsidRPr="00A62D35">
        <w:rPr>
          <w:rFonts w:cs="Arial"/>
          <w:sz w:val="28"/>
          <w:szCs w:val="28"/>
          <w:vertAlign w:val="superscript"/>
          <w:lang w:eastAsia="en-US"/>
        </w:rPr>
        <w:t>202</w:t>
      </w:r>
      <w:r w:rsidR="00F614D1">
        <w:rPr>
          <w:rFonts w:cs="Arial"/>
          <w:sz w:val="28"/>
          <w:szCs w:val="28"/>
          <w:vertAlign w:val="superscript"/>
          <w:lang w:eastAsia="en-US"/>
        </w:rPr>
        <w:t>2</w:t>
      </w:r>
      <w:r w:rsidRPr="00A62D35">
        <w:rPr>
          <w:rFonts w:cs="Arial"/>
          <w:sz w:val="28"/>
          <w:szCs w:val="28"/>
          <w:vertAlign w:val="superscript"/>
          <w:lang w:eastAsia="en-US"/>
        </w:rPr>
        <w:t xml:space="preserve"> roku</w:t>
      </w:r>
      <w:r w:rsidRPr="00915605">
        <w:rPr>
          <w:rFonts w:cs="Arial"/>
          <w:vertAlign w:val="superscript"/>
          <w:lang w:eastAsia="en-US"/>
        </w:rPr>
        <w:t xml:space="preserve">  </w:t>
      </w:r>
    </w:p>
    <w:p w14:paraId="748776D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BE66DA6"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209297C"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54894C04"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32362AB8"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6311929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343151BF"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6319CA47"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6F71E0FA"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ED0D931"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2D292F1A"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000CD7E"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59D81478"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51961430" w14:textId="70D20DDA"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B542CB">
        <w:rPr>
          <w:rFonts w:cs="Arial"/>
          <w:sz w:val="20"/>
          <w:szCs w:val="20"/>
          <w:lang w:eastAsia="en-US"/>
        </w:rPr>
        <w:t xml:space="preserve">t. j. - </w:t>
      </w:r>
      <w:r w:rsidR="005B36A7">
        <w:rPr>
          <w:rFonts w:cs="Arial"/>
          <w:sz w:val="20"/>
          <w:szCs w:val="20"/>
          <w:lang w:eastAsia="en-US"/>
        </w:rPr>
        <w:t>Dz. U. z 20</w:t>
      </w:r>
      <w:r w:rsidR="00B542CB">
        <w:rPr>
          <w:rFonts w:cs="Arial"/>
          <w:sz w:val="20"/>
          <w:szCs w:val="20"/>
          <w:lang w:eastAsia="en-US"/>
        </w:rPr>
        <w:t>21</w:t>
      </w:r>
      <w:r w:rsidR="005B36A7">
        <w:rPr>
          <w:rFonts w:cs="Arial"/>
          <w:sz w:val="20"/>
          <w:szCs w:val="20"/>
          <w:lang w:eastAsia="en-US"/>
        </w:rPr>
        <w:t xml:space="preserve"> r., poz. </w:t>
      </w:r>
      <w:r w:rsidR="00B542CB">
        <w:rPr>
          <w:rFonts w:cs="Arial"/>
          <w:sz w:val="20"/>
          <w:szCs w:val="20"/>
          <w:lang w:eastAsia="en-US"/>
        </w:rPr>
        <w:t>1129</w:t>
      </w:r>
      <w:r w:rsidR="005B36A7">
        <w:rPr>
          <w:rFonts w:cs="Arial"/>
          <w:sz w:val="20"/>
          <w:szCs w:val="20"/>
          <w:lang w:eastAsia="en-US"/>
        </w:rPr>
        <w:t xml:space="preserve">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0591520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0583AE"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75998492"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1D7FD77E"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C7AB964"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B270926"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4396A5C9"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0562E597"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E0E95F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09C02D7"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C25D158" w14:textId="6797B0D4" w:rsidR="00A7104F" w:rsidRPr="00A7104F" w:rsidRDefault="00915605" w:rsidP="00694C3B">
      <w:pPr>
        <w:keepNext/>
        <w:numPr>
          <w:ilvl w:val="1"/>
          <w:numId w:val="1"/>
        </w:numPr>
        <w:spacing w:before="120" w:after="120" w:line="276" w:lineRule="auto"/>
        <w:ind w:left="709" w:hanging="425"/>
        <w:jc w:val="both"/>
        <w:outlineLvl w:val="3"/>
        <w:rPr>
          <w:rFonts w:cs="Arial"/>
          <w:b/>
          <w:bCs/>
          <w:sz w:val="20"/>
          <w:szCs w:val="20"/>
          <w:lang w:eastAsia="en-US"/>
        </w:rPr>
      </w:pPr>
      <w:r w:rsidRPr="00A7104F">
        <w:rPr>
          <w:rFonts w:cs="Arial"/>
          <w:bCs/>
          <w:sz w:val="20"/>
          <w:szCs w:val="20"/>
          <w:lang w:eastAsia="en-US"/>
        </w:rPr>
        <w:lastRenderedPageBreak/>
        <w:t xml:space="preserve">Przedmiotem zamówienia jest: </w:t>
      </w:r>
      <w:bookmarkStart w:id="1" w:name="_Hlk88557264"/>
      <w:r w:rsidR="00A62D35" w:rsidRPr="00A62D35">
        <w:rPr>
          <w:rFonts w:cs="Arial"/>
          <w:b/>
          <w:bCs/>
          <w:sz w:val="20"/>
        </w:rPr>
        <w:t>Wykonanie w formule zaprojektuj i wybuduj zadania inwestycyjnego pn. Zagospodarowanie terenów turystycznych w Gminie Czersk w ramach przedsięwzięcia pn. Pomorskie szlaki kajakowe - szlakiem Zbrzycy i Brdy</w:t>
      </w:r>
      <w:r w:rsidR="007268A4" w:rsidRPr="00A62D35">
        <w:rPr>
          <w:rFonts w:cs="Arial"/>
          <w:b/>
          <w:bCs/>
          <w:sz w:val="20"/>
          <w:szCs w:val="20"/>
        </w:rPr>
        <w:t>.</w:t>
      </w:r>
      <w:bookmarkEnd w:id="1"/>
    </w:p>
    <w:p w14:paraId="5BDFB3C2" w14:textId="2FFFF7AA" w:rsidR="00255903" w:rsidRPr="00255903" w:rsidRDefault="00255903" w:rsidP="00694C3B">
      <w:pPr>
        <w:keepNext/>
        <w:numPr>
          <w:ilvl w:val="1"/>
          <w:numId w:val="1"/>
        </w:numPr>
        <w:spacing w:before="120" w:after="120" w:line="276" w:lineRule="auto"/>
        <w:ind w:left="709" w:hanging="425"/>
        <w:jc w:val="both"/>
        <w:outlineLvl w:val="3"/>
        <w:rPr>
          <w:rFonts w:cs="Arial"/>
          <w:b/>
          <w:sz w:val="20"/>
          <w:szCs w:val="20"/>
          <w:lang w:eastAsia="en-US"/>
        </w:rPr>
      </w:pPr>
      <w:bookmarkStart w:id="2" w:name="_Hlk88557286"/>
      <w:r w:rsidRPr="00255903">
        <w:rPr>
          <w:rFonts w:cs="Arial"/>
          <w:b/>
          <w:sz w:val="20"/>
          <w:szCs w:val="20"/>
          <w:lang w:eastAsia="en-US"/>
        </w:rPr>
        <w:t xml:space="preserve">Zadanie w ramach projektu pn.: Pomorskie Szlaki Kajakowe - Szlakiem Zbrzycy i Brdy jest dofinansowane </w:t>
      </w:r>
      <w:bookmarkStart w:id="3" w:name="_Hlk88564275"/>
      <w:r w:rsidRPr="00255903">
        <w:rPr>
          <w:rFonts w:cs="Arial"/>
          <w:b/>
          <w:sz w:val="20"/>
          <w:szCs w:val="20"/>
          <w:lang w:eastAsia="en-US"/>
        </w:rPr>
        <w:t>w ramach Regionalnego Programu Operacyjnego Województwa Pomorskiego na lata 2014-2020, Osi Priorytetowej 08. Konwersja, Działania 08.04. Wsparcie atrakcyjności walorów dziedzictwa przyrodniczego.</w:t>
      </w:r>
      <w:bookmarkEnd w:id="3"/>
    </w:p>
    <w:bookmarkEnd w:id="2"/>
    <w:p w14:paraId="2E6F2003" w14:textId="77777777" w:rsidR="00EE0271" w:rsidRPr="00F55DEF" w:rsidRDefault="00EE0271" w:rsidP="00694C3B">
      <w:pPr>
        <w:pStyle w:val="Nagwek4"/>
        <w:numPr>
          <w:ilvl w:val="1"/>
          <w:numId w:val="1"/>
        </w:numPr>
        <w:spacing w:before="120" w:after="120" w:line="276" w:lineRule="auto"/>
        <w:ind w:left="709" w:hanging="425"/>
        <w:rPr>
          <w:rFonts w:ascii="Arial" w:hAnsi="Arial" w:cs="Arial"/>
          <w:b w:val="0"/>
          <w:bCs/>
          <w:sz w:val="20"/>
        </w:rPr>
      </w:pPr>
      <w:r w:rsidRPr="0057460C">
        <w:rPr>
          <w:rFonts w:ascii="Arial" w:hAnsi="Arial" w:cs="Arial"/>
          <w:b w:val="0"/>
          <w:bCs/>
          <w:sz w:val="20"/>
        </w:rPr>
        <w:t>Przedmiot zamówienia szczegółowo został określony</w:t>
      </w:r>
      <w:r>
        <w:rPr>
          <w:rFonts w:ascii="Arial" w:hAnsi="Arial" w:cs="Arial"/>
          <w:b w:val="0"/>
          <w:bCs/>
          <w:sz w:val="20"/>
        </w:rPr>
        <w:t xml:space="preserve"> w Planie Funkcjonalno – Użytkowym (PFU),</w:t>
      </w:r>
      <w:r w:rsidRPr="008103CB">
        <w:rPr>
          <w:rFonts w:eastAsia="Calibri"/>
        </w:rPr>
        <w:t xml:space="preserve"> </w:t>
      </w:r>
      <w:r>
        <w:rPr>
          <w:rFonts w:ascii="Arial" w:hAnsi="Arial" w:cs="Arial"/>
          <w:b w:val="0"/>
          <w:bCs/>
          <w:sz w:val="20"/>
        </w:rPr>
        <w:t xml:space="preserve">opisie przedmiotu zamówienia (OPZ) i </w:t>
      </w:r>
      <w:r w:rsidR="00D37A39">
        <w:rPr>
          <w:rFonts w:ascii="Arial" w:hAnsi="Arial" w:cs="Arial"/>
          <w:b w:val="0"/>
          <w:bCs/>
          <w:sz w:val="20"/>
        </w:rPr>
        <w:t>Projektowanych Postanowieniach</w:t>
      </w:r>
      <w:r w:rsidRPr="008103CB">
        <w:rPr>
          <w:rFonts w:ascii="Arial" w:hAnsi="Arial" w:cs="Arial"/>
          <w:b w:val="0"/>
          <w:bCs/>
          <w:sz w:val="20"/>
        </w:rPr>
        <w:t xml:space="preserve"> Umowy (</w:t>
      </w:r>
      <w:r w:rsidR="00D37A39">
        <w:rPr>
          <w:rFonts w:ascii="Arial" w:hAnsi="Arial" w:cs="Arial"/>
          <w:b w:val="0"/>
          <w:bCs/>
          <w:sz w:val="20"/>
        </w:rPr>
        <w:t>PP</w:t>
      </w:r>
      <w:r w:rsidRPr="008103CB">
        <w:rPr>
          <w:rFonts w:ascii="Arial" w:hAnsi="Arial" w:cs="Arial"/>
          <w:b w:val="0"/>
          <w:bCs/>
          <w:sz w:val="20"/>
        </w:rPr>
        <w:t>U)</w:t>
      </w:r>
      <w:r w:rsidR="00D37A39">
        <w:rPr>
          <w:rFonts w:ascii="Arial" w:hAnsi="Arial" w:cs="Arial"/>
          <w:b w:val="0"/>
          <w:bCs/>
          <w:sz w:val="20"/>
        </w:rPr>
        <w:t>, stanowiących załączniki do S</w:t>
      </w:r>
      <w:r w:rsidRPr="00F55DEF">
        <w:rPr>
          <w:rFonts w:ascii="Arial" w:hAnsi="Arial" w:cs="Arial"/>
          <w:b w:val="0"/>
          <w:bCs/>
          <w:sz w:val="20"/>
        </w:rPr>
        <w:t>WZ.</w:t>
      </w:r>
    </w:p>
    <w:p w14:paraId="25C11AEE" w14:textId="6631CE77" w:rsidR="00255903" w:rsidRPr="00645DEB" w:rsidRDefault="00915605" w:rsidP="00645DEB">
      <w:pPr>
        <w:keepNext/>
        <w:numPr>
          <w:ilvl w:val="1"/>
          <w:numId w:val="1"/>
        </w:numPr>
        <w:spacing w:before="120" w:after="120" w:line="276" w:lineRule="auto"/>
        <w:ind w:left="709" w:hanging="425"/>
        <w:jc w:val="both"/>
        <w:outlineLvl w:val="3"/>
        <w:rPr>
          <w:rFonts w:cs="Arial"/>
          <w:bCs/>
          <w:sz w:val="20"/>
          <w:szCs w:val="20"/>
          <w:lang w:eastAsia="en-US"/>
        </w:rPr>
      </w:pPr>
      <w:r w:rsidRPr="00CA1FF3">
        <w:rPr>
          <w:rFonts w:cs="Arial"/>
          <w:bCs/>
          <w:sz w:val="20"/>
          <w:szCs w:val="20"/>
          <w:lang w:eastAsia="en-US"/>
        </w:rPr>
        <w:t xml:space="preserve">Wspólny słownik CPV: Główny Przedmiot: </w:t>
      </w:r>
      <w:r w:rsidR="00CA1FF3" w:rsidRPr="00CA1FF3">
        <w:rPr>
          <w:rFonts w:cs="Arial"/>
          <w:bCs/>
          <w:sz w:val="20"/>
          <w:szCs w:val="20"/>
          <w:lang w:eastAsia="en-US"/>
        </w:rPr>
        <w:t>45.</w:t>
      </w:r>
      <w:r w:rsidR="00255903">
        <w:rPr>
          <w:rFonts w:cs="Arial"/>
          <w:bCs/>
          <w:sz w:val="20"/>
          <w:szCs w:val="20"/>
          <w:lang w:eastAsia="en-US"/>
        </w:rPr>
        <w:t>00</w:t>
      </w:r>
      <w:r w:rsidR="00CA1FF3" w:rsidRPr="00CA1FF3">
        <w:rPr>
          <w:rFonts w:cs="Arial"/>
          <w:bCs/>
          <w:sz w:val="20"/>
          <w:szCs w:val="20"/>
          <w:lang w:eastAsia="en-US"/>
        </w:rPr>
        <w:t>.</w:t>
      </w:r>
      <w:r w:rsidR="00255903">
        <w:rPr>
          <w:rFonts w:cs="Arial"/>
          <w:bCs/>
          <w:sz w:val="20"/>
          <w:szCs w:val="20"/>
          <w:lang w:eastAsia="en-US"/>
        </w:rPr>
        <w:t>00</w:t>
      </w:r>
      <w:r w:rsidR="00CA1FF3" w:rsidRPr="00CA1FF3">
        <w:rPr>
          <w:rFonts w:cs="Arial"/>
          <w:bCs/>
          <w:sz w:val="20"/>
          <w:szCs w:val="20"/>
          <w:lang w:eastAsia="en-US"/>
        </w:rPr>
        <w:t>.</w:t>
      </w:r>
      <w:r w:rsidR="00255903">
        <w:rPr>
          <w:rFonts w:cs="Arial"/>
          <w:bCs/>
          <w:sz w:val="20"/>
          <w:szCs w:val="20"/>
          <w:lang w:eastAsia="en-US"/>
        </w:rPr>
        <w:t>00</w:t>
      </w:r>
      <w:r w:rsidR="00CA1FF3" w:rsidRPr="00CA1FF3">
        <w:rPr>
          <w:rFonts w:cs="Arial"/>
          <w:bCs/>
          <w:sz w:val="20"/>
          <w:szCs w:val="20"/>
          <w:lang w:eastAsia="en-US"/>
        </w:rPr>
        <w:t>-</w:t>
      </w:r>
      <w:r w:rsidR="00255903">
        <w:rPr>
          <w:rFonts w:cs="Arial"/>
          <w:bCs/>
          <w:sz w:val="20"/>
          <w:szCs w:val="20"/>
          <w:lang w:eastAsia="en-US"/>
        </w:rPr>
        <w:t>7</w:t>
      </w:r>
      <w:r w:rsidR="00CA1FF3" w:rsidRPr="00CA1FF3">
        <w:rPr>
          <w:rFonts w:cs="Arial"/>
          <w:bCs/>
          <w:sz w:val="20"/>
          <w:szCs w:val="20"/>
          <w:lang w:eastAsia="en-US"/>
        </w:rPr>
        <w:t xml:space="preserve">  </w:t>
      </w:r>
      <w:r w:rsidR="00CA1FF3">
        <w:rPr>
          <w:rFonts w:cs="Arial"/>
          <w:bCs/>
          <w:sz w:val="20"/>
          <w:szCs w:val="20"/>
          <w:lang w:eastAsia="en-US"/>
        </w:rPr>
        <w:t xml:space="preserve">Roboty </w:t>
      </w:r>
      <w:r w:rsidR="00255903">
        <w:rPr>
          <w:rFonts w:cs="Arial"/>
          <w:bCs/>
          <w:sz w:val="20"/>
          <w:szCs w:val="20"/>
          <w:lang w:eastAsia="en-US"/>
        </w:rPr>
        <w:t>budowlane</w:t>
      </w:r>
      <w:r w:rsidR="000E345E" w:rsidRPr="00CA1FF3">
        <w:rPr>
          <w:rFonts w:cs="Arial"/>
          <w:bCs/>
          <w:sz w:val="20"/>
          <w:szCs w:val="20"/>
          <w:lang w:eastAsia="en-US"/>
        </w:rPr>
        <w:t xml:space="preserve">, </w:t>
      </w:r>
      <w:r w:rsidR="008C4A7F" w:rsidRPr="00CA1FF3">
        <w:rPr>
          <w:rFonts w:cs="Arial"/>
          <w:bCs/>
          <w:sz w:val="20"/>
          <w:szCs w:val="20"/>
          <w:lang w:eastAsia="en-US"/>
        </w:rPr>
        <w:t>Pozostałe CPV:</w:t>
      </w:r>
      <w:r w:rsidR="00EE0271" w:rsidRPr="00CA1FF3">
        <w:rPr>
          <w:rFonts w:cs="Arial"/>
          <w:bCs/>
          <w:sz w:val="20"/>
          <w:szCs w:val="20"/>
          <w:lang w:eastAsia="en-US"/>
        </w:rPr>
        <w:t xml:space="preserve"> </w:t>
      </w:r>
      <w:r w:rsidR="00255903" w:rsidRPr="00255903">
        <w:rPr>
          <w:rFonts w:cs="Arial"/>
          <w:bCs/>
          <w:sz w:val="20"/>
          <w:szCs w:val="20"/>
          <w:lang w:eastAsia="en-US"/>
        </w:rPr>
        <w:t>45</w:t>
      </w:r>
      <w:r w:rsidR="00255903">
        <w:rPr>
          <w:rFonts w:cs="Arial"/>
          <w:bCs/>
          <w:sz w:val="20"/>
          <w:szCs w:val="20"/>
          <w:lang w:eastAsia="en-US"/>
        </w:rPr>
        <w:t>.</w:t>
      </w:r>
      <w:r w:rsidR="00255903" w:rsidRPr="00255903">
        <w:rPr>
          <w:rFonts w:cs="Arial"/>
          <w:bCs/>
          <w:sz w:val="20"/>
          <w:szCs w:val="20"/>
          <w:lang w:eastAsia="en-US"/>
        </w:rPr>
        <w:t>11</w:t>
      </w:r>
      <w:r w:rsidR="00255903">
        <w:rPr>
          <w:rFonts w:cs="Arial"/>
          <w:bCs/>
          <w:sz w:val="20"/>
          <w:szCs w:val="20"/>
          <w:lang w:eastAsia="en-US"/>
        </w:rPr>
        <w:t>.</w:t>
      </w:r>
      <w:r w:rsidR="00255903" w:rsidRPr="00255903">
        <w:rPr>
          <w:rFonts w:cs="Arial"/>
          <w:bCs/>
          <w:sz w:val="20"/>
          <w:szCs w:val="20"/>
          <w:lang w:eastAsia="en-US"/>
        </w:rPr>
        <w:t>12</w:t>
      </w:r>
      <w:r w:rsidR="00255903">
        <w:rPr>
          <w:rFonts w:cs="Arial"/>
          <w:bCs/>
          <w:sz w:val="20"/>
          <w:szCs w:val="20"/>
          <w:lang w:eastAsia="en-US"/>
        </w:rPr>
        <w:t>.</w:t>
      </w:r>
      <w:r w:rsidR="00255903" w:rsidRPr="00255903">
        <w:rPr>
          <w:rFonts w:cs="Arial"/>
          <w:bCs/>
          <w:sz w:val="20"/>
          <w:szCs w:val="20"/>
          <w:lang w:eastAsia="en-US"/>
        </w:rPr>
        <w:t>00-0 - Roboty w zakresie przygotowania terenu pod budowę i roboty ziemne</w:t>
      </w:r>
      <w:r w:rsidR="00255903">
        <w:rPr>
          <w:rFonts w:cs="Arial"/>
          <w:bCs/>
          <w:sz w:val="20"/>
          <w:szCs w:val="20"/>
          <w:lang w:eastAsia="en-US"/>
        </w:rPr>
        <w:t xml:space="preserve">, </w:t>
      </w:r>
      <w:r w:rsidR="00255903" w:rsidRPr="00255903">
        <w:rPr>
          <w:rFonts w:cs="Arial"/>
          <w:bCs/>
          <w:sz w:val="20"/>
          <w:szCs w:val="20"/>
          <w:lang w:eastAsia="en-US"/>
        </w:rPr>
        <w:t>45</w:t>
      </w:r>
      <w:r w:rsidR="00255903">
        <w:rPr>
          <w:rFonts w:cs="Arial"/>
          <w:bCs/>
          <w:sz w:val="20"/>
          <w:szCs w:val="20"/>
          <w:lang w:eastAsia="en-US"/>
        </w:rPr>
        <w:t>.</w:t>
      </w:r>
      <w:r w:rsidR="00255903" w:rsidRPr="00255903">
        <w:rPr>
          <w:rFonts w:cs="Arial"/>
          <w:bCs/>
          <w:sz w:val="20"/>
          <w:szCs w:val="20"/>
          <w:lang w:eastAsia="en-US"/>
        </w:rPr>
        <w:t>11</w:t>
      </w:r>
      <w:r w:rsidR="00255903">
        <w:rPr>
          <w:rFonts w:cs="Arial"/>
          <w:bCs/>
          <w:sz w:val="20"/>
          <w:szCs w:val="20"/>
          <w:lang w:eastAsia="en-US"/>
        </w:rPr>
        <w:t>.</w:t>
      </w:r>
      <w:r w:rsidR="00255903" w:rsidRPr="00255903">
        <w:rPr>
          <w:rFonts w:cs="Arial"/>
          <w:bCs/>
          <w:sz w:val="20"/>
          <w:szCs w:val="20"/>
          <w:lang w:eastAsia="en-US"/>
        </w:rPr>
        <w:t>27</w:t>
      </w:r>
      <w:r w:rsidR="00255903">
        <w:rPr>
          <w:rFonts w:cs="Arial"/>
          <w:bCs/>
          <w:sz w:val="20"/>
          <w:szCs w:val="20"/>
          <w:lang w:eastAsia="en-US"/>
        </w:rPr>
        <w:t>.</w:t>
      </w:r>
      <w:r w:rsidR="00255903" w:rsidRPr="00255903">
        <w:rPr>
          <w:rFonts w:cs="Arial"/>
          <w:bCs/>
          <w:sz w:val="20"/>
          <w:szCs w:val="20"/>
          <w:lang w:eastAsia="en-US"/>
        </w:rPr>
        <w:t>20-8 - Roboty w zakresie kształtowania terenów sportowych i rekreacyjnych</w:t>
      </w:r>
      <w:r w:rsidR="00255903">
        <w:rPr>
          <w:rFonts w:cs="Arial"/>
          <w:bCs/>
          <w:sz w:val="20"/>
          <w:szCs w:val="20"/>
          <w:lang w:eastAsia="en-US"/>
        </w:rPr>
        <w:t>,</w:t>
      </w:r>
      <w:r w:rsidR="00255903" w:rsidRPr="00255903">
        <w:rPr>
          <w:rFonts w:cs="Arial"/>
          <w:bCs/>
          <w:sz w:val="20"/>
          <w:szCs w:val="20"/>
          <w:lang w:eastAsia="en-US"/>
        </w:rPr>
        <w:t xml:space="preserve"> 45</w:t>
      </w:r>
      <w:r w:rsidR="00255903">
        <w:rPr>
          <w:rFonts w:cs="Arial"/>
          <w:bCs/>
          <w:sz w:val="20"/>
          <w:szCs w:val="20"/>
          <w:lang w:eastAsia="en-US"/>
        </w:rPr>
        <w:t>.</w:t>
      </w:r>
      <w:r w:rsidR="00255903" w:rsidRPr="00255903">
        <w:rPr>
          <w:rFonts w:cs="Arial"/>
          <w:bCs/>
          <w:sz w:val="20"/>
          <w:szCs w:val="20"/>
          <w:lang w:eastAsia="en-US"/>
        </w:rPr>
        <w:t>21</w:t>
      </w:r>
      <w:r w:rsidR="00255903">
        <w:rPr>
          <w:rFonts w:cs="Arial"/>
          <w:bCs/>
          <w:sz w:val="20"/>
          <w:szCs w:val="20"/>
          <w:lang w:eastAsia="en-US"/>
        </w:rPr>
        <w:t>.</w:t>
      </w:r>
      <w:r w:rsidR="00255903" w:rsidRPr="00255903">
        <w:rPr>
          <w:rFonts w:cs="Arial"/>
          <w:bCs/>
          <w:sz w:val="20"/>
          <w:szCs w:val="20"/>
          <w:lang w:eastAsia="en-US"/>
        </w:rPr>
        <w:t>21</w:t>
      </w:r>
      <w:r w:rsidR="00255903">
        <w:rPr>
          <w:rFonts w:cs="Arial"/>
          <w:bCs/>
          <w:sz w:val="20"/>
          <w:szCs w:val="20"/>
          <w:lang w:eastAsia="en-US"/>
        </w:rPr>
        <w:t>.</w:t>
      </w:r>
      <w:r w:rsidR="00255903" w:rsidRPr="00255903">
        <w:rPr>
          <w:rFonts w:cs="Arial"/>
          <w:bCs/>
          <w:sz w:val="20"/>
          <w:szCs w:val="20"/>
          <w:lang w:eastAsia="en-US"/>
        </w:rPr>
        <w:t>00-7 - Roboty budowlane w zakresie obiektów wypoczynkowych</w:t>
      </w:r>
      <w:r w:rsidR="00255903">
        <w:rPr>
          <w:rFonts w:cs="Arial"/>
          <w:bCs/>
          <w:sz w:val="20"/>
          <w:szCs w:val="20"/>
          <w:lang w:eastAsia="en-US"/>
        </w:rPr>
        <w:t xml:space="preserve">, </w:t>
      </w:r>
      <w:r w:rsidR="00255903" w:rsidRPr="00255903">
        <w:rPr>
          <w:rFonts w:cs="Arial"/>
          <w:bCs/>
          <w:sz w:val="20"/>
          <w:szCs w:val="20"/>
          <w:lang w:eastAsia="en-US"/>
        </w:rPr>
        <w:t>45</w:t>
      </w:r>
      <w:r w:rsidR="00255903">
        <w:rPr>
          <w:rFonts w:cs="Arial"/>
          <w:bCs/>
          <w:sz w:val="20"/>
          <w:szCs w:val="20"/>
          <w:lang w:eastAsia="en-US"/>
        </w:rPr>
        <w:t>.</w:t>
      </w:r>
      <w:r w:rsidR="00255903" w:rsidRPr="00255903">
        <w:rPr>
          <w:rFonts w:cs="Arial"/>
          <w:bCs/>
          <w:sz w:val="20"/>
          <w:szCs w:val="20"/>
          <w:lang w:eastAsia="en-US"/>
        </w:rPr>
        <w:t>24</w:t>
      </w:r>
      <w:r w:rsidR="00255903">
        <w:rPr>
          <w:rFonts w:cs="Arial"/>
          <w:bCs/>
          <w:sz w:val="20"/>
          <w:szCs w:val="20"/>
          <w:lang w:eastAsia="en-US"/>
        </w:rPr>
        <w:t>.</w:t>
      </w:r>
      <w:r w:rsidR="00255903" w:rsidRPr="00255903">
        <w:rPr>
          <w:rFonts w:cs="Arial"/>
          <w:bCs/>
          <w:sz w:val="20"/>
          <w:szCs w:val="20"/>
          <w:lang w:eastAsia="en-US"/>
        </w:rPr>
        <w:t>00</w:t>
      </w:r>
      <w:r w:rsidR="00255903">
        <w:rPr>
          <w:rFonts w:cs="Arial"/>
          <w:bCs/>
          <w:sz w:val="20"/>
          <w:szCs w:val="20"/>
          <w:lang w:eastAsia="en-US"/>
        </w:rPr>
        <w:t>.</w:t>
      </w:r>
      <w:r w:rsidR="00255903" w:rsidRPr="00255903">
        <w:rPr>
          <w:rFonts w:cs="Arial"/>
          <w:bCs/>
          <w:sz w:val="20"/>
          <w:szCs w:val="20"/>
          <w:lang w:eastAsia="en-US"/>
        </w:rPr>
        <w:t>00-1 - Budowa obiektów inżynierii wodnej</w:t>
      </w:r>
      <w:r w:rsidR="00255903">
        <w:rPr>
          <w:rFonts w:cs="Arial"/>
          <w:bCs/>
          <w:sz w:val="20"/>
          <w:szCs w:val="20"/>
          <w:lang w:eastAsia="en-US"/>
        </w:rPr>
        <w:t xml:space="preserve">, </w:t>
      </w:r>
      <w:r w:rsidR="00BB71AE" w:rsidRPr="00BB71AE">
        <w:rPr>
          <w:rFonts w:cs="Arial"/>
          <w:bCs/>
          <w:sz w:val="20"/>
          <w:szCs w:val="20"/>
          <w:lang w:eastAsia="en-US"/>
        </w:rPr>
        <w:t>45</w:t>
      </w:r>
      <w:r w:rsidR="00BB71AE">
        <w:rPr>
          <w:rFonts w:cs="Arial"/>
          <w:bCs/>
          <w:sz w:val="20"/>
          <w:szCs w:val="20"/>
          <w:lang w:eastAsia="en-US"/>
        </w:rPr>
        <w:t>.</w:t>
      </w:r>
      <w:r w:rsidR="00BB71AE" w:rsidRPr="00BB71AE">
        <w:rPr>
          <w:rFonts w:cs="Arial"/>
          <w:bCs/>
          <w:sz w:val="20"/>
          <w:szCs w:val="20"/>
          <w:lang w:eastAsia="en-US"/>
        </w:rPr>
        <w:t>24</w:t>
      </w:r>
      <w:r w:rsidR="00BB71AE">
        <w:rPr>
          <w:rFonts w:cs="Arial"/>
          <w:bCs/>
          <w:sz w:val="20"/>
          <w:szCs w:val="20"/>
          <w:lang w:eastAsia="en-US"/>
        </w:rPr>
        <w:t>.</w:t>
      </w:r>
      <w:r w:rsidR="00BB71AE" w:rsidRPr="00BB71AE">
        <w:rPr>
          <w:rFonts w:cs="Arial"/>
          <w:bCs/>
          <w:sz w:val="20"/>
          <w:szCs w:val="20"/>
          <w:lang w:eastAsia="en-US"/>
        </w:rPr>
        <w:t>15</w:t>
      </w:r>
      <w:r w:rsidR="00BB71AE">
        <w:rPr>
          <w:rFonts w:cs="Arial"/>
          <w:bCs/>
          <w:sz w:val="20"/>
          <w:szCs w:val="20"/>
          <w:lang w:eastAsia="en-US"/>
        </w:rPr>
        <w:t>.</w:t>
      </w:r>
      <w:r w:rsidR="00BB71AE" w:rsidRPr="00BB71AE">
        <w:rPr>
          <w:rFonts w:cs="Arial"/>
          <w:bCs/>
          <w:sz w:val="20"/>
          <w:szCs w:val="20"/>
          <w:lang w:eastAsia="en-US"/>
        </w:rPr>
        <w:t>00-3</w:t>
      </w:r>
      <w:r w:rsidR="00255903" w:rsidRPr="00255903">
        <w:rPr>
          <w:rFonts w:cs="Arial"/>
          <w:bCs/>
          <w:sz w:val="20"/>
          <w:szCs w:val="20"/>
          <w:lang w:eastAsia="en-US"/>
        </w:rPr>
        <w:t>– Roboty budowlane w zakresie nabrzeży</w:t>
      </w:r>
      <w:r w:rsidR="00255903">
        <w:rPr>
          <w:rFonts w:cs="Arial"/>
          <w:bCs/>
          <w:sz w:val="20"/>
          <w:szCs w:val="20"/>
          <w:lang w:eastAsia="en-US"/>
        </w:rPr>
        <w:t>,</w:t>
      </w:r>
      <w:r w:rsidR="00255903" w:rsidRPr="00255903">
        <w:rPr>
          <w:rFonts w:cs="Arial"/>
          <w:bCs/>
          <w:sz w:val="20"/>
          <w:szCs w:val="20"/>
          <w:lang w:eastAsia="en-US"/>
        </w:rPr>
        <w:t xml:space="preserve"> 45</w:t>
      </w:r>
      <w:r w:rsidR="00255903">
        <w:rPr>
          <w:rFonts w:cs="Arial"/>
          <w:bCs/>
          <w:sz w:val="20"/>
          <w:szCs w:val="20"/>
          <w:lang w:eastAsia="en-US"/>
        </w:rPr>
        <w:t>.</w:t>
      </w:r>
      <w:r w:rsidR="00255903" w:rsidRPr="00255903">
        <w:rPr>
          <w:rFonts w:cs="Arial"/>
          <w:bCs/>
          <w:sz w:val="20"/>
          <w:szCs w:val="20"/>
          <w:lang w:eastAsia="en-US"/>
        </w:rPr>
        <w:t>26</w:t>
      </w:r>
      <w:r w:rsidR="00255903">
        <w:rPr>
          <w:rFonts w:cs="Arial"/>
          <w:bCs/>
          <w:sz w:val="20"/>
          <w:szCs w:val="20"/>
          <w:lang w:eastAsia="en-US"/>
        </w:rPr>
        <w:t>.</w:t>
      </w:r>
      <w:r w:rsidR="00255903" w:rsidRPr="00255903">
        <w:rPr>
          <w:rFonts w:cs="Arial"/>
          <w:bCs/>
          <w:sz w:val="20"/>
          <w:szCs w:val="20"/>
          <w:lang w:eastAsia="en-US"/>
        </w:rPr>
        <w:t>24</w:t>
      </w:r>
      <w:r w:rsidR="00255903">
        <w:rPr>
          <w:rFonts w:cs="Arial"/>
          <w:bCs/>
          <w:sz w:val="20"/>
          <w:szCs w:val="20"/>
          <w:lang w:eastAsia="en-US"/>
        </w:rPr>
        <w:t>.</w:t>
      </w:r>
      <w:r w:rsidR="00255903" w:rsidRPr="00255903">
        <w:rPr>
          <w:rFonts w:cs="Arial"/>
          <w:bCs/>
          <w:sz w:val="20"/>
          <w:szCs w:val="20"/>
          <w:lang w:eastAsia="en-US"/>
        </w:rPr>
        <w:t>21-8 – Roboty przybrzeżne cumownicze</w:t>
      </w:r>
      <w:r w:rsidR="00255903">
        <w:rPr>
          <w:rFonts w:cs="Arial"/>
          <w:bCs/>
          <w:sz w:val="20"/>
          <w:szCs w:val="20"/>
          <w:lang w:eastAsia="en-US"/>
        </w:rPr>
        <w:t xml:space="preserve">, </w:t>
      </w:r>
      <w:r w:rsidR="00255903" w:rsidRPr="00255903">
        <w:rPr>
          <w:rFonts w:cs="Arial"/>
          <w:bCs/>
          <w:sz w:val="20"/>
          <w:szCs w:val="20"/>
          <w:lang w:eastAsia="en-US"/>
        </w:rPr>
        <w:t>71</w:t>
      </w:r>
      <w:r w:rsidR="00255903">
        <w:rPr>
          <w:rFonts w:cs="Arial"/>
          <w:bCs/>
          <w:sz w:val="20"/>
          <w:szCs w:val="20"/>
          <w:lang w:eastAsia="en-US"/>
        </w:rPr>
        <w:t>.</w:t>
      </w:r>
      <w:r w:rsidR="00255903" w:rsidRPr="00255903">
        <w:rPr>
          <w:rFonts w:cs="Arial"/>
          <w:bCs/>
          <w:sz w:val="20"/>
          <w:szCs w:val="20"/>
          <w:lang w:eastAsia="en-US"/>
        </w:rPr>
        <w:t>00</w:t>
      </w:r>
      <w:r w:rsidR="00255903">
        <w:rPr>
          <w:rFonts w:cs="Arial"/>
          <w:bCs/>
          <w:sz w:val="20"/>
          <w:szCs w:val="20"/>
          <w:lang w:eastAsia="en-US"/>
        </w:rPr>
        <w:t>.</w:t>
      </w:r>
      <w:r w:rsidR="00255903" w:rsidRPr="00255903">
        <w:rPr>
          <w:rFonts w:cs="Arial"/>
          <w:bCs/>
          <w:sz w:val="20"/>
          <w:szCs w:val="20"/>
          <w:lang w:eastAsia="en-US"/>
        </w:rPr>
        <w:t>00</w:t>
      </w:r>
      <w:r w:rsidR="00255903">
        <w:rPr>
          <w:rFonts w:cs="Arial"/>
          <w:bCs/>
          <w:sz w:val="20"/>
          <w:szCs w:val="20"/>
          <w:lang w:eastAsia="en-US"/>
        </w:rPr>
        <w:t>.</w:t>
      </w:r>
      <w:r w:rsidR="00255903" w:rsidRPr="00255903">
        <w:rPr>
          <w:rFonts w:cs="Arial"/>
          <w:bCs/>
          <w:sz w:val="20"/>
          <w:szCs w:val="20"/>
          <w:lang w:eastAsia="en-US"/>
        </w:rPr>
        <w:t>00-8 – Usługi architektoniczne, budowlane, inżynieryjne i kontrolne</w:t>
      </w:r>
      <w:r w:rsidR="00255903">
        <w:rPr>
          <w:rFonts w:cs="Arial"/>
          <w:bCs/>
          <w:sz w:val="20"/>
          <w:szCs w:val="20"/>
          <w:lang w:eastAsia="en-US"/>
        </w:rPr>
        <w:t xml:space="preserve">, </w:t>
      </w:r>
      <w:r w:rsidR="00255903" w:rsidRPr="00255903">
        <w:rPr>
          <w:rFonts w:cs="Arial"/>
          <w:bCs/>
          <w:sz w:val="20"/>
          <w:szCs w:val="20"/>
          <w:lang w:eastAsia="en-US"/>
        </w:rPr>
        <w:t>71</w:t>
      </w:r>
      <w:r w:rsidR="00255903">
        <w:rPr>
          <w:rFonts w:cs="Arial"/>
          <w:bCs/>
          <w:sz w:val="20"/>
          <w:szCs w:val="20"/>
          <w:lang w:eastAsia="en-US"/>
        </w:rPr>
        <w:t>.</w:t>
      </w:r>
      <w:r w:rsidR="00255903" w:rsidRPr="00255903">
        <w:rPr>
          <w:rFonts w:cs="Arial"/>
          <w:bCs/>
          <w:sz w:val="20"/>
          <w:szCs w:val="20"/>
          <w:lang w:eastAsia="en-US"/>
        </w:rPr>
        <w:t>22</w:t>
      </w:r>
      <w:r w:rsidR="00255903">
        <w:rPr>
          <w:rFonts w:cs="Arial"/>
          <w:bCs/>
          <w:sz w:val="20"/>
          <w:szCs w:val="20"/>
          <w:lang w:eastAsia="en-US"/>
        </w:rPr>
        <w:t>.</w:t>
      </w:r>
      <w:r w:rsidR="00255903" w:rsidRPr="00255903">
        <w:rPr>
          <w:rFonts w:cs="Arial"/>
          <w:bCs/>
          <w:sz w:val="20"/>
          <w:szCs w:val="20"/>
          <w:lang w:eastAsia="en-US"/>
        </w:rPr>
        <w:t>22</w:t>
      </w:r>
      <w:r w:rsidR="00255903">
        <w:rPr>
          <w:rFonts w:cs="Arial"/>
          <w:bCs/>
          <w:sz w:val="20"/>
          <w:szCs w:val="20"/>
          <w:lang w:eastAsia="en-US"/>
        </w:rPr>
        <w:t>.</w:t>
      </w:r>
      <w:r w:rsidR="00255903" w:rsidRPr="00255903">
        <w:rPr>
          <w:rFonts w:cs="Arial"/>
          <w:bCs/>
          <w:sz w:val="20"/>
          <w:szCs w:val="20"/>
          <w:lang w:eastAsia="en-US"/>
        </w:rPr>
        <w:t>00-2 - Usługi kartograficzne w zakresie obszarów wiejskich</w:t>
      </w:r>
      <w:r w:rsidR="00255903">
        <w:rPr>
          <w:rFonts w:cs="Arial"/>
          <w:bCs/>
          <w:sz w:val="20"/>
          <w:szCs w:val="20"/>
          <w:lang w:eastAsia="en-US"/>
        </w:rPr>
        <w:t xml:space="preserve">, </w:t>
      </w:r>
      <w:r w:rsidR="00255903" w:rsidRPr="00255903">
        <w:rPr>
          <w:rFonts w:cs="Arial"/>
          <w:bCs/>
          <w:sz w:val="20"/>
          <w:szCs w:val="20"/>
          <w:lang w:eastAsia="en-US"/>
        </w:rPr>
        <w:t>71</w:t>
      </w:r>
      <w:r w:rsidR="00255903">
        <w:rPr>
          <w:rFonts w:cs="Arial"/>
          <w:bCs/>
          <w:sz w:val="20"/>
          <w:szCs w:val="20"/>
          <w:lang w:eastAsia="en-US"/>
        </w:rPr>
        <w:t>.</w:t>
      </w:r>
      <w:r w:rsidR="00255903" w:rsidRPr="00255903">
        <w:rPr>
          <w:rFonts w:cs="Arial"/>
          <w:bCs/>
          <w:sz w:val="20"/>
          <w:szCs w:val="20"/>
          <w:lang w:eastAsia="en-US"/>
        </w:rPr>
        <w:t>24</w:t>
      </w:r>
      <w:r w:rsidR="00255903">
        <w:rPr>
          <w:rFonts w:cs="Arial"/>
          <w:bCs/>
          <w:sz w:val="20"/>
          <w:szCs w:val="20"/>
          <w:lang w:eastAsia="en-US"/>
        </w:rPr>
        <w:t>.</w:t>
      </w:r>
      <w:r w:rsidR="00255903" w:rsidRPr="00255903">
        <w:rPr>
          <w:rFonts w:cs="Arial"/>
          <w:bCs/>
          <w:sz w:val="20"/>
          <w:szCs w:val="20"/>
          <w:lang w:eastAsia="en-US"/>
        </w:rPr>
        <w:t>00</w:t>
      </w:r>
      <w:r w:rsidR="00255903">
        <w:rPr>
          <w:rFonts w:cs="Arial"/>
          <w:bCs/>
          <w:sz w:val="20"/>
          <w:szCs w:val="20"/>
          <w:lang w:eastAsia="en-US"/>
        </w:rPr>
        <w:t>.</w:t>
      </w:r>
      <w:r w:rsidR="00255903" w:rsidRPr="00255903">
        <w:rPr>
          <w:rFonts w:cs="Arial"/>
          <w:bCs/>
          <w:sz w:val="20"/>
          <w:szCs w:val="20"/>
          <w:lang w:eastAsia="en-US"/>
        </w:rPr>
        <w:t>00-2 - Usługi architektoniczne, inżynieryjne i planowania</w:t>
      </w:r>
      <w:r w:rsidR="00255903">
        <w:rPr>
          <w:rFonts w:cs="Arial"/>
          <w:bCs/>
          <w:sz w:val="20"/>
          <w:szCs w:val="20"/>
          <w:lang w:eastAsia="en-US"/>
        </w:rPr>
        <w:t xml:space="preserve">, </w:t>
      </w:r>
      <w:r w:rsidR="00255903" w:rsidRPr="00255903">
        <w:rPr>
          <w:rFonts w:cs="Arial"/>
          <w:bCs/>
          <w:sz w:val="20"/>
          <w:szCs w:val="20"/>
          <w:lang w:eastAsia="en-US"/>
        </w:rPr>
        <w:t>71</w:t>
      </w:r>
      <w:r w:rsidR="00255903">
        <w:rPr>
          <w:rFonts w:cs="Arial"/>
          <w:bCs/>
          <w:sz w:val="20"/>
          <w:szCs w:val="20"/>
          <w:lang w:eastAsia="en-US"/>
        </w:rPr>
        <w:t>.</w:t>
      </w:r>
      <w:r w:rsidR="00255903" w:rsidRPr="00255903">
        <w:rPr>
          <w:rFonts w:cs="Arial"/>
          <w:bCs/>
          <w:sz w:val="20"/>
          <w:szCs w:val="20"/>
          <w:lang w:eastAsia="en-US"/>
        </w:rPr>
        <w:t>41</w:t>
      </w:r>
      <w:r w:rsidR="00255903">
        <w:rPr>
          <w:rFonts w:cs="Arial"/>
          <w:bCs/>
          <w:sz w:val="20"/>
          <w:szCs w:val="20"/>
          <w:lang w:eastAsia="en-US"/>
        </w:rPr>
        <w:t>.</w:t>
      </w:r>
      <w:r w:rsidR="00255903" w:rsidRPr="00255903">
        <w:rPr>
          <w:rFonts w:cs="Arial"/>
          <w:bCs/>
          <w:sz w:val="20"/>
          <w:szCs w:val="20"/>
          <w:lang w:eastAsia="en-US"/>
        </w:rPr>
        <w:t>00</w:t>
      </w:r>
      <w:r w:rsidR="00255903">
        <w:rPr>
          <w:rFonts w:cs="Arial"/>
          <w:bCs/>
          <w:sz w:val="20"/>
          <w:szCs w:val="20"/>
          <w:lang w:eastAsia="en-US"/>
        </w:rPr>
        <w:t>.</w:t>
      </w:r>
      <w:r w:rsidR="00255903" w:rsidRPr="00255903">
        <w:rPr>
          <w:rFonts w:cs="Arial"/>
          <w:bCs/>
          <w:sz w:val="20"/>
          <w:szCs w:val="20"/>
          <w:lang w:eastAsia="en-US"/>
        </w:rPr>
        <w:t>00-5 - Usługi planowania przestrzennego</w:t>
      </w:r>
      <w:r w:rsidR="00645DEB">
        <w:rPr>
          <w:rFonts w:cs="Arial"/>
          <w:bCs/>
          <w:sz w:val="20"/>
          <w:szCs w:val="20"/>
          <w:lang w:eastAsia="en-US"/>
        </w:rPr>
        <w:t xml:space="preserve">, </w:t>
      </w:r>
      <w:r w:rsidR="00255903" w:rsidRPr="00645DEB">
        <w:rPr>
          <w:rFonts w:cs="Arial"/>
          <w:bCs/>
          <w:sz w:val="20"/>
          <w:szCs w:val="20"/>
          <w:lang w:eastAsia="en-US"/>
        </w:rPr>
        <w:t>71</w:t>
      </w:r>
      <w:r w:rsidR="00645DEB">
        <w:rPr>
          <w:rFonts w:cs="Arial"/>
          <w:bCs/>
          <w:sz w:val="20"/>
          <w:szCs w:val="20"/>
          <w:lang w:eastAsia="en-US"/>
        </w:rPr>
        <w:t>.</w:t>
      </w:r>
      <w:r w:rsidR="00255903" w:rsidRPr="00645DEB">
        <w:rPr>
          <w:rFonts w:cs="Arial"/>
          <w:bCs/>
          <w:sz w:val="20"/>
          <w:szCs w:val="20"/>
          <w:lang w:eastAsia="en-US"/>
        </w:rPr>
        <w:t>42</w:t>
      </w:r>
      <w:r w:rsidR="00645DEB">
        <w:rPr>
          <w:rFonts w:cs="Arial"/>
          <w:bCs/>
          <w:sz w:val="20"/>
          <w:szCs w:val="20"/>
          <w:lang w:eastAsia="en-US"/>
        </w:rPr>
        <w:t>.</w:t>
      </w:r>
      <w:r w:rsidR="00255903" w:rsidRPr="00645DEB">
        <w:rPr>
          <w:rFonts w:cs="Arial"/>
          <w:bCs/>
          <w:sz w:val="20"/>
          <w:szCs w:val="20"/>
          <w:lang w:eastAsia="en-US"/>
        </w:rPr>
        <w:t>00</w:t>
      </w:r>
      <w:r w:rsidR="00645DEB">
        <w:rPr>
          <w:rFonts w:cs="Arial"/>
          <w:bCs/>
          <w:sz w:val="20"/>
          <w:szCs w:val="20"/>
          <w:lang w:eastAsia="en-US"/>
        </w:rPr>
        <w:t>.</w:t>
      </w:r>
      <w:r w:rsidR="00255903" w:rsidRPr="00645DEB">
        <w:rPr>
          <w:rFonts w:cs="Arial"/>
          <w:bCs/>
          <w:sz w:val="20"/>
          <w:szCs w:val="20"/>
          <w:lang w:eastAsia="en-US"/>
        </w:rPr>
        <w:t>00-8 - Architektoniczne usługi zagospodarowania terenu</w:t>
      </w:r>
      <w:r w:rsidR="00645DEB">
        <w:rPr>
          <w:rFonts w:cs="Arial"/>
          <w:bCs/>
          <w:sz w:val="20"/>
          <w:szCs w:val="20"/>
          <w:lang w:eastAsia="en-US"/>
        </w:rPr>
        <w:t xml:space="preserve">, </w:t>
      </w:r>
      <w:r w:rsidR="00255903" w:rsidRPr="00645DEB">
        <w:rPr>
          <w:rFonts w:cs="Arial"/>
          <w:bCs/>
          <w:sz w:val="20"/>
          <w:szCs w:val="20"/>
          <w:lang w:eastAsia="en-US"/>
        </w:rPr>
        <w:t>71</w:t>
      </w:r>
      <w:r w:rsidR="00645DEB">
        <w:rPr>
          <w:rFonts w:cs="Arial"/>
          <w:bCs/>
          <w:sz w:val="20"/>
          <w:szCs w:val="20"/>
          <w:lang w:eastAsia="en-US"/>
        </w:rPr>
        <w:t>.</w:t>
      </w:r>
      <w:r w:rsidR="00255903" w:rsidRPr="00645DEB">
        <w:rPr>
          <w:rFonts w:cs="Arial"/>
          <w:bCs/>
          <w:sz w:val="20"/>
          <w:szCs w:val="20"/>
          <w:lang w:eastAsia="en-US"/>
        </w:rPr>
        <w:t>54</w:t>
      </w:r>
      <w:r w:rsidR="00645DEB">
        <w:rPr>
          <w:rFonts w:cs="Arial"/>
          <w:bCs/>
          <w:sz w:val="20"/>
          <w:szCs w:val="20"/>
          <w:lang w:eastAsia="en-US"/>
        </w:rPr>
        <w:t>.</w:t>
      </w:r>
      <w:r w:rsidR="00255903" w:rsidRPr="00645DEB">
        <w:rPr>
          <w:rFonts w:cs="Arial"/>
          <w:bCs/>
          <w:sz w:val="20"/>
          <w:szCs w:val="20"/>
          <w:lang w:eastAsia="en-US"/>
        </w:rPr>
        <w:t>00</w:t>
      </w:r>
      <w:r w:rsidR="00645DEB">
        <w:rPr>
          <w:rFonts w:cs="Arial"/>
          <w:bCs/>
          <w:sz w:val="20"/>
          <w:szCs w:val="20"/>
          <w:lang w:eastAsia="en-US"/>
        </w:rPr>
        <w:t>.</w:t>
      </w:r>
      <w:r w:rsidR="00255903" w:rsidRPr="00645DEB">
        <w:rPr>
          <w:rFonts w:cs="Arial"/>
          <w:bCs/>
          <w:sz w:val="20"/>
          <w:szCs w:val="20"/>
          <w:lang w:eastAsia="en-US"/>
        </w:rPr>
        <w:t>00-5 - Usługi zarządzania budową</w:t>
      </w:r>
      <w:r w:rsidR="00645DEB">
        <w:rPr>
          <w:rFonts w:cs="Arial"/>
          <w:bCs/>
          <w:sz w:val="20"/>
          <w:szCs w:val="20"/>
          <w:lang w:eastAsia="en-US"/>
        </w:rPr>
        <w:t xml:space="preserve">, </w:t>
      </w:r>
      <w:r w:rsidR="00255903" w:rsidRPr="00645DEB">
        <w:rPr>
          <w:rFonts w:cs="Arial"/>
          <w:bCs/>
          <w:sz w:val="20"/>
          <w:szCs w:val="20"/>
          <w:lang w:eastAsia="en-US"/>
        </w:rPr>
        <w:t>71</w:t>
      </w:r>
      <w:r w:rsidR="00645DEB">
        <w:rPr>
          <w:rFonts w:cs="Arial"/>
          <w:bCs/>
          <w:sz w:val="20"/>
          <w:szCs w:val="20"/>
          <w:lang w:eastAsia="en-US"/>
        </w:rPr>
        <w:t>.</w:t>
      </w:r>
      <w:r w:rsidR="00255903" w:rsidRPr="00645DEB">
        <w:rPr>
          <w:rFonts w:cs="Arial"/>
          <w:bCs/>
          <w:sz w:val="20"/>
          <w:szCs w:val="20"/>
          <w:lang w:eastAsia="en-US"/>
        </w:rPr>
        <w:t>32</w:t>
      </w:r>
      <w:r w:rsidR="00645DEB">
        <w:rPr>
          <w:rFonts w:cs="Arial"/>
          <w:bCs/>
          <w:sz w:val="20"/>
          <w:szCs w:val="20"/>
          <w:lang w:eastAsia="en-US"/>
        </w:rPr>
        <w:t>.</w:t>
      </w:r>
      <w:r w:rsidR="00255903" w:rsidRPr="00645DEB">
        <w:rPr>
          <w:rFonts w:cs="Arial"/>
          <w:bCs/>
          <w:sz w:val="20"/>
          <w:szCs w:val="20"/>
          <w:lang w:eastAsia="en-US"/>
        </w:rPr>
        <w:t>20</w:t>
      </w:r>
      <w:r w:rsidR="00645DEB">
        <w:rPr>
          <w:rFonts w:cs="Arial"/>
          <w:bCs/>
          <w:sz w:val="20"/>
          <w:szCs w:val="20"/>
          <w:lang w:eastAsia="en-US"/>
        </w:rPr>
        <w:t>.</w:t>
      </w:r>
      <w:r w:rsidR="00255903" w:rsidRPr="00645DEB">
        <w:rPr>
          <w:rFonts w:cs="Arial"/>
          <w:bCs/>
          <w:sz w:val="20"/>
          <w:szCs w:val="20"/>
          <w:lang w:eastAsia="en-US"/>
        </w:rPr>
        <w:t>00-1 – Usługi inżynierii projektowej w zakresie inżynierii lądowej i wodne</w:t>
      </w:r>
      <w:r w:rsidR="00645DEB">
        <w:rPr>
          <w:rFonts w:cs="Arial"/>
          <w:bCs/>
          <w:sz w:val="20"/>
          <w:szCs w:val="20"/>
          <w:lang w:eastAsia="en-US"/>
        </w:rPr>
        <w:t>j.</w:t>
      </w:r>
    </w:p>
    <w:p w14:paraId="44BABFD6" w14:textId="77777777" w:rsidR="00915605" w:rsidRPr="0057024C" w:rsidRDefault="00915605" w:rsidP="00694C3B">
      <w:pPr>
        <w:keepNext/>
        <w:numPr>
          <w:ilvl w:val="1"/>
          <w:numId w:val="1"/>
        </w:numPr>
        <w:spacing w:before="120" w:after="120" w:line="276" w:lineRule="auto"/>
        <w:ind w:left="709" w:hanging="425"/>
        <w:jc w:val="both"/>
        <w:outlineLvl w:val="3"/>
        <w:rPr>
          <w:rFonts w:cs="Arial"/>
          <w:bCs/>
          <w:sz w:val="20"/>
          <w:szCs w:val="20"/>
          <w:u w:val="single"/>
          <w:lang w:eastAsia="en-US"/>
        </w:rPr>
      </w:pPr>
      <w:r w:rsidRPr="0057024C">
        <w:rPr>
          <w:rFonts w:cs="Arial"/>
          <w:bCs/>
          <w:sz w:val="20"/>
          <w:szCs w:val="20"/>
          <w:u w:val="single"/>
          <w:lang w:eastAsia="en-US"/>
        </w:rPr>
        <w:t>Zamawiający wymaga zatrudnienia przez wykonawcę lub p</w:t>
      </w:r>
      <w:r w:rsidR="006B3D83" w:rsidRPr="0057024C">
        <w:rPr>
          <w:rFonts w:cs="Arial"/>
          <w:bCs/>
          <w:sz w:val="20"/>
          <w:szCs w:val="20"/>
          <w:u w:val="single"/>
          <w:lang w:eastAsia="en-US"/>
        </w:rPr>
        <w:t xml:space="preserve">odwykonawcę na podstawie umowy </w:t>
      </w:r>
      <w:r w:rsidR="00134225" w:rsidRPr="0057024C">
        <w:rPr>
          <w:rFonts w:cs="Arial"/>
          <w:bCs/>
          <w:sz w:val="20"/>
          <w:szCs w:val="20"/>
          <w:u w:val="single"/>
          <w:lang w:eastAsia="en-US"/>
        </w:rPr>
        <w:t xml:space="preserve">              </w:t>
      </w:r>
      <w:r w:rsidRPr="0057024C">
        <w:rPr>
          <w:rFonts w:cs="Arial"/>
          <w:bCs/>
          <w:sz w:val="20"/>
          <w:szCs w:val="20"/>
          <w:u w:val="single"/>
          <w:lang w:eastAsia="en-US"/>
        </w:rPr>
        <w:t>o pracę osób wykonujących następujące czynności w zakresie realizacji zamówienia:</w:t>
      </w:r>
    </w:p>
    <w:p w14:paraId="4B5E4D62" w14:textId="77777777" w:rsidR="00EE0271" w:rsidRPr="0057024C" w:rsidRDefault="00EE0271" w:rsidP="00694C3B">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t>wykonywanie czynności związanych z robotami ziemnymi,</w:t>
      </w:r>
    </w:p>
    <w:p w14:paraId="2BB2726C" w14:textId="77777777" w:rsidR="00080471" w:rsidRPr="00080471" w:rsidRDefault="00EE0271" w:rsidP="00080471">
      <w:pPr>
        <w:keepNext/>
        <w:numPr>
          <w:ilvl w:val="2"/>
          <w:numId w:val="1"/>
        </w:numPr>
        <w:spacing w:before="120" w:after="120" w:line="276" w:lineRule="auto"/>
        <w:ind w:left="1418" w:hanging="698"/>
        <w:jc w:val="both"/>
        <w:outlineLvl w:val="3"/>
        <w:rPr>
          <w:rFonts w:cs="Arial"/>
          <w:bCs/>
          <w:sz w:val="20"/>
          <w:szCs w:val="20"/>
          <w:lang w:eastAsia="en-US"/>
        </w:rPr>
      </w:pPr>
      <w:r w:rsidRPr="0057024C">
        <w:rPr>
          <w:rFonts w:cs="Arial"/>
          <w:bCs/>
          <w:sz w:val="20"/>
          <w:szCs w:val="20"/>
          <w:lang w:eastAsia="en-US"/>
        </w:rPr>
        <w:t xml:space="preserve"> </w:t>
      </w:r>
      <w:r w:rsidR="00080471" w:rsidRPr="00080471">
        <w:rPr>
          <w:rFonts w:cs="Arial"/>
          <w:bCs/>
          <w:sz w:val="20"/>
          <w:szCs w:val="20"/>
          <w:lang w:eastAsia="en-US"/>
        </w:rPr>
        <w:t>wykonywanie robót ziemnych,</w:t>
      </w:r>
    </w:p>
    <w:p w14:paraId="77DC52B4" w14:textId="77777777" w:rsidR="00080471" w:rsidRPr="00080471" w:rsidRDefault="00080471" w:rsidP="00080471">
      <w:pPr>
        <w:keepNext/>
        <w:numPr>
          <w:ilvl w:val="2"/>
          <w:numId w:val="1"/>
        </w:numPr>
        <w:spacing w:before="120" w:after="120" w:line="276" w:lineRule="auto"/>
        <w:ind w:left="1418" w:hanging="698"/>
        <w:jc w:val="both"/>
        <w:outlineLvl w:val="3"/>
        <w:rPr>
          <w:rFonts w:cs="Arial"/>
          <w:bCs/>
          <w:sz w:val="20"/>
          <w:szCs w:val="20"/>
          <w:lang w:eastAsia="en-US"/>
        </w:rPr>
      </w:pPr>
      <w:r w:rsidRPr="00080471">
        <w:rPr>
          <w:rFonts w:cs="Arial"/>
          <w:bCs/>
          <w:sz w:val="20"/>
          <w:szCs w:val="20"/>
          <w:lang w:eastAsia="en-US"/>
        </w:rPr>
        <w:t>wykonanie robót ogólnobudowlanych,</w:t>
      </w:r>
    </w:p>
    <w:p w14:paraId="5A5DA971" w14:textId="77777777" w:rsidR="00080471" w:rsidRPr="00080471" w:rsidRDefault="00080471" w:rsidP="00080471">
      <w:pPr>
        <w:keepNext/>
        <w:numPr>
          <w:ilvl w:val="2"/>
          <w:numId w:val="1"/>
        </w:numPr>
        <w:spacing w:before="120" w:after="120" w:line="276" w:lineRule="auto"/>
        <w:ind w:left="1418" w:hanging="698"/>
        <w:jc w:val="both"/>
        <w:outlineLvl w:val="3"/>
        <w:rPr>
          <w:rFonts w:cs="Arial"/>
          <w:bCs/>
          <w:sz w:val="20"/>
          <w:szCs w:val="20"/>
          <w:lang w:eastAsia="en-US"/>
        </w:rPr>
      </w:pPr>
      <w:r w:rsidRPr="00080471">
        <w:rPr>
          <w:rFonts w:cs="Arial"/>
          <w:bCs/>
          <w:sz w:val="20"/>
          <w:szCs w:val="20"/>
          <w:lang w:eastAsia="en-US"/>
        </w:rPr>
        <w:t>wykonywanie prac związanych z obsługą koparki i innych maszyn, pojazdów wykorzystywanych podczas budowy,</w:t>
      </w:r>
    </w:p>
    <w:p w14:paraId="563A3D2D" w14:textId="77777777" w:rsidR="00080471" w:rsidRPr="00080471" w:rsidRDefault="00080471" w:rsidP="00080471">
      <w:pPr>
        <w:keepNext/>
        <w:numPr>
          <w:ilvl w:val="2"/>
          <w:numId w:val="1"/>
        </w:numPr>
        <w:spacing w:before="120" w:after="120" w:line="276" w:lineRule="auto"/>
        <w:ind w:left="1418" w:hanging="698"/>
        <w:jc w:val="both"/>
        <w:outlineLvl w:val="3"/>
        <w:rPr>
          <w:rFonts w:cs="Arial"/>
          <w:bCs/>
          <w:sz w:val="20"/>
          <w:szCs w:val="20"/>
          <w:lang w:eastAsia="en-US"/>
        </w:rPr>
      </w:pPr>
      <w:r w:rsidRPr="00080471">
        <w:rPr>
          <w:rFonts w:cs="Arial"/>
          <w:bCs/>
          <w:sz w:val="20"/>
          <w:szCs w:val="20"/>
          <w:lang w:eastAsia="en-US"/>
        </w:rPr>
        <w:t>wykonywanie robót instalacyjnych elektrycznych,</w:t>
      </w:r>
    </w:p>
    <w:p w14:paraId="1349BB1F" w14:textId="77777777" w:rsidR="00080471" w:rsidRPr="00080471" w:rsidRDefault="00080471" w:rsidP="00080471">
      <w:pPr>
        <w:keepNext/>
        <w:numPr>
          <w:ilvl w:val="2"/>
          <w:numId w:val="1"/>
        </w:numPr>
        <w:spacing w:before="120" w:after="120" w:line="276" w:lineRule="auto"/>
        <w:ind w:left="1418" w:hanging="698"/>
        <w:jc w:val="both"/>
        <w:outlineLvl w:val="3"/>
        <w:rPr>
          <w:rFonts w:cs="Arial"/>
          <w:bCs/>
          <w:sz w:val="20"/>
          <w:szCs w:val="20"/>
          <w:lang w:eastAsia="en-US"/>
        </w:rPr>
      </w:pPr>
      <w:r w:rsidRPr="00080471">
        <w:rPr>
          <w:rFonts w:cs="Arial"/>
          <w:bCs/>
          <w:sz w:val="20"/>
          <w:szCs w:val="20"/>
          <w:lang w:eastAsia="en-US"/>
        </w:rPr>
        <w:t>wykonywanie robót instalacyjnych sanitarnych,</w:t>
      </w:r>
    </w:p>
    <w:p w14:paraId="0E9C4A97" w14:textId="77777777" w:rsidR="00080471" w:rsidRPr="00080471" w:rsidRDefault="00080471" w:rsidP="00080471">
      <w:pPr>
        <w:keepNext/>
        <w:numPr>
          <w:ilvl w:val="2"/>
          <w:numId w:val="1"/>
        </w:numPr>
        <w:spacing w:before="120" w:after="120" w:line="276" w:lineRule="auto"/>
        <w:ind w:left="1418" w:hanging="698"/>
        <w:jc w:val="both"/>
        <w:outlineLvl w:val="3"/>
        <w:rPr>
          <w:rFonts w:cs="Arial"/>
          <w:bCs/>
          <w:sz w:val="20"/>
          <w:szCs w:val="20"/>
          <w:lang w:eastAsia="en-US"/>
        </w:rPr>
      </w:pPr>
      <w:r w:rsidRPr="00080471">
        <w:rPr>
          <w:rFonts w:cs="Arial"/>
          <w:bCs/>
          <w:sz w:val="20"/>
          <w:szCs w:val="20"/>
          <w:lang w:eastAsia="en-US"/>
        </w:rPr>
        <w:t>wykonywanie robót związanych z układaniem nawierzchni z kostki brukowej betonowej i płyt ażurowych,</w:t>
      </w:r>
    </w:p>
    <w:p w14:paraId="1CE62A6C" w14:textId="77777777" w:rsidR="00080471" w:rsidRPr="00080471" w:rsidRDefault="00080471" w:rsidP="00080471">
      <w:pPr>
        <w:keepNext/>
        <w:numPr>
          <w:ilvl w:val="2"/>
          <w:numId w:val="1"/>
        </w:numPr>
        <w:spacing w:before="120" w:after="120" w:line="276" w:lineRule="auto"/>
        <w:ind w:left="1418" w:hanging="698"/>
        <w:jc w:val="both"/>
        <w:outlineLvl w:val="3"/>
        <w:rPr>
          <w:rFonts w:cs="Arial"/>
          <w:bCs/>
          <w:sz w:val="20"/>
          <w:szCs w:val="20"/>
          <w:lang w:eastAsia="en-US"/>
        </w:rPr>
      </w:pPr>
      <w:r w:rsidRPr="00080471">
        <w:rPr>
          <w:rFonts w:cs="Arial"/>
          <w:bCs/>
          <w:sz w:val="20"/>
          <w:szCs w:val="20"/>
          <w:lang w:eastAsia="en-US"/>
        </w:rPr>
        <w:t>wykonywanie robót związanych z budową przyłączy wod.-kan. i energetycznego,</w:t>
      </w:r>
    </w:p>
    <w:p w14:paraId="44F6211D" w14:textId="77777777" w:rsidR="00080471" w:rsidRPr="00080471" w:rsidRDefault="00080471" w:rsidP="00080471">
      <w:pPr>
        <w:keepNext/>
        <w:numPr>
          <w:ilvl w:val="2"/>
          <w:numId w:val="1"/>
        </w:numPr>
        <w:spacing w:before="120" w:after="120" w:line="276" w:lineRule="auto"/>
        <w:ind w:left="1418" w:hanging="698"/>
        <w:jc w:val="both"/>
        <w:outlineLvl w:val="3"/>
        <w:rPr>
          <w:rFonts w:cs="Arial"/>
          <w:bCs/>
          <w:sz w:val="20"/>
          <w:szCs w:val="20"/>
          <w:lang w:eastAsia="en-US"/>
        </w:rPr>
      </w:pPr>
      <w:r w:rsidRPr="00080471">
        <w:rPr>
          <w:rFonts w:cs="Arial"/>
          <w:bCs/>
          <w:sz w:val="20"/>
          <w:szCs w:val="20"/>
          <w:lang w:eastAsia="en-US"/>
        </w:rPr>
        <w:t>montaż elementów małej architektury,</w:t>
      </w:r>
    </w:p>
    <w:p w14:paraId="316131FF" w14:textId="77777777" w:rsidR="00080471" w:rsidRPr="00080471" w:rsidRDefault="00080471" w:rsidP="00080471">
      <w:pPr>
        <w:keepNext/>
        <w:numPr>
          <w:ilvl w:val="2"/>
          <w:numId w:val="1"/>
        </w:numPr>
        <w:spacing w:before="120" w:after="120" w:line="276" w:lineRule="auto"/>
        <w:ind w:left="1418" w:hanging="698"/>
        <w:jc w:val="both"/>
        <w:outlineLvl w:val="3"/>
        <w:rPr>
          <w:rFonts w:cs="Arial"/>
          <w:bCs/>
          <w:sz w:val="20"/>
          <w:szCs w:val="20"/>
          <w:lang w:eastAsia="en-US"/>
        </w:rPr>
      </w:pPr>
      <w:r w:rsidRPr="00080471">
        <w:rPr>
          <w:rFonts w:cs="Arial"/>
          <w:bCs/>
          <w:sz w:val="20"/>
          <w:szCs w:val="20"/>
          <w:lang w:eastAsia="en-US"/>
        </w:rPr>
        <w:t>wykonanie pomostów,</w:t>
      </w:r>
    </w:p>
    <w:p w14:paraId="78C7E304" w14:textId="77777777" w:rsidR="00080471" w:rsidRPr="00080471" w:rsidRDefault="00080471" w:rsidP="00080471">
      <w:pPr>
        <w:keepNext/>
        <w:numPr>
          <w:ilvl w:val="2"/>
          <w:numId w:val="1"/>
        </w:numPr>
        <w:spacing w:before="120" w:after="120" w:line="276" w:lineRule="auto"/>
        <w:ind w:left="1418" w:hanging="698"/>
        <w:jc w:val="both"/>
        <w:outlineLvl w:val="3"/>
        <w:rPr>
          <w:rFonts w:cs="Arial"/>
          <w:bCs/>
          <w:sz w:val="20"/>
          <w:szCs w:val="20"/>
          <w:lang w:eastAsia="en-US"/>
        </w:rPr>
      </w:pPr>
      <w:r w:rsidRPr="00080471">
        <w:rPr>
          <w:rFonts w:cs="Arial"/>
          <w:bCs/>
          <w:sz w:val="20"/>
          <w:szCs w:val="20"/>
          <w:lang w:eastAsia="en-US"/>
        </w:rPr>
        <w:t>montaż lamp solarnych,</w:t>
      </w:r>
    </w:p>
    <w:p w14:paraId="275D196D" w14:textId="77777777" w:rsidR="00080471" w:rsidRPr="00080471" w:rsidRDefault="00080471" w:rsidP="00080471">
      <w:pPr>
        <w:keepNext/>
        <w:numPr>
          <w:ilvl w:val="2"/>
          <w:numId w:val="1"/>
        </w:numPr>
        <w:spacing w:before="120" w:after="120" w:line="276" w:lineRule="auto"/>
        <w:ind w:left="1418" w:hanging="698"/>
        <w:jc w:val="both"/>
        <w:outlineLvl w:val="3"/>
        <w:rPr>
          <w:rFonts w:cs="Arial"/>
          <w:bCs/>
          <w:sz w:val="20"/>
          <w:szCs w:val="20"/>
          <w:lang w:eastAsia="en-US"/>
        </w:rPr>
      </w:pPr>
      <w:r w:rsidRPr="00080471">
        <w:rPr>
          <w:rFonts w:cs="Arial"/>
          <w:bCs/>
          <w:sz w:val="20"/>
          <w:szCs w:val="20"/>
          <w:lang w:eastAsia="en-US"/>
        </w:rPr>
        <w:t>adaptacja do istniejącego terenu i uruchomienie publicznej toalety wraz z wykonaniem przyłączy wod.-kan. i energetycznego,</w:t>
      </w:r>
    </w:p>
    <w:p w14:paraId="39A51F93" w14:textId="77777777" w:rsidR="00080471" w:rsidRPr="00080471" w:rsidRDefault="00080471" w:rsidP="00080471">
      <w:pPr>
        <w:keepNext/>
        <w:numPr>
          <w:ilvl w:val="2"/>
          <w:numId w:val="1"/>
        </w:numPr>
        <w:spacing w:before="120" w:after="120" w:line="276" w:lineRule="auto"/>
        <w:ind w:left="1418" w:hanging="698"/>
        <w:jc w:val="both"/>
        <w:outlineLvl w:val="3"/>
        <w:rPr>
          <w:rFonts w:cs="Arial"/>
          <w:bCs/>
          <w:sz w:val="20"/>
          <w:szCs w:val="20"/>
          <w:lang w:eastAsia="en-US"/>
        </w:rPr>
      </w:pPr>
      <w:r w:rsidRPr="00080471">
        <w:rPr>
          <w:rFonts w:cs="Arial"/>
          <w:bCs/>
          <w:sz w:val="20"/>
          <w:szCs w:val="20"/>
          <w:lang w:eastAsia="en-US"/>
        </w:rPr>
        <w:t>nasadzenia roślinności,</w:t>
      </w:r>
    </w:p>
    <w:p w14:paraId="0EB90DFE" w14:textId="26CEE45E" w:rsidR="00080471" w:rsidRPr="00080471" w:rsidRDefault="00080471" w:rsidP="00080471">
      <w:pPr>
        <w:keepNext/>
        <w:numPr>
          <w:ilvl w:val="2"/>
          <w:numId w:val="1"/>
        </w:numPr>
        <w:spacing w:before="120" w:after="120" w:line="276" w:lineRule="auto"/>
        <w:ind w:left="1418" w:hanging="698"/>
        <w:jc w:val="both"/>
        <w:outlineLvl w:val="3"/>
        <w:rPr>
          <w:rFonts w:cs="Arial"/>
          <w:bCs/>
          <w:sz w:val="20"/>
          <w:szCs w:val="20"/>
          <w:lang w:eastAsia="en-US"/>
        </w:rPr>
      </w:pPr>
      <w:r w:rsidRPr="00080471">
        <w:rPr>
          <w:rFonts w:cs="Arial"/>
          <w:bCs/>
          <w:sz w:val="20"/>
          <w:szCs w:val="20"/>
          <w:lang w:eastAsia="en-US"/>
        </w:rPr>
        <w:t>wykonanie robót dekarskich na wiatach</w:t>
      </w:r>
      <w:r>
        <w:rPr>
          <w:rFonts w:cs="Arial"/>
          <w:bCs/>
          <w:sz w:val="20"/>
          <w:szCs w:val="20"/>
          <w:lang w:eastAsia="en-US"/>
        </w:rPr>
        <w:t>.</w:t>
      </w:r>
    </w:p>
    <w:p w14:paraId="0B885C56" w14:textId="4321B2BF" w:rsidR="00EE0271" w:rsidRPr="0057024C" w:rsidRDefault="00EE0271" w:rsidP="00080471">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t>Obowiązki Wykonawcy z tytułu spełnienia wymogów, o których m</w:t>
      </w:r>
      <w:r w:rsidR="0057024C" w:rsidRPr="0057024C">
        <w:rPr>
          <w:rFonts w:cs="Arial"/>
          <w:bCs/>
          <w:sz w:val="20"/>
          <w:szCs w:val="20"/>
          <w:lang w:eastAsia="en-US"/>
        </w:rPr>
        <w:t>owa w pkt 5</w:t>
      </w:r>
      <w:r w:rsidR="001C0A54" w:rsidRPr="0057024C">
        <w:rPr>
          <w:rFonts w:cs="Arial"/>
          <w:bCs/>
          <w:sz w:val="20"/>
          <w:szCs w:val="20"/>
          <w:lang w:eastAsia="en-US"/>
        </w:rPr>
        <w:t>.5</w:t>
      </w:r>
      <w:r w:rsidRPr="0057024C">
        <w:rPr>
          <w:rFonts w:cs="Arial"/>
          <w:bCs/>
          <w:sz w:val="20"/>
          <w:szCs w:val="20"/>
          <w:lang w:eastAsia="en-US"/>
        </w:rPr>
        <w:t xml:space="preserve"> SWZ określają </w:t>
      </w:r>
      <w:r w:rsidR="0057024C">
        <w:rPr>
          <w:rFonts w:cs="Arial"/>
          <w:bCs/>
          <w:sz w:val="20"/>
          <w:szCs w:val="20"/>
          <w:lang w:eastAsia="en-US"/>
        </w:rPr>
        <w:t xml:space="preserve">Projektowane Postanowienia </w:t>
      </w:r>
      <w:r w:rsidRPr="0057024C">
        <w:rPr>
          <w:rFonts w:cs="Arial"/>
          <w:bCs/>
          <w:sz w:val="20"/>
          <w:szCs w:val="20"/>
          <w:lang w:eastAsia="en-US"/>
        </w:rPr>
        <w:t>Umowy (</w:t>
      </w:r>
      <w:r w:rsidR="0057024C" w:rsidRPr="0057024C">
        <w:rPr>
          <w:rFonts w:cs="Arial"/>
          <w:bCs/>
          <w:sz w:val="20"/>
          <w:szCs w:val="20"/>
          <w:lang w:eastAsia="en-US"/>
        </w:rPr>
        <w:t>PP</w:t>
      </w:r>
      <w:r w:rsidRPr="0057024C">
        <w:rPr>
          <w:rFonts w:cs="Arial"/>
          <w:bCs/>
          <w:sz w:val="20"/>
          <w:szCs w:val="20"/>
          <w:lang w:eastAsia="en-US"/>
        </w:rPr>
        <w:t>U).</w:t>
      </w:r>
    </w:p>
    <w:p w14:paraId="094B1288" w14:textId="51BDA8E8" w:rsidR="00694C3B" w:rsidRPr="007C15B9" w:rsidRDefault="00694C3B" w:rsidP="00694C3B">
      <w:pPr>
        <w:keepNext/>
        <w:numPr>
          <w:ilvl w:val="1"/>
          <w:numId w:val="1"/>
        </w:numPr>
        <w:spacing w:before="120" w:after="120" w:line="276" w:lineRule="auto"/>
        <w:jc w:val="both"/>
        <w:outlineLvl w:val="3"/>
        <w:rPr>
          <w:rFonts w:cs="Arial"/>
          <w:b/>
          <w:color w:val="000000" w:themeColor="text1"/>
          <w:sz w:val="20"/>
          <w:szCs w:val="20"/>
          <w:lang w:eastAsia="en-US"/>
        </w:rPr>
      </w:pPr>
      <w:r w:rsidRPr="007C15B9">
        <w:rPr>
          <w:rFonts w:cs="Arial"/>
          <w:b/>
          <w:color w:val="000000" w:themeColor="text1"/>
          <w:sz w:val="20"/>
          <w:szCs w:val="20"/>
          <w:lang w:eastAsia="en-US"/>
        </w:rPr>
        <w:t xml:space="preserve">Zamawiający nie dopuszcza składania ofert częściowych. </w:t>
      </w:r>
    </w:p>
    <w:p w14:paraId="4524CD26" w14:textId="51151568" w:rsidR="007C15B9" w:rsidRPr="007C15B9" w:rsidRDefault="00080471" w:rsidP="007C15B9">
      <w:pPr>
        <w:keepNext/>
        <w:numPr>
          <w:ilvl w:val="2"/>
          <w:numId w:val="1"/>
        </w:numPr>
        <w:spacing w:before="120" w:after="120" w:line="276" w:lineRule="auto"/>
        <w:jc w:val="both"/>
        <w:outlineLvl w:val="3"/>
        <w:rPr>
          <w:rFonts w:cs="Arial"/>
          <w:bCs/>
          <w:color w:val="000000" w:themeColor="text1"/>
          <w:sz w:val="20"/>
          <w:szCs w:val="20"/>
          <w:lang w:eastAsia="en-US"/>
        </w:rPr>
      </w:pPr>
      <w:r w:rsidRPr="007C15B9">
        <w:rPr>
          <w:rFonts w:cs="Arial"/>
          <w:bCs/>
          <w:color w:val="000000" w:themeColor="text1"/>
          <w:sz w:val="20"/>
          <w:szCs w:val="20"/>
          <w:u w:val="single"/>
          <w:lang w:eastAsia="en-US"/>
        </w:rPr>
        <w:lastRenderedPageBreak/>
        <w:t>Powody niedokonania podziału zamówienia na części, zgodnie z art. 91 ust. 2 ustawy Pzp (t. j. - Dz. U. z 2021 r., poz. 1129 ze zm.).</w:t>
      </w:r>
      <w:r w:rsidRPr="007C15B9">
        <w:rPr>
          <w:rFonts w:cs="Arial"/>
          <w:bCs/>
          <w:color w:val="000000" w:themeColor="text1"/>
          <w:sz w:val="20"/>
          <w:szCs w:val="20"/>
          <w:lang w:eastAsia="en-US"/>
        </w:rPr>
        <w:t xml:space="preserve"> </w:t>
      </w:r>
      <w:r w:rsidR="007C15B9" w:rsidRPr="007C15B9">
        <w:rPr>
          <w:rFonts w:cs="Arial"/>
          <w:bCs/>
          <w:color w:val="000000" w:themeColor="text1"/>
          <w:sz w:val="20"/>
          <w:szCs w:val="20"/>
          <w:lang w:eastAsia="en-US"/>
        </w:rPr>
        <w:t xml:space="preserve">Zamawiający przeanalizował przedmiot </w:t>
      </w:r>
      <w:r w:rsidR="007C15B9">
        <w:rPr>
          <w:rFonts w:cs="Arial"/>
          <w:bCs/>
          <w:color w:val="000000" w:themeColor="text1"/>
          <w:sz w:val="20"/>
          <w:szCs w:val="20"/>
          <w:lang w:eastAsia="en-US"/>
        </w:rPr>
        <w:t xml:space="preserve">zamówienia </w:t>
      </w:r>
      <w:r w:rsidR="007C15B9" w:rsidRPr="007C15B9">
        <w:rPr>
          <w:rFonts w:cs="Arial"/>
          <w:bCs/>
          <w:color w:val="000000" w:themeColor="text1"/>
          <w:sz w:val="20"/>
          <w:szCs w:val="20"/>
          <w:lang w:eastAsia="en-US"/>
        </w:rPr>
        <w:t xml:space="preserve">pod kątem podziału na części. Zamawiający stwierdził, że zamówienie dotyczące zagospodarowania terenów turystycznych w Gminie Czersk w ramach przedsięwzięcia pn. „Pomorskie szlaki kajakowe - szlakiem Zbrzycy i Brdy” nie powinno zostać podzielone na części ze względów technicznych i organizacyjnych. Przedmiotem zamówienia jest zaprojektowanie i wybudowanie infrastruktury turystycznej w ramach jednego przedsięwzięcia i jednej umowy o dofinansowanie ze środków UE. Specyfika zadania wynika ze sporządzonych przez Zamawiającego dokumentów tj.: Programów Funkcjonalno – Użytkowych oraz z otrzymanego z Regionalnego Programu Operacyjnego dla Województwa Pomorskiego dofinansowania na realizację ww. inwestycji. Jedną </w:t>
      </w:r>
      <w:r w:rsidR="007C15B9">
        <w:rPr>
          <w:rFonts w:cs="Arial"/>
          <w:bCs/>
          <w:color w:val="000000" w:themeColor="text1"/>
          <w:sz w:val="20"/>
          <w:szCs w:val="20"/>
          <w:lang w:eastAsia="en-US"/>
        </w:rPr>
        <w:br/>
      </w:r>
      <w:r w:rsidR="007C15B9" w:rsidRPr="007C15B9">
        <w:rPr>
          <w:rFonts w:cs="Arial"/>
          <w:bCs/>
          <w:color w:val="000000" w:themeColor="text1"/>
          <w:sz w:val="20"/>
          <w:szCs w:val="20"/>
          <w:lang w:eastAsia="en-US"/>
        </w:rPr>
        <w:t xml:space="preserve">z dopuszczonych form umożliwiających złożenie wniosku i otrzymanie dofinansowania jest forma „zaprojektuj i wybuduj”. Zamawiający nie posiadał na dzień złożenia wniosku dokumentacji projektowej wobec tego wniosek złożono w oparciu o formę „zaprojektuj </w:t>
      </w:r>
      <w:r w:rsidR="007C15B9">
        <w:rPr>
          <w:rFonts w:cs="Arial"/>
          <w:bCs/>
          <w:color w:val="000000" w:themeColor="text1"/>
          <w:sz w:val="20"/>
          <w:szCs w:val="20"/>
          <w:lang w:eastAsia="en-US"/>
        </w:rPr>
        <w:br/>
      </w:r>
      <w:r w:rsidR="007C15B9" w:rsidRPr="007C15B9">
        <w:rPr>
          <w:rFonts w:cs="Arial"/>
          <w:bCs/>
          <w:color w:val="000000" w:themeColor="text1"/>
          <w:sz w:val="20"/>
          <w:szCs w:val="20"/>
          <w:lang w:eastAsia="en-US"/>
        </w:rPr>
        <w:t xml:space="preserve">i wybuduj”. Opisana powyżej forma wykonania inwestycji wykluczyła podział zadania na oddzielne opracowanie dokumentacji projektowej i oddzielne wybudowanie infrastruktury turystycznej. Dodatkowy podział zadania na etapy z pewnością podniósłby wartość kosztów inwestycji. Do tego wszystkie prace są ze sobą technologicznie powiązane i zależne jedne od drugich. Opóźnienia w wykonaniu jednych prac uniemożliwiałyby realizację kolejnych. Tak więc kilkoro wykonawców na placu budowy spowodowałoby, że wykonywanie prac budowlanych mogłoby być chaotyczne i często z realizowane z niepotrzebnymi przestojami, co mogłoby wpłynąć na terminową realizację umów i rozliczenie dofinansowania. </w:t>
      </w:r>
      <w:r w:rsidR="007C15B9">
        <w:rPr>
          <w:rFonts w:cs="Arial"/>
          <w:bCs/>
          <w:color w:val="000000" w:themeColor="text1"/>
          <w:sz w:val="20"/>
          <w:szCs w:val="20"/>
          <w:lang w:eastAsia="en-US"/>
        </w:rPr>
        <w:br/>
      </w:r>
      <w:r w:rsidR="007C15B9" w:rsidRPr="007C15B9">
        <w:rPr>
          <w:rFonts w:cs="Arial"/>
          <w:bCs/>
          <w:color w:val="000000" w:themeColor="text1"/>
          <w:sz w:val="20"/>
          <w:szCs w:val="20"/>
          <w:lang w:eastAsia="en-US"/>
        </w:rPr>
        <w:t xml:space="preserve">Z przeprowadzonej analizy wynika, że wykonanie części niniejszego zamówienia bez wykonania pozostałych części nie zaspokoi potrzeby Zamawiającego. W związku </w:t>
      </w:r>
      <w:r w:rsidR="007C15B9">
        <w:rPr>
          <w:rFonts w:cs="Arial"/>
          <w:bCs/>
          <w:color w:val="000000" w:themeColor="text1"/>
          <w:sz w:val="20"/>
          <w:szCs w:val="20"/>
          <w:lang w:eastAsia="en-US"/>
        </w:rPr>
        <w:br/>
      </w:r>
      <w:r w:rsidR="007C15B9" w:rsidRPr="007C15B9">
        <w:rPr>
          <w:rFonts w:cs="Arial"/>
          <w:bCs/>
          <w:color w:val="000000" w:themeColor="text1"/>
          <w:sz w:val="20"/>
          <w:szCs w:val="20"/>
          <w:lang w:eastAsia="en-US"/>
        </w:rPr>
        <w:t>z powyższym zamawiający zdecydował nie dzielić przedmiotowego zamówienia na części. Ponadto w celu zachowania jednorodności rozwiązań technicznych i projektowych zasadne jest niedzielenie zamówienia na części.</w:t>
      </w:r>
      <w:r w:rsidR="007C15B9">
        <w:rPr>
          <w:rFonts w:cs="Arial"/>
          <w:bCs/>
          <w:color w:val="000000" w:themeColor="text1"/>
          <w:sz w:val="20"/>
          <w:szCs w:val="20"/>
          <w:lang w:eastAsia="en-US"/>
        </w:rPr>
        <w:t xml:space="preserve"> </w:t>
      </w:r>
      <w:r w:rsidR="007C15B9" w:rsidRPr="007C15B9">
        <w:rPr>
          <w:rFonts w:cs="Arial"/>
          <w:bCs/>
          <w:color w:val="000000" w:themeColor="text1"/>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w:t>
      </w:r>
      <w:r w:rsidR="007C15B9">
        <w:rPr>
          <w:rFonts w:cs="Arial"/>
          <w:bCs/>
          <w:color w:val="000000" w:themeColor="text1"/>
          <w:sz w:val="20"/>
          <w:szCs w:val="20"/>
          <w:lang w:eastAsia="en-US"/>
        </w:rPr>
        <w:t>zp</w:t>
      </w:r>
      <w:r w:rsidR="007C15B9" w:rsidRPr="007C15B9">
        <w:rPr>
          <w:rFonts w:cs="Arial"/>
          <w:bCs/>
          <w:color w:val="000000" w:themeColor="text1"/>
          <w:sz w:val="20"/>
          <w:szCs w:val="20"/>
          <w:lang w:eastAsia="en-US"/>
        </w:rPr>
        <w:t>). Mając powyższe na uwadze, iż stanowiący podstawę dla tego obowiązku przepis art. 91 ust. 1 ustawy P</w:t>
      </w:r>
      <w:r w:rsidR="007C15B9">
        <w:rPr>
          <w:rFonts w:cs="Arial"/>
          <w:bCs/>
          <w:color w:val="000000" w:themeColor="text1"/>
          <w:sz w:val="20"/>
          <w:szCs w:val="20"/>
          <w:lang w:eastAsia="en-US"/>
        </w:rPr>
        <w:t>zp</w:t>
      </w:r>
      <w:r w:rsidR="007C15B9" w:rsidRPr="007C15B9">
        <w:rPr>
          <w:rFonts w:cs="Arial"/>
          <w:bCs/>
          <w:color w:val="000000" w:themeColor="text1"/>
          <w:sz w:val="20"/>
          <w:szCs w:val="20"/>
          <w:lang w:eastAsia="en-US"/>
        </w:rPr>
        <w:t xml:space="preserve">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2012A33B" w14:textId="2FDF15A7" w:rsidR="00694C3B" w:rsidRPr="007C15B9" w:rsidRDefault="00694C3B" w:rsidP="00645EEC">
      <w:pPr>
        <w:keepNext/>
        <w:numPr>
          <w:ilvl w:val="1"/>
          <w:numId w:val="1"/>
        </w:numPr>
        <w:spacing w:before="120" w:after="120" w:line="276" w:lineRule="auto"/>
        <w:jc w:val="both"/>
        <w:outlineLvl w:val="3"/>
        <w:rPr>
          <w:rFonts w:cs="Arial"/>
          <w:b/>
          <w:sz w:val="20"/>
          <w:szCs w:val="20"/>
          <w:lang w:eastAsia="en-US"/>
        </w:rPr>
      </w:pPr>
      <w:r w:rsidRPr="007C15B9">
        <w:rPr>
          <w:rFonts w:cs="Arial"/>
          <w:b/>
          <w:sz w:val="20"/>
          <w:szCs w:val="20"/>
          <w:lang w:eastAsia="en-US"/>
        </w:rPr>
        <w:t>Zamawiający nie dopuszcza składania ofert wariantowych.</w:t>
      </w:r>
    </w:p>
    <w:p w14:paraId="060CCE47"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345223FB"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E3B11C6"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lastRenderedPageBreak/>
        <w:t>Termin wykonania przedmiotu zamówienia.</w:t>
      </w:r>
    </w:p>
    <w:p w14:paraId="4B25BE9B" w14:textId="04795DC8" w:rsidR="005B36A7" w:rsidRPr="005B388D"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Pr="00AE427C">
        <w:rPr>
          <w:rFonts w:cs="Arial"/>
          <w:b/>
          <w:sz w:val="20"/>
          <w:szCs w:val="20"/>
        </w:rPr>
        <w:t xml:space="preserve">do </w:t>
      </w:r>
      <w:r w:rsidR="005B388D">
        <w:rPr>
          <w:b/>
          <w:bCs/>
          <w:sz w:val="20"/>
          <w:szCs w:val="20"/>
        </w:rPr>
        <w:t>15</w:t>
      </w:r>
      <w:r w:rsidR="00694C3B" w:rsidRPr="00AE427C">
        <w:rPr>
          <w:b/>
          <w:bCs/>
          <w:sz w:val="20"/>
          <w:szCs w:val="20"/>
        </w:rPr>
        <w:t>.0</w:t>
      </w:r>
      <w:r w:rsidR="005B388D">
        <w:rPr>
          <w:b/>
          <w:bCs/>
          <w:sz w:val="20"/>
          <w:szCs w:val="20"/>
        </w:rPr>
        <w:t>6</w:t>
      </w:r>
      <w:r w:rsidR="00694C3B" w:rsidRPr="00AE427C">
        <w:rPr>
          <w:b/>
          <w:bCs/>
          <w:sz w:val="20"/>
          <w:szCs w:val="20"/>
        </w:rPr>
        <w:t>.202</w:t>
      </w:r>
      <w:r w:rsidR="005B388D">
        <w:rPr>
          <w:b/>
          <w:bCs/>
          <w:sz w:val="20"/>
          <w:szCs w:val="20"/>
        </w:rPr>
        <w:t>3</w:t>
      </w:r>
      <w:r w:rsidR="00694C3B" w:rsidRPr="00AE427C">
        <w:rPr>
          <w:b/>
          <w:bCs/>
          <w:sz w:val="20"/>
          <w:szCs w:val="20"/>
        </w:rPr>
        <w:t xml:space="preserve"> r.</w:t>
      </w:r>
      <w:r w:rsidR="005B388D">
        <w:rPr>
          <w:b/>
          <w:bCs/>
          <w:sz w:val="20"/>
          <w:szCs w:val="20"/>
        </w:rPr>
        <w:t xml:space="preserve">, </w:t>
      </w:r>
      <w:r w:rsidR="005B388D" w:rsidRPr="005B388D">
        <w:rPr>
          <w:sz w:val="20"/>
          <w:szCs w:val="20"/>
        </w:rPr>
        <w:t>w tym:</w:t>
      </w:r>
    </w:p>
    <w:p w14:paraId="251EE517" w14:textId="6BD291E6" w:rsidR="005B388D" w:rsidRPr="005B388D" w:rsidRDefault="005B388D" w:rsidP="005B388D">
      <w:pPr>
        <w:keepNext/>
        <w:numPr>
          <w:ilvl w:val="2"/>
          <w:numId w:val="1"/>
        </w:numPr>
        <w:spacing w:before="120" w:after="120" w:line="276" w:lineRule="auto"/>
        <w:jc w:val="both"/>
        <w:outlineLvl w:val="3"/>
        <w:rPr>
          <w:rFonts w:cs="Arial"/>
          <w:sz w:val="20"/>
          <w:szCs w:val="20"/>
        </w:rPr>
      </w:pPr>
      <w:r w:rsidRPr="005B388D">
        <w:rPr>
          <w:rFonts w:cs="Arial"/>
          <w:sz w:val="20"/>
          <w:szCs w:val="20"/>
        </w:rPr>
        <w:t xml:space="preserve">wykonanie dokumentacji projektowej, wraz z uzyskaniem prawomocnej decyzji </w:t>
      </w:r>
      <w:r>
        <w:rPr>
          <w:rFonts w:cs="Arial"/>
          <w:sz w:val="20"/>
          <w:szCs w:val="20"/>
        </w:rPr>
        <w:br/>
      </w:r>
      <w:r w:rsidRPr="005B388D">
        <w:rPr>
          <w:rFonts w:cs="Arial"/>
          <w:sz w:val="20"/>
          <w:szCs w:val="20"/>
        </w:rPr>
        <w:t>o pozwoleniu na budowę lub zgłoszenia robót - do 28.02.2023 r.</w:t>
      </w:r>
    </w:p>
    <w:p w14:paraId="7D30216B" w14:textId="3D3CFCAD" w:rsidR="005B388D" w:rsidRPr="005B388D" w:rsidRDefault="005B388D" w:rsidP="005B388D">
      <w:pPr>
        <w:keepNext/>
        <w:numPr>
          <w:ilvl w:val="2"/>
          <w:numId w:val="1"/>
        </w:numPr>
        <w:spacing w:before="120" w:after="120" w:line="276" w:lineRule="auto"/>
        <w:jc w:val="both"/>
        <w:outlineLvl w:val="3"/>
        <w:rPr>
          <w:rFonts w:cs="Arial"/>
          <w:sz w:val="20"/>
          <w:szCs w:val="20"/>
        </w:rPr>
      </w:pPr>
      <w:r>
        <w:rPr>
          <w:rFonts w:cs="Arial"/>
          <w:sz w:val="20"/>
          <w:szCs w:val="20"/>
        </w:rPr>
        <w:t>wykonanie</w:t>
      </w:r>
      <w:r w:rsidRPr="008E40EC">
        <w:rPr>
          <w:rFonts w:cs="Arial"/>
          <w:sz w:val="20"/>
          <w:szCs w:val="20"/>
        </w:rPr>
        <w:t xml:space="preserve"> robót budowlanych </w:t>
      </w:r>
      <w:r w:rsidRPr="005B388D">
        <w:rPr>
          <w:rFonts w:cs="Arial"/>
          <w:sz w:val="20"/>
          <w:szCs w:val="20"/>
        </w:rPr>
        <w:t>- do  15.06.2023 r.</w:t>
      </w:r>
    </w:p>
    <w:p w14:paraId="5F0C217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6F6D87E8"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5803C4C5"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23A08C3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612FDADE"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3EC5C08"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1D93492B"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366ABB2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79BB54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85DE9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09B8845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06B90C3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lastRenderedPageBreak/>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041760D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0FEA17E8"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22A3DAE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0312800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77C7574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356C0F7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0D9B374F"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16A57FB5"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66210A7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1C9B2431"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06C81EAE"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64DB980"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2ED2377F"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1A7CE5D"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Jeżeli zamawiający nie udzieli wyjaśnień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zamawiający nie ma obowiązku udzielania wyjaśnień SWZ oraz obowiązku przedłużenia terminu składania ofert.</w:t>
      </w:r>
    </w:p>
    <w:p w14:paraId="2DA4ADB6"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Przedłużenie terminu składania ofert, o których mowa w </w:t>
      </w:r>
      <w:r w:rsidR="002E36B4">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.16</w:t>
      </w:r>
      <w:r w:rsidR="002E36B4">
        <w:rPr>
          <w:rFonts w:ascii="Arial" w:hAnsi="Arial" w:cs="Arial"/>
          <w:sz w:val="20"/>
          <w:szCs w:val="20"/>
        </w:rPr>
        <w:t xml:space="preserve"> SWZ</w:t>
      </w:r>
      <w:r w:rsidRPr="000C7661">
        <w:rPr>
          <w:rFonts w:ascii="Arial" w:hAnsi="Arial" w:cs="Arial"/>
          <w:sz w:val="20"/>
          <w:szCs w:val="20"/>
        </w:rPr>
        <w:t>, nie wpływa na bieg terminu składania wniosku o wyjaśnienie treści SWZ.</w:t>
      </w:r>
    </w:p>
    <w:p w14:paraId="21A8F67C" w14:textId="77777777" w:rsidR="00694C3B" w:rsidRPr="00D77755" w:rsidRDefault="002E36B4" w:rsidP="00D77755">
      <w:pPr>
        <w:pStyle w:val="Akapitzlist"/>
        <w:numPr>
          <w:ilvl w:val="1"/>
          <w:numId w:val="1"/>
        </w:numPr>
        <w:spacing w:before="120" w:after="120"/>
        <w:ind w:right="92"/>
        <w:contextualSpacing w:val="0"/>
        <w:jc w:val="both"/>
        <w:rPr>
          <w:rFonts w:ascii="Arial" w:hAnsi="Arial" w:cs="Arial"/>
          <w:sz w:val="20"/>
          <w:szCs w:val="20"/>
        </w:rPr>
      </w:pPr>
      <w:r w:rsidRPr="002E36B4">
        <w:rPr>
          <w:rFonts w:ascii="Arial" w:hAnsi="Arial" w:cs="Arial"/>
          <w:sz w:val="20"/>
          <w:szCs w:val="20"/>
        </w:rPr>
        <w:lastRenderedPageBreak/>
        <w:t>Treść zapytań wraz z wyjaśnieniami zamawiający udostępnia, bez ujawniania źródła zapytania, na stronie internetowej prowadzonego postępowania</w:t>
      </w:r>
      <w:r>
        <w:rPr>
          <w:rFonts w:ascii="Arial" w:hAnsi="Arial" w:cs="Arial"/>
          <w:sz w:val="20"/>
          <w:szCs w:val="20"/>
        </w:rPr>
        <w:t>:</w:t>
      </w:r>
      <w:r w:rsidRPr="002E36B4">
        <w:rPr>
          <w:rFonts w:ascii="Arial" w:eastAsia="Times New Roman" w:hAnsi="Arial"/>
          <w:sz w:val="24"/>
          <w:szCs w:val="24"/>
          <w:lang w:eastAsia="pl-PL"/>
        </w:rPr>
        <w:t xml:space="preserve"> </w:t>
      </w:r>
      <w:hyperlink r:id="rId29" w:history="1">
        <w:r w:rsidR="007A481D" w:rsidRPr="007A481D">
          <w:rPr>
            <w:rStyle w:val="Hipercze"/>
            <w:rFonts w:ascii="Arial" w:hAnsi="Arial" w:cs="Arial"/>
            <w:color w:val="auto"/>
            <w:sz w:val="20"/>
            <w:szCs w:val="20"/>
          </w:rPr>
          <w:t>https://platformazakupowa.pl/pn/czersk</w:t>
        </w:r>
      </w:hyperlink>
      <w:r w:rsidR="00694C3B">
        <w:rPr>
          <w:rFonts w:ascii="Arial" w:hAnsi="Arial" w:cs="Arial"/>
          <w:sz w:val="20"/>
          <w:szCs w:val="20"/>
        </w:rPr>
        <w:t>, w zakładce „Komunikaty publiczne”.</w:t>
      </w:r>
    </w:p>
    <w:p w14:paraId="6A04C4F1" w14:textId="77777777" w:rsidR="007A481D" w:rsidRDefault="007A481D"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W</w:t>
      </w:r>
      <w:r w:rsidRPr="005B36A7">
        <w:rPr>
          <w:rFonts w:cs="Arial"/>
          <w:b/>
          <w:sz w:val="20"/>
          <w:szCs w:val="20"/>
          <w:lang w:eastAsia="en-US"/>
        </w:rPr>
        <w:t>skazanie osób uprawnionych do komunikowania się z wykonawcami</w:t>
      </w:r>
      <w:r>
        <w:rPr>
          <w:rFonts w:cs="Arial"/>
          <w:b/>
          <w:sz w:val="20"/>
          <w:szCs w:val="20"/>
          <w:lang w:eastAsia="en-US"/>
        </w:rPr>
        <w:t>.</w:t>
      </w:r>
    </w:p>
    <w:p w14:paraId="7401C055" w14:textId="7FD306FB" w:rsidR="006664E3" w:rsidRDefault="007A481D" w:rsidP="006664E3">
      <w:pPr>
        <w:pStyle w:val="Akapitzlist"/>
        <w:numPr>
          <w:ilvl w:val="1"/>
          <w:numId w:val="1"/>
        </w:numPr>
        <w:spacing w:before="120" w:after="120"/>
        <w:ind w:right="92"/>
        <w:contextualSpacing w:val="0"/>
        <w:jc w:val="both"/>
        <w:rPr>
          <w:rFonts w:ascii="Arial" w:hAnsi="Arial" w:cs="Arial"/>
          <w:sz w:val="20"/>
          <w:szCs w:val="20"/>
        </w:rPr>
      </w:pPr>
      <w:r w:rsidRPr="00080471">
        <w:rPr>
          <w:rFonts w:ascii="Arial" w:hAnsi="Arial" w:cs="Arial"/>
          <w:sz w:val="20"/>
          <w:szCs w:val="20"/>
        </w:rPr>
        <w:t xml:space="preserve">Osobą uprawnioną do kontaktu z Wykonawcami jest: Wioletta Rostankowska – pełnomocnik Burmistrza Czerska do spraw zamówień publicznych, </w:t>
      </w:r>
      <w:r w:rsidRPr="00080471">
        <w:rPr>
          <w:rFonts w:ascii="Arial" w:hAnsi="Arial" w:cs="Arial"/>
          <w:sz w:val="20"/>
          <w:szCs w:val="20"/>
        </w:rPr>
        <w:br/>
        <w:t xml:space="preserve">email. </w:t>
      </w:r>
      <w:hyperlink r:id="rId30" w:history="1">
        <w:r w:rsidR="00A70B20" w:rsidRPr="00080471">
          <w:rPr>
            <w:rFonts w:ascii="Arial" w:hAnsi="Arial" w:cs="Arial"/>
            <w:sz w:val="20"/>
            <w:szCs w:val="20"/>
          </w:rPr>
          <w:t>zamowieniapubliczne@czersk.pl</w:t>
        </w:r>
      </w:hyperlink>
      <w:r w:rsidRPr="00080471">
        <w:rPr>
          <w:rFonts w:ascii="Arial" w:hAnsi="Arial" w:cs="Arial"/>
          <w:sz w:val="20"/>
          <w:szCs w:val="20"/>
        </w:rPr>
        <w:t>.</w:t>
      </w:r>
    </w:p>
    <w:p w14:paraId="4EEBD541" w14:textId="77777777" w:rsidR="004E3FEE" w:rsidRPr="000067FA" w:rsidRDefault="004E3FEE" w:rsidP="004E3FEE">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Pr="000067FA">
        <w:rPr>
          <w:rFonts w:cs="Arial"/>
          <w:b/>
          <w:sz w:val="20"/>
          <w:szCs w:val="20"/>
          <w:lang w:eastAsia="en-US"/>
        </w:rPr>
        <w:t xml:space="preserve">odstawy wykluczenia, o których mowa w art. 108 ust. 1 </w:t>
      </w:r>
      <w:r>
        <w:rPr>
          <w:rFonts w:cs="Arial"/>
          <w:b/>
          <w:sz w:val="20"/>
          <w:szCs w:val="20"/>
          <w:lang w:eastAsia="en-US"/>
        </w:rPr>
        <w:t xml:space="preserve">oraz 109 ust. 1 </w:t>
      </w:r>
      <w:r w:rsidRPr="000067FA">
        <w:rPr>
          <w:rFonts w:cs="Arial"/>
          <w:b/>
          <w:sz w:val="20"/>
          <w:szCs w:val="20"/>
          <w:lang w:eastAsia="en-US"/>
        </w:rPr>
        <w:t>ustawy Pzp.</w:t>
      </w:r>
    </w:p>
    <w:p w14:paraId="2E9ABCEA" w14:textId="77777777" w:rsidR="005B388D" w:rsidRPr="00CB5094" w:rsidRDefault="005B388D" w:rsidP="005B388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014E2565" w14:textId="77777777" w:rsidR="005B388D" w:rsidRPr="00CB5094" w:rsidRDefault="005B388D" w:rsidP="005B388D">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2DFD32A3"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658C71BA"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57F3E218"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2359C11"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1DB120DA"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2F461B85"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r w:rsidRPr="0074686D">
        <w:rPr>
          <w:rFonts w:ascii="Arial" w:hAnsi="Arial" w:cs="Arial"/>
          <w:sz w:val="20"/>
          <w:szCs w:val="20"/>
        </w:rPr>
        <w:t xml:space="preserve"> oraz z 2020 r. poz. 2023)</w:t>
      </w:r>
      <w:r w:rsidRPr="00CB5094">
        <w:rPr>
          <w:rFonts w:ascii="Arial" w:hAnsi="Arial" w:cs="Arial"/>
          <w:sz w:val="20"/>
          <w:szCs w:val="20"/>
        </w:rPr>
        <w:t>,</w:t>
      </w:r>
    </w:p>
    <w:p w14:paraId="2F9A8C5E"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5707BDD3"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5F0A3306" w14:textId="77777777" w:rsidR="005B388D" w:rsidRPr="000067FA" w:rsidRDefault="005B388D" w:rsidP="005B388D">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2554522F" w14:textId="77777777" w:rsidR="005B388D" w:rsidRPr="008C0D66" w:rsidRDefault="005B388D" w:rsidP="005B388D">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2EE1A938" w14:textId="77777777" w:rsidR="005B388D" w:rsidRPr="008C0D66" w:rsidRDefault="005B388D" w:rsidP="005B388D">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t>
      </w:r>
      <w:r w:rsidRPr="008C0D66">
        <w:rPr>
          <w:rFonts w:ascii="Arial" w:hAnsi="Arial" w:cs="Arial"/>
          <w:sz w:val="20"/>
          <w:szCs w:val="20"/>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25A283" w14:textId="77777777" w:rsidR="005B388D" w:rsidRPr="008C0D66" w:rsidRDefault="005B388D" w:rsidP="005B388D">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18D834EA" w14:textId="77777777" w:rsidR="005B388D" w:rsidRPr="008C0D66" w:rsidRDefault="005B388D" w:rsidP="005B388D">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972A6C3" w14:textId="77777777" w:rsidR="005B388D" w:rsidRPr="008C0D66" w:rsidRDefault="005B388D" w:rsidP="005B388D">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E7451B1" w14:textId="77777777" w:rsidR="005B388D" w:rsidRPr="00CB5094" w:rsidRDefault="005B388D" w:rsidP="005B388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4F6EDEBF" w14:textId="77777777" w:rsidR="005B388D" w:rsidRPr="00CB5094" w:rsidRDefault="005B388D" w:rsidP="005B388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61BFB4A8" w14:textId="7E9F3E15" w:rsidR="005B388D" w:rsidRPr="005B388D" w:rsidRDefault="005B388D" w:rsidP="005B388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729D25A8"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11BA81FD" w14:textId="77777777" w:rsidR="00A70B20" w:rsidRPr="005B388D" w:rsidRDefault="00A70B20" w:rsidP="005B388D">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t xml:space="preserve">O udzielenie zamówienia mogą ubiegać się Wykonawcy, którzy </w:t>
      </w:r>
      <w:r w:rsidR="00694C3B" w:rsidRPr="005B388D">
        <w:rPr>
          <w:rFonts w:ascii="Arial" w:hAnsi="Arial" w:cs="Arial"/>
          <w:sz w:val="20"/>
          <w:szCs w:val="20"/>
        </w:rPr>
        <w:t xml:space="preserve">nie podlegają wykluczeniu na zasadach określonych w pkt  9 SWZ oraz </w:t>
      </w:r>
      <w:r w:rsidRPr="005B388D">
        <w:rPr>
          <w:rFonts w:ascii="Arial" w:hAnsi="Arial" w:cs="Arial"/>
          <w:sz w:val="20"/>
          <w:szCs w:val="20"/>
        </w:rPr>
        <w:t xml:space="preserve">spełniają warunki udziału w postępowaniu </w:t>
      </w:r>
      <w:r w:rsidR="000A47AA" w:rsidRPr="005B388D">
        <w:rPr>
          <w:rFonts w:ascii="Arial" w:hAnsi="Arial" w:cs="Arial"/>
          <w:sz w:val="20"/>
          <w:szCs w:val="20"/>
        </w:rPr>
        <w:br/>
      </w:r>
      <w:r w:rsidRPr="005B388D">
        <w:rPr>
          <w:rFonts w:ascii="Arial" w:hAnsi="Arial" w:cs="Arial"/>
          <w:sz w:val="20"/>
          <w:szCs w:val="20"/>
        </w:rPr>
        <w:t>w zakresie:</w:t>
      </w:r>
    </w:p>
    <w:p w14:paraId="3B198660" w14:textId="77777777"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 zdolności do występowania w obrocie gospodarczym.</w:t>
      </w:r>
    </w:p>
    <w:p w14:paraId="5D44E4F1" w14:textId="77777777" w:rsidR="00A70B20" w:rsidRPr="005B388D" w:rsidRDefault="00A70B20"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5B388D">
        <w:rPr>
          <w:rFonts w:ascii="Arial" w:hAnsi="Arial" w:cs="Arial"/>
          <w:sz w:val="20"/>
          <w:szCs w:val="20"/>
        </w:rPr>
        <w:t>Zamawiający nie precyzuje w tym zakresie żadnych wymagań, których spełnianie Wykonawca zobowiązany jest wykazać w sposób szczególny.</w:t>
      </w:r>
    </w:p>
    <w:p w14:paraId="370FEA1C"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789517F9" w14:textId="77777777" w:rsidR="00A70B20" w:rsidRPr="005B388D" w:rsidRDefault="00A70B20"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5B388D">
        <w:rPr>
          <w:rFonts w:ascii="Arial" w:hAnsi="Arial" w:cs="Arial"/>
          <w:sz w:val="20"/>
          <w:szCs w:val="20"/>
        </w:rPr>
        <w:t>Zamawiający nie precyzuje w tym zakresie żadnych wymagań, których spełnianie Wykonawca zobowiązany jest wykazać w sposób szczególny.</w:t>
      </w:r>
    </w:p>
    <w:p w14:paraId="0AC5A991"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5C06C7C3" w14:textId="77777777" w:rsidR="00A70B20" w:rsidRPr="005B388D" w:rsidRDefault="00A70B20"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5B388D">
        <w:rPr>
          <w:rFonts w:ascii="Arial" w:hAnsi="Arial" w:cs="Arial"/>
          <w:sz w:val="20"/>
          <w:szCs w:val="20"/>
        </w:rPr>
        <w:t>Zamawiający nie precyzuje w tym zakresie żadnych wymagań, których spełnianie Wykonawca zobowiązany jest wykazać w sposób szczególny.</w:t>
      </w:r>
    </w:p>
    <w:p w14:paraId="0B2A6480" w14:textId="77777777" w:rsidR="00A70B20" w:rsidRPr="00F10B63"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31BB8274" w14:textId="77777777" w:rsidR="00A70B20" w:rsidRPr="005B388D" w:rsidRDefault="00A70B20"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5B388D">
        <w:rPr>
          <w:rFonts w:ascii="Arial" w:hAnsi="Arial" w:cs="Arial"/>
          <w:sz w:val="20"/>
          <w:szCs w:val="20"/>
        </w:rPr>
        <w:t>Zamawiający żąda od Wykonawcy wskazania osób, które będą uczestniczyć                    w wykonywaniu zamówienia, legitymujące się kwalifikacjami zawodowymi                         i doświadczeniem odpowiednim do funkcji, jakie zostaną im powierzone. Wykonawca na każdą funkcję wymienioną poniżej, wskaże osoby, które musi mieć dostępne na etapie realizacji zamówienia, spełniające następujące wymagania:</w:t>
      </w:r>
    </w:p>
    <w:p w14:paraId="01885A56" w14:textId="77777777" w:rsidR="00A70B20" w:rsidRPr="000031A6" w:rsidRDefault="00A70B20" w:rsidP="00694C3B">
      <w:pPr>
        <w:keepNext/>
        <w:spacing w:before="120" w:after="120" w:line="276" w:lineRule="auto"/>
        <w:ind w:left="1080"/>
        <w:jc w:val="both"/>
        <w:outlineLvl w:val="3"/>
        <w:rPr>
          <w:rFonts w:cs="Arial"/>
          <w:b/>
          <w:sz w:val="20"/>
          <w:szCs w:val="20"/>
          <w:u w:val="single"/>
          <w:lang w:eastAsia="en-US"/>
        </w:rPr>
      </w:pPr>
      <w:bookmarkStart w:id="4" w:name="_Hlk88651582"/>
      <w:r w:rsidRPr="000031A6">
        <w:rPr>
          <w:rFonts w:cs="Arial"/>
          <w:b/>
          <w:sz w:val="20"/>
          <w:szCs w:val="20"/>
          <w:u w:val="single"/>
          <w:lang w:eastAsia="en-US"/>
        </w:rPr>
        <w:lastRenderedPageBreak/>
        <w:t>na etapie projektowania  (</w:t>
      </w:r>
      <w:r>
        <w:rPr>
          <w:rFonts w:cs="Arial"/>
          <w:b/>
          <w:sz w:val="20"/>
          <w:szCs w:val="20"/>
          <w:u w:val="single"/>
          <w:lang w:eastAsia="en-US"/>
        </w:rPr>
        <w:t>wykonanie</w:t>
      </w:r>
      <w:r w:rsidRPr="000031A6">
        <w:rPr>
          <w:rFonts w:cs="Arial"/>
          <w:b/>
          <w:sz w:val="20"/>
          <w:szCs w:val="20"/>
          <w:u w:val="single"/>
          <w:lang w:eastAsia="en-US"/>
        </w:rPr>
        <w:t xml:space="preserve"> dokumentacji projektowej):</w:t>
      </w:r>
    </w:p>
    <w:p w14:paraId="4BDE4A76" w14:textId="486F4C83" w:rsidR="00646CE3" w:rsidRPr="00646CE3" w:rsidRDefault="00646CE3" w:rsidP="00646CE3">
      <w:pPr>
        <w:keepNext/>
        <w:numPr>
          <w:ilvl w:val="4"/>
          <w:numId w:val="1"/>
        </w:numPr>
        <w:spacing w:before="120" w:after="120" w:line="276" w:lineRule="auto"/>
        <w:jc w:val="both"/>
        <w:outlineLvl w:val="3"/>
        <w:rPr>
          <w:rFonts w:cs="Arial"/>
          <w:sz w:val="20"/>
          <w:szCs w:val="20"/>
          <w:lang w:eastAsia="en-US"/>
        </w:rPr>
      </w:pPr>
      <w:r w:rsidRPr="00646CE3">
        <w:rPr>
          <w:rFonts w:cs="Arial"/>
          <w:sz w:val="20"/>
          <w:szCs w:val="20"/>
          <w:lang w:eastAsia="en-US"/>
        </w:rPr>
        <w:t xml:space="preserve">Wykonawca skieruje do realizacji zamówienia </w:t>
      </w:r>
      <w:r w:rsidRPr="00646CE3">
        <w:rPr>
          <w:rFonts w:cs="Arial"/>
          <w:b/>
          <w:bCs/>
          <w:sz w:val="20"/>
          <w:szCs w:val="20"/>
          <w:lang w:eastAsia="en-US"/>
        </w:rPr>
        <w:t xml:space="preserve">osobę projektanta dokumentacji projektowej branży budowlanej – </w:t>
      </w:r>
      <w:r w:rsidRPr="00646CE3">
        <w:rPr>
          <w:rFonts w:cs="Arial"/>
          <w:b/>
          <w:bCs/>
          <w:sz w:val="20"/>
          <w:szCs w:val="20"/>
          <w:u w:val="single"/>
          <w:lang w:eastAsia="en-US"/>
        </w:rPr>
        <w:t xml:space="preserve">koordynatora zespołu projektowego, </w:t>
      </w:r>
      <w:r w:rsidRPr="00646CE3">
        <w:rPr>
          <w:rFonts w:cs="Arial"/>
          <w:b/>
          <w:bCs/>
          <w:sz w:val="20"/>
          <w:szCs w:val="20"/>
          <w:lang w:eastAsia="en-US"/>
        </w:rPr>
        <w:t>legitymującego się posiadaniem uprawnień budowlanych do projektowania w specjalności konstrukcyjno-budowlanej</w:t>
      </w:r>
      <w:r w:rsidRPr="00646CE3">
        <w:rPr>
          <w:rFonts w:cs="Arial"/>
          <w:sz w:val="20"/>
          <w:szCs w:val="20"/>
          <w:lang w:eastAsia="en-US"/>
        </w:rPr>
        <w:t>,  w rozumieniu ustawy z dnia 7 lipca 1994 r. Prawo budowlane (t. j. - Dz. U. z 202</w:t>
      </w:r>
      <w:r w:rsidR="004130E1">
        <w:rPr>
          <w:rFonts w:cs="Arial"/>
          <w:sz w:val="20"/>
          <w:szCs w:val="20"/>
          <w:lang w:eastAsia="en-US"/>
        </w:rPr>
        <w:t>1</w:t>
      </w:r>
      <w:r w:rsidRPr="00646CE3">
        <w:rPr>
          <w:rFonts w:cs="Arial"/>
          <w:sz w:val="20"/>
          <w:szCs w:val="20"/>
          <w:lang w:eastAsia="en-US"/>
        </w:rPr>
        <w:t xml:space="preserve"> r. poz. </w:t>
      </w:r>
      <w:r w:rsidR="004130E1">
        <w:rPr>
          <w:rFonts w:cs="Arial"/>
          <w:sz w:val="20"/>
          <w:szCs w:val="20"/>
          <w:lang w:eastAsia="en-US"/>
        </w:rPr>
        <w:t>2351</w:t>
      </w:r>
      <w:r w:rsidRPr="00646CE3">
        <w:rPr>
          <w:rFonts w:cs="Arial"/>
          <w:sz w:val="20"/>
          <w:szCs w:val="20"/>
          <w:lang w:eastAsia="en-US"/>
        </w:rPr>
        <w:t xml:space="preserve">ze zm.) oraz Rozporządzenie Ministra Inwestycji i Rozwoju z dn. 29.04.2019 r. w sprawie przygotowania zawodowego do wykonywania samodzielnych funkcji technicznych w budownictwie (Dz.U. z 2019 r. poz. 831) </w:t>
      </w:r>
    </w:p>
    <w:p w14:paraId="42D9DC4B" w14:textId="619C913E" w:rsidR="00A70B20" w:rsidRDefault="00A70B20" w:rsidP="00694C3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osobę projektanta dokumentacji projektowej branży sanitarnej, legitymującego się posiadaniem uprawnień budowlanych do projektowania w specjalności instalacyjnej w zakresie sieci, instalacji</w:t>
      </w:r>
      <w:r>
        <w:rPr>
          <w:rFonts w:cs="Arial"/>
          <w:b/>
          <w:sz w:val="20"/>
          <w:szCs w:val="20"/>
          <w:lang w:eastAsia="en-US"/>
        </w:rPr>
        <w:t xml:space="preserve"> </w:t>
      </w:r>
      <w:r w:rsidRPr="000031A6">
        <w:rPr>
          <w:rFonts w:cs="Arial"/>
          <w:b/>
          <w:sz w:val="20"/>
          <w:szCs w:val="20"/>
          <w:lang w:eastAsia="en-US"/>
        </w:rPr>
        <w:t>i urządzeń: cieplnych, wentylacyjnych, gazowych, wodociągowych</w:t>
      </w:r>
      <w:r>
        <w:rPr>
          <w:rFonts w:cs="Arial"/>
          <w:b/>
          <w:sz w:val="20"/>
          <w:szCs w:val="20"/>
          <w:lang w:eastAsia="en-US"/>
        </w:rPr>
        <w:t xml:space="preserve"> </w:t>
      </w:r>
      <w:r w:rsidRPr="000031A6">
        <w:rPr>
          <w:rFonts w:cs="Arial"/>
          <w:b/>
          <w:sz w:val="20"/>
          <w:szCs w:val="20"/>
          <w:lang w:eastAsia="en-US"/>
        </w:rPr>
        <w:t>i kanalizacyjnych</w:t>
      </w:r>
      <w:r w:rsidRPr="000031A6">
        <w:rPr>
          <w:rFonts w:cs="Arial"/>
          <w:sz w:val="20"/>
          <w:szCs w:val="20"/>
          <w:lang w:eastAsia="en-US"/>
        </w:rPr>
        <w:t>,</w:t>
      </w:r>
      <w:r w:rsidRPr="00DF430C">
        <w:rPr>
          <w:rFonts w:cs="Arial"/>
          <w:sz w:val="20"/>
          <w:szCs w:val="20"/>
          <w:lang w:eastAsia="en-US"/>
        </w:rPr>
        <w:t xml:space="preserve"> </w:t>
      </w:r>
      <w:r w:rsidR="00646CE3">
        <w:rPr>
          <w:rFonts w:cs="Arial"/>
          <w:sz w:val="20"/>
          <w:szCs w:val="20"/>
          <w:lang w:eastAsia="en-US"/>
        </w:rPr>
        <w:br/>
      </w:r>
      <w:r w:rsidRPr="00DF430C">
        <w:rPr>
          <w:rFonts w:cs="Arial"/>
          <w:sz w:val="20"/>
          <w:szCs w:val="20"/>
          <w:lang w:eastAsia="en-US"/>
        </w:rPr>
        <w:t xml:space="preserve">w rozumieniu ustawy z dnia 7 lipca 1994 r. Prawo budowlane (t. j. - Dz. U. </w:t>
      </w:r>
      <w:r w:rsidR="00646CE3">
        <w:rPr>
          <w:rFonts w:cs="Arial"/>
          <w:sz w:val="20"/>
          <w:szCs w:val="20"/>
          <w:lang w:eastAsia="en-US"/>
        </w:rPr>
        <w:br/>
      </w:r>
      <w:r w:rsidRPr="00DF430C">
        <w:rPr>
          <w:rFonts w:cs="Arial"/>
          <w:sz w:val="20"/>
          <w:szCs w:val="20"/>
          <w:lang w:eastAsia="en-US"/>
        </w:rPr>
        <w:t>z 202</w:t>
      </w:r>
      <w:r w:rsidR="004130E1">
        <w:rPr>
          <w:rFonts w:cs="Arial"/>
          <w:sz w:val="20"/>
          <w:szCs w:val="20"/>
          <w:lang w:eastAsia="en-US"/>
        </w:rPr>
        <w:t>1</w:t>
      </w:r>
      <w:r w:rsidRPr="00DF430C">
        <w:rPr>
          <w:rFonts w:cs="Arial"/>
          <w:sz w:val="20"/>
          <w:szCs w:val="20"/>
          <w:lang w:eastAsia="en-US"/>
        </w:rPr>
        <w:t xml:space="preserve">r. poz. </w:t>
      </w:r>
      <w:r w:rsidR="004130E1">
        <w:rPr>
          <w:rFonts w:cs="Arial"/>
          <w:sz w:val="20"/>
          <w:szCs w:val="20"/>
          <w:lang w:eastAsia="en-US"/>
        </w:rPr>
        <w:t xml:space="preserve">2351 </w:t>
      </w:r>
      <w:r w:rsidRPr="00DF430C">
        <w:rPr>
          <w:rFonts w:cs="Arial"/>
          <w:sz w:val="20"/>
          <w:szCs w:val="20"/>
          <w:lang w:eastAsia="en-US"/>
        </w:rPr>
        <w:t xml:space="preserve">ze zm.) oraz Rozporządzenie Ministra Inwestycji i Rozwoju </w:t>
      </w:r>
      <w:r w:rsidR="00646CE3">
        <w:rPr>
          <w:rFonts w:cs="Arial"/>
          <w:sz w:val="20"/>
          <w:szCs w:val="20"/>
          <w:lang w:eastAsia="en-US"/>
        </w:rPr>
        <w:br/>
      </w:r>
      <w:r w:rsidRPr="00DF430C">
        <w:rPr>
          <w:rFonts w:cs="Arial"/>
          <w:sz w:val="20"/>
          <w:szCs w:val="20"/>
          <w:lang w:eastAsia="en-US"/>
        </w:rPr>
        <w:t xml:space="preserve">z dn. 29.04.2019 r. w sprawie przygotowania zawodowego do wykonywania samodzielnych funkcji technicznych w budownictwie (Dz.U. z 2019 r. poz. 831) </w:t>
      </w:r>
    </w:p>
    <w:p w14:paraId="3AE51225" w14:textId="3EF38967" w:rsidR="00A70B20" w:rsidRDefault="00A70B20" w:rsidP="00694C3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projektanta dokumentacji projektowej branży elektrycznej i elektroenergetycznej legitymującego się posiadaniem uprawnień budowlanych do projektowania w specjalności instalacyjnej w zakresie sieci, instalacji </w:t>
      </w:r>
      <w:r w:rsidR="00473F37">
        <w:rPr>
          <w:rFonts w:cs="Arial"/>
          <w:b/>
          <w:sz w:val="20"/>
          <w:szCs w:val="20"/>
          <w:lang w:eastAsia="en-US"/>
        </w:rPr>
        <w:br/>
      </w:r>
      <w:r w:rsidRPr="000031A6">
        <w:rPr>
          <w:rFonts w:cs="Arial"/>
          <w:b/>
          <w:sz w:val="20"/>
          <w:szCs w:val="20"/>
          <w:lang w:eastAsia="en-US"/>
        </w:rPr>
        <w:t>i urządzeń: elektrycznych i elektroenergetycznych</w:t>
      </w:r>
      <w:r w:rsidRPr="000031A6">
        <w:rPr>
          <w:rFonts w:cs="Arial"/>
          <w:sz w:val="20"/>
          <w:szCs w:val="20"/>
          <w:lang w:eastAsia="en-US"/>
        </w:rPr>
        <w:t xml:space="preserve">, </w:t>
      </w:r>
      <w:r w:rsidRPr="00DF430C">
        <w:rPr>
          <w:rFonts w:cs="Arial"/>
          <w:sz w:val="20"/>
          <w:szCs w:val="20"/>
          <w:lang w:eastAsia="en-US"/>
        </w:rPr>
        <w:t xml:space="preserve">w rozumieniu ustawy </w:t>
      </w:r>
      <w:r w:rsidR="00646CE3">
        <w:rPr>
          <w:rFonts w:cs="Arial"/>
          <w:sz w:val="20"/>
          <w:szCs w:val="20"/>
          <w:lang w:eastAsia="en-US"/>
        </w:rPr>
        <w:br/>
      </w:r>
      <w:r w:rsidRPr="00DF430C">
        <w:rPr>
          <w:rFonts w:cs="Arial"/>
          <w:sz w:val="20"/>
          <w:szCs w:val="20"/>
          <w:lang w:eastAsia="en-US"/>
        </w:rPr>
        <w:t>z dnia 7 lipca 1994 r. Prawo budowlane (t. j. - Dz. U. z 202</w:t>
      </w:r>
      <w:r w:rsidR="004130E1">
        <w:rPr>
          <w:rFonts w:cs="Arial"/>
          <w:sz w:val="20"/>
          <w:szCs w:val="20"/>
          <w:lang w:eastAsia="en-US"/>
        </w:rPr>
        <w:t>1</w:t>
      </w:r>
      <w:r w:rsidRPr="00DF430C">
        <w:rPr>
          <w:rFonts w:cs="Arial"/>
          <w:sz w:val="20"/>
          <w:szCs w:val="20"/>
          <w:lang w:eastAsia="en-US"/>
        </w:rPr>
        <w:t xml:space="preserve"> r. poz. </w:t>
      </w:r>
      <w:r w:rsidR="004130E1">
        <w:rPr>
          <w:rFonts w:cs="Arial"/>
          <w:sz w:val="20"/>
          <w:szCs w:val="20"/>
          <w:lang w:eastAsia="en-US"/>
        </w:rPr>
        <w:t>2351</w:t>
      </w:r>
      <w:r w:rsidRPr="00DF430C">
        <w:rPr>
          <w:rFonts w:cs="Arial"/>
          <w:sz w:val="20"/>
          <w:szCs w:val="20"/>
          <w:lang w:eastAsia="en-US"/>
        </w:rPr>
        <w:t xml:space="preserve"> ze zm.) oraz Rozporządzenie Ministra Inwestycji i Rozwoju z dn. 29.04.2019 r. </w:t>
      </w:r>
      <w:r w:rsidR="00646CE3">
        <w:rPr>
          <w:rFonts w:cs="Arial"/>
          <w:sz w:val="20"/>
          <w:szCs w:val="20"/>
          <w:lang w:eastAsia="en-US"/>
        </w:rPr>
        <w:br/>
      </w:r>
      <w:r w:rsidRPr="00DF430C">
        <w:rPr>
          <w:rFonts w:cs="Arial"/>
          <w:sz w:val="20"/>
          <w:szCs w:val="20"/>
          <w:lang w:eastAsia="en-US"/>
        </w:rPr>
        <w:t xml:space="preserve">w sprawie przygotowania zawodowego do wykonywania samodzielnych funkcji technicznych w budownictwie (Dz.U. z 2019 r. poz. 831) </w:t>
      </w:r>
    </w:p>
    <w:p w14:paraId="779E5B2B" w14:textId="77777777" w:rsidR="00A70B20" w:rsidRPr="000031A6" w:rsidRDefault="00A70B20" w:rsidP="00694C3B">
      <w:pPr>
        <w:keepNext/>
        <w:spacing w:before="120" w:after="120" w:line="276" w:lineRule="auto"/>
        <w:ind w:left="1440"/>
        <w:jc w:val="both"/>
        <w:outlineLvl w:val="3"/>
        <w:rPr>
          <w:rFonts w:cs="Arial"/>
          <w:b/>
          <w:sz w:val="20"/>
          <w:szCs w:val="20"/>
          <w:u w:val="single"/>
          <w:lang w:eastAsia="en-US"/>
        </w:rPr>
      </w:pPr>
      <w:r w:rsidRPr="000031A6">
        <w:rPr>
          <w:rFonts w:cs="Arial"/>
          <w:b/>
          <w:sz w:val="20"/>
          <w:szCs w:val="20"/>
          <w:u w:val="single"/>
          <w:lang w:eastAsia="en-US"/>
        </w:rPr>
        <w:t>na etapie realizacji robót budowlanych:</w:t>
      </w:r>
    </w:p>
    <w:p w14:paraId="111C73CA" w14:textId="4EECC750" w:rsidR="008C7252" w:rsidRPr="008C7252" w:rsidRDefault="008C7252" w:rsidP="00694C3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która będzie pełnić funkcję kierownika budowy branży </w:t>
      </w:r>
      <w:r w:rsidR="00646CE3">
        <w:rPr>
          <w:rFonts w:cs="Arial"/>
          <w:b/>
          <w:sz w:val="20"/>
          <w:szCs w:val="20"/>
          <w:lang w:eastAsia="en-US"/>
        </w:rPr>
        <w:t>budowlanej</w:t>
      </w:r>
      <w:r w:rsidRPr="000031A6">
        <w:rPr>
          <w:rFonts w:cs="Arial"/>
          <w:b/>
          <w:sz w:val="20"/>
          <w:szCs w:val="20"/>
          <w:lang w:eastAsia="en-US"/>
        </w:rPr>
        <w:t xml:space="preserve">, posiadającą uprawnienia budowlane do kierowania robotami budowlanymi </w:t>
      </w:r>
      <w:r w:rsidR="00473F37">
        <w:rPr>
          <w:rFonts w:cs="Arial"/>
          <w:b/>
          <w:sz w:val="20"/>
          <w:szCs w:val="20"/>
          <w:lang w:eastAsia="en-US"/>
        </w:rPr>
        <w:br/>
      </w:r>
      <w:r w:rsidRPr="000031A6">
        <w:rPr>
          <w:rFonts w:cs="Arial"/>
          <w:b/>
          <w:sz w:val="20"/>
          <w:szCs w:val="20"/>
          <w:lang w:eastAsia="en-US"/>
        </w:rPr>
        <w:t xml:space="preserve">w specjalności </w:t>
      </w:r>
      <w:r w:rsidR="00646CE3">
        <w:rPr>
          <w:rFonts w:cs="Arial"/>
          <w:b/>
          <w:sz w:val="20"/>
          <w:szCs w:val="20"/>
          <w:lang w:eastAsia="en-US"/>
        </w:rPr>
        <w:t>konstrukcyjno - budowlanej</w:t>
      </w:r>
      <w:r w:rsidR="0062165A">
        <w:rPr>
          <w:rFonts w:cs="Arial"/>
          <w:sz w:val="20"/>
          <w:szCs w:val="20"/>
          <w:lang w:eastAsia="en-US"/>
        </w:rPr>
        <w:t>,</w:t>
      </w:r>
      <w:r w:rsidRPr="000031A6">
        <w:rPr>
          <w:rFonts w:cs="Arial"/>
          <w:sz w:val="20"/>
          <w:szCs w:val="20"/>
          <w:lang w:eastAsia="en-US"/>
        </w:rPr>
        <w:t xml:space="preserve"> </w:t>
      </w:r>
      <w:r w:rsidRPr="00DF430C">
        <w:rPr>
          <w:rFonts w:cs="Arial"/>
          <w:sz w:val="20"/>
          <w:szCs w:val="20"/>
          <w:lang w:eastAsia="en-US"/>
        </w:rPr>
        <w:t xml:space="preserve">w rozumieniu ustawy z dnia </w:t>
      </w:r>
      <w:r w:rsidR="00646CE3">
        <w:rPr>
          <w:rFonts w:cs="Arial"/>
          <w:sz w:val="20"/>
          <w:szCs w:val="20"/>
          <w:lang w:eastAsia="en-US"/>
        </w:rPr>
        <w:br/>
      </w:r>
      <w:r w:rsidRPr="00DF430C">
        <w:rPr>
          <w:rFonts w:cs="Arial"/>
          <w:sz w:val="20"/>
          <w:szCs w:val="20"/>
          <w:lang w:eastAsia="en-US"/>
        </w:rPr>
        <w:t>7 lipca 1994 r. Prawo budowlane (t. j. - Dz. U. z 202</w:t>
      </w:r>
      <w:r w:rsidR="004130E1">
        <w:rPr>
          <w:rFonts w:cs="Arial"/>
          <w:sz w:val="20"/>
          <w:szCs w:val="20"/>
          <w:lang w:eastAsia="en-US"/>
        </w:rPr>
        <w:t>1</w:t>
      </w:r>
      <w:r w:rsidRPr="00DF430C">
        <w:rPr>
          <w:rFonts w:cs="Arial"/>
          <w:sz w:val="20"/>
          <w:szCs w:val="20"/>
          <w:lang w:eastAsia="en-US"/>
        </w:rPr>
        <w:t xml:space="preserve"> r. poz. </w:t>
      </w:r>
      <w:r w:rsidR="004130E1">
        <w:rPr>
          <w:rFonts w:cs="Arial"/>
          <w:sz w:val="20"/>
          <w:szCs w:val="20"/>
          <w:lang w:eastAsia="en-US"/>
        </w:rPr>
        <w:t>2351</w:t>
      </w:r>
      <w:r w:rsidRPr="00DF430C">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0B92D272" w14:textId="11889F55" w:rsidR="00A70B20" w:rsidRPr="00DF430C" w:rsidRDefault="00A70B20" w:rsidP="00694C3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która będzie pełnić funkcję kierownika </w:t>
      </w:r>
      <w:r w:rsidR="00F65688">
        <w:rPr>
          <w:rFonts w:cs="Arial"/>
          <w:b/>
          <w:sz w:val="20"/>
          <w:szCs w:val="20"/>
          <w:lang w:eastAsia="en-US"/>
        </w:rPr>
        <w:t>robót</w:t>
      </w:r>
      <w:r w:rsidRPr="000031A6">
        <w:rPr>
          <w:rFonts w:cs="Arial"/>
          <w:b/>
          <w:sz w:val="20"/>
          <w:szCs w:val="20"/>
          <w:lang w:eastAsia="en-US"/>
        </w:rPr>
        <w:t xml:space="preserve"> branży sanitarnej, posiadającą uprawnienia budowlane do kierowania robotami budowlanymi </w:t>
      </w:r>
      <w:r w:rsidR="00473F37">
        <w:rPr>
          <w:rFonts w:cs="Arial"/>
          <w:b/>
          <w:sz w:val="20"/>
          <w:szCs w:val="20"/>
          <w:lang w:eastAsia="en-US"/>
        </w:rPr>
        <w:br/>
      </w:r>
      <w:r w:rsidRPr="000031A6">
        <w:rPr>
          <w:rFonts w:cs="Arial"/>
          <w:b/>
          <w:sz w:val="20"/>
          <w:szCs w:val="20"/>
          <w:lang w:eastAsia="en-US"/>
        </w:rPr>
        <w:t>w specjalności instalacyjnej w zakresie sieci, instalacji i urządzeń: cieplnych, wentylacyjnych, gazowych, wodociągowych i kanalizacyjnych</w:t>
      </w:r>
      <w:r w:rsidRPr="000031A6">
        <w:rPr>
          <w:rFonts w:cs="Arial"/>
          <w:sz w:val="20"/>
          <w:szCs w:val="20"/>
          <w:lang w:eastAsia="en-US"/>
        </w:rPr>
        <w:t xml:space="preserve">,  </w:t>
      </w:r>
      <w:r w:rsidRPr="00DF430C">
        <w:rPr>
          <w:rFonts w:cs="Arial"/>
          <w:sz w:val="20"/>
          <w:szCs w:val="20"/>
          <w:lang w:eastAsia="en-US"/>
        </w:rPr>
        <w:t xml:space="preserve">w rozumieniu ustawy z dnia 7 lipca 1994 r. Prawo budowlane (t. j. - Dz. U. </w:t>
      </w:r>
      <w:r w:rsidR="00646CE3">
        <w:rPr>
          <w:rFonts w:cs="Arial"/>
          <w:sz w:val="20"/>
          <w:szCs w:val="20"/>
          <w:lang w:eastAsia="en-US"/>
        </w:rPr>
        <w:br/>
      </w:r>
      <w:r w:rsidRPr="00DF430C">
        <w:rPr>
          <w:rFonts w:cs="Arial"/>
          <w:sz w:val="20"/>
          <w:szCs w:val="20"/>
          <w:lang w:eastAsia="en-US"/>
        </w:rPr>
        <w:t>z 202</w:t>
      </w:r>
      <w:r w:rsidR="004130E1">
        <w:rPr>
          <w:rFonts w:cs="Arial"/>
          <w:sz w:val="20"/>
          <w:szCs w:val="20"/>
          <w:lang w:eastAsia="en-US"/>
        </w:rPr>
        <w:t>1</w:t>
      </w:r>
      <w:r w:rsidRPr="00DF430C">
        <w:rPr>
          <w:rFonts w:cs="Arial"/>
          <w:sz w:val="20"/>
          <w:szCs w:val="20"/>
          <w:lang w:eastAsia="en-US"/>
        </w:rPr>
        <w:t xml:space="preserve"> r. poz. </w:t>
      </w:r>
      <w:r w:rsidR="004130E1">
        <w:rPr>
          <w:rFonts w:cs="Arial"/>
          <w:sz w:val="20"/>
          <w:szCs w:val="20"/>
          <w:lang w:eastAsia="en-US"/>
        </w:rPr>
        <w:t>2351</w:t>
      </w:r>
      <w:r w:rsidRPr="00DF430C">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1AA00C86" w14:textId="24FCE502" w:rsidR="00A70B20" w:rsidRDefault="00A70B20" w:rsidP="00694C3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która będzie pełnić funkcję kierownika robót branży elektrycznej i elektroenergetycznej, posiadającą uprawnienia budowlane do kierowania robotami budowlanymi w specjalności instalacyjnej w zakresie sieci, instalacji i urządzeń: </w:t>
      </w:r>
      <w:r w:rsidRPr="000031A6">
        <w:rPr>
          <w:rFonts w:cs="Arial"/>
          <w:b/>
          <w:sz w:val="20"/>
          <w:szCs w:val="20"/>
          <w:lang w:eastAsia="en-US"/>
        </w:rPr>
        <w:lastRenderedPageBreak/>
        <w:t>elektrycznych i elektroenergetycznych</w:t>
      </w:r>
      <w:r w:rsidRPr="000031A6">
        <w:rPr>
          <w:rFonts w:cs="Arial"/>
          <w:sz w:val="20"/>
          <w:szCs w:val="20"/>
          <w:lang w:eastAsia="en-US"/>
        </w:rPr>
        <w:t xml:space="preserve">, </w:t>
      </w:r>
      <w:r w:rsidRPr="00DF430C">
        <w:rPr>
          <w:rFonts w:cs="Arial"/>
          <w:sz w:val="20"/>
          <w:szCs w:val="20"/>
          <w:lang w:eastAsia="en-US"/>
        </w:rPr>
        <w:t>w rozumieniu ustawy z dnia 7 lipca 1994 r. Prawo budowlane (t. j. - Dz. U. z 202</w:t>
      </w:r>
      <w:r w:rsidR="004130E1">
        <w:rPr>
          <w:rFonts w:cs="Arial"/>
          <w:sz w:val="20"/>
          <w:szCs w:val="20"/>
          <w:lang w:eastAsia="en-US"/>
        </w:rPr>
        <w:t>1</w:t>
      </w:r>
      <w:r w:rsidRPr="00DF430C">
        <w:rPr>
          <w:rFonts w:cs="Arial"/>
          <w:sz w:val="20"/>
          <w:szCs w:val="20"/>
          <w:lang w:eastAsia="en-US"/>
        </w:rPr>
        <w:t xml:space="preserve"> r. poz. </w:t>
      </w:r>
      <w:r w:rsidR="004130E1">
        <w:rPr>
          <w:rFonts w:cs="Arial"/>
          <w:sz w:val="20"/>
          <w:szCs w:val="20"/>
          <w:lang w:eastAsia="en-US"/>
        </w:rPr>
        <w:t>2351</w:t>
      </w:r>
      <w:r w:rsidRPr="00DF430C">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5A308D2F" w14:textId="77777777" w:rsidR="00A70B20" w:rsidRPr="00F65688" w:rsidRDefault="00A70B20" w:rsidP="00694C3B">
      <w:pPr>
        <w:keepNext/>
        <w:numPr>
          <w:ilvl w:val="3"/>
          <w:numId w:val="1"/>
        </w:numPr>
        <w:spacing w:before="120" w:after="120" w:line="276" w:lineRule="auto"/>
        <w:ind w:left="1985" w:hanging="905"/>
        <w:jc w:val="both"/>
        <w:outlineLvl w:val="3"/>
        <w:rPr>
          <w:rFonts w:cs="Arial"/>
          <w:b/>
          <w:sz w:val="20"/>
        </w:rPr>
      </w:pPr>
      <w:r w:rsidRPr="00F65688">
        <w:rPr>
          <w:rFonts w:eastAsia="Calibri" w:cs="Arial"/>
          <w:b/>
          <w:sz w:val="20"/>
        </w:rPr>
        <w:t>Dopuszcza się łączenie funkcji, o których mowa powyżej, pod warunkiem, że osoba</w:t>
      </w:r>
      <w:r w:rsidR="0062165A">
        <w:rPr>
          <w:rFonts w:eastAsia="Calibri" w:cs="Arial"/>
          <w:b/>
          <w:sz w:val="20"/>
        </w:rPr>
        <w:t xml:space="preserve">/osoby </w:t>
      </w:r>
      <w:r w:rsidRPr="00F65688">
        <w:rPr>
          <w:rFonts w:eastAsia="Calibri" w:cs="Arial"/>
          <w:b/>
          <w:sz w:val="20"/>
        </w:rPr>
        <w:t>będzie</w:t>
      </w:r>
      <w:r w:rsidR="0062165A">
        <w:rPr>
          <w:rFonts w:eastAsia="Calibri" w:cs="Arial"/>
          <w:b/>
          <w:sz w:val="20"/>
        </w:rPr>
        <w:t>/będą</w:t>
      </w:r>
      <w:r w:rsidRPr="00F65688">
        <w:rPr>
          <w:rFonts w:eastAsia="Calibri" w:cs="Arial"/>
          <w:b/>
          <w:sz w:val="20"/>
        </w:rPr>
        <w:t xml:space="preserve"> posiadała</w:t>
      </w:r>
      <w:r w:rsidR="0062165A">
        <w:rPr>
          <w:rFonts w:eastAsia="Calibri" w:cs="Arial"/>
          <w:b/>
          <w:sz w:val="20"/>
        </w:rPr>
        <w:t>/-ły</w:t>
      </w:r>
      <w:r w:rsidRPr="00F65688">
        <w:rPr>
          <w:rFonts w:eastAsia="Calibri" w:cs="Arial"/>
          <w:b/>
          <w:sz w:val="20"/>
        </w:rPr>
        <w:t xml:space="preserve"> wymagane kwalifikacje</w:t>
      </w:r>
      <w:r w:rsidRPr="00F65688">
        <w:rPr>
          <w:rFonts w:cs="Arial"/>
          <w:b/>
          <w:sz w:val="20"/>
        </w:rPr>
        <w:t>.</w:t>
      </w:r>
    </w:p>
    <w:p w14:paraId="13A518D2" w14:textId="08600110" w:rsidR="00A70B20" w:rsidRPr="00BF29F0" w:rsidRDefault="00A70B20" w:rsidP="00694C3B">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w:t>
      </w:r>
      <w:r w:rsidR="004130E1">
        <w:rPr>
          <w:rFonts w:ascii="Arial" w:hAnsi="Arial" w:cs="Arial"/>
          <w:b w:val="0"/>
          <w:i/>
          <w:sz w:val="20"/>
        </w:rPr>
        <w:t>1</w:t>
      </w:r>
      <w:r w:rsidRPr="00DF7B2A">
        <w:rPr>
          <w:rFonts w:ascii="Arial" w:hAnsi="Arial" w:cs="Arial"/>
          <w:b w:val="0"/>
          <w:i/>
          <w:sz w:val="20"/>
        </w:rPr>
        <w:t xml:space="preserve"> r. poz. </w:t>
      </w:r>
      <w:r w:rsidR="004130E1">
        <w:rPr>
          <w:rFonts w:ascii="Arial" w:hAnsi="Arial" w:cs="Arial"/>
          <w:b w:val="0"/>
          <w:i/>
          <w:sz w:val="20"/>
        </w:rPr>
        <w:t>2351</w:t>
      </w:r>
      <w:r w:rsidRPr="00DF7B2A">
        <w:rPr>
          <w:rFonts w:cs="Arial"/>
          <w:sz w:val="20"/>
        </w:rPr>
        <w:t xml:space="preserve">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w:t>
      </w:r>
      <w:r w:rsidR="004130E1">
        <w:rPr>
          <w:rFonts w:ascii="Arial" w:hAnsi="Arial" w:cs="Arial"/>
          <w:b w:val="0"/>
          <w:i/>
          <w:sz w:val="20"/>
        </w:rPr>
        <w:t>1</w:t>
      </w:r>
      <w:r w:rsidRPr="00BF29F0">
        <w:rPr>
          <w:rFonts w:ascii="Arial" w:hAnsi="Arial" w:cs="Arial"/>
          <w:b w:val="0"/>
          <w:i/>
          <w:sz w:val="20"/>
        </w:rPr>
        <w:t xml:space="preserve"> r. </w:t>
      </w:r>
      <w:r>
        <w:rPr>
          <w:rFonts w:ascii="Arial" w:hAnsi="Arial" w:cs="Arial"/>
          <w:b w:val="0"/>
          <w:i/>
          <w:sz w:val="20"/>
        </w:rPr>
        <w:t xml:space="preserve">poz. </w:t>
      </w:r>
      <w:r w:rsidR="004130E1">
        <w:rPr>
          <w:rFonts w:ascii="Arial" w:hAnsi="Arial" w:cs="Arial"/>
          <w:b w:val="0"/>
          <w:i/>
          <w:sz w:val="20"/>
        </w:rPr>
        <w:t>1646</w:t>
      </w:r>
      <w:r w:rsidRPr="00BF29F0">
        <w:rPr>
          <w:rFonts w:ascii="Arial" w:hAnsi="Arial" w:cs="Arial"/>
          <w:b w:val="0"/>
          <w:i/>
          <w:sz w:val="20"/>
        </w:rPr>
        <w:t>).</w:t>
      </w:r>
    </w:p>
    <w:bookmarkEnd w:id="4"/>
    <w:p w14:paraId="3FB5F479" w14:textId="77777777" w:rsidR="00954BED" w:rsidRPr="005B388D" w:rsidRDefault="00954BED" w:rsidP="005B388D">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p w14:paraId="4270AB09" w14:textId="77777777" w:rsidR="00A70B20" w:rsidRPr="005B388D" w:rsidRDefault="00A70B20" w:rsidP="005B388D">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t xml:space="preserve">Zamawiający </w:t>
      </w:r>
      <w:r w:rsidR="00954BED" w:rsidRPr="005B388D">
        <w:rPr>
          <w:rFonts w:ascii="Arial" w:hAnsi="Arial" w:cs="Arial"/>
          <w:sz w:val="20"/>
          <w:szCs w:val="20"/>
        </w:rPr>
        <w:t xml:space="preserve">oceniając zdolność techniczną lub zawodową </w:t>
      </w:r>
      <w:r w:rsidRPr="005B388D">
        <w:rPr>
          <w:rFonts w:ascii="Arial" w:hAnsi="Arial" w:cs="Arial"/>
          <w:sz w:val="20"/>
          <w:szCs w:val="20"/>
        </w:rPr>
        <w:t>może, na każdym etapie postępowania, uznać, że wykonawca nie posiada wymaganych zdolności, jeżeli</w:t>
      </w:r>
      <w:r w:rsidR="00954BED" w:rsidRPr="005B388D">
        <w:rPr>
          <w:rFonts w:ascii="Arial" w:hAnsi="Arial" w:cs="Arial"/>
          <w:sz w:val="20"/>
          <w:szCs w:val="20"/>
        </w:rPr>
        <w:t xml:space="preserve"> posiadanie przez wykonawcę sprzecznych interesów, w szczególności</w:t>
      </w:r>
      <w:r w:rsidRPr="005B388D">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775E5361" w14:textId="77777777"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Pr>
          <w:rFonts w:cs="Arial"/>
          <w:b/>
          <w:sz w:val="20"/>
          <w:szCs w:val="20"/>
          <w:lang w:eastAsia="en-US"/>
        </w:rPr>
        <w:t>e.</w:t>
      </w:r>
      <w:r w:rsidR="00BE758C">
        <w:rPr>
          <w:rFonts w:cs="Arial"/>
          <w:b/>
          <w:sz w:val="20"/>
          <w:szCs w:val="20"/>
          <w:lang w:eastAsia="en-US"/>
        </w:rPr>
        <w:t xml:space="preserve"> </w:t>
      </w:r>
      <w:r>
        <w:rPr>
          <w:rFonts w:cs="Arial"/>
          <w:b/>
          <w:sz w:val="20"/>
          <w:szCs w:val="20"/>
          <w:lang w:eastAsia="en-US"/>
        </w:rPr>
        <w:t>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78B1ABA4" w14:textId="77777777"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312B913" w14:textId="5BF425B6"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1052E98B" w14:textId="77777777"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57D63297" w14:textId="3058B74B" w:rsidR="002A1B7A" w:rsidRPr="00646CE3" w:rsidRDefault="002A1B7A" w:rsidP="005216A3">
      <w:pPr>
        <w:keepNext/>
        <w:numPr>
          <w:ilvl w:val="2"/>
          <w:numId w:val="1"/>
        </w:numPr>
        <w:spacing w:before="120" w:after="120" w:line="276" w:lineRule="auto"/>
        <w:ind w:left="1418" w:hanging="698"/>
        <w:jc w:val="both"/>
        <w:outlineLvl w:val="3"/>
        <w:rPr>
          <w:rFonts w:cs="Arial"/>
          <w:sz w:val="20"/>
          <w:szCs w:val="20"/>
          <w:lang w:eastAsia="en-US"/>
        </w:rPr>
      </w:pPr>
      <w:r w:rsidRPr="00646CE3">
        <w:rPr>
          <w:rFonts w:cs="Arial"/>
          <w:b/>
          <w:sz w:val="20"/>
          <w:szCs w:val="20"/>
          <w:lang w:eastAsia="en-US"/>
        </w:rPr>
        <w:t>Oświadczenie składane na podstawie art. 117 ust. 4 Pzp</w:t>
      </w:r>
      <w:r w:rsidRPr="00646CE3">
        <w:rPr>
          <w:rFonts w:cs="Arial"/>
          <w:sz w:val="20"/>
          <w:szCs w:val="20"/>
          <w:lang w:eastAsia="en-US"/>
        </w:rPr>
        <w:t xml:space="preserve">,  z którego wynika, które roboty budowlane lub usługi wykonają poszczególni wykonawcy </w:t>
      </w:r>
      <w:r w:rsidRPr="00646CE3">
        <w:rPr>
          <w:rFonts w:cs="Arial"/>
          <w:sz w:val="20"/>
          <w:szCs w:val="20"/>
          <w:u w:val="single"/>
          <w:lang w:eastAsia="en-US"/>
        </w:rPr>
        <w:t>– dotyczy tylko wykonawców wspólnie ubiegających się o zamówienie</w:t>
      </w:r>
      <w:r w:rsidRPr="00646CE3">
        <w:rPr>
          <w:rFonts w:cs="Arial"/>
          <w:sz w:val="20"/>
          <w:szCs w:val="20"/>
          <w:lang w:eastAsia="en-US"/>
        </w:rPr>
        <w:t xml:space="preserve">, </w:t>
      </w:r>
      <w:r w:rsidRPr="00646CE3">
        <w:rPr>
          <w:rFonts w:cs="Arial"/>
          <w:b/>
          <w:sz w:val="20"/>
          <w:szCs w:val="20"/>
          <w:lang w:eastAsia="en-US"/>
        </w:rPr>
        <w:t>zgodnie z załącznikiem nr 1</w:t>
      </w:r>
      <w:r w:rsidR="008C1965">
        <w:rPr>
          <w:rFonts w:cs="Arial"/>
          <w:b/>
          <w:sz w:val="20"/>
          <w:szCs w:val="20"/>
          <w:lang w:eastAsia="en-US"/>
        </w:rPr>
        <w:t>0</w:t>
      </w:r>
      <w:r w:rsidRPr="00646CE3">
        <w:rPr>
          <w:rFonts w:cs="Arial"/>
          <w:b/>
          <w:sz w:val="20"/>
          <w:szCs w:val="20"/>
          <w:lang w:eastAsia="en-US"/>
        </w:rPr>
        <w:t xml:space="preserve"> do SWZ.</w:t>
      </w:r>
    </w:p>
    <w:p w14:paraId="4F5FB46E" w14:textId="010369F1" w:rsidR="00A70B20" w:rsidRPr="00646CE3"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646CE3">
        <w:rPr>
          <w:rFonts w:cs="Arial"/>
          <w:sz w:val="20"/>
          <w:szCs w:val="20"/>
          <w:lang w:eastAsia="en-US"/>
        </w:rPr>
        <w:t xml:space="preserve">Wykonawca, </w:t>
      </w:r>
      <w:r w:rsidRPr="00646CE3">
        <w:rPr>
          <w:rFonts w:cs="Arial"/>
          <w:sz w:val="20"/>
          <w:szCs w:val="20"/>
          <w:u w:val="single"/>
          <w:lang w:eastAsia="en-US"/>
        </w:rPr>
        <w:t>w przypadku polegania na zdolnościach lub sytuacji podmiotów udostępniających zas</w:t>
      </w:r>
      <w:r w:rsidRPr="00646CE3">
        <w:rPr>
          <w:rFonts w:cs="Arial"/>
          <w:sz w:val="20"/>
          <w:szCs w:val="20"/>
          <w:lang w:eastAsia="en-US"/>
        </w:rPr>
        <w:t>oby, przedstawia, wraz z o</w:t>
      </w:r>
      <w:r w:rsidR="00BE758C" w:rsidRPr="00646CE3">
        <w:rPr>
          <w:rFonts w:cs="Arial"/>
          <w:sz w:val="20"/>
          <w:szCs w:val="20"/>
          <w:lang w:eastAsia="en-US"/>
        </w:rPr>
        <w:t>świadczeniem, o którym mowa w 11</w:t>
      </w:r>
      <w:r w:rsidRPr="00646CE3">
        <w:rPr>
          <w:rFonts w:cs="Arial"/>
          <w:sz w:val="20"/>
          <w:szCs w:val="20"/>
          <w:lang w:eastAsia="en-US"/>
        </w:rPr>
        <w:t xml:space="preserve">.1.1 SWZ, </w:t>
      </w:r>
      <w:r w:rsidRPr="00646CE3">
        <w:rPr>
          <w:rFonts w:cs="Arial"/>
          <w:b/>
          <w:sz w:val="20"/>
          <w:szCs w:val="20"/>
          <w:lang w:eastAsia="en-US"/>
        </w:rPr>
        <w:t>także oświadczenie podmiotu udostępniającego zasoby, potwierdzające brak podstaw wykluczenia tego podmiotu oraz odpowiednio spełnianie warunków udziału w postępowaniu, w zakresie, w jakim wykona</w:t>
      </w:r>
      <w:r w:rsidR="00A01658" w:rsidRPr="00646CE3">
        <w:rPr>
          <w:rFonts w:cs="Arial"/>
          <w:b/>
          <w:sz w:val="20"/>
          <w:szCs w:val="20"/>
          <w:lang w:eastAsia="en-US"/>
        </w:rPr>
        <w:t>wca powołuje się na jego zasoby, zgodnie z załącznik</w:t>
      </w:r>
      <w:r w:rsidR="005216A3" w:rsidRPr="00646CE3">
        <w:rPr>
          <w:rFonts w:cs="Arial"/>
          <w:b/>
          <w:sz w:val="20"/>
          <w:szCs w:val="20"/>
          <w:lang w:eastAsia="en-US"/>
        </w:rPr>
        <w:t xml:space="preserve">iem nr </w:t>
      </w:r>
      <w:r w:rsidR="008C1965">
        <w:rPr>
          <w:rFonts w:cs="Arial"/>
          <w:b/>
          <w:sz w:val="20"/>
          <w:szCs w:val="20"/>
          <w:lang w:eastAsia="en-US"/>
        </w:rPr>
        <w:t>9</w:t>
      </w:r>
      <w:r w:rsidR="00A01658" w:rsidRPr="00646CE3">
        <w:rPr>
          <w:rFonts w:cs="Arial"/>
          <w:b/>
          <w:sz w:val="20"/>
          <w:szCs w:val="20"/>
          <w:lang w:eastAsia="en-US"/>
        </w:rPr>
        <w:t xml:space="preserve"> do SWZ.</w:t>
      </w:r>
    </w:p>
    <w:p w14:paraId="2599B72E" w14:textId="5EE0404C" w:rsidR="00A70B20" w:rsidRPr="002A1B7A" w:rsidRDefault="00A70B20" w:rsidP="002A1B7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w:t>
      </w:r>
      <w:r w:rsidRPr="000A47AA">
        <w:rPr>
          <w:rFonts w:cs="Arial"/>
          <w:sz w:val="20"/>
          <w:szCs w:val="20"/>
          <w:lang w:eastAsia="en-US"/>
        </w:rPr>
        <w:lastRenderedPageBreak/>
        <w:t xml:space="preserve">niezbędnych zasobów na potrzeby realizacji danego zamówienia, zgodnie ze wzorem stanowiącym </w:t>
      </w:r>
      <w:r w:rsidR="000A47AA" w:rsidRPr="000A47AA">
        <w:rPr>
          <w:rFonts w:cs="Arial"/>
          <w:b/>
          <w:sz w:val="20"/>
          <w:szCs w:val="20"/>
          <w:lang w:eastAsia="en-US"/>
        </w:rPr>
        <w:t xml:space="preserve">zał. nr </w:t>
      </w:r>
      <w:r w:rsidR="008C1965">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110F219F" w14:textId="77777777" w:rsidR="007E5D0F" w:rsidRPr="00243161" w:rsidRDefault="007E5D0F" w:rsidP="007E5D0F">
      <w:pPr>
        <w:keepNext/>
        <w:numPr>
          <w:ilvl w:val="1"/>
          <w:numId w:val="1"/>
        </w:numPr>
        <w:spacing w:before="120" w:after="120" w:line="276" w:lineRule="auto"/>
        <w:jc w:val="both"/>
        <w:outlineLvl w:val="3"/>
        <w:rPr>
          <w:rFonts w:cs="Arial"/>
          <w:b/>
          <w:sz w:val="20"/>
          <w:szCs w:val="20"/>
          <w:u w:val="single"/>
          <w:lang w:eastAsia="en-US"/>
        </w:rPr>
      </w:pPr>
      <w:r w:rsidRPr="00243161">
        <w:rPr>
          <w:rFonts w:cs="Arial"/>
          <w:b/>
          <w:sz w:val="20"/>
          <w:szCs w:val="20"/>
          <w:u w:val="single"/>
          <w:lang w:eastAsia="en-US"/>
        </w:rPr>
        <w:t xml:space="preserve">Zamawiający na podstawie art. 274 ust. 1 Pzp wzywa wykonawcę, którego oferta została najwyżej oceniona, do złożenia w wyznaczonym, nie krótszym niż 5 dni od dnia wezwania, podmiotowych środków dowodowych, jeżeli wymagał ich złożenia </w:t>
      </w:r>
      <w:r w:rsidRPr="00243161">
        <w:rPr>
          <w:rFonts w:cs="Arial"/>
          <w:b/>
          <w:sz w:val="20"/>
          <w:szCs w:val="20"/>
          <w:u w:val="single"/>
          <w:lang w:eastAsia="en-US"/>
        </w:rPr>
        <w:br/>
        <w:t>w ogłoszeniu o zamówieniu lub dokumentach zamówienia, aktualnych na dzień złożenia podmiotowych środków dowodowych.tj.:</w:t>
      </w:r>
    </w:p>
    <w:p w14:paraId="67064DA8"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1CB90826" w14:textId="168FCCD0"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C23AC8" w:rsidRPr="00C23AC8">
        <w:rPr>
          <w:rFonts w:ascii="Arial" w:hAnsi="Arial" w:cs="Arial"/>
          <w:sz w:val="20"/>
        </w:rPr>
        <w:t xml:space="preserve">zoru stanowiącego załącznik nr </w:t>
      </w:r>
      <w:r w:rsidR="00C11A26">
        <w:rPr>
          <w:rFonts w:ascii="Arial" w:hAnsi="Arial" w:cs="Arial"/>
          <w:sz w:val="20"/>
        </w:rPr>
        <w:t>3</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017A5E12"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E7777DC" w14:textId="7772707C"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2"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3"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r w:rsidR="008C1965">
        <w:rPr>
          <w:rFonts w:cs="Arial"/>
          <w:sz w:val="20"/>
          <w:szCs w:val="20"/>
        </w:rPr>
        <w:t xml:space="preserve">t. j. - </w:t>
      </w:r>
      <w:r w:rsidRPr="00081585">
        <w:rPr>
          <w:rFonts w:cs="Arial"/>
          <w:sz w:val="20"/>
          <w:szCs w:val="20"/>
        </w:rPr>
        <w:t>Dz. U. z 202</w:t>
      </w:r>
      <w:r w:rsidR="008C1965">
        <w:rPr>
          <w:rFonts w:cs="Arial"/>
          <w:sz w:val="20"/>
          <w:szCs w:val="20"/>
        </w:rPr>
        <w:t>1</w:t>
      </w:r>
      <w:r w:rsidRPr="00081585">
        <w:rPr>
          <w:rFonts w:cs="Arial"/>
          <w:sz w:val="20"/>
          <w:szCs w:val="20"/>
        </w:rPr>
        <w:t xml:space="preserve"> r. poz. </w:t>
      </w:r>
      <w:r w:rsidR="008C1965">
        <w:rPr>
          <w:rFonts w:cs="Arial"/>
          <w:sz w:val="20"/>
          <w:szCs w:val="20"/>
        </w:rPr>
        <w:t>275</w:t>
      </w:r>
      <w:r w:rsidRPr="00081585">
        <w:rPr>
          <w:rFonts w:cs="Arial"/>
          <w:sz w:val="20"/>
          <w:szCs w:val="20"/>
        </w:rPr>
        <w:t>),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A35BE" w:rsidRPr="00DA35BE">
        <w:rPr>
          <w:rFonts w:cs="Arial"/>
          <w:b/>
          <w:sz w:val="20"/>
          <w:szCs w:val="20"/>
          <w:lang w:eastAsia="en-US"/>
        </w:rPr>
        <w:t xml:space="preserve">zoru stanowiącego załącznik nr </w:t>
      </w:r>
      <w:r w:rsidR="008C1965">
        <w:rPr>
          <w:rFonts w:cs="Arial"/>
          <w:b/>
          <w:sz w:val="20"/>
          <w:szCs w:val="20"/>
          <w:lang w:eastAsia="en-US"/>
        </w:rPr>
        <w:t>8</w:t>
      </w:r>
      <w:r w:rsidR="00DA35BE" w:rsidRPr="00DA35BE">
        <w:rPr>
          <w:rFonts w:cs="Arial"/>
          <w:b/>
          <w:sz w:val="20"/>
          <w:szCs w:val="20"/>
          <w:lang w:eastAsia="en-US"/>
        </w:rPr>
        <w:t xml:space="preserve"> </w:t>
      </w:r>
      <w:r w:rsidRPr="00DA35BE">
        <w:rPr>
          <w:rFonts w:cs="Arial"/>
          <w:b/>
          <w:sz w:val="20"/>
          <w:szCs w:val="20"/>
          <w:lang w:eastAsia="en-US"/>
        </w:rPr>
        <w:t>do SWZ.</w:t>
      </w:r>
    </w:p>
    <w:p w14:paraId="583E09EA"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5F0F36E3"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65B99D58"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CD634FA"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60BB25E6"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06A9C28C"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lastRenderedPageBreak/>
        <w:t>podmiotowym środkiem dowodowym jest oświadczenie, którego treść odpowiada zakresowi oświadczenia, o którym mowa w art. 125 ust. 1.</w:t>
      </w:r>
    </w:p>
    <w:p w14:paraId="39992E1B"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448A92F5"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13348FFB"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628454E4"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09B99E53"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30FB946B"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3E79A48A"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14:paraId="5BAA098A"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sidRPr="002F3C24">
        <w:rPr>
          <w:rFonts w:cs="Arial"/>
          <w:sz w:val="20"/>
          <w:szCs w:val="20"/>
          <w:lang w:eastAsia="en-US"/>
        </w:rPr>
        <w:t>zobowiązanie podmiotu udostępniającego zasoby (jeżeli dotyczy),</w:t>
      </w:r>
    </w:p>
    <w:p w14:paraId="253CD0F2" w14:textId="77777777" w:rsidR="00D37E4E" w:rsidRPr="007E5D0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oświadczenie, o którym mowa w pkt 11.1.2 SWZ (</w:t>
      </w:r>
      <w:r w:rsidRPr="007E5D0F">
        <w:rPr>
          <w:rFonts w:cs="Arial"/>
          <w:sz w:val="20"/>
          <w:szCs w:val="20"/>
          <w:u w:val="single"/>
          <w:lang w:eastAsia="en-US"/>
        </w:rPr>
        <w:t>dotyczy tylko wykonawców wspólnie ubiegających się o zamówienie</w:t>
      </w:r>
      <w:r w:rsidRPr="007E5D0F">
        <w:rPr>
          <w:rFonts w:cs="Arial"/>
          <w:sz w:val="20"/>
          <w:szCs w:val="20"/>
          <w:lang w:eastAsia="en-US"/>
        </w:rPr>
        <w:t>),</w:t>
      </w:r>
    </w:p>
    <w:p w14:paraId="29289747" w14:textId="77777777" w:rsidR="00D37E4E" w:rsidRPr="007E5D0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oświadczenie, o którym mowa w pkt 11.1.3 SWZ (</w:t>
      </w:r>
      <w:r w:rsidRPr="007E5D0F">
        <w:rPr>
          <w:rFonts w:cs="Arial"/>
          <w:sz w:val="20"/>
          <w:szCs w:val="20"/>
          <w:u w:val="single"/>
          <w:lang w:eastAsia="en-US"/>
        </w:rPr>
        <w:t>w przypadku polegania na zdolnościach lub sytuacji podmiotów udostępniających zasoby</w:t>
      </w:r>
      <w:r w:rsidRPr="007E5D0F">
        <w:rPr>
          <w:rFonts w:cs="Arial"/>
          <w:sz w:val="20"/>
          <w:szCs w:val="20"/>
          <w:lang w:eastAsia="en-US"/>
        </w:rPr>
        <w:t>),</w:t>
      </w:r>
    </w:p>
    <w:p w14:paraId="15403D96"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5C875F35"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505C6B8A"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04966D92"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4"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19F624C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12ECA1C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1B06584F"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5D769774"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5" w:history="1">
        <w:r w:rsidRPr="005B36A7">
          <w:rPr>
            <w:rFonts w:cs="Arial"/>
            <w:sz w:val="20"/>
            <w:szCs w:val="20"/>
            <w:lang w:eastAsia="en-US"/>
          </w:rPr>
          <w:t>platformazakupowa.pl</w:t>
        </w:r>
      </w:hyperlink>
      <w:r w:rsidRPr="005B36A7">
        <w:rPr>
          <w:rFonts w:cs="Arial"/>
          <w:sz w:val="20"/>
          <w:szCs w:val="20"/>
          <w:lang w:eastAsia="en-US"/>
        </w:rPr>
        <w:t>,</w:t>
      </w:r>
    </w:p>
    <w:p w14:paraId="299D254B"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0CAC7428"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4EF0E81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0B039D3C"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24B3BE19"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6"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7" w:history="1">
        <w:r w:rsidRPr="005B36A7">
          <w:rPr>
            <w:rFonts w:cs="Arial"/>
            <w:b/>
            <w:sz w:val="20"/>
            <w:szCs w:val="20"/>
            <w:lang w:eastAsia="en-US"/>
          </w:rPr>
          <w:t>https://platformazakupowa.pl/strona/45-instrukcje</w:t>
        </w:r>
      </w:hyperlink>
    </w:p>
    <w:p w14:paraId="1E907A8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27B89443"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1C894E"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Na podstawie §8 Rozporządzenia Prezesa Rady Ministrów z dn</w:t>
      </w:r>
      <w:r w:rsidRPr="007E5D0F">
        <w:rPr>
          <w:rFonts w:cs="Arial"/>
          <w:sz w:val="20"/>
          <w:szCs w:val="20"/>
          <w:lang w:eastAsia="en-US"/>
        </w:rPr>
        <w:t>ia 30.</w:t>
      </w:r>
      <w:r w:rsidR="00AD5E47" w:rsidRPr="007E5D0F">
        <w:rPr>
          <w:rFonts w:cs="Arial"/>
          <w:sz w:val="20"/>
          <w:szCs w:val="20"/>
          <w:lang w:eastAsia="en-US"/>
        </w:rPr>
        <w:t>12</w:t>
      </w:r>
      <w:r w:rsidRPr="007E5D0F">
        <w:rPr>
          <w:rFonts w:cs="Arial"/>
          <w:sz w:val="20"/>
          <w:szCs w:val="20"/>
          <w:lang w:eastAsia="en-US"/>
        </w:rPr>
        <w:t>.2020r.</w:t>
      </w:r>
      <w:r w:rsidRPr="007B17F6">
        <w:rPr>
          <w:rFonts w:cs="Arial"/>
          <w:sz w:val="20"/>
          <w:szCs w:val="20"/>
          <w:lang w:eastAsia="en-US"/>
        </w:rPr>
        <w:t xml:space="preserve"> w sprawie sposobu sporządzania i przekazywania informacji oraz wymagań technicznych dla </w:t>
      </w:r>
      <w:r w:rsidRPr="007B17F6">
        <w:rPr>
          <w:rFonts w:cs="Arial"/>
          <w:sz w:val="20"/>
          <w:szCs w:val="20"/>
          <w:lang w:eastAsia="en-US"/>
        </w:rPr>
        <w:lastRenderedPageBreak/>
        <w:t xml:space="preserve">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34CC73AB"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227E2431"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5C3F20B3" w14:textId="35EF9460"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 xml:space="preserve">ormularzu ofertowym </w:t>
      </w:r>
      <w:r w:rsidR="00943728">
        <w:rPr>
          <w:rFonts w:cs="Arial"/>
          <w:sz w:val="20"/>
          <w:szCs w:val="20"/>
          <w:lang w:eastAsia="en-US"/>
        </w:rPr>
        <w:t>(w tym za wykonanie dokumentacji projektowej</w:t>
      </w:r>
      <w:r w:rsidR="00943728" w:rsidRPr="00943728">
        <w:rPr>
          <w:rFonts w:cs="Arial"/>
          <w:sz w:val="20"/>
          <w:szCs w:val="20"/>
          <w:lang w:eastAsia="en-US"/>
        </w:rPr>
        <w:t xml:space="preserve"> wraz z uzyskaniem prawomocnej (-ych) decyzji o pozwoleniu na budowę/ zgłoszenia robót</w:t>
      </w:r>
      <w:r w:rsidR="00943728">
        <w:rPr>
          <w:rFonts w:cs="Arial"/>
          <w:sz w:val="20"/>
          <w:szCs w:val="20"/>
          <w:lang w:eastAsia="en-US"/>
        </w:rPr>
        <w:t xml:space="preserve">) </w:t>
      </w:r>
      <w:r w:rsidRPr="00915605">
        <w:rPr>
          <w:rFonts w:cs="Arial"/>
          <w:sz w:val="20"/>
          <w:szCs w:val="20"/>
          <w:lang w:eastAsia="en-US"/>
        </w:rPr>
        <w:t>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7CD6560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45AE628B"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4E0743D7"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Cena oferty brutto jest ceną ostateczną obejmującą wszystkie koszty i składniki związane z realizacją zamówienia; zgodnie z </w:t>
      </w:r>
      <w:r>
        <w:rPr>
          <w:rFonts w:cs="Arial"/>
          <w:sz w:val="20"/>
          <w:szCs w:val="20"/>
          <w:lang w:eastAsia="en-US"/>
        </w:rPr>
        <w:t xml:space="preserve">PFU, </w:t>
      </w:r>
      <w:r w:rsidR="006D3CC3">
        <w:rPr>
          <w:rFonts w:cs="Arial"/>
          <w:sz w:val="20"/>
          <w:szCs w:val="20"/>
          <w:lang w:eastAsia="en-US"/>
        </w:rPr>
        <w:t>S</w:t>
      </w:r>
      <w:r w:rsidRPr="00915605">
        <w:rPr>
          <w:rFonts w:cs="Arial"/>
          <w:sz w:val="20"/>
          <w:szCs w:val="20"/>
          <w:lang w:eastAsia="en-US"/>
        </w:rPr>
        <w:t xml:space="preserve">WZ, </w:t>
      </w:r>
      <w:r>
        <w:rPr>
          <w:rFonts w:cs="Arial"/>
          <w:sz w:val="20"/>
          <w:szCs w:val="20"/>
          <w:lang w:eastAsia="en-US"/>
        </w:rPr>
        <w:t>opisem przedmiotu zamówienia</w:t>
      </w:r>
      <w:r w:rsidRPr="00915605">
        <w:rPr>
          <w:rFonts w:cs="Arial"/>
          <w:sz w:val="20"/>
          <w:szCs w:val="20"/>
          <w:lang w:eastAsia="en-US"/>
        </w:rPr>
        <w:t xml:space="preserve">, warunkami umowy, </w:t>
      </w:r>
      <w:r>
        <w:rPr>
          <w:rFonts w:cs="Arial"/>
          <w:sz w:val="20"/>
          <w:szCs w:val="20"/>
          <w:lang w:eastAsia="en-US"/>
        </w:rPr>
        <w:t>itp..</w:t>
      </w:r>
      <w:r w:rsidRPr="00915605">
        <w:rPr>
          <w:rFonts w:cs="Arial"/>
          <w:sz w:val="20"/>
          <w:szCs w:val="20"/>
          <w:lang w:eastAsia="en-US"/>
        </w:rPr>
        <w:t xml:space="preserve"> W cenie należy ująć wszystkie nakłady konieczne do wykonania przedmiotu zamówienia. </w:t>
      </w:r>
    </w:p>
    <w:p w14:paraId="07C264AD"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479D04F5"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6D5AA2">
        <w:rPr>
          <w:rFonts w:cs="Arial"/>
          <w:sz w:val="20"/>
          <w:szCs w:val="20"/>
          <w:lang w:eastAsia="en-US"/>
        </w:rPr>
        <w:t xml:space="preserve">w § 18 </w:t>
      </w:r>
      <w:r w:rsidR="00AC6555" w:rsidRPr="006D5AA2">
        <w:rPr>
          <w:rFonts w:cs="Arial"/>
          <w:sz w:val="20"/>
          <w:szCs w:val="20"/>
          <w:lang w:eastAsia="en-US"/>
        </w:rPr>
        <w:t>PP</w:t>
      </w:r>
      <w:r w:rsidRPr="006D5AA2">
        <w:rPr>
          <w:rFonts w:cs="Arial"/>
          <w:sz w:val="20"/>
          <w:szCs w:val="20"/>
          <w:lang w:eastAsia="en-US"/>
        </w:rPr>
        <w:t>U.</w:t>
      </w:r>
    </w:p>
    <w:p w14:paraId="6DD4091D"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7A6E7CC4"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BB5664F"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7922CF52"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77868E9"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15D90AD"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2D843B7A" w14:textId="3F77C0F5"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0F2A43">
        <w:rPr>
          <w:rFonts w:cs="Arial"/>
          <w:b/>
          <w:sz w:val="20"/>
          <w:szCs w:val="20"/>
          <w:highlight w:val="lightGray"/>
          <w:lang w:eastAsia="en-US"/>
        </w:rPr>
        <w:t>08</w:t>
      </w:r>
      <w:r w:rsidR="006352D2" w:rsidRPr="007E5D0F">
        <w:rPr>
          <w:rFonts w:cs="Arial"/>
          <w:b/>
          <w:sz w:val="20"/>
          <w:szCs w:val="20"/>
          <w:highlight w:val="lightGray"/>
          <w:lang w:eastAsia="en-US"/>
        </w:rPr>
        <w:t>.0</w:t>
      </w:r>
      <w:r w:rsidR="000F2A43">
        <w:rPr>
          <w:rFonts w:cs="Arial"/>
          <w:b/>
          <w:sz w:val="20"/>
          <w:szCs w:val="20"/>
          <w:highlight w:val="lightGray"/>
          <w:lang w:eastAsia="en-US"/>
        </w:rPr>
        <w:t>3</w:t>
      </w:r>
      <w:r w:rsidR="006943EC" w:rsidRPr="007E5D0F">
        <w:rPr>
          <w:rFonts w:cs="Arial"/>
          <w:b/>
          <w:sz w:val="20"/>
          <w:szCs w:val="20"/>
          <w:highlight w:val="lightGray"/>
          <w:lang w:eastAsia="en-US"/>
        </w:rPr>
        <w:t>.</w:t>
      </w:r>
      <w:r w:rsidRPr="007E5D0F">
        <w:rPr>
          <w:rFonts w:cs="Arial"/>
          <w:b/>
          <w:sz w:val="20"/>
          <w:szCs w:val="20"/>
          <w:highlight w:val="lightGray"/>
          <w:lang w:eastAsia="en-US"/>
        </w:rPr>
        <w:t>202</w:t>
      </w:r>
      <w:r w:rsidR="007E5D0F" w:rsidRPr="007E5D0F">
        <w:rPr>
          <w:rFonts w:cs="Arial"/>
          <w:b/>
          <w:sz w:val="20"/>
          <w:szCs w:val="20"/>
          <w:highlight w:val="lightGray"/>
          <w:lang w:eastAsia="en-US"/>
        </w:rPr>
        <w:t>2</w:t>
      </w:r>
      <w:r w:rsidRPr="007E5D0F">
        <w:rPr>
          <w:rFonts w:cs="Arial"/>
          <w:b/>
          <w:sz w:val="20"/>
          <w:szCs w:val="20"/>
          <w:highlight w:val="lightGray"/>
          <w:lang w:eastAsia="en-US"/>
        </w:rPr>
        <w:t xml:space="preserve"> r.</w:t>
      </w:r>
      <w:r w:rsidR="00694C3B" w:rsidRPr="007E5D0F">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44EA9043"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w:t>
      </w:r>
      <w:r w:rsidRPr="005B36A7">
        <w:rPr>
          <w:rFonts w:cs="Arial"/>
          <w:sz w:val="20"/>
          <w:szCs w:val="20"/>
          <w:lang w:eastAsia="en-US"/>
        </w:rPr>
        <w:lastRenderedPageBreak/>
        <w:t xml:space="preserve">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75AD251E"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0E75D461"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961570B"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0655179E" w14:textId="7643D53C"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8"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49" w:history="1">
        <w:r w:rsidRPr="005B36A7">
          <w:rPr>
            <w:b/>
            <w:sz w:val="20"/>
            <w:szCs w:val="20"/>
            <w:lang w:eastAsia="en-US"/>
          </w:rPr>
          <w:t>https://platformazakupowa.pl/pn/czersk</w:t>
        </w:r>
      </w:hyperlink>
      <w:r w:rsidRPr="00B42EB2">
        <w:rPr>
          <w:rFonts w:cs="Arial"/>
          <w:sz w:val="20"/>
          <w:szCs w:val="20"/>
          <w:lang w:eastAsia="en-US"/>
        </w:rPr>
        <w:t xml:space="preserve"> do dnia </w:t>
      </w:r>
      <w:r w:rsidR="004130E1">
        <w:rPr>
          <w:rFonts w:cs="Arial"/>
          <w:b/>
          <w:sz w:val="20"/>
          <w:szCs w:val="20"/>
          <w:highlight w:val="lightGray"/>
          <w:lang w:eastAsia="en-US"/>
        </w:rPr>
        <w:t>0</w:t>
      </w:r>
      <w:r w:rsidR="007E5D0F" w:rsidRPr="007E5D0F">
        <w:rPr>
          <w:rFonts w:cs="Arial"/>
          <w:b/>
          <w:sz w:val="20"/>
          <w:szCs w:val="20"/>
          <w:highlight w:val="lightGray"/>
          <w:lang w:eastAsia="en-US"/>
        </w:rPr>
        <w:t>7</w:t>
      </w:r>
      <w:r w:rsidR="00BA483A" w:rsidRPr="007E5D0F">
        <w:rPr>
          <w:rFonts w:cs="Arial"/>
          <w:b/>
          <w:sz w:val="20"/>
          <w:szCs w:val="20"/>
          <w:highlight w:val="lightGray"/>
          <w:lang w:eastAsia="en-US"/>
        </w:rPr>
        <w:t>.</w:t>
      </w:r>
      <w:r w:rsidR="004130E1">
        <w:rPr>
          <w:rFonts w:cs="Arial"/>
          <w:b/>
          <w:sz w:val="20"/>
          <w:szCs w:val="20"/>
          <w:highlight w:val="lightGray"/>
          <w:lang w:eastAsia="en-US"/>
        </w:rPr>
        <w:t>02</w:t>
      </w:r>
      <w:r w:rsidRPr="007E5D0F">
        <w:rPr>
          <w:rFonts w:cs="Arial"/>
          <w:b/>
          <w:sz w:val="20"/>
          <w:szCs w:val="20"/>
          <w:highlight w:val="lightGray"/>
          <w:lang w:eastAsia="en-US"/>
        </w:rPr>
        <w:t>.202</w:t>
      </w:r>
      <w:r w:rsidR="004130E1">
        <w:rPr>
          <w:rFonts w:cs="Arial"/>
          <w:b/>
          <w:sz w:val="20"/>
          <w:szCs w:val="20"/>
          <w:highlight w:val="lightGray"/>
          <w:lang w:eastAsia="en-US"/>
        </w:rPr>
        <w:t>2</w:t>
      </w:r>
      <w:r w:rsidRPr="007E5D0F">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4130E1">
        <w:rPr>
          <w:rFonts w:cs="Arial"/>
          <w:b/>
          <w:sz w:val="20"/>
          <w:szCs w:val="20"/>
          <w:lang w:eastAsia="en-US"/>
        </w:rPr>
        <w:t>9</w:t>
      </w:r>
      <w:r w:rsidR="000067FA" w:rsidRPr="000067FA">
        <w:rPr>
          <w:rFonts w:cs="Arial"/>
          <w:b/>
          <w:sz w:val="20"/>
          <w:szCs w:val="20"/>
          <w:lang w:eastAsia="en-US"/>
        </w:rPr>
        <w:t>:00.</w:t>
      </w:r>
    </w:p>
    <w:p w14:paraId="0977BAFB"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14CD39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B5E7910"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0"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2">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4257248B"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421B826"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3"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3CA24081"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37915F45" w14:textId="55CE9D5A"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4130E1">
        <w:rPr>
          <w:rFonts w:cs="Arial"/>
          <w:b/>
          <w:sz w:val="20"/>
          <w:szCs w:val="20"/>
          <w:highlight w:val="lightGray"/>
          <w:lang w:eastAsia="en-US"/>
        </w:rPr>
        <w:t>07</w:t>
      </w:r>
      <w:r w:rsidR="00BA483A" w:rsidRPr="007E5D0F">
        <w:rPr>
          <w:rFonts w:cs="Arial"/>
          <w:b/>
          <w:sz w:val="20"/>
          <w:szCs w:val="20"/>
          <w:highlight w:val="lightGray"/>
          <w:lang w:eastAsia="en-US"/>
        </w:rPr>
        <w:t>.</w:t>
      </w:r>
      <w:r w:rsidR="004130E1">
        <w:rPr>
          <w:rFonts w:cs="Arial"/>
          <w:b/>
          <w:sz w:val="20"/>
          <w:szCs w:val="20"/>
          <w:highlight w:val="lightGray"/>
          <w:lang w:eastAsia="en-US"/>
        </w:rPr>
        <w:t>02</w:t>
      </w:r>
      <w:r w:rsidRPr="007E5D0F">
        <w:rPr>
          <w:rFonts w:cs="Arial"/>
          <w:b/>
          <w:sz w:val="20"/>
          <w:szCs w:val="20"/>
          <w:highlight w:val="lightGray"/>
          <w:lang w:eastAsia="en-US"/>
        </w:rPr>
        <w:t>.202</w:t>
      </w:r>
      <w:r w:rsidR="004130E1">
        <w:rPr>
          <w:rFonts w:cs="Arial"/>
          <w:b/>
          <w:sz w:val="20"/>
          <w:szCs w:val="20"/>
          <w:highlight w:val="lightGray"/>
          <w:lang w:eastAsia="en-US"/>
        </w:rPr>
        <w:t>2</w:t>
      </w:r>
      <w:r w:rsidRPr="007E5D0F">
        <w:rPr>
          <w:rFonts w:cs="Arial"/>
          <w:b/>
          <w:sz w:val="20"/>
          <w:szCs w:val="20"/>
          <w:highlight w:val="lightGray"/>
          <w:lang w:eastAsia="en-US"/>
        </w:rPr>
        <w:t xml:space="preserve"> r. o godz. </w:t>
      </w:r>
      <w:r w:rsidR="004130E1">
        <w:rPr>
          <w:rFonts w:cs="Arial"/>
          <w:b/>
          <w:sz w:val="20"/>
          <w:szCs w:val="20"/>
          <w:highlight w:val="lightGray"/>
          <w:lang w:eastAsia="en-US"/>
        </w:rPr>
        <w:t>9</w:t>
      </w:r>
      <w:r w:rsidRPr="007E5D0F">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5F009BB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6226B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1747B5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3CACCDA3"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4C59CAEB"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lastRenderedPageBreak/>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2BCA780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116AA80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4"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3BC594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BB9B8A2"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0EECEF67" w14:textId="7C524DB6"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008C1965">
        <w:rPr>
          <w:rFonts w:cs="Arial"/>
          <w:sz w:val="20"/>
          <w:szCs w:val="20"/>
          <w:lang w:eastAsia="en-US"/>
        </w:rPr>
        <w:t xml:space="preserve"> </w:t>
      </w:r>
      <w:r w:rsidR="007E5D0F">
        <w:rPr>
          <w:rFonts w:cs="Arial"/>
          <w:b/>
          <w:sz w:val="20"/>
          <w:szCs w:val="20"/>
          <w:lang w:eastAsia="en-US"/>
        </w:rPr>
        <w:t>8</w:t>
      </w:r>
      <w:r w:rsidRPr="00E45923">
        <w:rPr>
          <w:rFonts w:cs="Arial"/>
          <w:b/>
          <w:sz w:val="20"/>
          <w:szCs w:val="20"/>
          <w:lang w:eastAsia="en-US"/>
        </w:rPr>
        <w:t>.000,00 zł</w:t>
      </w:r>
      <w:r w:rsidRPr="00E45923">
        <w:rPr>
          <w:rFonts w:cs="Arial"/>
          <w:sz w:val="20"/>
          <w:szCs w:val="20"/>
          <w:lang w:eastAsia="en-US"/>
        </w:rPr>
        <w:t xml:space="preserve"> (</w:t>
      </w:r>
      <w:r w:rsidRPr="00915605">
        <w:rPr>
          <w:rFonts w:cs="Arial"/>
          <w:sz w:val="20"/>
          <w:szCs w:val="20"/>
          <w:lang w:eastAsia="en-US"/>
        </w:rPr>
        <w:t xml:space="preserve">słownie złotych:  </w:t>
      </w:r>
      <w:r w:rsidR="007E5D0F">
        <w:rPr>
          <w:rFonts w:cs="Arial"/>
          <w:sz w:val="20"/>
          <w:szCs w:val="20"/>
          <w:lang w:eastAsia="en-US"/>
        </w:rPr>
        <w:t xml:space="preserve">osiem </w:t>
      </w:r>
      <w:r w:rsidRPr="00915605">
        <w:rPr>
          <w:rFonts w:cs="Arial"/>
          <w:sz w:val="20"/>
          <w:szCs w:val="20"/>
          <w:lang w:eastAsia="en-US"/>
        </w:rPr>
        <w:t xml:space="preserve">tysięcy </w:t>
      </w:r>
      <w:r>
        <w:rPr>
          <w:rFonts w:cs="Arial"/>
          <w:sz w:val="20"/>
          <w:szCs w:val="20"/>
          <w:lang w:eastAsia="en-US"/>
        </w:rPr>
        <w:t xml:space="preserve"> złotych 00/100).</w:t>
      </w:r>
    </w:p>
    <w:p w14:paraId="32A90003"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18723268" w14:textId="77777777" w:rsidR="00081585" w:rsidRPr="00915605" w:rsidRDefault="00081585"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700485E9" w14:textId="77777777" w:rsidR="00081585" w:rsidRPr="00915605" w:rsidRDefault="00081585"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78923C71" w14:textId="77777777" w:rsidR="00081585" w:rsidRPr="00081585" w:rsidRDefault="00081585"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D25C48C" w14:textId="77777777" w:rsidR="00081585" w:rsidRPr="00915605" w:rsidRDefault="00081585"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4CF1EE53"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7850BA38"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sidR="00BF6FDC">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sidR="00BF6FDC">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4C04EEE7"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744DF7CB" w14:textId="77777777" w:rsidR="00081585" w:rsidRPr="0008158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sidR="00BC2A72">
        <w:rPr>
          <w:rFonts w:cs="Arial"/>
          <w:sz w:val="20"/>
          <w:szCs w:val="20"/>
          <w:lang w:eastAsia="en-US"/>
        </w:rPr>
        <w:t>pkt od 17</w:t>
      </w:r>
      <w:r>
        <w:rPr>
          <w:rFonts w:cs="Arial"/>
          <w:sz w:val="20"/>
          <w:szCs w:val="20"/>
          <w:lang w:eastAsia="en-US"/>
        </w:rPr>
        <w:t>.2</w:t>
      </w:r>
      <w:r w:rsidR="00BC2A72">
        <w:rPr>
          <w:rFonts w:cs="Arial"/>
          <w:sz w:val="20"/>
          <w:szCs w:val="20"/>
          <w:lang w:eastAsia="en-US"/>
        </w:rPr>
        <w:t>.2</w:t>
      </w:r>
      <w:r>
        <w:rPr>
          <w:rFonts w:cs="Arial"/>
          <w:sz w:val="20"/>
          <w:szCs w:val="20"/>
          <w:lang w:eastAsia="en-US"/>
        </w:rPr>
        <w:t xml:space="preserve"> </w:t>
      </w:r>
      <w:r w:rsidR="00BC2A72">
        <w:rPr>
          <w:rFonts w:cs="Arial"/>
          <w:sz w:val="20"/>
          <w:szCs w:val="20"/>
          <w:lang w:eastAsia="en-US"/>
        </w:rPr>
        <w:t xml:space="preserve">– 17.2.4 </w:t>
      </w:r>
      <w:r>
        <w:rPr>
          <w:rFonts w:cs="Arial"/>
          <w:sz w:val="20"/>
          <w:szCs w:val="20"/>
          <w:lang w:eastAsia="en-US"/>
        </w:rPr>
        <w:t>SWZ</w:t>
      </w:r>
      <w:r w:rsidRPr="00081585">
        <w:rPr>
          <w:rFonts w:cs="Arial"/>
          <w:sz w:val="20"/>
          <w:szCs w:val="20"/>
          <w:lang w:eastAsia="en-US"/>
        </w:rPr>
        <w:t>, wykonawca przekazuje zamawiającemu oryginał gwarancji lub poręczenia, w postaci elektronicznej.</w:t>
      </w:r>
    </w:p>
    <w:p w14:paraId="6E282BD1"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sidR="00BF6FDC">
        <w:rPr>
          <w:rFonts w:cs="Arial"/>
          <w:sz w:val="20"/>
          <w:szCs w:val="20"/>
          <w:lang w:eastAsia="en-US"/>
        </w:rPr>
        <w:t>zp</w:t>
      </w:r>
      <w:r w:rsidRPr="00915605">
        <w:rPr>
          <w:rFonts w:cs="Arial"/>
          <w:sz w:val="20"/>
          <w:szCs w:val="20"/>
          <w:lang w:eastAsia="en-US"/>
        </w:rPr>
        <w:t>.</w:t>
      </w:r>
    </w:p>
    <w:p w14:paraId="1625E18C"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sidR="00BF6FDC">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464A6BA3" w14:textId="77777777" w:rsidR="00446F3B" w:rsidRPr="00FB7858"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30101366"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73C4F8F5"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668FC51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3488E76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0321874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384E6443"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32693928"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09C283B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64377DF"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655A5391"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5544CC4C"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4B5E6BA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0054E307"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539632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441FF41F"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18E517A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27C8A1E8"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56F80504"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lastRenderedPageBreak/>
        <w:t>postanowienie o obowiązku uzyskania zgody Zamawiającego i Wykonawcy na zawarcie (zmianę/modyfikację) umowy przez Podwykonawcę z dalszym Podwykonawcą,</w:t>
      </w:r>
    </w:p>
    <w:p w14:paraId="03E54C17"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0EA4B57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5FD28F63" w14:textId="044C4E46"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4A440F13" w14:textId="04AC505E" w:rsidR="00841766" w:rsidRPr="00BD7AF3" w:rsidRDefault="00841766" w:rsidP="00841766">
      <w:pPr>
        <w:keepNext/>
        <w:numPr>
          <w:ilvl w:val="1"/>
          <w:numId w:val="1"/>
        </w:numPr>
        <w:spacing w:before="120" w:after="120" w:line="276" w:lineRule="auto"/>
        <w:jc w:val="both"/>
        <w:outlineLvl w:val="3"/>
        <w:rPr>
          <w:rFonts w:cs="Arial"/>
          <w:sz w:val="20"/>
          <w:szCs w:val="20"/>
          <w:lang w:eastAsia="en-US"/>
        </w:rPr>
      </w:pPr>
      <w:r w:rsidRPr="00BD7AF3">
        <w:rPr>
          <w:rFonts w:cs="Arial"/>
          <w:sz w:val="20"/>
          <w:szCs w:val="20"/>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kary umownej</w:t>
      </w:r>
      <w:r>
        <w:rPr>
          <w:rFonts w:cs="Arial"/>
          <w:sz w:val="20"/>
          <w:szCs w:val="20"/>
          <w:lang w:eastAsia="en-US"/>
        </w:rPr>
        <w:t>.</w:t>
      </w:r>
    </w:p>
    <w:p w14:paraId="30032E6F" w14:textId="77777777" w:rsidR="00841766" w:rsidRPr="00B4487F" w:rsidRDefault="00841766" w:rsidP="00841766">
      <w:pPr>
        <w:keepNext/>
        <w:numPr>
          <w:ilvl w:val="1"/>
          <w:numId w:val="1"/>
        </w:numPr>
        <w:spacing w:before="120" w:after="120" w:line="276" w:lineRule="auto"/>
        <w:jc w:val="both"/>
        <w:outlineLvl w:val="3"/>
        <w:rPr>
          <w:rFonts w:cs="Arial"/>
          <w:sz w:val="20"/>
          <w:szCs w:val="20"/>
          <w:lang w:eastAsia="en-US"/>
        </w:rPr>
      </w:pPr>
      <w:r w:rsidRPr="00B4487F">
        <w:rPr>
          <w:rFonts w:cs="Arial"/>
          <w:sz w:val="20"/>
          <w:szCs w:val="20"/>
          <w:lang w:eastAsia="en-US"/>
        </w:rPr>
        <w:t>Wykonawca, którego wynagrodzenie zostało zmienione zgodnie z § 19 umowy, zobowiązany jest do zmiany wynagrodzenia przysługującego podwykonawcy, z którym zawarł umowę, w zakresie odpowiadającym zmianom cen materiałów lub kosztów dotyczących zobowiązania podwykonawcy, jeżeli łącznie spełnione są następujące warunki:</w:t>
      </w:r>
    </w:p>
    <w:p w14:paraId="05192CB3" w14:textId="77777777" w:rsidR="00841766" w:rsidRPr="00B4487F" w:rsidRDefault="00841766" w:rsidP="00841766">
      <w:pPr>
        <w:keepNext/>
        <w:numPr>
          <w:ilvl w:val="2"/>
          <w:numId w:val="1"/>
        </w:numPr>
        <w:tabs>
          <w:tab w:val="left" w:pos="1276"/>
          <w:tab w:val="left" w:pos="1560"/>
        </w:tabs>
        <w:spacing w:before="120" w:after="120" w:line="276" w:lineRule="auto"/>
        <w:ind w:left="1134" w:hanging="414"/>
        <w:jc w:val="both"/>
        <w:outlineLvl w:val="3"/>
        <w:rPr>
          <w:rFonts w:cs="Arial"/>
          <w:sz w:val="20"/>
          <w:szCs w:val="20"/>
          <w:lang w:eastAsia="en-US"/>
        </w:rPr>
      </w:pPr>
      <w:r w:rsidRPr="00B4487F">
        <w:rPr>
          <w:rFonts w:cs="Arial"/>
          <w:sz w:val="20"/>
          <w:szCs w:val="20"/>
          <w:lang w:eastAsia="en-US"/>
        </w:rPr>
        <w:t>przedmiotem umowy są roboty budowlane lub usługi,</w:t>
      </w:r>
    </w:p>
    <w:p w14:paraId="7E638075" w14:textId="1ED17E4D" w:rsidR="00841766" w:rsidRPr="00841766" w:rsidRDefault="00841766" w:rsidP="00841766">
      <w:pPr>
        <w:keepNext/>
        <w:numPr>
          <w:ilvl w:val="2"/>
          <w:numId w:val="1"/>
        </w:numPr>
        <w:tabs>
          <w:tab w:val="left" w:pos="1276"/>
          <w:tab w:val="left" w:pos="1560"/>
        </w:tabs>
        <w:spacing w:before="120" w:after="120" w:line="276" w:lineRule="auto"/>
        <w:ind w:left="1134" w:hanging="414"/>
        <w:jc w:val="both"/>
        <w:outlineLvl w:val="3"/>
        <w:rPr>
          <w:rFonts w:cs="Arial"/>
          <w:sz w:val="20"/>
          <w:szCs w:val="20"/>
          <w:lang w:eastAsia="en-US"/>
        </w:rPr>
      </w:pPr>
      <w:r w:rsidRPr="00B4487F">
        <w:rPr>
          <w:rFonts w:cs="Arial"/>
          <w:sz w:val="20"/>
          <w:szCs w:val="20"/>
          <w:lang w:eastAsia="en-US"/>
        </w:rPr>
        <w:t>okres obowiązywania umowy przekracza 12 miesięcy.</w:t>
      </w:r>
    </w:p>
    <w:p w14:paraId="2BD3BE27"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7532BB4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364870B6"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418B3C9"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12B5EC4E"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68372E58" w14:textId="6A88528F"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212374">
        <w:rPr>
          <w:rFonts w:cs="Arial"/>
          <w:b/>
          <w:sz w:val="20"/>
          <w:szCs w:val="20"/>
          <w:lang w:eastAsia="en-US"/>
        </w:rPr>
        <w:t>4</w:t>
      </w:r>
      <w:r w:rsidRPr="006C014B">
        <w:rPr>
          <w:rFonts w:cs="Arial"/>
          <w:b/>
          <w:sz w:val="20"/>
          <w:szCs w:val="20"/>
          <w:lang w:eastAsia="en-US"/>
        </w:rPr>
        <w:t xml:space="preserve"> do SWZ.</w:t>
      </w:r>
    </w:p>
    <w:p w14:paraId="27F9E726"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xml:space="preserve">, pozwalają </w:t>
      </w:r>
      <w:r w:rsidRPr="00AA165A">
        <w:rPr>
          <w:rFonts w:cs="Arial"/>
          <w:sz w:val="20"/>
          <w:szCs w:val="20"/>
          <w:lang w:eastAsia="en-US"/>
        </w:rPr>
        <w:lastRenderedPageBreak/>
        <w:t>na wykazanie przez wykonawcę spełniania warunków udziału w postępowaniu, a także bada, czy nie zachodzą wobec tego podmiotu podstawy wykluczenia, które zostały przewidziane względem wykonawcy.</w:t>
      </w:r>
    </w:p>
    <w:p w14:paraId="392555F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686021FF"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4B052D18"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9FDC6B" w14:textId="77777777" w:rsidR="00AA165A" w:rsidRPr="00225499" w:rsidRDefault="00AA165A" w:rsidP="007B17F6">
      <w:pPr>
        <w:keepNext/>
        <w:numPr>
          <w:ilvl w:val="1"/>
          <w:numId w:val="1"/>
        </w:numPr>
        <w:spacing w:before="120" w:after="120" w:line="276" w:lineRule="auto"/>
        <w:jc w:val="both"/>
        <w:outlineLvl w:val="3"/>
        <w:rPr>
          <w:sz w:val="20"/>
          <w:szCs w:val="20"/>
        </w:rPr>
      </w:pPr>
      <w:r w:rsidRPr="00225499">
        <w:rPr>
          <w:sz w:val="20"/>
          <w:szCs w:val="20"/>
        </w:rPr>
        <w:t xml:space="preserve">Wykonawca, w przypadku polegania na zdolnościach lub sytuacji podmiotów udostępniających zasoby, przedstawia, </w:t>
      </w:r>
      <w:r w:rsidRPr="00225499">
        <w:rPr>
          <w:b/>
          <w:sz w:val="20"/>
          <w:szCs w:val="20"/>
        </w:rPr>
        <w:t>wraz z oświadczeniem, o którym mowa w 11.1.1</w:t>
      </w:r>
      <w:r w:rsidR="00BA21DB" w:rsidRPr="00225499">
        <w:rPr>
          <w:b/>
          <w:sz w:val="20"/>
          <w:szCs w:val="20"/>
        </w:rPr>
        <w:t xml:space="preserve"> </w:t>
      </w:r>
      <w:r w:rsidRPr="0022549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225499">
        <w:rPr>
          <w:sz w:val="20"/>
          <w:szCs w:val="20"/>
        </w:rPr>
        <w:t>, zgodnie z </w:t>
      </w:r>
      <w:r w:rsidR="007E788E" w:rsidRPr="00225499">
        <w:rPr>
          <w:sz w:val="20"/>
          <w:szCs w:val="20"/>
        </w:rPr>
        <w:t>załącznikiem nr 10</w:t>
      </w:r>
      <w:r w:rsidR="006352D2" w:rsidRPr="00225499">
        <w:rPr>
          <w:sz w:val="20"/>
          <w:szCs w:val="20"/>
        </w:rPr>
        <w:t xml:space="preserve"> do SWZ.</w:t>
      </w:r>
    </w:p>
    <w:p w14:paraId="2FD7C186" w14:textId="77777777" w:rsidR="009C7660" w:rsidRPr="000F2A43" w:rsidRDefault="009C7660" w:rsidP="007B17F6">
      <w:pPr>
        <w:keepNext/>
        <w:numPr>
          <w:ilvl w:val="0"/>
          <w:numId w:val="1"/>
        </w:numPr>
        <w:spacing w:before="120" w:after="120" w:line="276" w:lineRule="auto"/>
        <w:jc w:val="both"/>
        <w:outlineLvl w:val="3"/>
        <w:rPr>
          <w:rFonts w:cs="Arial"/>
          <w:b/>
          <w:sz w:val="20"/>
          <w:szCs w:val="20"/>
          <w:lang w:eastAsia="en-US"/>
        </w:rPr>
      </w:pPr>
      <w:r w:rsidRPr="000F2A43">
        <w:rPr>
          <w:rFonts w:cs="Arial"/>
          <w:b/>
          <w:sz w:val="20"/>
          <w:szCs w:val="20"/>
          <w:lang w:eastAsia="en-US"/>
        </w:rPr>
        <w:t>Informacja dla wykonawców wspólnie ubiegających się o udzielenie zamówienia.</w:t>
      </w:r>
    </w:p>
    <w:p w14:paraId="0328048E" w14:textId="77777777" w:rsidR="00635825" w:rsidRPr="00594B19" w:rsidRDefault="00635825" w:rsidP="007B17F6">
      <w:pPr>
        <w:numPr>
          <w:ilvl w:val="1"/>
          <w:numId w:val="1"/>
        </w:numPr>
        <w:spacing w:before="120" w:after="120" w:line="276" w:lineRule="auto"/>
        <w:jc w:val="both"/>
        <w:rPr>
          <w:sz w:val="20"/>
          <w:szCs w:val="20"/>
        </w:rPr>
      </w:pPr>
      <w:r w:rsidRPr="00594B19">
        <w:rPr>
          <w:sz w:val="20"/>
          <w:szCs w:val="20"/>
        </w:rPr>
        <w:t>Wykonawcy mogą wspólnie ubiegać się o udzielenie</w:t>
      </w:r>
      <w:r w:rsidR="00AF5D7A" w:rsidRPr="00594B19">
        <w:rPr>
          <w:sz w:val="20"/>
          <w:szCs w:val="20"/>
        </w:rPr>
        <w:t xml:space="preserve"> zamówienia. W takim przypadku w</w:t>
      </w:r>
      <w:r w:rsidRPr="00594B19">
        <w:rPr>
          <w:sz w:val="20"/>
          <w:szCs w:val="20"/>
        </w:rPr>
        <w:t>ykonawcy ustanawiają pełnomocnika do reprezentowania ich w postępowaniu albo do reprezentowania i zawarcia umowy w sprawie zamówienia publicznego. Pełnomocnictwo</w:t>
      </w:r>
      <w:r w:rsidRPr="00594B19">
        <w:rPr>
          <w:b/>
          <w:sz w:val="20"/>
          <w:szCs w:val="20"/>
        </w:rPr>
        <w:t xml:space="preserve"> </w:t>
      </w:r>
      <w:r w:rsidRPr="00594B19">
        <w:rPr>
          <w:sz w:val="20"/>
          <w:szCs w:val="20"/>
        </w:rPr>
        <w:t xml:space="preserve">winno być załączone do oferty. </w:t>
      </w:r>
    </w:p>
    <w:p w14:paraId="31436B04" w14:textId="77777777" w:rsidR="00635825" w:rsidRPr="00594B19" w:rsidRDefault="00AF5D7A" w:rsidP="007B17F6">
      <w:pPr>
        <w:numPr>
          <w:ilvl w:val="1"/>
          <w:numId w:val="1"/>
        </w:numPr>
        <w:spacing w:before="120" w:after="120" w:line="276" w:lineRule="auto"/>
        <w:jc w:val="both"/>
        <w:rPr>
          <w:sz w:val="20"/>
          <w:szCs w:val="20"/>
        </w:rPr>
      </w:pPr>
      <w:r w:rsidRPr="00594B19">
        <w:rPr>
          <w:sz w:val="20"/>
          <w:szCs w:val="20"/>
        </w:rPr>
        <w:t>W przypadku w</w:t>
      </w:r>
      <w:r w:rsidR="00635825" w:rsidRPr="00594B19">
        <w:rPr>
          <w:sz w:val="20"/>
          <w:szCs w:val="20"/>
        </w:rPr>
        <w:t>ykonawców wspólnie ubiegających się o udz</w:t>
      </w:r>
      <w:r w:rsidRPr="00594B19">
        <w:rPr>
          <w:sz w:val="20"/>
          <w:szCs w:val="20"/>
        </w:rPr>
        <w:t>ielenie zamówienia, oświadczenie</w:t>
      </w:r>
      <w:r w:rsidR="00635825" w:rsidRPr="00594B19">
        <w:rPr>
          <w:sz w:val="20"/>
          <w:szCs w:val="20"/>
        </w:rPr>
        <w:t>, o który</w:t>
      </w:r>
      <w:r w:rsidRPr="00594B19">
        <w:rPr>
          <w:sz w:val="20"/>
          <w:szCs w:val="20"/>
        </w:rPr>
        <w:t>m</w:t>
      </w:r>
      <w:r w:rsidR="00635825" w:rsidRPr="00594B19">
        <w:rPr>
          <w:sz w:val="20"/>
          <w:szCs w:val="20"/>
        </w:rPr>
        <w:t xml:space="preserve"> mowa w </w:t>
      </w:r>
      <w:r w:rsidRPr="00594B19">
        <w:rPr>
          <w:sz w:val="20"/>
          <w:szCs w:val="20"/>
        </w:rPr>
        <w:t>pkt 11.1.1 SWZ, składa każdy z wykonawców. Oświadczenia</w:t>
      </w:r>
      <w:r w:rsidR="00635825" w:rsidRPr="00594B19">
        <w:rPr>
          <w:sz w:val="20"/>
          <w:szCs w:val="20"/>
        </w:rPr>
        <w:t xml:space="preserve"> te potwierdzają brak podstaw wykluczenia oraz spełnianie warunków udzia</w:t>
      </w:r>
      <w:r w:rsidRPr="00594B19">
        <w:rPr>
          <w:sz w:val="20"/>
          <w:szCs w:val="20"/>
        </w:rPr>
        <w:t>łu w zakresie, w jakim każdy z w</w:t>
      </w:r>
      <w:r w:rsidR="00635825" w:rsidRPr="00594B19">
        <w:rPr>
          <w:sz w:val="20"/>
          <w:szCs w:val="20"/>
        </w:rPr>
        <w:t>ykonawców wykazuje spełnianie warunków udziału w postępowaniu.</w:t>
      </w:r>
    </w:p>
    <w:p w14:paraId="026D5179" w14:textId="4761E9D8" w:rsidR="001646A1" w:rsidRPr="00594B19" w:rsidRDefault="00635825" w:rsidP="001646A1">
      <w:pPr>
        <w:numPr>
          <w:ilvl w:val="1"/>
          <w:numId w:val="1"/>
        </w:numPr>
        <w:spacing w:before="120" w:after="120" w:line="276" w:lineRule="auto"/>
        <w:jc w:val="both"/>
        <w:rPr>
          <w:rFonts w:cs="Arial"/>
          <w:b/>
          <w:sz w:val="20"/>
          <w:szCs w:val="20"/>
          <w:lang w:eastAsia="en-US"/>
        </w:rPr>
      </w:pPr>
      <w:r w:rsidRPr="00594B19">
        <w:rPr>
          <w:sz w:val="20"/>
          <w:szCs w:val="20"/>
        </w:rPr>
        <w:t xml:space="preserve">Wykonawcy wspólnie ubiegający się o udzielenie zamówienia dołączają do oferty </w:t>
      </w:r>
      <w:r w:rsidR="003A0AD8" w:rsidRPr="00594B19">
        <w:rPr>
          <w:rFonts w:cs="Arial"/>
          <w:sz w:val="20"/>
          <w:szCs w:val="20"/>
          <w:lang w:eastAsia="en-US"/>
        </w:rPr>
        <w:t>oświadczenie</w:t>
      </w:r>
      <w:r w:rsidR="001646A1" w:rsidRPr="00594B19">
        <w:rPr>
          <w:rFonts w:cs="Arial"/>
          <w:b/>
          <w:sz w:val="20"/>
          <w:szCs w:val="20"/>
          <w:lang w:eastAsia="en-US"/>
        </w:rPr>
        <w:t xml:space="preserve"> składane na podstawie art. 117 ust. 4 Pzp</w:t>
      </w:r>
      <w:r w:rsidR="003A0AD8" w:rsidRPr="00594B19">
        <w:rPr>
          <w:rFonts w:cs="Arial"/>
          <w:sz w:val="20"/>
          <w:szCs w:val="20"/>
          <w:lang w:eastAsia="en-US"/>
        </w:rPr>
        <w:t>, z którego wynika, które roboty budowlane</w:t>
      </w:r>
      <w:r w:rsidR="00BD1DAA" w:rsidRPr="00594B19">
        <w:rPr>
          <w:rFonts w:cs="Arial"/>
          <w:sz w:val="20"/>
          <w:szCs w:val="20"/>
          <w:lang w:eastAsia="en-US"/>
        </w:rPr>
        <w:t xml:space="preserve"> </w:t>
      </w:r>
      <w:r w:rsidR="003A0AD8" w:rsidRPr="00594B19">
        <w:rPr>
          <w:rFonts w:cs="Arial"/>
          <w:sz w:val="20"/>
          <w:szCs w:val="20"/>
          <w:lang w:eastAsia="en-US"/>
        </w:rPr>
        <w:t>lub usługi wykonają poszczególni wykonawcy</w:t>
      </w:r>
      <w:r w:rsidR="006C014B" w:rsidRPr="00594B19">
        <w:rPr>
          <w:rFonts w:cs="Arial"/>
          <w:sz w:val="20"/>
          <w:szCs w:val="20"/>
          <w:lang w:eastAsia="en-US"/>
        </w:rPr>
        <w:t xml:space="preserve"> –</w:t>
      </w:r>
      <w:r w:rsidR="001646A1" w:rsidRPr="00594B19">
        <w:rPr>
          <w:rFonts w:cs="Arial"/>
          <w:b/>
          <w:sz w:val="20"/>
          <w:szCs w:val="20"/>
          <w:lang w:eastAsia="en-US"/>
        </w:rPr>
        <w:t>zgodnie z załącznikiem nr 1</w:t>
      </w:r>
      <w:r w:rsidR="008C1965" w:rsidRPr="00594B19">
        <w:rPr>
          <w:rFonts w:cs="Arial"/>
          <w:b/>
          <w:sz w:val="20"/>
          <w:szCs w:val="20"/>
          <w:lang w:eastAsia="en-US"/>
        </w:rPr>
        <w:t>0</w:t>
      </w:r>
      <w:r w:rsidR="001646A1" w:rsidRPr="00594B19">
        <w:rPr>
          <w:rFonts w:cs="Arial"/>
          <w:b/>
          <w:sz w:val="20"/>
          <w:szCs w:val="20"/>
          <w:lang w:eastAsia="en-US"/>
        </w:rPr>
        <w:t xml:space="preserve"> do SWZ.</w:t>
      </w:r>
    </w:p>
    <w:p w14:paraId="5597114B" w14:textId="4D046494" w:rsidR="000F2A43" w:rsidRPr="00594B19" w:rsidRDefault="00635825" w:rsidP="000F2A43">
      <w:pPr>
        <w:numPr>
          <w:ilvl w:val="1"/>
          <w:numId w:val="1"/>
        </w:numPr>
        <w:spacing w:before="120" w:after="120" w:line="276" w:lineRule="auto"/>
        <w:jc w:val="both"/>
        <w:rPr>
          <w:sz w:val="20"/>
          <w:szCs w:val="20"/>
        </w:rPr>
      </w:pPr>
      <w:r w:rsidRPr="00594B19">
        <w:rPr>
          <w:sz w:val="20"/>
          <w:szCs w:val="20"/>
        </w:rPr>
        <w:t>Oświadczenia i dokumenty potwierdzające brak podstaw do wykluczenia</w:t>
      </w:r>
      <w:r w:rsidR="00AF5D7A" w:rsidRPr="00594B19">
        <w:rPr>
          <w:sz w:val="20"/>
          <w:szCs w:val="20"/>
        </w:rPr>
        <w:t xml:space="preserve"> z postępowania składa każdy z w</w:t>
      </w:r>
      <w:r w:rsidRPr="00594B19">
        <w:rPr>
          <w:sz w:val="20"/>
          <w:szCs w:val="20"/>
        </w:rPr>
        <w:t>ykonawców wspólnie ubiegających się o zamówienie.</w:t>
      </w:r>
    </w:p>
    <w:p w14:paraId="7775C301" w14:textId="77777777" w:rsidR="000F2A43" w:rsidRPr="00594B19" w:rsidRDefault="000F2A43" w:rsidP="000F2A43">
      <w:pPr>
        <w:keepNext/>
        <w:numPr>
          <w:ilvl w:val="0"/>
          <w:numId w:val="1"/>
        </w:numPr>
        <w:spacing w:before="120" w:after="120" w:line="276" w:lineRule="auto"/>
        <w:jc w:val="both"/>
        <w:outlineLvl w:val="3"/>
        <w:rPr>
          <w:rFonts w:cs="Arial"/>
          <w:b/>
          <w:sz w:val="20"/>
          <w:szCs w:val="20"/>
          <w:lang w:eastAsia="en-US"/>
        </w:rPr>
      </w:pPr>
      <w:r w:rsidRPr="00594B19">
        <w:rPr>
          <w:rFonts w:cs="Arial"/>
          <w:b/>
          <w:sz w:val="20"/>
          <w:szCs w:val="20"/>
          <w:lang w:eastAsia="en-US"/>
        </w:rPr>
        <w:t>Opis kryteriów oceny ofert, wraz z podaniem wag tych kryteriów, i sposobu oceny ofert.</w:t>
      </w:r>
    </w:p>
    <w:p w14:paraId="7BC6EA4E" w14:textId="3C93692B" w:rsidR="000F2A43" w:rsidRPr="00594B19" w:rsidRDefault="000F2A43" w:rsidP="000F2A43">
      <w:pPr>
        <w:numPr>
          <w:ilvl w:val="1"/>
          <w:numId w:val="1"/>
        </w:numPr>
        <w:spacing w:before="120" w:after="120" w:line="276" w:lineRule="auto"/>
        <w:jc w:val="both"/>
        <w:rPr>
          <w:sz w:val="20"/>
          <w:szCs w:val="20"/>
        </w:rPr>
      </w:pPr>
      <w:r w:rsidRPr="00594B19">
        <w:rPr>
          <w:sz w:val="20"/>
          <w:szCs w:val="20"/>
        </w:rPr>
        <w:t xml:space="preserve">Przy wyborze najkorzystniejszej oferty zamawiający będzie się kierował następującymi kryteriami oceny ofert: </w:t>
      </w:r>
    </w:p>
    <w:p w14:paraId="571B7AC5" w14:textId="77777777" w:rsidR="000F2A43" w:rsidRPr="00594B19" w:rsidRDefault="000F2A43" w:rsidP="000F2A43">
      <w:pPr>
        <w:keepNext/>
        <w:numPr>
          <w:ilvl w:val="2"/>
          <w:numId w:val="1"/>
        </w:numPr>
        <w:spacing w:before="120" w:after="120" w:line="276" w:lineRule="auto"/>
        <w:jc w:val="both"/>
        <w:outlineLvl w:val="3"/>
        <w:rPr>
          <w:rFonts w:cs="Arial"/>
          <w:sz w:val="20"/>
          <w:szCs w:val="20"/>
          <w:lang w:eastAsia="en-US"/>
        </w:rPr>
      </w:pPr>
      <w:r w:rsidRPr="00594B19">
        <w:rPr>
          <w:rFonts w:cs="Arial"/>
          <w:sz w:val="20"/>
          <w:szCs w:val="20"/>
          <w:lang w:eastAsia="en-US"/>
        </w:rPr>
        <w:lastRenderedPageBreak/>
        <w:t>Cena ofertowa brutto –„P”.</w:t>
      </w:r>
    </w:p>
    <w:p w14:paraId="3322B14F" w14:textId="29A528A4" w:rsidR="000F2A43" w:rsidRPr="00594B19" w:rsidRDefault="000F2A43" w:rsidP="000F2A43">
      <w:pPr>
        <w:keepNext/>
        <w:numPr>
          <w:ilvl w:val="2"/>
          <w:numId w:val="1"/>
        </w:numPr>
        <w:spacing w:before="120" w:after="120" w:line="276" w:lineRule="auto"/>
        <w:jc w:val="both"/>
        <w:outlineLvl w:val="3"/>
        <w:rPr>
          <w:rFonts w:cs="Arial"/>
          <w:sz w:val="20"/>
          <w:szCs w:val="20"/>
          <w:lang w:eastAsia="en-US"/>
        </w:rPr>
      </w:pPr>
      <w:r w:rsidRPr="00594B19">
        <w:rPr>
          <w:rFonts w:cs="Arial"/>
          <w:sz w:val="20"/>
          <w:szCs w:val="20"/>
          <w:lang w:eastAsia="en-US"/>
        </w:rPr>
        <w:t>Okres gwarancji – „G”</w:t>
      </w:r>
    </w:p>
    <w:p w14:paraId="3D962A66" w14:textId="4014D38D" w:rsidR="000067FA" w:rsidRPr="00594B19" w:rsidRDefault="000067FA" w:rsidP="007B17F6">
      <w:pPr>
        <w:keepNext/>
        <w:numPr>
          <w:ilvl w:val="1"/>
          <w:numId w:val="1"/>
        </w:numPr>
        <w:spacing w:before="120" w:after="120" w:line="276" w:lineRule="auto"/>
        <w:jc w:val="both"/>
        <w:outlineLvl w:val="3"/>
        <w:rPr>
          <w:rFonts w:cs="Arial"/>
          <w:sz w:val="20"/>
          <w:szCs w:val="20"/>
          <w:lang w:eastAsia="en-US"/>
        </w:rPr>
      </w:pPr>
      <w:r w:rsidRPr="00594B19">
        <w:rPr>
          <w:rFonts w:cs="Arial"/>
          <w:sz w:val="20"/>
          <w:szCs w:val="20"/>
          <w:lang w:eastAsia="en-US"/>
        </w:rPr>
        <w:t>Powyższym kryteriom zamawiający przypisał następujące znaczenie</w:t>
      </w:r>
      <w:r w:rsidR="000F2A43" w:rsidRPr="00594B19">
        <w:rPr>
          <w:rFonts w:cs="Arial"/>
          <w:sz w:val="20"/>
          <w:szCs w:val="20"/>
          <w:lang w:eastAsia="en-US"/>
        </w:rPr>
        <w:t>:</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0067FA" w:rsidRPr="00915605" w14:paraId="77DAAB85" w14:textId="77777777" w:rsidTr="00344159">
        <w:trPr>
          <w:jc w:val="center"/>
        </w:trPr>
        <w:tc>
          <w:tcPr>
            <w:tcW w:w="1604" w:type="dxa"/>
            <w:shd w:val="clear" w:color="auto" w:fill="D9D9D9"/>
            <w:vAlign w:val="center"/>
          </w:tcPr>
          <w:p w14:paraId="44E55A1B"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Kryterium</w:t>
            </w:r>
          </w:p>
        </w:tc>
        <w:tc>
          <w:tcPr>
            <w:tcW w:w="882" w:type="dxa"/>
            <w:shd w:val="clear" w:color="auto" w:fill="D9D9D9"/>
            <w:vAlign w:val="center"/>
          </w:tcPr>
          <w:p w14:paraId="2DBE897D"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Waga [%]</w:t>
            </w:r>
          </w:p>
        </w:tc>
        <w:tc>
          <w:tcPr>
            <w:tcW w:w="1208" w:type="dxa"/>
            <w:shd w:val="clear" w:color="auto" w:fill="D9D9D9"/>
            <w:vAlign w:val="center"/>
          </w:tcPr>
          <w:p w14:paraId="01AD456C"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Liczba punktów</w:t>
            </w:r>
          </w:p>
        </w:tc>
        <w:tc>
          <w:tcPr>
            <w:tcW w:w="5454" w:type="dxa"/>
            <w:shd w:val="clear" w:color="auto" w:fill="D9D9D9"/>
            <w:vAlign w:val="center"/>
          </w:tcPr>
          <w:p w14:paraId="6F4CFEDF"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Sposób oceny wg wzoru</w:t>
            </w:r>
          </w:p>
        </w:tc>
      </w:tr>
      <w:tr w:rsidR="000067FA" w:rsidRPr="00915605" w14:paraId="1DF875FB" w14:textId="77777777" w:rsidTr="00344159">
        <w:trPr>
          <w:trHeight w:val="1027"/>
          <w:jc w:val="center"/>
        </w:trPr>
        <w:tc>
          <w:tcPr>
            <w:tcW w:w="1604" w:type="dxa"/>
            <w:vAlign w:val="center"/>
          </w:tcPr>
          <w:p w14:paraId="1AF2FD7D" w14:textId="77777777"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Cena ofertowa brutto</w:t>
            </w:r>
          </w:p>
        </w:tc>
        <w:tc>
          <w:tcPr>
            <w:tcW w:w="882" w:type="dxa"/>
            <w:vAlign w:val="center"/>
          </w:tcPr>
          <w:p w14:paraId="76F354BC" w14:textId="77777777"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1208" w:type="dxa"/>
            <w:vAlign w:val="center"/>
          </w:tcPr>
          <w:p w14:paraId="7006B691" w14:textId="77777777"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5454" w:type="dxa"/>
            <w:vAlign w:val="center"/>
          </w:tcPr>
          <w:p w14:paraId="4C96C5B2" w14:textId="77777777" w:rsidR="000067FA" w:rsidRPr="00915605" w:rsidRDefault="000067FA" w:rsidP="00694C3B">
            <w:pPr>
              <w:tabs>
                <w:tab w:val="num" w:pos="0"/>
              </w:tabs>
              <w:spacing w:before="120" w:after="120"/>
              <w:rPr>
                <w:rFonts w:ascii="Calibri" w:eastAsia="MS Mincho" w:hAnsi="Calibri"/>
                <w:b/>
                <w:sz w:val="20"/>
                <w:szCs w:val="20"/>
                <w:lang w:eastAsia="en-US"/>
              </w:rPr>
            </w:pPr>
            <w:r w:rsidRPr="00915605">
              <w:rPr>
                <w:rFonts w:ascii="Calibri" w:eastAsia="MS Mincho" w:hAnsi="Calibri"/>
                <w:b/>
                <w:sz w:val="20"/>
                <w:szCs w:val="20"/>
                <w:lang w:eastAsia="en-US"/>
              </w:rPr>
              <w:t xml:space="preserve">                             Cena najtańszej oferty</w:t>
            </w:r>
          </w:p>
          <w:p w14:paraId="4F2B2298" w14:textId="77777777" w:rsidR="000067FA" w:rsidRPr="00915605" w:rsidRDefault="000067FA" w:rsidP="00694C3B">
            <w:pPr>
              <w:tabs>
                <w:tab w:val="num" w:pos="0"/>
              </w:tabs>
              <w:spacing w:before="120" w:after="120"/>
              <w:jc w:val="center"/>
              <w:rPr>
                <w:rFonts w:ascii="Calibri" w:eastAsia="MS Mincho" w:hAnsi="Calibri"/>
                <w:b/>
                <w:sz w:val="20"/>
                <w:szCs w:val="20"/>
                <w:lang w:eastAsia="en-US"/>
              </w:rPr>
            </w:pPr>
            <w:r w:rsidRPr="00915605">
              <w:rPr>
                <w:rFonts w:ascii="Calibri" w:eastAsia="MS Mincho" w:hAnsi="Calibri"/>
                <w:b/>
                <w:sz w:val="20"/>
                <w:szCs w:val="20"/>
                <w:lang w:eastAsia="en-US"/>
              </w:rPr>
              <w:t>C = ---------------</w:t>
            </w:r>
            <w:r w:rsidR="00493962">
              <w:rPr>
                <w:rFonts w:ascii="Calibri" w:eastAsia="MS Mincho" w:hAnsi="Calibri"/>
                <w:b/>
                <w:sz w:val="20"/>
                <w:szCs w:val="20"/>
                <w:lang w:eastAsia="en-US"/>
              </w:rPr>
              <w:t>--------------------------  x 100</w:t>
            </w:r>
            <w:r w:rsidRPr="00915605">
              <w:rPr>
                <w:rFonts w:ascii="Calibri" w:eastAsia="MS Mincho" w:hAnsi="Calibri"/>
                <w:b/>
                <w:sz w:val="20"/>
                <w:szCs w:val="20"/>
                <w:lang w:eastAsia="en-US"/>
              </w:rPr>
              <w:t>pkt</w:t>
            </w:r>
            <w:r w:rsidR="00493962">
              <w:rPr>
                <w:rFonts w:ascii="Calibri" w:eastAsia="MS Mincho" w:hAnsi="Calibri"/>
                <w:b/>
                <w:sz w:val="20"/>
                <w:szCs w:val="20"/>
                <w:lang w:eastAsia="en-US"/>
              </w:rPr>
              <w:t xml:space="preserve"> x 60%</w:t>
            </w:r>
          </w:p>
          <w:p w14:paraId="44DAEE65" w14:textId="77777777" w:rsidR="000067FA" w:rsidRPr="00915605" w:rsidRDefault="000067FA" w:rsidP="00694C3B">
            <w:pPr>
              <w:spacing w:before="120" w:after="120"/>
              <w:ind w:left="120"/>
              <w:jc w:val="both"/>
              <w:rPr>
                <w:rFonts w:ascii="Calibri" w:eastAsia="MS Mincho" w:hAnsi="Calibri"/>
                <w:b/>
                <w:sz w:val="20"/>
                <w:szCs w:val="20"/>
                <w:lang w:eastAsia="en-US"/>
              </w:rPr>
            </w:pPr>
            <w:r w:rsidRPr="00915605">
              <w:rPr>
                <w:rFonts w:ascii="Calibri" w:eastAsia="MS Mincho" w:hAnsi="Calibri"/>
                <w:b/>
                <w:sz w:val="20"/>
                <w:szCs w:val="20"/>
                <w:lang w:eastAsia="en-US"/>
              </w:rPr>
              <w:t xml:space="preserve">                            Cena badanej oferty</w:t>
            </w:r>
          </w:p>
        </w:tc>
      </w:tr>
      <w:tr w:rsidR="000067FA" w:rsidRPr="00915605" w14:paraId="31CE14FF" w14:textId="77777777" w:rsidTr="00344159">
        <w:trPr>
          <w:cantSplit/>
          <w:trHeight w:val="1604"/>
          <w:jc w:val="center"/>
        </w:trPr>
        <w:tc>
          <w:tcPr>
            <w:tcW w:w="1604" w:type="dxa"/>
            <w:vAlign w:val="center"/>
          </w:tcPr>
          <w:p w14:paraId="5FD2D721" w14:textId="77777777" w:rsidR="000067FA" w:rsidRPr="00915605" w:rsidRDefault="000067FA" w:rsidP="00694C3B">
            <w:pPr>
              <w:spacing w:before="120" w:after="120" w:line="276" w:lineRule="auto"/>
              <w:ind w:left="120"/>
              <w:jc w:val="center"/>
              <w:rPr>
                <w:rFonts w:ascii="Calibri" w:eastAsia="Calibri" w:hAnsi="Calibri"/>
                <w:b/>
                <w:sz w:val="20"/>
                <w:szCs w:val="20"/>
                <w:lang w:eastAsia="en-US"/>
              </w:rPr>
            </w:pPr>
            <w:r w:rsidRPr="00915605">
              <w:rPr>
                <w:rFonts w:ascii="Calibri" w:eastAsia="Calibri" w:hAnsi="Calibri"/>
                <w:b/>
                <w:sz w:val="20"/>
                <w:szCs w:val="20"/>
                <w:lang w:eastAsia="en-US"/>
              </w:rPr>
              <w:t>Okres gwarancji</w:t>
            </w:r>
          </w:p>
        </w:tc>
        <w:tc>
          <w:tcPr>
            <w:tcW w:w="882" w:type="dxa"/>
            <w:vAlign w:val="center"/>
          </w:tcPr>
          <w:p w14:paraId="3693E8A0"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1208" w:type="dxa"/>
            <w:vAlign w:val="center"/>
          </w:tcPr>
          <w:p w14:paraId="1BFA7227" w14:textId="77777777" w:rsidR="000067FA"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p w14:paraId="20766867" w14:textId="77777777" w:rsidR="00594B19" w:rsidRPr="00594B19" w:rsidRDefault="00594B19" w:rsidP="00594B19">
            <w:pPr>
              <w:rPr>
                <w:rFonts w:ascii="Calibri" w:eastAsia="Calibri" w:hAnsi="Calibri"/>
                <w:sz w:val="20"/>
                <w:szCs w:val="20"/>
                <w:lang w:eastAsia="en-US"/>
              </w:rPr>
            </w:pPr>
          </w:p>
          <w:p w14:paraId="26746857" w14:textId="77777777" w:rsidR="00594B19" w:rsidRPr="00594B19" w:rsidRDefault="00594B19" w:rsidP="00594B19">
            <w:pPr>
              <w:rPr>
                <w:rFonts w:ascii="Calibri" w:eastAsia="Calibri" w:hAnsi="Calibri"/>
                <w:sz w:val="20"/>
                <w:szCs w:val="20"/>
                <w:lang w:eastAsia="en-US"/>
              </w:rPr>
            </w:pPr>
          </w:p>
          <w:p w14:paraId="03C718B6" w14:textId="77777777" w:rsidR="00594B19" w:rsidRPr="00594B19" w:rsidRDefault="00594B19" w:rsidP="00594B19">
            <w:pPr>
              <w:rPr>
                <w:rFonts w:ascii="Calibri" w:eastAsia="Calibri" w:hAnsi="Calibri"/>
                <w:sz w:val="20"/>
                <w:szCs w:val="20"/>
                <w:lang w:eastAsia="en-US"/>
              </w:rPr>
            </w:pPr>
          </w:p>
          <w:p w14:paraId="464987A1" w14:textId="77777777" w:rsidR="00594B19" w:rsidRPr="00594B19" w:rsidRDefault="00594B19" w:rsidP="00594B19">
            <w:pPr>
              <w:rPr>
                <w:rFonts w:ascii="Calibri" w:eastAsia="Calibri" w:hAnsi="Calibri"/>
                <w:sz w:val="20"/>
                <w:szCs w:val="20"/>
                <w:lang w:eastAsia="en-US"/>
              </w:rPr>
            </w:pPr>
          </w:p>
          <w:p w14:paraId="252FC305" w14:textId="77777777" w:rsidR="00594B19" w:rsidRPr="00594B19" w:rsidRDefault="00594B19" w:rsidP="00594B19">
            <w:pPr>
              <w:rPr>
                <w:rFonts w:ascii="Calibri" w:eastAsia="Calibri" w:hAnsi="Calibri"/>
                <w:sz w:val="20"/>
                <w:szCs w:val="20"/>
                <w:lang w:eastAsia="en-US"/>
              </w:rPr>
            </w:pPr>
          </w:p>
          <w:p w14:paraId="616426D4" w14:textId="77777777" w:rsidR="00594B19" w:rsidRPr="00594B19" w:rsidRDefault="00594B19" w:rsidP="00594B19">
            <w:pPr>
              <w:rPr>
                <w:rFonts w:ascii="Calibri" w:eastAsia="Calibri" w:hAnsi="Calibri"/>
                <w:sz w:val="20"/>
                <w:szCs w:val="20"/>
                <w:lang w:eastAsia="en-US"/>
              </w:rPr>
            </w:pPr>
          </w:p>
          <w:p w14:paraId="5F07B6E1" w14:textId="77777777" w:rsidR="00594B19" w:rsidRPr="00594B19" w:rsidRDefault="00594B19" w:rsidP="00594B19">
            <w:pPr>
              <w:rPr>
                <w:rFonts w:ascii="Calibri" w:eastAsia="Calibri" w:hAnsi="Calibri"/>
                <w:sz w:val="20"/>
                <w:szCs w:val="20"/>
                <w:lang w:eastAsia="en-US"/>
              </w:rPr>
            </w:pPr>
          </w:p>
          <w:p w14:paraId="7FB73323" w14:textId="77777777" w:rsidR="00594B19" w:rsidRPr="00594B19" w:rsidRDefault="00594B19" w:rsidP="00594B19">
            <w:pPr>
              <w:rPr>
                <w:rFonts w:ascii="Calibri" w:eastAsia="Calibri" w:hAnsi="Calibri"/>
                <w:sz w:val="20"/>
                <w:szCs w:val="20"/>
                <w:lang w:eastAsia="en-US"/>
              </w:rPr>
            </w:pPr>
          </w:p>
          <w:p w14:paraId="3A771AA3" w14:textId="77777777" w:rsidR="00594B19" w:rsidRPr="00594B19" w:rsidRDefault="00594B19" w:rsidP="00594B19">
            <w:pPr>
              <w:rPr>
                <w:rFonts w:ascii="Calibri" w:eastAsia="Calibri" w:hAnsi="Calibri"/>
                <w:sz w:val="20"/>
                <w:szCs w:val="20"/>
                <w:lang w:eastAsia="en-US"/>
              </w:rPr>
            </w:pPr>
          </w:p>
          <w:p w14:paraId="398BDA45" w14:textId="77777777" w:rsidR="00594B19" w:rsidRPr="00594B19" w:rsidRDefault="00594B19" w:rsidP="00594B19">
            <w:pPr>
              <w:rPr>
                <w:rFonts w:ascii="Calibri" w:eastAsia="Calibri" w:hAnsi="Calibri"/>
                <w:sz w:val="20"/>
                <w:szCs w:val="20"/>
                <w:lang w:eastAsia="en-US"/>
              </w:rPr>
            </w:pPr>
          </w:p>
          <w:p w14:paraId="788A8F4E" w14:textId="77777777" w:rsidR="00594B19" w:rsidRPr="00594B19" w:rsidRDefault="00594B19" w:rsidP="00594B19">
            <w:pPr>
              <w:rPr>
                <w:rFonts w:ascii="Calibri" w:eastAsia="Calibri" w:hAnsi="Calibri"/>
                <w:sz w:val="20"/>
                <w:szCs w:val="20"/>
                <w:lang w:eastAsia="en-US"/>
              </w:rPr>
            </w:pPr>
          </w:p>
          <w:p w14:paraId="3B6EFB4C" w14:textId="77777777" w:rsidR="00594B19" w:rsidRPr="00594B19" w:rsidRDefault="00594B19" w:rsidP="00594B19">
            <w:pPr>
              <w:rPr>
                <w:rFonts w:ascii="Calibri" w:eastAsia="Calibri" w:hAnsi="Calibri"/>
                <w:sz w:val="20"/>
                <w:szCs w:val="20"/>
                <w:lang w:eastAsia="en-US"/>
              </w:rPr>
            </w:pPr>
          </w:p>
          <w:p w14:paraId="67C5E7F8" w14:textId="77777777" w:rsidR="00594B19" w:rsidRPr="00594B19" w:rsidRDefault="00594B19" w:rsidP="00594B19">
            <w:pPr>
              <w:rPr>
                <w:rFonts w:ascii="Calibri" w:eastAsia="Calibri" w:hAnsi="Calibri"/>
                <w:sz w:val="20"/>
                <w:szCs w:val="20"/>
                <w:lang w:eastAsia="en-US"/>
              </w:rPr>
            </w:pPr>
          </w:p>
          <w:p w14:paraId="59AF41FE" w14:textId="77777777" w:rsidR="00594B19" w:rsidRPr="00594B19" w:rsidRDefault="00594B19" w:rsidP="00594B19">
            <w:pPr>
              <w:rPr>
                <w:rFonts w:ascii="Calibri" w:eastAsia="Calibri" w:hAnsi="Calibri"/>
                <w:sz w:val="20"/>
                <w:szCs w:val="20"/>
                <w:lang w:eastAsia="en-US"/>
              </w:rPr>
            </w:pPr>
          </w:p>
          <w:p w14:paraId="5998218C" w14:textId="77777777" w:rsidR="00594B19" w:rsidRPr="00594B19" w:rsidRDefault="00594B19" w:rsidP="00594B19">
            <w:pPr>
              <w:rPr>
                <w:rFonts w:ascii="Calibri" w:eastAsia="Calibri" w:hAnsi="Calibri"/>
                <w:sz w:val="20"/>
                <w:szCs w:val="20"/>
                <w:lang w:eastAsia="en-US"/>
              </w:rPr>
            </w:pPr>
          </w:p>
          <w:p w14:paraId="478425FD" w14:textId="77777777" w:rsidR="00594B19" w:rsidRPr="00594B19" w:rsidRDefault="00594B19" w:rsidP="00594B19">
            <w:pPr>
              <w:rPr>
                <w:rFonts w:ascii="Calibri" w:eastAsia="Calibri" w:hAnsi="Calibri"/>
                <w:sz w:val="20"/>
                <w:szCs w:val="20"/>
                <w:lang w:eastAsia="en-US"/>
              </w:rPr>
            </w:pPr>
          </w:p>
          <w:p w14:paraId="54C710A1" w14:textId="77777777" w:rsidR="00594B19" w:rsidRPr="00594B19" w:rsidRDefault="00594B19" w:rsidP="00594B19">
            <w:pPr>
              <w:rPr>
                <w:rFonts w:ascii="Calibri" w:eastAsia="Calibri" w:hAnsi="Calibri"/>
                <w:sz w:val="20"/>
                <w:szCs w:val="20"/>
                <w:lang w:eastAsia="en-US"/>
              </w:rPr>
            </w:pPr>
          </w:p>
          <w:p w14:paraId="6F3AE218" w14:textId="77777777" w:rsidR="00594B19" w:rsidRPr="00594B19" w:rsidRDefault="00594B19" w:rsidP="00594B19">
            <w:pPr>
              <w:rPr>
                <w:rFonts w:ascii="Calibri" w:eastAsia="Calibri" w:hAnsi="Calibri"/>
                <w:sz w:val="20"/>
                <w:szCs w:val="20"/>
                <w:lang w:eastAsia="en-US"/>
              </w:rPr>
            </w:pPr>
          </w:p>
          <w:p w14:paraId="63502195" w14:textId="73D5E18D" w:rsidR="00594B19" w:rsidRPr="00594B19" w:rsidRDefault="00594B19" w:rsidP="00594B19">
            <w:pPr>
              <w:rPr>
                <w:rFonts w:ascii="Calibri" w:eastAsia="Calibri" w:hAnsi="Calibri"/>
                <w:sz w:val="20"/>
                <w:szCs w:val="20"/>
                <w:lang w:eastAsia="en-US"/>
              </w:rPr>
            </w:pPr>
          </w:p>
        </w:tc>
        <w:tc>
          <w:tcPr>
            <w:tcW w:w="5454" w:type="dxa"/>
            <w:vAlign w:val="center"/>
          </w:tcPr>
          <w:p w14:paraId="14253AB5" w14:textId="77777777" w:rsidR="000067FA" w:rsidRPr="00915605" w:rsidRDefault="000067FA" w:rsidP="00694C3B">
            <w:pPr>
              <w:keepNext/>
              <w:spacing w:before="120" w:after="120" w:line="276" w:lineRule="auto"/>
              <w:jc w:val="both"/>
              <w:outlineLvl w:val="3"/>
              <w:rPr>
                <w:rFonts w:cs="Arial"/>
                <w:b/>
                <w:sz w:val="16"/>
                <w:szCs w:val="16"/>
                <w:lang w:eastAsia="en-US"/>
              </w:rPr>
            </w:pPr>
            <w:r w:rsidRPr="00915605">
              <w:rPr>
                <w:rFonts w:cs="Arial"/>
                <w:b/>
                <w:sz w:val="16"/>
                <w:szCs w:val="16"/>
                <w:lang w:eastAsia="en-US"/>
              </w:rPr>
              <w:t>w zakresie kryterium okres gwarancji ofercie zostanie przyznana następująca liczba punktów</w:t>
            </w:r>
            <w:r w:rsidRPr="00915605">
              <w:rPr>
                <w:rFonts w:eastAsia="Calibri" w:cs="Arial"/>
                <w:sz w:val="16"/>
                <w:szCs w:val="16"/>
                <w:lang w:eastAsia="en-US"/>
              </w:rPr>
              <w:t>:</w:t>
            </w:r>
          </w:p>
          <w:p w14:paraId="7349E29B" w14:textId="77777777" w:rsidR="000067FA" w:rsidRPr="00731E3E"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731E3E">
              <w:rPr>
                <w:rFonts w:eastAsia="Calibri" w:cs="Arial"/>
                <w:sz w:val="16"/>
                <w:szCs w:val="16"/>
              </w:rPr>
              <w:t xml:space="preserve">za zaoferowany okres gwarancji </w:t>
            </w:r>
            <w:r>
              <w:rPr>
                <w:rFonts w:eastAsia="Calibri" w:cs="Arial"/>
                <w:b/>
                <w:sz w:val="16"/>
                <w:szCs w:val="16"/>
              </w:rPr>
              <w:t xml:space="preserve"> 36</w:t>
            </w:r>
            <w:r w:rsidRPr="00731E3E">
              <w:rPr>
                <w:rFonts w:eastAsia="Calibri" w:cs="Arial"/>
                <w:b/>
                <w:sz w:val="16"/>
                <w:szCs w:val="16"/>
              </w:rPr>
              <w:t xml:space="preserve"> miesięcy  - 0 pkt.</w:t>
            </w:r>
          </w:p>
          <w:p w14:paraId="74873EA1" w14:textId="77777777" w:rsidR="000067FA" w:rsidRPr="00731E3E"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731E3E">
              <w:rPr>
                <w:rFonts w:eastAsia="Calibri" w:cs="Arial"/>
                <w:sz w:val="16"/>
                <w:szCs w:val="16"/>
              </w:rPr>
              <w:t xml:space="preserve">za zaoferowany okres gwarancji </w:t>
            </w:r>
            <w:r>
              <w:rPr>
                <w:rFonts w:eastAsia="Calibri" w:cs="Arial"/>
                <w:b/>
                <w:sz w:val="16"/>
                <w:szCs w:val="16"/>
              </w:rPr>
              <w:t>48 miesięcy</w:t>
            </w:r>
            <w:r w:rsidRPr="00731E3E">
              <w:rPr>
                <w:rFonts w:eastAsia="Calibri" w:cs="Arial"/>
                <w:b/>
                <w:sz w:val="16"/>
                <w:szCs w:val="16"/>
              </w:rPr>
              <w:t xml:space="preserve">  - 20 pkt.</w:t>
            </w:r>
          </w:p>
          <w:p w14:paraId="037A9D1B" w14:textId="77777777" w:rsidR="000067FA" w:rsidRPr="00731E3E"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20"/>
                <w:szCs w:val="20"/>
              </w:rPr>
            </w:pPr>
            <w:r w:rsidRPr="00731E3E">
              <w:rPr>
                <w:rFonts w:eastAsia="Calibri" w:cs="Arial"/>
                <w:sz w:val="16"/>
                <w:szCs w:val="16"/>
              </w:rPr>
              <w:t xml:space="preserve">za zaoferowany okres gwarancji </w:t>
            </w:r>
            <w:r>
              <w:rPr>
                <w:rFonts w:eastAsia="Calibri" w:cs="Arial"/>
                <w:b/>
                <w:sz w:val="16"/>
                <w:szCs w:val="16"/>
              </w:rPr>
              <w:t>60 miesięcy i więcej</w:t>
            </w:r>
            <w:r w:rsidRPr="00731E3E">
              <w:rPr>
                <w:rFonts w:eastAsia="Calibri" w:cs="Arial"/>
                <w:b/>
                <w:sz w:val="16"/>
                <w:szCs w:val="16"/>
              </w:rPr>
              <w:t xml:space="preserve"> – 40 pkt</w:t>
            </w:r>
            <w:r w:rsidRPr="00731E3E">
              <w:rPr>
                <w:rFonts w:eastAsia="Calibri" w:cs="Arial"/>
                <w:sz w:val="16"/>
                <w:szCs w:val="16"/>
              </w:rPr>
              <w:t>.</w:t>
            </w:r>
          </w:p>
          <w:p w14:paraId="11E9B69B" w14:textId="77777777"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bCs/>
                <w:sz w:val="16"/>
                <w:szCs w:val="16"/>
              </w:rPr>
              <w:t xml:space="preserve">UWAGA - </w:t>
            </w:r>
            <w:r w:rsidRPr="00915605">
              <w:rPr>
                <w:rFonts w:eastAsia="Calibri" w:cs="Arial"/>
                <w:b/>
                <w:sz w:val="16"/>
                <w:szCs w:val="16"/>
              </w:rPr>
              <w:t>Zaoferowany okres gwarancji nie może być krótszy niż 36 miesięcy. W przypadku zaoferowania przez Wykonawcę krótszego terminu gwarancji niż 36 miesięcy oferta Wykonawcy zostanie odrzucona.</w:t>
            </w:r>
          </w:p>
          <w:p w14:paraId="4E0F08B6" w14:textId="77777777"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sz w:val="16"/>
                <w:szCs w:val="16"/>
              </w:rPr>
              <w:t>Natomiast w przypadku gdy Wykonawca w ofercie nie  wpisze żadnego okresu gwarancji, Zamawiający przypisze ofercie okres gwarancji wynoszący 36 miesięcy.</w:t>
            </w:r>
          </w:p>
        </w:tc>
      </w:tr>
    </w:tbl>
    <w:p w14:paraId="4A083D2C" w14:textId="77777777"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391FA637" w14:textId="77777777"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0E384EAC" w14:textId="5110EE2C" w:rsidR="00C904CE" w:rsidRPr="00915605" w:rsidRDefault="00594B19" w:rsidP="00594B19">
      <w:pPr>
        <w:keepNext/>
        <w:tabs>
          <w:tab w:val="left" w:pos="2905"/>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00C904CE" w:rsidRPr="00915605">
        <w:rPr>
          <w:rFonts w:cs="Arial"/>
          <w:b/>
          <w:sz w:val="20"/>
          <w:szCs w:val="20"/>
          <w:lang w:eastAsia="en-US"/>
        </w:rPr>
        <w:t>P = P</w:t>
      </w:r>
      <w:r w:rsidR="00C904CE" w:rsidRPr="00915605">
        <w:rPr>
          <w:rFonts w:cs="Arial"/>
          <w:b/>
          <w:sz w:val="20"/>
          <w:szCs w:val="20"/>
          <w:vertAlign w:val="subscript"/>
          <w:lang w:eastAsia="en-US"/>
        </w:rPr>
        <w:t>C</w:t>
      </w:r>
      <w:r w:rsidR="00C904CE" w:rsidRPr="00915605">
        <w:rPr>
          <w:rFonts w:cs="Arial"/>
          <w:b/>
          <w:sz w:val="20"/>
          <w:szCs w:val="20"/>
          <w:lang w:eastAsia="en-US"/>
        </w:rPr>
        <w:t xml:space="preserve"> +P</w:t>
      </w:r>
      <w:r w:rsidR="00C904CE" w:rsidRPr="00915605">
        <w:rPr>
          <w:rFonts w:cs="Arial"/>
          <w:b/>
          <w:sz w:val="20"/>
          <w:szCs w:val="20"/>
          <w:vertAlign w:val="subscript"/>
          <w:lang w:eastAsia="en-US"/>
        </w:rPr>
        <w:t>G</w:t>
      </w:r>
    </w:p>
    <w:p w14:paraId="212EC2ED"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19F8B88B"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75CC7A0B"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4072F820" w14:textId="77777777" w:rsidR="00C904CE" w:rsidRPr="006505B7" w:rsidRDefault="00C904CE" w:rsidP="006505B7">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15A5AE7B"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102369C5"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399D702D"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 xml:space="preserve">innych kryteriów oceny ofert, </w:t>
      </w:r>
      <w:r w:rsidRPr="000067FA">
        <w:rPr>
          <w:rFonts w:cs="Arial"/>
          <w:sz w:val="20"/>
          <w:szCs w:val="20"/>
          <w:lang w:eastAsia="en-US"/>
        </w:rPr>
        <w:lastRenderedPageBreak/>
        <w:t>zamawiający wybiera spośród tych ofert ofertę, która otrzymała najwyższą ocenę w kryterium o najwyższej wadze.</w:t>
      </w:r>
    </w:p>
    <w:p w14:paraId="67E53E5E"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60969C0D" w14:textId="77777777" w:rsid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0CED7AE3"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5"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0D9019FB"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6C41588B"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1EECCB3"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12FC0C6"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0034C4B" w14:textId="77777777" w:rsid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9927CFD" w14:textId="77777777" w:rsidR="00473F37" w:rsidRPr="00473F37" w:rsidRDefault="00473F37" w:rsidP="007B17F6">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23D1C20A" w14:textId="77777777" w:rsid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410DCFEA"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9EE10C6"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4D06461C" w14:textId="77777777" w:rsidR="00930270" w:rsidRPr="00930270"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04BC7345"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4C9EE267"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06605613" w14:textId="77777777" w:rsidR="00930270" w:rsidRPr="00930270" w:rsidRDefault="00930270"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 xml:space="preserve">zawrzeć umowę w sprawie zamówienia na warunkach określonych w projektowanych </w:t>
      </w:r>
      <w:r w:rsidRPr="00930270">
        <w:rPr>
          <w:rFonts w:cs="Arial"/>
          <w:sz w:val="20"/>
          <w:szCs w:val="20"/>
          <w:lang w:eastAsia="en-US"/>
        </w:rPr>
        <w:lastRenderedPageBreak/>
        <w:t>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38D2C369" w14:textId="77777777" w:rsidR="00000308" w:rsidRPr="00915605" w:rsidRDefault="00000308"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089F68F1" w14:textId="77777777" w:rsidR="00000308" w:rsidRPr="00915605"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14:paraId="66899833" w14:textId="77777777" w:rsidR="00000308" w:rsidRPr="008926D4"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dokument potwierdzający wniesienie przez Wykonawcę zabezpieczenia należytego</w:t>
      </w:r>
      <w:r w:rsidRPr="00915605">
        <w:rPr>
          <w:rFonts w:cs="Arial"/>
          <w:sz w:val="20"/>
          <w:szCs w:val="20"/>
          <w:lang w:eastAsia="en-US"/>
        </w:rPr>
        <w:br/>
        <w:t>wykonania umowy</w:t>
      </w:r>
      <w:r w:rsidRPr="003E2F61">
        <w:rPr>
          <w:rFonts w:cs="Arial"/>
          <w:sz w:val="20"/>
          <w:szCs w:val="20"/>
          <w:lang w:eastAsia="en-US"/>
        </w:rPr>
        <w:t>,</w:t>
      </w:r>
      <w:r w:rsidRPr="00915605">
        <w:rPr>
          <w:rFonts w:cs="Arial"/>
          <w:sz w:val="20"/>
          <w:szCs w:val="20"/>
          <w:lang w:eastAsia="en-US"/>
        </w:rPr>
        <w:t xml:space="preserve"> </w:t>
      </w:r>
    </w:p>
    <w:p w14:paraId="47A0D4A3" w14:textId="77777777" w:rsidR="00000308" w:rsidRPr="00653E28"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653E28">
        <w:rPr>
          <w:rFonts w:cs="Arial"/>
          <w:sz w:val="20"/>
          <w:szCs w:val="20"/>
          <w:lang w:eastAsia="en-US"/>
        </w:rPr>
        <w:t xml:space="preserve">kosztorys ofertowy, na podstawie którego dokonano wyliczenia ceny ofertowej, </w:t>
      </w:r>
    </w:p>
    <w:p w14:paraId="000A5194" w14:textId="04A62B96" w:rsidR="00000308" w:rsidRPr="00653E28"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653E28">
        <w:rPr>
          <w:rFonts w:cs="Arial"/>
          <w:sz w:val="20"/>
          <w:szCs w:val="20"/>
          <w:lang w:eastAsia="en-US"/>
        </w:rPr>
        <w:t>Podstawą sporządzenia kosztorysu jest PFU, opis przedmiotu zamówienia, przedmiar poglądowy, dokumentacja p</w:t>
      </w:r>
      <w:r w:rsidR="00A10628">
        <w:rPr>
          <w:rFonts w:cs="Arial"/>
          <w:sz w:val="20"/>
          <w:szCs w:val="20"/>
          <w:lang w:eastAsia="en-US"/>
        </w:rPr>
        <w:t>ostępowania</w:t>
      </w:r>
      <w:r w:rsidRPr="00653E28">
        <w:rPr>
          <w:rFonts w:cs="Arial"/>
          <w:sz w:val="20"/>
          <w:szCs w:val="20"/>
          <w:lang w:eastAsia="en-US"/>
        </w:rPr>
        <w:t xml:space="preserve"> o</w:t>
      </w:r>
      <w:r w:rsidR="00653E28" w:rsidRPr="00653E28">
        <w:rPr>
          <w:rFonts w:cs="Arial"/>
          <w:sz w:val="20"/>
          <w:szCs w:val="20"/>
          <w:lang w:eastAsia="en-US"/>
        </w:rPr>
        <w:t>raz wytyczne Zamawiającego wg S</w:t>
      </w:r>
      <w:r w:rsidRPr="00653E28">
        <w:rPr>
          <w:rFonts w:cs="Arial"/>
          <w:sz w:val="20"/>
          <w:szCs w:val="20"/>
          <w:lang w:eastAsia="en-US"/>
        </w:rPr>
        <w:t xml:space="preserve">WZ. </w:t>
      </w:r>
    </w:p>
    <w:p w14:paraId="26E83E82" w14:textId="1FED4A7D" w:rsidR="00000308" w:rsidRPr="00653E28"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653E28">
        <w:rPr>
          <w:rFonts w:cs="Arial"/>
          <w:sz w:val="20"/>
          <w:szCs w:val="20"/>
          <w:lang w:eastAsia="en-US"/>
        </w:rPr>
        <w:t xml:space="preserve">Kosztorys będzie stanowił podstawę do </w:t>
      </w:r>
      <w:r w:rsidR="00653E28" w:rsidRPr="00653E28">
        <w:rPr>
          <w:rFonts w:cs="Arial"/>
          <w:sz w:val="20"/>
          <w:szCs w:val="20"/>
          <w:lang w:eastAsia="en-US"/>
        </w:rPr>
        <w:t>zmian umowy określonych w pkt: 23.1.2, 23</w:t>
      </w:r>
      <w:r w:rsidRPr="00653E28">
        <w:rPr>
          <w:rFonts w:cs="Arial"/>
          <w:sz w:val="20"/>
          <w:szCs w:val="20"/>
          <w:lang w:eastAsia="en-US"/>
        </w:rPr>
        <w:t>.1.3,</w:t>
      </w:r>
      <w:r w:rsidR="00653E28" w:rsidRPr="00653E28">
        <w:rPr>
          <w:rFonts w:cs="Arial"/>
          <w:sz w:val="20"/>
          <w:szCs w:val="20"/>
          <w:lang w:eastAsia="en-US"/>
        </w:rPr>
        <w:t xml:space="preserve"> 23.1.4, 23.1.5, 23.1.6, 23.1.7</w:t>
      </w:r>
      <w:r w:rsidR="00A10628">
        <w:rPr>
          <w:rFonts w:cs="Arial"/>
          <w:sz w:val="20"/>
          <w:szCs w:val="20"/>
          <w:lang w:eastAsia="en-US"/>
        </w:rPr>
        <w:t xml:space="preserve"> </w:t>
      </w:r>
      <w:r w:rsidR="00653E28" w:rsidRPr="00653E28">
        <w:rPr>
          <w:rFonts w:cs="Arial"/>
          <w:sz w:val="20"/>
          <w:szCs w:val="20"/>
          <w:lang w:eastAsia="en-US"/>
        </w:rPr>
        <w:t>oraz 23</w:t>
      </w:r>
      <w:r w:rsidRPr="00653E28">
        <w:rPr>
          <w:rFonts w:cs="Arial"/>
          <w:sz w:val="20"/>
          <w:szCs w:val="20"/>
          <w:lang w:eastAsia="en-US"/>
        </w:rPr>
        <w:t>.1.1</w:t>
      </w:r>
      <w:r w:rsidR="00A10628">
        <w:rPr>
          <w:rFonts w:cs="Arial"/>
          <w:sz w:val="20"/>
          <w:szCs w:val="20"/>
          <w:lang w:eastAsia="en-US"/>
        </w:rPr>
        <w:t>2</w:t>
      </w:r>
      <w:r w:rsidRPr="00653E28">
        <w:rPr>
          <w:rFonts w:cs="Arial"/>
          <w:sz w:val="20"/>
          <w:szCs w:val="20"/>
          <w:lang w:eastAsia="en-US"/>
        </w:rPr>
        <w:t xml:space="preserve"> SWZ.</w:t>
      </w:r>
    </w:p>
    <w:p w14:paraId="36B2CD5B" w14:textId="77777777" w:rsidR="00000308" w:rsidRPr="00170657" w:rsidRDefault="00C6369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047CF228" w14:textId="77777777" w:rsidR="000067FA" w:rsidRPr="00DB2090" w:rsidRDefault="00170657"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486290B1" w14:textId="77777777" w:rsidR="00DB2090" w:rsidRPr="00A5016D" w:rsidRDefault="00915605" w:rsidP="007B17F6">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 xml:space="preserve">W związku z art. </w:t>
      </w:r>
      <w:r w:rsidR="00AC6555" w:rsidRPr="00A5016D">
        <w:rPr>
          <w:rFonts w:cs="Arial"/>
          <w:b/>
          <w:sz w:val="20"/>
          <w:szCs w:val="20"/>
          <w:lang w:eastAsia="en-US"/>
        </w:rPr>
        <w:t>455</w:t>
      </w:r>
      <w:r w:rsidRPr="00A5016D">
        <w:rPr>
          <w:rFonts w:cs="Arial"/>
          <w:b/>
          <w:sz w:val="20"/>
          <w:szCs w:val="20"/>
          <w:lang w:eastAsia="en-US"/>
        </w:rPr>
        <w:t xml:space="preserve"> ustawy Prawo Zamówień Publicznych </w:t>
      </w:r>
      <w:r w:rsidR="00AC6555" w:rsidRPr="00A5016D">
        <w:rPr>
          <w:rFonts w:cs="Arial"/>
          <w:b/>
          <w:sz w:val="20"/>
          <w:szCs w:val="20"/>
          <w:lang w:eastAsia="en-US"/>
        </w:rPr>
        <w:t>z</w:t>
      </w:r>
      <w:r w:rsidRPr="00A5016D">
        <w:rPr>
          <w:rFonts w:cs="Arial"/>
          <w:b/>
          <w:sz w:val="20"/>
          <w:szCs w:val="20"/>
          <w:lang w:eastAsia="en-US"/>
        </w:rPr>
        <w:t>amawiający przewiduje możliwość dokonania zmian w umowie.</w:t>
      </w:r>
    </w:p>
    <w:p w14:paraId="0855BDEE" w14:textId="77777777" w:rsidR="00915605" w:rsidRPr="00AC6555" w:rsidRDefault="00915605" w:rsidP="007B17F6">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5C640EF4"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059E8906" w14:textId="77777777"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wprowadzenia zmian w dokumentacji techniczno – projektowej, co może powodować brak możliwości dotrzymania pierwotnego terminu zakończenia realizacji zawartej umowy,</w:t>
      </w:r>
    </w:p>
    <w:p w14:paraId="2DFB719D" w14:textId="77777777"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 xml:space="preserve">przedłużającego się terminu uzyskania uzgodnień i pozwoleń osób trzecich </w:t>
      </w:r>
      <w:r w:rsidR="000B7EDA" w:rsidRPr="00AC6555">
        <w:rPr>
          <w:rFonts w:cs="Arial"/>
          <w:sz w:val="20"/>
          <w:szCs w:val="20"/>
          <w:lang w:eastAsia="en-US"/>
        </w:rPr>
        <w:t xml:space="preserve">                     </w:t>
      </w:r>
      <w:r w:rsidRPr="00AC6555">
        <w:rPr>
          <w:rFonts w:cs="Arial"/>
          <w:sz w:val="20"/>
          <w:szCs w:val="20"/>
          <w:lang w:eastAsia="en-US"/>
        </w:rPr>
        <w:t>w ramach projektowania,</w:t>
      </w:r>
    </w:p>
    <w:p w14:paraId="224263FC"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68028D1E"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44EC982E"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43970636" w14:textId="77777777"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13D615DE" w14:textId="77777777"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konieczności uzyskania wyroku sądowego lub innego orzeczenia sądu, lub organu, którego konieczności nie przewidywano przy zawieraniu umowy,</w:t>
      </w:r>
    </w:p>
    <w:p w14:paraId="1711ADBB" w14:textId="77777777"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 xml:space="preserve">wystąpienia warunków geologicznych, geotechnicznych lub hydrologicznych odbiegających w sposób istotny od przyjętych w Dokumentacji projektowej, </w:t>
      </w:r>
      <w:r w:rsidRPr="00AC6555">
        <w:rPr>
          <w:rFonts w:cs="Arial"/>
          <w:sz w:val="20"/>
          <w:szCs w:val="20"/>
          <w:lang w:eastAsia="en-US"/>
        </w:rPr>
        <w:lastRenderedPageBreak/>
        <w:t>rozpoznania terenu w zakresie znalezisk archeologicznych, występowania niewybuchów lub niewypałów, które mogą skutkować w świetle dotychczasowych założeń niewykonaniem lub nienależytym wykonaniem przedmiotu Umowy,</w:t>
      </w:r>
    </w:p>
    <w:p w14:paraId="1C42AEBC" w14:textId="77777777"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 xml:space="preserve">odmiennych od przyjętych w dokumentacji projektowej warunków terenowych </w:t>
      </w:r>
      <w:r w:rsidR="00CE04D4">
        <w:rPr>
          <w:rFonts w:cs="Arial"/>
          <w:sz w:val="20"/>
          <w:szCs w:val="20"/>
          <w:lang w:eastAsia="en-US"/>
        </w:rPr>
        <w:br/>
      </w:r>
      <w:r w:rsidRPr="00AC6555">
        <w:rPr>
          <w:rFonts w:cs="Arial"/>
          <w:sz w:val="20"/>
          <w:szCs w:val="20"/>
          <w:lang w:eastAsia="en-US"/>
        </w:rPr>
        <w:t>(w szczególności istnienie ni</w:t>
      </w:r>
      <w:r w:rsidR="00CE04D4">
        <w:rPr>
          <w:rFonts w:cs="Arial"/>
          <w:sz w:val="20"/>
          <w:szCs w:val="20"/>
          <w:lang w:eastAsia="en-US"/>
        </w:rPr>
        <w:t xml:space="preserve">ezinwentaryzowanych lub błędnie </w:t>
      </w:r>
      <w:r w:rsidRPr="00AC6555">
        <w:rPr>
          <w:rFonts w:cs="Arial"/>
          <w:sz w:val="20"/>
          <w:szCs w:val="20"/>
          <w:lang w:eastAsia="en-US"/>
        </w:rPr>
        <w:t>zinwentaryzowanych obiektów),</w:t>
      </w:r>
    </w:p>
    <w:p w14:paraId="453626EE" w14:textId="77777777"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498060FC" w14:textId="77777777"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5D158C4C" w14:textId="77777777"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1EB416E7"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7DDF66D8" w14:textId="7095ABE4" w:rsidR="00E13554" w:rsidRPr="00AC6555" w:rsidRDefault="00E135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r w:rsidR="00B441D4">
        <w:rPr>
          <w:rFonts w:cs="Arial"/>
          <w:sz w:val="20"/>
          <w:szCs w:val="20"/>
          <w:lang w:eastAsia="en-US"/>
        </w:rPr>
        <w:t>.</w:t>
      </w:r>
    </w:p>
    <w:p w14:paraId="1139EC08"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76209FFB" w14:textId="77777777" w:rsidR="00915605" w:rsidRPr="00562D2D"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5CA65F69" w14:textId="77777777" w:rsidR="00915605" w:rsidRPr="00562D2D" w:rsidRDefault="00915605" w:rsidP="007B17F6">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sidR="00562D2D">
        <w:rPr>
          <w:rFonts w:cs="Arial"/>
          <w:sz w:val="20"/>
          <w:szCs w:val="20"/>
          <w:lang w:eastAsia="en-US"/>
        </w:rPr>
        <w:t xml:space="preserve">awie art. 20 ust. 1 pkt </w:t>
      </w:r>
      <w:r w:rsidR="00562D2D" w:rsidRPr="00651B4F">
        <w:rPr>
          <w:rFonts w:cs="Arial"/>
          <w:sz w:val="20"/>
          <w:szCs w:val="20"/>
          <w:lang w:eastAsia="en-US"/>
        </w:rPr>
        <w:t>4 lit. b</w:t>
      </w:r>
      <w:r w:rsidRPr="00651B4F">
        <w:rPr>
          <w:rFonts w:cs="Arial"/>
          <w:sz w:val="20"/>
          <w:szCs w:val="20"/>
          <w:lang w:eastAsia="en-US"/>
        </w:rPr>
        <w:t>)</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75A72977"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28EEB0C5" w14:textId="77777777" w:rsidR="001C0A54" w:rsidRPr="00AC6555" w:rsidRDefault="001C0A54" w:rsidP="007B17F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680036D4" w14:textId="77777777" w:rsidR="00915605" w:rsidRPr="00AC6555" w:rsidRDefault="00915605" w:rsidP="007B17F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566CDA9C" w14:textId="77777777" w:rsidR="007745AB" w:rsidRPr="00AC5FF4" w:rsidRDefault="007745AB" w:rsidP="007745AB">
      <w:pPr>
        <w:keepNext/>
        <w:numPr>
          <w:ilvl w:val="2"/>
          <w:numId w:val="1"/>
        </w:numPr>
        <w:tabs>
          <w:tab w:val="num" w:pos="360"/>
        </w:tabs>
        <w:spacing w:before="120" w:after="120" w:line="276" w:lineRule="auto"/>
        <w:ind w:left="1418" w:hanging="698"/>
        <w:jc w:val="both"/>
        <w:outlineLvl w:val="3"/>
        <w:rPr>
          <w:rFonts w:cs="Arial"/>
          <w:sz w:val="20"/>
          <w:szCs w:val="20"/>
          <w:lang w:eastAsia="en-US"/>
        </w:rPr>
      </w:pPr>
      <w:r w:rsidRPr="00AC5FF4">
        <w:rPr>
          <w:rFonts w:cs="Arial"/>
          <w:sz w:val="20"/>
          <w:szCs w:val="20"/>
          <w:lang w:eastAsia="en-US"/>
        </w:rPr>
        <w:t>Zmiana wysokości wynagrodzenia w przypadku zmiany:</w:t>
      </w:r>
    </w:p>
    <w:p w14:paraId="290B7C8C" w14:textId="77777777" w:rsidR="007745AB" w:rsidRPr="00AC5FF4" w:rsidRDefault="007745AB" w:rsidP="007745AB">
      <w:pPr>
        <w:keepNext/>
        <w:numPr>
          <w:ilvl w:val="3"/>
          <w:numId w:val="1"/>
        </w:numPr>
        <w:tabs>
          <w:tab w:val="num" w:pos="851"/>
        </w:tabs>
        <w:spacing w:before="120" w:after="120" w:line="276" w:lineRule="auto"/>
        <w:ind w:left="1985" w:hanging="905"/>
        <w:jc w:val="both"/>
        <w:outlineLvl w:val="3"/>
        <w:rPr>
          <w:rFonts w:cs="Arial"/>
          <w:sz w:val="20"/>
          <w:szCs w:val="20"/>
          <w:lang w:eastAsia="en-US"/>
        </w:rPr>
      </w:pPr>
      <w:r w:rsidRPr="00AC5FF4">
        <w:rPr>
          <w:rFonts w:cs="Arial"/>
          <w:sz w:val="20"/>
          <w:szCs w:val="20"/>
          <w:lang w:eastAsia="en-US"/>
        </w:rPr>
        <w:lastRenderedPageBreak/>
        <w:t xml:space="preserve">stawki podatku od towarów i usług oraz podatku akcyzowego, przy czym </w:t>
      </w:r>
      <w:r w:rsidRPr="007745AB">
        <w:rPr>
          <w:rFonts w:cs="Arial"/>
          <w:sz w:val="20"/>
          <w:szCs w:val="20"/>
          <w:lang w:eastAsia="en-US"/>
        </w:rPr>
        <w:t xml:space="preserve">wartość netto wynagrodzenia Wykonawcy nie zmieni się, a określona w aneksie wartość brutto wynagrodzenia zostanie wyliczona na podstawie nowych przepisów, </w:t>
      </w:r>
    </w:p>
    <w:p w14:paraId="38B5D396" w14:textId="77777777" w:rsidR="007745AB" w:rsidRPr="007745AB" w:rsidRDefault="007745AB" w:rsidP="007745AB">
      <w:pPr>
        <w:keepNext/>
        <w:numPr>
          <w:ilvl w:val="3"/>
          <w:numId w:val="1"/>
        </w:numPr>
        <w:tabs>
          <w:tab w:val="num" w:pos="851"/>
        </w:tabs>
        <w:spacing w:before="120" w:after="120" w:line="276" w:lineRule="auto"/>
        <w:ind w:left="1985" w:hanging="905"/>
        <w:jc w:val="both"/>
        <w:outlineLvl w:val="3"/>
        <w:rPr>
          <w:rFonts w:cs="Arial"/>
          <w:sz w:val="20"/>
          <w:szCs w:val="20"/>
          <w:lang w:eastAsia="en-US"/>
        </w:rPr>
      </w:pPr>
      <w:r w:rsidRPr="00AC5FF4">
        <w:rPr>
          <w:rFonts w:cs="Arial"/>
          <w:sz w:val="20"/>
          <w:szCs w:val="20"/>
          <w:lang w:eastAsia="en-US"/>
        </w:rPr>
        <w:t xml:space="preserve">wysokości minimalnego wynagrodzenia za pracę albo wysokości minimalnej stawki godzinowej, ustalonych na podstawie przepisów ustawy z dnia 10 października 2002 r. o minimalnym wynagrodzeniu za pracę, przy czym </w:t>
      </w:r>
      <w:r w:rsidRPr="007745AB">
        <w:rPr>
          <w:rFonts w:cs="Arial"/>
          <w:sz w:val="20"/>
          <w:szCs w:val="20"/>
          <w:lang w:eastAsia="en-US"/>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3282FB55" w14:textId="77777777" w:rsidR="007745AB" w:rsidRPr="007745AB" w:rsidRDefault="007745AB" w:rsidP="007745AB">
      <w:pPr>
        <w:keepNext/>
        <w:numPr>
          <w:ilvl w:val="3"/>
          <w:numId w:val="1"/>
        </w:numPr>
        <w:tabs>
          <w:tab w:val="num" w:pos="851"/>
        </w:tabs>
        <w:spacing w:before="120" w:after="120" w:line="276" w:lineRule="auto"/>
        <w:ind w:left="1985" w:hanging="905"/>
        <w:jc w:val="both"/>
        <w:outlineLvl w:val="3"/>
        <w:rPr>
          <w:rFonts w:cs="Arial"/>
          <w:sz w:val="20"/>
          <w:szCs w:val="20"/>
          <w:lang w:eastAsia="en-US"/>
        </w:rPr>
      </w:pPr>
      <w:r w:rsidRPr="007745AB">
        <w:rPr>
          <w:rFonts w:cs="Arial"/>
          <w:sz w:val="20"/>
          <w:szCs w:val="20"/>
          <w:lang w:eastAsia="en-US"/>
        </w:rPr>
        <w:t xml:space="preserve">zasad podlegania ubezpieczeniom społecznym lub ubezpieczeniu zdrowotnemu lub wysokości stawki składki na ubezpieczenia społeczne lub zdrowotne, przy czym </w:t>
      </w:r>
      <w:r w:rsidRPr="00AC5FF4">
        <w:rPr>
          <w:rFonts w:cs="Arial"/>
          <w:sz w:val="20"/>
          <w:szCs w:val="20"/>
          <w:lang w:eastAsia="en-US"/>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7745AB">
        <w:rPr>
          <w:rFonts w:cs="Arial"/>
          <w:sz w:val="20"/>
          <w:szCs w:val="20"/>
          <w:lang w:eastAsia="en-US"/>
        </w:rPr>
        <w:t>Zamawiającego, co zostanie przez Wykonawcę uzasadnione w sposób nie budzący wątpliwości,</w:t>
      </w:r>
    </w:p>
    <w:p w14:paraId="65F0BD8C" w14:textId="77777777" w:rsidR="007745AB" w:rsidRPr="007745AB" w:rsidRDefault="007745AB" w:rsidP="007745AB">
      <w:pPr>
        <w:keepNext/>
        <w:numPr>
          <w:ilvl w:val="3"/>
          <w:numId w:val="1"/>
        </w:numPr>
        <w:tabs>
          <w:tab w:val="num" w:pos="851"/>
        </w:tabs>
        <w:spacing w:before="120" w:after="120" w:line="276" w:lineRule="auto"/>
        <w:ind w:left="1985" w:hanging="905"/>
        <w:jc w:val="both"/>
        <w:outlineLvl w:val="3"/>
        <w:rPr>
          <w:rFonts w:cs="Arial"/>
          <w:sz w:val="20"/>
          <w:szCs w:val="20"/>
          <w:lang w:eastAsia="en-US"/>
        </w:rPr>
      </w:pPr>
      <w:r w:rsidRPr="007745AB">
        <w:rPr>
          <w:rFonts w:cs="Arial"/>
          <w:sz w:val="20"/>
          <w:szCs w:val="20"/>
          <w:lang w:eastAsia="en-US"/>
        </w:rPr>
        <w:t>zasad gromadzenia i wysokości wpłat do pracowniczych planów kapitałowych, o których mowa w ustawie z dnia 4 października 2018 r. o pracowniczych planach kapitałowych.</w:t>
      </w:r>
    </w:p>
    <w:p w14:paraId="5FA4A39C" w14:textId="77777777" w:rsidR="007745AB" w:rsidRPr="00AC5FF4" w:rsidRDefault="007745AB" w:rsidP="007745AB">
      <w:pPr>
        <w:keepNext/>
        <w:spacing w:before="120" w:after="120" w:line="276" w:lineRule="auto"/>
        <w:ind w:left="1985"/>
        <w:jc w:val="both"/>
        <w:outlineLvl w:val="3"/>
        <w:rPr>
          <w:rFonts w:cs="Arial"/>
          <w:sz w:val="20"/>
          <w:szCs w:val="20"/>
          <w:lang w:eastAsia="en-US"/>
        </w:rPr>
      </w:pPr>
      <w:r w:rsidRPr="00AC5FF4">
        <w:rPr>
          <w:rFonts w:cs="Arial"/>
          <w:sz w:val="20"/>
          <w:szCs w:val="20"/>
          <w:lang w:eastAsia="en-US"/>
        </w:rPr>
        <w:t>- jeżeli zmiany te będą miały wpływ na koszty wykonania zamówienia.</w:t>
      </w:r>
    </w:p>
    <w:p w14:paraId="1D9ACB10" w14:textId="245B6E2D" w:rsidR="007745AB" w:rsidRPr="007745AB" w:rsidRDefault="007745AB" w:rsidP="007745AB">
      <w:pPr>
        <w:keepNext/>
        <w:numPr>
          <w:ilvl w:val="3"/>
          <w:numId w:val="1"/>
        </w:numPr>
        <w:tabs>
          <w:tab w:val="num" w:pos="851"/>
        </w:tabs>
        <w:spacing w:before="120" w:after="120" w:line="276" w:lineRule="auto"/>
        <w:ind w:left="1985" w:hanging="905"/>
        <w:jc w:val="both"/>
        <w:outlineLvl w:val="3"/>
        <w:rPr>
          <w:rFonts w:cs="Arial"/>
          <w:sz w:val="20"/>
          <w:szCs w:val="20"/>
          <w:lang w:eastAsia="en-US"/>
        </w:rPr>
      </w:pPr>
      <w:r w:rsidRPr="007745AB">
        <w:rPr>
          <w:rFonts w:cs="Arial"/>
          <w:sz w:val="20"/>
          <w:szCs w:val="20"/>
          <w:lang w:eastAsia="en-US"/>
        </w:rPr>
        <w:t>w związku z zaistnieniem okoliczności, o których mowa w § 19 umowy.</w:t>
      </w:r>
    </w:p>
    <w:p w14:paraId="5DCA09CA" w14:textId="603CF549"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2AE67276" w14:textId="0F0C9CBE"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SWZ i umowie na roboty budowlane,</w:t>
      </w:r>
    </w:p>
    <w:p w14:paraId="65C1D7CE" w14:textId="77777777"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5880E9DA"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64983F3D"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3FBEE858"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19E44200"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64C4BF28" w14:textId="77777777" w:rsidR="0014480A" w:rsidRPr="00653E28" w:rsidRDefault="0014480A"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6AE65478"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lastRenderedPageBreak/>
        <w:t>W przypadku wystąpienia okoliczności stanowiących podstawę do zmian postanowień umowy Wykonawca zobowiązany jest do niezwłocznego poinformowania o tym fakcie Zamawiającego               i wystąpienia z wnioskiem o dokonanie zmian w przedmiotowej umowie.</w:t>
      </w:r>
    </w:p>
    <w:p w14:paraId="214371DD"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3373DEE9"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7F3B7040"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264E3EC3"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2CA8DE4"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4FB22F81"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01D5533D"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6FE709CC" w14:textId="77777777" w:rsidR="00915605" w:rsidRPr="003076AB" w:rsidRDefault="00915605"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0D6FD19F"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15C98A92"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6FD5B34A"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744C1D2F"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2708854B"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0CEE5369" w14:textId="77777777" w:rsidR="00915605" w:rsidRPr="0070561E"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2E02895C" w14:textId="77777777" w:rsidR="00915605" w:rsidRPr="0070561E" w:rsidRDefault="00915605"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25C5A53" w14:textId="77777777" w:rsidR="00915605" w:rsidRPr="0070561E" w:rsidRDefault="0070561E"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1C01FC12"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132FF0D2" w14:textId="77777777" w:rsid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31365732" w14:textId="77777777"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0CBBE7C4"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1FB71270" w14:textId="77777777"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lastRenderedPageBreak/>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4D4B0A0F"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2CDC434" w14:textId="77777777" w:rsidR="00D37A39" w:rsidRDefault="00D37A39"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3AECE82A" w14:textId="77777777" w:rsidR="00D37A39" w:rsidRPr="001D1E2B" w:rsidRDefault="00D37A39"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2D9374F7"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0CFAFC2E" w14:textId="77777777" w:rsidR="00D37A39" w:rsidRPr="00D37A39" w:rsidRDefault="00D37A39" w:rsidP="007B17F6">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13A91907"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5931CA61"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0031A6" w:rsidRPr="008D6BCD">
        <w:rPr>
          <w:rFonts w:cs="Arial"/>
          <w:sz w:val="20"/>
          <w:szCs w:val="20"/>
          <w:lang w:eastAsia="en-US"/>
        </w:rPr>
        <w:t>.5</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662DC4DA"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0031A6" w:rsidRPr="008D6BCD">
        <w:rPr>
          <w:rFonts w:cs="Arial"/>
          <w:sz w:val="20"/>
          <w:szCs w:val="20"/>
          <w:lang w:eastAsia="en-US"/>
        </w:rPr>
        <w:t>.5</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277933">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4E5C254" w14:textId="15FC3CF8"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sidRPr="008C1965">
        <w:rPr>
          <w:rFonts w:cs="Arial"/>
          <w:sz w:val="20"/>
          <w:szCs w:val="20"/>
          <w:lang w:eastAsia="en-US"/>
        </w:rPr>
        <w:t>faktur</w:t>
      </w:r>
      <w:r w:rsidR="008C1965" w:rsidRPr="008C1965">
        <w:rPr>
          <w:rFonts w:cs="Arial"/>
          <w:sz w:val="20"/>
          <w:szCs w:val="20"/>
          <w:lang w:eastAsia="en-US"/>
        </w:rPr>
        <w:t>y</w:t>
      </w:r>
      <w:r w:rsidR="00A76054">
        <w:rPr>
          <w:rFonts w:cs="Arial"/>
          <w:sz w:val="20"/>
          <w:szCs w:val="20"/>
          <w:lang w:eastAsia="en-US"/>
        </w:rPr>
        <w:t xml:space="preserve"> częściowej i </w:t>
      </w:r>
      <w:r w:rsidR="008C1965" w:rsidRPr="008C1965">
        <w:rPr>
          <w:rFonts w:cs="Arial"/>
          <w:sz w:val="20"/>
          <w:szCs w:val="20"/>
          <w:lang w:eastAsia="en-US"/>
        </w:rPr>
        <w:t xml:space="preserve"> </w:t>
      </w:r>
      <w:r w:rsidRPr="008C1965">
        <w:rPr>
          <w:rFonts w:cs="Arial"/>
          <w:sz w:val="20"/>
          <w:szCs w:val="20"/>
          <w:lang w:eastAsia="en-US"/>
        </w:rPr>
        <w:t xml:space="preserve">końcowej </w:t>
      </w:r>
      <w:r w:rsidRPr="00915605">
        <w:rPr>
          <w:rFonts w:cs="Arial"/>
          <w:sz w:val="20"/>
          <w:szCs w:val="20"/>
          <w:lang w:eastAsia="en-US"/>
        </w:rPr>
        <w:t>Wykonawca składa aktualne oświadczenie</w:t>
      </w:r>
      <w:r w:rsidR="00277933">
        <w:rPr>
          <w:rFonts w:cs="Arial"/>
          <w:sz w:val="20"/>
          <w:szCs w:val="20"/>
          <w:lang w:eastAsia="en-US"/>
        </w:rPr>
        <w:t xml:space="preserve">/dokumenty, </w:t>
      </w:r>
      <w:r w:rsidR="00A76054">
        <w:rPr>
          <w:rFonts w:cs="Arial"/>
          <w:sz w:val="20"/>
          <w:szCs w:val="20"/>
          <w:lang w:eastAsia="en-US"/>
        </w:rPr>
        <w:br/>
      </w:r>
      <w:r w:rsidR="00277933">
        <w:rPr>
          <w:rFonts w:cs="Arial"/>
          <w:sz w:val="20"/>
          <w:szCs w:val="20"/>
          <w:lang w:eastAsia="en-US"/>
        </w:rPr>
        <w:t>o których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7D5CCFE7"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277933">
        <w:rPr>
          <w:rFonts w:cs="Arial"/>
          <w:sz w:val="20"/>
          <w:szCs w:val="20"/>
          <w:lang w:eastAsia="en-US"/>
        </w:rPr>
        <w:t>/dokumenty</w:t>
      </w:r>
      <w:r w:rsidR="00A85A46">
        <w:rPr>
          <w:rFonts w:cs="Arial"/>
          <w:sz w:val="20"/>
          <w:szCs w:val="20"/>
          <w:lang w:eastAsia="en-US"/>
        </w:rPr>
        <w:t>, o który</w:t>
      </w:r>
      <w:r w:rsidR="00277933">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6CA0C461"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6E9AB9FE"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40DE2FBF"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26DA9093"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29E9173E"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6E2D7612"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6117747E"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5BDCEB9A" w14:textId="77777777" w:rsidR="00DB2090" w:rsidRPr="00930270" w:rsidRDefault="00DB2090" w:rsidP="007B17F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5474704"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5A7C36A6" w14:textId="77777777" w:rsid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w:t>
      </w:r>
      <w:r w:rsidRPr="00930270">
        <w:rPr>
          <w:rFonts w:cs="Arial"/>
          <w:sz w:val="20"/>
          <w:szCs w:val="20"/>
          <w:lang w:eastAsia="en-US"/>
        </w:rPr>
        <w:lastRenderedPageBreak/>
        <w:t>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6A49621B"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1C45A3EA"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6AE1662"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4F9D874A"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95C0BFB" w14:textId="77777777" w:rsidR="00DB2090" w:rsidRP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0B447DD2" w14:textId="77777777" w:rsidR="00CD0C05" w:rsidRPr="00CD0C05" w:rsidRDefault="00CD0C05" w:rsidP="007B17F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5D9B8866" w14:textId="77777777" w:rsidR="0014207F" w:rsidRPr="0014207F" w:rsidRDefault="0014207F" w:rsidP="007B17F6">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2CCAA37" w14:textId="77777777" w:rsidR="00CD0C05" w:rsidRPr="0014207F" w:rsidRDefault="00CD0C05" w:rsidP="007B17F6">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70AACECD"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63CC91F8"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3A08CEE8"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7EF65EC3" w14:textId="77777777" w:rsidR="00CD0C05" w:rsidRPr="00CD0C05" w:rsidRDefault="00CD0C05" w:rsidP="007B17F6">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4C9E5FCA"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2CDB972" w14:textId="77777777" w:rsidR="0014207F" w:rsidRDefault="0014207F"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59504E49" w14:textId="77777777" w:rsidR="00CD0C05" w:rsidRPr="0014207F" w:rsidRDefault="0014207F" w:rsidP="007B17F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8D83ABB" w14:textId="77777777" w:rsid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1A520D93" w14:textId="77777777" w:rsidR="00D90ED0" w:rsidRP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8DF7AC5"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075C484"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1100B37A" w14:textId="77777777"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62F219A6"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7CCED655"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260183B3" w14:textId="77777777"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0777B735" w14:textId="12D33435" w:rsidR="0049055F" w:rsidRPr="0049055F" w:rsidRDefault="0049055F" w:rsidP="0049055F">
      <w:pPr>
        <w:keepNext/>
        <w:numPr>
          <w:ilvl w:val="0"/>
          <w:numId w:val="1"/>
        </w:numPr>
        <w:spacing w:before="120" w:after="120" w:line="23" w:lineRule="atLeast"/>
        <w:jc w:val="both"/>
        <w:outlineLvl w:val="3"/>
        <w:rPr>
          <w:rFonts w:cs="Arial"/>
          <w:b/>
          <w:sz w:val="20"/>
          <w:szCs w:val="20"/>
          <w:lang w:eastAsia="en-US"/>
        </w:rPr>
      </w:pPr>
      <w:r>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47E6B3F4" w14:textId="4B869039" w:rsidR="0049055F" w:rsidRDefault="0049055F" w:rsidP="0049055F">
      <w:pPr>
        <w:keepNext/>
        <w:spacing w:line="276" w:lineRule="auto"/>
        <w:ind w:left="357" w:firstLine="351"/>
        <w:jc w:val="both"/>
        <w:rPr>
          <w:rFonts w:cs="Arial"/>
          <w:sz w:val="20"/>
          <w:szCs w:val="20"/>
        </w:rPr>
      </w:pPr>
      <w:r>
        <w:rPr>
          <w:rFonts w:cs="Arial"/>
          <w:sz w:val="20"/>
          <w:szCs w:val="20"/>
        </w:rPr>
        <w:t xml:space="preserve">Zgodnie z art. 13 Rozporządzenia Parlamentu Europejskiego i Rady (UE) 2016/679 z dnia </w:t>
      </w:r>
      <w:r>
        <w:rPr>
          <w:rFonts w:cs="Arial"/>
          <w:sz w:val="20"/>
          <w:szCs w:val="20"/>
        </w:rPr>
        <w:b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78927320" w14:textId="1243ACEB" w:rsidR="0049055F" w:rsidRDefault="0049055F" w:rsidP="0049055F">
      <w:pPr>
        <w:numPr>
          <w:ilvl w:val="0"/>
          <w:numId w:val="35"/>
        </w:numPr>
        <w:spacing w:line="276" w:lineRule="auto"/>
        <w:jc w:val="both"/>
        <w:rPr>
          <w:color w:val="000000" w:themeColor="text1"/>
          <w:shd w:val="clear" w:color="auto" w:fill="FFFFFF"/>
        </w:rPr>
      </w:pPr>
      <w:r>
        <w:rPr>
          <w:bCs/>
          <w:color w:val="000000" w:themeColor="text1"/>
          <w:sz w:val="20"/>
          <w:szCs w:val="20"/>
          <w:shd w:val="clear" w:color="auto" w:fill="FFFFFF"/>
        </w:rPr>
        <w:t xml:space="preserve">Administratorem udostępnionych przez Panią/Pana danych osobowych przetwarzanych </w:t>
      </w:r>
      <w:r>
        <w:rPr>
          <w:bCs/>
          <w:color w:val="000000" w:themeColor="text1"/>
          <w:sz w:val="20"/>
          <w:szCs w:val="20"/>
          <w:shd w:val="clear" w:color="auto" w:fill="FFFFFF"/>
        </w:rPr>
        <w:br/>
        <w:t xml:space="preserve">w związku z przedmiotowym postępowaniem o udzielenie zamówienia publicznego jest Gmina Czersk, w imieniu której działa Burmistrz Czerska wykonujący prawem określone obowiązki przy pomocy Urzędu Miejskiego w Czersku. Kontakt: ul. Kościuszki 27, 89-650 Czersk, tel. 52 395 48 60, e-mail: </w:t>
      </w:r>
      <w:hyperlink r:id="rId56" w:history="1">
        <w:r>
          <w:rPr>
            <w:rStyle w:val="Hipercze"/>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Pr>
          <w:bCs/>
          <w:color w:val="000000" w:themeColor="text1"/>
          <w:sz w:val="20"/>
          <w:szCs w:val="20"/>
          <w:shd w:val="clear" w:color="auto" w:fill="FFFFFF"/>
        </w:rPr>
        <w:t xml:space="preserve">.  </w:t>
      </w:r>
    </w:p>
    <w:p w14:paraId="25578A83" w14:textId="494D7A07" w:rsidR="0049055F" w:rsidRDefault="0049055F" w:rsidP="0049055F">
      <w:pPr>
        <w:numPr>
          <w:ilvl w:val="0"/>
          <w:numId w:val="35"/>
        </w:numPr>
        <w:spacing w:line="276" w:lineRule="auto"/>
        <w:jc w:val="both"/>
        <w:rPr>
          <w:rFonts w:cs="Arial"/>
          <w:bCs/>
          <w:sz w:val="20"/>
          <w:szCs w:val="20"/>
        </w:rPr>
      </w:pPr>
      <w:r>
        <w:rPr>
          <w:bCs/>
          <w:color w:val="000000"/>
          <w:sz w:val="20"/>
          <w:szCs w:val="20"/>
          <w:shd w:val="clear" w:color="auto" w:fill="FFFFFF"/>
        </w:rPr>
        <w:t xml:space="preserve">Udostępnione przez Panią/Pana dane osobowe przetwarzane będą w celu związanym </w:t>
      </w:r>
      <w:r>
        <w:rPr>
          <w:bCs/>
          <w:color w:val="000000"/>
          <w:sz w:val="20"/>
          <w:szCs w:val="20"/>
          <w:shd w:val="clear" w:color="auto" w:fill="FFFFFF"/>
        </w:rPr>
        <w:br/>
        <w:t>z przeprowadzeniem przedmiotowego postępowania o udzielenie zamówienia publicznego oraz zawarcia umowy</w:t>
      </w:r>
      <w:r>
        <w:rPr>
          <w:rFonts w:cs="Arial"/>
          <w:bCs/>
          <w:sz w:val="20"/>
          <w:szCs w:val="20"/>
        </w:rPr>
        <w:t>,</w:t>
      </w:r>
      <w:r>
        <w:rPr>
          <w:bCs/>
          <w:color w:val="000000"/>
          <w:sz w:val="20"/>
          <w:szCs w:val="20"/>
          <w:shd w:val="clear" w:color="auto" w:fill="FFFFFF"/>
        </w:rPr>
        <w:t xml:space="preserve"> </w:t>
      </w:r>
      <w:r>
        <w:rPr>
          <w:rFonts w:cs="Arial"/>
          <w:bCs/>
          <w:sz w:val="20"/>
          <w:szCs w:val="20"/>
        </w:rPr>
        <w:t xml:space="preserve">zgodnie z art. 6 ust. 1 lit. c) RODO - </w:t>
      </w:r>
      <w:r>
        <w:rPr>
          <w:rFonts w:cs="Arial"/>
          <w:bCs/>
          <w:i/>
          <w:sz w:val="20"/>
          <w:szCs w:val="20"/>
        </w:rPr>
        <w:t>przetwarzanie jest niezbędne do wypełnienia obowiązku prawnego ciążącego na Administratorze</w:t>
      </w:r>
      <w:r>
        <w:rPr>
          <w:rFonts w:cs="Arial"/>
          <w:bCs/>
          <w:sz w:val="20"/>
          <w:szCs w:val="20"/>
        </w:rPr>
        <w:t xml:space="preserve"> - w</w:t>
      </w:r>
      <w:r>
        <w:rPr>
          <w:rFonts w:cs="Arial"/>
          <w:sz w:val="20"/>
          <w:szCs w:val="20"/>
        </w:rPr>
        <w:t xml:space="preserve"> związku z m.in. przepisami: </w:t>
      </w:r>
    </w:p>
    <w:p w14:paraId="2A698F0B" w14:textId="77777777" w:rsidR="0049055F" w:rsidRDefault="0049055F" w:rsidP="0049055F">
      <w:pPr>
        <w:numPr>
          <w:ilvl w:val="0"/>
          <w:numId w:val="36"/>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ustawy z dnia 11 września 2019 r. Prawo zamówień publicznych (t.j. - Dz.U. 2021, poz. 1129 ze zm.), dalej „Ustawą Pzp”, </w:t>
      </w:r>
    </w:p>
    <w:p w14:paraId="2EA16F77" w14:textId="77777777" w:rsidR="0049055F" w:rsidRDefault="0049055F" w:rsidP="0049055F">
      <w:pPr>
        <w:numPr>
          <w:ilvl w:val="0"/>
          <w:numId w:val="36"/>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023DF33D" w14:textId="77777777" w:rsidR="0049055F" w:rsidRDefault="0049055F" w:rsidP="0049055F">
      <w:pPr>
        <w:numPr>
          <w:ilvl w:val="0"/>
          <w:numId w:val="36"/>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(Dz.U.2021.305 ze zm.),  </w:t>
      </w:r>
    </w:p>
    <w:p w14:paraId="1DA917D2" w14:textId="77777777" w:rsidR="0049055F" w:rsidRDefault="0049055F" w:rsidP="0049055F">
      <w:pPr>
        <w:numPr>
          <w:ilvl w:val="0"/>
          <w:numId w:val="36"/>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7B0390A8" w14:textId="3C4F4366" w:rsidR="0049055F" w:rsidRDefault="0049055F" w:rsidP="0049055F">
      <w:pPr>
        <w:numPr>
          <w:ilvl w:val="0"/>
          <w:numId w:val="35"/>
        </w:numPr>
        <w:spacing w:line="276" w:lineRule="auto"/>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52D164CE" w14:textId="47D96643" w:rsidR="0049055F" w:rsidRDefault="0049055F" w:rsidP="0049055F">
      <w:pPr>
        <w:numPr>
          <w:ilvl w:val="0"/>
          <w:numId w:val="35"/>
        </w:numPr>
        <w:spacing w:line="276" w:lineRule="auto"/>
        <w:jc w:val="both"/>
        <w:rPr>
          <w:color w:val="000000"/>
          <w:sz w:val="20"/>
          <w:szCs w:val="20"/>
          <w:shd w:val="clear" w:color="auto" w:fill="FFFFFF"/>
        </w:rPr>
      </w:pPr>
      <w:r>
        <w:rPr>
          <w:bCs/>
          <w:color w:val="000000"/>
          <w:sz w:val="20"/>
          <w:szCs w:val="20"/>
          <w:shd w:val="clear" w:color="auto" w:fill="FFFFFF"/>
        </w:rPr>
        <w:t xml:space="preserve">Obowiązek udostępnienia przez Panią/Pana danych osobowych bezpośrednio Pani/Pana dotyczących jest wymogiem ustawowym określonym w przepisach Ustawy Pzp, związanym </w:t>
      </w:r>
      <w:r>
        <w:rPr>
          <w:bCs/>
          <w:color w:val="000000"/>
          <w:sz w:val="20"/>
          <w:szCs w:val="20"/>
          <w:shd w:val="clear" w:color="auto" w:fill="FFFFFF"/>
        </w:rPr>
        <w:br/>
        <w:t xml:space="preserve">z udziałem w postępowaniu o udzielenie zamówienia publicznego. Brak udostępnienia ww. danych osobowych będzie skutkować odrzuceniem oferty lub wykluczeniem Wykonawcy (Oferenta) z udziału w przedmiotowym postepowaniu o udzielenie zamówienia publicznego.  </w:t>
      </w:r>
    </w:p>
    <w:p w14:paraId="461522B4" w14:textId="77777777" w:rsidR="0049055F" w:rsidRDefault="0049055F" w:rsidP="0049055F">
      <w:pPr>
        <w:numPr>
          <w:ilvl w:val="0"/>
          <w:numId w:val="35"/>
        </w:numPr>
        <w:spacing w:line="276" w:lineRule="auto"/>
        <w:jc w:val="both"/>
        <w:rPr>
          <w:rFonts w:cs="Arial"/>
          <w:color w:val="000000" w:themeColor="text1"/>
          <w:sz w:val="20"/>
          <w:szCs w:val="20"/>
        </w:rPr>
      </w:pPr>
      <w:r>
        <w:rPr>
          <w:rFonts w:cs="Arial"/>
          <w:color w:val="000000" w:themeColor="text1"/>
          <w:sz w:val="20"/>
          <w:szCs w:val="20"/>
        </w:rPr>
        <w:t xml:space="preserve">Przetwarzane przez Zamawiającego dane osobowe mogą być pozyskiwane od Wykonawców, których dane dotyczą lub od innych podmiotów, na których zasoby powołują się Wykonawcy.  </w:t>
      </w:r>
    </w:p>
    <w:p w14:paraId="33E13480" w14:textId="77777777" w:rsidR="0049055F" w:rsidRDefault="0049055F" w:rsidP="0049055F">
      <w:pPr>
        <w:numPr>
          <w:ilvl w:val="0"/>
          <w:numId w:val="35"/>
        </w:numPr>
        <w:spacing w:line="276" w:lineRule="auto"/>
        <w:jc w:val="both"/>
        <w:rPr>
          <w:rFonts w:cs="Arial"/>
          <w:color w:val="00B0F0"/>
          <w:sz w:val="20"/>
          <w:szCs w:val="20"/>
        </w:rPr>
      </w:pPr>
      <w:r>
        <w:rPr>
          <w:rFonts w:cs="Arial"/>
          <w:sz w:val="20"/>
          <w:szCs w:val="20"/>
        </w:rPr>
        <w:t xml:space="preserve">Odbiorcami udostępnionych przez Panią/Pana danych osobowych mogą być:   </w:t>
      </w:r>
    </w:p>
    <w:p w14:paraId="61A7D58F" w14:textId="77777777" w:rsidR="0049055F" w:rsidRDefault="0049055F" w:rsidP="0049055F">
      <w:pPr>
        <w:numPr>
          <w:ilvl w:val="0"/>
          <w:numId w:val="40"/>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upoważnieni pracownicy Administratora Danych Osobowych, </w:t>
      </w:r>
    </w:p>
    <w:p w14:paraId="7EB8BE97" w14:textId="77777777" w:rsidR="0049055F" w:rsidRDefault="0049055F" w:rsidP="0049055F">
      <w:pPr>
        <w:numPr>
          <w:ilvl w:val="0"/>
          <w:numId w:val="40"/>
        </w:numPr>
        <w:ind w:left="1077"/>
        <w:contextualSpacing/>
        <w:jc w:val="both"/>
        <w:rPr>
          <w:rFonts w:eastAsia="Calibri" w:cs="Arial"/>
          <w:color w:val="000000" w:themeColor="text1"/>
          <w:sz w:val="18"/>
          <w:szCs w:val="18"/>
        </w:rPr>
      </w:pPr>
      <w:r>
        <w:rPr>
          <w:rFonts w:eastAsia="Calibri" w:cs="Arial"/>
          <w:color w:val="000000" w:themeColor="text1"/>
          <w:sz w:val="18"/>
          <w:szCs w:val="18"/>
        </w:rPr>
        <w:lastRenderedPageBreak/>
        <w:t xml:space="preserve">osoby lub podmioty, którym udostępniona zostanie dokumentacja postępowania w oparciu o art. 18, art. 74, art. 253 i art. 260 Ustawy Pzp  </w:t>
      </w:r>
    </w:p>
    <w:p w14:paraId="1074996D" w14:textId="7A34F9BE" w:rsidR="0049055F" w:rsidRDefault="0049055F" w:rsidP="0049055F">
      <w:p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 ograniczenie dostępu do Pani/Pana danych osobowych może wystąpić jedynie w  szczególnych przypadkach jeśli jest to uzasadnione ochroną prywatności zgodnie z art. 18 ust. 5 Ustawy Pzp,  </w:t>
      </w:r>
    </w:p>
    <w:p w14:paraId="642E93BB" w14:textId="77777777" w:rsidR="0049055F" w:rsidRDefault="0049055F" w:rsidP="0049055F">
      <w:pPr>
        <w:numPr>
          <w:ilvl w:val="0"/>
          <w:numId w:val="40"/>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podmioty upoważnione na podstawie przepisów prawa </w:t>
      </w:r>
    </w:p>
    <w:p w14:paraId="69E6626B" w14:textId="77777777" w:rsidR="0049055F" w:rsidRDefault="0049055F" w:rsidP="0049055F">
      <w:p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465A9BE1" w14:textId="77777777" w:rsidR="0049055F" w:rsidRDefault="0049055F" w:rsidP="0049055F">
      <w:pPr>
        <w:numPr>
          <w:ilvl w:val="0"/>
          <w:numId w:val="40"/>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podmioty, które przetwarzają dane osobowe na podstawie stosownych umów zawartych z Gminą Czersk lub/i z Urzędem Miejskim w Czersku.   </w:t>
      </w:r>
    </w:p>
    <w:p w14:paraId="1D1AEDFE" w14:textId="77777777" w:rsidR="0049055F" w:rsidRDefault="0049055F" w:rsidP="0049055F">
      <w:pPr>
        <w:numPr>
          <w:ilvl w:val="0"/>
          <w:numId w:val="35"/>
        </w:numPr>
        <w:spacing w:line="276" w:lineRule="auto"/>
        <w:jc w:val="both"/>
        <w:rPr>
          <w:rFonts w:cs="Arial"/>
          <w:color w:val="00B0F0"/>
          <w:sz w:val="20"/>
          <w:szCs w:val="20"/>
        </w:rPr>
      </w:pPr>
      <w:r>
        <w:rPr>
          <w:rFonts w:cs="Arial"/>
          <w:color w:val="000000" w:themeColor="text1"/>
          <w:sz w:val="20"/>
          <w:szCs w:val="20"/>
        </w:rPr>
        <w:t>Pa</w:t>
      </w:r>
      <w:r>
        <w:rPr>
          <w:rFonts w:cs="Arial"/>
          <w:sz w:val="20"/>
          <w:szCs w:val="20"/>
        </w:rPr>
        <w:t xml:space="preserve">ni/Pana dane osobowe będą przechowywane zgodnie z art. 78 ust. 1 i 4 Ustawy Pzp </w:t>
      </w:r>
      <w:r>
        <w:rPr>
          <w:rFonts w:cs="Arial"/>
          <w:sz w:val="20"/>
          <w:szCs w:val="20"/>
        </w:rPr>
        <w:br/>
        <w:t xml:space="preserve">- przez okres 4 lat od dnia zakończenia postępowania o udzielenie zamówienia,  </w:t>
      </w:r>
    </w:p>
    <w:p w14:paraId="2D28E84A" w14:textId="77777777" w:rsidR="0049055F" w:rsidRDefault="0049055F" w:rsidP="0049055F">
      <w:pPr>
        <w:spacing w:line="276" w:lineRule="auto"/>
        <w:ind w:left="720"/>
        <w:contextualSpacing/>
        <w:jc w:val="both"/>
        <w:rPr>
          <w:rFonts w:cs="Arial"/>
          <w:color w:val="00B0F0"/>
          <w:sz w:val="20"/>
          <w:szCs w:val="20"/>
        </w:rPr>
      </w:pPr>
      <w:r>
        <w:rPr>
          <w:rFonts w:cs="Arial"/>
          <w:color w:val="000000" w:themeColor="text1"/>
          <w:sz w:val="20"/>
          <w:szCs w:val="20"/>
        </w:rPr>
        <w:t xml:space="preserve">- przez cały czas trwania umowy </w:t>
      </w:r>
      <w:r>
        <w:rPr>
          <w:rFonts w:cs="Arial"/>
          <w:sz w:val="20"/>
          <w:szCs w:val="20"/>
        </w:rPr>
        <w:t xml:space="preserve">(jeżeli czas trwania umowy przekracza 4 lata),    </w:t>
      </w:r>
    </w:p>
    <w:p w14:paraId="15642F82" w14:textId="77777777" w:rsidR="0049055F" w:rsidRDefault="0049055F" w:rsidP="0049055F">
      <w:pPr>
        <w:spacing w:line="276" w:lineRule="auto"/>
        <w:ind w:left="720"/>
        <w:contextualSpacing/>
        <w:jc w:val="both"/>
        <w:rPr>
          <w:rFonts w:cs="Arial"/>
          <w:color w:val="00B0F0"/>
          <w:sz w:val="20"/>
          <w:szCs w:val="20"/>
        </w:rPr>
      </w:pPr>
      <w:r>
        <w:rPr>
          <w:rFonts w:cs="Arial"/>
          <w:sz w:val="20"/>
          <w:szCs w:val="20"/>
        </w:rPr>
        <w:t xml:space="preserve">a następnie według kategorii archiwalnej dokumentacji postępowania o udzielenie zamówienia. </w:t>
      </w:r>
    </w:p>
    <w:p w14:paraId="3F7F52C9" w14:textId="77777777" w:rsidR="0049055F" w:rsidRDefault="0049055F" w:rsidP="0049055F">
      <w:pPr>
        <w:numPr>
          <w:ilvl w:val="0"/>
          <w:numId w:val="35"/>
        </w:numPr>
        <w:spacing w:line="276" w:lineRule="auto"/>
        <w:jc w:val="both"/>
        <w:rPr>
          <w:bCs/>
          <w:color w:val="000000"/>
          <w:sz w:val="20"/>
          <w:szCs w:val="20"/>
          <w:shd w:val="clear" w:color="auto" w:fill="FFFFFF"/>
        </w:rPr>
      </w:pPr>
      <w:r>
        <w:rPr>
          <w:bCs/>
          <w:color w:val="000000"/>
          <w:sz w:val="20"/>
          <w:szCs w:val="20"/>
          <w:shd w:val="clear" w:color="auto" w:fill="FFFFFF"/>
        </w:rPr>
        <w:t xml:space="preserve">W odniesieniu do Pani/Pana danych osobowych decyzje nie będą podejmowane w sposób zautomatyzowany, stosowanie do art. 22 RODO.  </w:t>
      </w:r>
    </w:p>
    <w:p w14:paraId="1297CA94" w14:textId="77777777" w:rsidR="0049055F" w:rsidRDefault="0049055F" w:rsidP="0049055F">
      <w:pPr>
        <w:pStyle w:val="Akapitzlist"/>
        <w:numPr>
          <w:ilvl w:val="0"/>
          <w:numId w:val="35"/>
        </w:numPr>
        <w:spacing w:after="0"/>
        <w:ind w:left="714" w:hanging="357"/>
        <w:jc w:val="both"/>
        <w:rPr>
          <w:rFonts w:ascii="Arial" w:eastAsia="Times New Roman" w:hAnsi="Arial"/>
          <w:bCs/>
          <w:color w:val="000000"/>
          <w:sz w:val="20"/>
          <w:szCs w:val="20"/>
          <w:shd w:val="clear" w:color="auto" w:fill="FFFFFF"/>
          <w:lang w:eastAsia="pl-PL"/>
        </w:rPr>
      </w:pPr>
      <w:r>
        <w:rPr>
          <w:rFonts w:ascii="Arial" w:eastAsia="Times New Roman" w:hAnsi="Arial"/>
          <w:bCs/>
          <w:color w:val="000000"/>
          <w:sz w:val="20"/>
          <w:szCs w:val="20"/>
          <w:shd w:val="clear" w:color="auto" w:fill="FFFFFF"/>
          <w:lang w:eastAsia="pl-PL"/>
        </w:rPr>
        <w:t>W związku z jawnością gospodarowania środkami publicznymi i postępowania o udzielenie zamówienia publicznego Pani/Pana dane osobowe mogą zostać przekazane do państw poza obszarem Europejskim Obszarem Gospodarczym, z zastrzeżeniem, o którym mowa w art. 18 ust. 5 Ustawy Pzp.</w:t>
      </w:r>
    </w:p>
    <w:p w14:paraId="64435645" w14:textId="77777777" w:rsidR="0049055F" w:rsidRDefault="0049055F" w:rsidP="0049055F">
      <w:pPr>
        <w:numPr>
          <w:ilvl w:val="0"/>
          <w:numId w:val="35"/>
        </w:numPr>
        <w:spacing w:line="276" w:lineRule="auto"/>
        <w:jc w:val="both"/>
        <w:rPr>
          <w:bCs/>
          <w:color w:val="000000"/>
          <w:sz w:val="20"/>
          <w:szCs w:val="20"/>
          <w:shd w:val="clear" w:color="auto" w:fill="FFFFFF"/>
        </w:rPr>
      </w:pPr>
      <w:r>
        <w:rPr>
          <w:bCs/>
          <w:color w:val="000000"/>
          <w:sz w:val="20"/>
          <w:szCs w:val="20"/>
          <w:shd w:val="clear" w:color="auto" w:fill="FFFFFF"/>
        </w:rPr>
        <w:t xml:space="preserve">Administrator danych osobowych będzie przetwarzał dane osobowe zebrane w postępowaniu </w:t>
      </w:r>
      <w:r>
        <w:rPr>
          <w:bCs/>
          <w:color w:val="000000"/>
          <w:sz w:val="20"/>
          <w:szCs w:val="20"/>
          <w:shd w:val="clear" w:color="auto" w:fill="FFFFFF"/>
        </w:rPr>
        <w:br/>
        <w:t>o udzielenie zamówienia w sposób gwarantujący zabezpieczenie przed ich bezprawnym rozpowszechnianiem.</w:t>
      </w:r>
    </w:p>
    <w:p w14:paraId="0651925A" w14:textId="77777777" w:rsidR="0049055F" w:rsidRDefault="0049055F" w:rsidP="0049055F">
      <w:pPr>
        <w:numPr>
          <w:ilvl w:val="0"/>
          <w:numId w:val="35"/>
        </w:numPr>
        <w:spacing w:line="276" w:lineRule="auto"/>
        <w:jc w:val="both"/>
        <w:rPr>
          <w:bCs/>
          <w:color w:val="000000"/>
          <w:sz w:val="20"/>
          <w:szCs w:val="20"/>
          <w:shd w:val="clear" w:color="auto" w:fill="FFFFFF"/>
        </w:rPr>
      </w:pPr>
      <w:r>
        <w:rPr>
          <w:bCs/>
          <w:color w:val="000000"/>
          <w:sz w:val="20"/>
          <w:szCs w:val="20"/>
          <w:shd w:val="clear" w:color="auto" w:fill="FFFFFF"/>
        </w:rPr>
        <w:t>Posiada Pani/Pan:</w:t>
      </w:r>
    </w:p>
    <w:p w14:paraId="02682EC9" w14:textId="77777777" w:rsidR="0049055F" w:rsidRDefault="0049055F" w:rsidP="0049055F">
      <w:pPr>
        <w:numPr>
          <w:ilvl w:val="0"/>
          <w:numId w:val="41"/>
        </w:numPr>
        <w:ind w:left="709" w:hanging="284"/>
        <w:contextualSpacing/>
        <w:jc w:val="both"/>
        <w:rPr>
          <w:rFonts w:cs="Arial"/>
          <w:color w:val="00B0F0"/>
          <w:sz w:val="18"/>
          <w:szCs w:val="18"/>
        </w:rPr>
      </w:pPr>
      <w:r>
        <w:rPr>
          <w:rFonts w:cs="Arial"/>
          <w:sz w:val="18"/>
          <w:szCs w:val="18"/>
        </w:rPr>
        <w:t>na podstawie art. 15 RODO prawo dostępu do danych osobowych Pani/Pana dotyczących *;</w:t>
      </w:r>
    </w:p>
    <w:p w14:paraId="71D78F50" w14:textId="77777777" w:rsidR="0049055F" w:rsidRDefault="0049055F" w:rsidP="0049055F">
      <w:pPr>
        <w:numPr>
          <w:ilvl w:val="0"/>
          <w:numId w:val="41"/>
        </w:numPr>
        <w:ind w:left="709" w:hanging="284"/>
        <w:contextualSpacing/>
        <w:jc w:val="both"/>
        <w:rPr>
          <w:rFonts w:cs="Arial"/>
          <w:sz w:val="18"/>
          <w:szCs w:val="18"/>
        </w:rPr>
      </w:pPr>
      <w:r>
        <w:rPr>
          <w:rFonts w:cs="Arial"/>
          <w:sz w:val="18"/>
          <w:szCs w:val="18"/>
        </w:rPr>
        <w:t>na podstawie art. 16 RODO prawo do sprostowania Pani/Pana danych osobowych **;</w:t>
      </w:r>
    </w:p>
    <w:p w14:paraId="75A1D60A" w14:textId="77777777" w:rsidR="0049055F" w:rsidRDefault="0049055F" w:rsidP="0049055F">
      <w:pPr>
        <w:numPr>
          <w:ilvl w:val="0"/>
          <w:numId w:val="41"/>
        </w:numPr>
        <w:ind w:left="709" w:hanging="284"/>
        <w:contextualSpacing/>
        <w:jc w:val="both"/>
        <w:rPr>
          <w:rFonts w:cs="Arial"/>
          <w:sz w:val="18"/>
          <w:szCs w:val="18"/>
        </w:rPr>
      </w:pPr>
      <w:r>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5C9D36A4" w14:textId="77777777" w:rsidR="0049055F" w:rsidRDefault="0049055F" w:rsidP="0049055F">
      <w:pPr>
        <w:numPr>
          <w:ilvl w:val="0"/>
          <w:numId w:val="41"/>
        </w:numPr>
        <w:ind w:left="709" w:hanging="284"/>
        <w:contextualSpacing/>
        <w:jc w:val="both"/>
        <w:rPr>
          <w:rFonts w:cs="Arial"/>
          <w:i/>
          <w:iCs/>
          <w:color w:val="00B0F0"/>
          <w:sz w:val="18"/>
          <w:szCs w:val="18"/>
        </w:rPr>
      </w:pPr>
      <w:r>
        <w:rPr>
          <w:rFonts w:cs="Arial"/>
          <w:sz w:val="18"/>
          <w:szCs w:val="18"/>
        </w:rPr>
        <w:t xml:space="preserve">prawo do wniesienia skargi do Prezesa Urzędu Ochrony Danych Osobowych, gdy uzna Pani/Pan, że przetwarzanie danych osobowych Pani/Pana dotyczących narusza przepisy RODO.  </w:t>
      </w:r>
    </w:p>
    <w:p w14:paraId="164618E8" w14:textId="77777777" w:rsidR="0049055F" w:rsidRDefault="0049055F" w:rsidP="0049055F">
      <w:pPr>
        <w:numPr>
          <w:ilvl w:val="0"/>
          <w:numId w:val="35"/>
        </w:numPr>
        <w:spacing w:line="276" w:lineRule="auto"/>
        <w:jc w:val="both"/>
        <w:rPr>
          <w:color w:val="000000"/>
          <w:shd w:val="clear" w:color="auto" w:fill="FFFFFF"/>
        </w:rPr>
      </w:pPr>
      <w:r>
        <w:rPr>
          <w:bCs/>
          <w:color w:val="000000"/>
          <w:sz w:val="20"/>
          <w:szCs w:val="20"/>
          <w:shd w:val="clear" w:color="auto" w:fill="FFFFFF"/>
        </w:rPr>
        <w:t>Nie przysługuje Pani/Panu:</w:t>
      </w:r>
    </w:p>
    <w:p w14:paraId="1A364244" w14:textId="77777777" w:rsidR="0049055F" w:rsidRDefault="0049055F" w:rsidP="0049055F">
      <w:pPr>
        <w:numPr>
          <w:ilvl w:val="0"/>
          <w:numId w:val="42"/>
        </w:numPr>
        <w:ind w:left="709" w:hanging="284"/>
        <w:contextualSpacing/>
        <w:jc w:val="both"/>
        <w:rPr>
          <w:rFonts w:cs="Arial"/>
          <w:i/>
          <w:iCs/>
          <w:color w:val="00B0F0"/>
          <w:sz w:val="18"/>
          <w:szCs w:val="18"/>
        </w:rPr>
      </w:pPr>
      <w:r>
        <w:rPr>
          <w:rFonts w:cs="Arial"/>
          <w:sz w:val="18"/>
          <w:szCs w:val="18"/>
        </w:rPr>
        <w:t xml:space="preserve">w związku z art. 17 ust. 3 lit. b), d) lub e) RODO prawo do usunięcia danych osobowych, </w:t>
      </w:r>
    </w:p>
    <w:p w14:paraId="2E98F735" w14:textId="77777777" w:rsidR="0049055F" w:rsidRDefault="0049055F" w:rsidP="0049055F">
      <w:pPr>
        <w:numPr>
          <w:ilvl w:val="0"/>
          <w:numId w:val="42"/>
        </w:numPr>
        <w:ind w:left="709" w:hanging="284"/>
        <w:contextualSpacing/>
        <w:jc w:val="both"/>
        <w:rPr>
          <w:rFonts w:cs="Arial"/>
          <w:bCs/>
          <w:i/>
          <w:iCs/>
          <w:sz w:val="18"/>
          <w:szCs w:val="18"/>
        </w:rPr>
      </w:pPr>
      <w:r>
        <w:rPr>
          <w:rFonts w:cs="Arial"/>
          <w:sz w:val="18"/>
          <w:szCs w:val="18"/>
        </w:rPr>
        <w:t xml:space="preserve">prawo do przenoszenia danych osobowych, o którym mowa w art. 20 RODO,   </w:t>
      </w:r>
    </w:p>
    <w:p w14:paraId="3D507130" w14:textId="77777777" w:rsidR="0049055F" w:rsidRDefault="0049055F" w:rsidP="0049055F">
      <w:pPr>
        <w:numPr>
          <w:ilvl w:val="0"/>
          <w:numId w:val="42"/>
        </w:numPr>
        <w:ind w:left="709" w:hanging="284"/>
        <w:contextualSpacing/>
        <w:jc w:val="both"/>
        <w:rPr>
          <w:rFonts w:cs="Arial"/>
          <w:bCs/>
          <w:color w:val="000000" w:themeColor="text1"/>
          <w:sz w:val="18"/>
          <w:szCs w:val="18"/>
        </w:rPr>
      </w:pPr>
      <w:r>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52131C79" w14:textId="77777777" w:rsidR="0049055F" w:rsidRDefault="0049055F" w:rsidP="0049055F">
      <w:pPr>
        <w:numPr>
          <w:ilvl w:val="0"/>
          <w:numId w:val="35"/>
        </w:numPr>
        <w:spacing w:line="276" w:lineRule="auto"/>
        <w:jc w:val="both"/>
        <w:rPr>
          <w:bCs/>
          <w:color w:val="000000"/>
          <w:shd w:val="clear" w:color="auto" w:fill="FFFFFF"/>
        </w:rPr>
      </w:pPr>
      <w:r>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7" w:history="1">
        <w:r>
          <w:rPr>
            <w:rStyle w:val="Hipercze"/>
            <w:bCs/>
            <w:color w:val="000000"/>
            <w:sz w:val="20"/>
            <w:szCs w:val="20"/>
            <w:shd w:val="clear" w:color="auto" w:fill="FFFFFF"/>
          </w:rPr>
          <w:t>iod@czersk.pl</w:t>
        </w:r>
      </w:hyperlink>
      <w:r>
        <w:rPr>
          <w:bCs/>
          <w:color w:val="000000"/>
          <w:sz w:val="20"/>
          <w:szCs w:val="20"/>
          <w:shd w:val="clear" w:color="auto" w:fill="FFFFFF"/>
        </w:rPr>
        <w:t xml:space="preserve"> .</w:t>
      </w:r>
    </w:p>
    <w:p w14:paraId="42382639" w14:textId="77777777" w:rsidR="0049055F" w:rsidRDefault="0049055F" w:rsidP="0049055F">
      <w:pPr>
        <w:spacing w:line="276" w:lineRule="auto"/>
        <w:jc w:val="both"/>
        <w:rPr>
          <w:rFonts w:cs="Arial"/>
          <w:u w:val="single"/>
          <w:lang w:eastAsia="en-US"/>
        </w:rPr>
      </w:pPr>
    </w:p>
    <w:p w14:paraId="7F1F317E" w14:textId="27726ADA" w:rsidR="0049055F" w:rsidRDefault="0049055F" w:rsidP="0049055F">
      <w:pPr>
        <w:spacing w:line="276" w:lineRule="auto"/>
        <w:ind w:left="360" w:firstLine="66"/>
        <w:jc w:val="both"/>
        <w:rPr>
          <w:rFonts w:cs="Arial"/>
          <w:sz w:val="20"/>
          <w:szCs w:val="20"/>
        </w:rPr>
      </w:pPr>
      <w:r>
        <w:rPr>
          <w:rFonts w:cs="Arial"/>
          <w:sz w:val="20"/>
          <w:szCs w:val="20"/>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t xml:space="preserve">z wyłączeń, o których mowa w art. 14 ust. 5 RODO. </w:t>
      </w:r>
    </w:p>
    <w:p w14:paraId="6ABAB857" w14:textId="77777777" w:rsidR="0049055F" w:rsidRDefault="0049055F" w:rsidP="0049055F">
      <w:pPr>
        <w:jc w:val="both"/>
        <w:rPr>
          <w:rFonts w:cs="Arial"/>
          <w:sz w:val="20"/>
          <w:szCs w:val="20"/>
          <w:u w:val="single"/>
        </w:rPr>
      </w:pPr>
    </w:p>
    <w:p w14:paraId="183ECE54" w14:textId="77777777" w:rsidR="0049055F" w:rsidRDefault="0049055F" w:rsidP="0049055F">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 przypadku korzystania przez osobę, której dane osobowe są przetwarzane przez </w:t>
      </w:r>
      <w:r>
        <w:rPr>
          <w:rFonts w:cs="Arial"/>
          <w:i/>
          <w:iCs/>
          <w:color w:val="000000" w:themeColor="text1"/>
          <w:sz w:val="18"/>
          <w:szCs w:val="18"/>
        </w:rPr>
        <w:t xml:space="preserve">zamawiającego, z uprawnienia, o którym mowa w </w:t>
      </w:r>
      <w:hyperlink r:id="rId58" w:anchor="/document/68636690?unitId=art(15)ust(1)&amp;cm=DOCUMENT" w:history="1">
        <w:r>
          <w:rPr>
            <w:rStyle w:val="Hipercze"/>
            <w:rFonts w:cs="Arial"/>
            <w:i/>
            <w:iCs/>
            <w:color w:val="000000" w:themeColor="text1"/>
            <w:sz w:val="18"/>
            <w:szCs w:val="18"/>
          </w:rPr>
          <w:t>art. 15 ust. 1-3</w:t>
        </w:r>
      </w:hyperlink>
      <w:r>
        <w:rPr>
          <w:rFonts w:cs="Arial"/>
          <w:i/>
          <w:iCs/>
          <w:color w:val="000000" w:themeColor="text1"/>
          <w:sz w:val="18"/>
          <w:szCs w:val="18"/>
        </w:rPr>
        <w:t xml:space="preserve"> RODO, zamawiający może żądać od osoby </w:t>
      </w:r>
      <w:r>
        <w:rPr>
          <w:rFonts w:cs="Arial"/>
          <w:i/>
          <w:iCs/>
          <w:sz w:val="18"/>
          <w:szCs w:val="18"/>
        </w:rPr>
        <w:t xml:space="preserve">występującej z żądaniem wskazania dodatkowych informacji, mających na celu sprecyzowanie nazwy lub daty zakończonego postępowania o udzielenie zamówienia. </w:t>
      </w:r>
    </w:p>
    <w:p w14:paraId="3C7E357F" w14:textId="77777777" w:rsidR="0049055F" w:rsidRDefault="0049055F" w:rsidP="0049055F">
      <w:pPr>
        <w:jc w:val="both"/>
        <w:rPr>
          <w:rFonts w:cs="Arial"/>
          <w:sz w:val="20"/>
          <w:szCs w:val="20"/>
          <w:u w:val="single"/>
        </w:rPr>
      </w:pPr>
    </w:p>
    <w:p w14:paraId="50D71FD4" w14:textId="77777777" w:rsidR="0049055F" w:rsidRDefault="0049055F" w:rsidP="0049055F">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67ECE7EC" w14:textId="77777777" w:rsidR="0049055F" w:rsidRDefault="0049055F" w:rsidP="0049055F">
      <w:pPr>
        <w:ind w:left="426"/>
        <w:contextualSpacing/>
        <w:jc w:val="both"/>
        <w:rPr>
          <w:rFonts w:cs="Arial"/>
          <w:i/>
          <w:iCs/>
          <w:sz w:val="18"/>
          <w:szCs w:val="18"/>
        </w:rPr>
      </w:pPr>
    </w:p>
    <w:p w14:paraId="068A35C2" w14:textId="77777777" w:rsidR="0049055F" w:rsidRDefault="0049055F" w:rsidP="0049055F">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1EFE93CD" w14:textId="6FAD3067" w:rsidR="006505B7" w:rsidRDefault="006505B7" w:rsidP="00694C3B">
      <w:pPr>
        <w:tabs>
          <w:tab w:val="num" w:pos="360"/>
        </w:tabs>
        <w:spacing w:before="120" w:after="120" w:line="276" w:lineRule="auto"/>
        <w:jc w:val="both"/>
        <w:rPr>
          <w:rFonts w:cs="Arial"/>
          <w:bCs/>
          <w:sz w:val="20"/>
          <w:szCs w:val="20"/>
          <w:u w:val="single"/>
          <w:lang w:eastAsia="en-US"/>
        </w:rPr>
      </w:pPr>
    </w:p>
    <w:p w14:paraId="6226C7B7" w14:textId="77777777" w:rsidR="008C6E34" w:rsidRDefault="008C6E34" w:rsidP="00694C3B">
      <w:pPr>
        <w:tabs>
          <w:tab w:val="num" w:pos="360"/>
        </w:tabs>
        <w:spacing w:before="120" w:after="120" w:line="276" w:lineRule="auto"/>
        <w:jc w:val="both"/>
        <w:rPr>
          <w:rFonts w:cs="Arial"/>
          <w:bCs/>
          <w:sz w:val="20"/>
          <w:szCs w:val="20"/>
          <w:u w:val="single"/>
          <w:lang w:eastAsia="en-US"/>
        </w:rPr>
      </w:pPr>
    </w:p>
    <w:p w14:paraId="2778ED66"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6538384C"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38D49812" w14:textId="77777777"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Pzp</w:t>
      </w:r>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3A814557" w14:textId="59779C31" w:rsidR="008D6BCD" w:rsidRPr="004F1DAB" w:rsidRDefault="008D6BCD" w:rsidP="008D6BCD">
      <w:pPr>
        <w:numPr>
          <w:ilvl w:val="0"/>
          <w:numId w:val="2"/>
        </w:numPr>
        <w:tabs>
          <w:tab w:val="left" w:pos="2127"/>
        </w:tabs>
        <w:spacing w:before="120" w:after="120" w:line="276" w:lineRule="auto"/>
        <w:rPr>
          <w:rFonts w:cs="Arial"/>
          <w:bCs/>
          <w:sz w:val="20"/>
          <w:szCs w:val="20"/>
          <w:lang w:eastAsia="en-US"/>
        </w:rPr>
      </w:pPr>
      <w:r w:rsidRPr="004F1DAB">
        <w:rPr>
          <w:rFonts w:cs="Arial"/>
          <w:bCs/>
          <w:sz w:val="20"/>
          <w:szCs w:val="20"/>
          <w:lang w:eastAsia="en-US"/>
        </w:rPr>
        <w:t xml:space="preserve">Załącznik nr </w:t>
      </w:r>
      <w:r w:rsidR="00F833E2">
        <w:rPr>
          <w:rFonts w:cs="Arial"/>
          <w:bCs/>
          <w:sz w:val="20"/>
          <w:szCs w:val="20"/>
          <w:lang w:eastAsia="en-US"/>
        </w:rPr>
        <w:t>3</w:t>
      </w:r>
      <w:r w:rsidR="005216A3" w:rsidRPr="004F1DAB">
        <w:rPr>
          <w:rFonts w:cs="Arial"/>
          <w:bCs/>
          <w:sz w:val="20"/>
          <w:szCs w:val="20"/>
          <w:lang w:eastAsia="en-US"/>
        </w:rPr>
        <w:tab/>
        <w:t xml:space="preserve">-    </w:t>
      </w:r>
      <w:r w:rsidR="00E45923" w:rsidRPr="004F1DAB">
        <w:rPr>
          <w:rFonts w:cs="Arial"/>
          <w:bCs/>
          <w:sz w:val="20"/>
          <w:szCs w:val="20"/>
          <w:lang w:eastAsia="en-US"/>
        </w:rPr>
        <w:t xml:space="preserve">wykaz osób </w:t>
      </w:r>
      <w:r w:rsidR="007F0ACF" w:rsidRPr="004F1DAB">
        <w:rPr>
          <w:rFonts w:cs="Arial"/>
          <w:bCs/>
          <w:i/>
          <w:sz w:val="16"/>
          <w:szCs w:val="16"/>
          <w:lang w:eastAsia="en-US"/>
        </w:rPr>
        <w:t>(złożyć dopiero na wezwanie</w:t>
      </w:r>
      <w:r w:rsidR="00E45923" w:rsidRPr="004F1DAB">
        <w:rPr>
          <w:rFonts w:cs="Arial"/>
          <w:bCs/>
          <w:i/>
          <w:sz w:val="16"/>
          <w:szCs w:val="16"/>
          <w:lang w:eastAsia="en-US"/>
        </w:rPr>
        <w:t xml:space="preserve"> Zamawiającego zgodnie z art. </w:t>
      </w:r>
      <w:r w:rsidRPr="004F1DAB">
        <w:rPr>
          <w:rFonts w:cs="Arial"/>
          <w:bCs/>
          <w:i/>
          <w:sz w:val="16"/>
          <w:szCs w:val="16"/>
          <w:lang w:eastAsia="en-US"/>
        </w:rPr>
        <w:t>274 ust.</w:t>
      </w:r>
      <w:r w:rsidR="00E45923" w:rsidRPr="004F1DAB">
        <w:rPr>
          <w:rFonts w:cs="Arial"/>
          <w:bCs/>
          <w:i/>
          <w:sz w:val="16"/>
          <w:szCs w:val="16"/>
          <w:lang w:eastAsia="en-US"/>
        </w:rPr>
        <w:t xml:space="preserve"> </w:t>
      </w:r>
      <w:r w:rsidRPr="004F1DAB">
        <w:rPr>
          <w:rFonts w:cs="Arial"/>
          <w:bCs/>
          <w:i/>
          <w:sz w:val="16"/>
          <w:szCs w:val="16"/>
          <w:lang w:eastAsia="en-US"/>
        </w:rPr>
        <w:t>1</w:t>
      </w:r>
      <w:r w:rsidR="00E45923" w:rsidRPr="004F1DAB">
        <w:rPr>
          <w:rFonts w:cs="Arial"/>
          <w:bCs/>
          <w:i/>
          <w:sz w:val="16"/>
          <w:szCs w:val="16"/>
          <w:lang w:eastAsia="en-US"/>
        </w:rPr>
        <w:t xml:space="preserve"> Pzp)</w:t>
      </w:r>
    </w:p>
    <w:p w14:paraId="0C4DF5F2" w14:textId="1A9FCAE0" w:rsidR="008D6BCD" w:rsidRPr="004F1DAB" w:rsidRDefault="008D6BCD" w:rsidP="00896932">
      <w:pPr>
        <w:numPr>
          <w:ilvl w:val="0"/>
          <w:numId w:val="2"/>
        </w:numPr>
        <w:spacing w:before="120" w:after="120" w:line="276" w:lineRule="auto"/>
        <w:jc w:val="both"/>
        <w:rPr>
          <w:rFonts w:cs="Arial"/>
          <w:bCs/>
          <w:sz w:val="20"/>
          <w:szCs w:val="20"/>
          <w:lang w:eastAsia="en-US"/>
        </w:rPr>
      </w:pPr>
      <w:r w:rsidRPr="004F1DAB">
        <w:rPr>
          <w:rFonts w:cs="Arial"/>
          <w:bCs/>
          <w:sz w:val="20"/>
          <w:szCs w:val="20"/>
          <w:lang w:eastAsia="en-US"/>
        </w:rPr>
        <w:t xml:space="preserve">Załącznik nr </w:t>
      </w:r>
      <w:r w:rsidR="00F833E2">
        <w:rPr>
          <w:rFonts w:cs="Arial"/>
          <w:bCs/>
          <w:sz w:val="20"/>
          <w:szCs w:val="20"/>
          <w:lang w:eastAsia="en-US"/>
        </w:rPr>
        <w:t>4</w:t>
      </w:r>
      <w:r w:rsidRPr="004F1DAB">
        <w:rPr>
          <w:rFonts w:cs="Arial"/>
          <w:bCs/>
          <w:sz w:val="20"/>
          <w:szCs w:val="20"/>
          <w:lang w:eastAsia="en-US"/>
        </w:rPr>
        <w:tab/>
        <w:t xml:space="preserve">-   zobowiązanie </w:t>
      </w:r>
      <w:r w:rsidR="00511C65" w:rsidRPr="004F1DAB">
        <w:rPr>
          <w:rFonts w:cs="Arial"/>
          <w:bCs/>
          <w:sz w:val="20"/>
          <w:szCs w:val="20"/>
          <w:lang w:eastAsia="en-US"/>
        </w:rPr>
        <w:t>podmiotu udostępniającego zasoby</w:t>
      </w:r>
      <w:r w:rsidR="00896932" w:rsidRPr="004F1DAB">
        <w:rPr>
          <w:rFonts w:cs="Arial"/>
          <w:bCs/>
          <w:i/>
          <w:sz w:val="18"/>
          <w:szCs w:val="18"/>
          <w:lang w:eastAsia="en-US"/>
        </w:rPr>
        <w:t xml:space="preserve"> </w:t>
      </w:r>
      <w:r w:rsidRPr="004F1DAB">
        <w:rPr>
          <w:rFonts w:cs="Arial"/>
          <w:b/>
          <w:bCs/>
          <w:i/>
          <w:sz w:val="18"/>
          <w:szCs w:val="18"/>
          <w:lang w:eastAsia="en-US"/>
        </w:rPr>
        <w:t xml:space="preserve">(jeżeli dot. złożyć wraz </w:t>
      </w:r>
      <w:r w:rsidR="0049055F">
        <w:rPr>
          <w:rFonts w:cs="Arial"/>
          <w:b/>
          <w:bCs/>
          <w:i/>
          <w:sz w:val="18"/>
          <w:szCs w:val="18"/>
          <w:lang w:eastAsia="en-US"/>
        </w:rPr>
        <w:br/>
      </w:r>
      <w:r w:rsidRPr="004F1DAB">
        <w:rPr>
          <w:rFonts w:cs="Arial"/>
          <w:b/>
          <w:bCs/>
          <w:i/>
          <w:sz w:val="18"/>
          <w:szCs w:val="18"/>
          <w:lang w:eastAsia="en-US"/>
        </w:rPr>
        <w:t>z ofertą)</w:t>
      </w:r>
    </w:p>
    <w:p w14:paraId="25E10880" w14:textId="5A7EFF2D" w:rsidR="008D6BCD" w:rsidRPr="008D6BCD" w:rsidRDefault="008D6BCD" w:rsidP="008D6BCD">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F833E2">
        <w:rPr>
          <w:rFonts w:cs="Arial"/>
          <w:bCs/>
          <w:sz w:val="20"/>
          <w:szCs w:val="20"/>
          <w:lang w:eastAsia="en-US"/>
        </w:rPr>
        <w:t>5</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450FEA32" w14:textId="1F4AFB84" w:rsidR="00E45923" w:rsidRP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 xml:space="preserve">Załącznik nr </w:t>
      </w:r>
      <w:r w:rsidR="00F833E2">
        <w:rPr>
          <w:rFonts w:cs="Arial"/>
          <w:bCs/>
          <w:sz w:val="20"/>
          <w:szCs w:val="20"/>
          <w:lang w:eastAsia="en-US"/>
        </w:rPr>
        <w:t>6</w:t>
      </w:r>
      <w:r w:rsidRPr="00E45923">
        <w:rPr>
          <w:rFonts w:cs="Arial"/>
          <w:bCs/>
          <w:sz w:val="20"/>
          <w:szCs w:val="20"/>
          <w:lang w:eastAsia="en-US"/>
        </w:rPr>
        <w:tab/>
      </w:r>
      <w:r>
        <w:rPr>
          <w:rFonts w:cs="Arial"/>
          <w:bCs/>
          <w:sz w:val="20"/>
          <w:szCs w:val="20"/>
          <w:lang w:eastAsia="en-US"/>
        </w:rPr>
        <w:t xml:space="preserve">-    </w:t>
      </w:r>
      <w:r w:rsidR="00F833E2" w:rsidRPr="00E45923">
        <w:rPr>
          <w:rFonts w:cs="Arial"/>
          <w:bCs/>
          <w:sz w:val="20"/>
          <w:szCs w:val="20"/>
          <w:lang w:eastAsia="en-US"/>
        </w:rPr>
        <w:t>opis przedmiotu zamówienia</w:t>
      </w:r>
      <w:r w:rsidR="0049055F">
        <w:rPr>
          <w:rFonts w:cs="Arial"/>
          <w:bCs/>
          <w:sz w:val="20"/>
          <w:szCs w:val="20"/>
          <w:lang w:eastAsia="en-US"/>
        </w:rPr>
        <w:t xml:space="preserve"> wraz z załącznikiem</w:t>
      </w:r>
      <w:r w:rsidR="00F833E2">
        <w:rPr>
          <w:rFonts w:cs="Arial"/>
          <w:bCs/>
          <w:sz w:val="20"/>
          <w:szCs w:val="20"/>
          <w:lang w:eastAsia="en-US"/>
        </w:rPr>
        <w:t>.</w:t>
      </w:r>
      <w:r>
        <w:rPr>
          <w:rFonts w:cs="Arial"/>
          <w:bCs/>
          <w:sz w:val="20"/>
          <w:szCs w:val="20"/>
          <w:lang w:eastAsia="en-US"/>
        </w:rPr>
        <w:t xml:space="preserve"> </w:t>
      </w:r>
    </w:p>
    <w:p w14:paraId="0E9855E3" w14:textId="66483631" w:rsidR="00E45923" w:rsidRPr="00F833E2" w:rsidRDefault="00E45923" w:rsidP="00F833E2">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F833E2">
        <w:rPr>
          <w:rFonts w:cs="Arial"/>
          <w:bCs/>
          <w:sz w:val="20"/>
          <w:szCs w:val="20"/>
          <w:lang w:eastAsia="en-US"/>
        </w:rPr>
        <w:t>7</w:t>
      </w:r>
      <w:r>
        <w:rPr>
          <w:rFonts w:cs="Arial"/>
          <w:bCs/>
          <w:sz w:val="20"/>
          <w:szCs w:val="20"/>
          <w:lang w:eastAsia="en-US"/>
        </w:rPr>
        <w:tab/>
        <w:t xml:space="preserve">-     </w:t>
      </w:r>
      <w:r w:rsidR="00F833E2">
        <w:rPr>
          <w:rFonts w:cs="Arial"/>
          <w:bCs/>
          <w:sz w:val="20"/>
          <w:szCs w:val="20"/>
          <w:lang w:eastAsia="en-US"/>
        </w:rPr>
        <w:t>projektowane postanowienia umowy</w:t>
      </w:r>
      <w:r w:rsidR="00F833E2" w:rsidRPr="00E45923">
        <w:rPr>
          <w:rFonts w:cs="Arial"/>
          <w:bCs/>
          <w:sz w:val="20"/>
          <w:szCs w:val="20"/>
          <w:lang w:eastAsia="en-US"/>
        </w:rPr>
        <w:t>.</w:t>
      </w:r>
    </w:p>
    <w:p w14:paraId="05239127" w14:textId="5ECC5923" w:rsidR="00E45923" w:rsidRPr="004F1DAB"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Pr>
          <w:rFonts w:cs="Arial"/>
          <w:bCs/>
          <w:sz w:val="20"/>
          <w:szCs w:val="20"/>
          <w:lang w:eastAsia="en-US"/>
        </w:rPr>
        <w:t xml:space="preserve">ałącznik nr </w:t>
      </w:r>
      <w:r w:rsidR="00F833E2">
        <w:rPr>
          <w:rFonts w:cs="Arial"/>
          <w:bCs/>
          <w:sz w:val="20"/>
          <w:szCs w:val="20"/>
          <w:lang w:eastAsia="en-US"/>
        </w:rPr>
        <w:t>8</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w:t>
      </w:r>
      <w:r w:rsidR="008D6BCD" w:rsidRPr="004F1DAB">
        <w:rPr>
          <w:rFonts w:cs="Arial"/>
          <w:bCs/>
          <w:i/>
          <w:sz w:val="16"/>
          <w:szCs w:val="16"/>
          <w:lang w:eastAsia="en-US"/>
        </w:rPr>
        <w:t>Zamawiającego zgodnie z art. 274 ust.  1 Pzp).</w:t>
      </w:r>
    </w:p>
    <w:p w14:paraId="408434AC" w14:textId="6FB206EF" w:rsidR="005216A3" w:rsidRPr="004F1DAB" w:rsidRDefault="005216A3" w:rsidP="005216A3">
      <w:pPr>
        <w:numPr>
          <w:ilvl w:val="0"/>
          <w:numId w:val="2"/>
        </w:numPr>
        <w:spacing w:before="120" w:after="120" w:line="276" w:lineRule="auto"/>
        <w:jc w:val="both"/>
        <w:rPr>
          <w:rFonts w:cs="Arial"/>
          <w:bCs/>
          <w:sz w:val="20"/>
          <w:szCs w:val="20"/>
          <w:lang w:eastAsia="en-US"/>
        </w:rPr>
      </w:pPr>
      <w:r w:rsidRPr="004F1DAB">
        <w:rPr>
          <w:rFonts w:cs="Arial"/>
          <w:bCs/>
          <w:sz w:val="20"/>
          <w:szCs w:val="20"/>
          <w:lang w:eastAsia="en-US"/>
        </w:rPr>
        <w:t xml:space="preserve">Załącznik nr </w:t>
      </w:r>
      <w:r w:rsidR="00F833E2">
        <w:rPr>
          <w:rFonts w:cs="Arial"/>
          <w:bCs/>
          <w:sz w:val="20"/>
          <w:szCs w:val="20"/>
          <w:lang w:eastAsia="en-US"/>
        </w:rPr>
        <w:t>9</w:t>
      </w:r>
      <w:r w:rsidRPr="004F1DAB">
        <w:rPr>
          <w:rFonts w:cs="Arial"/>
          <w:bCs/>
          <w:sz w:val="20"/>
          <w:szCs w:val="20"/>
          <w:lang w:eastAsia="en-US"/>
        </w:rPr>
        <w:tab/>
        <w:t>-   oświadczenie składane na podstawie art. 125 ust. 5 Pzp.</w:t>
      </w:r>
      <w:r w:rsidRPr="004F1DAB">
        <w:rPr>
          <w:rFonts w:cs="Arial"/>
          <w:bCs/>
          <w:sz w:val="18"/>
          <w:szCs w:val="18"/>
          <w:lang w:eastAsia="en-US"/>
        </w:rPr>
        <w:t xml:space="preserve"> </w:t>
      </w:r>
      <w:r w:rsidRPr="004F1DAB">
        <w:rPr>
          <w:rFonts w:eastAsia="Calibri" w:cs="Arial"/>
          <w:b/>
          <w:sz w:val="18"/>
          <w:szCs w:val="18"/>
          <w:lang w:eastAsia="en-US"/>
        </w:rPr>
        <w:t>(</w:t>
      </w:r>
      <w:r w:rsidR="00736ABA">
        <w:rPr>
          <w:rFonts w:eastAsia="Calibri" w:cs="Arial"/>
          <w:b/>
          <w:sz w:val="18"/>
          <w:szCs w:val="18"/>
          <w:lang w:eastAsia="en-US"/>
        </w:rPr>
        <w:t xml:space="preserve">jeżeli dotyczy </w:t>
      </w:r>
      <w:r w:rsidRPr="004F1DAB">
        <w:rPr>
          <w:rFonts w:eastAsia="Calibri" w:cs="Arial"/>
          <w:b/>
          <w:sz w:val="18"/>
          <w:szCs w:val="18"/>
          <w:lang w:eastAsia="en-US"/>
        </w:rPr>
        <w:t>złożyć wraz z ofertą)</w:t>
      </w:r>
    </w:p>
    <w:p w14:paraId="2235A414" w14:textId="5A0F9D80" w:rsidR="00915605" w:rsidRPr="008C6E34" w:rsidRDefault="00B16700" w:rsidP="008C6E34">
      <w:pPr>
        <w:pStyle w:val="Akapitzlist"/>
        <w:numPr>
          <w:ilvl w:val="0"/>
          <w:numId w:val="2"/>
        </w:numPr>
        <w:rPr>
          <w:rFonts w:ascii="Arial" w:hAnsi="Arial" w:cs="Arial"/>
          <w:sz w:val="20"/>
          <w:szCs w:val="20"/>
        </w:rPr>
      </w:pPr>
      <w:r w:rsidRPr="004F1DAB">
        <w:rPr>
          <w:rFonts w:ascii="Arial" w:eastAsia="Times New Roman" w:hAnsi="Arial" w:cs="Arial"/>
          <w:bCs/>
          <w:sz w:val="20"/>
          <w:szCs w:val="20"/>
        </w:rPr>
        <w:t>Załącznik nr 1</w:t>
      </w:r>
      <w:r w:rsidR="00F833E2">
        <w:rPr>
          <w:rFonts w:ascii="Arial" w:eastAsia="Times New Roman" w:hAnsi="Arial" w:cs="Arial"/>
          <w:bCs/>
          <w:sz w:val="20"/>
          <w:szCs w:val="20"/>
        </w:rPr>
        <w:t>0</w:t>
      </w:r>
      <w:r w:rsidRPr="004F1DAB">
        <w:rPr>
          <w:rFonts w:ascii="Arial" w:eastAsia="Times New Roman" w:hAnsi="Arial" w:cs="Arial"/>
          <w:bCs/>
          <w:sz w:val="20"/>
          <w:szCs w:val="20"/>
        </w:rPr>
        <w:tab/>
        <w:t>-</w:t>
      </w:r>
      <w:r w:rsidRPr="004F1DAB">
        <w:rPr>
          <w:rFonts w:cs="Arial"/>
          <w:bCs/>
          <w:sz w:val="20"/>
          <w:szCs w:val="20"/>
        </w:rPr>
        <w:t xml:space="preserve">   </w:t>
      </w:r>
      <w:r w:rsidRPr="004F1DAB">
        <w:rPr>
          <w:rFonts w:ascii="Arial" w:hAnsi="Arial" w:cs="Arial"/>
          <w:sz w:val="20"/>
          <w:szCs w:val="20"/>
        </w:rPr>
        <w:t xml:space="preserve">oświadczenie składane na podstawie art. 117 ust. 4 Pzp </w:t>
      </w:r>
      <w:r w:rsidR="00736ABA">
        <w:rPr>
          <w:rFonts w:ascii="Arial" w:eastAsia="Times New Roman" w:hAnsi="Arial" w:cs="Arial"/>
          <w:b/>
          <w:bCs/>
          <w:i/>
          <w:sz w:val="18"/>
          <w:szCs w:val="18"/>
        </w:rPr>
        <w:t>(</w:t>
      </w:r>
      <w:r w:rsidR="00736ABA" w:rsidRPr="00736ABA">
        <w:rPr>
          <w:rFonts w:ascii="Arial" w:eastAsia="Times New Roman" w:hAnsi="Arial" w:cs="Arial"/>
          <w:b/>
          <w:bCs/>
          <w:i/>
          <w:sz w:val="18"/>
          <w:szCs w:val="18"/>
        </w:rPr>
        <w:t xml:space="preserve"> jeżeli dotyczy</w:t>
      </w:r>
      <w:r w:rsidR="00736ABA">
        <w:rPr>
          <w:rFonts w:ascii="Arial" w:hAnsi="Arial" w:cs="Arial"/>
          <w:b/>
          <w:sz w:val="20"/>
          <w:szCs w:val="20"/>
        </w:rPr>
        <w:t xml:space="preserve"> </w:t>
      </w:r>
      <w:r w:rsidRPr="004F1DAB">
        <w:rPr>
          <w:rFonts w:ascii="Arial" w:eastAsia="Times New Roman" w:hAnsi="Arial" w:cs="Arial"/>
          <w:b/>
          <w:bCs/>
          <w:i/>
          <w:sz w:val="18"/>
          <w:szCs w:val="18"/>
        </w:rPr>
        <w:t>złożyć wraz z ofertą)</w:t>
      </w:r>
    </w:p>
    <w:p w14:paraId="7EE459D8" w14:textId="77777777"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1957B7B8" w14:textId="0BE6D4E6" w:rsidR="00CA20F9" w:rsidRDefault="000031A6" w:rsidP="00694C3B">
      <w:pPr>
        <w:numPr>
          <w:ilvl w:val="0"/>
          <w:numId w:val="4"/>
        </w:numPr>
        <w:spacing w:before="120" w:after="120" w:line="276" w:lineRule="auto"/>
        <w:rPr>
          <w:rFonts w:cs="Arial"/>
          <w:bCs/>
          <w:sz w:val="20"/>
          <w:szCs w:val="20"/>
          <w:lang w:eastAsia="en-US"/>
        </w:rPr>
      </w:pPr>
      <w:r>
        <w:rPr>
          <w:rFonts w:cs="Arial"/>
          <w:bCs/>
          <w:sz w:val="20"/>
          <w:szCs w:val="20"/>
          <w:lang w:eastAsia="en-US"/>
        </w:rPr>
        <w:t>Program Funkcjonalno - Użytkowy (PFU)</w:t>
      </w:r>
      <w:r w:rsidR="0063380A">
        <w:rPr>
          <w:rFonts w:cs="Arial"/>
          <w:bCs/>
          <w:sz w:val="20"/>
          <w:szCs w:val="20"/>
          <w:lang w:eastAsia="en-US"/>
        </w:rPr>
        <w:t xml:space="preserve"> Rytel</w:t>
      </w:r>
      <w:r w:rsidR="00736ABA">
        <w:rPr>
          <w:rFonts w:cs="Arial"/>
          <w:bCs/>
          <w:sz w:val="20"/>
          <w:szCs w:val="20"/>
          <w:lang w:eastAsia="en-US"/>
        </w:rPr>
        <w:t xml:space="preserve"> z załącznikami</w:t>
      </w:r>
    </w:p>
    <w:p w14:paraId="341AE5CC" w14:textId="25573F3E" w:rsidR="0063380A" w:rsidRPr="0063380A" w:rsidRDefault="0063380A" w:rsidP="0063380A">
      <w:pPr>
        <w:numPr>
          <w:ilvl w:val="0"/>
          <w:numId w:val="4"/>
        </w:numPr>
        <w:spacing w:before="120" w:after="120" w:line="276" w:lineRule="auto"/>
        <w:rPr>
          <w:rFonts w:cs="Arial"/>
          <w:bCs/>
          <w:sz w:val="20"/>
          <w:szCs w:val="20"/>
          <w:lang w:eastAsia="en-US"/>
        </w:rPr>
      </w:pPr>
      <w:r>
        <w:rPr>
          <w:rFonts w:cs="Arial"/>
          <w:bCs/>
          <w:sz w:val="20"/>
          <w:szCs w:val="20"/>
          <w:lang w:eastAsia="en-US"/>
        </w:rPr>
        <w:t>Program Funkcjonalno - Użytkowy (PFU) Mylof</w:t>
      </w:r>
      <w:r w:rsidR="00736ABA">
        <w:rPr>
          <w:rFonts w:cs="Arial"/>
          <w:bCs/>
          <w:sz w:val="20"/>
          <w:szCs w:val="20"/>
          <w:lang w:eastAsia="en-US"/>
        </w:rPr>
        <w:t xml:space="preserve"> z załącznikami</w:t>
      </w:r>
    </w:p>
    <w:p w14:paraId="552FD83F" w14:textId="77777777" w:rsidR="002E7DA5" w:rsidRDefault="002E7DA5" w:rsidP="00694C3B">
      <w:pPr>
        <w:numPr>
          <w:ilvl w:val="0"/>
          <w:numId w:val="4"/>
        </w:numPr>
        <w:spacing w:before="120" w:after="120" w:line="276" w:lineRule="auto"/>
        <w:rPr>
          <w:rFonts w:cs="Arial"/>
          <w:bCs/>
          <w:sz w:val="20"/>
          <w:szCs w:val="20"/>
          <w:lang w:eastAsia="en-US"/>
        </w:rPr>
      </w:pPr>
      <w:r>
        <w:rPr>
          <w:rFonts w:cs="Arial"/>
          <w:bCs/>
          <w:sz w:val="20"/>
          <w:szCs w:val="20"/>
          <w:lang w:eastAsia="en-US"/>
        </w:rPr>
        <w:t>Mapy – część graficzna PFU</w:t>
      </w:r>
    </w:p>
    <w:p w14:paraId="2787D0E4" w14:textId="1F21F2C2" w:rsidR="00F62967" w:rsidRDefault="00F62967" w:rsidP="00694C3B">
      <w:pPr>
        <w:numPr>
          <w:ilvl w:val="0"/>
          <w:numId w:val="4"/>
        </w:numPr>
        <w:spacing w:before="120" w:after="120" w:line="276" w:lineRule="auto"/>
        <w:rPr>
          <w:rFonts w:cs="Arial"/>
          <w:bCs/>
          <w:sz w:val="20"/>
          <w:szCs w:val="20"/>
          <w:lang w:eastAsia="en-US"/>
        </w:rPr>
      </w:pPr>
      <w:r>
        <w:rPr>
          <w:rFonts w:cs="Arial"/>
          <w:bCs/>
          <w:sz w:val="20"/>
          <w:szCs w:val="20"/>
          <w:lang w:eastAsia="en-US"/>
        </w:rPr>
        <w:t>Przedmiar poglądowy</w:t>
      </w:r>
    </w:p>
    <w:p w14:paraId="4B5D1DFD" w14:textId="2C3A2A5E" w:rsidR="00736ABA" w:rsidRPr="00736ABA" w:rsidRDefault="00736ABA" w:rsidP="00736ABA">
      <w:pPr>
        <w:numPr>
          <w:ilvl w:val="0"/>
          <w:numId w:val="4"/>
        </w:numPr>
        <w:spacing w:before="120" w:after="120" w:line="276" w:lineRule="auto"/>
        <w:jc w:val="both"/>
        <w:rPr>
          <w:rFonts w:cs="Arial"/>
          <w:bCs/>
          <w:sz w:val="20"/>
          <w:szCs w:val="20"/>
          <w:lang w:eastAsia="en-US"/>
        </w:rPr>
      </w:pPr>
      <w:r w:rsidRPr="00736ABA">
        <w:rPr>
          <w:rFonts w:cs="Arial"/>
          <w:bCs/>
          <w:sz w:val="20"/>
          <w:szCs w:val="20"/>
          <w:lang w:eastAsia="en-US"/>
        </w:rPr>
        <w:t>Szczegółow</w:t>
      </w:r>
      <w:r>
        <w:rPr>
          <w:rFonts w:cs="Arial"/>
          <w:bCs/>
          <w:sz w:val="20"/>
          <w:szCs w:val="20"/>
          <w:lang w:eastAsia="en-US"/>
        </w:rPr>
        <w:t>e</w:t>
      </w:r>
      <w:r w:rsidRPr="00736ABA">
        <w:rPr>
          <w:rFonts w:cs="Arial"/>
          <w:bCs/>
          <w:sz w:val="20"/>
          <w:szCs w:val="20"/>
          <w:lang w:eastAsia="en-US"/>
        </w:rPr>
        <w:t xml:space="preserve"> wymagania w zakresie wykonania i odbioru robót budowlanych związanych </w:t>
      </w:r>
      <w:r>
        <w:rPr>
          <w:rFonts w:cs="Arial"/>
          <w:bCs/>
          <w:sz w:val="20"/>
          <w:szCs w:val="20"/>
          <w:lang w:eastAsia="en-US"/>
        </w:rPr>
        <w:br/>
      </w:r>
      <w:r w:rsidRPr="00736ABA">
        <w:rPr>
          <w:rFonts w:cs="Arial"/>
          <w:bCs/>
          <w:sz w:val="20"/>
          <w:szCs w:val="20"/>
          <w:lang w:eastAsia="en-US"/>
        </w:rPr>
        <w:t>z oznakowaniem wodnym i znakami informacyjnymi w ramach przedsięwzięcia strategicznego „Pomorskie Szlaki Kajakowe”</w:t>
      </w:r>
    </w:p>
    <w:p w14:paraId="4E54403C" w14:textId="4DB333C2" w:rsidR="00736ABA" w:rsidRPr="00736ABA" w:rsidRDefault="00736ABA" w:rsidP="00736ABA">
      <w:pPr>
        <w:numPr>
          <w:ilvl w:val="0"/>
          <w:numId w:val="4"/>
        </w:numPr>
        <w:spacing w:before="120" w:after="120" w:line="276" w:lineRule="auto"/>
        <w:jc w:val="both"/>
        <w:rPr>
          <w:rFonts w:cs="Arial"/>
          <w:bCs/>
          <w:sz w:val="20"/>
          <w:szCs w:val="20"/>
          <w:lang w:eastAsia="en-US"/>
        </w:rPr>
      </w:pPr>
      <w:r>
        <w:rPr>
          <w:rFonts w:cs="Arial"/>
          <w:bCs/>
          <w:sz w:val="20"/>
          <w:szCs w:val="20"/>
          <w:lang w:eastAsia="en-US"/>
        </w:rPr>
        <w:t xml:space="preserve">Dokument - </w:t>
      </w:r>
      <w:r w:rsidRPr="00736ABA">
        <w:rPr>
          <w:rFonts w:cs="Arial"/>
          <w:bCs/>
          <w:sz w:val="20"/>
          <w:szCs w:val="20"/>
          <w:lang w:eastAsia="en-US"/>
        </w:rPr>
        <w:t>System znakowania rzek.</w:t>
      </w:r>
    </w:p>
    <w:p w14:paraId="746AD005" w14:textId="77777777" w:rsidR="00736ABA" w:rsidRPr="00505AB0" w:rsidRDefault="00736ABA" w:rsidP="00736ABA">
      <w:pPr>
        <w:spacing w:before="120" w:after="120" w:line="276" w:lineRule="auto"/>
        <w:ind w:left="720"/>
        <w:rPr>
          <w:rFonts w:cs="Arial"/>
          <w:bCs/>
          <w:sz w:val="20"/>
          <w:szCs w:val="20"/>
          <w:lang w:eastAsia="en-US"/>
        </w:rPr>
      </w:pPr>
    </w:p>
    <w:sectPr w:rsidR="00736ABA" w:rsidRPr="00505AB0" w:rsidSect="00A62D35">
      <w:footerReference w:type="default" r:id="rId59"/>
      <w:headerReference w:type="first" r:id="rId60"/>
      <w:footerReference w:type="first" r:id="rId61"/>
      <w:pgSz w:w="11906" w:h="16838" w:code="9"/>
      <w:pgMar w:top="1418"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E3E2" w14:textId="77777777" w:rsidR="006253AE" w:rsidRDefault="006253AE">
      <w:r>
        <w:separator/>
      </w:r>
    </w:p>
  </w:endnote>
  <w:endnote w:type="continuationSeparator" w:id="0">
    <w:p w14:paraId="70908E4B" w14:textId="77777777" w:rsidR="006253AE" w:rsidRDefault="0062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459F" w14:textId="6941B010" w:rsidR="00A62D35" w:rsidRDefault="00A62D35">
    <w:pPr>
      <w:pStyle w:val="Stopka"/>
    </w:pPr>
    <w:r>
      <w:rPr>
        <w:noProof/>
      </w:rPr>
      <w:drawing>
        <wp:anchor distT="0" distB="0" distL="114300" distR="114300" simplePos="0" relativeHeight="251663360" behindDoc="0" locked="0" layoutInCell="0" allowOverlap="1" wp14:anchorId="180C44B6" wp14:editId="0E06934C">
          <wp:simplePos x="0" y="0"/>
          <wp:positionH relativeFrom="page">
            <wp:posOffset>200715</wp:posOffset>
          </wp:positionH>
          <wp:positionV relativeFrom="page">
            <wp:posOffset>10223114</wp:posOffset>
          </wp:positionV>
          <wp:extent cx="7023735" cy="194310"/>
          <wp:effectExtent l="0" t="0" r="5715" b="0"/>
          <wp:wrapNone/>
          <wp:docPr id="10" name="Obraz 1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F95E" w14:textId="7E156B47" w:rsidR="00A62D35" w:rsidRDefault="00A62D35">
    <w:pPr>
      <w:pStyle w:val="Stopka"/>
    </w:pPr>
    <w:r>
      <w:rPr>
        <w:noProof/>
      </w:rPr>
      <w:drawing>
        <wp:anchor distT="0" distB="0" distL="114300" distR="114300" simplePos="0" relativeHeight="251661312" behindDoc="0" locked="0" layoutInCell="0" allowOverlap="1" wp14:anchorId="16C184B9" wp14:editId="44739FDA">
          <wp:simplePos x="0" y="0"/>
          <wp:positionH relativeFrom="page">
            <wp:posOffset>399498</wp:posOffset>
          </wp:positionH>
          <wp:positionV relativeFrom="page">
            <wp:posOffset>10191308</wp:posOffset>
          </wp:positionV>
          <wp:extent cx="7023735" cy="194310"/>
          <wp:effectExtent l="0" t="0" r="5715"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4F6BD" w14:textId="77777777" w:rsidR="006253AE" w:rsidRDefault="006253AE">
      <w:r>
        <w:separator/>
      </w:r>
    </w:p>
  </w:footnote>
  <w:footnote w:type="continuationSeparator" w:id="0">
    <w:p w14:paraId="157A6896" w14:textId="77777777" w:rsidR="006253AE" w:rsidRDefault="00625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4877" w14:textId="3144A5CB" w:rsidR="0014480A" w:rsidRPr="00A62D35" w:rsidRDefault="00A62D35" w:rsidP="00A62D35">
    <w:pPr>
      <w:pStyle w:val="Nagwek"/>
    </w:pPr>
    <w:r>
      <w:rPr>
        <w:noProof/>
      </w:rPr>
      <w:drawing>
        <wp:anchor distT="0" distB="0" distL="114300" distR="114300" simplePos="0" relativeHeight="251659264" behindDoc="0" locked="0" layoutInCell="0" allowOverlap="1" wp14:anchorId="319939E2" wp14:editId="7C77604F">
          <wp:simplePos x="0" y="0"/>
          <wp:positionH relativeFrom="page">
            <wp:posOffset>256374</wp:posOffset>
          </wp:positionH>
          <wp:positionV relativeFrom="page">
            <wp:posOffset>47874</wp:posOffset>
          </wp:positionV>
          <wp:extent cx="7019925" cy="752475"/>
          <wp:effectExtent l="0" t="0" r="9525" b="9525"/>
          <wp:wrapNone/>
          <wp:docPr id="9" name="Obraz 9"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7F15FA"/>
    <w:multiLevelType w:val="hybridMultilevel"/>
    <w:tmpl w:val="5A5A9CC4"/>
    <w:lvl w:ilvl="0" w:tplc="A6C0AD9A">
      <w:start w:val="1"/>
      <w:numFmt w:val="decimal"/>
      <w:lvlText w:val="%1)"/>
      <w:lvlJc w:val="left"/>
      <w:pPr>
        <w:ind w:left="1082" w:hanging="360"/>
      </w:pPr>
      <w:rPr>
        <w:rFonts w:ascii="Arial" w:hAnsi="Arial" w:cs="Arial" w:hint="default"/>
      </w:r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12" w15:restartNumberingAfterBreak="0">
    <w:nsid w:val="211979D9"/>
    <w:multiLevelType w:val="hybridMultilevel"/>
    <w:tmpl w:val="043CE3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1B4933"/>
    <w:multiLevelType w:val="hybridMultilevel"/>
    <w:tmpl w:val="CCFEE5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D9641C9"/>
    <w:multiLevelType w:val="hybridMultilevel"/>
    <w:tmpl w:val="53BE3B9A"/>
    <w:lvl w:ilvl="0" w:tplc="FF5E4B84">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18"/>
  </w:num>
  <w:num w:numId="3">
    <w:abstractNumId w:val="8"/>
  </w:num>
  <w:num w:numId="4">
    <w:abstractNumId w:val="4"/>
  </w:num>
  <w:num w:numId="5">
    <w:abstractNumId w:val="10"/>
  </w:num>
  <w:num w:numId="6">
    <w:abstractNumId w:val="1"/>
  </w:num>
  <w:num w:numId="7">
    <w:abstractNumId w:val="17"/>
  </w:num>
  <w:num w:numId="8">
    <w:abstractNumId w:val="32"/>
  </w:num>
  <w:num w:numId="9">
    <w:abstractNumId w:val="29"/>
  </w:num>
  <w:num w:numId="10">
    <w:abstractNumId w:val="29"/>
  </w:num>
  <w:num w:numId="11">
    <w:abstractNumId w:val="30"/>
  </w:num>
  <w:num w:numId="12">
    <w:abstractNumId w:val="34"/>
  </w:num>
  <w:num w:numId="13">
    <w:abstractNumId w:val="6"/>
  </w:num>
  <w:num w:numId="14">
    <w:abstractNumId w:val="5"/>
  </w:num>
  <w:num w:numId="15">
    <w:abstractNumId w:val="36"/>
  </w:num>
  <w:num w:numId="16">
    <w:abstractNumId w:val="15"/>
  </w:num>
  <w:num w:numId="17">
    <w:abstractNumId w:val="20"/>
  </w:num>
  <w:num w:numId="18">
    <w:abstractNumId w:val="23"/>
  </w:num>
  <w:num w:numId="19">
    <w:abstractNumId w:val="25"/>
  </w:num>
  <w:num w:numId="20">
    <w:abstractNumId w:val="26"/>
  </w:num>
  <w:num w:numId="21">
    <w:abstractNumId w:val="27"/>
  </w:num>
  <w:num w:numId="22">
    <w:abstractNumId w:val="16"/>
  </w:num>
  <w:num w:numId="23">
    <w:abstractNumId w:val="28"/>
  </w:num>
  <w:num w:numId="24">
    <w:abstractNumId w:val="22"/>
  </w:num>
  <w:num w:numId="25">
    <w:abstractNumId w:val="35"/>
  </w:num>
  <w:num w:numId="26">
    <w:abstractNumId w:val="7"/>
  </w:num>
  <w:num w:numId="27">
    <w:abstractNumId w:val="33"/>
  </w:num>
  <w:num w:numId="28">
    <w:abstractNumId w:val="24"/>
  </w:num>
  <w:num w:numId="29">
    <w:abstractNumId w:val="2"/>
  </w:num>
  <w:num w:numId="30">
    <w:abstractNumId w:val="21"/>
  </w:num>
  <w:num w:numId="31">
    <w:abstractNumId w:val="38"/>
  </w:num>
  <w:num w:numId="32">
    <w:abstractNumId w:val="9"/>
  </w:num>
  <w:num w:numId="33">
    <w:abstractNumId w:val="19"/>
  </w:num>
  <w:num w:numId="34">
    <w:abstractNumId w:val="31"/>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9"/>
  </w:num>
  <w:num w:numId="43">
    <w:abstractNumId w:val="37"/>
  </w:num>
  <w:num w:numId="44">
    <w:abstractNumId w:val="0"/>
  </w:num>
  <w:num w:numId="4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36972"/>
    <w:rsid w:val="000512C3"/>
    <w:rsid w:val="00053230"/>
    <w:rsid w:val="00061F20"/>
    <w:rsid w:val="00080471"/>
    <w:rsid w:val="00080D83"/>
    <w:rsid w:val="00081585"/>
    <w:rsid w:val="0008187F"/>
    <w:rsid w:val="000A47AA"/>
    <w:rsid w:val="000B2F16"/>
    <w:rsid w:val="000B7EDA"/>
    <w:rsid w:val="000D283E"/>
    <w:rsid w:val="000D31A0"/>
    <w:rsid w:val="000D4B7D"/>
    <w:rsid w:val="000E2D41"/>
    <w:rsid w:val="000E345E"/>
    <w:rsid w:val="000F2A43"/>
    <w:rsid w:val="000F636D"/>
    <w:rsid w:val="00100DBB"/>
    <w:rsid w:val="00124D4A"/>
    <w:rsid w:val="00126B13"/>
    <w:rsid w:val="00130B23"/>
    <w:rsid w:val="00133D8B"/>
    <w:rsid w:val="00134225"/>
    <w:rsid w:val="0014207F"/>
    <w:rsid w:val="0014480A"/>
    <w:rsid w:val="001526DC"/>
    <w:rsid w:val="00153CD8"/>
    <w:rsid w:val="001646A1"/>
    <w:rsid w:val="0016604C"/>
    <w:rsid w:val="00170657"/>
    <w:rsid w:val="001B210F"/>
    <w:rsid w:val="001B2893"/>
    <w:rsid w:val="001C0A54"/>
    <w:rsid w:val="001C5CC3"/>
    <w:rsid w:val="001D1E2B"/>
    <w:rsid w:val="002010BF"/>
    <w:rsid w:val="00212374"/>
    <w:rsid w:val="00220CFE"/>
    <w:rsid w:val="00222CBD"/>
    <w:rsid w:val="00224C75"/>
    <w:rsid w:val="00225499"/>
    <w:rsid w:val="00241C1F"/>
    <w:rsid w:val="002425AE"/>
    <w:rsid w:val="00255903"/>
    <w:rsid w:val="00261CDB"/>
    <w:rsid w:val="00267AF9"/>
    <w:rsid w:val="00277933"/>
    <w:rsid w:val="0029707B"/>
    <w:rsid w:val="002A1B7A"/>
    <w:rsid w:val="002A6F3E"/>
    <w:rsid w:val="002C6347"/>
    <w:rsid w:val="002D37F9"/>
    <w:rsid w:val="002E36B4"/>
    <w:rsid w:val="002E7DA5"/>
    <w:rsid w:val="002F3C24"/>
    <w:rsid w:val="002F4884"/>
    <w:rsid w:val="00306B0A"/>
    <w:rsid w:val="003076AB"/>
    <w:rsid w:val="0031002D"/>
    <w:rsid w:val="00320AAC"/>
    <w:rsid w:val="00323AAC"/>
    <w:rsid w:val="00325198"/>
    <w:rsid w:val="00326AC6"/>
    <w:rsid w:val="0035482A"/>
    <w:rsid w:val="003619F2"/>
    <w:rsid w:val="0036542C"/>
    <w:rsid w:val="00365820"/>
    <w:rsid w:val="00365D38"/>
    <w:rsid w:val="003728C5"/>
    <w:rsid w:val="00376434"/>
    <w:rsid w:val="00383A0E"/>
    <w:rsid w:val="0038725A"/>
    <w:rsid w:val="0038793A"/>
    <w:rsid w:val="0039627D"/>
    <w:rsid w:val="003A0AD8"/>
    <w:rsid w:val="003C554F"/>
    <w:rsid w:val="003E2F61"/>
    <w:rsid w:val="003E3CB7"/>
    <w:rsid w:val="003E3D21"/>
    <w:rsid w:val="003E47B8"/>
    <w:rsid w:val="003F331B"/>
    <w:rsid w:val="0040149C"/>
    <w:rsid w:val="00406F60"/>
    <w:rsid w:val="004130E1"/>
    <w:rsid w:val="00414478"/>
    <w:rsid w:val="00414F28"/>
    <w:rsid w:val="00432206"/>
    <w:rsid w:val="00433D8D"/>
    <w:rsid w:val="00446F3B"/>
    <w:rsid w:val="00463F50"/>
    <w:rsid w:val="00473F37"/>
    <w:rsid w:val="00476BC3"/>
    <w:rsid w:val="004844D0"/>
    <w:rsid w:val="004861BD"/>
    <w:rsid w:val="0049055F"/>
    <w:rsid w:val="00492BD3"/>
    <w:rsid w:val="00493962"/>
    <w:rsid w:val="00496461"/>
    <w:rsid w:val="004A49CC"/>
    <w:rsid w:val="004B70BD"/>
    <w:rsid w:val="004C2060"/>
    <w:rsid w:val="004E3FEE"/>
    <w:rsid w:val="004F1DAB"/>
    <w:rsid w:val="00504E73"/>
    <w:rsid w:val="00505AB0"/>
    <w:rsid w:val="00511C65"/>
    <w:rsid w:val="0052111D"/>
    <w:rsid w:val="005216A3"/>
    <w:rsid w:val="00537F26"/>
    <w:rsid w:val="00543FF0"/>
    <w:rsid w:val="005611BF"/>
    <w:rsid w:val="005623D5"/>
    <w:rsid w:val="00562D2D"/>
    <w:rsid w:val="0057024C"/>
    <w:rsid w:val="005760A9"/>
    <w:rsid w:val="005836D9"/>
    <w:rsid w:val="005922AC"/>
    <w:rsid w:val="00594464"/>
    <w:rsid w:val="00594B19"/>
    <w:rsid w:val="005A0BC7"/>
    <w:rsid w:val="005B36A7"/>
    <w:rsid w:val="005B388D"/>
    <w:rsid w:val="005C3B29"/>
    <w:rsid w:val="005D0961"/>
    <w:rsid w:val="005D604A"/>
    <w:rsid w:val="006031BB"/>
    <w:rsid w:val="00612678"/>
    <w:rsid w:val="0062165A"/>
    <w:rsid w:val="00622781"/>
    <w:rsid w:val="006253AE"/>
    <w:rsid w:val="0063380A"/>
    <w:rsid w:val="006342DB"/>
    <w:rsid w:val="00634A63"/>
    <w:rsid w:val="006352D2"/>
    <w:rsid w:val="00635825"/>
    <w:rsid w:val="00640BFF"/>
    <w:rsid w:val="00645DEB"/>
    <w:rsid w:val="00646CE3"/>
    <w:rsid w:val="006505B7"/>
    <w:rsid w:val="00651B4F"/>
    <w:rsid w:val="00653E28"/>
    <w:rsid w:val="00662028"/>
    <w:rsid w:val="006664E3"/>
    <w:rsid w:val="006943EC"/>
    <w:rsid w:val="00694C3B"/>
    <w:rsid w:val="0069621B"/>
    <w:rsid w:val="006A148E"/>
    <w:rsid w:val="006B1A5F"/>
    <w:rsid w:val="006B3D83"/>
    <w:rsid w:val="006C014B"/>
    <w:rsid w:val="006C4F6A"/>
    <w:rsid w:val="006C71D5"/>
    <w:rsid w:val="006D03C4"/>
    <w:rsid w:val="006D3CC3"/>
    <w:rsid w:val="006D4741"/>
    <w:rsid w:val="006D5AA2"/>
    <w:rsid w:val="006D6150"/>
    <w:rsid w:val="006E5C0E"/>
    <w:rsid w:val="006F209E"/>
    <w:rsid w:val="0070371A"/>
    <w:rsid w:val="00704168"/>
    <w:rsid w:val="0070561E"/>
    <w:rsid w:val="00717104"/>
    <w:rsid w:val="007268A4"/>
    <w:rsid w:val="00727F94"/>
    <w:rsid w:val="00731E3E"/>
    <w:rsid w:val="007337EB"/>
    <w:rsid w:val="00736ABA"/>
    <w:rsid w:val="00744647"/>
    <w:rsid w:val="00745D18"/>
    <w:rsid w:val="00753E20"/>
    <w:rsid w:val="00765E3E"/>
    <w:rsid w:val="00766C14"/>
    <w:rsid w:val="0077456D"/>
    <w:rsid w:val="007745AB"/>
    <w:rsid w:val="00776530"/>
    <w:rsid w:val="00791E8E"/>
    <w:rsid w:val="007A0109"/>
    <w:rsid w:val="007A238B"/>
    <w:rsid w:val="007A481D"/>
    <w:rsid w:val="007A7698"/>
    <w:rsid w:val="007B17F6"/>
    <w:rsid w:val="007B2500"/>
    <w:rsid w:val="007C15B9"/>
    <w:rsid w:val="007D12A3"/>
    <w:rsid w:val="007D61D6"/>
    <w:rsid w:val="007E1B19"/>
    <w:rsid w:val="007E2B57"/>
    <w:rsid w:val="007E5CC6"/>
    <w:rsid w:val="007E5D0F"/>
    <w:rsid w:val="007E788E"/>
    <w:rsid w:val="007F0ACF"/>
    <w:rsid w:val="007F3294"/>
    <w:rsid w:val="007F3623"/>
    <w:rsid w:val="008042D0"/>
    <w:rsid w:val="00813031"/>
    <w:rsid w:val="008137EE"/>
    <w:rsid w:val="00815FBF"/>
    <w:rsid w:val="00824F00"/>
    <w:rsid w:val="00827311"/>
    <w:rsid w:val="00834BB4"/>
    <w:rsid w:val="00835187"/>
    <w:rsid w:val="00841766"/>
    <w:rsid w:val="008551CC"/>
    <w:rsid w:val="00855712"/>
    <w:rsid w:val="00856E3A"/>
    <w:rsid w:val="00865A7B"/>
    <w:rsid w:val="0086744C"/>
    <w:rsid w:val="00870AB1"/>
    <w:rsid w:val="008837A3"/>
    <w:rsid w:val="00887953"/>
    <w:rsid w:val="008913FF"/>
    <w:rsid w:val="008926D4"/>
    <w:rsid w:val="008945D9"/>
    <w:rsid w:val="008959A7"/>
    <w:rsid w:val="00896932"/>
    <w:rsid w:val="008C062B"/>
    <w:rsid w:val="008C1965"/>
    <w:rsid w:val="008C1F27"/>
    <w:rsid w:val="008C202F"/>
    <w:rsid w:val="008C2930"/>
    <w:rsid w:val="008C4A7F"/>
    <w:rsid w:val="008C6E34"/>
    <w:rsid w:val="008C7252"/>
    <w:rsid w:val="008D6BCD"/>
    <w:rsid w:val="008E4534"/>
    <w:rsid w:val="008E5F42"/>
    <w:rsid w:val="008F246D"/>
    <w:rsid w:val="008F626F"/>
    <w:rsid w:val="008F7FF8"/>
    <w:rsid w:val="00901655"/>
    <w:rsid w:val="00902331"/>
    <w:rsid w:val="00907E7F"/>
    <w:rsid w:val="00915605"/>
    <w:rsid w:val="00930270"/>
    <w:rsid w:val="00934687"/>
    <w:rsid w:val="00943728"/>
    <w:rsid w:val="009500B7"/>
    <w:rsid w:val="00954BED"/>
    <w:rsid w:val="00963760"/>
    <w:rsid w:val="00986301"/>
    <w:rsid w:val="009A7B78"/>
    <w:rsid w:val="009B60C2"/>
    <w:rsid w:val="009C2B94"/>
    <w:rsid w:val="009C7660"/>
    <w:rsid w:val="009D71C1"/>
    <w:rsid w:val="009F2CF0"/>
    <w:rsid w:val="009F3877"/>
    <w:rsid w:val="00A01658"/>
    <w:rsid w:val="00A031F7"/>
    <w:rsid w:val="00A04690"/>
    <w:rsid w:val="00A05354"/>
    <w:rsid w:val="00A10628"/>
    <w:rsid w:val="00A248AF"/>
    <w:rsid w:val="00A40DD3"/>
    <w:rsid w:val="00A5016D"/>
    <w:rsid w:val="00A6003B"/>
    <w:rsid w:val="00A62D35"/>
    <w:rsid w:val="00A7042C"/>
    <w:rsid w:val="00A70B20"/>
    <w:rsid w:val="00A7104F"/>
    <w:rsid w:val="00A733B9"/>
    <w:rsid w:val="00A76054"/>
    <w:rsid w:val="00A8311B"/>
    <w:rsid w:val="00A85A46"/>
    <w:rsid w:val="00A95B80"/>
    <w:rsid w:val="00AA165A"/>
    <w:rsid w:val="00AB780A"/>
    <w:rsid w:val="00AC6555"/>
    <w:rsid w:val="00AD0BF8"/>
    <w:rsid w:val="00AD4036"/>
    <w:rsid w:val="00AD5E47"/>
    <w:rsid w:val="00AD7DD0"/>
    <w:rsid w:val="00AE427C"/>
    <w:rsid w:val="00AE4C76"/>
    <w:rsid w:val="00AF31BF"/>
    <w:rsid w:val="00AF5D7A"/>
    <w:rsid w:val="00AF76B6"/>
    <w:rsid w:val="00B01F08"/>
    <w:rsid w:val="00B16700"/>
    <w:rsid w:val="00B16E8F"/>
    <w:rsid w:val="00B30401"/>
    <w:rsid w:val="00B30E06"/>
    <w:rsid w:val="00B43874"/>
    <w:rsid w:val="00B441D4"/>
    <w:rsid w:val="00B51607"/>
    <w:rsid w:val="00B542CB"/>
    <w:rsid w:val="00B65EEC"/>
    <w:rsid w:val="00B6637D"/>
    <w:rsid w:val="00B74DBA"/>
    <w:rsid w:val="00B800D4"/>
    <w:rsid w:val="00B973BE"/>
    <w:rsid w:val="00BA21DB"/>
    <w:rsid w:val="00BA483A"/>
    <w:rsid w:val="00BB71AE"/>
    <w:rsid w:val="00BB76D0"/>
    <w:rsid w:val="00BC2A72"/>
    <w:rsid w:val="00BC2BAE"/>
    <w:rsid w:val="00BC363C"/>
    <w:rsid w:val="00BC54C1"/>
    <w:rsid w:val="00BD1DAA"/>
    <w:rsid w:val="00BE758C"/>
    <w:rsid w:val="00BF266D"/>
    <w:rsid w:val="00BF29F0"/>
    <w:rsid w:val="00BF6FDC"/>
    <w:rsid w:val="00C11A26"/>
    <w:rsid w:val="00C23AC8"/>
    <w:rsid w:val="00C26385"/>
    <w:rsid w:val="00C5605C"/>
    <w:rsid w:val="00C62C24"/>
    <w:rsid w:val="00C635B6"/>
    <w:rsid w:val="00C63695"/>
    <w:rsid w:val="00C904CE"/>
    <w:rsid w:val="00C9301D"/>
    <w:rsid w:val="00C94C64"/>
    <w:rsid w:val="00CA1FF3"/>
    <w:rsid w:val="00CA20F9"/>
    <w:rsid w:val="00CB22C7"/>
    <w:rsid w:val="00CC13F5"/>
    <w:rsid w:val="00CC263D"/>
    <w:rsid w:val="00CC268C"/>
    <w:rsid w:val="00CC457A"/>
    <w:rsid w:val="00CC7149"/>
    <w:rsid w:val="00CD0C05"/>
    <w:rsid w:val="00CE005B"/>
    <w:rsid w:val="00CE04D4"/>
    <w:rsid w:val="00CE0584"/>
    <w:rsid w:val="00CE3C8D"/>
    <w:rsid w:val="00CF09A5"/>
    <w:rsid w:val="00CF1A4A"/>
    <w:rsid w:val="00D0361A"/>
    <w:rsid w:val="00D10C07"/>
    <w:rsid w:val="00D11D05"/>
    <w:rsid w:val="00D30ADD"/>
    <w:rsid w:val="00D37A39"/>
    <w:rsid w:val="00D37E4E"/>
    <w:rsid w:val="00D42569"/>
    <w:rsid w:val="00D43A0D"/>
    <w:rsid w:val="00D46867"/>
    <w:rsid w:val="00D526F3"/>
    <w:rsid w:val="00D611A2"/>
    <w:rsid w:val="00D669EA"/>
    <w:rsid w:val="00D77755"/>
    <w:rsid w:val="00D90ED0"/>
    <w:rsid w:val="00D95AEF"/>
    <w:rsid w:val="00DA35BE"/>
    <w:rsid w:val="00DB2090"/>
    <w:rsid w:val="00DC733E"/>
    <w:rsid w:val="00DF2066"/>
    <w:rsid w:val="00DF57BE"/>
    <w:rsid w:val="00DF7B2A"/>
    <w:rsid w:val="00E06500"/>
    <w:rsid w:val="00E13554"/>
    <w:rsid w:val="00E33435"/>
    <w:rsid w:val="00E36359"/>
    <w:rsid w:val="00E4205F"/>
    <w:rsid w:val="00E45923"/>
    <w:rsid w:val="00E57060"/>
    <w:rsid w:val="00E609FA"/>
    <w:rsid w:val="00E70A2A"/>
    <w:rsid w:val="00E87616"/>
    <w:rsid w:val="00E92047"/>
    <w:rsid w:val="00E93E3C"/>
    <w:rsid w:val="00EA17BD"/>
    <w:rsid w:val="00EA5C16"/>
    <w:rsid w:val="00ED1389"/>
    <w:rsid w:val="00ED3574"/>
    <w:rsid w:val="00EE0271"/>
    <w:rsid w:val="00EE0957"/>
    <w:rsid w:val="00EF000D"/>
    <w:rsid w:val="00EF0819"/>
    <w:rsid w:val="00EF60D0"/>
    <w:rsid w:val="00F10B63"/>
    <w:rsid w:val="00F132E4"/>
    <w:rsid w:val="00F2062E"/>
    <w:rsid w:val="00F52445"/>
    <w:rsid w:val="00F545A3"/>
    <w:rsid w:val="00F55369"/>
    <w:rsid w:val="00F57B85"/>
    <w:rsid w:val="00F614D1"/>
    <w:rsid w:val="00F62967"/>
    <w:rsid w:val="00F65688"/>
    <w:rsid w:val="00F833E2"/>
    <w:rsid w:val="00F933AA"/>
    <w:rsid w:val="00F93B3E"/>
    <w:rsid w:val="00F9581E"/>
    <w:rsid w:val="00FA7611"/>
    <w:rsid w:val="00FB5706"/>
    <w:rsid w:val="00FB7858"/>
    <w:rsid w:val="00FC5096"/>
    <w:rsid w:val="00FC6BE2"/>
    <w:rsid w:val="00FD3BBA"/>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0332A43"/>
  <w15:docId w15:val="{7F12B2EF-5F64-42D3-B74C-9A3E2476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09930392">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77739884">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s://sip.lex.p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sip.lex.pl/"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platformazakupowa.pl/" TargetMode="External"/><Relationship Id="rId56" Type="http://schemas.openxmlformats.org/officeDocument/2006/relationships/hyperlink" Target="mailto:urzad_miejski@czersk.pl" TargetMode="Externa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footer" Target="footer1.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pn/czersk" TargetMode="External"/><Relationship Id="rId57" Type="http://schemas.openxmlformats.org/officeDocument/2006/relationships/hyperlink" Target="mailto:iod@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p.czers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E041-E902-453E-A001-09429A13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3493</TotalTime>
  <Pages>30</Pages>
  <Words>13472</Words>
  <Characters>80834</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262</cp:revision>
  <cp:lastPrinted>2022-01-21T09:25:00Z</cp:lastPrinted>
  <dcterms:created xsi:type="dcterms:W3CDTF">2020-01-30T07:13:00Z</dcterms:created>
  <dcterms:modified xsi:type="dcterms:W3CDTF">2022-01-21T09:35:00Z</dcterms:modified>
</cp:coreProperties>
</file>