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A740F" w14:textId="77777777" w:rsidR="00160408" w:rsidRPr="00945DD1" w:rsidRDefault="0024147B" w:rsidP="00945DD1">
      <w:pPr>
        <w:spacing w:before="240" w:after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UMOWA Nr </w:t>
      </w:r>
      <w:proofErr w:type="spellStart"/>
      <w:r>
        <w:rPr>
          <w:rFonts w:ascii="Calibri" w:hAnsi="Calibri" w:cs="Calibri"/>
          <w:b/>
        </w:rPr>
        <w:t>OPWiK</w:t>
      </w:r>
      <w:proofErr w:type="spellEnd"/>
      <w:r>
        <w:rPr>
          <w:rFonts w:ascii="Calibri" w:hAnsi="Calibri" w:cs="Calibri"/>
          <w:b/>
        </w:rPr>
        <w:t>…………………………</w:t>
      </w:r>
    </w:p>
    <w:p w14:paraId="0753259D" w14:textId="35E73FCD" w:rsidR="00160408" w:rsidRDefault="0024147B" w:rsidP="002E71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dniu ......................... w Ostrołęce pomiędzy:</w:t>
      </w:r>
    </w:p>
    <w:p w14:paraId="1BD6BA6D" w14:textId="16B7699E" w:rsidR="00160408" w:rsidRDefault="0024147B" w:rsidP="002E7162">
      <w:pPr>
        <w:jc w:val="both"/>
      </w:pPr>
      <w:r>
        <w:rPr>
          <w:rFonts w:ascii="Calibri" w:hAnsi="Calibri" w:cs="Calibri"/>
          <w:b/>
        </w:rPr>
        <w:t xml:space="preserve">Ostrołęckim Przedsiębiorstwem Wodociągów i Kanalizacji Sp. z o. o., </w:t>
      </w:r>
      <w:r>
        <w:rPr>
          <w:rFonts w:ascii="Calibri" w:hAnsi="Calibri" w:cs="Calibri"/>
        </w:rPr>
        <w:t>07-410</w:t>
      </w:r>
      <w:r w:rsidR="009813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Ostrołęka, ul. Kurpiowska 21, REGON 550388739, NIP 758-000-03-44, </w:t>
      </w:r>
    </w:p>
    <w:p w14:paraId="17BA9887" w14:textId="77777777" w:rsidR="00160408" w:rsidRDefault="0024147B" w:rsidP="002E71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reprezentowanym przez:</w:t>
      </w:r>
    </w:p>
    <w:p w14:paraId="6C7A3DF8" w14:textId="77777777" w:rsidR="00160408" w:rsidRDefault="0024147B" w:rsidP="002E71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…………………………</w:t>
      </w:r>
    </w:p>
    <w:p w14:paraId="28A84583" w14:textId="238DC994" w:rsidR="00160408" w:rsidRDefault="0024147B" w:rsidP="002E71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zwanym dalej „Zamawiającym"</w:t>
      </w:r>
    </w:p>
    <w:p w14:paraId="5A7F7427" w14:textId="77777777" w:rsidR="00160408" w:rsidRDefault="0024147B" w:rsidP="002E71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</w:p>
    <w:p w14:paraId="6697D388" w14:textId="77777777" w:rsidR="00160408" w:rsidRDefault="0024147B" w:rsidP="002E7162">
      <w:pPr>
        <w:jc w:val="both"/>
      </w:pPr>
      <w:r>
        <w:rPr>
          <w:rFonts w:ascii="Calibri" w:hAnsi="Calibri" w:cs="Calibri"/>
          <w:b/>
        </w:rPr>
        <w:t>……………………………………………</w:t>
      </w:r>
      <w:r>
        <w:rPr>
          <w:rFonts w:ascii="Calibri" w:hAnsi="Calibri" w:cs="Calibri"/>
        </w:rPr>
        <w:t xml:space="preserve">……………………………………………………………………………………………………… </w:t>
      </w:r>
    </w:p>
    <w:p w14:paraId="699B00AA" w14:textId="77777777" w:rsidR="00160408" w:rsidRDefault="0024147B" w:rsidP="002E71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reprezentowanym przez:</w:t>
      </w:r>
    </w:p>
    <w:p w14:paraId="7A75680D" w14:textId="77777777" w:rsidR="00160408" w:rsidRDefault="0024147B" w:rsidP="002E7162">
      <w:pPr>
        <w:tabs>
          <w:tab w:val="left" w:pos="2127"/>
          <w:tab w:val="left" w:pos="3544"/>
          <w:tab w:val="left" w:pos="4253"/>
          <w:tab w:val="left" w:pos="4678"/>
          <w:tab w:val="left" w:pos="595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                </w:t>
      </w: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…………………………</w:t>
      </w:r>
    </w:p>
    <w:p w14:paraId="0525A2F4" w14:textId="77777777" w:rsidR="00160408" w:rsidRDefault="0024147B" w:rsidP="002E71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zwanym dalej „Wykonawcą”.</w:t>
      </w:r>
    </w:p>
    <w:p w14:paraId="0FE9113B" w14:textId="6F000561" w:rsidR="00160408" w:rsidRDefault="0024147B" w:rsidP="002E71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została zawarta umowa o następującej treści:</w:t>
      </w:r>
    </w:p>
    <w:p w14:paraId="7B46CCD0" w14:textId="01776FBA" w:rsidR="00160408" w:rsidRDefault="0024147B" w:rsidP="00945DD1">
      <w:pPr>
        <w:jc w:val="center"/>
      </w:pPr>
      <w:r>
        <w:rPr>
          <w:rFonts w:ascii="Calibri" w:hAnsi="Calibri" w:cs="Calibri"/>
          <w:b/>
        </w:rPr>
        <w:t>§ 1.</w:t>
      </w:r>
    </w:p>
    <w:p w14:paraId="662C333C" w14:textId="6EDB5FC2" w:rsidR="00160408" w:rsidRDefault="0024147B" w:rsidP="00945DD1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</w:rPr>
        <w:t xml:space="preserve">Zamawiający zleca, a Wykonawca przyjmuje do realizacji zadanie pn. </w:t>
      </w:r>
      <w:r>
        <w:rPr>
          <w:rFonts w:ascii="Calibri" w:hAnsi="Calibri" w:cs="Calibri"/>
          <w:b/>
        </w:rPr>
        <w:t xml:space="preserve">„Dostawa artykułów higienicznych i chemii gospodarczej dla potrzeb </w:t>
      </w:r>
      <w:proofErr w:type="spellStart"/>
      <w:r>
        <w:rPr>
          <w:rFonts w:ascii="Calibri" w:hAnsi="Calibri" w:cs="Calibri"/>
          <w:b/>
        </w:rPr>
        <w:t>OPWiK</w:t>
      </w:r>
      <w:proofErr w:type="spellEnd"/>
      <w:r>
        <w:rPr>
          <w:rFonts w:ascii="Calibri" w:hAnsi="Calibri" w:cs="Calibri"/>
          <w:b/>
        </w:rPr>
        <w:t xml:space="preserve"> Sp. z o.o.”</w:t>
      </w:r>
      <w:r>
        <w:rPr>
          <w:rFonts w:ascii="Calibri" w:hAnsi="Calibri" w:cs="Calibri"/>
        </w:rPr>
        <w:t>, zgodnie z Formularzem cenowym stanowiącymi załącznik do umowy.</w:t>
      </w:r>
    </w:p>
    <w:p w14:paraId="48B65F63" w14:textId="77777777" w:rsidR="00160408" w:rsidRDefault="0024147B" w:rsidP="00945DD1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Realizacja umowy odbywać się będzie partiami. Wykonawca przywiezie taką ilość materiału, jaką wskaże Zamawiający w zamówieniach przesłanych drogą mailową. </w:t>
      </w:r>
    </w:p>
    <w:p w14:paraId="17762399" w14:textId="4DEB1AF2" w:rsidR="00160408" w:rsidRDefault="0024147B" w:rsidP="00945DD1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</w:rPr>
        <w:t xml:space="preserve">Dostawa będzie realizowana od dnia podpisania umowy do dnia </w:t>
      </w:r>
      <w:r w:rsidR="0005512A">
        <w:rPr>
          <w:rFonts w:ascii="Calibri" w:hAnsi="Calibri" w:cs="Calibri"/>
          <w:b/>
        </w:rPr>
        <w:t>28</w:t>
      </w:r>
      <w:r>
        <w:rPr>
          <w:rFonts w:ascii="Calibri" w:hAnsi="Calibri" w:cs="Calibri"/>
          <w:b/>
        </w:rPr>
        <w:t>.</w:t>
      </w:r>
      <w:r w:rsidR="0005512A">
        <w:rPr>
          <w:rFonts w:ascii="Calibri" w:hAnsi="Calibri" w:cs="Calibri"/>
          <w:b/>
        </w:rPr>
        <w:t>02</w:t>
      </w:r>
      <w:bookmarkStart w:id="0" w:name="_GoBack"/>
      <w:bookmarkEnd w:id="0"/>
      <w:r>
        <w:rPr>
          <w:rFonts w:ascii="Calibri" w:hAnsi="Calibri" w:cs="Calibri"/>
          <w:b/>
        </w:rPr>
        <w:t>.202</w:t>
      </w:r>
      <w:r w:rsidR="00014B38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 xml:space="preserve"> r. </w:t>
      </w:r>
      <w:r>
        <w:rPr>
          <w:rFonts w:ascii="Calibri" w:hAnsi="Calibri" w:cs="Calibri"/>
        </w:rPr>
        <w:t xml:space="preserve">w zależności od potrzeb </w:t>
      </w:r>
      <w:proofErr w:type="spellStart"/>
      <w:r>
        <w:rPr>
          <w:rFonts w:ascii="Calibri" w:hAnsi="Calibri" w:cs="Calibri"/>
        </w:rPr>
        <w:t>OPWiK</w:t>
      </w:r>
      <w:proofErr w:type="spellEnd"/>
      <w:r>
        <w:rPr>
          <w:rFonts w:ascii="Calibri" w:hAnsi="Calibri" w:cs="Calibri"/>
        </w:rPr>
        <w:t xml:space="preserve"> Sp. z o. o. </w:t>
      </w:r>
    </w:p>
    <w:p w14:paraId="2A4054C3" w14:textId="70F589B0" w:rsidR="00160408" w:rsidRDefault="0024147B" w:rsidP="00945DD1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Dostawa odbywać się będzie w terminie nie dłuższym niż 4 dni od złożonego zamówienia. Wykonawca dostarczy przedmiot zamówienia do Ostrołęckiego Przedsiębiorstwa Wodociągów i Kanalizacji Sp. z o.o., ul. Kurpiowska 21 własnym kosztem i staraniem.</w:t>
      </w:r>
    </w:p>
    <w:p w14:paraId="01008ED1" w14:textId="77777777" w:rsidR="00160408" w:rsidRDefault="0024147B" w:rsidP="00945DD1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zastrzega sobie prawo dokonywania zmian ilościowych w poszczególnych pozycjach zamawianego asortymentu w stosunku do ilości wskazanych w formularzu cenowym. </w:t>
      </w:r>
    </w:p>
    <w:p w14:paraId="0D739077" w14:textId="77777777" w:rsidR="00160408" w:rsidRDefault="0024147B" w:rsidP="00945DD1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Rozliczenie z wykonawcą dokonywane będzie na podstawie cen jednostkowych wskazanych w ofercie i ilości faktycznie dostarczonych materiałów.</w:t>
      </w:r>
    </w:p>
    <w:p w14:paraId="2579E2F9" w14:textId="77777777" w:rsidR="00160408" w:rsidRDefault="0024147B" w:rsidP="00945DD1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jest zobowiązany dostarczyć towar zgodny ze złożoną ofertą.</w:t>
      </w:r>
    </w:p>
    <w:p w14:paraId="50054335" w14:textId="77777777" w:rsidR="00160408" w:rsidRDefault="0024147B" w:rsidP="00945DD1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Wszelkie reklamacje dotyczące przedmiotu zamówienia Wykonawca zobowiązany jest załatwiać w ciągu 7 dni roboczych.</w:t>
      </w:r>
    </w:p>
    <w:p w14:paraId="74F03B27" w14:textId="77777777" w:rsidR="00160408" w:rsidRDefault="0024147B" w:rsidP="00945DD1">
      <w:pPr>
        <w:tabs>
          <w:tab w:val="left" w:pos="4320"/>
        </w:tabs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2.</w:t>
      </w:r>
    </w:p>
    <w:p w14:paraId="3F1A4918" w14:textId="7EDF129B" w:rsidR="00160408" w:rsidRDefault="0024147B" w:rsidP="00945DD1">
      <w:pPr>
        <w:pStyle w:val="Akapitzlist"/>
        <w:numPr>
          <w:ilvl w:val="0"/>
          <w:numId w:val="2"/>
        </w:numPr>
        <w:tabs>
          <w:tab w:val="left" w:pos="4320"/>
        </w:tabs>
        <w:spacing w:line="276" w:lineRule="auto"/>
        <w:ind w:left="426" w:hanging="426"/>
        <w:jc w:val="both"/>
      </w:pPr>
      <w:r>
        <w:rPr>
          <w:rFonts w:ascii="Calibri" w:hAnsi="Calibri" w:cs="Calibri"/>
        </w:rPr>
        <w:t xml:space="preserve">Wartość umowy nie może przekroczyć kwoty </w:t>
      </w:r>
      <w:r>
        <w:rPr>
          <w:rFonts w:ascii="Calibri" w:hAnsi="Calibri" w:cs="Calibri"/>
          <w:b/>
        </w:rPr>
        <w:t>…………………………….</w:t>
      </w:r>
      <w:r w:rsidR="009813BD">
        <w:rPr>
          <w:rFonts w:ascii="Calibri" w:hAnsi="Calibri" w:cs="Calibri"/>
          <w:b/>
        </w:rPr>
        <w:t xml:space="preserve"> </w:t>
      </w:r>
      <w:r w:rsidR="009813BD" w:rsidRPr="009813BD">
        <w:rPr>
          <w:rFonts w:ascii="Calibri" w:hAnsi="Calibri" w:cs="Calibri"/>
          <w:bCs/>
        </w:rPr>
        <w:t>zł</w:t>
      </w:r>
      <w:r w:rsidR="009813B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netto, tj.</w:t>
      </w:r>
      <w:r>
        <w:rPr>
          <w:rFonts w:ascii="Calibri" w:hAnsi="Calibri" w:cs="Calibri"/>
          <w:b/>
        </w:rPr>
        <w:t xml:space="preserve"> ……………………..</w:t>
      </w:r>
      <w:r w:rsidR="009813BD">
        <w:rPr>
          <w:rFonts w:ascii="Calibri" w:hAnsi="Calibri" w:cs="Calibri"/>
          <w:b/>
        </w:rPr>
        <w:t xml:space="preserve"> zł</w:t>
      </w:r>
      <w:r>
        <w:rPr>
          <w:rFonts w:ascii="Calibri" w:hAnsi="Calibri" w:cs="Calibri"/>
          <w:b/>
        </w:rPr>
        <w:t xml:space="preserve"> brutto</w:t>
      </w:r>
      <w:r w:rsidR="009813BD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</w:p>
    <w:p w14:paraId="6E72F65B" w14:textId="77777777" w:rsidR="00160408" w:rsidRDefault="0024147B" w:rsidP="00945DD1">
      <w:pPr>
        <w:pStyle w:val="Akapitzlist"/>
        <w:numPr>
          <w:ilvl w:val="0"/>
          <w:numId w:val="2"/>
        </w:numPr>
        <w:tabs>
          <w:tab w:val="left" w:pos="432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Ceny jednostkowe towaru podano w ofercie stanowiącej załącznik do umowy.</w:t>
      </w:r>
    </w:p>
    <w:p w14:paraId="4B61FCB1" w14:textId="7390710C" w:rsidR="00160408" w:rsidRDefault="0024147B" w:rsidP="00945DD1">
      <w:pPr>
        <w:pStyle w:val="Akapitzlist"/>
        <w:numPr>
          <w:ilvl w:val="0"/>
          <w:numId w:val="2"/>
        </w:numPr>
        <w:tabs>
          <w:tab w:val="left" w:pos="432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Należność za dostarczony towar będzie przekazana </w:t>
      </w:r>
      <w:r w:rsidR="009813BD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>terminie do 30 dni od daty dostarczenia faktury, przelewem na konto Wykonawcy wskazane w fakturze.</w:t>
      </w:r>
    </w:p>
    <w:p w14:paraId="0927E10E" w14:textId="77777777" w:rsidR="00160408" w:rsidRDefault="0024147B" w:rsidP="00945DD1">
      <w:pPr>
        <w:pStyle w:val="Akapitzlist"/>
        <w:numPr>
          <w:ilvl w:val="0"/>
          <w:numId w:val="2"/>
        </w:numPr>
        <w:tabs>
          <w:tab w:val="left" w:pos="432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Podstawą zapłaty za zrealizowaną dostawę będą przekazane Zamawiającemu faktury za wykonanie przedmiotu zamówienia.</w:t>
      </w:r>
    </w:p>
    <w:p w14:paraId="59F185E4" w14:textId="77777777" w:rsidR="00160408" w:rsidRDefault="0024147B" w:rsidP="00945DD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3.</w:t>
      </w:r>
    </w:p>
    <w:p w14:paraId="21AA5153" w14:textId="77777777" w:rsidR="00160408" w:rsidRDefault="0024147B" w:rsidP="00945DD1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zapłacić Zamawiającemu kary umowne:</w:t>
      </w:r>
    </w:p>
    <w:p w14:paraId="1DFE9A4C" w14:textId="77777777" w:rsidR="00160408" w:rsidRDefault="0024147B" w:rsidP="00945DD1">
      <w:pPr>
        <w:pStyle w:val="Akapitzlist"/>
        <w:numPr>
          <w:ilvl w:val="1"/>
          <w:numId w:val="3"/>
        </w:numPr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wysokości 10% wartości umowy, gdy Zamawiający odstąpi od umowy z powodu okoliczności, za które odpowiada Wykonawca.</w:t>
      </w:r>
    </w:p>
    <w:p w14:paraId="4B72117A" w14:textId="77777777" w:rsidR="00160408" w:rsidRDefault="0024147B" w:rsidP="00945DD1">
      <w:pPr>
        <w:pStyle w:val="Akapitzlist"/>
        <w:numPr>
          <w:ilvl w:val="1"/>
          <w:numId w:val="3"/>
        </w:numPr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 wysokości 0,1% wartości dostawy nie dostarczonej w terminie, za każdy rozpoczęty dzień opóźnienia w dostawie.</w:t>
      </w:r>
    </w:p>
    <w:p w14:paraId="7215542D" w14:textId="77777777" w:rsidR="00160408" w:rsidRDefault="0024147B" w:rsidP="00945DD1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Przez nienależyte wykonanie uznaje się realizację dostawy niezgodnie z niniejszą Umową i przepisami prawa.</w:t>
      </w:r>
    </w:p>
    <w:p w14:paraId="374B40E7" w14:textId="77777777" w:rsidR="00160408" w:rsidRDefault="0024147B" w:rsidP="00945DD1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Zamawiającemu przysługuje prawo dochodzenia odszkodowania na zasadach ogólnych prawa cywilnego, jeżeli poniesiona szkoda przewyższa wysokość zastrzeżonych kar umownych.</w:t>
      </w:r>
    </w:p>
    <w:p w14:paraId="5D05AFD0" w14:textId="77777777" w:rsidR="00160408" w:rsidRDefault="0024147B" w:rsidP="00945DD1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wyraża zgodę na potrącenie kar umownych z przysługującego mu wynagrodzenia.</w:t>
      </w:r>
    </w:p>
    <w:p w14:paraId="3E36ACDB" w14:textId="77777777" w:rsidR="00160408" w:rsidRDefault="0024147B" w:rsidP="00945DD1">
      <w:pPr>
        <w:tabs>
          <w:tab w:val="left" w:pos="4140"/>
          <w:tab w:val="left" w:pos="43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4.</w:t>
      </w:r>
    </w:p>
    <w:p w14:paraId="529235C8" w14:textId="77777777" w:rsidR="00160408" w:rsidRDefault="0024147B" w:rsidP="00945DD1">
      <w:pPr>
        <w:pStyle w:val="Akapitzlist"/>
        <w:numPr>
          <w:ilvl w:val="0"/>
          <w:numId w:val="4"/>
        </w:numPr>
        <w:tabs>
          <w:tab w:val="left" w:pos="4140"/>
          <w:tab w:val="left" w:pos="432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Spory związane z realizacją niniejszej umowy strony będą starały się rozwiązać polubownie.</w:t>
      </w:r>
    </w:p>
    <w:p w14:paraId="4E262CE5" w14:textId="77777777" w:rsidR="00160408" w:rsidRDefault="0024147B" w:rsidP="00945DD1">
      <w:pPr>
        <w:pStyle w:val="Akapitzlist"/>
        <w:numPr>
          <w:ilvl w:val="0"/>
          <w:numId w:val="4"/>
        </w:numPr>
        <w:tabs>
          <w:tab w:val="left" w:pos="4140"/>
          <w:tab w:val="left" w:pos="432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braku porozumienia spór będzie podlegał rozstrzygnięciu przez sąd powszechny właściwy dla siedziby Zamawiającego.</w:t>
      </w:r>
    </w:p>
    <w:p w14:paraId="299534F8" w14:textId="77777777" w:rsidR="00160408" w:rsidRDefault="0024147B" w:rsidP="00945DD1">
      <w:pPr>
        <w:tabs>
          <w:tab w:val="left" w:pos="4140"/>
          <w:tab w:val="left" w:pos="43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5.</w:t>
      </w:r>
    </w:p>
    <w:p w14:paraId="5C1DD786" w14:textId="77777777" w:rsidR="00160408" w:rsidRDefault="0024147B" w:rsidP="00945DD1">
      <w:pPr>
        <w:tabs>
          <w:tab w:val="left" w:pos="4140"/>
          <w:tab w:val="left" w:pos="43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Umowę niniejszą sporządzono w 2 jednobrzmiących egzemplarzach, 1 – dla Zamawiającego, 1 – dla Wykonawcy.</w:t>
      </w:r>
    </w:p>
    <w:p w14:paraId="7FE209D1" w14:textId="77777777" w:rsidR="00160408" w:rsidRDefault="00160408">
      <w:pPr>
        <w:tabs>
          <w:tab w:val="left" w:pos="1080"/>
          <w:tab w:val="left" w:pos="4140"/>
          <w:tab w:val="left" w:pos="4320"/>
        </w:tabs>
        <w:spacing w:before="240" w:after="240"/>
        <w:rPr>
          <w:rFonts w:ascii="Calibri" w:hAnsi="Calibri" w:cs="Calibri"/>
        </w:rPr>
      </w:pPr>
    </w:p>
    <w:p w14:paraId="1D9F8479" w14:textId="77777777" w:rsidR="00160408" w:rsidRDefault="00160408">
      <w:pPr>
        <w:tabs>
          <w:tab w:val="left" w:pos="1080"/>
          <w:tab w:val="left" w:pos="4140"/>
          <w:tab w:val="left" w:pos="4320"/>
        </w:tabs>
        <w:spacing w:before="240" w:after="240"/>
        <w:rPr>
          <w:rFonts w:ascii="Calibri" w:hAnsi="Calibri" w:cs="Calibri"/>
        </w:rPr>
      </w:pPr>
    </w:p>
    <w:p w14:paraId="0BA9DF04" w14:textId="77777777" w:rsidR="00160408" w:rsidRDefault="00160408">
      <w:pPr>
        <w:tabs>
          <w:tab w:val="left" w:pos="1080"/>
          <w:tab w:val="left" w:pos="4140"/>
          <w:tab w:val="left" w:pos="4320"/>
        </w:tabs>
        <w:spacing w:before="240" w:after="240"/>
        <w:rPr>
          <w:rFonts w:ascii="Calibri" w:hAnsi="Calibri" w:cs="Calibri"/>
        </w:rPr>
      </w:pPr>
    </w:p>
    <w:p w14:paraId="0EDD53C1" w14:textId="03877278" w:rsidR="00160408" w:rsidRDefault="0024147B">
      <w:pPr>
        <w:tabs>
          <w:tab w:val="left" w:pos="0"/>
          <w:tab w:val="left" w:pos="4140"/>
          <w:tab w:val="left" w:pos="4320"/>
        </w:tabs>
        <w:spacing w:before="240" w:after="240"/>
        <w:jc w:val="center"/>
      </w:pPr>
      <w:r>
        <w:rPr>
          <w:rFonts w:ascii="Calibri" w:hAnsi="Calibri" w:cs="Calibri"/>
          <w:b/>
        </w:rPr>
        <w:t xml:space="preserve">ZAMAWIAJĄCY:                                     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WYKONAWCA:</w:t>
      </w:r>
    </w:p>
    <w:p w14:paraId="5BE2C889" w14:textId="77777777" w:rsidR="00160408" w:rsidRDefault="00160408">
      <w:pPr>
        <w:tabs>
          <w:tab w:val="left" w:pos="0"/>
          <w:tab w:val="left" w:pos="4140"/>
          <w:tab w:val="left" w:pos="4320"/>
        </w:tabs>
        <w:spacing w:after="240"/>
        <w:rPr>
          <w:rFonts w:ascii="Calibri" w:hAnsi="Calibri" w:cs="Calibri"/>
          <w:b/>
        </w:rPr>
      </w:pPr>
    </w:p>
    <w:p w14:paraId="26341D2B" w14:textId="77777777" w:rsidR="00160408" w:rsidRDefault="00160408">
      <w:pPr>
        <w:tabs>
          <w:tab w:val="left" w:pos="0"/>
          <w:tab w:val="left" w:pos="4140"/>
          <w:tab w:val="left" w:pos="4320"/>
        </w:tabs>
        <w:spacing w:after="240" w:line="276" w:lineRule="auto"/>
        <w:rPr>
          <w:rFonts w:ascii="Calibri" w:hAnsi="Calibri" w:cs="Calibri"/>
          <w:b/>
        </w:rPr>
      </w:pPr>
    </w:p>
    <w:p w14:paraId="384FB597" w14:textId="77777777" w:rsidR="00160408" w:rsidRDefault="00160408">
      <w:pPr>
        <w:tabs>
          <w:tab w:val="left" w:pos="0"/>
          <w:tab w:val="left" w:pos="4140"/>
          <w:tab w:val="left" w:pos="4320"/>
        </w:tabs>
        <w:spacing w:after="240" w:line="276" w:lineRule="auto"/>
        <w:rPr>
          <w:rFonts w:ascii="Cambria" w:hAnsi="Cambria"/>
          <w:b/>
        </w:rPr>
      </w:pPr>
    </w:p>
    <w:p w14:paraId="64F639D2" w14:textId="77777777" w:rsidR="00160408" w:rsidRDefault="00160408">
      <w:pPr>
        <w:tabs>
          <w:tab w:val="left" w:pos="0"/>
          <w:tab w:val="left" w:pos="4140"/>
          <w:tab w:val="left" w:pos="4320"/>
        </w:tabs>
        <w:spacing w:line="276" w:lineRule="auto"/>
        <w:rPr>
          <w:rFonts w:ascii="Cambria" w:hAnsi="Cambria"/>
          <w:b/>
        </w:rPr>
      </w:pPr>
    </w:p>
    <w:p w14:paraId="55151091" w14:textId="77777777" w:rsidR="00160408" w:rsidRDefault="0024147B">
      <w:pPr>
        <w:tabs>
          <w:tab w:val="left" w:pos="0"/>
          <w:tab w:val="left" w:pos="5925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14:paraId="24297E5E" w14:textId="77777777" w:rsidR="00160408" w:rsidRDefault="00160408">
      <w:pPr>
        <w:tabs>
          <w:tab w:val="left" w:pos="1080"/>
          <w:tab w:val="left" w:pos="4140"/>
          <w:tab w:val="left" w:pos="4320"/>
        </w:tabs>
        <w:spacing w:line="276" w:lineRule="auto"/>
        <w:ind w:firstLine="567"/>
      </w:pPr>
    </w:p>
    <w:p w14:paraId="66E1A101" w14:textId="77777777" w:rsidR="00160408" w:rsidRDefault="00160408">
      <w:pPr>
        <w:tabs>
          <w:tab w:val="left" w:pos="1080"/>
          <w:tab w:val="left" w:pos="4140"/>
          <w:tab w:val="left" w:pos="4320"/>
        </w:tabs>
        <w:spacing w:line="276" w:lineRule="auto"/>
        <w:ind w:firstLine="567"/>
      </w:pPr>
    </w:p>
    <w:p w14:paraId="78EAA0CA" w14:textId="77777777" w:rsidR="00160408" w:rsidRDefault="00160408">
      <w:pPr>
        <w:pStyle w:val="WW-Tekstpodstawowy2"/>
        <w:spacing w:line="276" w:lineRule="auto"/>
        <w:jc w:val="right"/>
        <w:rPr>
          <w:b/>
          <w:spacing w:val="30"/>
          <w:sz w:val="26"/>
        </w:rPr>
      </w:pPr>
    </w:p>
    <w:p w14:paraId="5C276822" w14:textId="77777777" w:rsidR="00160408" w:rsidRDefault="00160408">
      <w:pPr>
        <w:spacing w:line="276" w:lineRule="auto"/>
      </w:pPr>
    </w:p>
    <w:p w14:paraId="6ED2B8D7" w14:textId="77777777" w:rsidR="00160408" w:rsidRDefault="00160408">
      <w:pPr>
        <w:spacing w:line="276" w:lineRule="auto"/>
      </w:pPr>
    </w:p>
    <w:p w14:paraId="2509FDCD" w14:textId="77777777" w:rsidR="00160408" w:rsidRDefault="00160408">
      <w:pPr>
        <w:spacing w:line="276" w:lineRule="auto"/>
      </w:pPr>
    </w:p>
    <w:sectPr w:rsidR="00160408" w:rsidSect="00697A13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1134" w:bottom="709" w:left="1276" w:header="709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81FEB" w14:textId="77777777" w:rsidR="00DE4F1E" w:rsidRDefault="00DE4F1E">
      <w:r>
        <w:separator/>
      </w:r>
    </w:p>
  </w:endnote>
  <w:endnote w:type="continuationSeparator" w:id="0">
    <w:p w14:paraId="662D8F6E" w14:textId="77777777" w:rsidR="00DE4F1E" w:rsidRDefault="00DE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9E9D3" w14:textId="77777777" w:rsidR="00143C66" w:rsidRDefault="0024147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5512A">
      <w:rPr>
        <w:noProof/>
      </w:rPr>
      <w:t>2</w:t>
    </w:r>
    <w:r>
      <w:fldChar w:fldCharType="end"/>
    </w:r>
  </w:p>
  <w:p w14:paraId="709C17CB" w14:textId="77777777" w:rsidR="00143C66" w:rsidRDefault="00DE4F1E">
    <w:pPr>
      <w:pStyle w:val="Stopka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34E18" w14:textId="77777777" w:rsidR="00DE4F1E" w:rsidRDefault="00DE4F1E">
      <w:r>
        <w:rPr>
          <w:color w:val="000000"/>
        </w:rPr>
        <w:separator/>
      </w:r>
    </w:p>
  </w:footnote>
  <w:footnote w:type="continuationSeparator" w:id="0">
    <w:p w14:paraId="5B15DB64" w14:textId="77777777" w:rsidR="00DE4F1E" w:rsidRDefault="00DE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4CF"/>
    <w:multiLevelType w:val="multilevel"/>
    <w:tmpl w:val="1B9A31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E0B46"/>
    <w:multiLevelType w:val="multilevel"/>
    <w:tmpl w:val="69B82D08"/>
    <w:lvl w:ilvl="0">
      <w:start w:val="1"/>
      <w:numFmt w:val="decimal"/>
      <w:lvlText w:val="%1."/>
      <w:lvlJc w:val="lef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2121E"/>
    <w:multiLevelType w:val="multilevel"/>
    <w:tmpl w:val="9A4A8FE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938C1"/>
    <w:multiLevelType w:val="multilevel"/>
    <w:tmpl w:val="27381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8"/>
    <w:rsid w:val="00014B38"/>
    <w:rsid w:val="0005512A"/>
    <w:rsid w:val="00160408"/>
    <w:rsid w:val="0024147B"/>
    <w:rsid w:val="002E7162"/>
    <w:rsid w:val="003F312A"/>
    <w:rsid w:val="0051325A"/>
    <w:rsid w:val="005C7C2B"/>
    <w:rsid w:val="00620426"/>
    <w:rsid w:val="00697A13"/>
    <w:rsid w:val="0092263F"/>
    <w:rsid w:val="00931BF8"/>
    <w:rsid w:val="0094334A"/>
    <w:rsid w:val="00945DD1"/>
    <w:rsid w:val="009813BD"/>
    <w:rsid w:val="00A7248D"/>
    <w:rsid w:val="00BA1680"/>
    <w:rsid w:val="00BB24F5"/>
    <w:rsid w:val="00DE4F1E"/>
    <w:rsid w:val="00F81DF7"/>
    <w:rsid w:val="00FA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F84F"/>
  <w15:docId w15:val="{C1A609C0-A671-40A1-AB40-6EC3D0FE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5B88-C662-42BE-B5B9-1A08C7A6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dc:description/>
  <cp:lastModifiedBy>Emilia Woźniak</cp:lastModifiedBy>
  <cp:revision>4</cp:revision>
  <cp:lastPrinted>2020-11-04T13:18:00Z</cp:lastPrinted>
  <dcterms:created xsi:type="dcterms:W3CDTF">2022-09-26T12:45:00Z</dcterms:created>
  <dcterms:modified xsi:type="dcterms:W3CDTF">2022-10-13T06:31:00Z</dcterms:modified>
</cp:coreProperties>
</file>