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9A5F64" w:rsidP="00610DE2">
      <w:pPr>
        <w:jc w:val="both"/>
        <w:rPr>
          <w:rFonts w:ascii="Arial" w:hAnsi="Arial" w:cs="Arial"/>
          <w:b/>
        </w:rPr>
      </w:pPr>
      <w:r>
        <w:rPr>
          <w:rFonts w:ascii="Arial" w:hAnsi="Arial" w:cs="Arial"/>
          <w:b/>
        </w:rPr>
        <w:t xml:space="preserve">     </w:t>
      </w:r>
      <w:r w:rsidR="001308A9" w:rsidRPr="00D660BE">
        <w:rPr>
          <w:rFonts w:ascii="Arial" w:hAnsi="Arial" w:cs="Arial"/>
          <w:b/>
        </w:rPr>
        <w:t>SPECYFIKACJA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610DE2">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D86C02" w:rsidP="00610DE2">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006422AE">
        <w:rPr>
          <w:rFonts w:ascii="Arial" w:hAnsi="Arial" w:cs="Arial"/>
        </w:rPr>
        <w:t xml:space="preserve"> 261 181 387</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590AF6">
      <w:pPr>
        <w:shd w:val="clear" w:color="auto" w:fill="D6E3BC" w:themeFill="accent3" w:themeFillTint="66"/>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610DE2">
      <w:pPr>
        <w:pStyle w:val="Akapitzlist"/>
        <w:spacing w:after="0"/>
        <w:ind w:left="1428"/>
        <w:jc w:val="both"/>
        <w:rPr>
          <w:rFonts w:ascii="Arial" w:hAnsi="Arial" w:cs="Arial"/>
        </w:rPr>
      </w:pPr>
    </w:p>
    <w:p w:rsidR="00B57149" w:rsidRPr="00590AF6" w:rsidRDefault="00B57149" w:rsidP="00590AF6">
      <w:pPr>
        <w:shd w:val="clear" w:color="auto" w:fill="D6E3BC" w:themeFill="accent3" w:themeFillTint="66"/>
        <w:spacing w:after="0"/>
        <w:jc w:val="both"/>
        <w:rPr>
          <w:rFonts w:ascii="Arial" w:hAnsi="Arial" w:cs="Arial"/>
          <w:b/>
        </w:rPr>
      </w:pPr>
      <w:r w:rsidRPr="00590AF6">
        <w:rPr>
          <w:rFonts w:ascii="Arial" w:hAnsi="Arial" w:cs="Arial"/>
          <w:b/>
        </w:rPr>
        <w:t>Składanie ofert wraz z załącznikami wyłącznie przy użyciu środków komunikacji</w:t>
      </w:r>
      <w:r w:rsidR="00AC0ECB" w:rsidRPr="00590AF6">
        <w:rPr>
          <w:rFonts w:ascii="Arial" w:hAnsi="Arial" w:cs="Arial"/>
          <w:b/>
        </w:rPr>
        <w:t xml:space="preserve"> elektronicznej</w:t>
      </w:r>
    </w:p>
    <w:p w:rsidR="00B57149" w:rsidRPr="00D660BE" w:rsidRDefault="00B57149" w:rsidP="00610DE2">
      <w:pPr>
        <w:pStyle w:val="Akapitzlist"/>
        <w:spacing w:after="0"/>
        <w:ind w:left="1428"/>
        <w:jc w:val="both"/>
        <w:rPr>
          <w:rFonts w:ascii="Arial" w:hAnsi="Arial" w:cs="Arial"/>
        </w:rPr>
      </w:pPr>
    </w:p>
    <w:p w:rsidR="00060383" w:rsidRPr="009E5C48" w:rsidRDefault="004C0996" w:rsidP="00610DE2">
      <w:pPr>
        <w:pStyle w:val="Akapitzlist"/>
        <w:numPr>
          <w:ilvl w:val="0"/>
          <w:numId w:val="2"/>
        </w:numPr>
        <w:spacing w:after="0"/>
        <w:jc w:val="both"/>
        <w:rPr>
          <w:rFonts w:ascii="Arial" w:hAnsi="Arial" w:cs="Arial"/>
        </w:rPr>
      </w:pPr>
      <w:r w:rsidRPr="009E5C48">
        <w:rPr>
          <w:rFonts w:ascii="Arial" w:eastAsia="Times New Roman" w:hAnsi="Arial" w:cs="Arial"/>
          <w:b/>
          <w:lang w:eastAsia="pl-PL"/>
        </w:rPr>
        <w:t>Wstęp OBCOKRAJOWCÓW do obiektów wojskowych może być realizowany</w:t>
      </w:r>
      <w:r w:rsidRPr="009E5C48">
        <w:rPr>
          <w:rFonts w:ascii="Arial" w:eastAsia="Times New Roman" w:hAnsi="Arial" w:cs="Arial"/>
          <w:b/>
          <w:bCs/>
          <w:lang w:eastAsia="pl-PL"/>
        </w:rPr>
        <w:t xml:space="preserve"> </w:t>
      </w:r>
      <w:r w:rsidRPr="009E5C48">
        <w:rPr>
          <w:rFonts w:ascii="Arial" w:eastAsia="Times New Roman" w:hAnsi="Arial" w:cs="Arial"/>
          <w:b/>
          <w:bCs/>
          <w:u w:val="single"/>
          <w:lang w:eastAsia="pl-PL"/>
        </w:rPr>
        <w:t>wyłącznie</w:t>
      </w:r>
      <w:r w:rsidRPr="009E5C48">
        <w:rPr>
          <w:rFonts w:ascii="Arial" w:eastAsia="Times New Roman" w:hAnsi="Arial" w:cs="Arial"/>
          <w:b/>
          <w:bCs/>
          <w:lang w:eastAsia="pl-PL"/>
        </w:rPr>
        <w:t xml:space="preserve"> na podstawie </w:t>
      </w:r>
      <w:r w:rsidRPr="009E5C48">
        <w:rPr>
          <w:rFonts w:ascii="Arial" w:eastAsia="Times New Roman" w:hAnsi="Arial" w:cs="Arial"/>
          <w:b/>
          <w:bCs/>
          <w:u w:val="single"/>
          <w:lang w:eastAsia="pl-PL"/>
        </w:rPr>
        <w:t>POZWOLEŃ</w:t>
      </w:r>
      <w:r w:rsidRPr="009E5C48">
        <w:rPr>
          <w:rFonts w:ascii="Arial" w:eastAsia="Times New Roman" w:hAnsi="Arial" w:cs="Arial"/>
          <w:b/>
          <w:bCs/>
          <w:lang w:eastAsia="pl-PL"/>
        </w:rPr>
        <w:t xml:space="preserve"> wydanych na zasadach określonych </w:t>
      </w:r>
      <w:r w:rsidR="00D660BE" w:rsidRPr="009E5C48">
        <w:rPr>
          <w:rFonts w:ascii="Arial" w:eastAsia="Times New Roman" w:hAnsi="Arial" w:cs="Arial"/>
          <w:b/>
          <w:bCs/>
          <w:lang w:eastAsia="pl-PL"/>
        </w:rPr>
        <w:br/>
      </w:r>
      <w:r w:rsidRPr="009E5C48">
        <w:rPr>
          <w:rFonts w:ascii="Arial" w:eastAsia="Times New Roman" w:hAnsi="Arial" w:cs="Arial"/>
          <w:b/>
          <w:bCs/>
          <w:lang w:eastAsia="pl-PL"/>
        </w:rPr>
        <w:t xml:space="preserve">w decyzji nr 19/MON </w:t>
      </w:r>
      <w:r w:rsidRPr="009E5C48">
        <w:rPr>
          <w:rFonts w:ascii="Arial" w:hAnsi="Arial" w:cs="Arial"/>
          <w:b/>
          <w:bCs/>
        </w:rPr>
        <w:t>z dnia 24 stycznia 2017r</w:t>
      </w:r>
      <w:r w:rsidRPr="009E5C48">
        <w:rPr>
          <w:rFonts w:ascii="Arial" w:eastAsia="Times New Roman" w:hAnsi="Arial" w:cs="Arial"/>
          <w:b/>
          <w:bCs/>
          <w:lang w:eastAsia="pl-PL"/>
        </w:rPr>
        <w:t xml:space="preserve">. Ministra Obrony Narodowej </w:t>
      </w:r>
      <w:r w:rsidR="00D660BE" w:rsidRPr="009E5C48">
        <w:rPr>
          <w:rFonts w:ascii="Arial" w:eastAsia="Times New Roman" w:hAnsi="Arial" w:cs="Arial"/>
          <w:b/>
          <w:bCs/>
          <w:lang w:eastAsia="pl-PL"/>
        </w:rPr>
        <w:br/>
      </w:r>
      <w:r w:rsidRPr="009E5C48">
        <w:rPr>
          <w:rFonts w:ascii="Arial" w:hAnsi="Arial" w:cs="Arial"/>
          <w:b/>
          <w:bCs/>
        </w:rPr>
        <w:t>w sprawie organizacji współpracy międzynarodowej w resorcie obrony narodowej (Dz. Urz. MON z 2017</w:t>
      </w:r>
      <w:r w:rsidR="00EE7BEA" w:rsidRPr="009E5C48">
        <w:rPr>
          <w:rFonts w:ascii="Arial" w:hAnsi="Arial" w:cs="Arial"/>
          <w:b/>
          <w:bCs/>
        </w:rPr>
        <w:t xml:space="preserve"> </w:t>
      </w:r>
      <w:r w:rsidRPr="009E5C48">
        <w:rPr>
          <w:rFonts w:ascii="Arial" w:hAnsi="Arial" w:cs="Arial"/>
          <w:b/>
          <w:bCs/>
        </w:rPr>
        <w:t>r. poz. 18)</w:t>
      </w:r>
      <w:r w:rsidRPr="009E5C48">
        <w:rPr>
          <w:rFonts w:ascii="Arial" w:eastAsia="Times New Roman" w:hAnsi="Arial" w:cs="Arial"/>
          <w:b/>
          <w:bCs/>
          <w:lang w:eastAsia="pl-PL"/>
        </w:rPr>
        <w:t xml:space="preserve">. </w:t>
      </w: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00055B07" w:rsidRPr="00EB4288">
          <w:rPr>
            <w:rStyle w:val="Hipercze"/>
            <w:rFonts w:ascii="Arial" w:hAnsi="Arial" w:cs="Arial"/>
          </w:rPr>
          <w:t>32wog.iod@ron.mil.pl</w:t>
        </w:r>
      </w:hyperlink>
      <w:r w:rsidRPr="00D660BE">
        <w:rPr>
          <w:rStyle w:val="Hipercze"/>
          <w:rFonts w:ascii="Arial" w:hAnsi="Arial" w:cs="Arial"/>
          <w:color w:val="000000" w:themeColor="text1"/>
        </w:rPr>
        <w:t>;</w:t>
      </w:r>
    </w:p>
    <w:p w:rsidR="0021178C" w:rsidRPr="0021178C" w:rsidRDefault="00060383" w:rsidP="0021178C">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D5346B" w:rsidRPr="00D5346B">
        <w:rPr>
          <w:rFonts w:ascii="Arial" w:hAnsi="Arial" w:cs="Arial"/>
          <w:b/>
        </w:rPr>
        <w:t>roboty budowlane w zakresie</w:t>
      </w:r>
      <w:r w:rsidR="0021178C">
        <w:rPr>
          <w:rFonts w:ascii="Arial" w:hAnsi="Arial" w:cs="Arial"/>
          <w:b/>
        </w:rPr>
        <w:t xml:space="preserve"> 3 części</w:t>
      </w:r>
      <w:r w:rsidR="00D5346B" w:rsidRPr="00D5346B">
        <w:rPr>
          <w:rFonts w:ascii="Arial" w:hAnsi="Arial" w:cs="Arial"/>
          <w:b/>
        </w:rPr>
        <w:t xml:space="preserve">: </w:t>
      </w:r>
      <w:r w:rsidR="0021178C">
        <w:rPr>
          <w:rFonts w:ascii="Arial" w:hAnsi="Arial" w:cs="Arial"/>
          <w:b/>
        </w:rPr>
        <w:t>Część nr 1:</w:t>
      </w:r>
      <w:r w:rsidR="0021178C" w:rsidRPr="0021178C">
        <w:rPr>
          <w:rFonts w:ascii="Arial" w:hAnsi="Arial" w:cs="Arial"/>
          <w:b/>
        </w:rPr>
        <w:t xml:space="preserve">  Roboty konserwacyjne kulochwytu</w:t>
      </w:r>
      <w:r w:rsidR="0021178C" w:rsidRPr="0021178C">
        <w:rPr>
          <w:rFonts w:ascii="Arial" w:hAnsi="Arial" w:cs="Arial"/>
          <w:b/>
          <w:bCs/>
        </w:rPr>
        <w:t xml:space="preserve"> w kompleksie wojskowym </w:t>
      </w:r>
      <w:r w:rsidR="0021178C" w:rsidRPr="0021178C">
        <w:rPr>
          <w:rFonts w:ascii="Arial" w:hAnsi="Arial" w:cs="Arial"/>
          <w:b/>
        </w:rPr>
        <w:t>przy ul. Herberta 49  w Lublinie</w:t>
      </w:r>
      <w:r w:rsidR="0021178C">
        <w:rPr>
          <w:rFonts w:ascii="Arial" w:hAnsi="Arial" w:cs="Arial"/>
          <w:b/>
        </w:rPr>
        <w:t xml:space="preserve">; </w:t>
      </w:r>
      <w:r w:rsidR="0021178C" w:rsidRPr="0021178C">
        <w:rPr>
          <w:rFonts w:ascii="Arial" w:hAnsi="Arial" w:cs="Arial"/>
          <w:b/>
        </w:rPr>
        <w:t xml:space="preserve">Część nr 2: Remont </w:t>
      </w:r>
      <w:r w:rsidR="0021178C" w:rsidRPr="0021178C">
        <w:rPr>
          <w:rFonts w:ascii="Arial" w:hAnsi="Arial" w:cs="Arial"/>
          <w:b/>
          <w:iCs/>
        </w:rPr>
        <w:t>łazienki</w:t>
      </w:r>
      <w:r w:rsidR="0021178C" w:rsidRPr="0021178C">
        <w:rPr>
          <w:rFonts w:ascii="Arial" w:hAnsi="Arial" w:cs="Arial"/>
          <w:b/>
        </w:rPr>
        <w:t xml:space="preserve"> w budynku nr 1 </w:t>
      </w:r>
      <w:r w:rsidR="0021178C" w:rsidRPr="0021178C">
        <w:rPr>
          <w:rFonts w:ascii="Arial" w:hAnsi="Arial" w:cs="Arial"/>
          <w:b/>
          <w:bCs/>
        </w:rPr>
        <w:t xml:space="preserve">w kompleksie wojskowym </w:t>
      </w:r>
      <w:r w:rsidR="0021178C" w:rsidRPr="0021178C">
        <w:rPr>
          <w:rFonts w:ascii="Arial" w:hAnsi="Arial" w:cs="Arial"/>
          <w:b/>
        </w:rPr>
        <w:t>przy ul. Radziszewskiego w Lublinie</w:t>
      </w:r>
      <w:r w:rsidR="0021178C">
        <w:rPr>
          <w:rFonts w:ascii="Arial" w:hAnsi="Arial" w:cs="Arial"/>
          <w:b/>
        </w:rPr>
        <w:t xml:space="preserve">; </w:t>
      </w:r>
      <w:r w:rsidR="0021178C" w:rsidRPr="0021178C">
        <w:rPr>
          <w:rFonts w:ascii="Arial" w:hAnsi="Arial" w:cs="Arial"/>
          <w:b/>
        </w:rPr>
        <w:t xml:space="preserve">Część nr 3: </w:t>
      </w:r>
    </w:p>
    <w:p w:rsidR="004027C0" w:rsidRPr="0021178C" w:rsidRDefault="0021178C" w:rsidP="0021178C">
      <w:pPr>
        <w:pStyle w:val="Akapitzlist"/>
        <w:spacing w:after="0"/>
        <w:ind w:left="851"/>
        <w:jc w:val="both"/>
        <w:rPr>
          <w:rFonts w:ascii="Arial" w:hAnsi="Arial" w:cs="Arial"/>
          <w:b/>
        </w:rPr>
      </w:pPr>
      <w:r w:rsidRPr="0021178C">
        <w:rPr>
          <w:rFonts w:ascii="Arial" w:hAnsi="Arial" w:cs="Arial"/>
          <w:b/>
        </w:rPr>
        <w:t xml:space="preserve">Remont </w:t>
      </w:r>
      <w:r w:rsidRPr="0021178C">
        <w:rPr>
          <w:rFonts w:ascii="Arial" w:hAnsi="Arial" w:cs="Arial"/>
          <w:b/>
          <w:iCs/>
        </w:rPr>
        <w:t>wejścia</w:t>
      </w:r>
      <w:r w:rsidRPr="0021178C">
        <w:rPr>
          <w:rFonts w:ascii="Arial" w:hAnsi="Arial" w:cs="Arial"/>
          <w:b/>
        </w:rPr>
        <w:t xml:space="preserve"> do budynku nr 111 </w:t>
      </w:r>
      <w:r w:rsidRPr="0021178C">
        <w:rPr>
          <w:rFonts w:ascii="Arial" w:hAnsi="Arial" w:cs="Arial"/>
          <w:b/>
          <w:bCs/>
        </w:rPr>
        <w:t xml:space="preserve">w kompleksie wojskowym </w:t>
      </w:r>
      <w:r w:rsidRPr="0021178C">
        <w:rPr>
          <w:rFonts w:ascii="Arial" w:hAnsi="Arial" w:cs="Arial"/>
          <w:b/>
        </w:rPr>
        <w:t>przy ul. Spadochroniarzy w Lublinie</w:t>
      </w:r>
      <w:r>
        <w:rPr>
          <w:rFonts w:ascii="Arial" w:hAnsi="Arial" w:cs="Arial"/>
          <w:b/>
        </w:rPr>
        <w:t xml:space="preserve">. </w:t>
      </w:r>
      <w:r w:rsidR="00F87F45" w:rsidRPr="0021178C">
        <w:rPr>
          <w:rFonts w:ascii="Arial" w:hAnsi="Arial" w:cs="Arial"/>
          <w:b/>
        </w:rPr>
        <w:t>Nr sprawy ZP/</w:t>
      </w:r>
      <w:r w:rsidR="002A3AFB" w:rsidRPr="0021178C">
        <w:rPr>
          <w:rFonts w:ascii="Arial" w:hAnsi="Arial" w:cs="Arial"/>
          <w:b/>
        </w:rPr>
        <w:t>TP</w:t>
      </w:r>
      <w:r w:rsidR="00F87F45" w:rsidRPr="0021178C">
        <w:rPr>
          <w:rFonts w:ascii="Arial" w:hAnsi="Arial" w:cs="Arial"/>
          <w:b/>
        </w:rPr>
        <w:t>/</w:t>
      </w:r>
      <w:r>
        <w:rPr>
          <w:rFonts w:ascii="Arial" w:hAnsi="Arial" w:cs="Arial"/>
          <w:b/>
        </w:rPr>
        <w:t>25</w:t>
      </w:r>
      <w:r w:rsidR="004534AE" w:rsidRPr="0021178C">
        <w:rPr>
          <w:rFonts w:ascii="Arial" w:hAnsi="Arial" w:cs="Arial"/>
          <w:b/>
        </w:rPr>
        <w:t>/202</w:t>
      </w:r>
      <w:r w:rsidR="0044109A" w:rsidRPr="0021178C">
        <w:rPr>
          <w:rFonts w:ascii="Arial" w:hAnsi="Arial" w:cs="Arial"/>
          <w:b/>
        </w:rPr>
        <w:t>1</w:t>
      </w:r>
      <w:r w:rsidR="00060383" w:rsidRPr="0021178C">
        <w:rPr>
          <w:rFonts w:ascii="Arial" w:hAnsi="Arial" w:cs="Arial"/>
          <w:b/>
        </w:rPr>
        <w:t>,</w:t>
      </w:r>
      <w:r w:rsidR="002C5C1E" w:rsidRPr="0021178C">
        <w:rPr>
          <w:rFonts w:ascii="Arial" w:hAnsi="Arial" w:cs="Arial"/>
          <w:b/>
        </w:rPr>
        <w:t xml:space="preserve"> </w:t>
      </w:r>
      <w:r w:rsidR="00060383" w:rsidRPr="0021178C">
        <w:rPr>
          <w:rFonts w:ascii="Arial" w:hAnsi="Arial" w:cs="Arial"/>
        </w:rPr>
        <w:t>prowadzonym</w:t>
      </w:r>
      <w:r w:rsidR="002C5C1E" w:rsidRPr="0021178C">
        <w:rPr>
          <w:rFonts w:ascii="Arial" w:hAnsi="Arial" w:cs="Arial"/>
        </w:rPr>
        <w:t xml:space="preserve"> </w:t>
      </w:r>
      <w:r w:rsidR="00654B3B" w:rsidRPr="0021178C">
        <w:rPr>
          <w:rFonts w:ascii="Arial" w:hAnsi="Arial" w:cs="Arial"/>
        </w:rPr>
        <w:t xml:space="preserve">w trybie </w:t>
      </w:r>
      <w:r w:rsidR="00B50072" w:rsidRPr="0021178C">
        <w:rPr>
          <w:rFonts w:ascii="Arial" w:hAnsi="Arial" w:cs="Arial"/>
        </w:rPr>
        <w:t>art. 275 pkt 1) ustawy z dnia 11 września 2019 r. - Prawo zamówień publicznych (Dz. U. z 2019. poz. 2019</w:t>
      </w:r>
      <w:r w:rsidR="00F43B15" w:rsidRPr="0021178C">
        <w:rPr>
          <w:rFonts w:ascii="Arial" w:hAnsi="Arial" w:cs="Arial"/>
        </w:rPr>
        <w:t xml:space="preserve"> z </w:t>
      </w:r>
      <w:proofErr w:type="spellStart"/>
      <w:r w:rsidR="00F43B15" w:rsidRPr="0021178C">
        <w:rPr>
          <w:rFonts w:ascii="Arial" w:hAnsi="Arial" w:cs="Arial"/>
        </w:rPr>
        <w:t>późn</w:t>
      </w:r>
      <w:proofErr w:type="spellEnd"/>
      <w:r w:rsidR="00F43B15" w:rsidRPr="0021178C">
        <w:rPr>
          <w:rFonts w:ascii="Arial" w:hAnsi="Arial" w:cs="Arial"/>
        </w:rPr>
        <w:t>. zm.)</w:t>
      </w:r>
      <w:r w:rsidR="00060383" w:rsidRPr="0021178C">
        <w:rPr>
          <w:rFonts w:ascii="Arial" w:hAnsi="Arial" w:cs="Arial"/>
        </w:rPr>
        <w:t xml:space="preserve"> </w:t>
      </w:r>
    </w:p>
    <w:p w:rsidR="004027C0" w:rsidRPr="004E18F1" w:rsidRDefault="00060383" w:rsidP="00BA3547">
      <w:pPr>
        <w:pStyle w:val="Akapitzlist"/>
        <w:numPr>
          <w:ilvl w:val="0"/>
          <w:numId w:val="132"/>
        </w:numPr>
        <w:spacing w:after="0"/>
        <w:ind w:left="851" w:hanging="425"/>
        <w:jc w:val="both"/>
        <w:rPr>
          <w:rFonts w:ascii="Arial" w:hAnsi="Arial" w:cs="Arial"/>
        </w:rPr>
      </w:pPr>
      <w:r w:rsidRPr="00D660BE">
        <w:rPr>
          <w:rFonts w:ascii="Arial" w:hAnsi="Arial" w:cs="Arial"/>
        </w:rPr>
        <w:lastRenderedPageBreak/>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4E18F1" w:rsidRPr="004E18F1">
        <w:rPr>
          <w:rFonts w:ascii="Arial" w:hAnsi="Arial" w:cs="Arial"/>
        </w:rPr>
        <w:t xml:space="preserve">września </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CE750B" w:rsidRPr="004E18F1">
        <w:rPr>
          <w:rFonts w:ascii="Arial" w:hAnsi="Arial" w:cs="Arial"/>
        </w:rPr>
        <w:t>2019</w:t>
      </w:r>
      <w:r w:rsidR="000E45C3" w:rsidRPr="004E18F1">
        <w:rPr>
          <w:rFonts w:ascii="Arial" w:hAnsi="Arial" w:cs="Arial"/>
        </w:rPr>
        <w:t>.</w:t>
      </w:r>
      <w:r w:rsidRPr="004E18F1">
        <w:rPr>
          <w:rFonts w:ascii="Arial" w:hAnsi="Arial" w:cs="Arial"/>
        </w:rPr>
        <w:t xml:space="preserve"> poz. </w:t>
      </w:r>
      <w:r w:rsidR="00CE750B" w:rsidRPr="004E18F1">
        <w:rPr>
          <w:rFonts w:ascii="Arial" w:hAnsi="Arial" w:cs="Arial"/>
        </w:rPr>
        <w:t>2019</w:t>
      </w:r>
      <w:r w:rsidR="006C2E5F">
        <w:rPr>
          <w:rFonts w:ascii="Arial" w:hAnsi="Arial" w:cs="Arial"/>
        </w:rPr>
        <w:t xml:space="preserve"> z </w:t>
      </w:r>
      <w:proofErr w:type="spellStart"/>
      <w:r w:rsidR="006C2E5F">
        <w:rPr>
          <w:rFonts w:ascii="Arial" w:hAnsi="Arial" w:cs="Arial"/>
        </w:rPr>
        <w:t>póź</w:t>
      </w:r>
      <w:r w:rsidR="00F43B15">
        <w:rPr>
          <w:rFonts w:ascii="Arial" w:hAnsi="Arial" w:cs="Arial"/>
        </w:rPr>
        <w:t>n</w:t>
      </w:r>
      <w:proofErr w:type="spellEnd"/>
      <w:r w:rsidR="00F43B15">
        <w:rPr>
          <w:rFonts w:ascii="Arial" w:hAnsi="Arial" w:cs="Arial"/>
        </w:rPr>
        <w:t>. zm</w:t>
      </w:r>
      <w:r w:rsidR="006C2E5F">
        <w:rPr>
          <w:rFonts w:ascii="Arial" w:hAnsi="Arial" w:cs="Arial"/>
        </w:rPr>
        <w:t>.</w:t>
      </w:r>
      <w:r w:rsidR="0017480B" w:rsidRPr="004E18F1">
        <w:rPr>
          <w:rFonts w:ascii="Arial" w:hAnsi="Arial" w:cs="Arial"/>
        </w:rPr>
        <w:t xml:space="preserve">), dalej “ustawa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BA3547">
      <w:pPr>
        <w:pStyle w:val="Akapitzlist"/>
        <w:numPr>
          <w:ilvl w:val="0"/>
          <w:numId w:val="132"/>
        </w:numPr>
        <w:spacing w:after="0"/>
        <w:ind w:left="851" w:hanging="425"/>
        <w:jc w:val="both"/>
        <w:rPr>
          <w:rFonts w:ascii="Arial" w:hAnsi="Arial" w:cs="Arial"/>
        </w:rPr>
      </w:pPr>
      <w:r w:rsidRPr="003234DE">
        <w:rPr>
          <w:rFonts w:ascii="Arial" w:hAnsi="Arial" w:cs="Arial"/>
        </w:rPr>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BA3547">
      <w:pPr>
        <w:pStyle w:val="Akapitzlist"/>
        <w:numPr>
          <w:ilvl w:val="0"/>
          <w:numId w:val="132"/>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BA3547">
      <w:pPr>
        <w:pStyle w:val="Akapitzlist"/>
        <w:numPr>
          <w:ilvl w:val="0"/>
          <w:numId w:val="132"/>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BA3547">
      <w:pPr>
        <w:pStyle w:val="Akapitzlist"/>
        <w:numPr>
          <w:ilvl w:val="0"/>
          <w:numId w:val="132"/>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610DE2">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BA3547">
      <w:pPr>
        <w:pStyle w:val="Akapitzlist"/>
        <w:numPr>
          <w:ilvl w:val="0"/>
          <w:numId w:val="132"/>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610DE2">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2E7B9A">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2E7B9A">
      <w:pPr>
        <w:spacing w:after="0"/>
        <w:jc w:val="both"/>
        <w:rPr>
          <w:rFonts w:ascii="Arial" w:hAnsi="Arial" w:cs="Arial"/>
        </w:rPr>
      </w:pPr>
    </w:p>
    <w:p w:rsidR="002643FC" w:rsidRDefault="002643FC" w:rsidP="00610DE2">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3320D0" w:rsidRDefault="002643FC" w:rsidP="00610DE2">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610DE2">
      <w:pPr>
        <w:pStyle w:val="Akapitzlist"/>
        <w:spacing w:before="240"/>
        <w:ind w:left="360"/>
        <w:jc w:val="both"/>
        <w:rPr>
          <w:rFonts w:ascii="Arial" w:hAnsi="Arial" w:cs="Arial"/>
          <w:color w:val="000000" w:themeColor="text1"/>
        </w:rPr>
      </w:pPr>
    </w:p>
    <w:p w:rsidR="003320D0" w:rsidRPr="00AC0ECB" w:rsidRDefault="003320D0" w:rsidP="00610DE2">
      <w:pPr>
        <w:pStyle w:val="Akapitzlist"/>
        <w:numPr>
          <w:ilvl w:val="0"/>
          <w:numId w:val="4"/>
        </w:numPr>
        <w:jc w:val="both"/>
        <w:rPr>
          <w:rFonts w:ascii="Arial" w:hAnsi="Arial" w:cs="Arial"/>
        </w:rPr>
      </w:pPr>
      <w:r w:rsidRPr="00AC0ECB">
        <w:rPr>
          <w:rFonts w:ascii="Arial" w:hAnsi="Arial" w:cs="Arial"/>
        </w:rPr>
        <w:lastRenderedPageBreak/>
        <w:t xml:space="preserve">Postępowanie o udzielenie zamówienia publicznego w trybie </w:t>
      </w:r>
      <w:r w:rsidR="003234DE" w:rsidRPr="00AC0ECB">
        <w:rPr>
          <w:rFonts w:ascii="Arial" w:hAnsi="Arial" w:cs="Arial"/>
        </w:rPr>
        <w:t>podstawowym</w:t>
      </w:r>
      <w:r w:rsidR="0044109A" w:rsidRPr="00AC0ECB">
        <w:rPr>
          <w:rFonts w:ascii="Arial" w:hAnsi="Arial" w:cs="Arial"/>
        </w:rPr>
        <w:t xml:space="preserve"> 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E46218">
        <w:rPr>
          <w:rFonts w:ascii="Arial" w:hAnsi="Arial" w:cs="Arial"/>
        </w:rPr>
        <w:t>zekraczającej kwotę</w:t>
      </w:r>
      <w:r w:rsidR="00654B3B" w:rsidRPr="00AC0ECB">
        <w:rPr>
          <w:rFonts w:ascii="Arial" w:hAnsi="Arial" w:cs="Arial"/>
        </w:rPr>
        <w:t xml:space="preserve"> </w:t>
      </w:r>
      <w:r w:rsidR="0044109A" w:rsidRPr="00AC0ECB">
        <w:rPr>
          <w:rFonts w:ascii="Arial" w:hAnsi="Arial" w:cs="Arial"/>
        </w:rPr>
        <w:t>130 000,00 złotych</w:t>
      </w:r>
      <w:r w:rsidRPr="00AC0ECB">
        <w:rPr>
          <w:rFonts w:ascii="Arial" w:hAnsi="Arial" w:cs="Arial"/>
        </w:rPr>
        <w:t>.</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F43B15">
        <w:rPr>
          <w:rFonts w:ascii="Arial" w:hAnsi="Arial" w:cs="Arial"/>
        </w:rPr>
        <w:t xml:space="preserve"> </w:t>
      </w:r>
      <w:r w:rsidR="0041192C" w:rsidRPr="00AC0ECB">
        <w:rPr>
          <w:rFonts w:ascii="Arial" w:hAnsi="Arial" w:cs="Arial"/>
        </w:rPr>
        <w:t xml:space="preserve">. z </w:t>
      </w:r>
      <w:proofErr w:type="spellStart"/>
      <w:r w:rsidR="0041192C" w:rsidRPr="00AC0ECB">
        <w:rPr>
          <w:rFonts w:ascii="Arial" w:hAnsi="Arial" w:cs="Arial"/>
        </w:rPr>
        <w:t>późn</w:t>
      </w:r>
      <w:proofErr w:type="spellEnd"/>
      <w:r w:rsidR="0041192C" w:rsidRPr="00AC0ECB">
        <w:rPr>
          <w:rFonts w:ascii="Arial" w:hAnsi="Arial" w:cs="Arial"/>
        </w:rPr>
        <w:t>. z</w:t>
      </w:r>
      <w:r w:rsidR="00F43B15">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4534AE">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p>
    <w:p w:rsidR="002643FC" w:rsidRPr="00AC0ECB" w:rsidRDefault="000E45C3" w:rsidP="000E45C3">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9E5C48" w:rsidRPr="00CE3C1C" w:rsidRDefault="009E5C48" w:rsidP="009E5C4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 xml:space="preserve">(Dz. U. z </w:t>
      </w:r>
      <w:r w:rsidR="00CE3C1C" w:rsidRPr="00CE3C1C">
        <w:rPr>
          <w:rFonts w:ascii="Arial" w:hAnsi="Arial" w:cs="Arial"/>
        </w:rPr>
        <w:t>2020</w:t>
      </w:r>
      <w:r w:rsidRPr="00CE3C1C">
        <w:rPr>
          <w:rFonts w:ascii="Arial" w:hAnsi="Arial" w:cs="Arial"/>
        </w:rPr>
        <w:t xml:space="preserve"> r., poz. </w:t>
      </w:r>
      <w:r w:rsidR="00CE3C1C" w:rsidRPr="00CE3C1C">
        <w:rPr>
          <w:rFonts w:ascii="Arial" w:hAnsi="Arial" w:cs="Arial"/>
        </w:rPr>
        <w:t>1333</w:t>
      </w:r>
      <w:r w:rsidRPr="00CE3C1C">
        <w:rPr>
          <w:rFonts w:ascii="Arial" w:hAnsi="Arial" w:cs="Arial"/>
        </w:rPr>
        <w:t xml:space="preserve"> – </w:t>
      </w:r>
      <w:r w:rsidR="00CE3C1C" w:rsidRPr="00CE3C1C">
        <w:rPr>
          <w:rFonts w:ascii="Arial" w:hAnsi="Arial" w:cs="Arial"/>
        </w:rPr>
        <w:t xml:space="preserve">z </w:t>
      </w:r>
      <w:proofErr w:type="spellStart"/>
      <w:r w:rsidR="00CE3C1C" w:rsidRPr="00CE3C1C">
        <w:rPr>
          <w:rFonts w:ascii="Arial" w:hAnsi="Arial" w:cs="Arial"/>
        </w:rPr>
        <w:t>późn</w:t>
      </w:r>
      <w:proofErr w:type="spellEnd"/>
      <w:r w:rsidR="00CE3C1C" w:rsidRPr="00CE3C1C">
        <w:rPr>
          <w:rFonts w:ascii="Arial" w:hAnsi="Arial" w:cs="Arial"/>
        </w:rPr>
        <w:t xml:space="preserve">. </w:t>
      </w:r>
      <w:proofErr w:type="spellStart"/>
      <w:r w:rsidR="00CE3C1C" w:rsidRPr="00CE3C1C">
        <w:rPr>
          <w:rFonts w:ascii="Arial" w:hAnsi="Arial" w:cs="Arial"/>
        </w:rPr>
        <w:t>zm</w:t>
      </w:r>
      <w:proofErr w:type="spellEnd"/>
      <w:r w:rsidRPr="00CE3C1C">
        <w:rPr>
          <w:rFonts w:ascii="Arial" w:hAnsi="Arial" w:cs="Arial"/>
        </w:rPr>
        <w:t>).</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009E5C48">
        <w:rPr>
          <w:rFonts w:ascii="Arial" w:hAnsi="Arial" w:cs="Arial"/>
          <w:b/>
        </w:rPr>
        <w:t>ZP/TP</w:t>
      </w:r>
      <w:r w:rsidRPr="002C5C1E">
        <w:rPr>
          <w:rFonts w:ascii="Arial" w:hAnsi="Arial" w:cs="Arial"/>
          <w:b/>
        </w:rPr>
        <w:t>/</w:t>
      </w:r>
      <w:r w:rsidR="0021178C">
        <w:rPr>
          <w:rFonts w:ascii="Arial" w:hAnsi="Arial" w:cs="Arial"/>
          <w:b/>
        </w:rPr>
        <w:t>25</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Default="003320D0" w:rsidP="009E5C48">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9E5C48">
        <w:rPr>
          <w:rFonts w:ascii="Arial" w:hAnsi="Arial" w:cs="Arial"/>
          <w:b/>
        </w:rPr>
        <w:t>ZP/TP</w:t>
      </w:r>
      <w:r w:rsidR="009E5C48" w:rsidRPr="002C5C1E">
        <w:rPr>
          <w:rFonts w:ascii="Arial" w:hAnsi="Arial" w:cs="Arial"/>
          <w:b/>
        </w:rPr>
        <w:t>/</w:t>
      </w:r>
      <w:r w:rsidR="0021178C">
        <w:rPr>
          <w:rFonts w:ascii="Arial" w:hAnsi="Arial" w:cs="Arial"/>
          <w:b/>
        </w:rPr>
        <w:t>25</w:t>
      </w:r>
      <w:r w:rsidR="009E5C48">
        <w:rPr>
          <w:rFonts w:ascii="Arial" w:hAnsi="Arial" w:cs="Arial"/>
          <w:b/>
        </w:rPr>
        <w:t>/2021</w:t>
      </w:r>
      <w:r w:rsidR="009E5C48" w:rsidRPr="002C5C1E">
        <w:rPr>
          <w:rFonts w:ascii="Arial" w:hAnsi="Arial" w:cs="Arial"/>
          <w:b/>
        </w:rPr>
        <w:t>.</w:t>
      </w:r>
    </w:p>
    <w:p w:rsidR="009E5C48" w:rsidRPr="00BF76C6" w:rsidRDefault="009E5C48" w:rsidP="009E5C48">
      <w:pPr>
        <w:pStyle w:val="Akapitzlist"/>
        <w:spacing w:after="0"/>
        <w:ind w:left="360"/>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3"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610DE2">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21178C" w:rsidRDefault="00F87F45" w:rsidP="0021178C">
      <w:pPr>
        <w:pStyle w:val="Akapitzlist"/>
        <w:ind w:left="360"/>
        <w:jc w:val="both"/>
        <w:rPr>
          <w:rFonts w:ascii="Arial" w:hAnsi="Arial" w:cs="Arial"/>
          <w:b/>
        </w:rPr>
      </w:pPr>
      <w:r w:rsidRPr="0014018F">
        <w:rPr>
          <w:rFonts w:ascii="Arial" w:hAnsi="Arial" w:cs="Arial"/>
          <w:b/>
        </w:rPr>
        <w:t xml:space="preserve">Przedmiotem zamówienia jest </w:t>
      </w:r>
      <w:r w:rsidR="009E5C48" w:rsidRPr="0014018F">
        <w:rPr>
          <w:rFonts w:ascii="Arial" w:hAnsi="Arial" w:cs="Arial"/>
          <w:b/>
        </w:rPr>
        <w:t>robota budowlana w zakresie</w:t>
      </w:r>
      <w:r w:rsidR="0021178C">
        <w:rPr>
          <w:rFonts w:ascii="Arial" w:hAnsi="Arial" w:cs="Arial"/>
          <w:b/>
        </w:rPr>
        <w:t xml:space="preserve"> 3 części</w:t>
      </w:r>
      <w:r w:rsidR="009E5C48" w:rsidRPr="0014018F">
        <w:rPr>
          <w:rFonts w:ascii="Arial" w:hAnsi="Arial" w:cs="Arial"/>
          <w:b/>
        </w:rPr>
        <w:t xml:space="preserve">: </w:t>
      </w:r>
    </w:p>
    <w:p w:rsidR="0021178C" w:rsidRDefault="0021178C" w:rsidP="0021178C">
      <w:pPr>
        <w:pStyle w:val="Akapitzlist"/>
        <w:ind w:left="360"/>
        <w:jc w:val="both"/>
        <w:rPr>
          <w:rFonts w:ascii="Arial" w:hAnsi="Arial" w:cs="Arial"/>
          <w:b/>
        </w:rPr>
      </w:pPr>
      <w:r w:rsidRPr="0021178C">
        <w:rPr>
          <w:rFonts w:ascii="Arial" w:hAnsi="Arial" w:cs="Arial"/>
          <w:b/>
        </w:rPr>
        <w:t xml:space="preserve">Część nr 1:  Roboty konserwacyjne kulochwytu w kompleksie wojskowym przy ul. Herberta 49  w Lublinie; </w:t>
      </w:r>
    </w:p>
    <w:p w:rsidR="0021178C" w:rsidRDefault="0021178C" w:rsidP="0021178C">
      <w:pPr>
        <w:pStyle w:val="Akapitzlist"/>
        <w:ind w:left="360"/>
        <w:jc w:val="both"/>
        <w:rPr>
          <w:rFonts w:ascii="Arial" w:hAnsi="Arial" w:cs="Arial"/>
          <w:b/>
        </w:rPr>
      </w:pPr>
      <w:r w:rsidRPr="0021178C">
        <w:rPr>
          <w:rFonts w:ascii="Arial" w:hAnsi="Arial" w:cs="Arial"/>
          <w:b/>
        </w:rPr>
        <w:t xml:space="preserve">Część nr 2: Remont łazienki w budynku nr 1 w kompleksie wojskowym przy ul. Radziszewskiego w Lublinie; </w:t>
      </w:r>
    </w:p>
    <w:p w:rsidR="009E5C48" w:rsidRDefault="0021178C" w:rsidP="0021178C">
      <w:pPr>
        <w:pStyle w:val="Akapitzlist"/>
        <w:ind w:left="360"/>
        <w:jc w:val="both"/>
        <w:rPr>
          <w:rFonts w:ascii="Arial" w:hAnsi="Arial" w:cs="Arial"/>
          <w:b/>
        </w:rPr>
      </w:pPr>
      <w:r w:rsidRPr="0021178C">
        <w:rPr>
          <w:rFonts w:ascii="Arial" w:hAnsi="Arial" w:cs="Arial"/>
          <w:b/>
        </w:rPr>
        <w:t>Część nr 3: Remont wejścia do budynku nr 111 w kompleksie wojskowym przy ul. Spadochroniarzy w Lublinie</w:t>
      </w:r>
      <w:r>
        <w:rPr>
          <w:rFonts w:ascii="Arial" w:hAnsi="Arial" w:cs="Arial"/>
          <w:b/>
        </w:rPr>
        <w:t>.</w:t>
      </w:r>
    </w:p>
    <w:p w:rsidR="0021178C" w:rsidRPr="0021178C" w:rsidRDefault="0021178C" w:rsidP="0021178C">
      <w:pPr>
        <w:pStyle w:val="Akapitzlist"/>
        <w:ind w:left="360"/>
        <w:jc w:val="both"/>
        <w:rPr>
          <w:rFonts w:ascii="Arial" w:hAnsi="Arial" w:cs="Arial"/>
          <w:b/>
        </w:rPr>
      </w:pPr>
    </w:p>
    <w:p w:rsidR="0013131B" w:rsidRPr="00BF0735" w:rsidRDefault="009E5C48" w:rsidP="0013131B">
      <w:pPr>
        <w:pStyle w:val="Akapitzlist"/>
        <w:ind w:left="360"/>
        <w:jc w:val="both"/>
        <w:rPr>
          <w:rFonts w:ascii="Arial" w:hAnsi="Arial" w:cs="Arial"/>
          <w:b/>
        </w:rPr>
      </w:pPr>
      <w:r w:rsidRPr="009E5C48">
        <w:rPr>
          <w:rFonts w:ascii="Arial" w:hAnsi="Arial" w:cs="Arial"/>
        </w:rPr>
        <w:t xml:space="preserve">KOD </w:t>
      </w:r>
      <w:r w:rsidR="0013131B" w:rsidRPr="0013131B">
        <w:rPr>
          <w:rFonts w:ascii="Arial" w:hAnsi="Arial" w:cs="Arial"/>
        </w:rPr>
        <w:t>CPV – 45453000-7 Roboty remontowe i renowacyjne</w:t>
      </w:r>
    </w:p>
    <w:p w:rsidR="00214569" w:rsidRPr="00CE3C1C" w:rsidRDefault="008804E5" w:rsidP="0013131B">
      <w:pPr>
        <w:spacing w:after="0"/>
        <w:ind w:left="360"/>
        <w:jc w:val="both"/>
        <w:rPr>
          <w:rFonts w:ascii="Arial" w:hAnsi="Arial" w:cs="Arial"/>
          <w:b/>
          <w:u w:val="single"/>
        </w:rPr>
      </w:pPr>
      <w:r w:rsidRPr="00CE3C1C">
        <w:rPr>
          <w:rFonts w:ascii="Arial" w:hAnsi="Arial" w:cs="Arial"/>
          <w:b/>
          <w:u w:val="single"/>
        </w:rPr>
        <w:lastRenderedPageBreak/>
        <w:t>SZCZEGÓŁOWY OPIS PRZEDMIOTU ZAMÓWIENIA</w:t>
      </w:r>
    </w:p>
    <w:p w:rsidR="00DD6E2F" w:rsidRPr="00DD6E2F" w:rsidRDefault="00DD6E2F" w:rsidP="00DD6E2F">
      <w:pPr>
        <w:spacing w:after="0"/>
        <w:jc w:val="both"/>
        <w:rPr>
          <w:rFonts w:ascii="Arial" w:hAnsi="Arial" w:cs="Arial"/>
          <w:b/>
          <w:u w:val="single"/>
        </w:rPr>
      </w:pPr>
    </w:p>
    <w:p w:rsidR="00D5346B" w:rsidRPr="0021178C" w:rsidRDefault="0021178C" w:rsidP="0021178C">
      <w:pPr>
        <w:pStyle w:val="Akapitzlist"/>
        <w:ind w:left="360"/>
        <w:jc w:val="both"/>
        <w:rPr>
          <w:rFonts w:ascii="Arial" w:hAnsi="Arial" w:cs="Arial"/>
          <w:b/>
        </w:rPr>
      </w:pPr>
      <w:r w:rsidRPr="0021178C">
        <w:rPr>
          <w:rFonts w:ascii="Arial" w:hAnsi="Arial" w:cs="Arial"/>
          <w:b/>
        </w:rPr>
        <w:t xml:space="preserve">Część nr 1:  Roboty konserwacyjne kulochwytu w kompleksie wojskowym przy ul. Herberta 49  w Lublinie; </w:t>
      </w:r>
    </w:p>
    <w:p w:rsidR="0021178C" w:rsidRPr="0021178C" w:rsidRDefault="0021178C" w:rsidP="0021178C">
      <w:pPr>
        <w:autoSpaceDE w:val="0"/>
        <w:autoSpaceDN w:val="0"/>
        <w:adjustRightInd w:val="0"/>
        <w:spacing w:after="0" w:line="240" w:lineRule="auto"/>
        <w:ind w:firstLine="349"/>
        <w:contextualSpacing/>
        <w:jc w:val="both"/>
        <w:rPr>
          <w:rFonts w:ascii="Arial" w:eastAsia="Times New Roman" w:hAnsi="Arial" w:cs="Arial"/>
          <w:b/>
          <w:color w:val="FF0000"/>
          <w:lang w:eastAsia="pl-PL"/>
        </w:rPr>
      </w:pPr>
      <w:r w:rsidRPr="0021178C">
        <w:rPr>
          <w:rFonts w:ascii="Arial" w:eastAsia="Times New Roman" w:hAnsi="Arial" w:cs="Arial"/>
          <w:b/>
          <w:lang w:eastAsia="pl-PL"/>
        </w:rPr>
        <w:t>Zakres prac</w:t>
      </w:r>
    </w:p>
    <w:p w:rsidR="0021178C" w:rsidRPr="0021178C" w:rsidRDefault="0021178C" w:rsidP="00BA3547">
      <w:pPr>
        <w:numPr>
          <w:ilvl w:val="0"/>
          <w:numId w:val="133"/>
        </w:numPr>
        <w:tabs>
          <w:tab w:val="left" w:pos="284"/>
        </w:tabs>
        <w:spacing w:after="0" w:line="240" w:lineRule="auto"/>
        <w:ind w:left="709"/>
        <w:contextualSpacing/>
        <w:jc w:val="both"/>
        <w:rPr>
          <w:rFonts w:ascii="Arial" w:eastAsia="Times New Roman" w:hAnsi="Arial" w:cs="Arial"/>
          <w:lang w:eastAsia="pl-PL"/>
        </w:rPr>
      </w:pPr>
      <w:r w:rsidRPr="0021178C">
        <w:rPr>
          <w:rFonts w:ascii="Arial" w:eastAsia="Times New Roman" w:hAnsi="Arial" w:cs="Arial"/>
          <w:lang w:eastAsia="pl-PL"/>
        </w:rPr>
        <w:t>Wymiana piasku oraz przewiezienie taczkami ok 60 m w miejsce możliwe wjazdu sprzętu.</w:t>
      </w:r>
    </w:p>
    <w:p w:rsidR="0021178C" w:rsidRPr="0021178C" w:rsidRDefault="0021178C" w:rsidP="00BA3547">
      <w:pPr>
        <w:numPr>
          <w:ilvl w:val="0"/>
          <w:numId w:val="133"/>
        </w:numPr>
        <w:tabs>
          <w:tab w:val="left" w:pos="284"/>
        </w:tabs>
        <w:spacing w:after="0" w:line="240" w:lineRule="auto"/>
        <w:ind w:left="709"/>
        <w:contextualSpacing/>
        <w:jc w:val="both"/>
        <w:rPr>
          <w:rFonts w:ascii="Arial" w:eastAsia="Times New Roman" w:hAnsi="Arial" w:cs="Arial"/>
          <w:lang w:eastAsia="pl-PL"/>
        </w:rPr>
      </w:pPr>
      <w:r w:rsidRPr="0021178C">
        <w:rPr>
          <w:rFonts w:ascii="Arial" w:eastAsia="Times New Roman" w:hAnsi="Arial" w:cs="Arial"/>
          <w:lang w:eastAsia="pl-PL"/>
        </w:rPr>
        <w:t>Wymiana gumy zabezpieczającej ściankę kulochwytu głównego</w:t>
      </w:r>
    </w:p>
    <w:p w:rsidR="0021178C" w:rsidRPr="0021178C" w:rsidRDefault="0021178C" w:rsidP="00BA3547">
      <w:pPr>
        <w:numPr>
          <w:ilvl w:val="0"/>
          <w:numId w:val="133"/>
        </w:numPr>
        <w:tabs>
          <w:tab w:val="left" w:pos="284"/>
        </w:tabs>
        <w:spacing w:after="0" w:line="240" w:lineRule="auto"/>
        <w:ind w:left="709"/>
        <w:contextualSpacing/>
        <w:jc w:val="both"/>
        <w:rPr>
          <w:rFonts w:ascii="Arial" w:eastAsia="Times New Roman" w:hAnsi="Arial" w:cs="Arial"/>
          <w:lang w:eastAsia="pl-PL"/>
        </w:rPr>
      </w:pPr>
      <w:r w:rsidRPr="0021178C">
        <w:rPr>
          <w:rFonts w:ascii="Arial" w:eastAsia="Times New Roman" w:hAnsi="Arial" w:cs="Arial"/>
          <w:lang w:eastAsia="pl-PL"/>
        </w:rPr>
        <w:t xml:space="preserve">Wymiana deskowania  ścianek oraz drewnianych podkładów kolejowych </w:t>
      </w:r>
    </w:p>
    <w:p w:rsidR="0021178C" w:rsidRPr="0021178C" w:rsidRDefault="0021178C" w:rsidP="00BA3547">
      <w:pPr>
        <w:numPr>
          <w:ilvl w:val="0"/>
          <w:numId w:val="133"/>
        </w:numPr>
        <w:tabs>
          <w:tab w:val="left" w:pos="284"/>
        </w:tabs>
        <w:spacing w:after="0" w:line="240" w:lineRule="auto"/>
        <w:ind w:left="709"/>
        <w:contextualSpacing/>
        <w:jc w:val="both"/>
        <w:rPr>
          <w:rFonts w:ascii="Arial" w:eastAsia="Times New Roman" w:hAnsi="Arial" w:cs="Arial"/>
          <w:lang w:eastAsia="pl-PL"/>
        </w:rPr>
      </w:pPr>
      <w:r w:rsidRPr="0021178C">
        <w:rPr>
          <w:rFonts w:ascii="Arial" w:eastAsia="Times New Roman" w:hAnsi="Arial" w:cs="Arial"/>
          <w:lang w:eastAsia="pl-PL"/>
        </w:rPr>
        <w:t>Dwukrotna impregnacja bali i krawędziaków metodą smarowania</w:t>
      </w:r>
    </w:p>
    <w:p w:rsidR="0021178C" w:rsidRPr="0021178C" w:rsidRDefault="0021178C" w:rsidP="00BA3547">
      <w:pPr>
        <w:numPr>
          <w:ilvl w:val="0"/>
          <w:numId w:val="133"/>
        </w:numPr>
        <w:tabs>
          <w:tab w:val="left" w:pos="284"/>
        </w:tabs>
        <w:spacing w:after="0" w:line="240" w:lineRule="auto"/>
        <w:ind w:left="709"/>
        <w:contextualSpacing/>
        <w:jc w:val="both"/>
        <w:rPr>
          <w:rFonts w:ascii="Arial" w:eastAsia="Times New Roman" w:hAnsi="Arial" w:cs="Arial"/>
          <w:lang w:eastAsia="pl-PL"/>
        </w:rPr>
      </w:pPr>
      <w:r w:rsidRPr="0021178C">
        <w:rPr>
          <w:rFonts w:ascii="Arial" w:eastAsia="Times New Roman" w:hAnsi="Arial" w:cs="Arial"/>
          <w:lang w:eastAsia="pl-PL"/>
        </w:rPr>
        <w:t>Zabezpieczenie kulochwytu workami z piasku (piasek z odzysku)</w:t>
      </w:r>
    </w:p>
    <w:p w:rsidR="0021178C" w:rsidRPr="0021178C" w:rsidRDefault="0021178C" w:rsidP="00BA3547">
      <w:pPr>
        <w:numPr>
          <w:ilvl w:val="0"/>
          <w:numId w:val="133"/>
        </w:numPr>
        <w:tabs>
          <w:tab w:val="left" w:pos="284"/>
        </w:tabs>
        <w:spacing w:after="0" w:line="240" w:lineRule="auto"/>
        <w:ind w:left="709"/>
        <w:contextualSpacing/>
        <w:jc w:val="both"/>
        <w:rPr>
          <w:rFonts w:ascii="Arial" w:eastAsia="Times New Roman" w:hAnsi="Arial" w:cs="Arial"/>
          <w:lang w:eastAsia="pl-PL"/>
        </w:rPr>
      </w:pPr>
      <w:r w:rsidRPr="0021178C">
        <w:rPr>
          <w:rFonts w:ascii="Arial" w:eastAsia="Times New Roman" w:hAnsi="Arial" w:cs="Arial"/>
          <w:lang w:eastAsia="pl-PL"/>
        </w:rPr>
        <w:t>Wykonanie wiaty-punktu amunicji</w:t>
      </w:r>
    </w:p>
    <w:p w:rsidR="0021178C" w:rsidRDefault="0021178C" w:rsidP="00BA3547">
      <w:pPr>
        <w:numPr>
          <w:ilvl w:val="0"/>
          <w:numId w:val="133"/>
        </w:numPr>
        <w:tabs>
          <w:tab w:val="left" w:pos="284"/>
        </w:tabs>
        <w:spacing w:after="0" w:line="240" w:lineRule="auto"/>
        <w:ind w:left="709"/>
        <w:contextualSpacing/>
        <w:jc w:val="both"/>
        <w:rPr>
          <w:rFonts w:ascii="Arial" w:eastAsia="Times New Roman" w:hAnsi="Arial" w:cs="Arial"/>
          <w:lang w:eastAsia="pl-PL"/>
        </w:rPr>
      </w:pPr>
      <w:r w:rsidRPr="0021178C">
        <w:rPr>
          <w:rFonts w:ascii="Arial" w:eastAsia="Times New Roman" w:hAnsi="Arial" w:cs="Arial"/>
          <w:lang w:eastAsia="pl-PL"/>
        </w:rPr>
        <w:t xml:space="preserve">Przełożenie instalacji elektrycznej </w:t>
      </w:r>
    </w:p>
    <w:p w:rsidR="0021178C" w:rsidRDefault="0021178C" w:rsidP="0021178C">
      <w:pPr>
        <w:tabs>
          <w:tab w:val="left" w:pos="284"/>
        </w:tabs>
        <w:spacing w:after="0" w:line="240" w:lineRule="auto"/>
        <w:contextualSpacing/>
        <w:jc w:val="both"/>
        <w:rPr>
          <w:rFonts w:ascii="Arial" w:eastAsia="Times New Roman" w:hAnsi="Arial" w:cs="Arial"/>
          <w:lang w:eastAsia="pl-PL"/>
        </w:rPr>
      </w:pPr>
    </w:p>
    <w:p w:rsidR="0021178C" w:rsidRDefault="0021178C" w:rsidP="0021178C">
      <w:pPr>
        <w:tabs>
          <w:tab w:val="left" w:pos="284"/>
        </w:tabs>
        <w:spacing w:after="0" w:line="240" w:lineRule="auto"/>
        <w:contextualSpacing/>
        <w:jc w:val="both"/>
        <w:rPr>
          <w:rFonts w:ascii="Arial" w:eastAsia="Times New Roman" w:hAnsi="Arial" w:cs="Arial"/>
          <w:lang w:eastAsia="pl-PL"/>
        </w:rPr>
      </w:pPr>
    </w:p>
    <w:p w:rsidR="0021178C" w:rsidRDefault="0021178C" w:rsidP="0021178C">
      <w:pPr>
        <w:tabs>
          <w:tab w:val="left" w:pos="284"/>
        </w:tabs>
        <w:spacing w:after="0" w:line="240" w:lineRule="auto"/>
        <w:contextualSpacing/>
        <w:jc w:val="both"/>
        <w:rPr>
          <w:rFonts w:ascii="Arial" w:hAnsi="Arial" w:cs="Arial"/>
          <w:b/>
        </w:rPr>
      </w:pPr>
      <w:r w:rsidRPr="0021178C">
        <w:rPr>
          <w:rFonts w:ascii="Arial" w:hAnsi="Arial" w:cs="Arial"/>
          <w:b/>
        </w:rPr>
        <w:t>Część nr 2: Remont łazienki w budynku nr 1 w kompleksie wojskowym przy ul. Radziszewskiego w Lublinie</w:t>
      </w:r>
    </w:p>
    <w:p w:rsidR="0021178C" w:rsidRDefault="0021178C" w:rsidP="0021178C">
      <w:pPr>
        <w:tabs>
          <w:tab w:val="left" w:pos="284"/>
        </w:tabs>
        <w:spacing w:after="0" w:line="240" w:lineRule="auto"/>
        <w:contextualSpacing/>
        <w:jc w:val="both"/>
        <w:rPr>
          <w:rFonts w:ascii="Arial" w:hAnsi="Arial" w:cs="Arial"/>
          <w:b/>
        </w:rPr>
      </w:pPr>
    </w:p>
    <w:p w:rsidR="0021178C" w:rsidRPr="0021178C" w:rsidRDefault="0021178C" w:rsidP="0021178C">
      <w:pPr>
        <w:autoSpaceDE w:val="0"/>
        <w:autoSpaceDN w:val="0"/>
        <w:adjustRightInd w:val="0"/>
        <w:spacing w:after="0" w:line="240" w:lineRule="auto"/>
        <w:contextualSpacing/>
        <w:jc w:val="both"/>
        <w:rPr>
          <w:rFonts w:ascii="Arial" w:eastAsia="Times New Roman" w:hAnsi="Arial" w:cs="Arial"/>
          <w:b/>
          <w:color w:val="FF0000"/>
          <w:lang w:eastAsia="pl-PL"/>
        </w:rPr>
      </w:pPr>
      <w:r w:rsidRPr="0021178C">
        <w:rPr>
          <w:rFonts w:ascii="Arial" w:eastAsia="Times New Roman" w:hAnsi="Arial" w:cs="Arial"/>
          <w:b/>
          <w:color w:val="FF0000"/>
          <w:lang w:eastAsia="pl-PL"/>
        </w:rPr>
        <w:t xml:space="preserve">     </w:t>
      </w:r>
      <w:r w:rsidRPr="0021178C">
        <w:rPr>
          <w:rFonts w:ascii="Arial" w:eastAsia="Times New Roman" w:hAnsi="Arial" w:cs="Arial"/>
          <w:b/>
          <w:lang w:eastAsia="pl-PL"/>
        </w:rPr>
        <w:t>Zakres prac</w:t>
      </w:r>
      <w:r>
        <w:rPr>
          <w:rFonts w:ascii="Arial" w:eastAsia="Times New Roman" w:hAnsi="Arial" w:cs="Arial"/>
          <w:b/>
          <w:lang w:eastAsia="pl-PL"/>
        </w:rPr>
        <w:t>:</w:t>
      </w:r>
    </w:p>
    <w:p w:rsidR="0021178C" w:rsidRPr="0021178C" w:rsidRDefault="0021178C" w:rsidP="0021178C">
      <w:pPr>
        <w:tabs>
          <w:tab w:val="left" w:pos="284"/>
        </w:tabs>
        <w:spacing w:after="0" w:line="240" w:lineRule="auto"/>
        <w:jc w:val="both"/>
        <w:rPr>
          <w:rFonts w:ascii="Arial" w:eastAsia="Times New Roman" w:hAnsi="Arial" w:cs="Arial"/>
          <w:lang w:eastAsia="pl-PL"/>
        </w:rPr>
      </w:pPr>
      <w:r w:rsidRPr="0021178C">
        <w:rPr>
          <w:rFonts w:ascii="Arial" w:eastAsia="Times New Roman" w:hAnsi="Arial" w:cs="Arial"/>
          <w:b/>
          <w:lang w:eastAsia="pl-PL"/>
        </w:rPr>
        <w:t xml:space="preserve">         Roboty rozbiórkowe</w:t>
      </w:r>
    </w:p>
    <w:p w:rsidR="0021178C" w:rsidRPr="0021178C" w:rsidRDefault="0021178C" w:rsidP="00BA3547">
      <w:pPr>
        <w:numPr>
          <w:ilvl w:val="0"/>
          <w:numId w:val="134"/>
        </w:numPr>
        <w:tabs>
          <w:tab w:val="left" w:pos="284"/>
        </w:tabs>
        <w:spacing w:after="0" w:line="240" w:lineRule="auto"/>
        <w:ind w:left="993" w:hanging="567"/>
        <w:contextualSpacing/>
        <w:jc w:val="both"/>
        <w:rPr>
          <w:rFonts w:ascii="Arial" w:eastAsia="Times New Roman" w:hAnsi="Arial" w:cs="Arial"/>
          <w:lang w:eastAsia="pl-PL"/>
        </w:rPr>
      </w:pPr>
      <w:r w:rsidRPr="0021178C">
        <w:rPr>
          <w:rFonts w:ascii="Arial" w:eastAsia="Times New Roman" w:hAnsi="Arial" w:cs="Arial"/>
          <w:lang w:eastAsia="pl-PL"/>
        </w:rPr>
        <w:t>Demontaż istniejących ścianek działowych z cegieł, obudowy pionów kanalizacyjnych</w:t>
      </w:r>
    </w:p>
    <w:p w:rsidR="0021178C" w:rsidRPr="0021178C" w:rsidRDefault="0021178C" w:rsidP="00BA3547">
      <w:pPr>
        <w:numPr>
          <w:ilvl w:val="0"/>
          <w:numId w:val="134"/>
        </w:numPr>
        <w:tabs>
          <w:tab w:val="left" w:pos="284"/>
        </w:tabs>
        <w:spacing w:after="0" w:line="240" w:lineRule="auto"/>
        <w:ind w:left="993" w:hanging="567"/>
        <w:contextualSpacing/>
        <w:jc w:val="both"/>
        <w:rPr>
          <w:rFonts w:ascii="Arial" w:eastAsia="Times New Roman" w:hAnsi="Arial" w:cs="Arial"/>
          <w:lang w:eastAsia="pl-PL"/>
        </w:rPr>
      </w:pPr>
      <w:r w:rsidRPr="0021178C">
        <w:rPr>
          <w:rFonts w:ascii="Arial" w:eastAsia="Times New Roman" w:hAnsi="Arial" w:cs="Arial"/>
          <w:lang w:eastAsia="pl-PL"/>
        </w:rPr>
        <w:t>Wykucie z muru ościeżnic stalowych</w:t>
      </w:r>
    </w:p>
    <w:p w:rsidR="0021178C" w:rsidRPr="0021178C" w:rsidRDefault="0021178C" w:rsidP="00BA3547">
      <w:pPr>
        <w:numPr>
          <w:ilvl w:val="0"/>
          <w:numId w:val="134"/>
        </w:numPr>
        <w:tabs>
          <w:tab w:val="left" w:pos="284"/>
        </w:tabs>
        <w:spacing w:after="0" w:line="240" w:lineRule="auto"/>
        <w:ind w:left="993" w:hanging="567"/>
        <w:contextualSpacing/>
        <w:jc w:val="both"/>
        <w:rPr>
          <w:rFonts w:ascii="Arial" w:eastAsia="Times New Roman" w:hAnsi="Arial" w:cs="Arial"/>
          <w:lang w:eastAsia="pl-PL"/>
        </w:rPr>
      </w:pPr>
      <w:r w:rsidRPr="0021178C">
        <w:rPr>
          <w:rFonts w:ascii="Arial" w:eastAsia="Times New Roman" w:hAnsi="Arial" w:cs="Arial"/>
          <w:lang w:eastAsia="pl-PL"/>
        </w:rPr>
        <w:t xml:space="preserve">Wykucie otworów w ścianach </w:t>
      </w:r>
    </w:p>
    <w:p w:rsidR="0021178C" w:rsidRPr="0021178C" w:rsidRDefault="0021178C" w:rsidP="00BA3547">
      <w:pPr>
        <w:numPr>
          <w:ilvl w:val="0"/>
          <w:numId w:val="134"/>
        </w:numPr>
        <w:tabs>
          <w:tab w:val="left" w:pos="284"/>
        </w:tabs>
        <w:spacing w:after="0" w:line="240" w:lineRule="auto"/>
        <w:ind w:left="993" w:hanging="567"/>
        <w:contextualSpacing/>
        <w:jc w:val="both"/>
        <w:rPr>
          <w:rFonts w:ascii="Arial" w:eastAsia="Times New Roman" w:hAnsi="Arial" w:cs="Arial"/>
          <w:lang w:eastAsia="pl-PL"/>
        </w:rPr>
      </w:pPr>
      <w:r w:rsidRPr="0021178C">
        <w:rPr>
          <w:rFonts w:ascii="Arial" w:eastAsia="Times New Roman" w:hAnsi="Arial" w:cs="Arial"/>
          <w:lang w:eastAsia="pl-PL"/>
        </w:rPr>
        <w:t xml:space="preserve">Rozebranie posadzki z płytek na zaprawie cementowej </w:t>
      </w:r>
    </w:p>
    <w:p w:rsidR="0021178C" w:rsidRPr="0021178C" w:rsidRDefault="0021178C" w:rsidP="00BA3547">
      <w:pPr>
        <w:numPr>
          <w:ilvl w:val="0"/>
          <w:numId w:val="134"/>
        </w:numPr>
        <w:tabs>
          <w:tab w:val="left" w:pos="284"/>
        </w:tabs>
        <w:spacing w:after="0" w:line="240" w:lineRule="auto"/>
        <w:ind w:left="993" w:hanging="567"/>
        <w:contextualSpacing/>
        <w:jc w:val="both"/>
        <w:rPr>
          <w:rFonts w:ascii="Arial" w:eastAsia="Times New Roman" w:hAnsi="Arial" w:cs="Arial"/>
          <w:lang w:eastAsia="pl-PL"/>
        </w:rPr>
      </w:pPr>
      <w:r w:rsidRPr="0021178C">
        <w:rPr>
          <w:rFonts w:ascii="Arial" w:eastAsia="Times New Roman" w:hAnsi="Arial" w:cs="Arial"/>
          <w:lang w:eastAsia="pl-PL"/>
        </w:rPr>
        <w:t>Rozebranie okładziny ściennej - glazury</w:t>
      </w:r>
    </w:p>
    <w:p w:rsidR="0021178C" w:rsidRPr="0021178C" w:rsidRDefault="0021178C" w:rsidP="00BA3547">
      <w:pPr>
        <w:numPr>
          <w:ilvl w:val="0"/>
          <w:numId w:val="134"/>
        </w:numPr>
        <w:tabs>
          <w:tab w:val="left" w:pos="284"/>
        </w:tabs>
        <w:spacing w:after="0" w:line="240" w:lineRule="auto"/>
        <w:ind w:left="993" w:hanging="567"/>
        <w:contextualSpacing/>
        <w:jc w:val="both"/>
        <w:rPr>
          <w:rFonts w:ascii="Arial" w:eastAsia="Times New Roman" w:hAnsi="Arial" w:cs="Arial"/>
          <w:lang w:eastAsia="pl-PL"/>
        </w:rPr>
      </w:pPr>
      <w:r w:rsidRPr="0021178C">
        <w:rPr>
          <w:rFonts w:ascii="Arial" w:eastAsia="Times New Roman" w:hAnsi="Arial" w:cs="Arial"/>
          <w:lang w:eastAsia="pl-PL"/>
        </w:rPr>
        <w:t>Demontaż elementów sanitarnych (umywalki, ustęp z miską,)</w:t>
      </w:r>
    </w:p>
    <w:p w:rsidR="0021178C" w:rsidRPr="0021178C" w:rsidRDefault="0021178C" w:rsidP="00BA3547">
      <w:pPr>
        <w:numPr>
          <w:ilvl w:val="0"/>
          <w:numId w:val="134"/>
        </w:numPr>
        <w:tabs>
          <w:tab w:val="left" w:pos="284"/>
        </w:tabs>
        <w:spacing w:after="0" w:line="240" w:lineRule="auto"/>
        <w:ind w:left="993" w:hanging="567"/>
        <w:contextualSpacing/>
        <w:jc w:val="both"/>
        <w:rPr>
          <w:rFonts w:ascii="Arial" w:eastAsia="Times New Roman" w:hAnsi="Arial" w:cs="Arial"/>
          <w:lang w:eastAsia="pl-PL"/>
        </w:rPr>
      </w:pPr>
      <w:r w:rsidRPr="0021178C">
        <w:rPr>
          <w:rFonts w:ascii="Arial" w:eastAsia="Times New Roman" w:hAnsi="Arial" w:cs="Arial"/>
          <w:lang w:eastAsia="pl-PL"/>
        </w:rPr>
        <w:t xml:space="preserve">Demontaż istniejących instalacji </w:t>
      </w:r>
    </w:p>
    <w:p w:rsidR="0021178C" w:rsidRPr="0021178C" w:rsidRDefault="0021178C" w:rsidP="00BA3547">
      <w:pPr>
        <w:numPr>
          <w:ilvl w:val="0"/>
          <w:numId w:val="134"/>
        </w:numPr>
        <w:tabs>
          <w:tab w:val="left" w:pos="284"/>
        </w:tabs>
        <w:spacing w:after="0" w:line="240" w:lineRule="auto"/>
        <w:ind w:left="993" w:hanging="567"/>
        <w:contextualSpacing/>
        <w:jc w:val="both"/>
        <w:rPr>
          <w:rFonts w:ascii="Arial" w:eastAsia="Times New Roman" w:hAnsi="Arial" w:cs="Arial"/>
          <w:lang w:eastAsia="pl-PL"/>
        </w:rPr>
      </w:pPr>
      <w:r w:rsidRPr="0021178C">
        <w:rPr>
          <w:rFonts w:ascii="Arial" w:eastAsia="Times New Roman" w:hAnsi="Arial" w:cs="Arial"/>
          <w:lang w:eastAsia="pl-PL"/>
        </w:rPr>
        <w:t>Demontaż parapetu wewnętrznego z lastryko</w:t>
      </w:r>
    </w:p>
    <w:p w:rsidR="0021178C" w:rsidRDefault="0021178C" w:rsidP="00BA3547">
      <w:pPr>
        <w:numPr>
          <w:ilvl w:val="0"/>
          <w:numId w:val="134"/>
        </w:numPr>
        <w:tabs>
          <w:tab w:val="left" w:pos="284"/>
        </w:tabs>
        <w:spacing w:after="0" w:line="240" w:lineRule="auto"/>
        <w:ind w:left="993" w:hanging="567"/>
        <w:contextualSpacing/>
        <w:jc w:val="both"/>
        <w:rPr>
          <w:rFonts w:ascii="Arial" w:eastAsia="Times New Roman" w:hAnsi="Arial" w:cs="Arial"/>
          <w:lang w:eastAsia="pl-PL"/>
        </w:rPr>
      </w:pPr>
      <w:r w:rsidRPr="0021178C">
        <w:rPr>
          <w:rFonts w:ascii="Arial" w:eastAsia="Times New Roman" w:hAnsi="Arial" w:cs="Arial"/>
          <w:lang w:eastAsia="pl-PL"/>
        </w:rPr>
        <w:t xml:space="preserve">Wywiezienie i utylizacja, gruzu, elementów sanitarnych </w:t>
      </w:r>
    </w:p>
    <w:p w:rsidR="00590AF6" w:rsidRPr="0021178C" w:rsidRDefault="00590AF6" w:rsidP="00590AF6">
      <w:pPr>
        <w:tabs>
          <w:tab w:val="left" w:pos="284"/>
        </w:tabs>
        <w:spacing w:after="0" w:line="240" w:lineRule="auto"/>
        <w:ind w:left="993"/>
        <w:contextualSpacing/>
        <w:jc w:val="both"/>
        <w:rPr>
          <w:rFonts w:ascii="Arial" w:eastAsia="Times New Roman" w:hAnsi="Arial" w:cs="Arial"/>
          <w:lang w:eastAsia="pl-PL"/>
        </w:rPr>
      </w:pPr>
    </w:p>
    <w:p w:rsidR="0021178C" w:rsidRPr="0021178C" w:rsidRDefault="0021178C" w:rsidP="0021178C">
      <w:pPr>
        <w:tabs>
          <w:tab w:val="left" w:pos="284"/>
        </w:tabs>
        <w:spacing w:after="0" w:line="240" w:lineRule="auto"/>
        <w:ind w:left="567"/>
        <w:jc w:val="both"/>
        <w:rPr>
          <w:rFonts w:ascii="Arial" w:eastAsia="Times New Roman" w:hAnsi="Arial" w:cs="Arial"/>
          <w:b/>
          <w:lang w:eastAsia="pl-PL"/>
        </w:rPr>
      </w:pPr>
      <w:r w:rsidRPr="0021178C">
        <w:rPr>
          <w:rFonts w:ascii="Arial" w:eastAsia="Times New Roman" w:hAnsi="Arial" w:cs="Arial"/>
          <w:b/>
          <w:lang w:eastAsia="pl-PL"/>
        </w:rPr>
        <w:t>Roboty  budowlane</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lang w:eastAsia="pl-PL"/>
        </w:rPr>
      </w:pPr>
      <w:r w:rsidRPr="0021178C">
        <w:rPr>
          <w:rFonts w:ascii="Arial" w:eastAsia="Times New Roman" w:hAnsi="Arial" w:cs="Arial"/>
          <w:lang w:eastAsia="pl-PL"/>
        </w:rPr>
        <w:t>Wykonanie ścianek działowych, ułożenie nadproży, tynkowanie, wykonanie gładzi.</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lang w:eastAsia="pl-PL"/>
        </w:rPr>
      </w:pPr>
      <w:r w:rsidRPr="0021178C">
        <w:rPr>
          <w:rFonts w:ascii="Arial" w:eastAsia="Times New Roman" w:hAnsi="Arial" w:cs="Arial"/>
          <w:lang w:eastAsia="pl-PL"/>
        </w:rPr>
        <w:t>Naprawa ścian i sufitów poprzez przecieranie istniejących tynków, gruntowanie dwukrotne malowanie, wykonanie okładziny z kamienia i wklejeniu luster na umywalką</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lang w:eastAsia="pl-PL"/>
        </w:rPr>
      </w:pPr>
      <w:r w:rsidRPr="0021178C">
        <w:rPr>
          <w:rFonts w:ascii="Arial" w:eastAsia="Times New Roman" w:hAnsi="Arial" w:cs="Arial"/>
          <w:lang w:eastAsia="pl-PL"/>
        </w:rPr>
        <w:t xml:space="preserve">Wyrównanie, wygładzenie powierzchni posadzek </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lang w:eastAsia="pl-PL"/>
        </w:rPr>
      </w:pPr>
      <w:r w:rsidRPr="0021178C">
        <w:rPr>
          <w:rFonts w:ascii="Arial" w:eastAsia="Times New Roman" w:hAnsi="Arial" w:cs="Arial"/>
          <w:lang w:eastAsia="pl-PL"/>
        </w:rPr>
        <w:t>Wykonanie izolacji poziomych i pionowych</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lang w:eastAsia="pl-PL"/>
        </w:rPr>
      </w:pPr>
      <w:r w:rsidRPr="0021178C">
        <w:rPr>
          <w:rFonts w:ascii="Arial" w:eastAsia="Times New Roman" w:hAnsi="Arial" w:cs="Arial"/>
          <w:lang w:eastAsia="pl-PL"/>
        </w:rPr>
        <w:t xml:space="preserve">Posadzki terakotowe w pomieszczeniach sanitarnych </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lang w:eastAsia="pl-PL"/>
        </w:rPr>
      </w:pPr>
      <w:r w:rsidRPr="0021178C">
        <w:rPr>
          <w:rFonts w:ascii="Arial" w:eastAsia="Times New Roman" w:hAnsi="Arial" w:cs="Arial"/>
          <w:lang w:eastAsia="pl-PL"/>
        </w:rPr>
        <w:t xml:space="preserve">Obudowa rur instalacyjnych płytami karton-gips </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lang w:eastAsia="pl-PL"/>
        </w:rPr>
      </w:pPr>
      <w:r w:rsidRPr="0021178C">
        <w:rPr>
          <w:rFonts w:ascii="Arial" w:eastAsia="Times New Roman" w:hAnsi="Arial" w:cs="Arial"/>
          <w:lang w:eastAsia="pl-PL"/>
        </w:rPr>
        <w:t xml:space="preserve">Montaż stolarki drzwiowej oraz podokiennika wewnętrznego </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lang w:eastAsia="pl-PL"/>
        </w:rPr>
      </w:pPr>
      <w:r w:rsidRPr="0021178C">
        <w:rPr>
          <w:rFonts w:ascii="Arial" w:eastAsia="Times New Roman" w:hAnsi="Arial" w:cs="Arial"/>
          <w:lang w:eastAsia="pl-PL"/>
        </w:rPr>
        <w:t>Wykonie otworu wentylacji grawitacyjnej w nowopowstałej ścianie.</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lang w:eastAsia="pl-PL"/>
        </w:rPr>
      </w:pPr>
      <w:r w:rsidRPr="0021178C">
        <w:rPr>
          <w:rFonts w:ascii="Arial" w:eastAsia="Times New Roman" w:hAnsi="Arial" w:cs="Arial"/>
          <w:lang w:eastAsia="pl-PL"/>
        </w:rPr>
        <w:t>Wykonanie podejść, montaż rurociągów</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b/>
          <w:lang w:eastAsia="pl-PL"/>
        </w:rPr>
      </w:pPr>
      <w:r w:rsidRPr="0021178C">
        <w:rPr>
          <w:rFonts w:ascii="Arial" w:eastAsia="Times New Roman" w:hAnsi="Arial" w:cs="Arial"/>
          <w:lang w:eastAsia="pl-PL"/>
        </w:rPr>
        <w:t xml:space="preserve">Obsadzenie ościeżnic, dostawa i montaż drzwi płytowych wewnętrznych </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b/>
          <w:lang w:eastAsia="pl-PL"/>
        </w:rPr>
      </w:pPr>
      <w:r w:rsidRPr="0021178C">
        <w:rPr>
          <w:rFonts w:ascii="Arial" w:eastAsia="Times New Roman" w:hAnsi="Arial" w:cs="Arial"/>
          <w:lang w:eastAsia="pl-PL"/>
        </w:rPr>
        <w:t xml:space="preserve">Montaż progów i </w:t>
      </w:r>
      <w:proofErr w:type="spellStart"/>
      <w:r w:rsidRPr="0021178C">
        <w:rPr>
          <w:rFonts w:ascii="Arial" w:eastAsia="Times New Roman" w:hAnsi="Arial" w:cs="Arial"/>
          <w:lang w:eastAsia="pl-PL"/>
        </w:rPr>
        <w:t>listw</w:t>
      </w:r>
      <w:proofErr w:type="spellEnd"/>
      <w:r w:rsidRPr="0021178C">
        <w:rPr>
          <w:rFonts w:ascii="Arial" w:eastAsia="Times New Roman" w:hAnsi="Arial" w:cs="Arial"/>
          <w:lang w:eastAsia="pl-PL"/>
        </w:rPr>
        <w:t xml:space="preserve"> osłaniających aluminiowych </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b/>
          <w:lang w:eastAsia="pl-PL"/>
        </w:rPr>
      </w:pPr>
      <w:r w:rsidRPr="0021178C">
        <w:rPr>
          <w:rFonts w:ascii="Arial" w:eastAsia="Times New Roman" w:hAnsi="Arial" w:cs="Arial"/>
          <w:lang w:eastAsia="pl-PL"/>
        </w:rPr>
        <w:t xml:space="preserve">Obsadzenie parapetu wewnętrznego z konglomeratu 1 szt. </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lang w:eastAsia="pl-PL"/>
        </w:rPr>
      </w:pPr>
      <w:r w:rsidRPr="0021178C">
        <w:rPr>
          <w:rFonts w:ascii="Arial" w:eastAsia="Times New Roman" w:hAnsi="Arial" w:cs="Arial"/>
          <w:lang w:eastAsia="pl-PL"/>
        </w:rPr>
        <w:t>Wykonanie ścianek sanitarnych systemowych z HPL -kabiny sanitarne oraz odgrodzenie pisuaru.</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lang w:eastAsia="pl-PL"/>
        </w:rPr>
      </w:pPr>
      <w:r w:rsidRPr="0021178C">
        <w:rPr>
          <w:rFonts w:ascii="Arial" w:eastAsia="Times New Roman" w:hAnsi="Arial" w:cs="Arial"/>
          <w:lang w:eastAsia="pl-PL"/>
        </w:rPr>
        <w:t>Zabudowanie pionów instalacji hydrantowej, przesunięcie szafek hydrantowych (przegroda EI60 -2xpłyta karton gips ogniochronna )</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lang w:eastAsia="pl-PL"/>
        </w:rPr>
      </w:pPr>
      <w:r w:rsidRPr="0021178C">
        <w:rPr>
          <w:rFonts w:ascii="Arial" w:eastAsia="Times New Roman" w:hAnsi="Arial" w:cs="Arial"/>
          <w:lang w:eastAsia="pl-PL"/>
        </w:rPr>
        <w:t>Wykonanie instalacji elektryczne</w:t>
      </w:r>
    </w:p>
    <w:p w:rsidR="0021178C" w:rsidRPr="0021178C" w:rsidRDefault="0021178C" w:rsidP="0021178C">
      <w:pPr>
        <w:tabs>
          <w:tab w:val="left" w:pos="284"/>
        </w:tabs>
        <w:spacing w:after="0" w:line="240" w:lineRule="auto"/>
        <w:ind w:left="567"/>
        <w:jc w:val="both"/>
        <w:rPr>
          <w:rFonts w:ascii="Arial" w:eastAsia="Times New Roman" w:hAnsi="Arial" w:cs="Arial"/>
          <w:lang w:eastAsia="pl-PL"/>
        </w:rPr>
      </w:pPr>
      <w:r w:rsidRPr="0021178C">
        <w:rPr>
          <w:rFonts w:ascii="Arial" w:eastAsia="Times New Roman" w:hAnsi="Arial" w:cs="Arial"/>
          <w:b/>
          <w:lang w:eastAsia="pl-PL"/>
        </w:rPr>
        <w:lastRenderedPageBreak/>
        <w:t>roboty sanitarne</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lang w:eastAsia="pl-PL"/>
        </w:rPr>
      </w:pPr>
      <w:r w:rsidRPr="0021178C">
        <w:rPr>
          <w:rFonts w:ascii="Arial" w:eastAsia="Times New Roman" w:hAnsi="Arial" w:cs="Arial"/>
          <w:lang w:eastAsia="pl-PL"/>
        </w:rPr>
        <w:t xml:space="preserve">Wykonanie nowej instalacji </w:t>
      </w:r>
      <w:proofErr w:type="spellStart"/>
      <w:r w:rsidRPr="0021178C">
        <w:rPr>
          <w:rFonts w:ascii="Arial" w:eastAsia="Times New Roman" w:hAnsi="Arial" w:cs="Arial"/>
          <w:lang w:eastAsia="pl-PL"/>
        </w:rPr>
        <w:t>wod-kan</w:t>
      </w:r>
      <w:proofErr w:type="spellEnd"/>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lang w:eastAsia="pl-PL"/>
        </w:rPr>
      </w:pPr>
      <w:r w:rsidRPr="0021178C">
        <w:rPr>
          <w:rFonts w:ascii="Arial" w:eastAsia="Times New Roman" w:hAnsi="Arial" w:cs="Arial"/>
          <w:lang w:eastAsia="pl-PL"/>
        </w:rPr>
        <w:t xml:space="preserve">Wymianą wpustu podłogowego </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lang w:eastAsia="pl-PL"/>
        </w:rPr>
      </w:pPr>
      <w:r w:rsidRPr="0021178C">
        <w:rPr>
          <w:rFonts w:ascii="Arial" w:eastAsia="Times New Roman" w:hAnsi="Arial" w:cs="Arial"/>
          <w:lang w:eastAsia="pl-PL"/>
        </w:rPr>
        <w:t>Roboty montażowe sanitarne (wodno- kanalizacyjne)</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lang w:eastAsia="pl-PL"/>
        </w:rPr>
      </w:pPr>
      <w:r w:rsidRPr="0021178C">
        <w:rPr>
          <w:rFonts w:ascii="Arial" w:eastAsia="Times New Roman" w:hAnsi="Arial" w:cs="Arial"/>
          <w:lang w:eastAsia="pl-PL"/>
        </w:rPr>
        <w:t>Dostawa i montaż 3x umywalka, 3x ustęp z spłuczką, 1x pisuar</w:t>
      </w:r>
    </w:p>
    <w:p w:rsidR="0021178C" w:rsidRPr="0021178C" w:rsidRDefault="0021178C" w:rsidP="00BA3547">
      <w:pPr>
        <w:numPr>
          <w:ilvl w:val="0"/>
          <w:numId w:val="134"/>
        </w:numPr>
        <w:tabs>
          <w:tab w:val="left" w:pos="284"/>
        </w:tabs>
        <w:spacing w:after="0" w:line="240" w:lineRule="auto"/>
        <w:ind w:left="993" w:hanging="425"/>
        <w:contextualSpacing/>
        <w:jc w:val="both"/>
        <w:rPr>
          <w:rFonts w:ascii="Arial" w:eastAsia="Times New Roman" w:hAnsi="Arial" w:cs="Arial"/>
          <w:lang w:eastAsia="pl-PL"/>
        </w:rPr>
      </w:pPr>
      <w:r w:rsidRPr="0021178C">
        <w:rPr>
          <w:rFonts w:ascii="Arial" w:eastAsia="Times New Roman" w:hAnsi="Arial" w:cs="Arial"/>
          <w:lang w:eastAsia="pl-PL"/>
        </w:rPr>
        <w:t>Wymiana grzejnika</w:t>
      </w:r>
    </w:p>
    <w:p w:rsidR="0021178C" w:rsidRPr="0021178C" w:rsidRDefault="0021178C" w:rsidP="0021178C">
      <w:pPr>
        <w:tabs>
          <w:tab w:val="left" w:pos="284"/>
        </w:tabs>
        <w:spacing w:after="0" w:line="240" w:lineRule="auto"/>
        <w:jc w:val="both"/>
        <w:rPr>
          <w:rFonts w:ascii="Arial" w:eastAsia="Times New Roman" w:hAnsi="Arial" w:cs="Arial"/>
          <w:lang w:eastAsia="pl-PL"/>
        </w:rPr>
      </w:pPr>
      <w:r w:rsidRPr="0021178C">
        <w:rPr>
          <w:rFonts w:ascii="Arial" w:eastAsia="Times New Roman" w:hAnsi="Arial" w:cs="Arial"/>
          <w:b/>
          <w:lang w:eastAsia="pl-PL"/>
        </w:rPr>
        <w:t xml:space="preserve">          roboty elektryczne</w:t>
      </w:r>
    </w:p>
    <w:p w:rsidR="0021178C" w:rsidRPr="0021178C" w:rsidRDefault="0021178C" w:rsidP="00BA3547">
      <w:pPr>
        <w:numPr>
          <w:ilvl w:val="0"/>
          <w:numId w:val="135"/>
        </w:numPr>
        <w:tabs>
          <w:tab w:val="left" w:pos="567"/>
          <w:tab w:val="left" w:pos="1080"/>
        </w:tabs>
        <w:spacing w:after="0" w:line="240" w:lineRule="auto"/>
        <w:ind w:left="993"/>
        <w:contextualSpacing/>
        <w:jc w:val="both"/>
        <w:rPr>
          <w:rFonts w:ascii="Arial" w:eastAsia="Times New Roman" w:hAnsi="Arial" w:cs="Arial"/>
          <w:lang w:eastAsia="pl-PL"/>
        </w:rPr>
      </w:pPr>
      <w:r w:rsidRPr="0021178C">
        <w:rPr>
          <w:rFonts w:ascii="Arial" w:eastAsia="Times New Roman" w:hAnsi="Arial" w:cs="Arial"/>
          <w:lang w:eastAsia="pl-PL"/>
        </w:rPr>
        <w:t xml:space="preserve">montaż  przewodów kabelkowych </w:t>
      </w:r>
    </w:p>
    <w:p w:rsidR="0021178C" w:rsidRPr="0021178C" w:rsidRDefault="0021178C" w:rsidP="00BA3547">
      <w:pPr>
        <w:numPr>
          <w:ilvl w:val="0"/>
          <w:numId w:val="135"/>
        </w:numPr>
        <w:tabs>
          <w:tab w:val="left" w:pos="567"/>
          <w:tab w:val="left" w:pos="1080"/>
        </w:tabs>
        <w:spacing w:after="0" w:line="240" w:lineRule="auto"/>
        <w:ind w:left="993"/>
        <w:contextualSpacing/>
        <w:jc w:val="both"/>
        <w:rPr>
          <w:rFonts w:ascii="Arial" w:eastAsia="Times New Roman" w:hAnsi="Arial" w:cs="Arial"/>
          <w:lang w:eastAsia="pl-PL"/>
        </w:rPr>
      </w:pPr>
      <w:r w:rsidRPr="0021178C">
        <w:rPr>
          <w:rFonts w:ascii="Arial" w:eastAsia="Times New Roman" w:hAnsi="Arial" w:cs="Arial"/>
          <w:lang w:eastAsia="pl-PL"/>
        </w:rPr>
        <w:t>montaż opraw oświetleniowych,</w:t>
      </w:r>
    </w:p>
    <w:p w:rsidR="0021178C" w:rsidRPr="0021178C" w:rsidRDefault="0021178C" w:rsidP="00BA3547">
      <w:pPr>
        <w:numPr>
          <w:ilvl w:val="0"/>
          <w:numId w:val="135"/>
        </w:numPr>
        <w:tabs>
          <w:tab w:val="left" w:pos="567"/>
          <w:tab w:val="left" w:pos="1080"/>
        </w:tabs>
        <w:spacing w:after="0" w:line="240" w:lineRule="auto"/>
        <w:ind w:left="993"/>
        <w:contextualSpacing/>
        <w:jc w:val="both"/>
        <w:rPr>
          <w:rFonts w:ascii="Arial" w:eastAsia="Times New Roman" w:hAnsi="Arial" w:cs="Arial"/>
          <w:lang w:eastAsia="pl-PL"/>
        </w:rPr>
      </w:pPr>
      <w:r w:rsidRPr="0021178C">
        <w:rPr>
          <w:rFonts w:ascii="Arial" w:eastAsia="Times New Roman" w:hAnsi="Arial" w:cs="Arial"/>
          <w:lang w:eastAsia="pl-PL"/>
        </w:rPr>
        <w:t>montaż wentylatora łazienkowego</w:t>
      </w:r>
    </w:p>
    <w:p w:rsidR="0021178C" w:rsidRPr="0021178C" w:rsidRDefault="0021178C" w:rsidP="00BA3547">
      <w:pPr>
        <w:numPr>
          <w:ilvl w:val="0"/>
          <w:numId w:val="135"/>
        </w:numPr>
        <w:tabs>
          <w:tab w:val="left" w:pos="567"/>
          <w:tab w:val="left" w:pos="1080"/>
        </w:tabs>
        <w:suppressAutoHyphens/>
        <w:spacing w:after="0" w:line="240" w:lineRule="auto"/>
        <w:ind w:left="993"/>
        <w:contextualSpacing/>
        <w:jc w:val="both"/>
        <w:rPr>
          <w:rFonts w:ascii="Arial" w:eastAsia="Times New Roman" w:hAnsi="Arial" w:cs="Arial"/>
          <w:lang w:eastAsia="pl-PL"/>
        </w:rPr>
      </w:pPr>
      <w:r w:rsidRPr="0021178C">
        <w:rPr>
          <w:rFonts w:ascii="Arial" w:eastAsia="Times New Roman" w:hAnsi="Arial" w:cs="Arial"/>
          <w:color w:val="000000"/>
          <w:lang w:eastAsia="pl-PL"/>
        </w:rPr>
        <w:t>montaż wyłączników podtynkowych</w:t>
      </w:r>
    </w:p>
    <w:p w:rsidR="0021178C" w:rsidRPr="0021178C" w:rsidRDefault="0021178C" w:rsidP="00BA3547">
      <w:pPr>
        <w:numPr>
          <w:ilvl w:val="0"/>
          <w:numId w:val="135"/>
        </w:numPr>
        <w:tabs>
          <w:tab w:val="left" w:pos="567"/>
          <w:tab w:val="left" w:pos="1080"/>
        </w:tabs>
        <w:suppressAutoHyphens/>
        <w:spacing w:after="0" w:line="240" w:lineRule="auto"/>
        <w:ind w:left="993"/>
        <w:contextualSpacing/>
        <w:jc w:val="both"/>
        <w:rPr>
          <w:rFonts w:ascii="Arial" w:eastAsia="Times New Roman" w:hAnsi="Arial" w:cs="Arial"/>
          <w:lang w:eastAsia="pl-PL"/>
        </w:rPr>
      </w:pPr>
      <w:r w:rsidRPr="0021178C">
        <w:rPr>
          <w:rFonts w:ascii="Arial" w:eastAsia="Times New Roman" w:hAnsi="Arial" w:cs="Arial"/>
          <w:color w:val="000000"/>
          <w:lang w:eastAsia="pl-PL"/>
        </w:rPr>
        <w:t>montaż gniazd instalacyjnych</w:t>
      </w:r>
    </w:p>
    <w:p w:rsidR="0021178C" w:rsidRPr="0021178C" w:rsidRDefault="0021178C" w:rsidP="00BA3547">
      <w:pPr>
        <w:numPr>
          <w:ilvl w:val="0"/>
          <w:numId w:val="135"/>
        </w:numPr>
        <w:tabs>
          <w:tab w:val="left" w:pos="567"/>
          <w:tab w:val="left" w:pos="1080"/>
        </w:tabs>
        <w:suppressAutoHyphens/>
        <w:spacing w:after="0" w:line="240" w:lineRule="auto"/>
        <w:ind w:left="993"/>
        <w:contextualSpacing/>
        <w:jc w:val="both"/>
        <w:rPr>
          <w:rFonts w:ascii="Arial" w:eastAsia="Times New Roman" w:hAnsi="Arial" w:cs="Arial"/>
          <w:lang w:eastAsia="pl-PL"/>
        </w:rPr>
      </w:pPr>
      <w:r w:rsidRPr="0021178C">
        <w:rPr>
          <w:rFonts w:ascii="Arial" w:eastAsia="Times New Roman" w:hAnsi="Arial" w:cs="Arial"/>
          <w:color w:val="000000"/>
          <w:lang w:eastAsia="pl-PL"/>
        </w:rPr>
        <w:t>montaż osprzętu elektroinstalacyjnego</w:t>
      </w:r>
    </w:p>
    <w:p w:rsidR="0021178C" w:rsidRPr="0021178C" w:rsidRDefault="0021178C" w:rsidP="00BA3547">
      <w:pPr>
        <w:numPr>
          <w:ilvl w:val="0"/>
          <w:numId w:val="135"/>
        </w:numPr>
        <w:tabs>
          <w:tab w:val="left" w:pos="567"/>
          <w:tab w:val="left" w:pos="1080"/>
        </w:tabs>
        <w:suppressAutoHyphens/>
        <w:spacing w:after="0" w:line="240" w:lineRule="auto"/>
        <w:ind w:left="993"/>
        <w:contextualSpacing/>
        <w:jc w:val="both"/>
        <w:rPr>
          <w:rFonts w:ascii="Arial" w:eastAsia="Times New Roman" w:hAnsi="Arial" w:cs="Arial"/>
          <w:lang w:eastAsia="pl-PL"/>
        </w:rPr>
      </w:pPr>
      <w:r w:rsidRPr="0021178C">
        <w:rPr>
          <w:rFonts w:ascii="Arial" w:eastAsia="Times New Roman" w:hAnsi="Arial" w:cs="Arial"/>
          <w:color w:val="000000"/>
          <w:lang w:eastAsia="pl-PL"/>
        </w:rPr>
        <w:t>pomiary elektryczne</w:t>
      </w:r>
    </w:p>
    <w:p w:rsidR="0021178C" w:rsidRDefault="0021178C" w:rsidP="0021178C">
      <w:pPr>
        <w:tabs>
          <w:tab w:val="left" w:pos="284"/>
        </w:tabs>
        <w:spacing w:after="0" w:line="240" w:lineRule="auto"/>
        <w:contextualSpacing/>
        <w:jc w:val="both"/>
        <w:rPr>
          <w:rFonts w:ascii="Arial" w:hAnsi="Arial" w:cs="Arial"/>
          <w:b/>
        </w:rPr>
      </w:pPr>
    </w:p>
    <w:p w:rsidR="0021178C" w:rsidRDefault="0021178C" w:rsidP="0021178C">
      <w:pPr>
        <w:tabs>
          <w:tab w:val="left" w:pos="284"/>
        </w:tabs>
        <w:spacing w:after="0" w:line="240" w:lineRule="auto"/>
        <w:contextualSpacing/>
        <w:jc w:val="both"/>
        <w:rPr>
          <w:rFonts w:ascii="Arial" w:hAnsi="Arial" w:cs="Arial"/>
          <w:b/>
        </w:rPr>
      </w:pPr>
      <w:r w:rsidRPr="0021178C">
        <w:rPr>
          <w:rFonts w:ascii="Arial" w:hAnsi="Arial" w:cs="Arial"/>
          <w:b/>
        </w:rPr>
        <w:t>Część nr 3: Remont wejścia do budynku nr 111 w kompleksie wojskowym przy ul. Spadochroniarzy w Lublinie</w:t>
      </w:r>
    </w:p>
    <w:p w:rsidR="0021178C" w:rsidRDefault="0021178C" w:rsidP="0021178C">
      <w:pPr>
        <w:tabs>
          <w:tab w:val="left" w:pos="284"/>
        </w:tabs>
        <w:spacing w:after="0" w:line="240" w:lineRule="auto"/>
        <w:contextualSpacing/>
        <w:jc w:val="both"/>
        <w:rPr>
          <w:rFonts w:ascii="Arial" w:hAnsi="Arial" w:cs="Arial"/>
          <w:b/>
        </w:rPr>
      </w:pPr>
    </w:p>
    <w:p w:rsidR="0021178C" w:rsidRPr="0021178C" w:rsidRDefault="0021178C" w:rsidP="0021178C">
      <w:pPr>
        <w:autoSpaceDE w:val="0"/>
        <w:autoSpaceDN w:val="0"/>
        <w:adjustRightInd w:val="0"/>
        <w:spacing w:after="0" w:line="240" w:lineRule="auto"/>
        <w:contextualSpacing/>
        <w:jc w:val="both"/>
        <w:rPr>
          <w:rFonts w:ascii="Arial" w:eastAsia="Times New Roman" w:hAnsi="Arial" w:cs="Arial"/>
          <w:b/>
          <w:lang w:eastAsia="pl-PL"/>
        </w:rPr>
      </w:pPr>
      <w:r w:rsidRPr="0021178C">
        <w:rPr>
          <w:rFonts w:ascii="Arial" w:eastAsia="Times New Roman" w:hAnsi="Arial" w:cs="Arial"/>
          <w:b/>
          <w:lang w:eastAsia="pl-PL"/>
        </w:rPr>
        <w:t>Zakres prac</w:t>
      </w:r>
    </w:p>
    <w:p w:rsidR="0021178C" w:rsidRPr="0021178C" w:rsidRDefault="0021178C" w:rsidP="00BA3547">
      <w:pPr>
        <w:numPr>
          <w:ilvl w:val="0"/>
          <w:numId w:val="136"/>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21178C">
        <w:rPr>
          <w:rFonts w:ascii="Arial" w:eastAsia="Times New Roman" w:hAnsi="Arial" w:cs="Arial"/>
          <w:lang w:eastAsia="pl-PL"/>
        </w:rPr>
        <w:t>demontaż i montaż nowego napisu wg specyfikacji;</w:t>
      </w:r>
    </w:p>
    <w:p w:rsidR="0021178C" w:rsidRPr="0021178C" w:rsidRDefault="0021178C" w:rsidP="00BA3547">
      <w:pPr>
        <w:numPr>
          <w:ilvl w:val="0"/>
          <w:numId w:val="136"/>
        </w:numPr>
        <w:tabs>
          <w:tab w:val="left" w:pos="284"/>
        </w:tabs>
        <w:spacing w:after="0" w:line="240" w:lineRule="auto"/>
        <w:contextualSpacing/>
        <w:rPr>
          <w:rFonts w:ascii="Arial" w:eastAsia="Times New Roman" w:hAnsi="Arial" w:cs="Arial"/>
          <w:lang w:eastAsia="pl-PL"/>
        </w:rPr>
      </w:pPr>
      <w:r w:rsidRPr="0021178C">
        <w:rPr>
          <w:rFonts w:ascii="Arial" w:eastAsia="Times New Roman" w:hAnsi="Arial" w:cs="Arial"/>
          <w:lang w:eastAsia="pl-PL"/>
        </w:rPr>
        <w:t>oczyszczenie i zmycie istniejącego tynku strukturalnego</w:t>
      </w:r>
    </w:p>
    <w:p w:rsidR="0021178C" w:rsidRPr="0021178C" w:rsidRDefault="0021178C" w:rsidP="00BA3547">
      <w:pPr>
        <w:numPr>
          <w:ilvl w:val="0"/>
          <w:numId w:val="136"/>
        </w:numPr>
        <w:tabs>
          <w:tab w:val="left" w:pos="284"/>
        </w:tabs>
        <w:spacing w:after="0" w:line="240" w:lineRule="auto"/>
        <w:contextualSpacing/>
        <w:rPr>
          <w:rFonts w:ascii="Arial" w:eastAsia="Times New Roman" w:hAnsi="Arial" w:cs="Arial"/>
          <w:lang w:eastAsia="pl-PL"/>
        </w:rPr>
      </w:pPr>
      <w:r w:rsidRPr="0021178C">
        <w:rPr>
          <w:rFonts w:ascii="Arial" w:eastAsia="Times New Roman" w:hAnsi="Arial" w:cs="Arial"/>
          <w:lang w:eastAsia="pl-PL"/>
        </w:rPr>
        <w:t>gruntowanie podłoży - powierzchnie pionowe</w:t>
      </w:r>
    </w:p>
    <w:p w:rsidR="0021178C" w:rsidRPr="0021178C" w:rsidRDefault="0021178C" w:rsidP="00BA3547">
      <w:pPr>
        <w:widowControl w:val="0"/>
        <w:numPr>
          <w:ilvl w:val="0"/>
          <w:numId w:val="136"/>
        </w:numPr>
        <w:suppressAutoHyphens/>
        <w:autoSpaceDN w:val="0"/>
        <w:spacing w:after="0" w:line="240" w:lineRule="auto"/>
        <w:textAlignment w:val="baseline"/>
        <w:rPr>
          <w:rFonts w:ascii="Arial" w:eastAsia="Calibri" w:hAnsi="Arial" w:cs="Arial"/>
          <w:lang w:eastAsia="pl-PL"/>
        </w:rPr>
      </w:pPr>
      <w:r w:rsidRPr="0021178C">
        <w:rPr>
          <w:rFonts w:ascii="Arial" w:eastAsia="Calibri" w:hAnsi="Arial" w:cs="Arial"/>
          <w:lang w:eastAsia="pl-PL"/>
        </w:rPr>
        <w:t>malowanie elewacji farbą silikonową</w:t>
      </w:r>
    </w:p>
    <w:p w:rsidR="0021178C" w:rsidRPr="0021178C" w:rsidRDefault="0021178C" w:rsidP="00BA3547">
      <w:pPr>
        <w:numPr>
          <w:ilvl w:val="0"/>
          <w:numId w:val="136"/>
        </w:numPr>
        <w:tabs>
          <w:tab w:val="left" w:pos="284"/>
        </w:tabs>
        <w:spacing w:after="0" w:line="240" w:lineRule="auto"/>
        <w:contextualSpacing/>
        <w:rPr>
          <w:rFonts w:ascii="Arial" w:eastAsia="Times New Roman" w:hAnsi="Arial" w:cs="Arial"/>
          <w:lang w:eastAsia="pl-PL"/>
        </w:rPr>
      </w:pPr>
      <w:r w:rsidRPr="0021178C">
        <w:rPr>
          <w:rFonts w:ascii="Arial" w:eastAsia="Times New Roman" w:hAnsi="Arial" w:cs="Arial"/>
          <w:lang w:eastAsia="pl-PL"/>
        </w:rPr>
        <w:t>naprawa daszku krytego papą przy użyciu papy termozgrzewalnej</w:t>
      </w:r>
    </w:p>
    <w:p w:rsidR="0021178C" w:rsidRPr="0021178C" w:rsidRDefault="0021178C" w:rsidP="00BA3547">
      <w:pPr>
        <w:widowControl w:val="0"/>
        <w:numPr>
          <w:ilvl w:val="0"/>
          <w:numId w:val="136"/>
        </w:numPr>
        <w:suppressAutoHyphens/>
        <w:autoSpaceDN w:val="0"/>
        <w:spacing w:after="0" w:line="240" w:lineRule="auto"/>
        <w:textAlignment w:val="baseline"/>
        <w:rPr>
          <w:rFonts w:ascii="Arial" w:eastAsia="Calibri" w:hAnsi="Arial" w:cs="Arial"/>
          <w:lang w:eastAsia="pl-PL"/>
        </w:rPr>
      </w:pPr>
      <w:r w:rsidRPr="0021178C">
        <w:rPr>
          <w:rFonts w:ascii="Arial" w:eastAsia="Calibri" w:hAnsi="Arial" w:cs="Arial"/>
          <w:lang w:eastAsia="pl-PL"/>
        </w:rPr>
        <w:t>skucie zmurszałego tynku na daszku</w:t>
      </w:r>
    </w:p>
    <w:p w:rsidR="0021178C" w:rsidRPr="0021178C" w:rsidRDefault="0021178C" w:rsidP="00BA3547">
      <w:pPr>
        <w:widowControl w:val="0"/>
        <w:numPr>
          <w:ilvl w:val="0"/>
          <w:numId w:val="136"/>
        </w:numPr>
        <w:suppressAutoHyphens/>
        <w:autoSpaceDN w:val="0"/>
        <w:spacing w:after="0" w:line="240" w:lineRule="auto"/>
        <w:textAlignment w:val="baseline"/>
        <w:rPr>
          <w:rFonts w:ascii="Arial" w:eastAsia="Calibri" w:hAnsi="Arial" w:cs="Arial"/>
          <w:lang w:eastAsia="pl-PL"/>
        </w:rPr>
      </w:pPr>
      <w:r w:rsidRPr="0021178C">
        <w:rPr>
          <w:rFonts w:ascii="Arial" w:eastAsia="Calibri" w:hAnsi="Arial" w:cs="Arial"/>
          <w:lang w:eastAsia="pl-PL"/>
        </w:rPr>
        <w:t>uzupełnienie tynków zwykłych wewnętrznych</w:t>
      </w:r>
    </w:p>
    <w:p w:rsidR="0021178C" w:rsidRPr="0021178C" w:rsidRDefault="0021178C" w:rsidP="00BA3547">
      <w:pPr>
        <w:widowControl w:val="0"/>
        <w:numPr>
          <w:ilvl w:val="0"/>
          <w:numId w:val="136"/>
        </w:numPr>
        <w:suppressAutoHyphens/>
        <w:autoSpaceDN w:val="0"/>
        <w:spacing w:after="0" w:line="240" w:lineRule="auto"/>
        <w:textAlignment w:val="baseline"/>
        <w:rPr>
          <w:rFonts w:ascii="Arial" w:eastAsia="Calibri" w:hAnsi="Arial" w:cs="Arial"/>
          <w:lang w:eastAsia="pl-PL"/>
        </w:rPr>
      </w:pPr>
      <w:r w:rsidRPr="0021178C">
        <w:rPr>
          <w:rFonts w:ascii="Arial" w:eastAsia="Calibri" w:hAnsi="Arial" w:cs="Arial"/>
          <w:lang w:eastAsia="pl-PL"/>
        </w:rPr>
        <w:t>dwukrotne malowanie zwykłe farbą emulsyjną tynków gładkich</w:t>
      </w:r>
    </w:p>
    <w:p w:rsidR="0021178C" w:rsidRPr="0021178C" w:rsidRDefault="0021178C" w:rsidP="00BA3547">
      <w:pPr>
        <w:widowControl w:val="0"/>
        <w:numPr>
          <w:ilvl w:val="0"/>
          <w:numId w:val="136"/>
        </w:numPr>
        <w:suppressAutoHyphens/>
        <w:autoSpaceDN w:val="0"/>
        <w:spacing w:after="0" w:line="240" w:lineRule="auto"/>
        <w:textAlignment w:val="baseline"/>
        <w:rPr>
          <w:rFonts w:ascii="Arial" w:eastAsia="Calibri" w:hAnsi="Arial" w:cs="Arial"/>
          <w:lang w:eastAsia="pl-PL"/>
        </w:rPr>
      </w:pPr>
      <w:r w:rsidRPr="0021178C">
        <w:rPr>
          <w:rFonts w:ascii="Arial" w:eastAsia="Calibri" w:hAnsi="Arial" w:cs="Arial"/>
          <w:lang w:eastAsia="pl-PL"/>
        </w:rPr>
        <w:t>rozbiórka elementów konstrukcji betonowych zbrojonych</w:t>
      </w:r>
    </w:p>
    <w:p w:rsidR="0021178C" w:rsidRPr="0021178C" w:rsidRDefault="0021178C" w:rsidP="00BA3547">
      <w:pPr>
        <w:widowControl w:val="0"/>
        <w:numPr>
          <w:ilvl w:val="0"/>
          <w:numId w:val="136"/>
        </w:numPr>
        <w:suppressAutoHyphens/>
        <w:autoSpaceDN w:val="0"/>
        <w:spacing w:after="0" w:line="240" w:lineRule="auto"/>
        <w:textAlignment w:val="baseline"/>
        <w:rPr>
          <w:rFonts w:ascii="Arial" w:eastAsia="Calibri" w:hAnsi="Arial" w:cs="Arial"/>
          <w:lang w:eastAsia="pl-PL"/>
        </w:rPr>
      </w:pPr>
      <w:r w:rsidRPr="0021178C">
        <w:rPr>
          <w:rFonts w:ascii="Arial" w:eastAsia="Calibri" w:hAnsi="Arial" w:cs="Arial"/>
          <w:lang w:eastAsia="pl-PL"/>
        </w:rPr>
        <w:t>daszki jednospadowe systemowe; konstrukcja stalowa z stali nierdzewnej; z wypełnieniem z płyty poliwęglanowej litej</w:t>
      </w:r>
    </w:p>
    <w:p w:rsidR="0021178C" w:rsidRPr="0021178C" w:rsidRDefault="0021178C" w:rsidP="00BA3547">
      <w:pPr>
        <w:widowControl w:val="0"/>
        <w:numPr>
          <w:ilvl w:val="0"/>
          <w:numId w:val="136"/>
        </w:numPr>
        <w:suppressAutoHyphens/>
        <w:autoSpaceDN w:val="0"/>
        <w:spacing w:after="0" w:line="240" w:lineRule="auto"/>
        <w:textAlignment w:val="baseline"/>
        <w:rPr>
          <w:rFonts w:ascii="Arial" w:eastAsia="Calibri" w:hAnsi="Arial" w:cs="Arial"/>
          <w:lang w:eastAsia="pl-PL"/>
        </w:rPr>
      </w:pPr>
      <w:r w:rsidRPr="0021178C">
        <w:rPr>
          <w:rFonts w:ascii="Arial" w:eastAsia="Calibri" w:hAnsi="Arial" w:cs="Arial"/>
          <w:lang w:eastAsia="pl-PL"/>
        </w:rPr>
        <w:t>naprawa schodów</w:t>
      </w:r>
    </w:p>
    <w:p w:rsidR="0021178C" w:rsidRPr="0021178C" w:rsidRDefault="0021178C" w:rsidP="00BA3547">
      <w:pPr>
        <w:widowControl w:val="0"/>
        <w:numPr>
          <w:ilvl w:val="0"/>
          <w:numId w:val="136"/>
        </w:numPr>
        <w:suppressAutoHyphens/>
        <w:autoSpaceDN w:val="0"/>
        <w:spacing w:after="0" w:line="240" w:lineRule="auto"/>
        <w:textAlignment w:val="baseline"/>
        <w:rPr>
          <w:rFonts w:ascii="Arial" w:eastAsia="Calibri" w:hAnsi="Arial" w:cs="Arial"/>
          <w:lang w:eastAsia="pl-PL"/>
        </w:rPr>
      </w:pPr>
      <w:r w:rsidRPr="0021178C">
        <w:rPr>
          <w:rFonts w:ascii="Arial" w:eastAsia="Calibri" w:hAnsi="Arial" w:cs="Arial"/>
          <w:lang w:eastAsia="pl-PL"/>
        </w:rPr>
        <w:t>naprawa obróbek blacharskich</w:t>
      </w:r>
    </w:p>
    <w:p w:rsidR="0021178C" w:rsidRPr="0021178C" w:rsidRDefault="0021178C" w:rsidP="0021178C">
      <w:pPr>
        <w:widowControl w:val="0"/>
        <w:suppressAutoHyphens/>
        <w:autoSpaceDN w:val="0"/>
        <w:spacing w:after="0" w:line="240" w:lineRule="auto"/>
        <w:ind w:left="720"/>
        <w:textAlignment w:val="baseline"/>
        <w:rPr>
          <w:rFonts w:ascii="Arial" w:eastAsia="Calibri" w:hAnsi="Arial" w:cs="Arial"/>
          <w:b/>
          <w:lang w:eastAsia="pl-PL"/>
        </w:rPr>
      </w:pPr>
      <w:r w:rsidRPr="0021178C">
        <w:rPr>
          <w:rFonts w:ascii="Arial" w:eastAsia="Calibri" w:hAnsi="Arial" w:cs="Arial"/>
          <w:b/>
          <w:bCs/>
          <w:lang w:eastAsia="pl-PL"/>
        </w:rPr>
        <w:t>Roboty elektryczne</w:t>
      </w:r>
    </w:p>
    <w:p w:rsidR="0021178C" w:rsidRPr="0021178C" w:rsidRDefault="0021178C" w:rsidP="00BA3547">
      <w:pPr>
        <w:widowControl w:val="0"/>
        <w:numPr>
          <w:ilvl w:val="0"/>
          <w:numId w:val="136"/>
        </w:numPr>
        <w:suppressAutoHyphens/>
        <w:autoSpaceDN w:val="0"/>
        <w:spacing w:after="0" w:line="240" w:lineRule="auto"/>
        <w:textAlignment w:val="baseline"/>
        <w:rPr>
          <w:rFonts w:ascii="Arial" w:eastAsia="Calibri" w:hAnsi="Arial" w:cs="Arial"/>
          <w:lang w:eastAsia="pl-PL"/>
        </w:rPr>
      </w:pPr>
      <w:r w:rsidRPr="0021178C">
        <w:rPr>
          <w:rFonts w:ascii="Arial" w:eastAsia="Calibri" w:hAnsi="Arial" w:cs="Arial"/>
          <w:lang w:eastAsia="pl-PL"/>
        </w:rPr>
        <w:t xml:space="preserve">Naprawa </w:t>
      </w:r>
      <w:r>
        <w:rPr>
          <w:rFonts w:ascii="Arial" w:eastAsia="Calibri" w:hAnsi="Arial" w:cs="Arial"/>
          <w:lang w:eastAsia="pl-PL"/>
        </w:rPr>
        <w:t>instalacji elektryczne</w:t>
      </w:r>
    </w:p>
    <w:p w:rsidR="0021178C" w:rsidRDefault="0021178C" w:rsidP="0021178C">
      <w:pPr>
        <w:tabs>
          <w:tab w:val="left" w:pos="284"/>
        </w:tabs>
        <w:spacing w:after="0" w:line="240" w:lineRule="auto"/>
        <w:contextualSpacing/>
        <w:jc w:val="both"/>
        <w:rPr>
          <w:rFonts w:ascii="Arial" w:eastAsia="Times New Roman" w:hAnsi="Arial" w:cs="Arial"/>
          <w:lang w:eastAsia="pl-PL"/>
        </w:rPr>
      </w:pPr>
    </w:p>
    <w:p w:rsidR="0021178C" w:rsidRPr="0021178C" w:rsidRDefault="0021178C" w:rsidP="0021178C">
      <w:pPr>
        <w:tabs>
          <w:tab w:val="left" w:pos="284"/>
        </w:tabs>
        <w:spacing w:after="0" w:line="240" w:lineRule="auto"/>
        <w:contextualSpacing/>
        <w:jc w:val="both"/>
        <w:rPr>
          <w:rFonts w:ascii="Arial" w:eastAsia="Times New Roman" w:hAnsi="Arial" w:cs="Arial"/>
          <w:lang w:eastAsia="pl-PL"/>
        </w:rPr>
      </w:pPr>
    </w:p>
    <w:p w:rsidR="008804E5" w:rsidRDefault="00590AF6" w:rsidP="008804E5">
      <w:pPr>
        <w:spacing w:after="0" w:line="240" w:lineRule="auto"/>
        <w:jc w:val="both"/>
        <w:rPr>
          <w:rFonts w:ascii="Arial" w:hAnsi="Arial" w:cs="Arial"/>
          <w:b/>
          <w:u w:val="single"/>
        </w:rPr>
      </w:pPr>
      <w:r w:rsidRPr="00AC0ECB">
        <w:rPr>
          <w:rFonts w:ascii="Arial" w:hAnsi="Arial" w:cs="Arial"/>
          <w:b/>
          <w:u w:val="single"/>
        </w:rPr>
        <w:t xml:space="preserve">SZCZEGÓŁOWY OPIS PRZEDMIOTU ZAMÓWIENIA  </w:t>
      </w:r>
      <w:r>
        <w:rPr>
          <w:rFonts w:ascii="Arial" w:hAnsi="Arial" w:cs="Arial"/>
          <w:b/>
          <w:u w:val="single"/>
        </w:rPr>
        <w:t>OKREŚLAJĄ</w:t>
      </w:r>
      <w:r w:rsidRPr="00AC0ECB">
        <w:rPr>
          <w:rFonts w:ascii="Arial" w:hAnsi="Arial" w:cs="Arial"/>
          <w:b/>
          <w:u w:val="single"/>
        </w:rPr>
        <w:t>:</w:t>
      </w:r>
    </w:p>
    <w:p w:rsidR="00177F29" w:rsidRDefault="00177F29" w:rsidP="008804E5">
      <w:pPr>
        <w:spacing w:after="0" w:line="240" w:lineRule="auto"/>
        <w:jc w:val="both"/>
        <w:rPr>
          <w:rFonts w:ascii="Arial" w:hAnsi="Arial" w:cs="Arial"/>
          <w:b/>
          <w:u w:val="single"/>
        </w:rPr>
      </w:pPr>
    </w:p>
    <w:p w:rsidR="00177F29" w:rsidRPr="00AC0ECB" w:rsidRDefault="00177F29" w:rsidP="008804E5">
      <w:pPr>
        <w:spacing w:after="0" w:line="240" w:lineRule="auto"/>
        <w:jc w:val="both"/>
        <w:rPr>
          <w:rFonts w:ascii="Arial" w:hAnsi="Arial" w:cs="Arial"/>
          <w:b/>
          <w:u w:val="single"/>
        </w:rPr>
      </w:pPr>
      <w:r>
        <w:rPr>
          <w:rFonts w:ascii="Arial" w:hAnsi="Arial" w:cs="Arial"/>
          <w:b/>
          <w:u w:val="single"/>
        </w:rPr>
        <w:t>W zakresie części nr 1 :</w:t>
      </w:r>
    </w:p>
    <w:p w:rsidR="009E5C48" w:rsidRPr="00D62FEA" w:rsidRDefault="009E5C48" w:rsidP="000A4D17">
      <w:pPr>
        <w:numPr>
          <w:ilvl w:val="0"/>
          <w:numId w:val="54"/>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sidR="00D5346B">
        <w:rPr>
          <w:rFonts w:ascii="Arial" w:hAnsi="Arial" w:cs="Arial"/>
          <w:b/>
        </w:rPr>
        <w:t xml:space="preserve">- </w:t>
      </w:r>
      <w:r w:rsidRPr="005808EA">
        <w:rPr>
          <w:rFonts w:ascii="Arial" w:hAnsi="Arial" w:cs="Arial"/>
        </w:rPr>
        <w:t>st</w:t>
      </w:r>
      <w:r w:rsidR="006F357C">
        <w:rPr>
          <w:rFonts w:ascii="Arial" w:hAnsi="Arial" w:cs="Arial"/>
        </w:rPr>
        <w:t>anowiąca Załącznik nr 1 do S</w:t>
      </w:r>
      <w:r>
        <w:rPr>
          <w:rFonts w:ascii="Arial" w:hAnsi="Arial" w:cs="Arial"/>
        </w:rPr>
        <w:t>WZ;</w:t>
      </w:r>
    </w:p>
    <w:p w:rsidR="009E5C48" w:rsidRPr="00177F29" w:rsidRDefault="009E5C48" w:rsidP="000A4D17">
      <w:pPr>
        <w:numPr>
          <w:ilvl w:val="0"/>
          <w:numId w:val="54"/>
        </w:numPr>
        <w:contextualSpacing/>
        <w:jc w:val="both"/>
        <w:rPr>
          <w:rFonts w:ascii="Arial" w:hAnsi="Arial" w:cs="Arial"/>
          <w:b/>
        </w:rPr>
      </w:pPr>
      <w:r w:rsidRPr="005808EA">
        <w:rPr>
          <w:rFonts w:ascii="Arial" w:hAnsi="Arial" w:cs="Arial"/>
          <w:b/>
        </w:rPr>
        <w:t xml:space="preserve">Przedmiar robót – </w:t>
      </w:r>
      <w:r w:rsidRPr="005808EA">
        <w:rPr>
          <w:rFonts w:ascii="Arial" w:hAnsi="Arial" w:cs="Arial"/>
        </w:rPr>
        <w:t>stanowiący</w:t>
      </w:r>
      <w:r>
        <w:rPr>
          <w:rFonts w:ascii="Arial" w:hAnsi="Arial" w:cs="Arial"/>
        </w:rPr>
        <w:t xml:space="preserve"> Załącznik nr</w:t>
      </w:r>
      <w:r w:rsidR="00177F29">
        <w:rPr>
          <w:rFonts w:ascii="Arial" w:hAnsi="Arial" w:cs="Arial"/>
        </w:rPr>
        <w:t xml:space="preserve"> 1a</w:t>
      </w:r>
      <w:r w:rsidR="006F357C">
        <w:rPr>
          <w:rFonts w:ascii="Arial" w:hAnsi="Arial" w:cs="Arial"/>
        </w:rPr>
        <w:t xml:space="preserve"> do S</w:t>
      </w:r>
      <w:r w:rsidRPr="005808EA">
        <w:rPr>
          <w:rFonts w:ascii="Arial" w:hAnsi="Arial" w:cs="Arial"/>
        </w:rPr>
        <w:t xml:space="preserve">WZ </w:t>
      </w:r>
    </w:p>
    <w:p w:rsidR="00177F29" w:rsidRDefault="00177F29" w:rsidP="00177F29">
      <w:pPr>
        <w:contextualSpacing/>
        <w:jc w:val="both"/>
        <w:rPr>
          <w:rFonts w:ascii="Arial" w:hAnsi="Arial" w:cs="Arial"/>
          <w:b/>
        </w:rPr>
      </w:pPr>
    </w:p>
    <w:p w:rsidR="00177F29" w:rsidRPr="00AC0ECB" w:rsidRDefault="00177F29" w:rsidP="00177F29">
      <w:pPr>
        <w:spacing w:after="0" w:line="240" w:lineRule="auto"/>
        <w:jc w:val="both"/>
        <w:rPr>
          <w:rFonts w:ascii="Arial" w:hAnsi="Arial" w:cs="Arial"/>
          <w:b/>
          <w:u w:val="single"/>
        </w:rPr>
      </w:pPr>
      <w:r>
        <w:rPr>
          <w:rFonts w:ascii="Arial" w:hAnsi="Arial" w:cs="Arial"/>
          <w:b/>
          <w:u w:val="single"/>
        </w:rPr>
        <w:t>W zakresie części nr 2 :</w:t>
      </w:r>
    </w:p>
    <w:p w:rsidR="00177F29" w:rsidRPr="00D62FEA" w:rsidRDefault="00177F29" w:rsidP="00BA3547">
      <w:pPr>
        <w:numPr>
          <w:ilvl w:val="0"/>
          <w:numId w:val="137"/>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 xml:space="preserve">- </w:t>
      </w:r>
      <w:r w:rsidRPr="005808EA">
        <w:rPr>
          <w:rFonts w:ascii="Arial" w:hAnsi="Arial" w:cs="Arial"/>
        </w:rPr>
        <w:t>st</w:t>
      </w:r>
      <w:r>
        <w:rPr>
          <w:rFonts w:ascii="Arial" w:hAnsi="Arial" w:cs="Arial"/>
        </w:rPr>
        <w:t>anowiąca Załącznik nr 2 do SWZ;</w:t>
      </w:r>
    </w:p>
    <w:p w:rsidR="00177F29" w:rsidRPr="00177F29" w:rsidRDefault="00177F29" w:rsidP="00BA3547">
      <w:pPr>
        <w:numPr>
          <w:ilvl w:val="0"/>
          <w:numId w:val="137"/>
        </w:numPr>
        <w:contextualSpacing/>
        <w:jc w:val="both"/>
        <w:rPr>
          <w:rFonts w:ascii="Arial" w:hAnsi="Arial" w:cs="Arial"/>
          <w:b/>
        </w:rPr>
      </w:pPr>
      <w:r w:rsidRPr="005808EA">
        <w:rPr>
          <w:rFonts w:ascii="Arial" w:hAnsi="Arial" w:cs="Arial"/>
          <w:b/>
        </w:rPr>
        <w:t xml:space="preserve">Przedmiar robót – </w:t>
      </w:r>
      <w:r w:rsidRPr="005808EA">
        <w:rPr>
          <w:rFonts w:ascii="Arial" w:hAnsi="Arial" w:cs="Arial"/>
        </w:rPr>
        <w:t>stanowiący</w:t>
      </w:r>
      <w:r>
        <w:rPr>
          <w:rFonts w:ascii="Arial" w:hAnsi="Arial" w:cs="Arial"/>
        </w:rPr>
        <w:t xml:space="preserve"> Załącznik nr 2a do S</w:t>
      </w:r>
      <w:r w:rsidRPr="005808EA">
        <w:rPr>
          <w:rFonts w:ascii="Arial" w:hAnsi="Arial" w:cs="Arial"/>
        </w:rPr>
        <w:t xml:space="preserve">WZ </w:t>
      </w:r>
    </w:p>
    <w:p w:rsidR="00177F29" w:rsidRDefault="00177F29" w:rsidP="00177F29">
      <w:pPr>
        <w:contextualSpacing/>
        <w:jc w:val="both"/>
        <w:rPr>
          <w:rFonts w:ascii="Arial" w:hAnsi="Arial" w:cs="Arial"/>
          <w:b/>
        </w:rPr>
      </w:pPr>
    </w:p>
    <w:p w:rsidR="00177F29" w:rsidRPr="00AC0ECB" w:rsidRDefault="00177F29" w:rsidP="00177F29">
      <w:pPr>
        <w:spacing w:after="0" w:line="240" w:lineRule="auto"/>
        <w:jc w:val="both"/>
        <w:rPr>
          <w:rFonts w:ascii="Arial" w:hAnsi="Arial" w:cs="Arial"/>
          <w:b/>
          <w:u w:val="single"/>
        </w:rPr>
      </w:pPr>
      <w:r>
        <w:rPr>
          <w:rFonts w:ascii="Arial" w:hAnsi="Arial" w:cs="Arial"/>
          <w:b/>
          <w:u w:val="single"/>
        </w:rPr>
        <w:t>W zakresie części nr 3 :</w:t>
      </w:r>
    </w:p>
    <w:p w:rsidR="00177F29" w:rsidRPr="00D62FEA" w:rsidRDefault="00177F29" w:rsidP="00BA3547">
      <w:pPr>
        <w:numPr>
          <w:ilvl w:val="0"/>
          <w:numId w:val="138"/>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 xml:space="preserve">- </w:t>
      </w:r>
      <w:r w:rsidRPr="005808EA">
        <w:rPr>
          <w:rFonts w:ascii="Arial" w:hAnsi="Arial" w:cs="Arial"/>
        </w:rPr>
        <w:t>st</w:t>
      </w:r>
      <w:r>
        <w:rPr>
          <w:rFonts w:ascii="Arial" w:hAnsi="Arial" w:cs="Arial"/>
        </w:rPr>
        <w:t>anowiąca Załącznik nr 3 do SWZ;</w:t>
      </w:r>
    </w:p>
    <w:p w:rsidR="009E5C48" w:rsidRPr="00590AF6" w:rsidRDefault="00177F29" w:rsidP="00BA3547">
      <w:pPr>
        <w:numPr>
          <w:ilvl w:val="0"/>
          <w:numId w:val="138"/>
        </w:numPr>
        <w:contextualSpacing/>
        <w:jc w:val="both"/>
        <w:rPr>
          <w:rFonts w:ascii="Arial" w:hAnsi="Arial" w:cs="Arial"/>
          <w:b/>
        </w:rPr>
      </w:pPr>
      <w:r w:rsidRPr="005808EA">
        <w:rPr>
          <w:rFonts w:ascii="Arial" w:hAnsi="Arial" w:cs="Arial"/>
          <w:b/>
        </w:rPr>
        <w:t xml:space="preserve">Przedmiar robót – </w:t>
      </w:r>
      <w:r w:rsidRPr="005808EA">
        <w:rPr>
          <w:rFonts w:ascii="Arial" w:hAnsi="Arial" w:cs="Arial"/>
        </w:rPr>
        <w:t>stanowiący</w:t>
      </w:r>
      <w:r>
        <w:rPr>
          <w:rFonts w:ascii="Arial" w:hAnsi="Arial" w:cs="Arial"/>
        </w:rPr>
        <w:t xml:space="preserve"> Załącznik nr 3a do S</w:t>
      </w:r>
      <w:r w:rsidRPr="005808EA">
        <w:rPr>
          <w:rFonts w:ascii="Arial" w:hAnsi="Arial" w:cs="Arial"/>
        </w:rPr>
        <w:t xml:space="preserve">WZ </w:t>
      </w:r>
    </w:p>
    <w:p w:rsidR="00590AF6" w:rsidRPr="00590AF6" w:rsidRDefault="00590AF6" w:rsidP="00590AF6">
      <w:pPr>
        <w:autoSpaceDE w:val="0"/>
        <w:autoSpaceDN w:val="0"/>
        <w:adjustRightInd w:val="0"/>
        <w:spacing w:after="0" w:line="240" w:lineRule="auto"/>
        <w:ind w:left="360"/>
        <w:rPr>
          <w:rFonts w:ascii="Arial" w:hAnsi="Arial"/>
          <w:b/>
          <w:u w:val="single"/>
        </w:rPr>
      </w:pPr>
      <w:r w:rsidRPr="00590AF6">
        <w:rPr>
          <w:rFonts w:ascii="Arial" w:hAnsi="Arial"/>
          <w:b/>
          <w:u w:val="single"/>
        </w:rPr>
        <w:lastRenderedPageBreak/>
        <w:t xml:space="preserve">W ZAKRESIE CZĘŚCI NR 1 </w:t>
      </w:r>
      <w:r>
        <w:rPr>
          <w:rFonts w:ascii="Arial" w:hAnsi="Arial"/>
          <w:b/>
          <w:u w:val="single"/>
        </w:rPr>
        <w:t>,</w:t>
      </w:r>
      <w:r w:rsidRPr="00590AF6">
        <w:rPr>
          <w:rFonts w:ascii="Arial" w:hAnsi="Arial"/>
          <w:b/>
          <w:u w:val="single"/>
        </w:rPr>
        <w:t xml:space="preserve"> CZĘŚCI NR 2</w:t>
      </w:r>
      <w:r>
        <w:rPr>
          <w:rFonts w:ascii="Arial" w:hAnsi="Arial"/>
          <w:b/>
          <w:u w:val="single"/>
        </w:rPr>
        <w:t xml:space="preserve"> ORAZ CZĘŚCI NR 3 </w:t>
      </w:r>
      <w:r w:rsidRPr="00590AF6">
        <w:rPr>
          <w:rFonts w:ascii="Arial" w:hAnsi="Arial"/>
          <w:b/>
          <w:u w:val="single"/>
        </w:rPr>
        <w:t xml:space="preserve">: </w:t>
      </w:r>
    </w:p>
    <w:p w:rsidR="00590AF6" w:rsidRDefault="00590AF6" w:rsidP="00D54EF6">
      <w:pPr>
        <w:spacing w:after="0" w:line="240" w:lineRule="auto"/>
        <w:contextualSpacing/>
        <w:jc w:val="both"/>
        <w:rPr>
          <w:rFonts w:ascii="Arial" w:hAnsi="Arial" w:cs="Arial"/>
          <w:b/>
        </w:rPr>
      </w:pPr>
    </w:p>
    <w:p w:rsidR="00D54EF6" w:rsidRDefault="00D54EF6" w:rsidP="00D54EF6">
      <w:pPr>
        <w:spacing w:after="0" w:line="240" w:lineRule="auto"/>
        <w:contextualSpacing/>
        <w:jc w:val="both"/>
        <w:rPr>
          <w:rFonts w:ascii="Arial" w:hAnsi="Arial" w:cs="Arial"/>
        </w:rPr>
      </w:pPr>
      <w:r>
        <w:rPr>
          <w:rFonts w:ascii="Arial" w:hAnsi="Arial" w:cs="Arial"/>
          <w:b/>
        </w:rPr>
        <w:t>Zamawiający w</w:t>
      </w:r>
      <w:r w:rsidRPr="00DB2D4E">
        <w:rPr>
          <w:rFonts w:ascii="Arial" w:hAnsi="Arial" w:cs="Arial"/>
          <w:b/>
        </w:rPr>
        <w:t>ymaga  zatrudnienia</w:t>
      </w:r>
      <w:r>
        <w:rPr>
          <w:rFonts w:ascii="Arial" w:hAnsi="Arial" w:cs="Arial"/>
        </w:rPr>
        <w:t xml:space="preserve"> przez Wykonawcę lub P</w:t>
      </w:r>
      <w:r w:rsidRPr="00BC78A6">
        <w:rPr>
          <w:rFonts w:ascii="Arial" w:hAnsi="Arial" w:cs="Arial"/>
        </w:rPr>
        <w:t xml:space="preserve">odwykonawcę  </w:t>
      </w:r>
      <w:r w:rsidRPr="00DB2D4E">
        <w:rPr>
          <w:rFonts w:ascii="Arial" w:hAnsi="Arial" w:cs="Arial"/>
          <w:b/>
        </w:rPr>
        <w:t>na podstawie umowy o pracę</w:t>
      </w:r>
      <w:r w:rsidRPr="00BC78A6">
        <w:rPr>
          <w:rFonts w:ascii="Arial" w:hAnsi="Arial" w:cs="Arial"/>
        </w:rPr>
        <w:t xml:space="preserve"> osób wykonujących </w:t>
      </w:r>
      <w:r>
        <w:rPr>
          <w:rFonts w:ascii="Arial" w:hAnsi="Arial" w:cs="Arial"/>
          <w:b/>
        </w:rPr>
        <w:t>wskazane przez Z</w:t>
      </w:r>
      <w:r w:rsidRPr="00E56EBF">
        <w:rPr>
          <w:rFonts w:ascii="Arial" w:hAnsi="Arial" w:cs="Arial"/>
          <w:b/>
        </w:rPr>
        <w:t>amawiającego czynności</w:t>
      </w:r>
      <w:r>
        <w:rPr>
          <w:rFonts w:ascii="Arial" w:hAnsi="Arial" w:cs="Arial"/>
        </w:rPr>
        <w:t xml:space="preserve"> w zakresie realizacji zamówienia, jeżeli wykonanie tych czynności polega na wykonywaniu pracy w sposób określony w art. 22 </w:t>
      </w:r>
      <w:r w:rsidRPr="00BC78A6">
        <w:rPr>
          <w:rFonts w:ascii="Arial" w:hAnsi="Arial" w:cs="Arial"/>
        </w:rPr>
        <w:t xml:space="preserve">§ </w:t>
      </w:r>
      <w:r>
        <w:rPr>
          <w:rFonts w:ascii="Arial" w:hAnsi="Arial" w:cs="Arial"/>
        </w:rPr>
        <w:t>1 ustawy z dnia 26 czerwca 1974r. – Kodeks pracy (</w:t>
      </w:r>
      <w:r w:rsidR="00BD3EEF" w:rsidRPr="00626C60">
        <w:rPr>
          <w:rFonts w:ascii="Arial" w:hAnsi="Arial" w:cs="Arial"/>
          <w:color w:val="000000" w:themeColor="text1"/>
        </w:rPr>
        <w:t>(Dz.U.</w:t>
      </w:r>
      <w:r w:rsidR="00BD3EEF">
        <w:rPr>
          <w:rFonts w:ascii="Arial" w:hAnsi="Arial" w:cs="Arial"/>
          <w:color w:val="000000" w:themeColor="text1"/>
        </w:rPr>
        <w:t>2020.</w:t>
      </w:r>
      <w:r w:rsidR="00BD3EEF" w:rsidRPr="00626C60">
        <w:rPr>
          <w:rFonts w:ascii="Arial" w:hAnsi="Arial" w:cs="Arial"/>
          <w:color w:val="000000" w:themeColor="text1"/>
        </w:rPr>
        <w:t>1320</w:t>
      </w:r>
      <w:r w:rsidR="00BD3EEF">
        <w:rPr>
          <w:rFonts w:ascii="Arial" w:hAnsi="Arial" w:cs="Arial"/>
          <w:color w:val="000000" w:themeColor="text1"/>
        </w:rPr>
        <w:t xml:space="preserve"> z </w:t>
      </w:r>
      <w:proofErr w:type="spellStart"/>
      <w:r w:rsidR="00BD3EEF">
        <w:rPr>
          <w:rFonts w:ascii="Arial" w:hAnsi="Arial" w:cs="Arial"/>
          <w:color w:val="000000" w:themeColor="text1"/>
        </w:rPr>
        <w:t>późn</w:t>
      </w:r>
      <w:proofErr w:type="spellEnd"/>
      <w:r w:rsidR="00BD3EEF">
        <w:rPr>
          <w:rFonts w:ascii="Arial" w:hAnsi="Arial" w:cs="Arial"/>
          <w:color w:val="000000" w:themeColor="text1"/>
        </w:rPr>
        <w:t>. zm.</w:t>
      </w:r>
      <w:r w:rsidR="00BD3EEF" w:rsidRPr="00626C60">
        <w:rPr>
          <w:rFonts w:ascii="Arial" w:hAnsi="Arial" w:cs="Arial"/>
          <w:color w:val="000000" w:themeColor="text1"/>
        </w:rPr>
        <w:t xml:space="preserve">) </w:t>
      </w:r>
      <w:r w:rsidRPr="00BC78A6">
        <w:rPr>
          <w:rFonts w:ascii="Arial" w:hAnsi="Arial" w:cs="Arial"/>
        </w:rPr>
        <w:t xml:space="preserve">- stosownie do </w:t>
      </w:r>
      <w:r w:rsidRPr="00E56EBF">
        <w:rPr>
          <w:rFonts w:ascii="Arial" w:hAnsi="Arial" w:cs="Arial"/>
          <w:b/>
        </w:rPr>
        <w:t xml:space="preserve">postanowień art. </w:t>
      </w:r>
      <w:r>
        <w:rPr>
          <w:rFonts w:ascii="Arial" w:hAnsi="Arial" w:cs="Arial"/>
          <w:b/>
        </w:rPr>
        <w:t xml:space="preserve">95, art. 96, art. 438 </w:t>
      </w:r>
      <w:r w:rsidR="00E46218">
        <w:rPr>
          <w:rFonts w:ascii="Arial" w:hAnsi="Arial" w:cs="Arial"/>
          <w:b/>
        </w:rPr>
        <w:t>ustawy</w:t>
      </w:r>
      <w:r w:rsidRPr="00E56EBF">
        <w:rPr>
          <w:rFonts w:ascii="Arial" w:hAnsi="Arial" w:cs="Arial"/>
          <w:b/>
        </w:rPr>
        <w:t xml:space="preserve"> </w:t>
      </w:r>
      <w:proofErr w:type="spellStart"/>
      <w:r w:rsidRPr="00E56EBF">
        <w:rPr>
          <w:rFonts w:ascii="Arial" w:hAnsi="Arial" w:cs="Arial"/>
          <w:b/>
        </w:rPr>
        <w:t>Pzp</w:t>
      </w:r>
      <w:proofErr w:type="spellEnd"/>
      <w:r>
        <w:rPr>
          <w:rFonts w:ascii="Arial" w:hAnsi="Arial" w:cs="Arial"/>
        </w:rPr>
        <w:t>:</w:t>
      </w:r>
    </w:p>
    <w:p w:rsidR="00D54EF6" w:rsidRPr="009E5C48" w:rsidRDefault="00D54EF6" w:rsidP="00D54EF6">
      <w:pPr>
        <w:spacing w:after="0" w:line="240" w:lineRule="auto"/>
        <w:jc w:val="both"/>
        <w:rPr>
          <w:rFonts w:ascii="Arial" w:eastAsia="Calibri" w:hAnsi="Arial" w:cs="Arial"/>
          <w:i/>
          <w:color w:val="FF0000"/>
        </w:rPr>
      </w:pPr>
    </w:p>
    <w:p w:rsidR="00CE3C1C" w:rsidRDefault="00CE3C1C" w:rsidP="000A4D17">
      <w:pPr>
        <w:numPr>
          <w:ilvl w:val="0"/>
          <w:numId w:val="55"/>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Zamawiającego dostarczyć Zamawiającemu  </w:t>
      </w:r>
      <w:r w:rsidRPr="00626C60">
        <w:rPr>
          <w:rFonts w:ascii="Arial" w:hAnsi="Arial" w:cs="Arial"/>
          <w:b/>
          <w:color w:val="000000" w:themeColor="text1"/>
        </w:rPr>
        <w:t>Wykaz osób przewidzianych do realizacji zamówienia</w:t>
      </w:r>
      <w:r w:rsidRPr="00626C60">
        <w:rPr>
          <w:rFonts w:ascii="Arial" w:hAnsi="Arial" w:cs="Arial"/>
          <w:color w:val="000000" w:themeColor="text1"/>
        </w:rPr>
        <w:t xml:space="preserve"> 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rsidR="00D54EF6" w:rsidRDefault="00D54EF6" w:rsidP="00D54EF6">
      <w:pPr>
        <w:autoSpaceDE w:val="0"/>
        <w:autoSpaceDN w:val="0"/>
        <w:adjustRightInd w:val="0"/>
        <w:spacing w:after="0"/>
        <w:ind w:left="284"/>
        <w:jc w:val="both"/>
        <w:rPr>
          <w:rFonts w:ascii="Arial" w:hAnsi="Arial" w:cs="Arial"/>
          <w:color w:val="000000" w:themeColor="text1"/>
        </w:rPr>
      </w:pPr>
    </w:p>
    <w:p w:rsidR="00D54EF6" w:rsidRDefault="00D54EF6" w:rsidP="00D54EF6">
      <w:pPr>
        <w:pStyle w:val="Akapitzlist"/>
        <w:spacing w:after="0" w:line="240" w:lineRule="auto"/>
        <w:ind w:left="360"/>
        <w:jc w:val="both"/>
        <w:rPr>
          <w:rFonts w:ascii="Arial" w:hAnsi="Arial"/>
        </w:rPr>
      </w:pPr>
      <w:r w:rsidRPr="005E4E7C">
        <w:rPr>
          <w:rFonts w:ascii="Arial" w:eastAsia="Times New Roman" w:hAnsi="Arial" w:cs="Arial"/>
          <w:b/>
          <w:lang w:eastAsia="pl-PL"/>
        </w:rPr>
        <w:t>WYKAZ OSÓB</w:t>
      </w:r>
      <w:r w:rsidRPr="005E4E7C">
        <w:rPr>
          <w:rFonts w:ascii="Arial" w:eastAsia="Times New Roman" w:hAnsi="Arial" w:cs="Arial"/>
          <w:lang w:eastAsia="pl-PL"/>
        </w:rPr>
        <w:t xml:space="preserve"> - </w:t>
      </w:r>
      <w:r w:rsidRPr="005E4E7C">
        <w:rPr>
          <w:rFonts w:ascii="Arial" w:hAnsi="Arial"/>
        </w:rPr>
        <w:t>powinien zawierać</w:t>
      </w:r>
      <w:r>
        <w:rPr>
          <w:rFonts w:ascii="Arial" w:eastAsia="Times New Roman" w:hAnsi="Arial" w:cs="Arial"/>
          <w:lang w:eastAsia="pl-PL"/>
        </w:rPr>
        <w:t xml:space="preserve">: </w:t>
      </w:r>
      <w:r w:rsidRPr="0099002E">
        <w:rPr>
          <w:rFonts w:ascii="Arial" w:eastAsia="Times New Roman" w:hAnsi="Arial" w:cs="Arial"/>
          <w:lang w:eastAsia="pl-PL"/>
        </w:rPr>
        <w:t>i</w:t>
      </w:r>
      <w:r>
        <w:rPr>
          <w:rFonts w:ascii="Arial" w:eastAsia="Times New Roman" w:hAnsi="Arial" w:cs="Arial"/>
          <w:lang w:eastAsia="pl-PL"/>
        </w:rPr>
        <w:t>miona</w:t>
      </w:r>
      <w:r w:rsidRPr="0099002E">
        <w:rPr>
          <w:rFonts w:ascii="Arial" w:eastAsia="Times New Roman" w:hAnsi="Arial" w:cs="Arial"/>
          <w:lang w:eastAsia="pl-PL"/>
        </w:rPr>
        <w:t xml:space="preserve"> </w:t>
      </w:r>
      <w:r>
        <w:rPr>
          <w:rFonts w:ascii="Arial" w:eastAsia="Times New Roman" w:hAnsi="Arial" w:cs="Arial"/>
          <w:lang w:eastAsia="pl-PL"/>
        </w:rPr>
        <w:t>i nazwiska, stanowiska, rodzaj</w:t>
      </w:r>
      <w:r w:rsidRPr="0099002E">
        <w:rPr>
          <w:rFonts w:ascii="Arial" w:eastAsia="Times New Roman" w:hAnsi="Arial" w:cs="Arial"/>
          <w:lang w:eastAsia="pl-PL"/>
        </w:rPr>
        <w:t xml:space="preserve"> umowy o pracę oraz okres</w:t>
      </w:r>
      <w:r>
        <w:rPr>
          <w:rFonts w:ascii="Arial" w:eastAsia="Times New Roman" w:hAnsi="Arial" w:cs="Arial"/>
          <w:lang w:eastAsia="pl-PL"/>
        </w:rPr>
        <w:t>,</w:t>
      </w:r>
      <w:r w:rsidRPr="0099002E">
        <w:rPr>
          <w:rFonts w:ascii="Arial" w:eastAsia="Times New Roman" w:hAnsi="Arial" w:cs="Arial"/>
          <w:lang w:eastAsia="pl-PL"/>
        </w:rPr>
        <w:t xml:space="preserve"> na jaki </w:t>
      </w:r>
      <w:r>
        <w:rPr>
          <w:rFonts w:ascii="Arial" w:eastAsia="Times New Roman" w:hAnsi="Arial" w:cs="Arial"/>
          <w:lang w:eastAsia="pl-PL"/>
        </w:rPr>
        <w:t xml:space="preserve">umowa o pracę </w:t>
      </w:r>
      <w:r w:rsidRPr="0099002E">
        <w:rPr>
          <w:rFonts w:ascii="Arial" w:eastAsia="Times New Roman" w:hAnsi="Arial" w:cs="Arial"/>
          <w:lang w:eastAsia="pl-PL"/>
        </w:rPr>
        <w:t>została zawarta.</w:t>
      </w:r>
      <w:r w:rsidRPr="005E4E7C">
        <w:rPr>
          <w:rFonts w:ascii="Arial" w:eastAsia="Times New Roman" w:hAnsi="Arial" w:cs="Arial"/>
          <w:sz w:val="30"/>
          <w:szCs w:val="30"/>
          <w:lang w:eastAsia="pl-PL"/>
        </w:rPr>
        <w:t xml:space="preserve"> </w:t>
      </w:r>
      <w:r w:rsidRPr="005E4E7C">
        <w:rPr>
          <w:rFonts w:ascii="Arial" w:hAnsi="Arial"/>
        </w:rPr>
        <w:t>Wymóg ten dotyczy osób, które wykonują czynności bezpośrednio związane z wykonywaniem  przedmiotu umowy</w:t>
      </w:r>
      <w:r w:rsidRPr="0099002E">
        <w:rPr>
          <w:rFonts w:ascii="Arial" w:hAnsi="Arial"/>
        </w:rPr>
        <w:t>.</w:t>
      </w:r>
    </w:p>
    <w:p w:rsidR="00D54EF6" w:rsidRPr="00FE6DDC" w:rsidRDefault="00D54EF6" w:rsidP="00D54EF6">
      <w:pPr>
        <w:pStyle w:val="Akapitzlist"/>
        <w:spacing w:after="0" w:line="240" w:lineRule="auto"/>
        <w:ind w:left="360"/>
        <w:jc w:val="both"/>
        <w:rPr>
          <w:rFonts w:ascii="Arial" w:eastAsia="Times New Roman" w:hAnsi="Arial" w:cs="Arial"/>
          <w:b/>
          <w:sz w:val="30"/>
          <w:szCs w:val="30"/>
          <w:lang w:eastAsia="pl-PL"/>
        </w:rPr>
      </w:pPr>
    </w:p>
    <w:p w:rsidR="00D54EF6" w:rsidRPr="00D54EF6" w:rsidRDefault="00D54EF6" w:rsidP="00D54EF6">
      <w:pPr>
        <w:spacing w:after="0" w:line="240" w:lineRule="auto"/>
        <w:ind w:left="284"/>
        <w:jc w:val="both"/>
        <w:rPr>
          <w:rFonts w:ascii="Arial" w:eastAsia="SimSun" w:hAnsi="Arial" w:cs="Arial"/>
          <w:lang w:eastAsia="zh-CN"/>
        </w:rPr>
      </w:pPr>
      <w:r w:rsidRPr="00A923F3">
        <w:rPr>
          <w:rFonts w:ascii="Arial" w:hAnsi="Arial" w:cs="Arial"/>
        </w:rPr>
        <w:t>Wykonawca zobowiązuje się przed podpisaniem umowy dostarczyć Zamawiającemu Wykaz osób (według wzoru – załącznik do umowy) przewidzianych do realizacji zamówienia</w:t>
      </w:r>
      <w:r w:rsidRPr="00A923F3">
        <w:rPr>
          <w:rFonts w:ascii="Arial" w:hAnsi="Arial"/>
        </w:rPr>
        <w:t>. Wykaz  powinien zawierać</w:t>
      </w:r>
      <w:r w:rsidRPr="00A923F3">
        <w:rPr>
          <w:rFonts w:ascii="Arial" w:eastAsia="Times New Roman" w:hAnsi="Arial" w:cs="Arial"/>
          <w:lang w:eastAsia="pl-PL"/>
        </w:rPr>
        <w:t xml:space="preserve">  imiona i nazwiska, stanowisko, rodzaj umowy o pracę oraz okres na jaki została zawarta, rodzaj i datę ważności dokumentu tożsamości, serię i nr z podaniem organu wydającego dokument tożsamości</w:t>
      </w:r>
      <w:r>
        <w:rPr>
          <w:rFonts w:ascii="Arial" w:eastAsia="Times New Roman" w:hAnsi="Arial" w:cs="Arial"/>
          <w:lang w:eastAsia="pl-PL"/>
        </w:rPr>
        <w:t xml:space="preserve">. </w:t>
      </w:r>
    </w:p>
    <w:p w:rsidR="00D54EF6" w:rsidRPr="00626C60" w:rsidRDefault="00D54EF6" w:rsidP="00D54EF6">
      <w:pPr>
        <w:autoSpaceDE w:val="0"/>
        <w:autoSpaceDN w:val="0"/>
        <w:adjustRightInd w:val="0"/>
        <w:spacing w:after="0"/>
        <w:jc w:val="both"/>
        <w:rPr>
          <w:rFonts w:ascii="Arial" w:hAnsi="Arial" w:cs="Arial"/>
          <w:color w:val="000000" w:themeColor="text1"/>
        </w:rPr>
      </w:pPr>
    </w:p>
    <w:p w:rsidR="00CE3C1C" w:rsidRDefault="00CE3C1C" w:rsidP="000A4D17">
      <w:pPr>
        <w:numPr>
          <w:ilvl w:val="0"/>
          <w:numId w:val="55"/>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Pr>
          <w:rFonts w:ascii="Arial" w:hAnsi="Arial" w:cs="Arial"/>
          <w:color w:val="000000" w:themeColor="text1"/>
        </w:rPr>
        <w:t xml:space="preserve">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 przez Wykonawcę lub Podwykonawcę osób wykonujących w trakcie realizacji zamówienia czynności:</w:t>
      </w:r>
    </w:p>
    <w:p w:rsidR="00177F29" w:rsidRDefault="00177F29" w:rsidP="00177F29">
      <w:pPr>
        <w:spacing w:after="0" w:line="240" w:lineRule="auto"/>
        <w:ind w:left="360"/>
        <w:rPr>
          <w:rFonts w:ascii="Arial" w:eastAsia="Times New Roman" w:hAnsi="Arial" w:cs="Arial"/>
          <w:sz w:val="24"/>
          <w:szCs w:val="24"/>
          <w:lang w:eastAsia="pl-PL"/>
        </w:rPr>
      </w:pPr>
    </w:p>
    <w:p w:rsidR="00177F29" w:rsidRPr="00177F29" w:rsidRDefault="00177F29" w:rsidP="00177F29">
      <w:pPr>
        <w:spacing w:after="0" w:line="240" w:lineRule="auto"/>
        <w:ind w:left="360"/>
        <w:rPr>
          <w:rFonts w:ascii="Arial" w:eastAsia="Times New Roman" w:hAnsi="Arial" w:cs="Arial"/>
          <w:sz w:val="24"/>
          <w:szCs w:val="24"/>
          <w:lang w:eastAsia="pl-PL"/>
        </w:rPr>
      </w:pPr>
      <w:r w:rsidRPr="00177F29">
        <w:rPr>
          <w:rFonts w:ascii="Arial" w:eastAsia="Times New Roman" w:hAnsi="Arial" w:cs="Arial"/>
          <w:sz w:val="24"/>
          <w:szCs w:val="24"/>
          <w:lang w:eastAsia="pl-PL"/>
        </w:rPr>
        <w:t xml:space="preserve">dla części nr 1 </w:t>
      </w:r>
      <w:r w:rsidRPr="00177F29">
        <w:rPr>
          <w:rFonts w:ascii="Arial" w:eastAsia="Times New Roman" w:hAnsi="Arial" w:cs="Times New Roman"/>
          <w:i/>
          <w:sz w:val="24"/>
          <w:szCs w:val="24"/>
          <w:lang w:eastAsia="pl-PL"/>
        </w:rPr>
        <w:t>- osoby wykonujące roboty:</w:t>
      </w:r>
    </w:p>
    <w:p w:rsidR="00177F29" w:rsidRPr="00177F29" w:rsidRDefault="00177F29" w:rsidP="00BA3547">
      <w:pPr>
        <w:numPr>
          <w:ilvl w:val="0"/>
          <w:numId w:val="139"/>
        </w:numPr>
        <w:spacing w:after="0" w:line="256" w:lineRule="auto"/>
        <w:ind w:left="851" w:firstLine="142"/>
        <w:rPr>
          <w:rFonts w:ascii="Arial" w:eastAsia="Times New Roman" w:hAnsi="Arial" w:cs="Arial"/>
          <w:sz w:val="24"/>
          <w:szCs w:val="24"/>
          <w:lang w:eastAsia="pl-PL"/>
        </w:rPr>
      </w:pPr>
      <w:r w:rsidRPr="00177F29">
        <w:rPr>
          <w:rFonts w:ascii="Arial" w:eastAsia="Times New Roman" w:hAnsi="Arial" w:cs="Arial"/>
          <w:sz w:val="24"/>
          <w:szCs w:val="24"/>
          <w:lang w:eastAsia="pl-PL"/>
        </w:rPr>
        <w:t>roboty rozbiórkowe i ogólnobudowlane;</w:t>
      </w:r>
    </w:p>
    <w:p w:rsidR="00177F29" w:rsidRPr="00177F29" w:rsidRDefault="00177F29" w:rsidP="00BA3547">
      <w:pPr>
        <w:numPr>
          <w:ilvl w:val="0"/>
          <w:numId w:val="139"/>
        </w:numPr>
        <w:spacing w:after="0" w:line="259" w:lineRule="auto"/>
        <w:ind w:left="851" w:firstLine="142"/>
        <w:rPr>
          <w:rFonts w:ascii="Arial" w:eastAsia="Times New Roman" w:hAnsi="Arial" w:cs="Arial"/>
          <w:sz w:val="24"/>
          <w:szCs w:val="24"/>
          <w:lang w:eastAsia="pl-PL"/>
        </w:rPr>
      </w:pPr>
      <w:r w:rsidRPr="00177F29">
        <w:rPr>
          <w:rFonts w:ascii="Arial" w:eastAsia="Times New Roman" w:hAnsi="Arial" w:cs="Arial"/>
          <w:sz w:val="24"/>
          <w:szCs w:val="24"/>
          <w:lang w:eastAsia="pl-PL"/>
        </w:rPr>
        <w:t>roboty elektryczne;</w:t>
      </w:r>
    </w:p>
    <w:p w:rsidR="00177F29" w:rsidRPr="00177F29" w:rsidRDefault="00177F29" w:rsidP="00177F29">
      <w:pPr>
        <w:spacing w:after="0" w:line="240" w:lineRule="auto"/>
        <w:ind w:left="360"/>
        <w:rPr>
          <w:rFonts w:ascii="Arial" w:eastAsia="Times New Roman" w:hAnsi="Arial" w:cs="Arial"/>
          <w:sz w:val="24"/>
          <w:szCs w:val="24"/>
          <w:lang w:eastAsia="pl-PL"/>
        </w:rPr>
      </w:pPr>
      <w:r w:rsidRPr="00177F29">
        <w:rPr>
          <w:rFonts w:ascii="Arial" w:eastAsia="Times New Roman" w:hAnsi="Arial" w:cs="Arial"/>
          <w:sz w:val="24"/>
          <w:szCs w:val="24"/>
          <w:lang w:eastAsia="pl-PL"/>
        </w:rPr>
        <w:t>dla części nr 2</w:t>
      </w:r>
      <w:r w:rsidRPr="00177F29">
        <w:rPr>
          <w:rFonts w:ascii="Arial" w:eastAsia="Times New Roman" w:hAnsi="Arial" w:cs="Times New Roman"/>
          <w:i/>
          <w:sz w:val="24"/>
          <w:szCs w:val="24"/>
          <w:lang w:eastAsia="pl-PL"/>
        </w:rPr>
        <w:t xml:space="preserve"> - osoby wykonujące roboty:</w:t>
      </w:r>
    </w:p>
    <w:p w:rsidR="00177F29" w:rsidRPr="00177F29" w:rsidRDefault="00177F29" w:rsidP="00BA3547">
      <w:pPr>
        <w:numPr>
          <w:ilvl w:val="0"/>
          <w:numId w:val="141"/>
        </w:numPr>
        <w:spacing w:after="0" w:line="256" w:lineRule="auto"/>
        <w:ind w:left="851" w:firstLine="142"/>
        <w:rPr>
          <w:rFonts w:ascii="Arial" w:eastAsia="Times New Roman" w:hAnsi="Arial" w:cs="Arial"/>
          <w:sz w:val="24"/>
          <w:szCs w:val="24"/>
          <w:lang w:eastAsia="pl-PL"/>
        </w:rPr>
      </w:pPr>
      <w:r w:rsidRPr="00177F29">
        <w:rPr>
          <w:rFonts w:ascii="Arial" w:eastAsia="Times New Roman" w:hAnsi="Arial" w:cs="Arial"/>
          <w:sz w:val="24"/>
          <w:szCs w:val="24"/>
          <w:lang w:eastAsia="pl-PL"/>
        </w:rPr>
        <w:t>roboty rozbiórkowe i ogólnobudowlane;</w:t>
      </w:r>
    </w:p>
    <w:p w:rsidR="00177F29" w:rsidRPr="00177F29" w:rsidRDefault="00177F29" w:rsidP="00BA3547">
      <w:pPr>
        <w:numPr>
          <w:ilvl w:val="0"/>
          <w:numId w:val="141"/>
        </w:numPr>
        <w:spacing w:after="0" w:line="259" w:lineRule="auto"/>
        <w:ind w:left="851" w:firstLine="142"/>
        <w:rPr>
          <w:rFonts w:ascii="Arial" w:eastAsia="Times New Roman" w:hAnsi="Arial" w:cs="Arial"/>
          <w:sz w:val="24"/>
          <w:szCs w:val="24"/>
          <w:lang w:eastAsia="pl-PL"/>
        </w:rPr>
      </w:pPr>
      <w:r w:rsidRPr="00177F29">
        <w:rPr>
          <w:rFonts w:ascii="Arial" w:eastAsia="Times New Roman" w:hAnsi="Arial" w:cs="Arial"/>
          <w:sz w:val="24"/>
          <w:szCs w:val="24"/>
          <w:lang w:eastAsia="pl-PL"/>
        </w:rPr>
        <w:t>roboty murarskie;</w:t>
      </w:r>
    </w:p>
    <w:p w:rsidR="00177F29" w:rsidRPr="00177F29" w:rsidRDefault="00177F29" w:rsidP="00BA3547">
      <w:pPr>
        <w:numPr>
          <w:ilvl w:val="0"/>
          <w:numId w:val="141"/>
        </w:numPr>
        <w:spacing w:after="0" w:line="259" w:lineRule="auto"/>
        <w:ind w:left="851" w:firstLine="142"/>
        <w:rPr>
          <w:rFonts w:ascii="Arial" w:eastAsia="Times New Roman" w:hAnsi="Arial" w:cs="Arial"/>
          <w:sz w:val="24"/>
          <w:szCs w:val="24"/>
          <w:lang w:eastAsia="pl-PL"/>
        </w:rPr>
      </w:pPr>
      <w:r w:rsidRPr="00177F29">
        <w:rPr>
          <w:rFonts w:ascii="Arial" w:eastAsia="Times New Roman" w:hAnsi="Arial" w:cs="Arial"/>
          <w:sz w:val="24"/>
          <w:szCs w:val="24"/>
          <w:lang w:eastAsia="pl-PL"/>
        </w:rPr>
        <w:t>roboty posadzkarskie;</w:t>
      </w:r>
    </w:p>
    <w:p w:rsidR="00177F29" w:rsidRPr="00177F29" w:rsidRDefault="00177F29" w:rsidP="00BA3547">
      <w:pPr>
        <w:numPr>
          <w:ilvl w:val="0"/>
          <w:numId w:val="141"/>
        </w:numPr>
        <w:spacing w:after="0" w:line="259" w:lineRule="auto"/>
        <w:ind w:left="851" w:firstLine="142"/>
        <w:rPr>
          <w:rFonts w:ascii="Arial" w:eastAsia="Times New Roman" w:hAnsi="Arial" w:cs="Arial"/>
          <w:sz w:val="24"/>
          <w:szCs w:val="24"/>
          <w:lang w:eastAsia="pl-PL"/>
        </w:rPr>
      </w:pPr>
      <w:r w:rsidRPr="00177F29">
        <w:rPr>
          <w:rFonts w:ascii="Arial" w:eastAsia="Times New Roman" w:hAnsi="Arial" w:cs="Arial"/>
          <w:sz w:val="24"/>
          <w:szCs w:val="24"/>
          <w:lang w:eastAsia="pl-PL"/>
        </w:rPr>
        <w:t>roboty sanitarne</w:t>
      </w:r>
    </w:p>
    <w:p w:rsidR="00177F29" w:rsidRPr="00177F29" w:rsidRDefault="00177F29" w:rsidP="00BA3547">
      <w:pPr>
        <w:numPr>
          <w:ilvl w:val="0"/>
          <w:numId w:val="141"/>
        </w:numPr>
        <w:spacing w:after="0" w:line="259" w:lineRule="auto"/>
        <w:ind w:left="851" w:firstLine="142"/>
        <w:rPr>
          <w:rFonts w:ascii="Arial" w:eastAsia="Times New Roman" w:hAnsi="Arial" w:cs="Arial"/>
          <w:sz w:val="24"/>
          <w:szCs w:val="24"/>
          <w:lang w:eastAsia="pl-PL"/>
        </w:rPr>
      </w:pPr>
      <w:r w:rsidRPr="00177F29">
        <w:rPr>
          <w:rFonts w:ascii="Arial" w:eastAsia="Times New Roman" w:hAnsi="Arial" w:cs="Arial"/>
          <w:sz w:val="24"/>
          <w:szCs w:val="24"/>
          <w:lang w:eastAsia="pl-PL"/>
        </w:rPr>
        <w:t>roboty elektryczne</w:t>
      </w:r>
    </w:p>
    <w:p w:rsidR="00177F29" w:rsidRPr="00177F29" w:rsidRDefault="00177F29" w:rsidP="00177F29">
      <w:pPr>
        <w:spacing w:after="0" w:line="240" w:lineRule="auto"/>
        <w:ind w:left="360"/>
        <w:rPr>
          <w:rFonts w:ascii="Arial" w:eastAsia="Times New Roman" w:hAnsi="Arial" w:cs="Arial"/>
          <w:sz w:val="24"/>
          <w:szCs w:val="24"/>
          <w:lang w:eastAsia="pl-PL"/>
        </w:rPr>
      </w:pPr>
      <w:r w:rsidRPr="00177F29">
        <w:rPr>
          <w:rFonts w:ascii="Arial" w:eastAsia="Times New Roman" w:hAnsi="Arial" w:cs="Arial"/>
          <w:sz w:val="24"/>
          <w:szCs w:val="24"/>
          <w:lang w:eastAsia="pl-PL"/>
        </w:rPr>
        <w:t>dla części nr.3</w:t>
      </w:r>
      <w:r w:rsidRPr="00177F29">
        <w:rPr>
          <w:rFonts w:ascii="Arial" w:eastAsia="Times New Roman" w:hAnsi="Arial" w:cs="Times New Roman"/>
          <w:i/>
          <w:sz w:val="24"/>
          <w:szCs w:val="24"/>
          <w:lang w:eastAsia="pl-PL"/>
        </w:rPr>
        <w:t xml:space="preserve"> - osoby wykonujące roboty:</w:t>
      </w:r>
    </w:p>
    <w:p w:rsidR="00177F29" w:rsidRPr="00177F29" w:rsidRDefault="00177F29" w:rsidP="00BA3547">
      <w:pPr>
        <w:numPr>
          <w:ilvl w:val="0"/>
          <w:numId w:val="140"/>
        </w:numPr>
        <w:spacing w:after="0" w:line="259" w:lineRule="auto"/>
        <w:ind w:left="851" w:firstLine="142"/>
        <w:rPr>
          <w:rFonts w:ascii="Arial" w:eastAsia="Times New Roman" w:hAnsi="Arial" w:cs="Arial"/>
          <w:sz w:val="24"/>
          <w:szCs w:val="24"/>
          <w:lang w:eastAsia="pl-PL"/>
        </w:rPr>
      </w:pPr>
      <w:r w:rsidRPr="00177F29">
        <w:rPr>
          <w:rFonts w:ascii="Arial" w:eastAsia="Times New Roman" w:hAnsi="Arial" w:cs="Arial"/>
          <w:sz w:val="24"/>
          <w:szCs w:val="24"/>
          <w:lang w:eastAsia="pl-PL"/>
        </w:rPr>
        <w:t>roboty rozbiórkowe i ogólnobudowlane;</w:t>
      </w:r>
    </w:p>
    <w:p w:rsidR="00177F29" w:rsidRPr="00177F29" w:rsidRDefault="00177F29" w:rsidP="00BA3547">
      <w:pPr>
        <w:numPr>
          <w:ilvl w:val="0"/>
          <w:numId w:val="140"/>
        </w:numPr>
        <w:spacing w:after="0" w:line="259" w:lineRule="auto"/>
        <w:ind w:left="851" w:firstLine="142"/>
        <w:rPr>
          <w:rFonts w:ascii="Arial" w:eastAsia="Times New Roman" w:hAnsi="Arial" w:cs="Arial"/>
          <w:sz w:val="24"/>
          <w:szCs w:val="24"/>
          <w:lang w:eastAsia="pl-PL"/>
        </w:rPr>
      </w:pPr>
      <w:r w:rsidRPr="00177F29">
        <w:rPr>
          <w:rFonts w:ascii="Arial" w:eastAsia="Times New Roman" w:hAnsi="Arial" w:cs="Arial"/>
          <w:sz w:val="24"/>
          <w:szCs w:val="24"/>
          <w:lang w:eastAsia="pl-PL"/>
        </w:rPr>
        <w:t>roboty murarskie;</w:t>
      </w:r>
    </w:p>
    <w:p w:rsidR="00177F29" w:rsidRPr="00177F29" w:rsidRDefault="00177F29" w:rsidP="00BA3547">
      <w:pPr>
        <w:numPr>
          <w:ilvl w:val="0"/>
          <w:numId w:val="140"/>
        </w:numPr>
        <w:spacing w:after="0" w:line="259" w:lineRule="auto"/>
        <w:ind w:left="851" w:firstLine="142"/>
        <w:rPr>
          <w:rFonts w:ascii="Arial" w:eastAsia="Times New Roman" w:hAnsi="Arial" w:cs="Arial"/>
          <w:sz w:val="24"/>
          <w:szCs w:val="24"/>
          <w:lang w:eastAsia="pl-PL"/>
        </w:rPr>
      </w:pPr>
      <w:r w:rsidRPr="00177F29">
        <w:rPr>
          <w:rFonts w:ascii="Arial" w:eastAsia="Times New Roman" w:hAnsi="Arial" w:cs="Arial"/>
          <w:sz w:val="24"/>
          <w:szCs w:val="24"/>
          <w:lang w:eastAsia="pl-PL"/>
        </w:rPr>
        <w:t>roboty posadzkarskie;</w:t>
      </w:r>
    </w:p>
    <w:p w:rsidR="00177F29" w:rsidRPr="00177F29" w:rsidRDefault="00177F29" w:rsidP="00BA3547">
      <w:pPr>
        <w:numPr>
          <w:ilvl w:val="0"/>
          <w:numId w:val="140"/>
        </w:numPr>
        <w:spacing w:after="0" w:line="259" w:lineRule="auto"/>
        <w:ind w:left="851" w:firstLine="142"/>
        <w:rPr>
          <w:rFonts w:ascii="Arial" w:eastAsia="Times New Roman" w:hAnsi="Arial" w:cs="Arial"/>
          <w:sz w:val="24"/>
          <w:szCs w:val="24"/>
          <w:lang w:eastAsia="pl-PL"/>
        </w:rPr>
      </w:pPr>
      <w:r w:rsidRPr="00177F29">
        <w:rPr>
          <w:rFonts w:ascii="Arial" w:eastAsia="Times New Roman" w:hAnsi="Arial" w:cs="Arial"/>
          <w:sz w:val="24"/>
          <w:szCs w:val="24"/>
          <w:lang w:eastAsia="pl-PL"/>
        </w:rPr>
        <w:t>roboty montażowe instalacji elektrycznej</w:t>
      </w:r>
      <w:r w:rsidRPr="00177F29">
        <w:rPr>
          <w:rFonts w:ascii="Arial" w:eastAsia="Times New Roman" w:hAnsi="Arial" w:cs="Arial"/>
          <w:sz w:val="20"/>
          <w:szCs w:val="20"/>
          <w:lang w:eastAsia="pl-PL"/>
        </w:rPr>
        <w:t>.</w:t>
      </w:r>
    </w:p>
    <w:p w:rsidR="0013131B" w:rsidRPr="0013131B" w:rsidRDefault="0013131B" w:rsidP="0013131B">
      <w:pPr>
        <w:pStyle w:val="Akapitzlist"/>
        <w:spacing w:before="240" w:after="0"/>
        <w:ind w:left="1134"/>
        <w:rPr>
          <w:rFonts w:ascii="Arial" w:hAnsi="Arial"/>
        </w:rPr>
      </w:pPr>
    </w:p>
    <w:p w:rsidR="00CE3C1C" w:rsidRDefault="00CE3C1C" w:rsidP="00CE3C1C">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(Dz.U.2020.1333 </w:t>
      </w:r>
      <w:r w:rsidR="00566905">
        <w:rPr>
          <w:rFonts w:ascii="Arial" w:hAnsi="Arial" w:cs="Arial"/>
          <w:color w:val="000000" w:themeColor="text1"/>
        </w:rPr>
        <w:br/>
      </w:r>
      <w:r>
        <w:rPr>
          <w:rFonts w:ascii="Arial" w:hAnsi="Arial" w:cs="Arial"/>
          <w:color w:val="000000" w:themeColor="text1"/>
        </w:rPr>
        <w:t xml:space="preserve">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w:t>
      </w:r>
    </w:p>
    <w:p w:rsidR="00BC5892" w:rsidRDefault="00D54EF6" w:rsidP="00DA2830">
      <w:pPr>
        <w:spacing w:after="0" w:line="240" w:lineRule="auto"/>
        <w:ind w:left="284"/>
        <w:jc w:val="both"/>
        <w:rPr>
          <w:rFonts w:ascii="Arial" w:hAnsi="Arial"/>
        </w:rPr>
      </w:pPr>
      <w:r w:rsidRPr="00D54EF6">
        <w:rPr>
          <w:rFonts w:ascii="Arial" w:hAnsi="Arial"/>
        </w:rPr>
        <w:t>Wymóg nie dotyczy osób, których wskazania Zamawiający wymaga na potwierdzenie spełnienia warunku udziału  w postępowaniu dotyczącego zdolności do pełnienia samodzielnych funkcji technicznych budowlanych.</w:t>
      </w:r>
    </w:p>
    <w:p w:rsidR="00F94B33" w:rsidRDefault="00F94B33" w:rsidP="00DA2830">
      <w:pPr>
        <w:spacing w:after="0" w:line="240" w:lineRule="auto"/>
        <w:ind w:left="284"/>
        <w:jc w:val="both"/>
        <w:rPr>
          <w:rFonts w:ascii="Arial" w:hAnsi="Arial"/>
        </w:rPr>
      </w:pPr>
    </w:p>
    <w:p w:rsidR="00D54EF6" w:rsidRDefault="00D54EF6" w:rsidP="000A4D17">
      <w:pPr>
        <w:numPr>
          <w:ilvl w:val="0"/>
          <w:numId w:val="55"/>
        </w:numPr>
        <w:autoSpaceDE w:val="0"/>
        <w:autoSpaceDN w:val="0"/>
        <w:adjustRightInd w:val="0"/>
        <w:spacing w:after="0"/>
        <w:ind w:left="284" w:hanging="284"/>
        <w:jc w:val="both"/>
        <w:rPr>
          <w:rFonts w:ascii="Arial" w:hAnsi="Arial"/>
        </w:rPr>
      </w:pPr>
      <w:r w:rsidRPr="009026CA">
        <w:rPr>
          <w:rFonts w:ascii="Arial" w:eastAsia="Times New Roman" w:hAnsi="Arial" w:cs="Arial"/>
          <w:b/>
          <w:lang w:eastAsia="pl-PL"/>
        </w:rPr>
        <w:t xml:space="preserve">Uprawnienia Zamawiającego w zakresie kontroli spełnienia przez Wykonawcę wymogu zatrudnienia w/w osób na podstawie umowy o pracę oraz sankcji </w:t>
      </w:r>
      <w:r w:rsidR="00566905">
        <w:rPr>
          <w:rFonts w:ascii="Arial" w:eastAsia="Times New Roman" w:hAnsi="Arial" w:cs="Arial"/>
          <w:b/>
          <w:lang w:eastAsia="pl-PL"/>
        </w:rPr>
        <w:br/>
      </w:r>
      <w:r w:rsidRPr="009026CA">
        <w:rPr>
          <w:rFonts w:ascii="Arial" w:eastAsia="Times New Roman" w:hAnsi="Arial" w:cs="Arial"/>
          <w:b/>
          <w:lang w:eastAsia="pl-PL"/>
        </w:rPr>
        <w:t>z tytułu niespełnienia tych wymagań</w:t>
      </w:r>
      <w:r>
        <w:rPr>
          <w:rFonts w:ascii="Arial" w:eastAsia="Times New Roman" w:hAnsi="Arial" w:cs="Arial"/>
          <w:b/>
          <w:lang w:eastAsia="pl-PL"/>
        </w:rPr>
        <w:t>:</w:t>
      </w:r>
    </w:p>
    <w:p w:rsidR="00D54EF6" w:rsidRPr="00D54EF6" w:rsidRDefault="00D54EF6" w:rsidP="00D54EF6">
      <w:pPr>
        <w:spacing w:after="0" w:line="240" w:lineRule="auto"/>
        <w:ind w:left="284"/>
        <w:jc w:val="both"/>
        <w:rPr>
          <w:rFonts w:ascii="Arial" w:hAnsi="Arial"/>
        </w:rPr>
      </w:pPr>
    </w:p>
    <w:p w:rsidR="00CE3C1C" w:rsidRPr="00D54EF6" w:rsidRDefault="00CE3C1C" w:rsidP="000A4D17">
      <w:pPr>
        <w:pStyle w:val="Akapitzlist"/>
        <w:numPr>
          <w:ilvl w:val="0"/>
          <w:numId w:val="56"/>
        </w:numPr>
        <w:autoSpaceDE w:val="0"/>
        <w:autoSpaceDN w:val="0"/>
        <w:adjustRightInd w:val="0"/>
        <w:spacing w:after="0"/>
        <w:ind w:left="426" w:firstLine="0"/>
        <w:jc w:val="both"/>
        <w:rPr>
          <w:rFonts w:ascii="Arial" w:hAnsi="Arial" w:cs="Arial"/>
          <w:color w:val="000000" w:themeColor="text1"/>
        </w:rPr>
      </w:pPr>
      <w:r w:rsidRPr="00D54EF6">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CE3C1C" w:rsidRPr="00D54EF6" w:rsidRDefault="00CE3C1C" w:rsidP="000A4D17">
      <w:pPr>
        <w:pStyle w:val="Akapitzlist"/>
        <w:numPr>
          <w:ilvl w:val="0"/>
          <w:numId w:val="57"/>
        </w:numPr>
        <w:autoSpaceDE w:val="0"/>
        <w:autoSpaceDN w:val="0"/>
        <w:adjustRightInd w:val="0"/>
        <w:spacing w:after="0"/>
        <w:ind w:left="1134"/>
        <w:jc w:val="both"/>
        <w:rPr>
          <w:rFonts w:ascii="Arial" w:hAnsi="Arial" w:cs="Arial"/>
          <w:color w:val="000000" w:themeColor="text1"/>
        </w:rPr>
      </w:pPr>
      <w:r w:rsidRPr="00D54EF6">
        <w:rPr>
          <w:rFonts w:ascii="Arial" w:hAnsi="Arial" w:cs="Arial"/>
          <w:color w:val="000000" w:themeColor="text1"/>
        </w:rPr>
        <w:t xml:space="preserve">żądania oświadczeń i dokumentów w zakresie potwierdzenia spełniania </w:t>
      </w:r>
      <w:r w:rsidRPr="00D54EF6">
        <w:rPr>
          <w:rFonts w:ascii="Arial" w:hAnsi="Arial" w:cs="Arial"/>
          <w:color w:val="000000" w:themeColor="text1"/>
        </w:rPr>
        <w:br/>
        <w:t>ww. wymogów i dokonywania ich oceny,</w:t>
      </w:r>
    </w:p>
    <w:p w:rsidR="00CE3C1C" w:rsidRPr="00626C60" w:rsidRDefault="00CE3C1C" w:rsidP="000A4D17">
      <w:pPr>
        <w:pStyle w:val="Akapitzlist"/>
        <w:numPr>
          <w:ilvl w:val="0"/>
          <w:numId w:val="57"/>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rsidR="00CE3C1C" w:rsidRPr="00626C60" w:rsidRDefault="00CE3C1C" w:rsidP="000A4D17">
      <w:pPr>
        <w:pStyle w:val="Akapitzlist"/>
        <w:numPr>
          <w:ilvl w:val="0"/>
          <w:numId w:val="57"/>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s="Arial"/>
          <w:color w:val="000000" w:themeColor="text1"/>
        </w:rPr>
      </w:pPr>
      <w:r w:rsidRPr="00626C60">
        <w:rPr>
          <w:rFonts w:ascii="Arial" w:hAnsi="Arial" w:cs="Arial"/>
          <w:color w:val="000000" w:themeColor="text1"/>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rsidR="00CE3C1C" w:rsidRPr="00D54EF6" w:rsidRDefault="00CE3C1C" w:rsidP="000A4D17">
      <w:pPr>
        <w:pStyle w:val="Akapitzlist"/>
        <w:numPr>
          <w:ilvl w:val="0"/>
          <w:numId w:val="58"/>
        </w:numPr>
        <w:autoSpaceDE w:val="0"/>
        <w:autoSpaceDN w:val="0"/>
        <w:adjustRightInd w:val="0"/>
        <w:spacing w:after="0"/>
        <w:ind w:left="851" w:firstLine="0"/>
        <w:jc w:val="both"/>
        <w:rPr>
          <w:rFonts w:ascii="Arial" w:hAnsi="Arial" w:cs="Arial"/>
          <w:color w:val="000000" w:themeColor="text1"/>
        </w:rPr>
      </w:pPr>
      <w:r w:rsidRPr="00D54EF6">
        <w:rPr>
          <w:rFonts w:ascii="Arial"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rsidR="00CE3C1C" w:rsidRPr="003F4495" w:rsidRDefault="00CE3C1C" w:rsidP="000A4D17">
      <w:pPr>
        <w:pStyle w:val="Akapitzlist"/>
        <w:numPr>
          <w:ilvl w:val="0"/>
          <w:numId w:val="58"/>
        </w:numPr>
        <w:autoSpaceDE w:val="0"/>
        <w:autoSpaceDN w:val="0"/>
        <w:adjustRightInd w:val="0"/>
        <w:spacing w:after="0"/>
        <w:ind w:left="851" w:firstLine="0"/>
        <w:jc w:val="both"/>
        <w:rPr>
          <w:rFonts w:ascii="Arial" w:hAnsi="Arial" w:cs="Arial"/>
          <w:color w:val="000000" w:themeColor="text1"/>
        </w:rPr>
      </w:pPr>
      <w:r w:rsidRPr="00626C60">
        <w:rPr>
          <w:rFonts w:ascii="Arial" w:hAnsi="Arial" w:cs="Arial"/>
          <w:color w:val="000000" w:themeColor="text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w:t>
      </w:r>
      <w:r>
        <w:rPr>
          <w:rFonts w:ascii="Arial" w:hAnsi="Arial" w:cs="Arial"/>
          <w:color w:val="000000" w:themeColor="text1"/>
        </w:rPr>
        <w:t xml:space="preserve"> powinna zostać zanonimizowana </w:t>
      </w:r>
      <w:r w:rsidRPr="00626C60">
        <w:rPr>
          <w:rFonts w:ascii="Arial" w:hAnsi="Arial" w:cs="Arial"/>
          <w:color w:val="000000" w:themeColor="text1"/>
        </w:rPr>
        <w:t xml:space="preserve">w sposób zapewniający ochronę danych </w:t>
      </w:r>
      <w:r>
        <w:rPr>
          <w:rFonts w:ascii="Arial" w:hAnsi="Arial" w:cs="Arial"/>
          <w:color w:val="000000" w:themeColor="text1"/>
        </w:rPr>
        <w:t xml:space="preserve">osobowych pracowników, zgodnie </w:t>
      </w:r>
      <w:r w:rsidRPr="00626C60">
        <w:rPr>
          <w:rFonts w:ascii="Arial" w:hAnsi="Arial" w:cs="Arial"/>
          <w:color w:val="000000" w:themeColor="text1"/>
        </w:rPr>
        <w:t>z przepisami ustawy z dnia 10 maja 2018 r. o ochronie danych osobowych</w:t>
      </w:r>
      <w:r>
        <w:rPr>
          <w:rFonts w:ascii="Arial" w:hAnsi="Arial" w:cs="Arial"/>
          <w:color w:val="000000" w:themeColor="text1"/>
        </w:rPr>
        <w:t xml:space="preserve"> (Dz.U. 2019.1781) </w:t>
      </w:r>
      <w:r w:rsidRPr="00626C60">
        <w:rPr>
          <w:rFonts w:ascii="Arial" w:hAnsi="Arial" w:cs="Arial"/>
          <w:color w:val="000000" w:themeColor="text1"/>
        </w:rPr>
        <w:t xml:space="preserve">oraz Rozporządzeniem Parlamentu Europejskiego i Rady (UE) 2016/679 z dnia 27 kwietnia 2016 r. w sprawie ochrony osób fizycznych w związku z przetwarzaniem danych osobowych i w sprawie swobodnego przepływu takich </w:t>
      </w:r>
      <w:r w:rsidRPr="00626C60">
        <w:rPr>
          <w:rFonts w:ascii="Arial" w:hAnsi="Arial" w:cs="Arial"/>
          <w:color w:val="000000" w:themeColor="text1"/>
        </w:rPr>
        <w:lastRenderedPageBreak/>
        <w:t>danych oraz uchylenia dyrektywy 95/46/WE (ogólne rozporządzenie o ochronie danych) (Dz. U. UE.</w:t>
      </w:r>
      <w:r>
        <w:rPr>
          <w:rFonts w:ascii="Arial" w:hAnsi="Arial" w:cs="Arial"/>
          <w:color w:val="000000" w:themeColor="text1"/>
        </w:rPr>
        <w:t xml:space="preserve"> </w:t>
      </w:r>
      <w:r w:rsidRPr="00626C60">
        <w:rPr>
          <w:rFonts w:ascii="Arial" w:hAnsi="Arial" w:cs="Arial"/>
          <w:color w:val="000000" w:themeColor="text1"/>
        </w:rPr>
        <w:t xml:space="preserve"> L.</w:t>
      </w:r>
      <w:r>
        <w:rPr>
          <w:rFonts w:ascii="Arial" w:hAnsi="Arial" w:cs="Arial"/>
          <w:color w:val="000000" w:themeColor="text1"/>
        </w:rPr>
        <w:t xml:space="preserve"> </w:t>
      </w:r>
      <w:r w:rsidRPr="00626C60">
        <w:rPr>
          <w:rFonts w:ascii="Arial" w:hAnsi="Arial" w:cs="Arial"/>
          <w:color w:val="000000" w:themeColor="text1"/>
        </w:rPr>
        <w:t xml:space="preserve">z 2016 r. Nr 119, str. 1 z </w:t>
      </w:r>
      <w:proofErr w:type="spellStart"/>
      <w:r w:rsidRPr="00626C60">
        <w:rPr>
          <w:rFonts w:ascii="Arial" w:hAnsi="Arial" w:cs="Arial"/>
          <w:color w:val="000000" w:themeColor="text1"/>
        </w:rPr>
        <w:t>późn</w:t>
      </w:r>
      <w:proofErr w:type="spellEnd"/>
      <w:r w:rsidRPr="00626C60">
        <w:rPr>
          <w:rFonts w:ascii="Arial" w:hAnsi="Arial" w:cs="Arial"/>
          <w:color w:val="000000" w:themeColor="text1"/>
        </w:rPr>
        <w:t>. zm.). Informacje takie jak imię i nazwisko zatrudnionego pracownika, data zawarcia umowy o pracę, rodzaj umowy o pracę oraz zakres obowiązków powinny być możliwe do zidentyfikowania.</w:t>
      </w:r>
      <w:r w:rsidRPr="003F4495">
        <w:rPr>
          <w:rFonts w:ascii="Arial" w:hAnsi="Arial" w:cs="Arial"/>
          <w:color w:val="000000" w:themeColor="text1"/>
        </w:rPr>
        <w:t xml:space="preserve"> </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Z tytułu nie spełnienia przez wykonawcę lub podwykonawcę wymogu zatrudnienia na podstawie umowy o pracę osób wykonujących czynności wskazane w ust. 2 Zamawiający przewiduje sankcje w postaci obowiązku zapłaty kary umownej w wysokości określonej w </w:t>
      </w:r>
      <w:r>
        <w:rPr>
          <w:rFonts w:ascii="Arial" w:hAnsi="Arial"/>
          <w:color w:val="000000" w:themeColor="text1"/>
        </w:rPr>
        <w:t>U</w:t>
      </w:r>
      <w:r w:rsidRPr="00626C60">
        <w:rPr>
          <w:rFonts w:ascii="Arial" w:hAnsi="Arial"/>
          <w:color w:val="000000" w:themeColor="text1"/>
        </w:rPr>
        <w:t>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Wykonawca na każdym etapie realizacji </w:t>
      </w:r>
      <w:r>
        <w:rPr>
          <w:rFonts w:ascii="Arial" w:hAnsi="Arial"/>
          <w:color w:val="000000" w:themeColor="text1"/>
        </w:rPr>
        <w:t>U</w:t>
      </w:r>
      <w:r w:rsidRPr="00626C60">
        <w:rPr>
          <w:rFonts w:ascii="Arial" w:hAnsi="Arial"/>
          <w:color w:val="000000" w:themeColor="text1"/>
        </w:rPr>
        <w:t>mowy zobligowany jest do informowania Zamawiającego o zmianach dotyczących osób wykonujących czynności wskazane w ust. 2</w:t>
      </w:r>
      <w:r>
        <w:rPr>
          <w:rFonts w:ascii="Arial" w:hAnsi="Arial"/>
          <w:color w:val="000000" w:themeColor="text1"/>
        </w:rPr>
        <w:t xml:space="preserve"> i składania aktualnego wykazu osób, o którym mowa w ust. 1.</w:t>
      </w:r>
    </w:p>
    <w:p w:rsidR="00CE3C1C" w:rsidRPr="00626C60"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Zamawiający nie zabezpiecza zaplecza socjalnego i magazynowego Wykonawcy, jego pracownikom i podwykonawcom.</w:t>
      </w:r>
    </w:p>
    <w:p w:rsidR="00566A59" w:rsidRPr="00D54EF6" w:rsidRDefault="00CE3C1C" w:rsidP="000A4D17">
      <w:pPr>
        <w:pStyle w:val="Akapitzlist"/>
        <w:numPr>
          <w:ilvl w:val="0"/>
          <w:numId w:val="56"/>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Wykonawca zobowiązuje się zatrudnić pracowników, którzy posiadają odpowiednie kwalifikacje zawodowe oraz przestrzegają wymagań bezpieczeństwa i higieny pracy.</w:t>
      </w:r>
    </w:p>
    <w:p w:rsidR="00566A59" w:rsidRPr="008D3488" w:rsidRDefault="00566A59" w:rsidP="006F357C">
      <w:pPr>
        <w:spacing w:after="0"/>
        <w:jc w:val="both"/>
      </w:pPr>
    </w:p>
    <w:p w:rsidR="002D2A30" w:rsidRPr="00D90D3E" w:rsidRDefault="002D2A30" w:rsidP="00610DE2">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120A65" w:rsidRDefault="00120A65" w:rsidP="00120A65">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120A65" w:rsidRDefault="00120A65" w:rsidP="00120A65">
      <w:pPr>
        <w:pStyle w:val="Akapitzlist"/>
        <w:spacing w:after="0"/>
        <w:ind w:left="360"/>
        <w:jc w:val="both"/>
        <w:rPr>
          <w:rFonts w:ascii="Arial" w:hAnsi="Arial" w:cs="Arial"/>
        </w:rPr>
      </w:pPr>
    </w:p>
    <w:p w:rsidR="00120A65" w:rsidRPr="00D90D3E" w:rsidRDefault="00120A65" w:rsidP="00120A65">
      <w:pPr>
        <w:pStyle w:val="Akapitzlist"/>
        <w:numPr>
          <w:ilvl w:val="0"/>
          <w:numId w:val="9"/>
        </w:numPr>
        <w:spacing w:after="0"/>
        <w:jc w:val="both"/>
        <w:rPr>
          <w:rFonts w:ascii="Arial" w:hAnsi="Arial" w:cs="Arial"/>
        </w:rPr>
      </w:pPr>
      <w:r w:rsidRPr="008153A6">
        <w:rPr>
          <w:rFonts w:ascii="Arial" w:hAnsi="Arial" w:cs="Arial"/>
        </w:rPr>
        <w:t>Wykonawca, podwykonawca lub dalszy podwykonawca zamówienia na roboty</w:t>
      </w:r>
      <w:r w:rsidRPr="008153A6">
        <w:rPr>
          <w:rFonts w:ascii="Arial" w:eastAsia="Times New Roman" w:hAnsi="Arial" w:cs="Arial"/>
          <w:color w:val="000000"/>
          <w:lang w:eastAsia="pl-PL"/>
        </w:rPr>
        <w:t xml:space="preserve"> budowlane zamierzający zawrzeć umowę o podwykonawstwo jest obowiązany w trakcie realizacji przedmiotowego zamówienia do przedłożenia Zam</w:t>
      </w:r>
      <w:r>
        <w:rPr>
          <w:rFonts w:ascii="Arial" w:eastAsia="Times New Roman" w:hAnsi="Arial" w:cs="Arial"/>
          <w:color w:val="000000"/>
          <w:lang w:eastAsia="pl-PL"/>
        </w:rPr>
        <w:t xml:space="preserve">awiającemu projektu tej umowy, </w:t>
      </w:r>
      <w:r w:rsidRPr="008153A6">
        <w:rPr>
          <w:rFonts w:ascii="Arial" w:eastAsia="Times New Roman" w:hAnsi="Arial" w:cs="Arial"/>
          <w:color w:val="000000"/>
          <w:lang w:eastAsia="pl-PL"/>
        </w:rPr>
        <w:t>a także projektu jej zmiany oraz poświadczonej za zgodność z oryginałem kopii zawartej umowy o podwykonawstwo, której przedmiotem są roboty budowlane</w:t>
      </w:r>
      <w:r>
        <w:rPr>
          <w:rFonts w:ascii="Arial" w:eastAsia="Times New Roman" w:hAnsi="Arial" w:cs="Arial"/>
          <w:color w:val="000000"/>
          <w:lang w:eastAsia="pl-PL"/>
        </w:rPr>
        <w:t>.</w:t>
      </w:r>
    </w:p>
    <w:p w:rsidR="00120A65" w:rsidRDefault="00120A65" w:rsidP="00120A65">
      <w:pPr>
        <w:numPr>
          <w:ilvl w:val="0"/>
          <w:numId w:val="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rsidR="00120A65" w:rsidRPr="008153A6" w:rsidRDefault="00120A65" w:rsidP="00120A65">
      <w:pPr>
        <w:suppressAutoHyphens/>
        <w:spacing w:after="0"/>
        <w:ind w:left="360"/>
        <w:jc w:val="both"/>
        <w:rPr>
          <w:rFonts w:ascii="Arial" w:eastAsia="Times New Roman" w:hAnsi="Arial" w:cs="Arial"/>
          <w:color w:val="000000"/>
          <w:lang w:eastAsia="pl-PL"/>
        </w:rPr>
      </w:pPr>
    </w:p>
    <w:p w:rsidR="00120A65" w:rsidRPr="008153A6" w:rsidRDefault="00120A65" w:rsidP="00120A65">
      <w:pPr>
        <w:numPr>
          <w:ilvl w:val="0"/>
          <w:numId w:val="9"/>
        </w:numPr>
        <w:tabs>
          <w:tab w:val="num" w:pos="0"/>
        </w:tabs>
        <w:suppressAutoHyphens/>
        <w:spacing w:after="0"/>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Zamawiający </w:t>
      </w:r>
      <w:r w:rsidRPr="008153A6">
        <w:rPr>
          <w:rFonts w:ascii="Arial" w:eastAsia="Times New Roman" w:hAnsi="Arial" w:cs="Arial"/>
          <w:b/>
          <w:color w:val="000000"/>
          <w:lang w:eastAsia="pl-PL"/>
        </w:rPr>
        <w:t>w terminie 14 dni</w:t>
      </w:r>
      <w:r w:rsidRPr="008153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120A65" w:rsidRPr="008153A6" w:rsidRDefault="00120A65" w:rsidP="000A4D17">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nie spełnia ona wymagań określonych w SWZ i innych dokumentach dotyczących zamówienia;</w:t>
      </w:r>
    </w:p>
    <w:p w:rsidR="00120A65" w:rsidRPr="008153A6" w:rsidRDefault="00120A65" w:rsidP="000A4D17">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lastRenderedPageBreak/>
        <w:t xml:space="preserve">przewiduje termin zapłaty wynagrodzenia dłuższy niż </w:t>
      </w:r>
      <w:r w:rsidRPr="008153A6">
        <w:rPr>
          <w:rFonts w:ascii="Arial" w:eastAsia="Times New Roman" w:hAnsi="Arial" w:cs="Arial"/>
          <w:lang w:eastAsia="pl-PL"/>
        </w:rPr>
        <w:t>30 dni kalendarzowych;</w:t>
      </w:r>
    </w:p>
    <w:p w:rsidR="00120A65" w:rsidRPr="008153A6" w:rsidRDefault="00120A65" w:rsidP="000A4D17">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zawiera ona postanowienia niezgodne z art. 463 ustawy </w:t>
      </w:r>
      <w:proofErr w:type="spellStart"/>
      <w:r w:rsidRPr="008153A6">
        <w:rPr>
          <w:rFonts w:ascii="Arial" w:eastAsia="Times New Roman" w:hAnsi="Arial" w:cs="Arial"/>
          <w:color w:val="000000"/>
          <w:lang w:eastAsia="pl-PL"/>
        </w:rPr>
        <w:t>Pzp</w:t>
      </w:r>
      <w:proofErr w:type="spellEnd"/>
      <w:r w:rsidRPr="008153A6">
        <w:rPr>
          <w:rFonts w:ascii="Arial" w:eastAsia="Times New Roman" w:hAnsi="Arial" w:cs="Arial"/>
          <w:color w:val="000000"/>
          <w:lang w:eastAsia="pl-PL"/>
        </w:rPr>
        <w:t>.</w:t>
      </w:r>
    </w:p>
    <w:p w:rsidR="00120A65"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o których mowa w ust. 3 powyżej,</w:t>
      </w:r>
      <w:r w:rsidRPr="00626C60">
        <w:rPr>
          <w:rFonts w:ascii="Arial" w:eastAsia="Times New Roman" w:hAnsi="Arial" w:cs="Arial"/>
          <w:color w:val="000000" w:themeColor="text1"/>
          <w:lang w:eastAsia="pl-PL"/>
        </w:rPr>
        <w:t xml:space="preserve"> do przedłożonego projektu o podwykonawstwo lub projektu jej zmian, której przedmiotem są roboty budowlane </w:t>
      </w:r>
      <w:r w:rsidRPr="0025120E">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rsidR="00120A65" w:rsidRPr="00E46A8A" w:rsidRDefault="00120A65" w:rsidP="00120A65">
      <w:pPr>
        <w:pStyle w:val="Akapitzlist"/>
        <w:spacing w:after="0"/>
        <w:ind w:left="360"/>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color w:val="000000" w:themeColor="text1"/>
          <w:lang w:eastAsia="pl-PL"/>
        </w:rPr>
        <w:t xml:space="preserve"> </w:t>
      </w:r>
      <w:r w:rsidRPr="0025120E">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rsidR="00120A65"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25120E">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25120E">
        <w:rPr>
          <w:rFonts w:ascii="Arial" w:eastAsia="Times New Roman" w:hAnsi="Arial" w:cs="Arial"/>
          <w:b/>
          <w:color w:val="000000" w:themeColor="text1"/>
          <w:lang w:eastAsia="pl-PL"/>
        </w:rPr>
        <w:t>sprzeciw do umowy o podwykonawstwo</w:t>
      </w:r>
      <w:r w:rsidRPr="00BD742E">
        <w:rPr>
          <w:rFonts w:ascii="Arial" w:eastAsia="Times New Roman" w:hAnsi="Arial" w:cs="Arial"/>
          <w:color w:val="000000" w:themeColor="text1"/>
          <w:lang w:eastAsia="pl-PL"/>
        </w:rPr>
        <w:t>, której przedmiotem są roboty budowlane, w przy</w:t>
      </w:r>
      <w:r>
        <w:rPr>
          <w:rFonts w:ascii="Arial" w:eastAsia="Times New Roman" w:hAnsi="Arial" w:cs="Arial"/>
          <w:color w:val="000000" w:themeColor="text1"/>
          <w:lang w:eastAsia="pl-PL"/>
        </w:rPr>
        <w:t>padkach, o których mowa w ust. 3 powyżej</w:t>
      </w:r>
      <w:r w:rsidRPr="00BD742E">
        <w:rPr>
          <w:rFonts w:ascii="Arial" w:eastAsia="Times New Roman" w:hAnsi="Arial" w:cs="Arial"/>
          <w:color w:val="000000" w:themeColor="text1"/>
          <w:lang w:eastAsia="pl-PL"/>
        </w:rPr>
        <w:t>.</w:t>
      </w:r>
    </w:p>
    <w:p w:rsidR="00120A65"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7</w:t>
      </w:r>
      <w:r w:rsidRPr="00BD742E">
        <w:rPr>
          <w:rFonts w:ascii="Arial" w:eastAsia="Times New Roman" w:hAnsi="Arial" w:cs="Arial"/>
          <w:color w:val="000000" w:themeColor="text1"/>
          <w:lang w:eastAsia="pl-PL"/>
        </w:rPr>
        <w:t>, do przedłożonej umowy 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rsidR="00120A65" w:rsidRPr="00626C60" w:rsidRDefault="00120A65" w:rsidP="00120A65">
      <w:pPr>
        <w:pStyle w:val="Akapitzlist"/>
        <w:suppressAutoHyphens/>
        <w:spacing w:after="0"/>
        <w:ind w:left="993"/>
        <w:jc w:val="both"/>
        <w:rPr>
          <w:rFonts w:ascii="Arial" w:eastAsia="Times New Roman" w:hAnsi="Arial" w:cs="Arial"/>
          <w:color w:val="000000" w:themeColor="text1"/>
          <w:lang w:eastAsia="pl-PL"/>
        </w:rPr>
      </w:pPr>
    </w:p>
    <w:p w:rsidR="00120A65"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przedkłada poświadczoną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br/>
      </w:r>
      <w:r w:rsidRPr="0025120E">
        <w:rPr>
          <w:rFonts w:ascii="Arial" w:eastAsia="Times New Roman" w:hAnsi="Arial" w:cs="Arial"/>
          <w:b/>
          <w:color w:val="000000" w:themeColor="text1"/>
          <w:lang w:eastAsia="pl-PL"/>
        </w:rPr>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rsidR="00120A65" w:rsidRDefault="00120A65" w:rsidP="00120A65">
      <w:pPr>
        <w:spacing w:after="0"/>
        <w:jc w:val="both"/>
        <w:rPr>
          <w:rFonts w:ascii="Arial" w:hAnsi="Arial" w:cs="Arial"/>
        </w:rPr>
      </w:pPr>
    </w:p>
    <w:p w:rsidR="00120A65" w:rsidRPr="00626C60" w:rsidRDefault="00120A65" w:rsidP="00120A65">
      <w:pPr>
        <w:pStyle w:val="Akapitzlist"/>
        <w:numPr>
          <w:ilvl w:val="0"/>
          <w:numId w:val="9"/>
        </w:numPr>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Pr>
          <w:rFonts w:ascii="Arial" w:eastAsia="Times New Roman" w:hAnsi="Arial" w:cs="Arial"/>
          <w:color w:val="000000" w:themeColor="text1"/>
          <w:lang w:eastAsia="pl-PL"/>
        </w:rPr>
        <w:t>9</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rsidR="00120A65" w:rsidRDefault="00120A65" w:rsidP="00120A65">
      <w:pPr>
        <w:spacing w:after="0"/>
        <w:jc w:val="both"/>
        <w:rPr>
          <w:rFonts w:ascii="Arial" w:hAnsi="Arial" w:cs="Arial"/>
        </w:rPr>
      </w:pPr>
    </w:p>
    <w:p w:rsidR="00120A65" w:rsidRPr="00DC11DA" w:rsidRDefault="00120A65" w:rsidP="00120A65">
      <w:pPr>
        <w:pStyle w:val="Akapitzlist"/>
        <w:numPr>
          <w:ilvl w:val="0"/>
          <w:numId w:val="9"/>
        </w:numPr>
        <w:spacing w:after="0"/>
        <w:jc w:val="both"/>
        <w:rPr>
          <w:rFonts w:ascii="Arial" w:eastAsia="Times New Roman" w:hAnsi="Arial" w:cs="Arial"/>
          <w:color w:val="000000"/>
          <w:lang w:eastAsia="pl-PL"/>
        </w:rPr>
      </w:pPr>
      <w:r w:rsidRPr="00DC11DA">
        <w:rPr>
          <w:rFonts w:ascii="Arial" w:eastAsia="Times New Roman" w:hAnsi="Arial" w:cs="Arial"/>
          <w:color w:val="000000"/>
          <w:lang w:eastAsia="pl-PL"/>
        </w:rPr>
        <w:t xml:space="preserve">W przypadku, o którym mowa w ust. </w:t>
      </w:r>
      <w:r>
        <w:rPr>
          <w:rFonts w:ascii="Arial" w:eastAsia="Times New Roman" w:hAnsi="Arial" w:cs="Arial"/>
          <w:color w:val="000000"/>
          <w:lang w:eastAsia="pl-PL"/>
        </w:rPr>
        <w:t>9</w:t>
      </w:r>
      <w:r w:rsidRPr="00DC11DA">
        <w:rPr>
          <w:rFonts w:ascii="Arial" w:eastAsia="Times New Roman" w:hAnsi="Arial" w:cs="Arial"/>
          <w:color w:val="000000"/>
          <w:lang w:eastAsia="pl-PL"/>
        </w:rPr>
        <w:t>, jeżeli termin zapłaty wynagrodzenia jest dłuższy niż określony w § 11 ust. 22 Umowy, Zamawiający inf</w:t>
      </w:r>
      <w:r>
        <w:rPr>
          <w:rFonts w:ascii="Arial" w:eastAsia="Times New Roman" w:hAnsi="Arial" w:cs="Arial"/>
          <w:color w:val="000000"/>
          <w:lang w:eastAsia="pl-PL"/>
        </w:rPr>
        <w:t xml:space="preserve">ormuje o tym Wykonawcę i wzywa </w:t>
      </w:r>
      <w:r w:rsidRPr="00DC11DA">
        <w:rPr>
          <w:rFonts w:ascii="Arial" w:eastAsia="Times New Roman" w:hAnsi="Arial" w:cs="Arial"/>
          <w:color w:val="000000"/>
          <w:lang w:eastAsia="pl-PL"/>
        </w:rPr>
        <w:t>go do doprowadzenia zmiany tej umowy pod rygorem wystąpienia o zapłatę kary umownej.</w:t>
      </w:r>
    </w:p>
    <w:p w:rsidR="00120A65" w:rsidRPr="0098418B" w:rsidRDefault="00120A65" w:rsidP="00120A65">
      <w:pPr>
        <w:spacing w:after="0" w:line="240" w:lineRule="auto"/>
        <w:contextualSpacing/>
        <w:jc w:val="both"/>
        <w:rPr>
          <w:rFonts w:ascii="Arial" w:hAnsi="Arial" w:cs="Arial"/>
        </w:rPr>
      </w:pPr>
    </w:p>
    <w:p w:rsidR="00120A65" w:rsidRDefault="00120A65" w:rsidP="00120A65">
      <w:pPr>
        <w:pStyle w:val="Akapitzlist"/>
        <w:numPr>
          <w:ilvl w:val="0"/>
          <w:numId w:val="9"/>
        </w:numPr>
        <w:spacing w:after="0"/>
        <w:jc w:val="both"/>
        <w:rPr>
          <w:rFonts w:ascii="Arial" w:hAnsi="Arial" w:cs="Arial"/>
        </w:rPr>
      </w:pPr>
      <w:r w:rsidRPr="0098418B">
        <w:rPr>
          <w:rFonts w:ascii="Arial" w:hAnsi="Arial" w:cs="Arial"/>
        </w:rPr>
        <w:t xml:space="preserve">Zasady i terminy dotyczące zawierania i przedkładania umów o podwykonawstwo oraz zmian tych umów, a także zasady zapłaty wynagrodzenia i naliczania kar umownych w związku z umowami o podwykonawstwo </w:t>
      </w:r>
      <w:r w:rsidRPr="0098418B">
        <w:rPr>
          <w:rFonts w:ascii="Arial" w:hAnsi="Arial" w:cs="Arial"/>
          <w:u w:val="single"/>
        </w:rPr>
        <w:t>zawarte zostały we wzorze umowy</w:t>
      </w:r>
      <w:r>
        <w:rPr>
          <w:rFonts w:ascii="Arial" w:hAnsi="Arial" w:cs="Arial"/>
        </w:rPr>
        <w:t xml:space="preserve"> – stanowiącym załącznik do S</w:t>
      </w:r>
      <w:r w:rsidRPr="0098418B">
        <w:rPr>
          <w:rFonts w:ascii="Arial" w:hAnsi="Arial" w:cs="Arial"/>
        </w:rPr>
        <w:t>WZ</w:t>
      </w:r>
      <w:r>
        <w:rPr>
          <w:rFonts w:ascii="Arial" w:hAnsi="Arial" w:cs="Arial"/>
        </w:rPr>
        <w:t>.</w:t>
      </w:r>
    </w:p>
    <w:p w:rsidR="00120A65" w:rsidRPr="004D5F40" w:rsidRDefault="00120A65" w:rsidP="00120A65">
      <w:pPr>
        <w:pStyle w:val="Akapitzlist"/>
        <w:spacing w:after="0" w:line="240" w:lineRule="auto"/>
        <w:ind w:left="1074"/>
        <w:jc w:val="both"/>
        <w:rPr>
          <w:rFonts w:ascii="Arial" w:hAnsi="Arial" w:cs="Arial"/>
          <w:b/>
        </w:rPr>
      </w:pPr>
    </w:p>
    <w:p w:rsidR="00120A65" w:rsidRPr="0025120E" w:rsidRDefault="00120A65" w:rsidP="00120A65">
      <w:pPr>
        <w:pStyle w:val="Akapitzlist"/>
        <w:numPr>
          <w:ilvl w:val="0"/>
          <w:numId w:val="9"/>
        </w:numPr>
        <w:spacing w:after="0"/>
        <w:jc w:val="both"/>
        <w:rPr>
          <w:rFonts w:ascii="Arial" w:eastAsia="Times New Roman" w:hAnsi="Arial" w:cs="Arial"/>
          <w:lang w:eastAsia="pl-PL"/>
        </w:rPr>
      </w:pPr>
      <w:r w:rsidRPr="0025120E">
        <w:rPr>
          <w:rFonts w:ascii="Arial" w:eastAsia="Times New Roman" w:hAnsi="Arial" w:cs="Arial"/>
          <w:lang w:eastAsia="pl-PL"/>
        </w:rPr>
        <w:t xml:space="preserve">Jeżeli zmiana </w:t>
      </w:r>
      <w:r>
        <w:rPr>
          <w:rFonts w:ascii="Arial" w:eastAsia="Times New Roman" w:hAnsi="Arial" w:cs="Arial"/>
          <w:lang w:eastAsia="pl-PL"/>
        </w:rPr>
        <w:t>albo rezygnacja z podwykonawcy</w:t>
      </w:r>
      <w:r w:rsidRPr="0025120E">
        <w:rPr>
          <w:rFonts w:ascii="Arial" w:eastAsia="Times New Roman" w:hAnsi="Arial" w:cs="Arial"/>
          <w:lang w:eastAsia="pl-PL"/>
        </w:rPr>
        <w:t xml:space="preserve">, dotyczy podmiotu, na którego zasoby Wykonawca powoływał się, na zasadach określonych w art. 118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xml:space="preserve">, w celu wykazania spełnienia warunków udziału w postępowaniu, </w:t>
      </w:r>
      <w:r w:rsidRPr="0025120E">
        <w:rPr>
          <w:rFonts w:ascii="Arial" w:eastAsia="Times New Roman" w:hAnsi="Arial" w:cs="Arial"/>
          <w:lang w:eastAsia="pl-PL"/>
        </w:rPr>
        <w:br/>
        <w:t xml:space="preserve">o których mowa w art. 118 ust. 3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xml:space="preserve">, Wykonawca jest obowiązany </w:t>
      </w:r>
      <w:r w:rsidRPr="0025120E">
        <w:rPr>
          <w:rFonts w:ascii="Arial" w:eastAsia="Times New Roman" w:hAnsi="Arial" w:cs="Arial"/>
          <w:lang w:eastAsia="pl-PL"/>
        </w:rPr>
        <w:lastRenderedPageBreak/>
        <w:t>wykazać Zamawiającemu, iż proponowany inny podwykonawca lub Wykonawca samodzielnie spełnia je w stopniu nie mniejszym niż podwykonawca na zasoby którego Wykonawca powoływał się w trakcie postępowania o udzielenie zamówienia.</w:t>
      </w:r>
    </w:p>
    <w:p w:rsidR="00120A65" w:rsidRDefault="00120A65" w:rsidP="00120A65">
      <w:pPr>
        <w:pStyle w:val="Akapitzlist"/>
        <w:spacing w:after="0" w:line="240" w:lineRule="auto"/>
        <w:rPr>
          <w:rFonts w:ascii="Arial" w:hAnsi="Arial" w:cs="Arial"/>
        </w:rPr>
      </w:pPr>
    </w:p>
    <w:p w:rsidR="00120A65" w:rsidRPr="008803E6" w:rsidRDefault="00120A65" w:rsidP="00120A65">
      <w:pPr>
        <w:pStyle w:val="Akapitzlist"/>
        <w:numPr>
          <w:ilvl w:val="0"/>
          <w:numId w:val="9"/>
        </w:numPr>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120A65" w:rsidRDefault="00120A65" w:rsidP="00120A65">
      <w:pPr>
        <w:pStyle w:val="Akapitzlist"/>
        <w:spacing w:after="0" w:line="240" w:lineRule="auto"/>
        <w:rPr>
          <w:rFonts w:ascii="Arial" w:hAnsi="Arial" w:cs="Arial"/>
        </w:rPr>
      </w:pPr>
    </w:p>
    <w:p w:rsidR="00120A65" w:rsidRDefault="00120A65" w:rsidP="00120A65">
      <w:pPr>
        <w:numPr>
          <w:ilvl w:val="0"/>
          <w:numId w:val="9"/>
        </w:numPr>
        <w:tabs>
          <w:tab w:val="left" w:pos="426"/>
        </w:tabs>
        <w:spacing w:after="0"/>
        <w:contextualSpacing/>
        <w:jc w:val="both"/>
        <w:rPr>
          <w:rFonts w:ascii="Arial" w:hAnsi="Arial" w:cs="Arial"/>
        </w:rPr>
      </w:pPr>
      <w:r w:rsidRPr="0025120E">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120A65" w:rsidRPr="0025120E" w:rsidRDefault="00120A65" w:rsidP="00120A65">
      <w:pPr>
        <w:tabs>
          <w:tab w:val="left" w:pos="426"/>
        </w:tabs>
        <w:spacing w:after="0"/>
        <w:contextualSpacing/>
        <w:jc w:val="both"/>
        <w:rPr>
          <w:rFonts w:ascii="Arial" w:hAnsi="Arial" w:cs="Arial"/>
        </w:rPr>
      </w:pPr>
    </w:p>
    <w:p w:rsidR="00120A65" w:rsidRDefault="00120A65" w:rsidP="00120A65">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Powierzenie  wykonania części zamówienia podwykonawcom nie zwalnia W</w:t>
      </w:r>
      <w:r>
        <w:rPr>
          <w:rFonts w:ascii="Arial" w:hAnsi="Arial" w:cs="Arial"/>
          <w:color w:val="000000" w:themeColor="text1"/>
        </w:rPr>
        <w:t xml:space="preserve">ykonawcy </w:t>
      </w:r>
      <w:r w:rsidRPr="00626C60">
        <w:rPr>
          <w:rFonts w:ascii="Arial" w:hAnsi="Arial" w:cs="Arial"/>
          <w:color w:val="000000" w:themeColor="text1"/>
        </w:rPr>
        <w:t xml:space="preserve">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rsidR="00120A65" w:rsidRPr="00626C60" w:rsidRDefault="00120A65" w:rsidP="00120A65">
      <w:pPr>
        <w:tabs>
          <w:tab w:val="left" w:pos="426"/>
        </w:tabs>
        <w:spacing w:after="0"/>
        <w:contextualSpacing/>
        <w:jc w:val="both"/>
        <w:rPr>
          <w:rFonts w:ascii="Arial" w:hAnsi="Arial" w:cs="Arial"/>
          <w:color w:val="000000" w:themeColor="text1"/>
        </w:rPr>
      </w:pPr>
    </w:p>
    <w:p w:rsidR="00120A65" w:rsidRPr="00626C60" w:rsidRDefault="00120A65" w:rsidP="00120A65">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rsidR="00300473" w:rsidRPr="0035358D" w:rsidRDefault="00300473" w:rsidP="00610DE2">
      <w:pPr>
        <w:pStyle w:val="Akapitzlist"/>
        <w:spacing w:after="0"/>
        <w:jc w:val="both"/>
        <w:rPr>
          <w:rFonts w:ascii="Arial" w:hAnsi="Arial" w:cs="Arial"/>
        </w:rPr>
      </w:pPr>
    </w:p>
    <w:p w:rsidR="000B1BF1" w:rsidRPr="00590AF6" w:rsidRDefault="000B1BF1" w:rsidP="00BA3547">
      <w:pPr>
        <w:pStyle w:val="Akapitzlist"/>
        <w:numPr>
          <w:ilvl w:val="0"/>
          <w:numId w:val="142"/>
        </w:numPr>
        <w:spacing w:after="0"/>
        <w:jc w:val="both"/>
        <w:rPr>
          <w:rFonts w:ascii="Arial" w:hAnsi="Arial" w:cs="Arial"/>
          <w:b/>
        </w:rPr>
      </w:pPr>
      <w:r w:rsidRPr="000B1BF1">
        <w:rPr>
          <w:rFonts w:ascii="Arial" w:hAnsi="Arial" w:cs="Arial"/>
        </w:rPr>
        <w:t xml:space="preserve">Zamawiający  </w:t>
      </w:r>
      <w:r w:rsidRPr="000B1BF1">
        <w:rPr>
          <w:rFonts w:ascii="Arial" w:hAnsi="Arial" w:cs="Arial"/>
          <w:b/>
        </w:rPr>
        <w:t>DOPUSZCZA</w:t>
      </w:r>
      <w:r w:rsidR="006F357C">
        <w:rPr>
          <w:rFonts w:ascii="Arial" w:hAnsi="Arial" w:cs="Arial"/>
        </w:rPr>
        <w:t xml:space="preserve"> możliwości</w:t>
      </w:r>
      <w:r w:rsidRPr="000B1BF1">
        <w:rPr>
          <w:rFonts w:ascii="Arial" w:hAnsi="Arial" w:cs="Arial"/>
        </w:rPr>
        <w:t xml:space="preserve"> </w:t>
      </w:r>
      <w:r w:rsidRPr="000B1BF1">
        <w:rPr>
          <w:rFonts w:ascii="Arial" w:hAnsi="Arial" w:cs="Arial"/>
          <w:b/>
        </w:rPr>
        <w:t>składania  ofert częściowych</w:t>
      </w:r>
      <w:r w:rsidR="006F357C">
        <w:rPr>
          <w:rFonts w:ascii="Arial" w:hAnsi="Arial" w:cs="Arial"/>
        </w:rPr>
        <w:t xml:space="preserve"> na wykonanie </w:t>
      </w:r>
      <w:r w:rsidR="00590AF6">
        <w:rPr>
          <w:rFonts w:ascii="Arial" w:hAnsi="Arial" w:cs="Arial"/>
        </w:rPr>
        <w:t xml:space="preserve">przedmiotu zamówienia- </w:t>
      </w:r>
      <w:r w:rsidR="00590AF6" w:rsidRPr="00590AF6">
        <w:rPr>
          <w:rFonts w:ascii="Arial" w:hAnsi="Arial" w:cs="Arial"/>
          <w:b/>
        </w:rPr>
        <w:t xml:space="preserve"> </w:t>
      </w:r>
      <w:r w:rsidR="00590AF6" w:rsidRPr="00B8274B">
        <w:rPr>
          <w:rFonts w:ascii="Arial" w:hAnsi="Arial" w:cs="Arial"/>
          <w:b/>
        </w:rPr>
        <w:t xml:space="preserve">w zakresie </w:t>
      </w:r>
      <w:r w:rsidR="00590AF6">
        <w:rPr>
          <w:rFonts w:ascii="Arial" w:hAnsi="Arial" w:cs="Arial"/>
          <w:b/>
        </w:rPr>
        <w:t>3 (trzech</w:t>
      </w:r>
      <w:r w:rsidR="00590AF6" w:rsidRPr="00B8274B">
        <w:rPr>
          <w:rFonts w:ascii="Arial" w:hAnsi="Arial" w:cs="Arial"/>
          <w:b/>
        </w:rPr>
        <w:t>) części</w:t>
      </w:r>
      <w:r w:rsidR="00590AF6" w:rsidRPr="00B8274B">
        <w:rPr>
          <w:rFonts w:ascii="Arial" w:hAnsi="Arial" w:cs="Arial"/>
        </w:rPr>
        <w:t xml:space="preserve"> wyszczególnionych w Szczegółowym opisie przedmiotu zamówienia.</w:t>
      </w:r>
    </w:p>
    <w:p w:rsidR="00135AC7" w:rsidRPr="000B1BF1" w:rsidRDefault="00135AC7" w:rsidP="00135AC7">
      <w:pPr>
        <w:pStyle w:val="Akapitzlist"/>
        <w:spacing w:after="0"/>
        <w:ind w:left="360"/>
        <w:jc w:val="both"/>
        <w:rPr>
          <w:rFonts w:ascii="Arial" w:hAnsi="Arial" w:cs="Arial"/>
          <w:b/>
        </w:rPr>
      </w:pPr>
    </w:p>
    <w:p w:rsidR="00590AF6" w:rsidRDefault="00590AF6" w:rsidP="00BA3547">
      <w:pPr>
        <w:numPr>
          <w:ilvl w:val="0"/>
          <w:numId w:val="143"/>
        </w:numPr>
        <w:tabs>
          <w:tab w:val="left" w:pos="426"/>
        </w:tabs>
        <w:spacing w:after="0"/>
        <w:contextualSpacing/>
        <w:jc w:val="both"/>
        <w:rPr>
          <w:rFonts w:ascii="Arial" w:hAnsi="Arial" w:cs="Arial"/>
          <w:b/>
        </w:rPr>
      </w:pPr>
      <w:r w:rsidRPr="00B8274B">
        <w:rPr>
          <w:rFonts w:ascii="Arial" w:hAnsi="Arial" w:cs="Arial"/>
          <w:b/>
        </w:rPr>
        <w:t xml:space="preserve">Wykonawca ma prawo złożyć tylko jedną OFERTĘ na każdą z </w:t>
      </w:r>
      <w:r>
        <w:rPr>
          <w:rFonts w:ascii="Arial" w:hAnsi="Arial" w:cs="Arial"/>
          <w:b/>
        </w:rPr>
        <w:t>3 (trzech</w:t>
      </w:r>
      <w:r w:rsidRPr="00B8274B">
        <w:rPr>
          <w:rFonts w:ascii="Arial" w:hAnsi="Arial" w:cs="Arial"/>
          <w:b/>
        </w:rPr>
        <w:t>) CZĘŚCI - wyszczególnionych w Szczegółowym opisie przedmiotu zamówienia.</w:t>
      </w:r>
    </w:p>
    <w:p w:rsidR="00590AF6" w:rsidRPr="00826C75" w:rsidRDefault="00590AF6" w:rsidP="00590AF6">
      <w:pPr>
        <w:pStyle w:val="Akapitzlist"/>
        <w:spacing w:after="0"/>
        <w:ind w:left="1080"/>
        <w:jc w:val="both"/>
        <w:rPr>
          <w:rFonts w:ascii="Arial" w:hAnsi="Arial" w:cs="Arial"/>
          <w:b/>
        </w:rPr>
      </w:pPr>
    </w:p>
    <w:p w:rsidR="007D4592" w:rsidRPr="00AC0559" w:rsidRDefault="00300473" w:rsidP="00AC0559">
      <w:pPr>
        <w:pStyle w:val="Akapitzlist"/>
        <w:numPr>
          <w:ilvl w:val="0"/>
          <w:numId w:val="1"/>
        </w:numPr>
        <w:spacing w:after="0"/>
        <w:jc w:val="both"/>
        <w:rPr>
          <w:rFonts w:ascii="Arial" w:hAnsi="Arial" w:cs="Arial"/>
        </w:rPr>
      </w:pPr>
      <w:r w:rsidRPr="006F357C">
        <w:rPr>
          <w:rFonts w:ascii="Arial" w:hAnsi="Arial" w:cs="Arial"/>
        </w:rPr>
        <w:t xml:space="preserve">Zamawiający </w:t>
      </w:r>
      <w:r w:rsidRPr="006F357C">
        <w:rPr>
          <w:rFonts w:ascii="Arial" w:hAnsi="Arial" w:cs="Arial"/>
          <w:b/>
        </w:rPr>
        <w:t>nie dopuszcza</w:t>
      </w:r>
      <w:r w:rsidRPr="006F357C">
        <w:rPr>
          <w:rFonts w:ascii="Arial" w:hAnsi="Arial" w:cs="Arial"/>
        </w:rPr>
        <w:t xml:space="preserve"> składania ofert wariantowych. </w:t>
      </w:r>
    </w:p>
    <w:p w:rsidR="007D4592" w:rsidRPr="00AC0559" w:rsidRDefault="00300473" w:rsidP="00AC0559">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4D6B20">
      <w:pPr>
        <w:pStyle w:val="Akapitzlist"/>
        <w:spacing w:after="0"/>
        <w:ind w:left="360"/>
        <w:jc w:val="both"/>
        <w:rPr>
          <w:rFonts w:ascii="Arial" w:hAnsi="Arial" w:cs="Arial"/>
        </w:rPr>
      </w:pPr>
    </w:p>
    <w:p w:rsidR="007D4592" w:rsidRPr="00590AF6" w:rsidRDefault="007D4592" w:rsidP="00590AF6">
      <w:pPr>
        <w:pStyle w:val="Akapitzlist"/>
        <w:numPr>
          <w:ilvl w:val="0"/>
          <w:numId w:val="1"/>
        </w:numPr>
        <w:spacing w:after="0"/>
        <w:jc w:val="both"/>
        <w:rPr>
          <w:rFonts w:ascii="Arial" w:hAnsi="Arial" w:cs="Arial"/>
        </w:rPr>
      </w:pPr>
      <w:r w:rsidRPr="0014018F">
        <w:rPr>
          <w:rFonts w:ascii="Arial" w:hAnsi="Arial" w:cs="Arial"/>
          <w:b/>
        </w:rPr>
        <w:t>TERMIN WYKONANIA ZAMÓWIENIA</w:t>
      </w:r>
    </w:p>
    <w:p w:rsidR="00590AF6" w:rsidRPr="00590AF6" w:rsidRDefault="00590AF6" w:rsidP="00590AF6">
      <w:pPr>
        <w:pStyle w:val="Akapitzlist"/>
        <w:rPr>
          <w:rFonts w:ascii="Arial" w:hAnsi="Arial" w:cs="Arial"/>
        </w:rPr>
      </w:pPr>
    </w:p>
    <w:p w:rsidR="00590AF6" w:rsidRPr="00590AF6" w:rsidRDefault="00590AF6" w:rsidP="00590AF6">
      <w:pPr>
        <w:spacing w:after="0"/>
        <w:jc w:val="both"/>
        <w:rPr>
          <w:rFonts w:ascii="Arial" w:hAnsi="Arial" w:cs="Arial"/>
          <w:b/>
        </w:rPr>
      </w:pPr>
      <w:r w:rsidRPr="00590AF6">
        <w:rPr>
          <w:rFonts w:ascii="Arial" w:hAnsi="Arial" w:cs="Arial"/>
          <w:b/>
        </w:rPr>
        <w:t>W ZAKRESIE CZĘŚCI NR 1:</w:t>
      </w: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rozpoczęcie  do </w:t>
      </w:r>
      <w:r w:rsidRPr="0014018F">
        <w:rPr>
          <w:rFonts w:ascii="Arial" w:eastAsia="Times New Roman" w:hAnsi="Arial" w:cs="Arial"/>
          <w:b/>
          <w:lang w:eastAsia="pl-PL"/>
        </w:rPr>
        <w:t>21 dni</w:t>
      </w:r>
      <w:r w:rsidRPr="0014018F">
        <w:rPr>
          <w:rFonts w:ascii="Arial" w:eastAsia="Times New Roman" w:hAnsi="Arial" w:cs="Arial"/>
          <w:lang w:eastAsia="pl-PL"/>
        </w:rPr>
        <w:t xml:space="preserve"> kalendarzowych od przekazania placu budowy.</w:t>
      </w:r>
    </w:p>
    <w:p w:rsidR="00AC0559"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13131B">
        <w:rPr>
          <w:rFonts w:ascii="Arial" w:eastAsia="Times New Roman" w:hAnsi="Arial" w:cs="Arial"/>
          <w:b/>
          <w:lang w:eastAsia="pl-PL"/>
        </w:rPr>
        <w:t>60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w:t>
      </w:r>
      <w:r w:rsidR="0013131B">
        <w:rPr>
          <w:rFonts w:ascii="Arial" w:eastAsia="Times New Roman" w:hAnsi="Arial" w:cs="Arial"/>
          <w:lang w:eastAsia="pl-PL"/>
        </w:rPr>
        <w:t xml:space="preserve">daty </w:t>
      </w:r>
      <w:r w:rsidRPr="0014018F">
        <w:rPr>
          <w:rFonts w:ascii="Arial" w:eastAsia="Times New Roman" w:hAnsi="Arial" w:cs="Arial"/>
          <w:lang w:eastAsia="pl-PL"/>
        </w:rPr>
        <w:t>podpisania umowy.</w:t>
      </w:r>
    </w:p>
    <w:p w:rsidR="00590AF6" w:rsidRDefault="00590AF6" w:rsidP="00AC0559">
      <w:pPr>
        <w:spacing w:after="0" w:line="240" w:lineRule="auto"/>
        <w:ind w:left="360"/>
        <w:jc w:val="both"/>
        <w:rPr>
          <w:rFonts w:ascii="Arial" w:eastAsia="Times New Roman" w:hAnsi="Arial" w:cs="Arial"/>
          <w:lang w:eastAsia="pl-PL"/>
        </w:rPr>
      </w:pPr>
    </w:p>
    <w:p w:rsidR="00590AF6" w:rsidRPr="00590AF6" w:rsidRDefault="00590AF6" w:rsidP="00590AF6">
      <w:pPr>
        <w:spacing w:after="0"/>
        <w:jc w:val="both"/>
        <w:rPr>
          <w:rFonts w:ascii="Arial" w:hAnsi="Arial" w:cs="Arial"/>
          <w:b/>
        </w:rPr>
      </w:pPr>
      <w:r>
        <w:rPr>
          <w:rFonts w:ascii="Arial" w:hAnsi="Arial" w:cs="Arial"/>
          <w:b/>
        </w:rPr>
        <w:t>W ZAKRESIE CZĘŚCI NR 2</w:t>
      </w:r>
      <w:r w:rsidRPr="00590AF6">
        <w:rPr>
          <w:rFonts w:ascii="Arial" w:hAnsi="Arial" w:cs="Arial"/>
          <w:b/>
        </w:rPr>
        <w:t>:</w:t>
      </w:r>
    </w:p>
    <w:p w:rsidR="00590AF6" w:rsidRPr="0014018F" w:rsidRDefault="00590AF6" w:rsidP="00590AF6">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rozpoczęcie  do </w:t>
      </w:r>
      <w:r w:rsidRPr="0014018F">
        <w:rPr>
          <w:rFonts w:ascii="Arial" w:eastAsia="Times New Roman" w:hAnsi="Arial" w:cs="Arial"/>
          <w:b/>
          <w:lang w:eastAsia="pl-PL"/>
        </w:rPr>
        <w:t>21 dni</w:t>
      </w:r>
      <w:r w:rsidRPr="0014018F">
        <w:rPr>
          <w:rFonts w:ascii="Arial" w:eastAsia="Times New Roman" w:hAnsi="Arial" w:cs="Arial"/>
          <w:lang w:eastAsia="pl-PL"/>
        </w:rPr>
        <w:t xml:space="preserve"> kalendarzowych od przekazania placu budowy.</w:t>
      </w:r>
    </w:p>
    <w:p w:rsidR="00590AF6" w:rsidRDefault="00590AF6" w:rsidP="00590AF6">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Pr>
          <w:rFonts w:ascii="Arial" w:eastAsia="Times New Roman" w:hAnsi="Arial" w:cs="Arial"/>
          <w:b/>
          <w:lang w:eastAsia="pl-PL"/>
        </w:rPr>
        <w:t>60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w:t>
      </w:r>
      <w:r>
        <w:rPr>
          <w:rFonts w:ascii="Arial" w:eastAsia="Times New Roman" w:hAnsi="Arial" w:cs="Arial"/>
          <w:lang w:eastAsia="pl-PL"/>
        </w:rPr>
        <w:t xml:space="preserve">daty </w:t>
      </w:r>
      <w:r w:rsidRPr="0014018F">
        <w:rPr>
          <w:rFonts w:ascii="Arial" w:eastAsia="Times New Roman" w:hAnsi="Arial" w:cs="Arial"/>
          <w:lang w:eastAsia="pl-PL"/>
        </w:rPr>
        <w:t>podpisania umowy.</w:t>
      </w:r>
    </w:p>
    <w:p w:rsidR="00590AF6" w:rsidRDefault="00590AF6" w:rsidP="00590AF6">
      <w:pPr>
        <w:spacing w:after="0" w:line="240" w:lineRule="auto"/>
        <w:ind w:left="360"/>
        <w:jc w:val="both"/>
        <w:rPr>
          <w:rFonts w:ascii="Arial" w:eastAsia="Times New Roman" w:hAnsi="Arial" w:cs="Arial"/>
          <w:lang w:eastAsia="pl-PL"/>
        </w:rPr>
      </w:pPr>
    </w:p>
    <w:p w:rsidR="00590AF6" w:rsidRDefault="00590AF6" w:rsidP="00590AF6">
      <w:pPr>
        <w:spacing w:after="0"/>
        <w:jc w:val="both"/>
        <w:rPr>
          <w:rFonts w:ascii="Arial" w:hAnsi="Arial" w:cs="Arial"/>
          <w:b/>
        </w:rPr>
      </w:pPr>
    </w:p>
    <w:p w:rsidR="00590AF6" w:rsidRPr="00590AF6" w:rsidRDefault="00590AF6" w:rsidP="00590AF6">
      <w:pPr>
        <w:spacing w:after="0"/>
        <w:jc w:val="both"/>
        <w:rPr>
          <w:rFonts w:ascii="Arial" w:hAnsi="Arial" w:cs="Arial"/>
          <w:b/>
        </w:rPr>
      </w:pPr>
      <w:r>
        <w:rPr>
          <w:rFonts w:ascii="Arial" w:hAnsi="Arial" w:cs="Arial"/>
          <w:b/>
        </w:rPr>
        <w:lastRenderedPageBreak/>
        <w:t>W ZAKRESIE CZĘŚCI NR 3</w:t>
      </w:r>
      <w:r w:rsidRPr="00590AF6">
        <w:rPr>
          <w:rFonts w:ascii="Arial" w:hAnsi="Arial" w:cs="Arial"/>
          <w:b/>
        </w:rPr>
        <w:t>:</w:t>
      </w:r>
    </w:p>
    <w:p w:rsidR="00590AF6" w:rsidRPr="0014018F" w:rsidRDefault="00590AF6" w:rsidP="00590AF6">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rozpoczęcie  do </w:t>
      </w:r>
      <w:r w:rsidRPr="0014018F">
        <w:rPr>
          <w:rFonts w:ascii="Arial" w:eastAsia="Times New Roman" w:hAnsi="Arial" w:cs="Arial"/>
          <w:b/>
          <w:lang w:eastAsia="pl-PL"/>
        </w:rPr>
        <w:t>21 dni</w:t>
      </w:r>
      <w:r w:rsidRPr="0014018F">
        <w:rPr>
          <w:rFonts w:ascii="Arial" w:eastAsia="Times New Roman" w:hAnsi="Arial" w:cs="Arial"/>
          <w:lang w:eastAsia="pl-PL"/>
        </w:rPr>
        <w:t xml:space="preserve"> kalendarzowych od przekazania placu budowy.</w:t>
      </w:r>
    </w:p>
    <w:p w:rsidR="00590AF6" w:rsidRDefault="00590AF6" w:rsidP="00590AF6">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zakończenie do</w:t>
      </w:r>
      <w:r>
        <w:rPr>
          <w:rFonts w:ascii="Arial" w:eastAsia="Times New Roman" w:hAnsi="Arial" w:cs="Arial"/>
          <w:lang w:eastAsia="pl-PL"/>
        </w:rPr>
        <w:t xml:space="preserve"> </w:t>
      </w:r>
      <w:r w:rsidRPr="00590AF6">
        <w:rPr>
          <w:rFonts w:ascii="Arial" w:eastAsia="Times New Roman" w:hAnsi="Arial" w:cs="Arial"/>
          <w:b/>
          <w:lang w:eastAsia="pl-PL"/>
        </w:rPr>
        <w:t xml:space="preserve">90 </w:t>
      </w:r>
      <w:r w:rsidRPr="0014018F">
        <w:rPr>
          <w:rFonts w:ascii="Arial" w:eastAsia="Times New Roman" w:hAnsi="Arial" w:cs="Arial"/>
          <w:b/>
          <w:lang w:eastAsia="pl-PL"/>
        </w:rPr>
        <w:t>dni</w:t>
      </w:r>
      <w:r w:rsidRPr="0014018F">
        <w:rPr>
          <w:rFonts w:ascii="Arial" w:eastAsia="Times New Roman" w:hAnsi="Arial" w:cs="Arial"/>
          <w:lang w:eastAsia="pl-PL"/>
        </w:rPr>
        <w:t xml:space="preserve"> kalendarzowych od </w:t>
      </w:r>
      <w:r>
        <w:rPr>
          <w:rFonts w:ascii="Arial" w:eastAsia="Times New Roman" w:hAnsi="Arial" w:cs="Arial"/>
          <w:lang w:eastAsia="pl-PL"/>
        </w:rPr>
        <w:t xml:space="preserve">daty </w:t>
      </w:r>
      <w:r w:rsidRPr="0014018F">
        <w:rPr>
          <w:rFonts w:ascii="Arial" w:eastAsia="Times New Roman" w:hAnsi="Arial" w:cs="Arial"/>
          <w:lang w:eastAsia="pl-PL"/>
        </w:rPr>
        <w:t>podpisania umowy.</w:t>
      </w:r>
    </w:p>
    <w:p w:rsidR="000B1BF1" w:rsidRPr="005A7D9F" w:rsidRDefault="000B1BF1" w:rsidP="000B1BF1">
      <w:pPr>
        <w:spacing w:after="0" w:line="240" w:lineRule="auto"/>
        <w:ind w:left="783"/>
        <w:contextualSpacing/>
        <w:rPr>
          <w:rFonts w:ascii="Arial" w:eastAsia="Calibri" w:hAnsi="Arial" w:cs="Arial"/>
          <w:b/>
        </w:rPr>
      </w:pPr>
    </w:p>
    <w:p w:rsidR="00B54940" w:rsidRPr="00D660BE" w:rsidRDefault="00B54940" w:rsidP="00610DE2">
      <w:pPr>
        <w:spacing w:after="0"/>
        <w:jc w:val="both"/>
        <w:rPr>
          <w:rFonts w:ascii="Arial" w:hAnsi="Arial" w:cs="Arial"/>
        </w:rPr>
      </w:pPr>
    </w:p>
    <w:p w:rsidR="00EB5422" w:rsidRPr="00D660BE" w:rsidRDefault="00EB5422" w:rsidP="00610DE2">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76660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76660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z zastrzeżeniem art. 110 ust. 1</w:t>
      </w:r>
      <w:r w:rsidR="00E46218">
        <w:rPr>
          <w:rFonts w:ascii="Arial" w:hAnsi="Arial" w:cs="Arial"/>
          <w:b/>
        </w:rPr>
        <w:t xml:space="preserve"> ustawy </w:t>
      </w:r>
      <w:r w:rsidR="003F7CA2" w:rsidRPr="00AC0ECB">
        <w:rPr>
          <w:rFonts w:ascii="Arial" w:hAnsi="Arial" w:cs="Arial"/>
          <w:b/>
        </w:rPr>
        <w:t xml:space="preserve">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A12A89"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Pr>
          <w:rFonts w:ascii="Arial" w:eastAsia="Times New Roman" w:hAnsi="Arial" w:cs="Arial"/>
          <w:bCs/>
          <w:lang w:eastAsia="pl-PL"/>
        </w:rPr>
        <w:t xml:space="preserve"> </w:t>
      </w:r>
      <w:r>
        <w:rPr>
          <w:rFonts w:ascii="Arial" w:eastAsia="Times New Roman" w:hAnsi="Arial" w:cs="Arial"/>
          <w:bCs/>
          <w:lang w:eastAsia="pl-PL"/>
        </w:rPr>
        <w:tab/>
      </w:r>
      <w:r w:rsidRPr="00A12A89">
        <w:rPr>
          <w:rFonts w:ascii="Arial" w:eastAsia="Times New Roman" w:hAnsi="Arial" w:cs="Arial"/>
          <w:bCs/>
          <w:lang w:eastAsia="pl-PL"/>
        </w:rPr>
        <w:t>powierzenia</w:t>
      </w:r>
      <w:r w:rsidRPr="00A12A8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r>
      <w:r w:rsidR="00257CFD">
        <w:rPr>
          <w:rFonts w:ascii="Arial" w:eastAsia="Times New Roman" w:hAnsi="Arial" w:cs="Arial"/>
          <w:bCs/>
          <w:lang w:eastAsia="pl-PL"/>
        </w:rPr>
        <w:lastRenderedPageBreak/>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A12A89">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F34657" w:rsidRPr="00F34657" w:rsidRDefault="00F34657" w:rsidP="00F34657">
      <w:pPr>
        <w:pStyle w:val="Akapitzlist"/>
        <w:rPr>
          <w:rFonts w:ascii="Arial" w:eastAsia="Times New Roman" w:hAnsi="Arial" w:cs="Arial"/>
          <w:bCs/>
          <w:lang w:eastAsia="pl-PL"/>
        </w:rPr>
      </w:pPr>
    </w:p>
    <w:p w:rsidR="00F34657" w:rsidRPr="00F34657" w:rsidRDefault="00F34657" w:rsidP="00F34657">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hAnsi="Arial" w:cs="Arial"/>
          <w:color w:val="000000"/>
        </w:rPr>
        <w:t xml:space="preserve">Wykonawcę, </w:t>
      </w:r>
      <w:r w:rsidRPr="009F6088">
        <w:rPr>
          <w:rFonts w:ascii="Arial" w:hAnsi="Arial"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9F6088">
        <w:rPr>
          <w:rFonts w:ascii="Arial" w:hAnsi="Arial" w:cs="Arial"/>
          <w:color w:val="1B1B1B"/>
        </w:rPr>
        <w:t>ustawy</w:t>
      </w:r>
      <w:r w:rsidRPr="009F6088">
        <w:rPr>
          <w:rFonts w:ascii="Arial" w:hAnsi="Arial" w:cs="Arial"/>
          <w:color w:val="000000"/>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9F6088">
        <w:rPr>
          <w:color w:val="000000"/>
        </w:rPr>
        <w:t>.</w:t>
      </w:r>
    </w:p>
    <w:p w:rsidR="009A2563" w:rsidRDefault="009A2563" w:rsidP="009A2563">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766606">
      <w:pPr>
        <w:pStyle w:val="Akapitzlist"/>
        <w:numPr>
          <w:ilvl w:val="0"/>
          <w:numId w:val="11"/>
        </w:numPr>
        <w:spacing w:after="0"/>
        <w:jc w:val="both"/>
        <w:rPr>
          <w:rFonts w:ascii="Arial" w:hAnsi="Arial" w:cs="Arial"/>
          <w:b/>
        </w:rPr>
      </w:pPr>
      <w:r w:rsidRPr="00AC0559">
        <w:rPr>
          <w:rFonts w:ascii="Arial" w:hAnsi="Arial" w:cs="Arial"/>
          <w:b/>
          <w:u w:val="single"/>
        </w:rPr>
        <w:t>Nie podlegają wykluczeniu na podstawie art. 109 ust. 1 pkt 3), 4), 5), 6), 7)</w:t>
      </w:r>
      <w:r w:rsidR="0006672E" w:rsidRPr="00AC0559">
        <w:rPr>
          <w:rFonts w:ascii="Arial" w:hAnsi="Arial" w:cs="Arial"/>
          <w:b/>
          <w:u w:val="single"/>
        </w:rPr>
        <w:t>, 8),9),</w:t>
      </w:r>
      <w:r w:rsidRPr="00AC0559">
        <w:rPr>
          <w:rFonts w:ascii="Arial" w:hAnsi="Arial" w:cs="Arial"/>
          <w:b/>
          <w:u w:val="single"/>
        </w:rPr>
        <w:t xml:space="preserve">10) ustawy </w:t>
      </w:r>
      <w:proofErr w:type="spellStart"/>
      <w:r w:rsidRPr="00AC0559">
        <w:rPr>
          <w:rFonts w:ascii="Arial" w:hAnsi="Arial" w:cs="Arial"/>
          <w:b/>
          <w:u w:val="single"/>
        </w:rPr>
        <w:t>Pzp</w:t>
      </w:r>
      <w:proofErr w:type="spellEnd"/>
      <w:r w:rsidRPr="00AC0559">
        <w:rPr>
          <w:rFonts w:ascii="Arial" w:hAnsi="Arial" w:cs="Arial"/>
          <w:b/>
        </w:rPr>
        <w:t xml:space="preserve">, z zastrzeżeniem art. 110 ust. 1 </w:t>
      </w:r>
      <w:r w:rsidR="00D76FF3">
        <w:rPr>
          <w:rFonts w:ascii="Arial" w:hAnsi="Arial" w:cs="Arial"/>
          <w:b/>
        </w:rPr>
        <w:t xml:space="preserve">ustawy </w:t>
      </w:r>
      <w:proofErr w:type="spellStart"/>
      <w:r w:rsidRPr="00AC0559">
        <w:rPr>
          <w:rFonts w:ascii="Arial" w:hAnsi="Arial" w:cs="Arial"/>
          <w:b/>
        </w:rPr>
        <w:t>Pzp</w:t>
      </w:r>
      <w:proofErr w:type="spellEnd"/>
      <w:r w:rsidRPr="00AC0559">
        <w:rPr>
          <w:rFonts w:ascii="Arial" w:hAnsi="Arial" w:cs="Arial"/>
          <w:b/>
        </w:rPr>
        <w:t xml:space="preserve">, tj.: </w:t>
      </w:r>
      <w:r w:rsidRPr="00AC0559">
        <w:rPr>
          <w:rFonts w:ascii="Arial" w:hAnsi="Arial" w:cs="Arial"/>
          <w:b/>
        </w:rPr>
        <w:br/>
        <w:t>z postępowania wyklucza się:</w:t>
      </w:r>
    </w:p>
    <w:p w:rsidR="00EA57A9" w:rsidRPr="00EA57A9" w:rsidRDefault="00EA57A9" w:rsidP="00EA57A9">
      <w:pPr>
        <w:tabs>
          <w:tab w:val="left" w:pos="709"/>
          <w:tab w:val="left" w:pos="851"/>
        </w:tabs>
        <w:spacing w:after="0"/>
        <w:jc w:val="both"/>
        <w:rPr>
          <w:rFonts w:ascii="Arial" w:eastAsia="Times New Roman" w:hAnsi="Arial" w:cs="Arial"/>
          <w:bCs/>
          <w:lang w:eastAsia="pl-PL"/>
        </w:rPr>
      </w:pPr>
    </w:p>
    <w:p w:rsidR="008A2036"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3) - </w:t>
      </w:r>
      <w:r w:rsidR="008A2036" w:rsidRPr="00AC0559">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AC0559">
        <w:rPr>
          <w:rFonts w:ascii="Arial" w:eastAsia="Times New Roman" w:hAnsi="Arial" w:cs="Arial"/>
          <w:bCs/>
          <w:lang w:eastAsia="pl-PL"/>
        </w:rPr>
        <w:t xml:space="preserve">art. 109 ust 1 </w:t>
      </w:r>
      <w:r w:rsidR="008A2036" w:rsidRPr="00AC0559">
        <w:rPr>
          <w:rFonts w:ascii="Arial" w:eastAsia="Times New Roman" w:hAnsi="Arial" w:cs="Arial"/>
          <w:bCs/>
          <w:lang w:eastAsia="pl-PL"/>
        </w:rPr>
        <w:t>pkt 2</w:t>
      </w:r>
      <w:r w:rsidR="00345D1E" w:rsidRPr="00AC0559">
        <w:rPr>
          <w:rFonts w:ascii="Arial" w:eastAsia="Times New Roman" w:hAnsi="Arial" w:cs="Arial"/>
          <w:bCs/>
          <w:lang w:eastAsia="pl-PL"/>
        </w:rPr>
        <w:t>)</w:t>
      </w:r>
      <w:r w:rsidR="008A2036" w:rsidRPr="00AC0559">
        <w:rPr>
          <w:rFonts w:ascii="Arial" w:eastAsia="Times New Roman" w:hAnsi="Arial" w:cs="Arial"/>
          <w:bCs/>
          <w:lang w:eastAsia="pl-PL"/>
        </w:rPr>
        <w:t xml:space="preserve"> lit. a lub b;</w:t>
      </w:r>
      <w:r w:rsidR="00345D1E" w:rsidRPr="00AC0559">
        <w:rPr>
          <w:rFonts w:ascii="Arial" w:eastAsia="Times New Roman" w:hAnsi="Arial" w:cs="Arial"/>
          <w:bCs/>
          <w:lang w:eastAsia="pl-PL"/>
        </w:rPr>
        <w:t xml:space="preserve"> ustawy </w:t>
      </w:r>
      <w:proofErr w:type="spellStart"/>
      <w:r w:rsidR="00345D1E" w:rsidRPr="00AC0559">
        <w:rPr>
          <w:rFonts w:ascii="Arial" w:eastAsia="Times New Roman" w:hAnsi="Arial" w:cs="Arial"/>
          <w:bCs/>
          <w:lang w:eastAsia="pl-PL"/>
        </w:rPr>
        <w:t>Pzp</w:t>
      </w:r>
      <w:proofErr w:type="spellEnd"/>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8A2036"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4) -  </w:t>
      </w:r>
      <w:r w:rsidR="008A2036" w:rsidRPr="00AC0559">
        <w:rPr>
          <w:rFonts w:ascii="Arial" w:eastAsia="Times New Roman" w:hAnsi="Arial" w:cs="Arial"/>
          <w:bCs/>
          <w:lang w:eastAsia="pl-PL"/>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5) - </w:t>
      </w:r>
      <w:r w:rsidR="00EA57A9" w:rsidRPr="00AC0559">
        <w:rPr>
          <w:rFonts w:ascii="Arial" w:eastAsia="Times New Roman" w:hAnsi="Arial" w:cs="Arial"/>
          <w:bCs/>
          <w:lang w:eastAsia="pl-PL"/>
        </w:rPr>
        <w:t>Wykonawcę, który w sposób zawiniony poważnie naruszył obowiązki zawodowe, co podważa jego uczciwość,</w:t>
      </w:r>
      <w:r w:rsidRPr="00AC0559">
        <w:rPr>
          <w:rFonts w:ascii="Arial" w:eastAsia="Times New Roman" w:hAnsi="Arial" w:cs="Arial"/>
          <w:bCs/>
          <w:lang w:eastAsia="pl-PL"/>
        </w:rPr>
        <w:t xml:space="preserve"> w szczególności gdy Wykonawca </w:t>
      </w:r>
      <w:r w:rsidR="00EA57A9" w:rsidRPr="00AC0559">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rsidR="00EA57A9" w:rsidRPr="00AC0559" w:rsidRDefault="00EA57A9" w:rsidP="00EA57A9">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lastRenderedPageBreak/>
        <w:t xml:space="preserve">art. 109 ust. 1 pkt 6) – </w:t>
      </w:r>
      <w:r w:rsidRPr="00AC0559">
        <w:rPr>
          <w:rFonts w:ascii="Arial" w:hAnsi="Arial" w:cs="Arial"/>
        </w:rPr>
        <w:t>wykonawcę, jeżeli występuje konflikt interesów w rozumieniu art. 56 ust.2, którego nie można skutecznie wyeliminować w inny sposób, niż przez wykluczenie wykonawcy</w:t>
      </w:r>
    </w:p>
    <w:p w:rsidR="00950852" w:rsidRPr="00AC0559" w:rsidRDefault="00950852" w:rsidP="00EA57A9">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7) - </w:t>
      </w:r>
      <w:r w:rsidR="00EA57A9" w:rsidRPr="00AC0559">
        <w:rPr>
          <w:rFonts w:ascii="Arial" w:eastAsia="Times New Roman" w:hAnsi="Arial" w:cs="Arial"/>
          <w:bCs/>
          <w:lang w:eastAsia="pl-PL"/>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w:t>
      </w:r>
      <w:r w:rsidR="007E1839" w:rsidRPr="00AC0559">
        <w:rPr>
          <w:rFonts w:ascii="Arial" w:eastAsia="Times New Roman" w:hAnsi="Arial" w:cs="Arial"/>
          <w:bCs/>
          <w:lang w:eastAsia="pl-PL"/>
        </w:rPr>
        <w:t xml:space="preserve"> uprawnień z tytułu rękojmi za wady;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443D51"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8) - </w:t>
      </w:r>
      <w:r w:rsidR="008A2036" w:rsidRPr="00AC0559">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950852" w:rsidRPr="001E3275"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9) – </w:t>
      </w:r>
      <w:r w:rsidRPr="00AC0559">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rsidR="001E3275" w:rsidRPr="001E3275" w:rsidRDefault="001E3275" w:rsidP="001E3275">
      <w:pPr>
        <w:tabs>
          <w:tab w:val="left" w:pos="709"/>
          <w:tab w:val="left" w:pos="851"/>
        </w:tabs>
        <w:spacing w:after="0"/>
        <w:jc w:val="both"/>
        <w:rPr>
          <w:rFonts w:ascii="Arial" w:eastAsia="Times New Roman" w:hAnsi="Arial" w:cs="Arial"/>
          <w:bCs/>
          <w:lang w:eastAsia="pl-PL"/>
        </w:rPr>
      </w:pPr>
    </w:p>
    <w:p w:rsidR="00950852" w:rsidRDefault="0006672E"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10) – </w:t>
      </w:r>
      <w:r w:rsidR="008F5316" w:rsidRPr="00AC0559">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Pr>
          <w:rFonts w:ascii="Arial" w:eastAsia="Times New Roman" w:hAnsi="Arial" w:cs="Arial"/>
          <w:bCs/>
          <w:lang w:eastAsia="pl-PL"/>
        </w:rPr>
        <w:t>iu o udzielenie zamówienia.</w:t>
      </w:r>
    </w:p>
    <w:p w:rsidR="00E02B8E" w:rsidRPr="00E02B8E" w:rsidRDefault="00E02B8E" w:rsidP="00E02B8E">
      <w:pPr>
        <w:pStyle w:val="Akapitzlist"/>
        <w:tabs>
          <w:tab w:val="left" w:pos="709"/>
          <w:tab w:val="left" w:pos="851"/>
        </w:tabs>
        <w:spacing w:after="0"/>
        <w:jc w:val="both"/>
        <w:rPr>
          <w:rFonts w:ascii="Arial" w:eastAsia="Times New Roman" w:hAnsi="Arial" w:cs="Arial"/>
          <w:bCs/>
          <w:lang w:eastAsia="pl-PL"/>
        </w:rPr>
      </w:pPr>
    </w:p>
    <w:p w:rsidR="00443D51" w:rsidRDefault="00C470DD" w:rsidP="0076660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8F5316" w:rsidRPr="00DA2830" w:rsidRDefault="008F5316" w:rsidP="00DA2830">
      <w:pPr>
        <w:tabs>
          <w:tab w:val="left" w:pos="709"/>
          <w:tab w:val="left" w:pos="851"/>
        </w:tabs>
        <w:spacing w:after="0"/>
        <w:jc w:val="both"/>
        <w:rPr>
          <w:rFonts w:ascii="Arial" w:eastAsia="Times New Roman" w:hAnsi="Arial" w:cs="Arial"/>
          <w:bCs/>
          <w:lang w:eastAsia="pl-PL"/>
        </w:rPr>
      </w:pPr>
    </w:p>
    <w:p w:rsidR="000B2CE9" w:rsidRPr="0071233D" w:rsidRDefault="00D87F1C" w:rsidP="0076660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3C76D9" w:rsidRDefault="008F5316" w:rsidP="003C76D9">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1253B5" w:rsidRPr="003C76D9" w:rsidRDefault="00D87F1C" w:rsidP="003C76D9">
      <w:pPr>
        <w:pStyle w:val="Akapitzlist"/>
        <w:tabs>
          <w:tab w:val="left" w:pos="851"/>
        </w:tabs>
        <w:spacing w:after="40"/>
        <w:ind w:left="708"/>
        <w:contextualSpacing w:val="0"/>
        <w:jc w:val="both"/>
        <w:rPr>
          <w:rFonts w:ascii="Arial" w:hAnsi="Arial" w:cs="Arial"/>
          <w:bCs/>
          <w:i/>
        </w:rPr>
      </w:pPr>
      <w:r w:rsidRPr="00AC0559">
        <w:rPr>
          <w:rFonts w:ascii="Arial" w:hAnsi="Arial" w:cs="Arial"/>
          <w:bCs/>
          <w:i/>
        </w:rPr>
        <w:t xml:space="preserve">Zamawiający nie stawia szczególnych wymagań w zakresie spełniania </w:t>
      </w:r>
      <w:r w:rsidR="00BF76C6" w:rsidRPr="00AC0559">
        <w:rPr>
          <w:rFonts w:ascii="Arial" w:hAnsi="Arial" w:cs="Arial"/>
          <w:bCs/>
          <w:i/>
        </w:rPr>
        <w:t xml:space="preserve">  </w:t>
      </w:r>
      <w:r w:rsidRPr="00AC0559">
        <w:rPr>
          <w:rFonts w:ascii="Arial" w:hAnsi="Arial" w:cs="Arial"/>
          <w:bCs/>
          <w:i/>
        </w:rPr>
        <w:t>tego warunku.</w:t>
      </w:r>
    </w:p>
    <w:p w:rsidR="008F5316" w:rsidRPr="003C76D9" w:rsidRDefault="008F5316" w:rsidP="003C76D9">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F34657" w:rsidRPr="00055B07" w:rsidRDefault="008F5316" w:rsidP="00055B07">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D87F1C" w:rsidRPr="00AC0ECB" w:rsidRDefault="00D87F1C" w:rsidP="0076660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AC0559" w:rsidRDefault="00AC0559" w:rsidP="00AC0559">
      <w:pPr>
        <w:spacing w:after="0"/>
        <w:ind w:left="644"/>
        <w:jc w:val="both"/>
        <w:rPr>
          <w:rFonts w:ascii="Arial" w:hAnsi="Arial" w:cs="Arial"/>
          <w:b/>
          <w:bCs/>
        </w:rPr>
      </w:pPr>
      <w:r w:rsidRPr="00AC0559">
        <w:rPr>
          <w:rFonts w:ascii="Arial" w:hAnsi="Arial" w:cs="Arial"/>
          <w:b/>
          <w:bCs/>
        </w:rPr>
        <w:t>Zamawiający uzna, że Wykonawca spełnił ww. warunek - jeżeli wykaże, że: posiada:</w:t>
      </w:r>
    </w:p>
    <w:p w:rsidR="00590AF6" w:rsidRDefault="00590AF6" w:rsidP="00AC0559">
      <w:pPr>
        <w:spacing w:after="0"/>
        <w:ind w:left="644"/>
        <w:jc w:val="both"/>
        <w:rPr>
          <w:rFonts w:ascii="Arial" w:hAnsi="Arial" w:cs="Arial"/>
          <w:b/>
          <w:bCs/>
        </w:rPr>
      </w:pPr>
    </w:p>
    <w:p w:rsidR="00590AF6" w:rsidRDefault="00590AF6" w:rsidP="00AC0559">
      <w:pPr>
        <w:spacing w:after="0"/>
        <w:ind w:left="644"/>
        <w:jc w:val="both"/>
        <w:rPr>
          <w:rFonts w:ascii="Arial" w:hAnsi="Arial" w:cs="Arial"/>
          <w:b/>
          <w:bCs/>
        </w:rPr>
      </w:pPr>
    </w:p>
    <w:p w:rsidR="00590AF6" w:rsidRDefault="00590AF6" w:rsidP="00AC0559">
      <w:pPr>
        <w:spacing w:after="0"/>
        <w:ind w:left="644"/>
        <w:jc w:val="both"/>
        <w:rPr>
          <w:rFonts w:ascii="Arial" w:hAnsi="Arial" w:cs="Arial"/>
          <w:b/>
          <w:bCs/>
        </w:rPr>
      </w:pPr>
    </w:p>
    <w:p w:rsidR="00AC0559" w:rsidRPr="00AC0559" w:rsidRDefault="00590AF6" w:rsidP="0068452E">
      <w:pPr>
        <w:spacing w:after="0"/>
        <w:jc w:val="both"/>
        <w:rPr>
          <w:rFonts w:ascii="Arial" w:hAnsi="Arial" w:cs="Arial"/>
          <w:b/>
          <w:bCs/>
        </w:rPr>
      </w:pPr>
      <w:r>
        <w:rPr>
          <w:rFonts w:ascii="Arial" w:hAnsi="Arial" w:cs="Arial"/>
          <w:b/>
          <w:bCs/>
        </w:rPr>
        <w:lastRenderedPageBreak/>
        <w:t>W ZAKRESIE CZĘŚCI NR 1:</w:t>
      </w:r>
    </w:p>
    <w:p w:rsidR="00AC0559" w:rsidRPr="00F11657" w:rsidRDefault="00AC0559" w:rsidP="00BA3547">
      <w:pPr>
        <w:pStyle w:val="Akapitzlist"/>
        <w:numPr>
          <w:ilvl w:val="0"/>
          <w:numId w:val="61"/>
        </w:numPr>
        <w:jc w:val="both"/>
        <w:rPr>
          <w:rFonts w:ascii="Arial" w:hAnsi="Arial" w:cs="Arial"/>
          <w:b/>
          <w:bCs/>
        </w:rPr>
      </w:pPr>
      <w:r w:rsidRPr="00F11657">
        <w:rPr>
          <w:rFonts w:ascii="Arial" w:hAnsi="Arial" w:cs="Arial"/>
          <w:b/>
          <w:u w:val="single"/>
        </w:rPr>
        <w:t>dokument</w:t>
      </w:r>
      <w:r w:rsidRPr="00F11657">
        <w:rPr>
          <w:rFonts w:ascii="Arial" w:eastAsia="Times New Roman" w:hAnsi="Arial" w:cs="Arial"/>
          <w:b/>
        </w:rPr>
        <w:t xml:space="preserve"> potwierdzający, że wykonawca jest ubezpieczony od odpowiedzialności cywilnej w zakresie prowadzonej działalności związanej z przedmiotem zamówienia </w:t>
      </w:r>
      <w:r w:rsidR="00B9323B" w:rsidRPr="00F11657">
        <w:rPr>
          <w:rFonts w:ascii="Arial" w:eastAsia="Times New Roman" w:hAnsi="Arial" w:cs="Arial"/>
          <w:b/>
        </w:rPr>
        <w:t xml:space="preserve">ze wskazaniem sumy gwarancyjnej tego </w:t>
      </w:r>
      <w:r w:rsidRPr="00F11657">
        <w:rPr>
          <w:rFonts w:ascii="Arial" w:eastAsia="Times New Roman" w:hAnsi="Arial" w:cs="Arial"/>
          <w:b/>
        </w:rPr>
        <w:t xml:space="preserve"> ubezpieczenia nie niższ</w:t>
      </w:r>
      <w:r w:rsidR="00B9323B" w:rsidRPr="00F11657">
        <w:rPr>
          <w:rFonts w:ascii="Arial" w:eastAsia="Times New Roman" w:hAnsi="Arial" w:cs="Arial"/>
          <w:b/>
        </w:rPr>
        <w:t>ej</w:t>
      </w:r>
      <w:r w:rsidR="000B1133" w:rsidRPr="00F11657">
        <w:rPr>
          <w:rFonts w:ascii="Arial" w:eastAsia="Times New Roman" w:hAnsi="Arial" w:cs="Arial"/>
          <w:b/>
        </w:rPr>
        <w:t xml:space="preserve">  </w:t>
      </w:r>
      <w:r w:rsidR="000B1133" w:rsidRPr="007F0A84">
        <w:rPr>
          <w:rFonts w:ascii="Arial" w:eastAsia="Times New Roman" w:hAnsi="Arial" w:cs="Arial"/>
          <w:b/>
          <w:u w:val="single"/>
        </w:rPr>
        <w:t xml:space="preserve">niż </w:t>
      </w:r>
      <w:r w:rsidR="007F0A84" w:rsidRPr="007F0A84">
        <w:rPr>
          <w:rFonts w:ascii="Arial" w:eastAsia="Times New Roman" w:hAnsi="Arial" w:cs="Arial"/>
          <w:b/>
          <w:u w:val="single"/>
        </w:rPr>
        <w:t>80</w:t>
      </w:r>
      <w:r w:rsidRPr="007F0A84">
        <w:rPr>
          <w:rFonts w:ascii="Arial" w:eastAsia="Times New Roman" w:hAnsi="Arial" w:cs="Arial"/>
          <w:b/>
          <w:u w:val="single"/>
        </w:rPr>
        <w:t> 000</w:t>
      </w:r>
      <w:r w:rsidR="005B7785" w:rsidRPr="007F0A84">
        <w:rPr>
          <w:rFonts w:ascii="Arial" w:eastAsia="Times New Roman" w:hAnsi="Arial" w:cs="Arial"/>
          <w:b/>
          <w:u w:val="single"/>
        </w:rPr>
        <w:t>,00</w:t>
      </w:r>
      <w:r w:rsidRPr="007F0A84">
        <w:rPr>
          <w:rFonts w:ascii="Arial" w:eastAsia="Times New Roman" w:hAnsi="Arial" w:cs="Arial"/>
          <w:b/>
          <w:u w:val="single"/>
        </w:rPr>
        <w:t xml:space="preserve"> PLN</w:t>
      </w:r>
    </w:p>
    <w:p w:rsidR="00AC0559" w:rsidRDefault="00AC0559" w:rsidP="00AC0559">
      <w:pPr>
        <w:tabs>
          <w:tab w:val="left" w:pos="851"/>
        </w:tabs>
        <w:spacing w:after="0"/>
        <w:ind w:left="708"/>
        <w:jc w:val="both"/>
        <w:rPr>
          <w:rFonts w:ascii="Arial" w:hAnsi="Arial" w:cs="Arial"/>
          <w:b/>
        </w:rPr>
      </w:pPr>
      <w:r w:rsidRPr="008C69DE">
        <w:rPr>
          <w:rFonts w:ascii="Arial" w:hAnsi="Arial" w:cs="Arial"/>
          <w:b/>
          <w:bCs/>
        </w:rPr>
        <w:t xml:space="preserve">Wykonawca zobowiązany jest utrzymać powyższy zakres ubezpieczenia przez cały okres trwania umowy. W przypadku, </w:t>
      </w:r>
      <w:r>
        <w:rPr>
          <w:rFonts w:ascii="Arial" w:hAnsi="Arial" w:cs="Arial"/>
          <w:b/>
          <w:bCs/>
        </w:rPr>
        <w:t xml:space="preserve">gdy ww. dokument straci ważność </w:t>
      </w:r>
      <w:r w:rsidRPr="008C69DE">
        <w:rPr>
          <w:rFonts w:ascii="Arial" w:hAnsi="Arial" w:cs="Arial"/>
          <w:b/>
          <w:bCs/>
        </w:rPr>
        <w:t>w trakcie trwania umowy, Wykonawca zobowiązany jest przedstawić Zamawiającemu dokument ważny na kolejny okres trwania umowy, przed wygaśnięciem ważności poprzedniego dokumentu.</w:t>
      </w:r>
      <w:r w:rsidRPr="008C69DE">
        <w:rPr>
          <w:rFonts w:ascii="Arial" w:hAnsi="Arial" w:cs="Arial"/>
          <w:b/>
        </w:rPr>
        <w:tab/>
      </w:r>
    </w:p>
    <w:p w:rsidR="007F0A84" w:rsidRDefault="007F0A84" w:rsidP="00AC0559">
      <w:pPr>
        <w:tabs>
          <w:tab w:val="left" w:pos="851"/>
        </w:tabs>
        <w:spacing w:after="0"/>
        <w:ind w:left="708"/>
        <w:jc w:val="both"/>
        <w:rPr>
          <w:rFonts w:ascii="Arial" w:hAnsi="Arial" w:cs="Arial"/>
          <w:b/>
        </w:rPr>
      </w:pPr>
    </w:p>
    <w:p w:rsidR="007F0A84" w:rsidRPr="00AC0559" w:rsidRDefault="007F0A84" w:rsidP="0068452E">
      <w:pPr>
        <w:spacing w:after="0"/>
        <w:jc w:val="both"/>
        <w:rPr>
          <w:rFonts w:ascii="Arial" w:hAnsi="Arial" w:cs="Arial"/>
          <w:b/>
          <w:bCs/>
        </w:rPr>
      </w:pPr>
      <w:r>
        <w:rPr>
          <w:rFonts w:ascii="Arial" w:hAnsi="Arial" w:cs="Arial"/>
          <w:b/>
          <w:bCs/>
        </w:rPr>
        <w:t>W ZAKRESIE CZĘŚCI NR 2:</w:t>
      </w:r>
    </w:p>
    <w:p w:rsidR="007F0A84" w:rsidRPr="00F11657" w:rsidRDefault="007F0A84" w:rsidP="00BA3547">
      <w:pPr>
        <w:pStyle w:val="Akapitzlist"/>
        <w:numPr>
          <w:ilvl w:val="0"/>
          <w:numId w:val="144"/>
        </w:numPr>
        <w:jc w:val="both"/>
        <w:rPr>
          <w:rFonts w:ascii="Arial" w:hAnsi="Arial" w:cs="Arial"/>
          <w:b/>
          <w:bCs/>
        </w:rPr>
      </w:pPr>
      <w:r w:rsidRPr="00F11657">
        <w:rPr>
          <w:rFonts w:ascii="Arial" w:hAnsi="Arial" w:cs="Arial"/>
          <w:b/>
          <w:u w:val="single"/>
        </w:rPr>
        <w:t>dokument</w:t>
      </w:r>
      <w:r w:rsidRPr="00F11657">
        <w:rPr>
          <w:rFonts w:ascii="Arial" w:eastAsia="Times New Roman" w:hAnsi="Arial" w:cs="Arial"/>
          <w:b/>
        </w:rPr>
        <w:t xml:space="preserve"> potwierdzający, że wykonawca jest ubezpieczony od odpowiedzialności cywilnej w zakresie prowadzonej działalności związanej z przedmiotem zamówienia ze wskazaniem sumy gwarancyjnej tego  ubezpieczenia nie niższej  </w:t>
      </w:r>
      <w:r w:rsidRPr="007F0A84">
        <w:rPr>
          <w:rFonts w:ascii="Arial" w:eastAsia="Times New Roman" w:hAnsi="Arial" w:cs="Arial"/>
          <w:b/>
          <w:u w:val="single"/>
        </w:rPr>
        <w:t>niż 80 000,00 PLN</w:t>
      </w:r>
    </w:p>
    <w:p w:rsidR="007F0A84" w:rsidRDefault="007F0A84" w:rsidP="007F0A84">
      <w:pPr>
        <w:tabs>
          <w:tab w:val="left" w:pos="851"/>
        </w:tabs>
        <w:spacing w:after="0"/>
        <w:ind w:left="708"/>
        <w:jc w:val="both"/>
        <w:rPr>
          <w:rFonts w:ascii="Arial" w:hAnsi="Arial" w:cs="Arial"/>
          <w:b/>
        </w:rPr>
      </w:pPr>
      <w:r w:rsidRPr="008C69DE">
        <w:rPr>
          <w:rFonts w:ascii="Arial" w:hAnsi="Arial" w:cs="Arial"/>
          <w:b/>
          <w:bCs/>
        </w:rPr>
        <w:t xml:space="preserve">Wykonawca zobowiązany jest utrzymać powyższy zakres ubezpieczenia przez cały okres trwania umowy. W przypadku, </w:t>
      </w:r>
      <w:r>
        <w:rPr>
          <w:rFonts w:ascii="Arial" w:hAnsi="Arial" w:cs="Arial"/>
          <w:b/>
          <w:bCs/>
        </w:rPr>
        <w:t xml:space="preserve">gdy ww. dokument straci ważność </w:t>
      </w:r>
      <w:r w:rsidRPr="008C69DE">
        <w:rPr>
          <w:rFonts w:ascii="Arial" w:hAnsi="Arial" w:cs="Arial"/>
          <w:b/>
          <w:bCs/>
        </w:rPr>
        <w:t>w trakcie trwania umowy, Wykonawca zobowiązany jest przedstawić Zamawiającemu dokument ważny na kolejny okres trwania umowy, przed wygaśnięciem ważności poprzedniego dokumentu.</w:t>
      </w:r>
      <w:r w:rsidRPr="008C69DE">
        <w:rPr>
          <w:rFonts w:ascii="Arial" w:hAnsi="Arial" w:cs="Arial"/>
          <w:b/>
        </w:rPr>
        <w:tab/>
      </w:r>
    </w:p>
    <w:p w:rsidR="007F0A84" w:rsidRDefault="007F0A84" w:rsidP="00AC0559">
      <w:pPr>
        <w:tabs>
          <w:tab w:val="left" w:pos="851"/>
        </w:tabs>
        <w:spacing w:after="0"/>
        <w:ind w:left="708"/>
        <w:jc w:val="both"/>
        <w:rPr>
          <w:rFonts w:ascii="Arial" w:hAnsi="Arial" w:cs="Arial"/>
          <w:b/>
        </w:rPr>
      </w:pPr>
    </w:p>
    <w:p w:rsidR="007F0A84" w:rsidRDefault="007F0A84" w:rsidP="00AC0559">
      <w:pPr>
        <w:tabs>
          <w:tab w:val="left" w:pos="851"/>
        </w:tabs>
        <w:spacing w:after="0"/>
        <w:ind w:left="708"/>
        <w:jc w:val="both"/>
        <w:rPr>
          <w:rFonts w:ascii="Arial" w:hAnsi="Arial" w:cs="Arial"/>
          <w:b/>
        </w:rPr>
      </w:pPr>
    </w:p>
    <w:p w:rsidR="007F0A84" w:rsidRPr="00AC0559" w:rsidRDefault="007F0A84" w:rsidP="0068452E">
      <w:pPr>
        <w:spacing w:after="0"/>
        <w:jc w:val="both"/>
        <w:rPr>
          <w:rFonts w:ascii="Arial" w:hAnsi="Arial" w:cs="Arial"/>
          <w:b/>
          <w:bCs/>
        </w:rPr>
      </w:pPr>
      <w:r>
        <w:rPr>
          <w:rFonts w:ascii="Arial" w:hAnsi="Arial" w:cs="Arial"/>
          <w:b/>
          <w:bCs/>
        </w:rPr>
        <w:t>W ZAKRESIE CZĘŚCI NR 3:</w:t>
      </w:r>
    </w:p>
    <w:p w:rsidR="007F0A84" w:rsidRPr="00F11657" w:rsidRDefault="007F0A84" w:rsidP="00BA3547">
      <w:pPr>
        <w:pStyle w:val="Akapitzlist"/>
        <w:numPr>
          <w:ilvl w:val="0"/>
          <w:numId w:val="145"/>
        </w:numPr>
        <w:jc w:val="both"/>
        <w:rPr>
          <w:rFonts w:ascii="Arial" w:hAnsi="Arial" w:cs="Arial"/>
          <w:b/>
          <w:bCs/>
        </w:rPr>
      </w:pPr>
      <w:r w:rsidRPr="00F11657">
        <w:rPr>
          <w:rFonts w:ascii="Arial" w:hAnsi="Arial" w:cs="Arial"/>
          <w:b/>
          <w:u w:val="single"/>
        </w:rPr>
        <w:t>dokument</w:t>
      </w:r>
      <w:r w:rsidRPr="00F11657">
        <w:rPr>
          <w:rFonts w:ascii="Arial" w:eastAsia="Times New Roman" w:hAnsi="Arial" w:cs="Arial"/>
          <w:b/>
        </w:rPr>
        <w:t xml:space="preserve"> potwierdzający, że wykonawca jest ubezpieczony od odpowiedzialności cywilnej w zakresie prowadzonej działalności związanej z przedmiotem zamówienia ze wskazaniem sumy gwarancyjnej tego  ubezpieczenia nie niższej  </w:t>
      </w:r>
      <w:r w:rsidRPr="007F0A84">
        <w:rPr>
          <w:rFonts w:ascii="Arial" w:eastAsia="Times New Roman" w:hAnsi="Arial" w:cs="Arial"/>
          <w:b/>
          <w:u w:val="single"/>
        </w:rPr>
        <w:t>niż 150 000,00 PLN</w:t>
      </w:r>
    </w:p>
    <w:p w:rsidR="007F0A84" w:rsidRDefault="007F0A84" w:rsidP="007F0A84">
      <w:pPr>
        <w:tabs>
          <w:tab w:val="left" w:pos="851"/>
        </w:tabs>
        <w:spacing w:after="0"/>
        <w:ind w:left="708"/>
        <w:jc w:val="both"/>
        <w:rPr>
          <w:rFonts w:ascii="Arial" w:hAnsi="Arial" w:cs="Arial"/>
          <w:b/>
        </w:rPr>
      </w:pPr>
      <w:r w:rsidRPr="008C69DE">
        <w:rPr>
          <w:rFonts w:ascii="Arial" w:hAnsi="Arial" w:cs="Arial"/>
          <w:b/>
          <w:bCs/>
        </w:rPr>
        <w:t xml:space="preserve">Wykonawca zobowiązany jest utrzymać powyższy zakres ubezpieczenia przez cały okres trwania umowy. W przypadku, </w:t>
      </w:r>
      <w:r>
        <w:rPr>
          <w:rFonts w:ascii="Arial" w:hAnsi="Arial" w:cs="Arial"/>
          <w:b/>
          <w:bCs/>
        </w:rPr>
        <w:t xml:space="preserve">gdy ww. dokument straci ważność </w:t>
      </w:r>
      <w:r w:rsidRPr="008C69DE">
        <w:rPr>
          <w:rFonts w:ascii="Arial" w:hAnsi="Arial" w:cs="Arial"/>
          <w:b/>
          <w:bCs/>
        </w:rPr>
        <w:t>w trakcie trwania umowy, Wykonawca zobowiązany jest przedstawić Zamawiającemu dokument ważny na kolejny okres trwania umowy, przed wygaśnięciem ważności poprzedniego dokumentu.</w:t>
      </w:r>
      <w:r w:rsidRPr="008C69DE">
        <w:rPr>
          <w:rFonts w:ascii="Arial" w:hAnsi="Arial" w:cs="Arial"/>
          <w:b/>
        </w:rPr>
        <w:tab/>
      </w:r>
    </w:p>
    <w:p w:rsidR="007F0A84" w:rsidRDefault="007F0A84" w:rsidP="00AC0559">
      <w:pPr>
        <w:tabs>
          <w:tab w:val="left" w:pos="851"/>
        </w:tabs>
        <w:spacing w:after="0"/>
        <w:ind w:left="708"/>
        <w:jc w:val="both"/>
        <w:rPr>
          <w:rFonts w:ascii="Arial" w:hAnsi="Arial" w:cs="Arial"/>
          <w:b/>
        </w:rPr>
      </w:pPr>
    </w:p>
    <w:p w:rsidR="00AC0559" w:rsidRPr="00AC0559" w:rsidRDefault="00AC0559" w:rsidP="000B1BF1">
      <w:pPr>
        <w:tabs>
          <w:tab w:val="left" w:pos="851"/>
        </w:tabs>
        <w:spacing w:after="0"/>
        <w:jc w:val="both"/>
        <w:rPr>
          <w:rFonts w:ascii="Arial" w:hAnsi="Arial" w:cs="Arial"/>
          <w:b/>
          <w:u w:val="single"/>
        </w:rPr>
      </w:pPr>
    </w:p>
    <w:p w:rsidR="00D87F1C" w:rsidRPr="00AC0ECB" w:rsidRDefault="00D87F1C" w:rsidP="00766606">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E634BE" w:rsidRPr="00AC0ECB" w:rsidRDefault="00E634BE" w:rsidP="00610DE2">
      <w:pPr>
        <w:pStyle w:val="Akapitzlist"/>
        <w:tabs>
          <w:tab w:val="left" w:pos="851"/>
        </w:tabs>
        <w:spacing w:after="0"/>
        <w:ind w:left="1134"/>
        <w:contextualSpacing w:val="0"/>
        <w:jc w:val="both"/>
        <w:rPr>
          <w:rFonts w:ascii="Arial" w:hAnsi="Arial" w:cs="Arial"/>
          <w:b/>
          <w:u w:val="single"/>
        </w:rPr>
      </w:pPr>
    </w:p>
    <w:p w:rsidR="00AC0559" w:rsidRDefault="00AC0559" w:rsidP="00AC0559">
      <w:pPr>
        <w:pStyle w:val="Akapitzlist"/>
        <w:spacing w:after="0"/>
        <w:ind w:left="708"/>
        <w:jc w:val="both"/>
        <w:rPr>
          <w:rFonts w:ascii="Arial" w:hAnsi="Arial" w:cs="Arial"/>
          <w:b/>
        </w:rPr>
      </w:pPr>
      <w:r w:rsidRPr="005808EA">
        <w:rPr>
          <w:rFonts w:ascii="Arial" w:hAnsi="Arial" w:cs="Arial"/>
          <w:b/>
        </w:rPr>
        <w:t>Zamawiający uzna, że Wykonawca spełnił ww. warunek – jeżeli wykaże, że:</w:t>
      </w:r>
    </w:p>
    <w:p w:rsidR="007F0A84" w:rsidRDefault="007F0A84" w:rsidP="00AC0559">
      <w:pPr>
        <w:pStyle w:val="Akapitzlist"/>
        <w:spacing w:after="0"/>
        <w:ind w:left="708"/>
        <w:jc w:val="both"/>
        <w:rPr>
          <w:rFonts w:ascii="Arial" w:hAnsi="Arial" w:cs="Arial"/>
          <w:b/>
        </w:rPr>
      </w:pPr>
    </w:p>
    <w:p w:rsidR="00FE1C53" w:rsidRPr="0068452E" w:rsidRDefault="00FE1C53" w:rsidP="00FE1C53">
      <w:pPr>
        <w:spacing w:after="0"/>
        <w:jc w:val="both"/>
        <w:rPr>
          <w:rFonts w:ascii="Arial" w:hAnsi="Arial" w:cs="Arial"/>
          <w:b/>
          <w:bCs/>
        </w:rPr>
      </w:pPr>
      <w:r w:rsidRPr="0068452E">
        <w:rPr>
          <w:rFonts w:ascii="Arial" w:hAnsi="Arial" w:cs="Arial"/>
          <w:b/>
          <w:bCs/>
        </w:rPr>
        <w:t>W ZAKRESIE CZĘŚCI NR 1:</w:t>
      </w:r>
    </w:p>
    <w:p w:rsidR="00FB7B0D" w:rsidRDefault="00FB7B0D" w:rsidP="00FB7B0D">
      <w:pPr>
        <w:pStyle w:val="Akapitzlist"/>
        <w:numPr>
          <w:ilvl w:val="0"/>
          <w:numId w:val="146"/>
        </w:numPr>
        <w:jc w:val="both"/>
        <w:rPr>
          <w:rFonts w:ascii="Arial" w:hAnsi="Arial" w:cs="Arial"/>
          <w:b/>
          <w:bCs/>
          <w:u w:val="single"/>
        </w:rPr>
      </w:pPr>
      <w:r w:rsidRPr="00674C7C">
        <w:rPr>
          <w:rFonts w:ascii="Arial" w:hAnsi="Arial" w:cs="Arial"/>
          <w:b/>
          <w:u w:val="single"/>
        </w:rPr>
        <w:t>skieruje do realizacji zamówienia</w:t>
      </w:r>
      <w:r w:rsidRPr="00674C7C">
        <w:rPr>
          <w:rFonts w:ascii="Arial" w:hAnsi="Arial" w:cs="Arial"/>
          <w:b/>
          <w:bCs/>
          <w:u w:val="single"/>
        </w:rPr>
        <w:t>:</w:t>
      </w:r>
    </w:p>
    <w:p w:rsidR="00FE1C53" w:rsidRPr="007F0A84" w:rsidRDefault="00FE1C53" w:rsidP="00FE1C53">
      <w:pPr>
        <w:pStyle w:val="Akapitzlist"/>
        <w:spacing w:after="0"/>
        <w:ind w:left="1428"/>
        <w:jc w:val="both"/>
        <w:rPr>
          <w:rFonts w:ascii="Arial" w:hAnsi="Arial" w:cs="Arial"/>
          <w:b/>
          <w:bCs/>
        </w:rPr>
      </w:pPr>
    </w:p>
    <w:p w:rsidR="00FE1C53" w:rsidRPr="00FF46E0" w:rsidRDefault="00FE1C53" w:rsidP="00FE1C53">
      <w:pPr>
        <w:spacing w:after="0"/>
        <w:ind w:left="1440"/>
        <w:jc w:val="both"/>
        <w:rPr>
          <w:rFonts w:ascii="Arial" w:hAnsi="Arial" w:cs="Arial"/>
        </w:rPr>
      </w:pPr>
      <w:r w:rsidRPr="00674C7C">
        <w:rPr>
          <w:rFonts w:ascii="Arial" w:hAnsi="Arial" w:cs="Arial"/>
          <w:b/>
        </w:rPr>
        <w:t xml:space="preserve">- 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 xml:space="preserve">samodzielnych funkcji technicznych w budownictwie </w:t>
      </w:r>
      <w:r>
        <w:rPr>
          <w:rFonts w:ascii="Arial" w:hAnsi="Arial" w:cs="Arial"/>
        </w:rPr>
        <w:br/>
      </w:r>
      <w:r w:rsidRPr="00674C7C">
        <w:rPr>
          <w:rFonts w:ascii="Arial" w:hAnsi="Arial" w:cs="Arial"/>
        </w:rPr>
        <w:t>w zakresie kierowania</w:t>
      </w:r>
      <w:r>
        <w:rPr>
          <w:rFonts w:ascii="Arial" w:hAnsi="Arial" w:cs="Arial"/>
        </w:rPr>
        <w:t xml:space="preserve"> </w:t>
      </w:r>
      <w:r w:rsidRPr="00674C7C">
        <w:rPr>
          <w:rFonts w:ascii="Arial" w:hAnsi="Arial" w:cs="Arial"/>
        </w:rPr>
        <w:t>robotami o specjalności:</w:t>
      </w:r>
    </w:p>
    <w:p w:rsidR="00FE1C53" w:rsidRPr="00FE1C53" w:rsidRDefault="00FE1C53" w:rsidP="00FE1C53">
      <w:pPr>
        <w:pStyle w:val="Akapitzlist"/>
        <w:numPr>
          <w:ilvl w:val="0"/>
          <w:numId w:val="60"/>
        </w:numPr>
        <w:spacing w:after="0"/>
        <w:jc w:val="both"/>
        <w:rPr>
          <w:rFonts w:ascii="Arial" w:hAnsi="Arial" w:cs="Arial"/>
        </w:rPr>
      </w:pPr>
      <w:r w:rsidRPr="00674C7C">
        <w:rPr>
          <w:rFonts w:ascii="Arial" w:hAnsi="Arial" w:cs="Arial"/>
          <w:b/>
          <w:u w:val="single"/>
        </w:rPr>
        <w:lastRenderedPageBreak/>
        <w:t>konstrukcyjno-budowlanej</w:t>
      </w:r>
      <w:r w:rsidRPr="00674C7C">
        <w:rPr>
          <w:rFonts w:ascii="Arial" w:hAnsi="Arial" w:cs="Arial"/>
          <w:b/>
        </w:rPr>
        <w:t xml:space="preserve"> </w:t>
      </w:r>
      <w:r w:rsidRPr="00674C7C">
        <w:rPr>
          <w:rFonts w:ascii="Arial" w:hAnsi="Arial" w:cs="Arial"/>
        </w:rPr>
        <w:t>oraz przynależną do właściwej izby samorządu zawodow</w:t>
      </w:r>
      <w:r>
        <w:rPr>
          <w:rFonts w:ascii="Arial" w:hAnsi="Arial" w:cs="Arial"/>
        </w:rPr>
        <w:t xml:space="preserve">ego </w:t>
      </w:r>
      <w:r w:rsidRPr="004F66E8">
        <w:rPr>
          <w:rFonts w:ascii="Arial" w:hAnsi="Arial" w:cs="Arial"/>
        </w:rPr>
        <w:t xml:space="preserve">– zgodnie z art. 14 ustawy z dnia 7 lipca 1994 r. Prawo budowlane </w:t>
      </w:r>
      <w:r w:rsidRPr="00674C7C">
        <w:rPr>
          <w:rFonts w:ascii="Arial" w:hAnsi="Arial" w:cs="Arial"/>
        </w:rPr>
        <w:t>(Dz. U. z 20</w:t>
      </w:r>
      <w:r>
        <w:rPr>
          <w:rFonts w:ascii="Arial" w:hAnsi="Arial" w:cs="Arial"/>
        </w:rPr>
        <w:t>20</w:t>
      </w:r>
      <w:r w:rsidRPr="00674C7C">
        <w:rPr>
          <w:rFonts w:ascii="Arial" w:hAnsi="Arial" w:cs="Arial"/>
        </w:rPr>
        <w:t xml:space="preserve"> r., poz. 1</w:t>
      </w:r>
      <w:r>
        <w:rPr>
          <w:rFonts w:ascii="Arial" w:hAnsi="Arial" w:cs="Arial"/>
        </w:rPr>
        <w:t>333 tekst jednolity)</w:t>
      </w:r>
    </w:p>
    <w:p w:rsidR="00FE1C53" w:rsidRPr="00FE1C53" w:rsidRDefault="00FE1C53" w:rsidP="00FE1C53">
      <w:pPr>
        <w:spacing w:after="0"/>
        <w:jc w:val="both"/>
        <w:rPr>
          <w:rFonts w:ascii="Arial" w:hAnsi="Arial" w:cs="Arial"/>
          <w:b/>
        </w:rPr>
      </w:pPr>
    </w:p>
    <w:p w:rsidR="007F0A84" w:rsidRPr="00AC0559" w:rsidRDefault="007F0A84" w:rsidP="0068452E">
      <w:pPr>
        <w:spacing w:after="0"/>
        <w:jc w:val="both"/>
        <w:rPr>
          <w:rFonts w:ascii="Arial" w:hAnsi="Arial" w:cs="Arial"/>
          <w:b/>
          <w:bCs/>
        </w:rPr>
      </w:pPr>
      <w:r>
        <w:rPr>
          <w:rFonts w:ascii="Arial" w:hAnsi="Arial" w:cs="Arial"/>
          <w:b/>
          <w:bCs/>
        </w:rPr>
        <w:t>W ZAKRESIE CZĘŚCI NR 2:</w:t>
      </w:r>
    </w:p>
    <w:p w:rsidR="007F0A84" w:rsidRPr="005808EA" w:rsidRDefault="007F0A84" w:rsidP="00AC0559">
      <w:pPr>
        <w:pStyle w:val="Akapitzlist"/>
        <w:spacing w:after="0"/>
        <w:ind w:left="708"/>
        <w:jc w:val="both"/>
        <w:rPr>
          <w:rFonts w:ascii="Arial" w:hAnsi="Arial" w:cs="Arial"/>
          <w:b/>
        </w:rPr>
      </w:pPr>
    </w:p>
    <w:p w:rsidR="007F0A84" w:rsidRDefault="00833162" w:rsidP="00BA3547">
      <w:pPr>
        <w:pStyle w:val="Akapitzlist"/>
        <w:numPr>
          <w:ilvl w:val="0"/>
          <w:numId w:val="127"/>
        </w:numPr>
        <w:jc w:val="both"/>
        <w:rPr>
          <w:rFonts w:ascii="Arial" w:eastAsia="Times New Roman" w:hAnsi="Arial" w:cs="Arial"/>
        </w:rPr>
      </w:pPr>
      <w:r w:rsidRPr="00EE45A1">
        <w:rPr>
          <w:rFonts w:ascii="Arial" w:hAnsi="Arial" w:cs="Arial"/>
          <w:b/>
          <w:u w:val="single"/>
        </w:rPr>
        <w:t>posiada doświadczenie nabyte poprzez realizację robót budowlanych,</w:t>
      </w:r>
      <w:r w:rsidRPr="00EE45A1">
        <w:rPr>
          <w:rFonts w:ascii="Arial" w:hAnsi="Arial" w:cs="Arial"/>
          <w:b/>
        </w:rPr>
        <w:t xml:space="preserve"> </w:t>
      </w:r>
      <w:r w:rsidRPr="00EE45A1">
        <w:rPr>
          <w:rFonts w:ascii="Arial"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EE45A1">
        <w:rPr>
          <w:rFonts w:ascii="Arial" w:hAnsi="Arial" w:cs="Arial"/>
          <w:b/>
          <w:u w:val="single"/>
        </w:rPr>
        <w:t xml:space="preserve">co najmniej 1 (jednego) zamówienia polegającego na wykonaniu </w:t>
      </w:r>
      <w:r w:rsidR="000B1133">
        <w:rPr>
          <w:rFonts w:ascii="Arial" w:hAnsi="Arial" w:cs="Arial"/>
          <w:b/>
          <w:u w:val="single"/>
        </w:rPr>
        <w:t>robót remontowych</w:t>
      </w:r>
      <w:r w:rsidR="00EE45A1" w:rsidRPr="00EE45A1">
        <w:rPr>
          <w:rFonts w:ascii="Arial" w:eastAsia="Times New Roman" w:hAnsi="Arial" w:cs="Arial"/>
          <w:b/>
          <w:u w:val="single"/>
        </w:rPr>
        <w:t xml:space="preserve"> </w:t>
      </w:r>
      <w:r w:rsidR="0013131B">
        <w:rPr>
          <w:rFonts w:ascii="Arial" w:eastAsia="Times New Roman" w:hAnsi="Arial" w:cs="Arial"/>
          <w:b/>
          <w:u w:val="single"/>
        </w:rPr>
        <w:t xml:space="preserve">budynków </w:t>
      </w:r>
      <w:r w:rsidR="00EE45A1" w:rsidRPr="00EE45A1">
        <w:rPr>
          <w:rFonts w:ascii="Arial" w:eastAsia="Times New Roman" w:hAnsi="Arial" w:cs="Arial"/>
          <w:b/>
          <w:u w:val="single"/>
        </w:rPr>
        <w:t xml:space="preserve">na kwotę co najmniej </w:t>
      </w:r>
      <w:r w:rsidR="007F0A84">
        <w:rPr>
          <w:rFonts w:ascii="Arial" w:eastAsia="Times New Roman" w:hAnsi="Arial" w:cs="Arial"/>
          <w:b/>
          <w:u w:val="single"/>
        </w:rPr>
        <w:t>80</w:t>
      </w:r>
      <w:r w:rsidR="000B1133">
        <w:rPr>
          <w:rFonts w:ascii="Arial" w:eastAsia="Times New Roman" w:hAnsi="Arial" w:cs="Arial"/>
          <w:b/>
          <w:u w:val="single"/>
        </w:rPr>
        <w:t xml:space="preserve"> 000,00</w:t>
      </w:r>
      <w:r w:rsidR="00EE45A1" w:rsidRPr="00EE45A1">
        <w:rPr>
          <w:rFonts w:ascii="Arial" w:eastAsia="Times New Roman" w:hAnsi="Arial" w:cs="Arial"/>
          <w:b/>
          <w:u w:val="single"/>
        </w:rPr>
        <w:t xml:space="preserve"> zł. </w:t>
      </w:r>
      <w:r w:rsidR="00CC7818" w:rsidRPr="00EE45A1">
        <w:rPr>
          <w:rFonts w:ascii="Arial" w:eastAsia="Times New Roman" w:hAnsi="Arial" w:cs="Arial"/>
          <w:b/>
          <w:u w:val="single"/>
        </w:rPr>
        <w:t>b</w:t>
      </w:r>
      <w:r w:rsidR="00EE45A1" w:rsidRPr="00EE45A1">
        <w:rPr>
          <w:rFonts w:ascii="Arial" w:eastAsia="Times New Roman" w:hAnsi="Arial" w:cs="Arial"/>
          <w:b/>
          <w:u w:val="single"/>
        </w:rPr>
        <w:t>rutto</w:t>
      </w:r>
      <w:r w:rsidR="00CC7818">
        <w:rPr>
          <w:rFonts w:ascii="Arial" w:eastAsia="Times New Roman" w:hAnsi="Arial" w:cs="Arial"/>
          <w:b/>
          <w:u w:val="single"/>
        </w:rPr>
        <w:t>,</w:t>
      </w:r>
      <w:r w:rsidR="00EE45A1" w:rsidRPr="00EE45A1">
        <w:rPr>
          <w:rFonts w:ascii="Arial" w:eastAsia="Times New Roman" w:hAnsi="Arial" w:cs="Arial"/>
          <w:i/>
          <w:sz w:val="18"/>
          <w:szCs w:val="18"/>
        </w:rPr>
        <w:t xml:space="preserve"> </w:t>
      </w:r>
      <w:r w:rsidR="00EE45A1" w:rsidRPr="00EE45A1">
        <w:rPr>
          <w:rFonts w:ascii="Arial" w:eastAsia="Times New Roman" w:hAnsi="Arial" w:cs="Arial"/>
        </w:rPr>
        <w:t xml:space="preserve">wraz </w:t>
      </w:r>
      <w:r w:rsidR="00F11657">
        <w:rPr>
          <w:rFonts w:ascii="Arial" w:eastAsia="Times New Roman" w:hAnsi="Arial" w:cs="Arial"/>
        </w:rPr>
        <w:br/>
      </w:r>
      <w:r w:rsidR="00EE45A1" w:rsidRPr="00EE45A1">
        <w:rPr>
          <w:rFonts w:ascii="Arial" w:eastAsia="Times New Roman" w:hAnsi="Arial" w:cs="Arial"/>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FE1C53" w:rsidRDefault="00FE1C53" w:rsidP="00FE1C53">
      <w:pPr>
        <w:pStyle w:val="Akapitzlist"/>
        <w:ind w:left="1428"/>
        <w:jc w:val="both"/>
        <w:rPr>
          <w:rFonts w:ascii="Arial" w:eastAsia="Times New Roman" w:hAnsi="Arial" w:cs="Arial"/>
        </w:rPr>
      </w:pPr>
    </w:p>
    <w:p w:rsidR="00FE1C53" w:rsidRDefault="00FE1C53" w:rsidP="00FE1C53">
      <w:pPr>
        <w:pStyle w:val="Akapitzlist"/>
        <w:numPr>
          <w:ilvl w:val="0"/>
          <w:numId w:val="127"/>
        </w:numPr>
        <w:jc w:val="both"/>
        <w:rPr>
          <w:rFonts w:ascii="Arial" w:hAnsi="Arial" w:cs="Arial"/>
          <w:b/>
          <w:bCs/>
          <w:u w:val="single"/>
        </w:rPr>
      </w:pPr>
      <w:r w:rsidRPr="00674C7C">
        <w:rPr>
          <w:rFonts w:ascii="Arial" w:hAnsi="Arial" w:cs="Arial"/>
          <w:b/>
          <w:u w:val="single"/>
        </w:rPr>
        <w:t>skieruje do realizacji zamówienia</w:t>
      </w:r>
      <w:r w:rsidRPr="00674C7C">
        <w:rPr>
          <w:rFonts w:ascii="Arial" w:hAnsi="Arial" w:cs="Arial"/>
          <w:b/>
          <w:bCs/>
          <w:u w:val="single"/>
        </w:rPr>
        <w:t>:</w:t>
      </w:r>
    </w:p>
    <w:p w:rsidR="00FE1C53" w:rsidRPr="00FE1C53" w:rsidRDefault="00FE1C53" w:rsidP="00FE1C53">
      <w:pPr>
        <w:spacing w:after="0"/>
        <w:jc w:val="both"/>
        <w:rPr>
          <w:rFonts w:ascii="Arial" w:hAnsi="Arial" w:cs="Arial"/>
          <w:b/>
          <w:bCs/>
        </w:rPr>
      </w:pPr>
    </w:p>
    <w:p w:rsidR="00FE1C53" w:rsidRPr="00FF46E0" w:rsidRDefault="00FE1C53" w:rsidP="00FE1C53">
      <w:pPr>
        <w:spacing w:after="0"/>
        <w:ind w:left="1440"/>
        <w:jc w:val="both"/>
        <w:rPr>
          <w:rFonts w:ascii="Arial" w:hAnsi="Arial" w:cs="Arial"/>
        </w:rPr>
      </w:pPr>
      <w:r w:rsidRPr="00674C7C">
        <w:rPr>
          <w:rFonts w:ascii="Arial" w:hAnsi="Arial" w:cs="Arial"/>
          <w:b/>
        </w:rPr>
        <w:t xml:space="preserve">- 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 xml:space="preserve">samodzielnych funkcji technicznych w budownictwie </w:t>
      </w:r>
      <w:r>
        <w:rPr>
          <w:rFonts w:ascii="Arial" w:hAnsi="Arial" w:cs="Arial"/>
        </w:rPr>
        <w:br/>
      </w:r>
      <w:r w:rsidRPr="00674C7C">
        <w:rPr>
          <w:rFonts w:ascii="Arial" w:hAnsi="Arial" w:cs="Arial"/>
        </w:rPr>
        <w:t>w zakresie kierowania</w:t>
      </w:r>
      <w:r>
        <w:rPr>
          <w:rFonts w:ascii="Arial" w:hAnsi="Arial" w:cs="Arial"/>
        </w:rPr>
        <w:t xml:space="preserve"> </w:t>
      </w:r>
      <w:r w:rsidRPr="00674C7C">
        <w:rPr>
          <w:rFonts w:ascii="Arial" w:hAnsi="Arial" w:cs="Arial"/>
        </w:rPr>
        <w:t>robotami o specjalności:</w:t>
      </w:r>
    </w:p>
    <w:p w:rsidR="00FE1C53" w:rsidRPr="00FE1C53" w:rsidRDefault="00FE1C53" w:rsidP="00FE1C53">
      <w:pPr>
        <w:pStyle w:val="Akapitzlist"/>
        <w:numPr>
          <w:ilvl w:val="0"/>
          <w:numId w:val="60"/>
        </w:numPr>
        <w:spacing w:after="0"/>
        <w:jc w:val="both"/>
        <w:rPr>
          <w:rFonts w:ascii="Arial" w:hAnsi="Arial" w:cs="Arial"/>
          <w:b/>
        </w:rPr>
      </w:pPr>
      <w:r w:rsidRPr="007F0A84">
        <w:rPr>
          <w:rFonts w:ascii="Arial" w:hAnsi="Arial" w:cs="Arial"/>
          <w:b/>
        </w:rPr>
        <w:t>instalacyjnej w zakresie sieci, instalacji i urządzeń: cieplnych, wentylacyjnych, gazowych, wodociągowych i kanalizacyjnych</w:t>
      </w:r>
      <w:r>
        <w:rPr>
          <w:rFonts w:ascii="Arial" w:hAnsi="Arial" w:cs="Arial"/>
          <w:b/>
        </w:rPr>
        <w:t xml:space="preserve"> </w:t>
      </w:r>
      <w:r w:rsidRPr="007F0A84">
        <w:rPr>
          <w:rFonts w:ascii="Arial" w:hAnsi="Arial" w:cs="Arial"/>
        </w:rPr>
        <w:t>oraz przynależną do właściwej izby samorządu zawodowego – zgodnie z art. 14 ustawy z dnia 7 lipca 1994 r. Prawo budowlane (Dz. U. z 2020 r., poz. 1333 tekst jednolity);</w:t>
      </w:r>
    </w:p>
    <w:p w:rsidR="00FE1C53" w:rsidRPr="00FE1C53" w:rsidRDefault="00FE1C53" w:rsidP="00FE1C53">
      <w:pPr>
        <w:pStyle w:val="Akapitzlist"/>
        <w:spacing w:after="0"/>
        <w:ind w:left="2148"/>
        <w:jc w:val="both"/>
        <w:rPr>
          <w:rFonts w:ascii="Arial" w:hAnsi="Arial" w:cs="Arial"/>
          <w:b/>
        </w:rPr>
      </w:pPr>
    </w:p>
    <w:p w:rsidR="007F0A84" w:rsidRPr="00AC0559" w:rsidRDefault="007F0A84" w:rsidP="0068452E">
      <w:pPr>
        <w:spacing w:after="0"/>
        <w:jc w:val="both"/>
        <w:rPr>
          <w:rFonts w:ascii="Arial" w:hAnsi="Arial" w:cs="Arial"/>
          <w:b/>
          <w:bCs/>
        </w:rPr>
      </w:pPr>
      <w:r>
        <w:rPr>
          <w:rFonts w:ascii="Arial" w:hAnsi="Arial" w:cs="Arial"/>
          <w:b/>
          <w:bCs/>
        </w:rPr>
        <w:t>W ZAKRESIE CZĘŚCI NR 3:</w:t>
      </w:r>
    </w:p>
    <w:p w:rsidR="007F0A84" w:rsidRPr="005808EA" w:rsidRDefault="007F0A84" w:rsidP="007F0A84">
      <w:pPr>
        <w:pStyle w:val="Akapitzlist"/>
        <w:spacing w:after="0"/>
        <w:ind w:left="708"/>
        <w:jc w:val="both"/>
        <w:rPr>
          <w:rFonts w:ascii="Arial" w:hAnsi="Arial" w:cs="Arial"/>
          <w:b/>
        </w:rPr>
      </w:pPr>
    </w:p>
    <w:p w:rsidR="00FE1C53" w:rsidRDefault="007F0A84" w:rsidP="00FE1C53">
      <w:pPr>
        <w:pStyle w:val="Akapitzlist"/>
        <w:numPr>
          <w:ilvl w:val="0"/>
          <w:numId w:val="146"/>
        </w:numPr>
        <w:jc w:val="both"/>
        <w:rPr>
          <w:rFonts w:ascii="Arial" w:eastAsia="Times New Roman" w:hAnsi="Arial" w:cs="Arial"/>
        </w:rPr>
      </w:pPr>
      <w:r w:rsidRPr="00EE45A1">
        <w:rPr>
          <w:rFonts w:ascii="Arial" w:hAnsi="Arial" w:cs="Arial"/>
          <w:b/>
          <w:u w:val="single"/>
        </w:rPr>
        <w:t>posiada doświadczenie nabyte poprzez realizację robót budowlanych,</w:t>
      </w:r>
      <w:r w:rsidRPr="00EE45A1">
        <w:rPr>
          <w:rFonts w:ascii="Arial" w:hAnsi="Arial" w:cs="Arial"/>
          <w:b/>
        </w:rPr>
        <w:t xml:space="preserve"> </w:t>
      </w:r>
      <w:r w:rsidRPr="00EE45A1">
        <w:rPr>
          <w:rFonts w:ascii="Arial"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EE45A1">
        <w:rPr>
          <w:rFonts w:ascii="Arial" w:hAnsi="Arial" w:cs="Arial"/>
          <w:b/>
          <w:u w:val="single"/>
        </w:rPr>
        <w:t xml:space="preserve">co najmniej 1 (jednego) zamówienia polegającego na wykonaniu </w:t>
      </w:r>
      <w:r>
        <w:rPr>
          <w:rFonts w:ascii="Arial" w:hAnsi="Arial" w:cs="Arial"/>
          <w:b/>
          <w:u w:val="single"/>
        </w:rPr>
        <w:t>robót remontowych</w:t>
      </w:r>
      <w:r w:rsidRPr="00EE45A1">
        <w:rPr>
          <w:rFonts w:ascii="Arial" w:eastAsia="Times New Roman" w:hAnsi="Arial" w:cs="Arial"/>
          <w:b/>
          <w:u w:val="single"/>
        </w:rPr>
        <w:t xml:space="preserve"> </w:t>
      </w:r>
      <w:r>
        <w:rPr>
          <w:rFonts w:ascii="Arial" w:eastAsia="Times New Roman" w:hAnsi="Arial" w:cs="Arial"/>
          <w:b/>
          <w:u w:val="single"/>
        </w:rPr>
        <w:t xml:space="preserve">budynków </w:t>
      </w:r>
      <w:r w:rsidRPr="00EE45A1">
        <w:rPr>
          <w:rFonts w:ascii="Arial" w:eastAsia="Times New Roman" w:hAnsi="Arial" w:cs="Arial"/>
          <w:b/>
          <w:u w:val="single"/>
        </w:rPr>
        <w:t xml:space="preserve">na kwotę co najmniej </w:t>
      </w:r>
      <w:r>
        <w:rPr>
          <w:rFonts w:ascii="Arial" w:eastAsia="Times New Roman" w:hAnsi="Arial" w:cs="Arial"/>
          <w:b/>
          <w:u w:val="single"/>
        </w:rPr>
        <w:t>150 000,00</w:t>
      </w:r>
      <w:r w:rsidRPr="00EE45A1">
        <w:rPr>
          <w:rFonts w:ascii="Arial" w:eastAsia="Times New Roman" w:hAnsi="Arial" w:cs="Arial"/>
          <w:b/>
          <w:u w:val="single"/>
        </w:rPr>
        <w:t xml:space="preserve"> zł. brutto</w:t>
      </w:r>
      <w:r>
        <w:rPr>
          <w:rFonts w:ascii="Arial" w:eastAsia="Times New Roman" w:hAnsi="Arial" w:cs="Arial"/>
          <w:b/>
          <w:u w:val="single"/>
        </w:rPr>
        <w:t>,</w:t>
      </w:r>
      <w:r w:rsidRPr="00EE45A1">
        <w:rPr>
          <w:rFonts w:ascii="Arial" w:eastAsia="Times New Roman" w:hAnsi="Arial" w:cs="Arial"/>
          <w:i/>
          <w:sz w:val="18"/>
          <w:szCs w:val="18"/>
        </w:rPr>
        <w:t xml:space="preserve"> </w:t>
      </w:r>
      <w:r w:rsidRPr="00EE45A1">
        <w:rPr>
          <w:rFonts w:ascii="Arial" w:eastAsia="Times New Roman" w:hAnsi="Arial" w:cs="Arial"/>
        </w:rPr>
        <w:t xml:space="preserve">wraz </w:t>
      </w:r>
      <w:r>
        <w:rPr>
          <w:rFonts w:ascii="Arial" w:eastAsia="Times New Roman" w:hAnsi="Arial" w:cs="Arial"/>
        </w:rPr>
        <w:br/>
      </w:r>
      <w:r w:rsidRPr="00EE45A1">
        <w:rPr>
          <w:rFonts w:ascii="Arial" w:eastAsia="Times New Roman" w:hAnsi="Arial" w:cs="Arial"/>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w:t>
      </w:r>
      <w:r w:rsidRPr="00EE45A1">
        <w:rPr>
          <w:rFonts w:ascii="Arial" w:eastAsia="Times New Roman" w:hAnsi="Arial" w:cs="Arial"/>
        </w:rPr>
        <w:lastRenderedPageBreak/>
        <w:t xml:space="preserve">referencje bądź inne dokumenty sporządzone przez podmiot na rzecz którego roboty budowlane zostały wykonane, a jeżeli wykonawca z przyczyn niezależnych od niego nie jest w stanie uzyskać tych dokumentów – inne odpowiednie dokumenty. </w:t>
      </w:r>
    </w:p>
    <w:p w:rsidR="00FE1C53" w:rsidRPr="00FE1C53" w:rsidRDefault="00FE1C53" w:rsidP="00FE1C53">
      <w:pPr>
        <w:pStyle w:val="Akapitzlist"/>
        <w:ind w:left="1428"/>
        <w:jc w:val="both"/>
        <w:rPr>
          <w:rFonts w:ascii="Arial" w:eastAsia="Times New Roman" w:hAnsi="Arial" w:cs="Arial"/>
        </w:rPr>
      </w:pPr>
    </w:p>
    <w:p w:rsidR="00FE1C53" w:rsidRDefault="00FE1C53" w:rsidP="00FE1C53">
      <w:pPr>
        <w:pStyle w:val="Akapitzlist"/>
        <w:numPr>
          <w:ilvl w:val="0"/>
          <w:numId w:val="146"/>
        </w:numPr>
        <w:jc w:val="both"/>
        <w:rPr>
          <w:rFonts w:ascii="Arial" w:hAnsi="Arial" w:cs="Arial"/>
          <w:b/>
          <w:bCs/>
          <w:u w:val="single"/>
        </w:rPr>
      </w:pPr>
      <w:r w:rsidRPr="00674C7C">
        <w:rPr>
          <w:rFonts w:ascii="Arial" w:hAnsi="Arial" w:cs="Arial"/>
          <w:b/>
          <w:u w:val="single"/>
        </w:rPr>
        <w:t>skieruje do realizacji zamówienia</w:t>
      </w:r>
      <w:r w:rsidRPr="00674C7C">
        <w:rPr>
          <w:rFonts w:ascii="Arial" w:hAnsi="Arial" w:cs="Arial"/>
          <w:b/>
          <w:bCs/>
          <w:u w:val="single"/>
        </w:rPr>
        <w:t>:</w:t>
      </w:r>
    </w:p>
    <w:p w:rsidR="00FE1C53" w:rsidRPr="00FE1C53" w:rsidRDefault="00FE1C53" w:rsidP="00FE1C53">
      <w:pPr>
        <w:spacing w:after="0"/>
        <w:jc w:val="both"/>
        <w:rPr>
          <w:rFonts w:ascii="Arial" w:hAnsi="Arial" w:cs="Arial"/>
          <w:b/>
          <w:bCs/>
        </w:rPr>
      </w:pPr>
    </w:p>
    <w:p w:rsidR="00FE1C53" w:rsidRPr="00FF46E0" w:rsidRDefault="00FE1C53" w:rsidP="00FE1C53">
      <w:pPr>
        <w:spacing w:after="0"/>
        <w:ind w:left="1440"/>
        <w:jc w:val="both"/>
        <w:rPr>
          <w:rFonts w:ascii="Arial" w:hAnsi="Arial" w:cs="Arial"/>
        </w:rPr>
      </w:pPr>
      <w:r w:rsidRPr="00674C7C">
        <w:rPr>
          <w:rFonts w:ascii="Arial" w:hAnsi="Arial" w:cs="Arial"/>
          <w:b/>
        </w:rPr>
        <w:t xml:space="preserve">- 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 xml:space="preserve">samodzielnych funkcji technicznych w budownictwie </w:t>
      </w:r>
      <w:r>
        <w:rPr>
          <w:rFonts w:ascii="Arial" w:hAnsi="Arial" w:cs="Arial"/>
        </w:rPr>
        <w:br/>
      </w:r>
      <w:r w:rsidRPr="00674C7C">
        <w:rPr>
          <w:rFonts w:ascii="Arial" w:hAnsi="Arial" w:cs="Arial"/>
        </w:rPr>
        <w:t>w zakresie kierowania</w:t>
      </w:r>
      <w:r>
        <w:rPr>
          <w:rFonts w:ascii="Arial" w:hAnsi="Arial" w:cs="Arial"/>
        </w:rPr>
        <w:t xml:space="preserve"> </w:t>
      </w:r>
      <w:r w:rsidRPr="00674C7C">
        <w:rPr>
          <w:rFonts w:ascii="Arial" w:hAnsi="Arial" w:cs="Arial"/>
        </w:rPr>
        <w:t>robotami o specjalności:</w:t>
      </w:r>
    </w:p>
    <w:p w:rsidR="00FE1C53" w:rsidRDefault="00FE1C53" w:rsidP="00FE1C53">
      <w:pPr>
        <w:pStyle w:val="Akapitzlist"/>
        <w:numPr>
          <w:ilvl w:val="0"/>
          <w:numId w:val="60"/>
        </w:numPr>
        <w:spacing w:after="0"/>
        <w:jc w:val="both"/>
        <w:rPr>
          <w:rFonts w:ascii="Arial" w:hAnsi="Arial" w:cs="Arial"/>
        </w:rPr>
      </w:pPr>
      <w:r w:rsidRPr="00674C7C">
        <w:rPr>
          <w:rFonts w:ascii="Arial" w:hAnsi="Arial" w:cs="Arial"/>
          <w:b/>
          <w:u w:val="single"/>
        </w:rPr>
        <w:t>konstrukcyjno-budowlanej</w:t>
      </w:r>
      <w:r w:rsidRPr="00674C7C">
        <w:rPr>
          <w:rFonts w:ascii="Arial" w:hAnsi="Arial" w:cs="Arial"/>
          <w:b/>
        </w:rPr>
        <w:t xml:space="preserve"> </w:t>
      </w:r>
      <w:r w:rsidRPr="00674C7C">
        <w:rPr>
          <w:rFonts w:ascii="Arial" w:hAnsi="Arial" w:cs="Arial"/>
        </w:rPr>
        <w:t>oraz przynależną do właściwej izby samorządu zawodow</w:t>
      </w:r>
      <w:r>
        <w:rPr>
          <w:rFonts w:ascii="Arial" w:hAnsi="Arial" w:cs="Arial"/>
        </w:rPr>
        <w:t xml:space="preserve">ego </w:t>
      </w:r>
      <w:r w:rsidRPr="004F66E8">
        <w:rPr>
          <w:rFonts w:ascii="Arial" w:hAnsi="Arial" w:cs="Arial"/>
        </w:rPr>
        <w:t xml:space="preserve">– zgodnie z art. 14 ustawy z dnia 7 lipca 1994 r. Prawo budowlane </w:t>
      </w:r>
      <w:r w:rsidRPr="00674C7C">
        <w:rPr>
          <w:rFonts w:ascii="Arial" w:hAnsi="Arial" w:cs="Arial"/>
        </w:rPr>
        <w:t>(Dz. U. z 20</w:t>
      </w:r>
      <w:r>
        <w:rPr>
          <w:rFonts w:ascii="Arial" w:hAnsi="Arial" w:cs="Arial"/>
        </w:rPr>
        <w:t>20</w:t>
      </w:r>
      <w:r w:rsidRPr="00674C7C">
        <w:rPr>
          <w:rFonts w:ascii="Arial" w:hAnsi="Arial" w:cs="Arial"/>
        </w:rPr>
        <w:t xml:space="preserve"> r., poz. 1</w:t>
      </w:r>
      <w:r>
        <w:rPr>
          <w:rFonts w:ascii="Arial" w:hAnsi="Arial" w:cs="Arial"/>
        </w:rPr>
        <w:t>333</w:t>
      </w:r>
      <w:r w:rsidRPr="00674C7C">
        <w:rPr>
          <w:rFonts w:ascii="Arial" w:hAnsi="Arial" w:cs="Arial"/>
        </w:rPr>
        <w:t xml:space="preserve"> tekst jednolity);</w:t>
      </w:r>
    </w:p>
    <w:p w:rsidR="007F0A84" w:rsidRPr="00AA03A8" w:rsidRDefault="007F0A84" w:rsidP="00512B4D">
      <w:pPr>
        <w:spacing w:after="0"/>
        <w:jc w:val="both"/>
        <w:rPr>
          <w:rFonts w:ascii="Arial" w:hAnsi="Arial" w:cs="Arial"/>
          <w:color w:val="FF0000"/>
        </w:rPr>
      </w:pPr>
    </w:p>
    <w:p w:rsidR="008F5316"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E0ACF">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2B8E" w:rsidRPr="00AC0ECB" w:rsidRDefault="00E02B8E" w:rsidP="00E02B8E">
      <w:pPr>
        <w:pStyle w:val="Akapitzlist"/>
        <w:tabs>
          <w:tab w:val="left" w:pos="851"/>
        </w:tabs>
        <w:spacing w:after="0"/>
        <w:ind w:left="360"/>
        <w:jc w:val="both"/>
        <w:rPr>
          <w:rFonts w:ascii="Arial" w:hAnsi="Arial" w:cs="Arial"/>
        </w:rPr>
      </w:pPr>
    </w:p>
    <w:p w:rsidR="00F833E2" w:rsidRPr="00AC0ECB"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807AE6">
      <w:pPr>
        <w:pStyle w:val="Akapitzlist"/>
        <w:rPr>
          <w:rFonts w:ascii="Arial" w:hAnsi="Arial" w:cs="Arial"/>
          <w:color w:val="FF0000"/>
        </w:rPr>
      </w:pPr>
    </w:p>
    <w:p w:rsidR="00807AE6" w:rsidRPr="00D67D21" w:rsidRDefault="00D67D21" w:rsidP="00766606">
      <w:pPr>
        <w:pStyle w:val="Akapitzlist"/>
        <w:numPr>
          <w:ilvl w:val="0"/>
          <w:numId w:val="34"/>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E0ACF">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610DE2">
      <w:pPr>
        <w:pStyle w:val="Akapitzlist"/>
        <w:tabs>
          <w:tab w:val="left" w:pos="851"/>
        </w:tabs>
        <w:spacing w:after="0"/>
        <w:jc w:val="both"/>
        <w:rPr>
          <w:rFonts w:ascii="Arial" w:hAnsi="Arial" w:cs="Arial"/>
          <w:color w:val="FF0000"/>
        </w:rPr>
      </w:pPr>
    </w:p>
    <w:p w:rsidR="00D67D21" w:rsidRDefault="00D67D21"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Zobowiązanie podmiotu udostępniającego zasoby, o których mowa w pkt. 3, potwierdza, ze stosunek łączący wykonawcę z podmiotami udostępniającymi zasoby gwarantuje rzeczywisty dostęp do tych zasobów oraz określa, </w:t>
      </w:r>
      <w:r w:rsidR="009E0ACF">
        <w:rPr>
          <w:rFonts w:ascii="Arial" w:hAnsi="Arial" w:cs="Arial"/>
        </w:rPr>
        <w:br/>
      </w:r>
      <w:r w:rsidRPr="00AC0ECB">
        <w:rPr>
          <w:rFonts w:ascii="Arial" w:hAnsi="Arial" w:cs="Arial"/>
        </w:rPr>
        <w:t>w szczególności:</w:t>
      </w:r>
    </w:p>
    <w:p w:rsidR="00FB7B0D" w:rsidRPr="00FB7B0D" w:rsidRDefault="00FB7B0D" w:rsidP="00FB7B0D">
      <w:pPr>
        <w:tabs>
          <w:tab w:val="left" w:pos="851"/>
        </w:tabs>
        <w:spacing w:after="0"/>
        <w:jc w:val="both"/>
        <w:rPr>
          <w:rFonts w:ascii="Arial" w:hAnsi="Arial" w:cs="Arial"/>
        </w:rPr>
      </w:pPr>
    </w:p>
    <w:p w:rsidR="00D67D21" w:rsidRPr="00AC0ECB" w:rsidRDefault="00D67D21" w:rsidP="000A4D17">
      <w:pPr>
        <w:pStyle w:val="Akapitzlist"/>
        <w:numPr>
          <w:ilvl w:val="0"/>
          <w:numId w:val="49"/>
        </w:numPr>
        <w:rPr>
          <w:rFonts w:ascii="Arial" w:hAnsi="Arial" w:cs="Arial"/>
        </w:rPr>
      </w:pPr>
      <w:r w:rsidRPr="00AC0ECB">
        <w:rPr>
          <w:rFonts w:ascii="Arial" w:hAnsi="Arial" w:cs="Arial"/>
        </w:rPr>
        <w:t>Zakres dostępnych wykonawcy zasobów podmiotu udostępniającego zasoby;</w:t>
      </w:r>
    </w:p>
    <w:p w:rsidR="00D67D21" w:rsidRPr="00AC0ECB" w:rsidRDefault="00D67D21" w:rsidP="000A4D17">
      <w:pPr>
        <w:pStyle w:val="Akapitzlist"/>
        <w:numPr>
          <w:ilvl w:val="0"/>
          <w:numId w:val="49"/>
        </w:numPr>
        <w:rPr>
          <w:rFonts w:ascii="Arial" w:hAnsi="Arial" w:cs="Arial"/>
        </w:rPr>
      </w:pPr>
      <w:r w:rsidRPr="00AC0ECB">
        <w:rPr>
          <w:rFonts w:ascii="Arial" w:hAnsi="Arial" w:cs="Arial"/>
        </w:rPr>
        <w:t>Sposób  i okres udostępnienia wykonawcy i wykorzystania przez niego zasobów podmiotu udostępniającego te zasoby przy wykonaniu zamówienia;</w:t>
      </w:r>
    </w:p>
    <w:p w:rsidR="00D67D21" w:rsidRPr="00AC0ECB" w:rsidRDefault="00D67D21" w:rsidP="000A4D17">
      <w:pPr>
        <w:pStyle w:val="Akapitzlist"/>
        <w:numPr>
          <w:ilvl w:val="0"/>
          <w:numId w:val="49"/>
        </w:numPr>
        <w:rPr>
          <w:rFonts w:ascii="Arial" w:hAnsi="Arial" w:cs="Arial"/>
        </w:rPr>
      </w:pPr>
      <w:r w:rsidRPr="00AC0ECB">
        <w:rPr>
          <w:rFonts w:ascii="Arial" w:hAnsi="Arial" w:cs="Arial"/>
        </w:rPr>
        <w:t xml:space="preserve">Czy i w jakim zakresie podmiot udostępniający zasoby, na zdolnościach którego wykonawca polega w odniesieniu do warunków udziału w </w:t>
      </w:r>
      <w:r w:rsidRPr="00AC0ECB">
        <w:rPr>
          <w:rFonts w:ascii="Arial" w:hAnsi="Arial" w:cs="Arial"/>
        </w:rPr>
        <w:lastRenderedPageBreak/>
        <w:t>postępowaniu dotyczących wykształcenia, kwalifikacji zawodowych lub doświadczenia, zrealizuje roboty budowlane lub usługi, których wskazane zdolności dotyczą.</w:t>
      </w:r>
    </w:p>
    <w:p w:rsidR="00D67D21" w:rsidRPr="00D67D21" w:rsidRDefault="00D67D21" w:rsidP="00D67D21">
      <w:pPr>
        <w:pStyle w:val="Akapitzlist"/>
        <w:rPr>
          <w:rFonts w:ascii="Arial" w:hAnsi="Arial" w:cs="Arial"/>
          <w:color w:val="FF0000"/>
        </w:rPr>
      </w:pPr>
    </w:p>
    <w:p w:rsidR="00F833E2"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203DCB">
      <w:pPr>
        <w:pStyle w:val="Akapitzlist"/>
        <w:tabs>
          <w:tab w:val="left" w:pos="851"/>
        </w:tabs>
        <w:spacing w:after="0"/>
        <w:ind w:left="360"/>
        <w:jc w:val="both"/>
        <w:rPr>
          <w:rFonts w:ascii="Arial" w:hAnsi="Arial" w:cs="Arial"/>
        </w:rPr>
      </w:pPr>
    </w:p>
    <w:p w:rsidR="008F531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02B8E" w:rsidRPr="00E02B8E" w:rsidRDefault="00E02B8E" w:rsidP="00E02B8E">
      <w:pPr>
        <w:tabs>
          <w:tab w:val="left" w:pos="851"/>
        </w:tabs>
        <w:spacing w:after="0"/>
        <w:jc w:val="both"/>
        <w:rPr>
          <w:rFonts w:ascii="Arial" w:hAnsi="Arial" w:cs="Arial"/>
        </w:rPr>
      </w:pPr>
    </w:p>
    <w:p w:rsidR="00A1397D"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135AC7">
      <w:pPr>
        <w:pStyle w:val="Akapitzlist"/>
        <w:jc w:val="both"/>
        <w:rPr>
          <w:rFonts w:ascii="Arial" w:hAnsi="Arial" w:cs="Arial"/>
          <w:color w:val="FF0000"/>
        </w:rPr>
      </w:pPr>
    </w:p>
    <w:p w:rsidR="00F833E2" w:rsidRPr="008803E6" w:rsidRDefault="00B430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970BA2" w:rsidRPr="008803E6" w:rsidRDefault="00970BA2" w:rsidP="00970BA2">
      <w:pPr>
        <w:pStyle w:val="Akapitzlist"/>
        <w:tabs>
          <w:tab w:val="left" w:pos="851"/>
        </w:tabs>
        <w:spacing w:after="0"/>
        <w:ind w:left="360"/>
        <w:jc w:val="both"/>
        <w:rPr>
          <w:rFonts w:ascii="Arial" w:hAnsi="Arial" w:cs="Arial"/>
        </w:rPr>
      </w:pPr>
    </w:p>
    <w:p w:rsidR="00A1397D" w:rsidRPr="00F34657" w:rsidRDefault="00A1397D" w:rsidP="00F34657">
      <w:pPr>
        <w:pStyle w:val="Akapitzlist"/>
        <w:numPr>
          <w:ilvl w:val="0"/>
          <w:numId w:val="34"/>
        </w:numPr>
        <w:tabs>
          <w:tab w:val="left" w:pos="851"/>
        </w:tabs>
        <w:spacing w:after="0"/>
        <w:jc w:val="both"/>
        <w:rPr>
          <w:rFonts w:ascii="Arial" w:hAnsi="Arial" w:cs="Arial"/>
        </w:rPr>
      </w:pPr>
      <w:r w:rsidRPr="008803E6">
        <w:rPr>
          <w:rFonts w:ascii="Arial" w:hAnsi="Arial" w:cs="Arial"/>
        </w:rPr>
        <w:t>Jeżeli Wykonawca, wykazując spełnianie warunków, o których mowa w Rozdziale XI SWZ powołuje się na zasoby innych podmiotów celu wykazania braku istnienia wobec nich podstaw wykluczenia oraz spełnienia warunków udziału w postępowaniu, w zakresie, w jakim powołuje się na ich zasoby – zamieszcza informacje o tych podmiotach w oświadczeniu.</w:t>
      </w:r>
    </w:p>
    <w:p w:rsidR="00B43016" w:rsidRPr="005A7D9F" w:rsidRDefault="00B43016" w:rsidP="00AA03A8">
      <w:pPr>
        <w:tabs>
          <w:tab w:val="left" w:pos="851"/>
        </w:tabs>
        <w:spacing w:after="0" w:line="240" w:lineRule="auto"/>
        <w:ind w:left="720"/>
        <w:jc w:val="both"/>
        <w:rPr>
          <w:rFonts w:ascii="Arial" w:hAnsi="Arial" w:cs="Arial"/>
          <w:b/>
        </w:rPr>
      </w:pPr>
    </w:p>
    <w:p w:rsidR="00E326DC" w:rsidRDefault="00E326DC" w:rsidP="00610DE2">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970BA2">
      <w:pPr>
        <w:pStyle w:val="Akapitzlist"/>
        <w:tabs>
          <w:tab w:val="left" w:pos="851"/>
        </w:tabs>
        <w:spacing w:after="0"/>
        <w:ind w:left="360"/>
        <w:jc w:val="both"/>
        <w:rPr>
          <w:rFonts w:ascii="Arial" w:hAnsi="Arial" w:cs="Arial"/>
          <w:b/>
        </w:rPr>
      </w:pPr>
    </w:p>
    <w:p w:rsidR="00CE5B87" w:rsidRPr="008803E6" w:rsidRDefault="00CE5B87" w:rsidP="000A4D17">
      <w:pPr>
        <w:pStyle w:val="Akapitzlist"/>
        <w:numPr>
          <w:ilvl w:val="0"/>
          <w:numId w:val="51"/>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970BA2">
      <w:pPr>
        <w:pStyle w:val="Akapitzlist"/>
        <w:tabs>
          <w:tab w:val="left" w:pos="851"/>
        </w:tabs>
        <w:spacing w:after="0"/>
        <w:ind w:left="360"/>
        <w:jc w:val="both"/>
        <w:rPr>
          <w:rFonts w:ascii="Arial" w:hAnsi="Arial" w:cs="Arial"/>
          <w:b/>
        </w:rPr>
      </w:pPr>
    </w:p>
    <w:p w:rsidR="00B86D75" w:rsidRPr="008803E6" w:rsidRDefault="00E15EB7"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B50072">
        <w:rPr>
          <w:rFonts w:ascii="Arial" w:hAnsi="Arial" w:cs="Arial"/>
          <w:b/>
          <w:u w:val="single"/>
        </w:rPr>
        <w:t>OFERTĘ, OŚWIADCZENIE</w:t>
      </w:r>
      <w:r w:rsidRPr="008803E6">
        <w:rPr>
          <w:rFonts w:ascii="Arial" w:hAnsi="Arial" w:cs="Arial"/>
        </w:rPr>
        <w:t xml:space="preserve">, o którym mowa w art. 125 ust. 1, składa się, pod rygorem nieważności, w </w:t>
      </w:r>
      <w:r w:rsidR="00E23390">
        <w:rPr>
          <w:rFonts w:ascii="Arial" w:hAnsi="Arial" w:cs="Arial"/>
        </w:rPr>
        <w:t xml:space="preserve">formie </w:t>
      </w:r>
      <w:r w:rsidRPr="008803E6">
        <w:rPr>
          <w:rFonts w:ascii="Arial" w:hAnsi="Arial" w:cs="Arial"/>
        </w:rPr>
        <w:t>elektronicznej opatrzonej</w:t>
      </w:r>
      <w:r w:rsidR="00612528">
        <w:rPr>
          <w:rFonts w:ascii="Arial" w:hAnsi="Arial" w:cs="Arial"/>
        </w:rPr>
        <w:t xml:space="preserve"> kwalifikowanym podpisem elektronicznym, </w:t>
      </w:r>
      <w:r w:rsidRPr="008803E6">
        <w:rPr>
          <w:rFonts w:ascii="Arial" w:hAnsi="Arial" w:cs="Arial"/>
        </w:rPr>
        <w:t xml:space="preserve"> podpisem zaufanym lub podpisem osobistym.</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lastRenderedPageBreak/>
        <w:t>Nie podlega wykluczeniu;</w:t>
      </w:r>
    </w:p>
    <w:p w:rsidR="00C93F94"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Spełnia warunki udziału w postępowaniu;</w:t>
      </w:r>
    </w:p>
    <w:p w:rsidR="00CE5B87" w:rsidRDefault="00CE5B87" w:rsidP="00766606">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F630A6">
      <w:pPr>
        <w:pStyle w:val="Akapitzlist"/>
        <w:tabs>
          <w:tab w:val="left" w:pos="851"/>
        </w:tabs>
        <w:spacing w:after="0"/>
        <w:ind w:left="1080"/>
        <w:jc w:val="both"/>
        <w:rPr>
          <w:rFonts w:ascii="Arial" w:hAnsi="Arial" w:cs="Arial"/>
        </w:rPr>
      </w:pPr>
    </w:p>
    <w:p w:rsidR="00F560DA" w:rsidRPr="00F560DA" w:rsidRDefault="008F4D48" w:rsidP="00766606">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w:t>
      </w:r>
      <w:r w:rsidR="00C93F94" w:rsidRPr="00360295">
        <w:rPr>
          <w:rFonts w:ascii="Arial" w:hAnsi="Arial" w:cs="Arial"/>
        </w:rPr>
        <w:t xml:space="preserve">komunikacji elektronicznej, służącym złożeniu przez Wykonawcę </w:t>
      </w:r>
      <w:r w:rsidR="00E15EB7">
        <w:rPr>
          <w:rFonts w:ascii="Arial" w:hAnsi="Arial" w:cs="Arial"/>
        </w:rPr>
        <w:t xml:space="preserve">oferty </w:t>
      </w:r>
      <w:r w:rsidR="00C93F94"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Pr="00360295" w:rsidRDefault="00CE5B87" w:rsidP="00C93F94">
      <w:pPr>
        <w:pStyle w:val="Akapitzlist"/>
        <w:tabs>
          <w:tab w:val="left" w:pos="851"/>
        </w:tabs>
        <w:spacing w:after="0"/>
        <w:ind w:left="360"/>
        <w:jc w:val="both"/>
        <w:rPr>
          <w:rFonts w:ascii="Arial" w:hAnsi="Arial" w:cs="Arial"/>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1F07B6" w:rsidRPr="00EE45A1" w:rsidRDefault="00524B00" w:rsidP="00766606">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2E1B01" w:rsidRDefault="002E1B01" w:rsidP="002E1B01">
      <w:pPr>
        <w:pStyle w:val="Akapitzlist"/>
        <w:tabs>
          <w:tab w:val="left" w:pos="851"/>
        </w:tabs>
        <w:spacing w:after="0"/>
        <w:ind w:left="1080"/>
        <w:jc w:val="both"/>
        <w:rPr>
          <w:rFonts w:ascii="Arial" w:hAnsi="Arial" w:cs="Arial"/>
          <w:color w:val="FF0000"/>
        </w:rPr>
      </w:pPr>
    </w:p>
    <w:p w:rsidR="00055B07" w:rsidRPr="002E1B01" w:rsidRDefault="00055B07" w:rsidP="002E1B01">
      <w:pPr>
        <w:pStyle w:val="Akapitzlist"/>
        <w:tabs>
          <w:tab w:val="left" w:pos="851"/>
        </w:tabs>
        <w:spacing w:after="0"/>
        <w:ind w:left="1080"/>
        <w:jc w:val="both"/>
        <w:rPr>
          <w:rFonts w:ascii="Arial" w:hAnsi="Arial" w:cs="Arial"/>
          <w:color w:val="FF0000"/>
        </w:rPr>
      </w:pPr>
    </w:p>
    <w:p w:rsidR="00054538" w:rsidRDefault="00054538" w:rsidP="0076660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E02B8E" w:rsidRPr="00360295" w:rsidRDefault="00E02B8E" w:rsidP="00E02B8E">
      <w:pPr>
        <w:pStyle w:val="Akapitzlist"/>
        <w:tabs>
          <w:tab w:val="left" w:pos="851"/>
        </w:tabs>
        <w:spacing w:after="0"/>
        <w:ind w:left="360"/>
        <w:jc w:val="both"/>
        <w:rPr>
          <w:rFonts w:ascii="Arial" w:hAnsi="Arial" w:cs="Arial"/>
          <w:b/>
        </w:rPr>
      </w:pPr>
    </w:p>
    <w:p w:rsidR="00054538" w:rsidRPr="009C0E77" w:rsidRDefault="00C93F94" w:rsidP="0076660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w:t>
      </w:r>
      <w:r w:rsidR="00566905">
        <w:rPr>
          <w:rFonts w:ascii="Arial" w:eastAsia="Times New Roman" w:hAnsi="Arial" w:cs="Arial"/>
          <w:b/>
          <w:lang w:eastAsia="ar-SA"/>
        </w:rPr>
        <w:t xml:space="preserve"> kwalifikowanym</w:t>
      </w:r>
      <w:r w:rsidRPr="00360295">
        <w:rPr>
          <w:rFonts w:ascii="Arial" w:eastAsia="Times New Roman" w:hAnsi="Arial" w:cs="Arial"/>
          <w:b/>
          <w:lang w:eastAsia="ar-SA"/>
        </w:rPr>
        <w:t xml:space="preserve"> podpisem elektronicznym</w:t>
      </w:r>
      <w:r w:rsidR="004D6B20">
        <w:rPr>
          <w:rFonts w:ascii="Arial" w:eastAsia="Times New Roman" w:hAnsi="Arial" w:cs="Arial"/>
          <w:b/>
          <w:lang w:eastAsia="ar-SA"/>
        </w:rPr>
        <w:t xml:space="preserve">, </w:t>
      </w:r>
      <w:r w:rsidR="00512B4D">
        <w:rPr>
          <w:rFonts w:ascii="Arial" w:eastAsia="Times New Roman" w:hAnsi="Arial" w:cs="Arial"/>
          <w:b/>
          <w:lang w:eastAsia="ar-SA"/>
        </w:rPr>
        <w:t xml:space="preserve">elektronicznym </w:t>
      </w:r>
      <w:r w:rsidR="004D6B20">
        <w:rPr>
          <w:rFonts w:ascii="Arial" w:eastAsia="Times New Roman" w:hAnsi="Arial" w:cs="Arial"/>
          <w:b/>
          <w:lang w:eastAsia="ar-SA"/>
        </w:rPr>
        <w:t xml:space="preserve">podpisem osobistym lub </w:t>
      </w:r>
      <w:r w:rsidR="00512B4D">
        <w:rPr>
          <w:rFonts w:ascii="Arial" w:eastAsia="Times New Roman" w:hAnsi="Arial" w:cs="Arial"/>
          <w:b/>
          <w:lang w:eastAsia="ar-SA"/>
        </w:rPr>
        <w:t xml:space="preserve">elektronicznym </w:t>
      </w:r>
      <w:r w:rsidR="004D6B20">
        <w:rPr>
          <w:rFonts w:ascii="Arial" w:eastAsia="Times New Roman" w:hAnsi="Arial" w:cs="Arial"/>
          <w:b/>
          <w:lang w:eastAsia="ar-SA"/>
        </w:rPr>
        <w:t>podpisem zaufanym</w:t>
      </w:r>
      <w:r w:rsidRPr="00360295">
        <w:rPr>
          <w:rFonts w:ascii="Arial" w:eastAsia="Times New Roman" w:hAnsi="Arial" w:cs="Arial"/>
          <w:b/>
          <w:lang w:eastAsia="ar-SA"/>
        </w:rPr>
        <w:t>.</w:t>
      </w:r>
    </w:p>
    <w:p w:rsidR="009C0E77" w:rsidRPr="00360295" w:rsidRDefault="009C0E77" w:rsidP="009C0E77">
      <w:pPr>
        <w:pStyle w:val="Akapitzlist"/>
        <w:tabs>
          <w:tab w:val="left" w:pos="851"/>
        </w:tabs>
        <w:spacing w:after="0"/>
        <w:jc w:val="both"/>
        <w:rPr>
          <w:rFonts w:ascii="Arial" w:hAnsi="Arial" w:cs="Arial"/>
          <w:b/>
        </w:rPr>
      </w:pPr>
    </w:p>
    <w:p w:rsidR="00C93F94" w:rsidRDefault="00F537C2" w:rsidP="00766606">
      <w:pPr>
        <w:pStyle w:val="Akapitzlist"/>
        <w:numPr>
          <w:ilvl w:val="0"/>
          <w:numId w:val="14"/>
        </w:numPr>
        <w:tabs>
          <w:tab w:val="left" w:pos="851"/>
        </w:tabs>
        <w:spacing w:after="0"/>
        <w:jc w:val="both"/>
        <w:rPr>
          <w:rFonts w:ascii="Arial" w:hAnsi="Arial" w:cs="Arial"/>
          <w:b/>
        </w:rPr>
      </w:pPr>
      <w:r w:rsidRPr="00F537C2">
        <w:rPr>
          <w:rFonts w:ascii="Arial" w:hAnsi="Arial" w:cs="Arial"/>
          <w:b/>
          <w:u w:val="single"/>
        </w:rPr>
        <w:t>W CELU SPORZĄDZENIA OFERTY NALEŻY ZŁOŻYĆ</w:t>
      </w:r>
      <w:r w:rsidR="00C93F94" w:rsidRPr="00360295">
        <w:rPr>
          <w:rFonts w:ascii="Arial" w:hAnsi="Arial" w:cs="Arial"/>
          <w:b/>
        </w:rPr>
        <w:t>:</w:t>
      </w:r>
    </w:p>
    <w:p w:rsidR="00F5060A" w:rsidRPr="00360295" w:rsidRDefault="00F5060A" w:rsidP="00F5060A">
      <w:pPr>
        <w:pStyle w:val="Akapitzlist"/>
        <w:tabs>
          <w:tab w:val="left" w:pos="851"/>
        </w:tabs>
        <w:spacing w:after="0"/>
        <w:ind w:left="360"/>
        <w:jc w:val="both"/>
        <w:rPr>
          <w:rFonts w:ascii="Arial" w:hAnsi="Arial" w:cs="Arial"/>
          <w:b/>
        </w:rPr>
      </w:pPr>
    </w:p>
    <w:p w:rsidR="004D6B20" w:rsidRDefault="00C93F94" w:rsidP="003C76D9">
      <w:pPr>
        <w:pStyle w:val="Akapitzlist"/>
        <w:numPr>
          <w:ilvl w:val="0"/>
          <w:numId w:val="26"/>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 xml:space="preserve">łniony formularz ofertowy – </w:t>
      </w:r>
      <w:r w:rsidR="00F560DA" w:rsidRPr="0014018F">
        <w:rPr>
          <w:rFonts w:ascii="Arial" w:hAnsi="Arial" w:cs="Arial"/>
        </w:rPr>
        <w:t>Załą</w:t>
      </w:r>
      <w:r w:rsidRPr="0014018F">
        <w:rPr>
          <w:rFonts w:ascii="Arial" w:hAnsi="Arial" w:cs="Arial"/>
        </w:rPr>
        <w:t>cznik nr</w:t>
      </w:r>
      <w:r w:rsidR="003C76D9" w:rsidRPr="0014018F">
        <w:rPr>
          <w:rFonts w:ascii="Arial" w:hAnsi="Arial" w:cs="Arial"/>
        </w:rPr>
        <w:t xml:space="preserve"> </w:t>
      </w:r>
      <w:r w:rsidR="009A543D">
        <w:rPr>
          <w:rFonts w:ascii="Arial" w:hAnsi="Arial" w:cs="Arial"/>
        </w:rPr>
        <w:t>5</w:t>
      </w:r>
      <w:r w:rsidR="003C76D9" w:rsidRPr="0014018F">
        <w:rPr>
          <w:rFonts w:ascii="Arial" w:hAnsi="Arial" w:cs="Arial"/>
        </w:rPr>
        <w:t xml:space="preserve"> </w:t>
      </w:r>
      <w:r w:rsidR="00700D13" w:rsidRPr="0014018F">
        <w:rPr>
          <w:rFonts w:ascii="Arial" w:hAnsi="Arial" w:cs="Arial"/>
        </w:rPr>
        <w:t>do SW</w:t>
      </w:r>
      <w:r w:rsidRPr="0014018F">
        <w:rPr>
          <w:rFonts w:ascii="Arial" w:hAnsi="Arial" w:cs="Arial"/>
        </w:rPr>
        <w:t>Z</w:t>
      </w:r>
      <w:r w:rsidR="003C76D9">
        <w:rPr>
          <w:rFonts w:ascii="Arial" w:hAnsi="Arial" w:cs="Arial"/>
          <w:b/>
        </w:rPr>
        <w:t>.</w:t>
      </w:r>
    </w:p>
    <w:p w:rsidR="003C76D9" w:rsidRPr="00360295" w:rsidRDefault="003C76D9" w:rsidP="003C76D9">
      <w:pPr>
        <w:pStyle w:val="Akapitzlist"/>
        <w:tabs>
          <w:tab w:val="left" w:pos="851"/>
        </w:tabs>
        <w:spacing w:after="0"/>
        <w:jc w:val="both"/>
        <w:rPr>
          <w:rFonts w:ascii="Arial" w:hAnsi="Arial" w:cs="Arial"/>
          <w:b/>
        </w:rPr>
      </w:pPr>
    </w:p>
    <w:p w:rsidR="0014018F" w:rsidRPr="00DA2830" w:rsidRDefault="00F537C2" w:rsidP="0014018F">
      <w:pPr>
        <w:pStyle w:val="Akapitzlist"/>
        <w:numPr>
          <w:ilvl w:val="0"/>
          <w:numId w:val="26"/>
        </w:numPr>
        <w:tabs>
          <w:tab w:val="left" w:pos="851"/>
        </w:tabs>
        <w:spacing w:after="0"/>
        <w:jc w:val="both"/>
        <w:rPr>
          <w:rFonts w:ascii="Arial" w:hAnsi="Arial" w:cs="Arial"/>
          <w:b/>
          <w:i/>
        </w:rPr>
      </w:pPr>
      <w:r>
        <w:rPr>
          <w:rFonts w:ascii="Arial" w:eastAsia="Times New Roman" w:hAnsi="Arial" w:cs="Arial"/>
          <w:b/>
          <w:lang w:eastAsia="pl-PL"/>
        </w:rPr>
        <w:t>A</w:t>
      </w:r>
      <w:r w:rsidR="009C0E77" w:rsidRPr="00D839EF">
        <w:rPr>
          <w:rFonts w:ascii="Arial" w:eastAsia="Times New Roman" w:hAnsi="Arial" w:cs="Arial"/>
          <w:b/>
          <w:lang w:eastAsia="pl-PL"/>
        </w:rPr>
        <w:t xml:space="preserve">ktualne na dzień składania </w:t>
      </w:r>
      <w:r w:rsidR="009C0E77" w:rsidRPr="00EE45A1">
        <w:rPr>
          <w:rFonts w:ascii="Arial" w:eastAsia="Times New Roman" w:hAnsi="Arial" w:cs="Arial"/>
          <w:b/>
          <w:lang w:eastAsia="pl-PL"/>
        </w:rPr>
        <w:t>ofert</w:t>
      </w:r>
      <w:r w:rsidR="009C0E77" w:rsidRPr="00264BD7">
        <w:rPr>
          <w:rFonts w:ascii="Arial" w:eastAsia="Times New Roman" w:hAnsi="Arial" w:cs="Arial"/>
          <w:b/>
          <w:color w:val="9BBB59" w:themeColor="accent3"/>
          <w:lang w:eastAsia="pl-PL"/>
        </w:rPr>
        <w:t xml:space="preserve"> </w:t>
      </w:r>
      <w:r w:rsidRPr="00826C75">
        <w:rPr>
          <w:rFonts w:ascii="Arial" w:eastAsia="Times New Roman" w:hAnsi="Arial" w:cs="Arial"/>
          <w:b/>
          <w:color w:val="76923C" w:themeColor="accent3" w:themeShade="BF"/>
          <w:u w:val="single"/>
          <w:lang w:eastAsia="pl-PL"/>
        </w:rPr>
        <w:t>OŚWIADCZENIE</w:t>
      </w:r>
      <w:r w:rsidR="009C0E77" w:rsidRPr="00826C75">
        <w:rPr>
          <w:rFonts w:ascii="Arial" w:eastAsia="Times New Roman" w:hAnsi="Arial" w:cs="Arial"/>
          <w:b/>
          <w:color w:val="76923C" w:themeColor="accent3" w:themeShade="BF"/>
          <w:lang w:eastAsia="pl-PL"/>
        </w:rPr>
        <w:t xml:space="preserve"> </w:t>
      </w:r>
      <w:r w:rsidR="009C0E77" w:rsidRPr="00D839EF">
        <w:rPr>
          <w:rFonts w:ascii="Arial" w:eastAsia="Times New Roman" w:hAnsi="Arial" w:cs="Arial"/>
          <w:b/>
          <w:lang w:eastAsia="pl-PL"/>
        </w:rPr>
        <w:t>w zakresie wskazanym przez Zamawiającego w Ogłoszeniu o zamówieniu i w Specyfikacji Warunków Zamówienia</w:t>
      </w:r>
      <w:r w:rsidR="0014018F">
        <w:rPr>
          <w:rFonts w:ascii="Arial" w:hAnsi="Arial" w:cs="Arial"/>
        </w:rPr>
        <w:t xml:space="preserve"> - </w:t>
      </w:r>
      <w:r w:rsidR="009A543D">
        <w:rPr>
          <w:rFonts w:ascii="Arial" w:hAnsi="Arial" w:cs="Arial"/>
          <w:i/>
        </w:rPr>
        <w:t>Załącznik nr 6</w:t>
      </w:r>
      <w:r w:rsidR="0014018F" w:rsidRPr="00DA2830">
        <w:rPr>
          <w:rFonts w:ascii="Arial" w:hAnsi="Arial" w:cs="Arial"/>
          <w:i/>
        </w:rPr>
        <w:t xml:space="preserve"> do SWZ.</w:t>
      </w:r>
    </w:p>
    <w:p w:rsidR="00CE5B87" w:rsidRPr="00EE45A1" w:rsidRDefault="00CE5B87" w:rsidP="00EE45A1">
      <w:pPr>
        <w:tabs>
          <w:tab w:val="left" w:pos="851"/>
        </w:tabs>
        <w:spacing w:after="0"/>
        <w:jc w:val="both"/>
        <w:rPr>
          <w:rFonts w:ascii="Arial" w:hAnsi="Arial" w:cs="Arial"/>
          <w:b/>
        </w:rPr>
      </w:pPr>
    </w:p>
    <w:p w:rsidR="00F5060A" w:rsidRDefault="00F5060A" w:rsidP="0076660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r w:rsidR="00E02B8E">
        <w:rPr>
          <w:rFonts w:ascii="Arial" w:hAnsi="Arial" w:cs="Arial"/>
          <w:b/>
        </w:rPr>
        <w:t>.</w:t>
      </w:r>
    </w:p>
    <w:p w:rsidR="00F5060A" w:rsidRPr="00F5060A" w:rsidRDefault="00F5060A" w:rsidP="00F5060A">
      <w:pPr>
        <w:pStyle w:val="Akapitzlist"/>
        <w:rPr>
          <w:rFonts w:ascii="Arial" w:hAnsi="Arial" w:cs="Arial"/>
          <w:b/>
        </w:rPr>
      </w:pPr>
    </w:p>
    <w:p w:rsidR="00C93F94" w:rsidRPr="00DC4EC6" w:rsidRDefault="00C93F94" w:rsidP="00766606">
      <w:pPr>
        <w:pStyle w:val="Akapitzlist"/>
        <w:numPr>
          <w:ilvl w:val="0"/>
          <w:numId w:val="26"/>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235C18" w:rsidRPr="00235C18" w:rsidRDefault="00235C18" w:rsidP="00235C18">
      <w:pPr>
        <w:pStyle w:val="Akapitzlist"/>
        <w:rPr>
          <w:rFonts w:ascii="Arial" w:hAnsi="Arial" w:cs="Arial"/>
          <w:b/>
        </w:rPr>
      </w:pPr>
    </w:p>
    <w:p w:rsidR="00496D28" w:rsidRPr="00826C75" w:rsidRDefault="00235C18" w:rsidP="00766606">
      <w:pPr>
        <w:pStyle w:val="Akapitzlist"/>
        <w:numPr>
          <w:ilvl w:val="0"/>
          <w:numId w:val="26"/>
        </w:numPr>
        <w:tabs>
          <w:tab w:val="left" w:pos="851"/>
        </w:tabs>
        <w:spacing w:after="0"/>
        <w:jc w:val="both"/>
        <w:rPr>
          <w:rFonts w:ascii="Arial" w:hAnsi="Arial" w:cs="Arial"/>
          <w:i/>
          <w:color w:val="76923C" w:themeColor="accent3" w:themeShade="BF"/>
        </w:rPr>
      </w:pPr>
      <w:r w:rsidRPr="00496D28">
        <w:rPr>
          <w:rFonts w:ascii="Arial" w:hAnsi="Arial" w:cs="Arial"/>
          <w:b/>
        </w:rPr>
        <w:t>Zobowiązanie podmiotu udostępniającego zasoby (jeżeli dotyczy)</w:t>
      </w:r>
      <w:r w:rsidR="00496D28" w:rsidRPr="00496D28">
        <w:rPr>
          <w:rFonts w:ascii="Arial" w:hAnsi="Arial" w:cs="Arial"/>
          <w:b/>
        </w:rPr>
        <w:t xml:space="preserve"> – zgodnie z art. </w:t>
      </w:r>
      <w:r w:rsidR="00496D28">
        <w:rPr>
          <w:rFonts w:ascii="Arial" w:hAnsi="Arial" w:cs="Arial"/>
          <w:b/>
        </w:rPr>
        <w:t xml:space="preserve">123 ustawy </w:t>
      </w:r>
      <w:proofErr w:type="spellStart"/>
      <w:r w:rsidR="00496D28">
        <w:rPr>
          <w:rFonts w:ascii="Arial" w:hAnsi="Arial" w:cs="Arial"/>
          <w:b/>
        </w:rPr>
        <w:t>P</w:t>
      </w:r>
      <w:r w:rsidR="00496D28" w:rsidRPr="00496D28">
        <w:rPr>
          <w:rFonts w:ascii="Arial" w:hAnsi="Arial" w:cs="Arial"/>
          <w:b/>
        </w:rPr>
        <w:t>zp</w:t>
      </w:r>
      <w:proofErr w:type="spellEnd"/>
      <w:r w:rsidR="00496D28" w:rsidRPr="00496D28">
        <w:rPr>
          <w:rFonts w:ascii="Arial" w:hAnsi="Arial" w:cs="Arial"/>
          <w:b/>
        </w:rPr>
        <w:t xml:space="preserve"> </w:t>
      </w:r>
      <w:r w:rsidR="00496D28">
        <w:rPr>
          <w:rFonts w:ascii="Arial" w:hAnsi="Arial" w:cs="Arial"/>
          <w:b/>
        </w:rPr>
        <w:t xml:space="preserve">- </w:t>
      </w:r>
      <w:r w:rsidR="00496D28"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Pr>
          <w:rFonts w:ascii="Arial" w:hAnsi="Arial" w:cs="Arial"/>
        </w:rPr>
        <w:t xml:space="preserve"> </w:t>
      </w:r>
      <w:r w:rsidR="00E02B8E" w:rsidRPr="00DA2830">
        <w:rPr>
          <w:rFonts w:ascii="Arial" w:eastAsia="TimesNewRomanPSMT" w:hAnsi="Arial" w:cs="Arial"/>
          <w:strike/>
          <w:lang w:eastAsia="ar-SA"/>
        </w:rPr>
        <w:t xml:space="preserve"> </w:t>
      </w:r>
      <w:r w:rsidR="00DA2830">
        <w:rPr>
          <w:rFonts w:ascii="Arial" w:eastAsia="TimesNewRomanPSMT" w:hAnsi="Arial" w:cs="Arial"/>
          <w:strike/>
          <w:lang w:eastAsia="ar-SA"/>
        </w:rPr>
        <w:t xml:space="preserve"> </w:t>
      </w:r>
      <w:r w:rsidR="00DA2830">
        <w:rPr>
          <w:rFonts w:ascii="Arial" w:eastAsia="TimesNewRomanPSMT" w:hAnsi="Arial" w:cs="Arial"/>
          <w:i/>
          <w:lang w:eastAsia="ar-SA"/>
        </w:rPr>
        <w:t xml:space="preserve"> </w:t>
      </w:r>
      <w:r w:rsidR="00E02B8E" w:rsidRPr="00DA2830">
        <w:rPr>
          <w:rFonts w:ascii="Arial" w:eastAsia="TimesNewRomanPSMT" w:hAnsi="Arial" w:cs="Arial"/>
          <w:i/>
          <w:lang w:eastAsia="ar-SA"/>
        </w:rPr>
        <w:t xml:space="preserve"> </w:t>
      </w:r>
      <w:r w:rsidR="00DA2830" w:rsidRPr="00826C75">
        <w:rPr>
          <w:rFonts w:ascii="Arial" w:eastAsia="TimesNewRomanPSMT" w:hAnsi="Arial" w:cs="Arial"/>
          <w:i/>
          <w:color w:val="76923C" w:themeColor="accent3" w:themeShade="BF"/>
          <w:lang w:eastAsia="ar-SA"/>
        </w:rPr>
        <w:t xml:space="preserve">Załącznik  </w:t>
      </w:r>
      <w:r w:rsidR="00E02B8E" w:rsidRPr="00826C75">
        <w:rPr>
          <w:rFonts w:ascii="Arial" w:eastAsia="TimesNewRomanPSMT" w:hAnsi="Arial" w:cs="Arial"/>
          <w:i/>
          <w:color w:val="76923C" w:themeColor="accent3" w:themeShade="BF"/>
          <w:lang w:eastAsia="ar-SA"/>
        </w:rPr>
        <w:t xml:space="preserve">nr </w:t>
      </w:r>
      <w:r w:rsidR="009A543D">
        <w:rPr>
          <w:rFonts w:ascii="Arial" w:eastAsia="TimesNewRomanPSMT" w:hAnsi="Arial" w:cs="Arial"/>
          <w:i/>
          <w:color w:val="76923C" w:themeColor="accent3" w:themeShade="BF"/>
          <w:lang w:eastAsia="ar-SA"/>
        </w:rPr>
        <w:t>9</w:t>
      </w:r>
      <w:r w:rsidR="00E02B8E" w:rsidRPr="00826C75">
        <w:rPr>
          <w:rFonts w:ascii="Arial" w:eastAsia="TimesNewRomanPSMT" w:hAnsi="Arial" w:cs="Arial"/>
          <w:i/>
          <w:color w:val="76923C" w:themeColor="accent3" w:themeShade="BF"/>
          <w:lang w:eastAsia="ar-SA"/>
        </w:rPr>
        <w:t xml:space="preserve"> </w:t>
      </w:r>
      <w:r w:rsidR="00DA2830" w:rsidRPr="00826C75">
        <w:rPr>
          <w:rFonts w:ascii="Arial" w:eastAsia="TimesNewRomanPSMT" w:hAnsi="Arial" w:cs="Arial"/>
          <w:i/>
          <w:color w:val="76923C" w:themeColor="accent3" w:themeShade="BF"/>
          <w:lang w:eastAsia="ar-SA"/>
        </w:rPr>
        <w:t>do S</w:t>
      </w:r>
      <w:r w:rsidR="00E02B8E" w:rsidRPr="00826C75">
        <w:rPr>
          <w:rFonts w:ascii="Arial" w:eastAsia="TimesNewRomanPSMT" w:hAnsi="Arial" w:cs="Arial"/>
          <w:i/>
          <w:color w:val="76923C" w:themeColor="accent3" w:themeShade="BF"/>
          <w:lang w:eastAsia="ar-SA"/>
        </w:rPr>
        <w:t>WZ</w:t>
      </w:r>
    </w:p>
    <w:p w:rsidR="00C93F94" w:rsidRPr="00360295" w:rsidRDefault="00C93F94"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lastRenderedPageBreak/>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803E6" w:rsidRDefault="00DC5940" w:rsidP="00DC5940">
      <w:pPr>
        <w:spacing w:after="0" w:line="240" w:lineRule="auto"/>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 formie, jak składana oferta (</w:t>
      </w:r>
      <w:proofErr w:type="spellStart"/>
      <w:r w:rsidRPr="008803E6">
        <w:rPr>
          <w:rFonts w:ascii="Arial" w:eastAsia="Times New Roman" w:hAnsi="Arial" w:cs="Arial"/>
          <w:lang w:eastAsia="pl-PL"/>
        </w:rPr>
        <w:t>t.j</w:t>
      </w:r>
      <w:proofErr w:type="spellEnd"/>
      <w:r w:rsidRPr="008803E6">
        <w:rPr>
          <w:rFonts w:ascii="Arial" w:eastAsia="Times New Roman" w:hAnsi="Arial" w:cs="Arial"/>
          <w:lang w:eastAsia="pl-PL"/>
        </w:rPr>
        <w:t>. w formie elektronicznej lub postaci elektronicznej opatrzonej podpisem zaufanym lub podpisem osobistym).</w:t>
      </w:r>
    </w:p>
    <w:p w:rsidR="00DC5940" w:rsidRPr="008803E6" w:rsidRDefault="00DC5940" w:rsidP="00DC5940">
      <w:pPr>
        <w:tabs>
          <w:tab w:val="left" w:pos="851"/>
        </w:tabs>
        <w:spacing w:after="0"/>
        <w:jc w:val="both"/>
        <w:rPr>
          <w:rFonts w:ascii="Arial" w:hAnsi="Arial" w:cs="Arial"/>
          <w:b/>
          <w:u w:val="single"/>
        </w:rPr>
      </w:pPr>
    </w:p>
    <w:p w:rsidR="00DC5940" w:rsidRPr="008803E6" w:rsidRDefault="00DC5940"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00B50072" w:rsidRPr="00A11060">
          <w:rPr>
            <w:rStyle w:val="Hipercze"/>
            <w:rFonts w:ascii="Arial" w:hAnsi="Arial" w:cs="Arial"/>
            <w:b/>
          </w:rPr>
          <w:t>https://platformazakupowa.pl/pn/32wog</w:t>
        </w:r>
      </w:hyperlink>
      <w:r w:rsidR="00B50072">
        <w:rPr>
          <w:rFonts w:ascii="Arial" w:hAnsi="Arial" w:cs="Arial"/>
          <w:b/>
        </w:rPr>
        <w:t xml:space="preserve"> </w:t>
      </w:r>
      <w:r w:rsidRPr="008803E6">
        <w:rPr>
          <w:rFonts w:ascii="Arial" w:hAnsi="Arial" w:cs="Arial"/>
          <w:b/>
        </w:rPr>
        <w:t xml:space="preserve"> </w:t>
      </w:r>
    </w:p>
    <w:p w:rsidR="00DC5940" w:rsidRPr="002D776C" w:rsidRDefault="00DC5940" w:rsidP="002D776C">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 formie elektronicznej, opatrzonej kwalifikowanym lub zaufanym lub osobistym podpisem elektronicznym. </w:t>
      </w:r>
    </w:p>
    <w:p w:rsidR="00DC5940" w:rsidRPr="008803E6" w:rsidRDefault="00DC5940" w:rsidP="00DC5940">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DC5940">
      <w:pPr>
        <w:spacing w:after="0" w:line="240" w:lineRule="auto"/>
        <w:jc w:val="both"/>
        <w:rPr>
          <w:rFonts w:ascii="Arial" w:hAnsi="Arial" w:cs="Arial"/>
        </w:rPr>
      </w:pPr>
    </w:p>
    <w:p w:rsidR="00DC5940" w:rsidRPr="00512B4D" w:rsidRDefault="00DC5940" w:rsidP="00DC5940">
      <w:pPr>
        <w:pStyle w:val="Akapitzlist"/>
        <w:numPr>
          <w:ilvl w:val="0"/>
          <w:numId w:val="14"/>
        </w:numPr>
        <w:spacing w:after="0" w:line="240" w:lineRule="auto"/>
        <w:jc w:val="both"/>
        <w:rPr>
          <w:rFonts w:ascii="Arial" w:hAnsi="Arial" w:cs="Arial"/>
        </w:rPr>
      </w:pPr>
      <w:r w:rsidRPr="008803E6">
        <w:rPr>
          <w:rFonts w:ascii="Arial" w:hAnsi="Arial" w:cs="Arial"/>
        </w:rPr>
        <w:t xml:space="preserve">Oferta musi być sporządzona w języku polskim, w postaci elektronicznej w formacie danych:.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rtf,. i opatrzona kwalifikowanym podpisem elektronicznym, podpisem zaufanym lub podpisem osobistym</w:t>
      </w:r>
      <w:r w:rsidRPr="008803E6">
        <w:rPr>
          <w:rFonts w:ascii="Arial" w:hAnsi="Arial" w:cs="Arial"/>
          <w:sz w:val="30"/>
          <w:szCs w:val="30"/>
        </w:rPr>
        <w:t xml:space="preserve">. </w:t>
      </w:r>
    </w:p>
    <w:p w:rsidR="00512B4D" w:rsidRPr="00512B4D" w:rsidRDefault="00512B4D" w:rsidP="00512B4D">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r w:rsidR="00E46218">
        <w:rPr>
          <w:rFonts w:ascii="Arial" w:hAnsi="Arial" w:cs="Arial"/>
        </w:rPr>
        <w:t xml:space="preserve">ustawy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00826C75" w:rsidRPr="008F613F">
          <w:rPr>
            <w:rStyle w:val="Hipercze"/>
            <w:rFonts w:ascii="Arial" w:hAnsi="Arial" w:cs="Arial"/>
            <w:b/>
          </w:rPr>
          <w:t>https://platformazakupowa.pl/pn/32wog</w:t>
        </w:r>
      </w:hyperlink>
      <w:r w:rsidR="00826C75">
        <w:rPr>
          <w:rFonts w:ascii="Arial" w:hAnsi="Arial" w:cs="Arial"/>
          <w:b/>
        </w:rPr>
        <w:t xml:space="preserve"> </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DC5940" w:rsidRPr="00DC5940" w:rsidRDefault="00DC5940" w:rsidP="00DC5940">
      <w:pPr>
        <w:tabs>
          <w:tab w:val="left" w:pos="851"/>
        </w:tabs>
        <w:spacing w:after="0"/>
        <w:jc w:val="both"/>
        <w:rPr>
          <w:rFonts w:ascii="Arial" w:hAnsi="Arial" w:cs="Arial"/>
          <w:b/>
          <w:u w:val="single"/>
        </w:rPr>
      </w:pPr>
    </w:p>
    <w:p w:rsidR="00DD6CE7" w:rsidRPr="00DC4EC6" w:rsidRDefault="00CE5B87" w:rsidP="000A4D17">
      <w:pPr>
        <w:pStyle w:val="Akapitzlist"/>
        <w:numPr>
          <w:ilvl w:val="0"/>
          <w:numId w:val="51"/>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477EC4" w:rsidRPr="00477EC4" w:rsidRDefault="00477EC4" w:rsidP="00DD6CE7">
      <w:pPr>
        <w:pStyle w:val="Akapitzlist"/>
        <w:tabs>
          <w:tab w:val="left" w:pos="851"/>
        </w:tabs>
        <w:spacing w:after="0"/>
        <w:ind w:left="360"/>
        <w:jc w:val="both"/>
        <w:rPr>
          <w:rFonts w:ascii="Arial" w:eastAsia="SimSun" w:hAnsi="Arial" w:cs="Arial"/>
          <w:b/>
        </w:rPr>
      </w:pPr>
    </w:p>
    <w:p w:rsidR="00DD6CE7" w:rsidRDefault="00CE5B87" w:rsidP="00A1397D">
      <w:pPr>
        <w:widowControl w:val="0"/>
        <w:suppressAutoHyphens/>
        <w:autoSpaceDE w:val="0"/>
        <w:spacing w:after="120" w:line="240" w:lineRule="auto"/>
        <w:jc w:val="both"/>
        <w:rPr>
          <w:rFonts w:ascii="Arial" w:eastAsia="SimSun" w:hAnsi="Arial" w:cs="Arial"/>
          <w:b/>
        </w:rPr>
      </w:pPr>
      <w:r w:rsidRPr="00CE5B87">
        <w:rPr>
          <w:rFonts w:ascii="Arial" w:eastAsia="SimSun" w:hAnsi="Arial" w:cs="Arial"/>
          <w:b/>
        </w:rPr>
        <w:t>Zamawiający</w:t>
      </w:r>
      <w:r w:rsidR="00D76E5E">
        <w:rPr>
          <w:rFonts w:ascii="Arial" w:eastAsia="SimSun" w:hAnsi="Arial" w:cs="Arial"/>
          <w:b/>
        </w:rPr>
        <w:t xml:space="preserve">, </w:t>
      </w:r>
      <w:r w:rsidRPr="00CE5B87">
        <w:rPr>
          <w:rFonts w:ascii="Arial" w:eastAsia="SimSun" w:hAnsi="Arial" w:cs="Arial"/>
          <w:b/>
        </w:rPr>
        <w:t xml:space="preserve"> </w:t>
      </w:r>
      <w:r w:rsidR="00D76E5E" w:rsidRPr="00D76E5E">
        <w:rPr>
          <w:rFonts w:ascii="Arial" w:eastAsia="SimSun" w:hAnsi="Arial" w:cs="Arial"/>
        </w:rPr>
        <w:t xml:space="preserve">zgodnie z zapisami art. 274 ustawy </w:t>
      </w:r>
      <w:proofErr w:type="spellStart"/>
      <w:r w:rsidR="00D76E5E" w:rsidRPr="00D76E5E">
        <w:rPr>
          <w:rFonts w:ascii="Arial" w:eastAsia="SimSun" w:hAnsi="Arial" w:cs="Arial"/>
        </w:rPr>
        <w:t>Pzp</w:t>
      </w:r>
      <w:proofErr w:type="spellEnd"/>
      <w:r w:rsidR="00D76E5E">
        <w:rPr>
          <w:rFonts w:ascii="Arial" w:eastAsia="SimSun" w:hAnsi="Arial" w:cs="Arial"/>
          <w:b/>
        </w:rPr>
        <w:t xml:space="preserve">. </w:t>
      </w:r>
      <w:r w:rsidRPr="00CE5B87">
        <w:rPr>
          <w:rFonts w:ascii="Arial" w:eastAsia="SimSun" w:hAnsi="Arial" w:cs="Arial"/>
          <w:b/>
        </w:rPr>
        <w:t xml:space="preserve">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Pr>
          <w:rFonts w:ascii="Arial" w:eastAsia="SimSun" w:hAnsi="Arial" w:cs="Arial"/>
          <w:b/>
        </w:rPr>
        <w:t>podmiotowych środków dowodowych</w:t>
      </w:r>
      <w:r w:rsidR="00A1397D">
        <w:rPr>
          <w:rFonts w:ascii="Arial" w:eastAsia="SimSun" w:hAnsi="Arial" w:cs="Arial"/>
          <w:b/>
        </w:rPr>
        <w:t>:</w:t>
      </w:r>
    </w:p>
    <w:p w:rsidR="00DD6CE7" w:rsidRPr="0006672E" w:rsidRDefault="00DD6CE7" w:rsidP="000A4D17">
      <w:pPr>
        <w:pStyle w:val="Akapitzlist"/>
        <w:numPr>
          <w:ilvl w:val="0"/>
          <w:numId w:val="52"/>
        </w:numPr>
        <w:tabs>
          <w:tab w:val="left" w:pos="851"/>
        </w:tabs>
        <w:spacing w:after="0"/>
        <w:jc w:val="both"/>
        <w:rPr>
          <w:rFonts w:ascii="Arial" w:hAnsi="Arial" w:cs="Arial"/>
          <w:b/>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p>
    <w:p w:rsidR="00DD6CE7" w:rsidRPr="00DC4EC6" w:rsidRDefault="00DD6CE7" w:rsidP="00DD6CE7">
      <w:pPr>
        <w:pStyle w:val="Akapitzlist"/>
        <w:spacing w:after="0" w:line="240" w:lineRule="auto"/>
        <w:rPr>
          <w:rFonts w:ascii="Arial" w:hAnsi="Arial" w:cs="Arial"/>
        </w:rPr>
      </w:pPr>
    </w:p>
    <w:p w:rsidR="00CE5B87" w:rsidRPr="00DC4EC6" w:rsidRDefault="00CE5B87" w:rsidP="000A4D17">
      <w:pPr>
        <w:pStyle w:val="Akapitzlist"/>
        <w:numPr>
          <w:ilvl w:val="0"/>
          <w:numId w:val="47"/>
        </w:numPr>
        <w:tabs>
          <w:tab w:val="left" w:pos="851"/>
        </w:tabs>
        <w:spacing w:after="40"/>
        <w:contextualSpacing w:val="0"/>
        <w:jc w:val="both"/>
      </w:pPr>
      <w:r w:rsidRPr="00DC4EC6">
        <w:rPr>
          <w:rFonts w:ascii="Arial" w:hAnsi="Arial" w:cs="Arial"/>
          <w:b/>
          <w:bCs/>
          <w:u w:val="single"/>
        </w:rPr>
        <w:t>zdolności do występowania w obrocie gospodarczym</w:t>
      </w:r>
      <w:r w:rsidRPr="00DC4EC6">
        <w:rPr>
          <w:rFonts w:ascii="Arial" w:hAnsi="Arial" w:cs="Arial"/>
          <w:bCs/>
        </w:rPr>
        <w:t>:</w:t>
      </w:r>
    </w:p>
    <w:p w:rsidR="00CE5B87" w:rsidRPr="00DC4EC6" w:rsidRDefault="00CE5B87" w:rsidP="00CE5B87">
      <w:pPr>
        <w:pStyle w:val="Akapitzlist"/>
        <w:tabs>
          <w:tab w:val="left" w:pos="851"/>
        </w:tabs>
        <w:spacing w:after="40"/>
        <w:ind w:left="644"/>
        <w:contextualSpacing w:val="0"/>
        <w:jc w:val="both"/>
      </w:pPr>
    </w:p>
    <w:p w:rsidR="00CE5B87" w:rsidRPr="00DC4EC6" w:rsidRDefault="00CE5B87" w:rsidP="000A4D17">
      <w:pPr>
        <w:pStyle w:val="Akapitzlist"/>
        <w:numPr>
          <w:ilvl w:val="0"/>
          <w:numId w:val="47"/>
        </w:numPr>
        <w:tabs>
          <w:tab w:val="left" w:pos="851"/>
        </w:tabs>
        <w:spacing w:after="40"/>
        <w:contextualSpacing w:val="0"/>
        <w:jc w:val="both"/>
        <w:rPr>
          <w:rFonts w:ascii="Arial" w:hAnsi="Arial" w:cs="Arial"/>
          <w:b/>
          <w:bCs/>
        </w:rPr>
      </w:pPr>
      <w:r w:rsidRPr="00DC4EC6">
        <w:rPr>
          <w:rFonts w:ascii="Arial" w:hAnsi="Arial" w:cs="Arial"/>
          <w:b/>
          <w:bCs/>
          <w:u w:val="single"/>
        </w:rPr>
        <w:t>uprawnień do prowadzenia określonej działalności gospodarczej lub zawodowej, o ile wynika to odrębnych przepisów:</w:t>
      </w:r>
    </w:p>
    <w:p w:rsidR="00CE5B87" w:rsidRPr="00DC4EC6" w:rsidRDefault="00CE5B87" w:rsidP="00CE5B87">
      <w:pPr>
        <w:pStyle w:val="Akapitzlist"/>
        <w:tabs>
          <w:tab w:val="left" w:pos="851"/>
        </w:tabs>
        <w:spacing w:after="40"/>
        <w:ind w:left="644"/>
        <w:contextualSpacing w:val="0"/>
        <w:jc w:val="both"/>
        <w:rPr>
          <w:rFonts w:ascii="Arial" w:hAnsi="Arial" w:cs="Arial"/>
          <w:b/>
          <w:bCs/>
        </w:rPr>
      </w:pPr>
    </w:p>
    <w:p w:rsidR="00CE5B87" w:rsidRPr="00512B4D" w:rsidRDefault="00CE5B87" w:rsidP="000A4D17">
      <w:pPr>
        <w:pStyle w:val="Akapitzlist"/>
        <w:numPr>
          <w:ilvl w:val="0"/>
          <w:numId w:val="47"/>
        </w:numPr>
        <w:tabs>
          <w:tab w:val="left" w:pos="851"/>
        </w:tabs>
        <w:spacing w:after="40"/>
        <w:contextualSpacing w:val="0"/>
        <w:jc w:val="both"/>
        <w:rPr>
          <w:rFonts w:ascii="Arial" w:hAnsi="Arial" w:cs="Arial"/>
          <w:b/>
          <w:bCs/>
        </w:rPr>
      </w:pPr>
      <w:r w:rsidRPr="00DC4EC6">
        <w:rPr>
          <w:rFonts w:ascii="Arial" w:hAnsi="Arial" w:cs="Arial"/>
          <w:b/>
          <w:bCs/>
          <w:u w:val="single"/>
        </w:rPr>
        <w:t>sytuacji ekonomicznej lub finansowej:</w:t>
      </w:r>
    </w:p>
    <w:p w:rsidR="00512B4D" w:rsidRPr="00512B4D" w:rsidRDefault="00512B4D" w:rsidP="00512B4D">
      <w:pPr>
        <w:tabs>
          <w:tab w:val="left" w:pos="851"/>
        </w:tabs>
        <w:spacing w:after="40"/>
        <w:jc w:val="both"/>
        <w:rPr>
          <w:rFonts w:ascii="Arial" w:hAnsi="Arial" w:cs="Arial"/>
          <w:b/>
          <w:bCs/>
        </w:rPr>
      </w:pPr>
    </w:p>
    <w:p w:rsidR="00512B4D" w:rsidRPr="00AC0559" w:rsidRDefault="00512B4D" w:rsidP="00AD3740">
      <w:pPr>
        <w:shd w:val="clear" w:color="auto" w:fill="D6E3BC" w:themeFill="accent3" w:themeFillTint="66"/>
        <w:spacing w:after="0"/>
        <w:jc w:val="both"/>
        <w:rPr>
          <w:rFonts w:ascii="Arial" w:hAnsi="Arial" w:cs="Arial"/>
          <w:b/>
          <w:bCs/>
        </w:rPr>
      </w:pPr>
      <w:r>
        <w:rPr>
          <w:rFonts w:ascii="Arial" w:hAnsi="Arial" w:cs="Arial"/>
          <w:b/>
          <w:bCs/>
        </w:rPr>
        <w:t>W ZAKRESIE CZĘŚCI NR 1:</w:t>
      </w:r>
    </w:p>
    <w:p w:rsidR="00512B4D" w:rsidRPr="00F11657" w:rsidRDefault="00512B4D" w:rsidP="00BA3547">
      <w:pPr>
        <w:pStyle w:val="Akapitzlist"/>
        <w:numPr>
          <w:ilvl w:val="0"/>
          <w:numId w:val="147"/>
        </w:numPr>
        <w:jc w:val="both"/>
        <w:rPr>
          <w:rFonts w:ascii="Arial" w:hAnsi="Arial" w:cs="Arial"/>
          <w:b/>
          <w:bCs/>
        </w:rPr>
      </w:pPr>
      <w:r w:rsidRPr="00F11657">
        <w:rPr>
          <w:rFonts w:ascii="Arial" w:hAnsi="Arial" w:cs="Arial"/>
          <w:b/>
          <w:u w:val="single"/>
        </w:rPr>
        <w:lastRenderedPageBreak/>
        <w:t>dokument</w:t>
      </w:r>
      <w:r w:rsidRPr="00F11657">
        <w:rPr>
          <w:rFonts w:ascii="Arial" w:eastAsia="Times New Roman" w:hAnsi="Arial" w:cs="Arial"/>
          <w:b/>
        </w:rPr>
        <w:t xml:space="preserve"> potwierdzający, że wykonawca jest ubezpieczony od odpowiedzialności cywilnej w zakresie prowadzonej działalności związanej z przedmiotem zamówienia ze wskazaniem sumy gwarancyjnej tego  ubezpieczenia nie niższej  </w:t>
      </w:r>
      <w:r w:rsidRPr="007F0A84">
        <w:rPr>
          <w:rFonts w:ascii="Arial" w:eastAsia="Times New Roman" w:hAnsi="Arial" w:cs="Arial"/>
          <w:b/>
          <w:u w:val="single"/>
        </w:rPr>
        <w:t>niż 80 000,00 PLN</w:t>
      </w:r>
    </w:p>
    <w:p w:rsidR="00512B4D" w:rsidRDefault="00512B4D" w:rsidP="00512B4D">
      <w:pPr>
        <w:tabs>
          <w:tab w:val="left" w:pos="851"/>
        </w:tabs>
        <w:spacing w:after="0"/>
        <w:ind w:left="708"/>
        <w:jc w:val="both"/>
        <w:rPr>
          <w:rFonts w:ascii="Arial" w:hAnsi="Arial" w:cs="Arial"/>
          <w:b/>
        </w:rPr>
      </w:pPr>
      <w:r w:rsidRPr="008C69DE">
        <w:rPr>
          <w:rFonts w:ascii="Arial" w:hAnsi="Arial" w:cs="Arial"/>
          <w:b/>
          <w:bCs/>
        </w:rPr>
        <w:t xml:space="preserve">Wykonawca zobowiązany jest utrzymać powyższy zakres ubezpieczenia przez cały okres trwania umowy. W przypadku, </w:t>
      </w:r>
      <w:r>
        <w:rPr>
          <w:rFonts w:ascii="Arial" w:hAnsi="Arial" w:cs="Arial"/>
          <w:b/>
          <w:bCs/>
        </w:rPr>
        <w:t xml:space="preserve">gdy ww. dokument straci ważność </w:t>
      </w:r>
      <w:r w:rsidRPr="008C69DE">
        <w:rPr>
          <w:rFonts w:ascii="Arial" w:hAnsi="Arial" w:cs="Arial"/>
          <w:b/>
          <w:bCs/>
        </w:rPr>
        <w:t>w trakcie trwania umowy, Wykonawca zobowiązany jest przedstawić Zamawiającemu dokument ważny na kolejny okres trwania umowy, przed wygaśnięciem ważności poprzedniego dokumentu.</w:t>
      </w:r>
      <w:r w:rsidRPr="008C69DE">
        <w:rPr>
          <w:rFonts w:ascii="Arial" w:hAnsi="Arial" w:cs="Arial"/>
          <w:b/>
        </w:rPr>
        <w:tab/>
      </w:r>
    </w:p>
    <w:p w:rsidR="00512B4D" w:rsidRDefault="00512B4D" w:rsidP="00512B4D">
      <w:pPr>
        <w:tabs>
          <w:tab w:val="left" w:pos="851"/>
        </w:tabs>
        <w:spacing w:after="0"/>
        <w:ind w:left="708"/>
        <w:jc w:val="both"/>
        <w:rPr>
          <w:rFonts w:ascii="Arial" w:hAnsi="Arial" w:cs="Arial"/>
          <w:b/>
        </w:rPr>
      </w:pPr>
    </w:p>
    <w:p w:rsidR="00512B4D" w:rsidRPr="00512B4D" w:rsidRDefault="00512B4D" w:rsidP="00512B4D">
      <w:pPr>
        <w:tabs>
          <w:tab w:val="left" w:pos="851"/>
        </w:tabs>
        <w:spacing w:after="0"/>
        <w:jc w:val="both"/>
        <w:rPr>
          <w:rFonts w:ascii="Arial" w:hAnsi="Arial" w:cs="Arial"/>
          <w:i/>
        </w:rPr>
      </w:pPr>
      <w:r w:rsidRPr="00512B4D">
        <w:rPr>
          <w:rFonts w:ascii="Arial" w:hAnsi="Arial" w:cs="Arial"/>
          <w:i/>
        </w:rPr>
        <w:t>UWAGA: W sytuacji, gdy fakt opłacenia ubezpieczenia od odpowiedzialności cywilnej nie będzie wynikał z samej treści dokumentu, Wykonawca winien załączyć inny dokument potwierdzający jego opłacenie a tym samym potwierdzające jego aktualność.</w:t>
      </w:r>
    </w:p>
    <w:p w:rsidR="00512B4D" w:rsidRDefault="00512B4D" w:rsidP="00512B4D">
      <w:pPr>
        <w:tabs>
          <w:tab w:val="left" w:pos="851"/>
        </w:tabs>
        <w:spacing w:after="0"/>
        <w:jc w:val="both"/>
        <w:rPr>
          <w:rFonts w:ascii="Arial" w:hAnsi="Arial" w:cs="Arial"/>
          <w:b/>
        </w:rPr>
      </w:pPr>
    </w:p>
    <w:p w:rsidR="00512B4D" w:rsidRPr="00AC0559" w:rsidRDefault="00512B4D" w:rsidP="00AD3740">
      <w:pPr>
        <w:shd w:val="clear" w:color="auto" w:fill="D6E3BC" w:themeFill="accent3" w:themeFillTint="66"/>
        <w:spacing w:after="0"/>
        <w:jc w:val="both"/>
        <w:rPr>
          <w:rFonts w:ascii="Arial" w:hAnsi="Arial" w:cs="Arial"/>
          <w:b/>
          <w:bCs/>
        </w:rPr>
      </w:pPr>
      <w:r>
        <w:rPr>
          <w:rFonts w:ascii="Arial" w:hAnsi="Arial" w:cs="Arial"/>
          <w:b/>
          <w:bCs/>
        </w:rPr>
        <w:t>W ZAKRESIE CZĘŚCI NR 2:</w:t>
      </w:r>
    </w:p>
    <w:p w:rsidR="00512B4D" w:rsidRPr="00F11657" w:rsidRDefault="00512B4D" w:rsidP="00BA3547">
      <w:pPr>
        <w:pStyle w:val="Akapitzlist"/>
        <w:numPr>
          <w:ilvl w:val="0"/>
          <w:numId w:val="148"/>
        </w:numPr>
        <w:jc w:val="both"/>
        <w:rPr>
          <w:rFonts w:ascii="Arial" w:hAnsi="Arial" w:cs="Arial"/>
          <w:b/>
          <w:bCs/>
        </w:rPr>
      </w:pPr>
      <w:r w:rsidRPr="00F11657">
        <w:rPr>
          <w:rFonts w:ascii="Arial" w:hAnsi="Arial" w:cs="Arial"/>
          <w:b/>
          <w:u w:val="single"/>
        </w:rPr>
        <w:t>dokument</w:t>
      </w:r>
      <w:r w:rsidRPr="00F11657">
        <w:rPr>
          <w:rFonts w:ascii="Arial" w:eastAsia="Times New Roman" w:hAnsi="Arial" w:cs="Arial"/>
          <w:b/>
        </w:rPr>
        <w:t xml:space="preserve"> potwierdzający, że wykonawca jest ubezpieczony od odpowiedzialności cywilnej w zakresie prowadzonej działalności związanej z przedmiotem zamówienia ze wskazaniem sumy gwarancyjnej tego  ubezpieczenia nie niższej  </w:t>
      </w:r>
      <w:r w:rsidRPr="007F0A84">
        <w:rPr>
          <w:rFonts w:ascii="Arial" w:eastAsia="Times New Roman" w:hAnsi="Arial" w:cs="Arial"/>
          <w:b/>
          <w:u w:val="single"/>
        </w:rPr>
        <w:t>niż 80 000,00 PLN</w:t>
      </w:r>
    </w:p>
    <w:p w:rsidR="00512B4D" w:rsidRDefault="00512B4D" w:rsidP="00512B4D">
      <w:pPr>
        <w:tabs>
          <w:tab w:val="left" w:pos="851"/>
        </w:tabs>
        <w:spacing w:after="0"/>
        <w:ind w:left="708"/>
        <w:jc w:val="both"/>
        <w:rPr>
          <w:rFonts w:ascii="Arial" w:hAnsi="Arial" w:cs="Arial"/>
          <w:b/>
        </w:rPr>
      </w:pPr>
      <w:r w:rsidRPr="008C69DE">
        <w:rPr>
          <w:rFonts w:ascii="Arial" w:hAnsi="Arial" w:cs="Arial"/>
          <w:b/>
          <w:bCs/>
        </w:rPr>
        <w:t xml:space="preserve">Wykonawca zobowiązany jest utrzymać powyższy zakres ubezpieczenia przez cały okres trwania umowy. W przypadku, </w:t>
      </w:r>
      <w:r>
        <w:rPr>
          <w:rFonts w:ascii="Arial" w:hAnsi="Arial" w:cs="Arial"/>
          <w:b/>
          <w:bCs/>
        </w:rPr>
        <w:t xml:space="preserve">gdy ww. dokument straci ważność </w:t>
      </w:r>
      <w:r w:rsidRPr="008C69DE">
        <w:rPr>
          <w:rFonts w:ascii="Arial" w:hAnsi="Arial" w:cs="Arial"/>
          <w:b/>
          <w:bCs/>
        </w:rPr>
        <w:t>w trakcie trwania umowy, Wykonawca zobowiązany jest przedstawić Zamawiającemu dokument ważny na kolejny okres trwania umowy, przed wygaśnięciem ważności poprzedniego dokumentu.</w:t>
      </w:r>
      <w:r w:rsidRPr="008C69DE">
        <w:rPr>
          <w:rFonts w:ascii="Arial" w:hAnsi="Arial" w:cs="Arial"/>
          <w:b/>
        </w:rPr>
        <w:tab/>
      </w:r>
    </w:p>
    <w:p w:rsidR="00512B4D" w:rsidRDefault="00512B4D" w:rsidP="00512B4D">
      <w:pPr>
        <w:tabs>
          <w:tab w:val="left" w:pos="851"/>
        </w:tabs>
        <w:spacing w:after="0"/>
        <w:ind w:left="708"/>
        <w:jc w:val="both"/>
        <w:rPr>
          <w:rFonts w:ascii="Arial" w:hAnsi="Arial" w:cs="Arial"/>
          <w:b/>
        </w:rPr>
      </w:pPr>
    </w:p>
    <w:p w:rsidR="00512B4D" w:rsidRPr="00512B4D" w:rsidRDefault="00512B4D" w:rsidP="00512B4D">
      <w:pPr>
        <w:tabs>
          <w:tab w:val="left" w:pos="851"/>
        </w:tabs>
        <w:spacing w:after="0"/>
        <w:jc w:val="both"/>
        <w:rPr>
          <w:rFonts w:ascii="Arial" w:hAnsi="Arial" w:cs="Arial"/>
          <w:i/>
        </w:rPr>
      </w:pPr>
      <w:r w:rsidRPr="00512B4D">
        <w:rPr>
          <w:rFonts w:ascii="Arial" w:hAnsi="Arial" w:cs="Arial"/>
          <w:i/>
        </w:rPr>
        <w:t>UWAGA: W sytuacji, gdy fakt opłacenia ubezpieczenia od odpowiedzialności cywilnej nie będzie wynikał z samej treści dokumentu, Wykonawca winien załączyć inny dokument potwierdzający jego opłacenie a tym samym potwierdzające jego aktualność.</w:t>
      </w:r>
    </w:p>
    <w:p w:rsidR="00512B4D" w:rsidRDefault="00512B4D" w:rsidP="00512B4D">
      <w:pPr>
        <w:tabs>
          <w:tab w:val="left" w:pos="851"/>
        </w:tabs>
        <w:spacing w:after="0"/>
        <w:ind w:left="708"/>
        <w:jc w:val="both"/>
        <w:rPr>
          <w:rFonts w:ascii="Arial" w:hAnsi="Arial" w:cs="Arial"/>
          <w:b/>
        </w:rPr>
      </w:pPr>
    </w:p>
    <w:p w:rsidR="00512B4D" w:rsidRDefault="00512B4D" w:rsidP="00512B4D">
      <w:pPr>
        <w:tabs>
          <w:tab w:val="left" w:pos="851"/>
        </w:tabs>
        <w:spacing w:after="0"/>
        <w:jc w:val="both"/>
        <w:rPr>
          <w:rFonts w:ascii="Arial" w:hAnsi="Arial" w:cs="Arial"/>
          <w:b/>
        </w:rPr>
      </w:pPr>
    </w:p>
    <w:p w:rsidR="00512B4D" w:rsidRPr="00AC0559" w:rsidRDefault="00512B4D" w:rsidP="00AD3740">
      <w:pPr>
        <w:shd w:val="clear" w:color="auto" w:fill="D6E3BC" w:themeFill="accent3" w:themeFillTint="66"/>
        <w:spacing w:after="0"/>
        <w:jc w:val="both"/>
        <w:rPr>
          <w:rFonts w:ascii="Arial" w:hAnsi="Arial" w:cs="Arial"/>
          <w:b/>
          <w:bCs/>
        </w:rPr>
      </w:pPr>
      <w:r>
        <w:rPr>
          <w:rFonts w:ascii="Arial" w:hAnsi="Arial" w:cs="Arial"/>
          <w:b/>
          <w:bCs/>
        </w:rPr>
        <w:t>W ZAKRESIE CZĘŚCI NR 3:</w:t>
      </w:r>
    </w:p>
    <w:p w:rsidR="00512B4D" w:rsidRPr="00512B4D" w:rsidRDefault="00512B4D" w:rsidP="00BA3547">
      <w:pPr>
        <w:pStyle w:val="Akapitzlist"/>
        <w:numPr>
          <w:ilvl w:val="0"/>
          <w:numId w:val="149"/>
        </w:numPr>
        <w:jc w:val="both"/>
        <w:rPr>
          <w:rFonts w:ascii="Arial" w:hAnsi="Arial" w:cs="Arial"/>
          <w:b/>
          <w:bCs/>
        </w:rPr>
      </w:pPr>
      <w:r w:rsidRPr="00F11657">
        <w:rPr>
          <w:rFonts w:ascii="Arial" w:hAnsi="Arial" w:cs="Arial"/>
          <w:b/>
          <w:u w:val="single"/>
        </w:rPr>
        <w:t>dokument</w:t>
      </w:r>
      <w:r w:rsidRPr="00F11657">
        <w:rPr>
          <w:rFonts w:ascii="Arial" w:eastAsia="Times New Roman" w:hAnsi="Arial" w:cs="Arial"/>
          <w:b/>
        </w:rPr>
        <w:t xml:space="preserve"> potwierdzający, że wykonawca jest ubezpieczony od odpowiedzialności cywilnej w zakresie prowadzonej działalności związanej z przedmiotem zamówienia ze wskazaniem sumy gwarancyjnej tego  ubezpieczenia nie niższej  </w:t>
      </w:r>
      <w:r w:rsidRPr="007F0A84">
        <w:rPr>
          <w:rFonts w:ascii="Arial" w:eastAsia="Times New Roman" w:hAnsi="Arial" w:cs="Arial"/>
          <w:b/>
          <w:u w:val="single"/>
        </w:rPr>
        <w:t>niż 150 000,00 PLN</w:t>
      </w:r>
    </w:p>
    <w:p w:rsidR="00512B4D" w:rsidRPr="00F11657" w:rsidRDefault="00512B4D" w:rsidP="00512B4D">
      <w:pPr>
        <w:pStyle w:val="Akapitzlist"/>
        <w:ind w:left="1428"/>
        <w:jc w:val="both"/>
        <w:rPr>
          <w:rFonts w:ascii="Arial" w:hAnsi="Arial" w:cs="Arial"/>
          <w:b/>
          <w:bCs/>
        </w:rPr>
      </w:pPr>
    </w:p>
    <w:p w:rsidR="00D473EC" w:rsidRDefault="00512B4D" w:rsidP="00512B4D">
      <w:pPr>
        <w:pStyle w:val="Akapitzlist"/>
        <w:tabs>
          <w:tab w:val="left" w:pos="851"/>
        </w:tabs>
        <w:spacing w:after="0"/>
        <w:ind w:left="0"/>
        <w:contextualSpacing w:val="0"/>
        <w:jc w:val="both"/>
        <w:rPr>
          <w:rFonts w:ascii="Arial" w:hAnsi="Arial" w:cs="Arial"/>
          <w:b/>
          <w:bCs/>
        </w:rPr>
      </w:pPr>
      <w:r w:rsidRPr="008C69DE">
        <w:rPr>
          <w:rFonts w:ascii="Arial" w:hAnsi="Arial" w:cs="Arial"/>
          <w:b/>
          <w:bCs/>
        </w:rPr>
        <w:t xml:space="preserve">Wykonawca zobowiązany jest utrzymać powyższy zakres ubezpieczenia przez cały okres trwania umowy. W przypadku, </w:t>
      </w:r>
      <w:r>
        <w:rPr>
          <w:rFonts w:ascii="Arial" w:hAnsi="Arial" w:cs="Arial"/>
          <w:b/>
          <w:bCs/>
        </w:rPr>
        <w:t xml:space="preserve">gdy ww. dokument straci ważność </w:t>
      </w:r>
      <w:r w:rsidRPr="008C69DE">
        <w:rPr>
          <w:rFonts w:ascii="Arial" w:hAnsi="Arial" w:cs="Arial"/>
          <w:b/>
          <w:bCs/>
        </w:rPr>
        <w:t>w trakcie trwania umowy, Wykonawca zobowiązany jest przedstawić Zamawiającemu dokument ważny na kolejny okres trwania umowy, przed wygaśnięciem ważności poprzedniego dokumentu</w:t>
      </w:r>
    </w:p>
    <w:p w:rsidR="00512B4D" w:rsidRDefault="00512B4D" w:rsidP="00512B4D">
      <w:pPr>
        <w:pStyle w:val="Akapitzlist"/>
        <w:tabs>
          <w:tab w:val="left" w:pos="851"/>
        </w:tabs>
        <w:spacing w:after="0"/>
        <w:ind w:left="0"/>
        <w:contextualSpacing w:val="0"/>
        <w:jc w:val="both"/>
        <w:rPr>
          <w:rFonts w:ascii="Arial" w:hAnsi="Arial" w:cs="Arial"/>
          <w:b/>
          <w:bCs/>
        </w:rPr>
      </w:pPr>
    </w:p>
    <w:p w:rsidR="00512B4D" w:rsidRPr="00512B4D" w:rsidRDefault="00512B4D" w:rsidP="00512B4D">
      <w:pPr>
        <w:tabs>
          <w:tab w:val="left" w:pos="851"/>
        </w:tabs>
        <w:spacing w:after="0"/>
        <w:jc w:val="both"/>
        <w:rPr>
          <w:rFonts w:ascii="Arial" w:hAnsi="Arial" w:cs="Arial"/>
          <w:i/>
        </w:rPr>
      </w:pPr>
      <w:r w:rsidRPr="00512B4D">
        <w:rPr>
          <w:rFonts w:ascii="Arial" w:hAnsi="Arial" w:cs="Arial"/>
          <w:i/>
        </w:rPr>
        <w:t xml:space="preserve">UWAGA: W sytuacji, gdy fakt opłacenia ubezpieczenia od odpowiedzialności cywilnej nie będzie wynikał z samej treści dokumentu, Wykonawca winien załączyć inny </w:t>
      </w:r>
      <w:r w:rsidRPr="00512B4D">
        <w:rPr>
          <w:rFonts w:ascii="Arial" w:hAnsi="Arial" w:cs="Arial"/>
          <w:i/>
        </w:rPr>
        <w:lastRenderedPageBreak/>
        <w:t>dokument potwierdzający jego opłacenie a tym samym potwierdzające jego aktualność.</w:t>
      </w:r>
    </w:p>
    <w:p w:rsidR="00D473EC" w:rsidRPr="00EE45A1" w:rsidRDefault="00D473EC" w:rsidP="00EE45A1">
      <w:pPr>
        <w:tabs>
          <w:tab w:val="left" w:pos="1615"/>
        </w:tabs>
        <w:spacing w:after="40"/>
        <w:jc w:val="both"/>
        <w:rPr>
          <w:rFonts w:ascii="Arial" w:hAnsi="Arial" w:cs="Arial"/>
          <w:b/>
          <w:bCs/>
        </w:rPr>
      </w:pPr>
    </w:p>
    <w:p w:rsidR="00CE5B87" w:rsidRDefault="00CE5B87" w:rsidP="000A4D17">
      <w:pPr>
        <w:pStyle w:val="Akapitzlist"/>
        <w:numPr>
          <w:ilvl w:val="0"/>
          <w:numId w:val="47"/>
        </w:numPr>
        <w:tabs>
          <w:tab w:val="left" w:pos="851"/>
        </w:tabs>
        <w:spacing w:after="0"/>
        <w:contextualSpacing w:val="0"/>
        <w:jc w:val="both"/>
        <w:rPr>
          <w:rFonts w:ascii="Arial" w:hAnsi="Arial" w:cs="Arial"/>
          <w:b/>
          <w:u w:val="single"/>
        </w:rPr>
      </w:pPr>
      <w:r w:rsidRPr="00DC4EC6">
        <w:rPr>
          <w:rFonts w:ascii="Arial" w:hAnsi="Arial" w:cs="Arial"/>
          <w:b/>
          <w:u w:val="single"/>
        </w:rPr>
        <w:t>zdolności technicznej lub zawodowej:</w:t>
      </w:r>
    </w:p>
    <w:p w:rsidR="00AD3740" w:rsidRDefault="00AD3740" w:rsidP="00AD3740">
      <w:pPr>
        <w:tabs>
          <w:tab w:val="left" w:pos="851"/>
        </w:tabs>
        <w:spacing w:after="0"/>
        <w:jc w:val="both"/>
        <w:rPr>
          <w:rFonts w:ascii="Arial" w:hAnsi="Arial" w:cs="Arial"/>
          <w:b/>
          <w:u w:val="single"/>
        </w:rPr>
      </w:pPr>
    </w:p>
    <w:p w:rsidR="00AD3740" w:rsidRPr="00512B4D" w:rsidRDefault="00AD3740" w:rsidP="00AD3740">
      <w:pPr>
        <w:shd w:val="clear" w:color="auto" w:fill="D6E3BC" w:themeFill="accent3" w:themeFillTint="66"/>
        <w:tabs>
          <w:tab w:val="left" w:pos="851"/>
        </w:tabs>
        <w:spacing w:after="0"/>
        <w:jc w:val="both"/>
        <w:rPr>
          <w:rFonts w:ascii="Arial" w:hAnsi="Arial" w:cs="Arial"/>
          <w:b/>
          <w:u w:val="single"/>
        </w:rPr>
      </w:pPr>
      <w:r>
        <w:rPr>
          <w:rFonts w:ascii="Arial" w:hAnsi="Arial" w:cs="Arial"/>
          <w:b/>
          <w:u w:val="single"/>
        </w:rPr>
        <w:t xml:space="preserve">W ZAKRESIE CZĘŚCI NR 1: </w:t>
      </w:r>
    </w:p>
    <w:p w:rsidR="00AD3740" w:rsidRPr="0072467F" w:rsidRDefault="00AD3740" w:rsidP="00AD3740">
      <w:pPr>
        <w:spacing w:after="0"/>
        <w:jc w:val="both"/>
        <w:rPr>
          <w:rFonts w:ascii="Arial" w:hAnsi="Arial" w:cs="Arial"/>
          <w:b/>
        </w:rPr>
      </w:pPr>
    </w:p>
    <w:p w:rsidR="00AD3740" w:rsidRPr="00464488" w:rsidRDefault="00AD3740" w:rsidP="00BA3547">
      <w:pPr>
        <w:pStyle w:val="Akapitzlist"/>
        <w:numPr>
          <w:ilvl w:val="0"/>
          <w:numId w:val="151"/>
        </w:numPr>
        <w:tabs>
          <w:tab w:val="left" w:pos="1560"/>
        </w:tabs>
        <w:spacing w:after="0"/>
        <w:ind w:left="1276" w:firstLine="0"/>
        <w:jc w:val="both"/>
        <w:rPr>
          <w:rFonts w:ascii="Arial" w:hAnsi="Arial" w:cs="Arial"/>
          <w:b/>
        </w:rPr>
      </w:pPr>
      <w:r w:rsidRPr="008A5AB6">
        <w:rPr>
          <w:rFonts w:ascii="Arial" w:hAnsi="Arial" w:cs="Arial"/>
          <w:b/>
        </w:rPr>
        <w:t>WYKAZ OSÓB</w:t>
      </w:r>
      <w:r w:rsidRPr="008A5AB6">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w:t>
      </w:r>
      <w:r w:rsidRPr="00375BE4">
        <w:rPr>
          <w:rFonts w:ascii="Arial" w:hAnsi="Arial" w:cs="Arial"/>
        </w:rPr>
        <w:t xml:space="preserve">czynności oraz informacją o podstawie do dysponowania tymi osobami   tj.: </w:t>
      </w:r>
    </w:p>
    <w:p w:rsidR="00AD3740" w:rsidRPr="00FF46E0" w:rsidRDefault="00AD3740" w:rsidP="00AD3740">
      <w:pPr>
        <w:spacing w:after="0"/>
        <w:ind w:left="1440"/>
        <w:jc w:val="both"/>
        <w:rPr>
          <w:rFonts w:ascii="Arial" w:hAnsi="Arial" w:cs="Arial"/>
        </w:rPr>
      </w:pP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 xml:space="preserve">samodzielnych funkcji technicznych w budownictwie </w:t>
      </w:r>
      <w:r>
        <w:rPr>
          <w:rFonts w:ascii="Arial" w:hAnsi="Arial" w:cs="Arial"/>
        </w:rPr>
        <w:br/>
      </w:r>
      <w:r w:rsidRPr="00674C7C">
        <w:rPr>
          <w:rFonts w:ascii="Arial" w:hAnsi="Arial" w:cs="Arial"/>
        </w:rPr>
        <w:t>w zakresie kierowania</w:t>
      </w:r>
      <w:r>
        <w:rPr>
          <w:rFonts w:ascii="Arial" w:hAnsi="Arial" w:cs="Arial"/>
        </w:rPr>
        <w:t xml:space="preserve"> </w:t>
      </w:r>
      <w:r w:rsidRPr="00674C7C">
        <w:rPr>
          <w:rFonts w:ascii="Arial" w:hAnsi="Arial" w:cs="Arial"/>
        </w:rPr>
        <w:t>robotami o specjalności:</w:t>
      </w:r>
    </w:p>
    <w:p w:rsidR="00AD3740" w:rsidRDefault="00AD3740" w:rsidP="00BA3547">
      <w:pPr>
        <w:pStyle w:val="Akapitzlist"/>
        <w:numPr>
          <w:ilvl w:val="0"/>
          <w:numId w:val="60"/>
        </w:numPr>
        <w:spacing w:after="0"/>
        <w:jc w:val="both"/>
        <w:rPr>
          <w:rFonts w:ascii="Arial" w:hAnsi="Arial" w:cs="Arial"/>
        </w:rPr>
      </w:pPr>
      <w:r w:rsidRPr="00674C7C">
        <w:rPr>
          <w:rFonts w:ascii="Arial" w:hAnsi="Arial" w:cs="Arial"/>
          <w:b/>
          <w:u w:val="single"/>
        </w:rPr>
        <w:t>konstrukcyjno-budowlanej</w:t>
      </w:r>
      <w:r w:rsidRPr="00674C7C">
        <w:rPr>
          <w:rFonts w:ascii="Arial" w:hAnsi="Arial" w:cs="Arial"/>
          <w:b/>
        </w:rPr>
        <w:t xml:space="preserve"> </w:t>
      </w:r>
      <w:r w:rsidRPr="00674C7C">
        <w:rPr>
          <w:rFonts w:ascii="Arial" w:hAnsi="Arial" w:cs="Arial"/>
        </w:rPr>
        <w:t>oraz przynależną do właściwej izby samorządu zawodow</w:t>
      </w:r>
      <w:r>
        <w:rPr>
          <w:rFonts w:ascii="Arial" w:hAnsi="Arial" w:cs="Arial"/>
        </w:rPr>
        <w:t xml:space="preserve">ego </w:t>
      </w:r>
      <w:r w:rsidRPr="004F66E8">
        <w:rPr>
          <w:rFonts w:ascii="Arial" w:hAnsi="Arial" w:cs="Arial"/>
        </w:rPr>
        <w:t xml:space="preserve">– zgodnie z art. 14 ustawy z dnia 7 lipca 1994 r. Prawo budowlane </w:t>
      </w:r>
      <w:r w:rsidRPr="00674C7C">
        <w:rPr>
          <w:rFonts w:ascii="Arial" w:hAnsi="Arial" w:cs="Arial"/>
        </w:rPr>
        <w:t>(Dz. U. z 20</w:t>
      </w:r>
      <w:r>
        <w:rPr>
          <w:rFonts w:ascii="Arial" w:hAnsi="Arial" w:cs="Arial"/>
        </w:rPr>
        <w:t>20</w:t>
      </w:r>
      <w:r w:rsidRPr="00674C7C">
        <w:rPr>
          <w:rFonts w:ascii="Arial" w:hAnsi="Arial" w:cs="Arial"/>
        </w:rPr>
        <w:t xml:space="preserve"> r., poz. 1</w:t>
      </w:r>
      <w:r>
        <w:rPr>
          <w:rFonts w:ascii="Arial" w:hAnsi="Arial" w:cs="Arial"/>
        </w:rPr>
        <w:t>333</w:t>
      </w:r>
      <w:r w:rsidRPr="00674C7C">
        <w:rPr>
          <w:rFonts w:ascii="Arial" w:hAnsi="Arial" w:cs="Arial"/>
        </w:rPr>
        <w:t xml:space="preserve"> tekst jednolity);</w:t>
      </w:r>
    </w:p>
    <w:p w:rsidR="00AD3740" w:rsidRDefault="00AD3740" w:rsidP="00AD3740">
      <w:pPr>
        <w:spacing w:after="0"/>
        <w:ind w:firstLine="708"/>
        <w:jc w:val="both"/>
        <w:rPr>
          <w:rFonts w:ascii="Arial" w:hAnsi="Arial" w:cs="Arial"/>
          <w:b/>
          <w:i/>
        </w:rPr>
      </w:pPr>
      <w:r w:rsidRPr="003C76D9">
        <w:rPr>
          <w:rFonts w:ascii="Arial" w:hAnsi="Arial" w:cs="Arial"/>
          <w:b/>
        </w:rPr>
        <w:t xml:space="preserve">– </w:t>
      </w:r>
      <w:r>
        <w:rPr>
          <w:rFonts w:ascii="Arial" w:hAnsi="Arial" w:cs="Arial"/>
          <w:b/>
        </w:rPr>
        <w:t xml:space="preserve"> wzór </w:t>
      </w:r>
      <w:r w:rsidRPr="003C76D9">
        <w:rPr>
          <w:rFonts w:ascii="Arial" w:hAnsi="Arial" w:cs="Arial"/>
          <w:b/>
          <w:i/>
        </w:rPr>
        <w:t>Wykazu osób</w:t>
      </w:r>
      <w:r w:rsidRPr="003C76D9">
        <w:rPr>
          <w:rFonts w:ascii="Arial" w:hAnsi="Arial" w:cs="Arial"/>
          <w:b/>
        </w:rPr>
        <w:t xml:space="preserve"> - </w:t>
      </w:r>
      <w:r w:rsidRPr="003C76D9">
        <w:rPr>
          <w:rFonts w:ascii="Arial" w:hAnsi="Arial" w:cs="Arial"/>
        </w:rPr>
        <w:t xml:space="preserve">stanowi </w:t>
      </w:r>
      <w:r w:rsidRPr="003C76D9">
        <w:rPr>
          <w:rFonts w:ascii="Arial" w:hAnsi="Arial" w:cs="Arial"/>
          <w:b/>
          <w:i/>
        </w:rPr>
        <w:t xml:space="preserve">Załącznik nr </w:t>
      </w:r>
      <w:r w:rsidR="009A543D">
        <w:rPr>
          <w:rFonts w:ascii="Arial" w:hAnsi="Arial" w:cs="Arial"/>
          <w:b/>
          <w:i/>
        </w:rPr>
        <w:t>8</w:t>
      </w:r>
      <w:r w:rsidRPr="003C76D9">
        <w:rPr>
          <w:rFonts w:ascii="Arial" w:hAnsi="Arial" w:cs="Arial"/>
          <w:b/>
          <w:i/>
        </w:rPr>
        <w:t xml:space="preserve"> do SWZ</w:t>
      </w:r>
    </w:p>
    <w:p w:rsidR="00AD3740" w:rsidRPr="00AD3740" w:rsidRDefault="00AD3740" w:rsidP="00AD3740">
      <w:pPr>
        <w:tabs>
          <w:tab w:val="left" w:pos="851"/>
        </w:tabs>
        <w:spacing w:after="0"/>
        <w:jc w:val="both"/>
        <w:rPr>
          <w:rFonts w:ascii="Arial" w:hAnsi="Arial" w:cs="Arial"/>
          <w:b/>
          <w:u w:val="single"/>
        </w:rPr>
      </w:pPr>
    </w:p>
    <w:p w:rsidR="00512B4D" w:rsidRDefault="00512B4D" w:rsidP="00512B4D">
      <w:pPr>
        <w:tabs>
          <w:tab w:val="left" w:pos="851"/>
        </w:tabs>
        <w:spacing w:after="0"/>
        <w:jc w:val="both"/>
        <w:rPr>
          <w:rFonts w:ascii="Arial" w:hAnsi="Arial" w:cs="Arial"/>
          <w:b/>
          <w:u w:val="single"/>
        </w:rPr>
      </w:pPr>
    </w:p>
    <w:p w:rsidR="00512B4D" w:rsidRPr="00512B4D" w:rsidRDefault="00AD3740" w:rsidP="00AD3740">
      <w:pPr>
        <w:shd w:val="clear" w:color="auto" w:fill="D6E3BC" w:themeFill="accent3" w:themeFillTint="66"/>
        <w:tabs>
          <w:tab w:val="left" w:pos="851"/>
        </w:tabs>
        <w:spacing w:after="0"/>
        <w:jc w:val="both"/>
        <w:rPr>
          <w:rFonts w:ascii="Arial" w:hAnsi="Arial" w:cs="Arial"/>
          <w:b/>
          <w:u w:val="single"/>
        </w:rPr>
      </w:pPr>
      <w:r>
        <w:rPr>
          <w:rFonts w:ascii="Arial" w:hAnsi="Arial" w:cs="Arial"/>
          <w:b/>
          <w:u w:val="single"/>
        </w:rPr>
        <w:t xml:space="preserve">W ZAKRESIE CZĘŚCI NR 2: </w:t>
      </w:r>
    </w:p>
    <w:p w:rsidR="00DD6CE7" w:rsidRDefault="00DD6CE7" w:rsidP="00A1397D">
      <w:pPr>
        <w:tabs>
          <w:tab w:val="left" w:pos="851"/>
        </w:tabs>
        <w:spacing w:after="0" w:line="240" w:lineRule="auto"/>
        <w:jc w:val="both"/>
        <w:rPr>
          <w:rFonts w:ascii="Arial" w:hAnsi="Arial" w:cs="Arial"/>
          <w:bCs/>
          <w:i/>
          <w:u w:val="single"/>
        </w:rPr>
      </w:pPr>
    </w:p>
    <w:p w:rsidR="00464488" w:rsidRPr="00464488" w:rsidRDefault="00D473EC" w:rsidP="00BA3547">
      <w:pPr>
        <w:pStyle w:val="Akapitzlist"/>
        <w:numPr>
          <w:ilvl w:val="0"/>
          <w:numId w:val="62"/>
        </w:numPr>
        <w:tabs>
          <w:tab w:val="left" w:pos="1276"/>
          <w:tab w:val="left" w:pos="1560"/>
        </w:tabs>
        <w:spacing w:after="0"/>
        <w:ind w:left="1134" w:firstLine="0"/>
        <w:jc w:val="both"/>
        <w:rPr>
          <w:rFonts w:ascii="Arial" w:eastAsia="Times New Roman" w:hAnsi="Arial" w:cs="Arial"/>
          <w:i/>
          <w:sz w:val="18"/>
          <w:szCs w:val="18"/>
        </w:rPr>
      </w:pPr>
      <w:r w:rsidRPr="00464488">
        <w:rPr>
          <w:rFonts w:ascii="Arial" w:hAnsi="Arial" w:cs="Arial"/>
          <w:b/>
          <w:u w:val="single"/>
        </w:rPr>
        <w:t>WYKAZ ROBÓT budowlanych,</w:t>
      </w:r>
      <w:r w:rsidRPr="00464488">
        <w:rPr>
          <w:rFonts w:ascii="Arial" w:hAnsi="Arial" w:cs="Arial"/>
          <w:b/>
        </w:rPr>
        <w:t xml:space="preserve"> wykonanych nie wcześniej niż </w:t>
      </w:r>
      <w:r w:rsidR="009E0ACF">
        <w:rPr>
          <w:rFonts w:ascii="Arial" w:hAnsi="Arial" w:cs="Arial"/>
          <w:b/>
        </w:rPr>
        <w:br/>
      </w:r>
      <w:r w:rsidRPr="00464488">
        <w:rPr>
          <w:rFonts w:ascii="Arial" w:hAnsi="Arial" w:cs="Arial"/>
          <w:b/>
        </w:rPr>
        <w:t xml:space="preserve">w okresie ostatnich 5 lat, a jeżeli okres prowadzenia działalności jest krótszy – w tym okresie,   </w:t>
      </w:r>
      <w:r w:rsidRPr="00464488">
        <w:rPr>
          <w:rFonts w:ascii="Arial" w:hAnsi="Arial" w:cs="Arial"/>
        </w:rPr>
        <w:t>wraz z podaniem ich rodzaju, wartości, daty</w:t>
      </w:r>
      <w:r w:rsidR="00464488">
        <w:rPr>
          <w:rFonts w:ascii="Arial" w:hAnsi="Arial" w:cs="Arial"/>
        </w:rPr>
        <w:t xml:space="preserve"> </w:t>
      </w:r>
      <w:r w:rsidR="009E0ACF">
        <w:rPr>
          <w:rFonts w:ascii="Arial" w:hAnsi="Arial" w:cs="Arial"/>
        </w:rPr>
        <w:br/>
      </w:r>
      <w:r w:rsidR="00464488">
        <w:rPr>
          <w:rFonts w:ascii="Arial" w:hAnsi="Arial" w:cs="Arial"/>
        </w:rPr>
        <w:t>i</w:t>
      </w:r>
      <w:r w:rsidRPr="00464488">
        <w:rPr>
          <w:rFonts w:ascii="Arial" w:hAnsi="Arial" w:cs="Arial"/>
        </w:rPr>
        <w:t xml:space="preserve"> miejsca wykonania </w:t>
      </w:r>
      <w:r w:rsidRPr="00464488">
        <w:rPr>
          <w:rFonts w:ascii="Arial" w:hAnsi="Arial" w:cs="Arial"/>
          <w:b/>
        </w:rPr>
        <w:t>oraz podmiotów, na rzecz których roboty te zostały wykonane</w:t>
      </w:r>
      <w:r w:rsidRPr="00464488">
        <w:rPr>
          <w:rFonts w:ascii="Arial" w:hAnsi="Arial" w:cs="Arial"/>
        </w:rPr>
        <w:t xml:space="preserve">  </w:t>
      </w:r>
      <w:r w:rsidR="00464488" w:rsidRPr="00464488">
        <w:rPr>
          <w:rFonts w:ascii="Arial" w:hAnsi="Arial" w:cs="Arial"/>
        </w:rPr>
        <w:t>oraz</w:t>
      </w:r>
      <w:r w:rsidRPr="00464488">
        <w:rPr>
          <w:rFonts w:ascii="Arial" w:hAnsi="Arial" w:cs="Arial"/>
        </w:rPr>
        <w:t xml:space="preserve"> </w:t>
      </w:r>
      <w:r w:rsidRPr="00464488">
        <w:rPr>
          <w:rFonts w:ascii="Arial" w:hAnsi="Arial" w:cs="Arial"/>
          <w:u w:val="single"/>
        </w:rPr>
        <w:t>załączeniem dowodów</w:t>
      </w:r>
      <w:r w:rsidRPr="00464488">
        <w:rPr>
          <w:rFonts w:ascii="Arial" w:hAnsi="Arial" w:cs="Arial"/>
        </w:rPr>
        <w:t xml:space="preserve"> określających, czy te roboty budowlane zostały  wykonane </w:t>
      </w:r>
      <w:r w:rsidR="00464488" w:rsidRPr="00464488">
        <w:rPr>
          <w:rFonts w:ascii="Arial" w:hAnsi="Arial" w:cs="Arial"/>
        </w:rPr>
        <w:t>należycie</w:t>
      </w:r>
      <w:r w:rsidRPr="00464488">
        <w:rPr>
          <w:rFonts w:ascii="Arial" w:hAnsi="Arial" w:cs="Arial"/>
        </w:rPr>
        <w:t xml:space="preserve">, </w:t>
      </w:r>
    </w:p>
    <w:p w:rsidR="00D473EC" w:rsidRPr="00464488" w:rsidRDefault="00D473EC" w:rsidP="00464488">
      <w:pPr>
        <w:pStyle w:val="Akapitzlist"/>
        <w:tabs>
          <w:tab w:val="left" w:pos="1276"/>
          <w:tab w:val="left" w:pos="1560"/>
        </w:tabs>
        <w:spacing w:after="0"/>
        <w:ind w:left="1560"/>
        <w:jc w:val="both"/>
        <w:rPr>
          <w:rFonts w:ascii="Arial" w:eastAsia="Times New Roman" w:hAnsi="Arial" w:cs="Arial"/>
          <w:i/>
          <w:sz w:val="18"/>
          <w:szCs w:val="18"/>
        </w:rPr>
      </w:pPr>
      <w:r w:rsidRPr="00464488">
        <w:rPr>
          <w:rFonts w:ascii="Arial" w:hAnsi="Arial" w:cs="Arial"/>
        </w:rPr>
        <w:t>-</w:t>
      </w:r>
      <w:r w:rsidRPr="00464488">
        <w:rPr>
          <w:rFonts w:ascii="Arial" w:hAnsi="Arial" w:cs="Arial"/>
          <w:b/>
        </w:rPr>
        <w:t xml:space="preserve"> </w:t>
      </w:r>
      <w:r w:rsidRPr="00464488">
        <w:rPr>
          <w:rFonts w:ascii="Arial" w:hAnsi="Arial" w:cs="Arial"/>
          <w:b/>
          <w:u w:val="single"/>
        </w:rPr>
        <w:t xml:space="preserve">co najmniej 1 (jednego) zamówienia polegającego na wykonaniu </w:t>
      </w:r>
      <w:r w:rsidR="000530B2" w:rsidRPr="00464488">
        <w:rPr>
          <w:rFonts w:ascii="Arial" w:hAnsi="Arial" w:cs="Arial"/>
          <w:b/>
          <w:u w:val="single"/>
        </w:rPr>
        <w:t>robót remontowych</w:t>
      </w:r>
      <w:r w:rsidRPr="00464488">
        <w:rPr>
          <w:rFonts w:ascii="Arial" w:eastAsia="Times New Roman" w:hAnsi="Arial" w:cs="Arial"/>
          <w:b/>
          <w:u w:val="single"/>
        </w:rPr>
        <w:t xml:space="preserve"> </w:t>
      </w:r>
      <w:r w:rsidR="00AE1778">
        <w:rPr>
          <w:rFonts w:ascii="Arial" w:eastAsia="Times New Roman" w:hAnsi="Arial" w:cs="Arial"/>
          <w:b/>
          <w:u w:val="single"/>
        </w:rPr>
        <w:t xml:space="preserve">budynków </w:t>
      </w:r>
      <w:r w:rsidRPr="00464488">
        <w:rPr>
          <w:rFonts w:ascii="Arial" w:eastAsia="Times New Roman" w:hAnsi="Arial" w:cs="Arial"/>
          <w:b/>
          <w:u w:val="single"/>
        </w:rPr>
        <w:t xml:space="preserve">na kwotę co najmniej </w:t>
      </w:r>
      <w:r w:rsidR="00512B4D">
        <w:rPr>
          <w:rFonts w:ascii="Arial" w:eastAsia="Times New Roman" w:hAnsi="Arial" w:cs="Arial"/>
          <w:b/>
          <w:u w:val="single"/>
        </w:rPr>
        <w:t>80</w:t>
      </w:r>
      <w:r w:rsidR="000530B2" w:rsidRPr="00464488">
        <w:rPr>
          <w:rFonts w:ascii="Arial" w:eastAsia="Times New Roman" w:hAnsi="Arial" w:cs="Arial"/>
          <w:b/>
          <w:u w:val="single"/>
        </w:rPr>
        <w:t xml:space="preserve"> 0</w:t>
      </w:r>
      <w:r w:rsidRPr="00464488">
        <w:rPr>
          <w:rFonts w:ascii="Arial" w:eastAsia="Times New Roman" w:hAnsi="Arial" w:cs="Arial"/>
          <w:b/>
          <w:u w:val="single"/>
        </w:rPr>
        <w:t>00</w:t>
      </w:r>
      <w:r w:rsidR="00C5421C">
        <w:rPr>
          <w:rFonts w:ascii="Arial" w:eastAsia="Times New Roman" w:hAnsi="Arial" w:cs="Arial"/>
          <w:b/>
          <w:u w:val="single"/>
        </w:rPr>
        <w:t>,00</w:t>
      </w:r>
      <w:r w:rsidRPr="00464488">
        <w:rPr>
          <w:rFonts w:ascii="Arial" w:eastAsia="Times New Roman" w:hAnsi="Arial" w:cs="Arial"/>
          <w:b/>
          <w:u w:val="single"/>
        </w:rPr>
        <w:t xml:space="preserve"> zł brutto </w:t>
      </w:r>
      <w:r w:rsidRPr="00464488">
        <w:rPr>
          <w:rFonts w:ascii="Arial" w:hAnsi="Arial" w:cs="Arial"/>
          <w:b/>
        </w:rPr>
        <w:t xml:space="preserve">– </w:t>
      </w:r>
      <w:r w:rsidR="00612528">
        <w:rPr>
          <w:rFonts w:ascii="Arial" w:hAnsi="Arial" w:cs="Arial"/>
          <w:b/>
          <w:u w:val="single"/>
        </w:rPr>
        <w:t>wzór</w:t>
      </w:r>
      <w:r w:rsidRPr="00464488">
        <w:rPr>
          <w:rFonts w:ascii="Arial" w:hAnsi="Arial" w:cs="Arial"/>
          <w:b/>
          <w:i/>
          <w:u w:val="single"/>
        </w:rPr>
        <w:t xml:space="preserve"> Wykazu Robót </w:t>
      </w:r>
      <w:r w:rsidRPr="00464488">
        <w:rPr>
          <w:rFonts w:ascii="Arial" w:hAnsi="Arial" w:cs="Arial"/>
          <w:b/>
        </w:rPr>
        <w:t xml:space="preserve">– stanowi </w:t>
      </w:r>
      <w:r w:rsidRPr="00464488">
        <w:rPr>
          <w:rFonts w:ascii="Arial" w:hAnsi="Arial" w:cs="Arial"/>
          <w:b/>
          <w:i/>
        </w:rPr>
        <w:t xml:space="preserve">Załącznik nr </w:t>
      </w:r>
      <w:r w:rsidR="009A543D">
        <w:rPr>
          <w:rFonts w:ascii="Arial" w:hAnsi="Arial" w:cs="Arial"/>
          <w:b/>
          <w:i/>
        </w:rPr>
        <w:t>7</w:t>
      </w:r>
      <w:r w:rsidRPr="00464488">
        <w:rPr>
          <w:rFonts w:ascii="Arial" w:hAnsi="Arial" w:cs="Arial"/>
          <w:b/>
          <w:i/>
        </w:rPr>
        <w:t xml:space="preserve"> do SWZ</w:t>
      </w:r>
      <w:r w:rsidRPr="00464488">
        <w:rPr>
          <w:rFonts w:ascii="Arial" w:hAnsi="Arial" w:cs="Arial"/>
        </w:rPr>
        <w:t>;</w:t>
      </w:r>
    </w:p>
    <w:p w:rsidR="00D473EC" w:rsidRPr="005808EA" w:rsidRDefault="00D473EC" w:rsidP="00D473EC">
      <w:pPr>
        <w:pStyle w:val="Akapitzlist"/>
        <w:ind w:left="0"/>
        <w:jc w:val="both"/>
        <w:rPr>
          <w:rFonts w:ascii="Arial" w:hAnsi="Arial" w:cs="Arial"/>
          <w:i/>
        </w:rPr>
      </w:pPr>
    </w:p>
    <w:p w:rsidR="00D473EC" w:rsidRDefault="00D473EC" w:rsidP="00AD3740">
      <w:pPr>
        <w:pStyle w:val="Akapitzlist"/>
        <w:tabs>
          <w:tab w:val="left" w:pos="1276"/>
          <w:tab w:val="left" w:pos="1560"/>
        </w:tabs>
        <w:spacing w:after="0"/>
        <w:ind w:left="1134"/>
        <w:jc w:val="both"/>
        <w:rPr>
          <w:rFonts w:ascii="Arial" w:hAnsi="Arial" w:cs="Arial"/>
          <w:b/>
        </w:rPr>
      </w:pPr>
      <w:r w:rsidRPr="005808EA">
        <w:rPr>
          <w:rFonts w:ascii="Arial" w:hAnsi="Arial" w:cs="Arial"/>
          <w:b/>
          <w:u w:val="single"/>
        </w:rPr>
        <w:t>DOWODY</w:t>
      </w:r>
      <w:r w:rsidRPr="005808EA">
        <w:rPr>
          <w:rFonts w:ascii="Arial" w:hAnsi="Arial" w:cs="Arial"/>
          <w:b/>
        </w:rPr>
        <w:t xml:space="preserve"> </w:t>
      </w:r>
      <w:r w:rsidR="000530B2">
        <w:rPr>
          <w:rFonts w:ascii="Arial" w:hAnsi="Arial" w:cs="Arial"/>
          <w:b/>
        </w:rPr>
        <w:t xml:space="preserve">określające, czy te roboty </w:t>
      </w:r>
      <w:r w:rsidR="00464488">
        <w:rPr>
          <w:rFonts w:ascii="Arial" w:hAnsi="Arial" w:cs="Arial"/>
          <w:b/>
        </w:rPr>
        <w:t>budowlane</w:t>
      </w:r>
      <w:r w:rsidR="000530B2">
        <w:rPr>
          <w:rFonts w:ascii="Arial" w:hAnsi="Arial" w:cs="Arial"/>
          <w:b/>
        </w:rPr>
        <w:t xml:space="preserve"> zostały wykonane należycie, przy czym dowodami, o których mowa są </w:t>
      </w:r>
      <w:r w:rsidRPr="005808EA">
        <w:rPr>
          <w:rFonts w:ascii="Arial" w:hAnsi="Arial" w:cs="Arial"/>
          <w:b/>
        </w:rPr>
        <w:t xml:space="preserve">referencje bądź inne dokumenty </w:t>
      </w:r>
      <w:r w:rsidR="000530B2">
        <w:rPr>
          <w:rFonts w:ascii="Arial" w:hAnsi="Arial" w:cs="Arial"/>
          <w:b/>
        </w:rPr>
        <w:t>sporządzone</w:t>
      </w:r>
      <w:r w:rsidRPr="005808EA">
        <w:rPr>
          <w:rFonts w:ascii="Arial" w:hAnsi="Arial" w:cs="Arial"/>
          <w:b/>
        </w:rPr>
        <w:t xml:space="preserve"> przez podmiot, na rzecz którego rob</w:t>
      </w:r>
      <w:r>
        <w:rPr>
          <w:rFonts w:ascii="Arial" w:hAnsi="Arial" w:cs="Arial"/>
          <w:b/>
        </w:rPr>
        <w:t xml:space="preserve">oty budowlane </w:t>
      </w:r>
      <w:r w:rsidR="000530B2">
        <w:rPr>
          <w:rFonts w:ascii="Arial" w:hAnsi="Arial" w:cs="Arial"/>
          <w:b/>
        </w:rPr>
        <w:t>zostały</w:t>
      </w:r>
      <w:r>
        <w:rPr>
          <w:rFonts w:ascii="Arial" w:hAnsi="Arial" w:cs="Arial"/>
          <w:b/>
        </w:rPr>
        <w:t xml:space="preserve"> wykonane, </w:t>
      </w:r>
      <w:r w:rsidRPr="005808EA">
        <w:rPr>
          <w:rFonts w:ascii="Arial" w:hAnsi="Arial" w:cs="Arial"/>
          <w:b/>
        </w:rPr>
        <w:t xml:space="preserve">a jeżeli </w:t>
      </w:r>
      <w:r w:rsidR="000530B2">
        <w:rPr>
          <w:rFonts w:ascii="Arial" w:hAnsi="Arial" w:cs="Arial"/>
          <w:b/>
        </w:rPr>
        <w:t xml:space="preserve">Wykonawca z przyczyn </w:t>
      </w:r>
      <w:r w:rsidR="00512B4D">
        <w:rPr>
          <w:rFonts w:ascii="Arial" w:hAnsi="Arial" w:cs="Arial"/>
          <w:b/>
        </w:rPr>
        <w:t xml:space="preserve">niezależnych od niego nie jest </w:t>
      </w:r>
      <w:r w:rsidR="000530B2">
        <w:rPr>
          <w:rFonts w:ascii="Arial" w:hAnsi="Arial" w:cs="Arial"/>
          <w:b/>
        </w:rPr>
        <w:t xml:space="preserve">w stanie uzyskać tych dokumentów </w:t>
      </w:r>
      <w:r w:rsidRPr="005808EA">
        <w:rPr>
          <w:rFonts w:ascii="Arial" w:hAnsi="Arial" w:cs="Arial"/>
          <w:b/>
        </w:rPr>
        <w:t xml:space="preserve">– inne </w:t>
      </w:r>
      <w:r w:rsidR="000530B2">
        <w:rPr>
          <w:rFonts w:ascii="Arial" w:hAnsi="Arial" w:cs="Arial"/>
          <w:b/>
        </w:rPr>
        <w:t xml:space="preserve"> odpowiednie </w:t>
      </w:r>
      <w:r w:rsidRPr="005808EA">
        <w:rPr>
          <w:rFonts w:ascii="Arial" w:hAnsi="Arial" w:cs="Arial"/>
          <w:b/>
        </w:rPr>
        <w:t>dokumenty;</w:t>
      </w:r>
    </w:p>
    <w:p w:rsidR="00512B4D" w:rsidRDefault="00512B4D" w:rsidP="00512B4D">
      <w:pPr>
        <w:tabs>
          <w:tab w:val="left" w:pos="1276"/>
          <w:tab w:val="left" w:pos="1560"/>
        </w:tabs>
        <w:spacing w:after="0"/>
        <w:jc w:val="both"/>
        <w:rPr>
          <w:rFonts w:ascii="Arial" w:hAnsi="Arial" w:cs="Arial"/>
          <w:b/>
        </w:rPr>
      </w:pPr>
    </w:p>
    <w:p w:rsidR="00AD3740" w:rsidRPr="0072467F" w:rsidRDefault="00AD3740" w:rsidP="00AD3740">
      <w:pPr>
        <w:spacing w:after="0"/>
        <w:jc w:val="both"/>
        <w:rPr>
          <w:rFonts w:ascii="Arial" w:hAnsi="Arial" w:cs="Arial"/>
          <w:b/>
        </w:rPr>
      </w:pPr>
    </w:p>
    <w:p w:rsidR="00AD3740" w:rsidRPr="00464488" w:rsidRDefault="00AD3740" w:rsidP="00BA3547">
      <w:pPr>
        <w:pStyle w:val="Akapitzlist"/>
        <w:numPr>
          <w:ilvl w:val="0"/>
          <w:numId w:val="62"/>
        </w:numPr>
        <w:tabs>
          <w:tab w:val="left" w:pos="1276"/>
          <w:tab w:val="left" w:pos="1560"/>
        </w:tabs>
        <w:spacing w:after="0"/>
        <w:ind w:left="1134" w:firstLine="0"/>
        <w:jc w:val="both"/>
        <w:rPr>
          <w:rFonts w:ascii="Arial" w:hAnsi="Arial" w:cs="Arial"/>
          <w:b/>
        </w:rPr>
      </w:pPr>
      <w:r w:rsidRPr="008A5AB6">
        <w:rPr>
          <w:rFonts w:ascii="Arial" w:hAnsi="Arial" w:cs="Arial"/>
          <w:b/>
        </w:rPr>
        <w:t>WYKAZ OSÓB</w:t>
      </w:r>
      <w:r w:rsidRPr="008A5AB6">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t>
      </w:r>
      <w:r w:rsidRPr="008A5AB6">
        <w:rPr>
          <w:rFonts w:ascii="Arial" w:hAnsi="Arial" w:cs="Arial"/>
        </w:rPr>
        <w:lastRenderedPageBreak/>
        <w:t xml:space="preserve">wykonania zamówienia publicznego, a także zakresu wykonywanych przez nie </w:t>
      </w:r>
      <w:r w:rsidRPr="00375BE4">
        <w:rPr>
          <w:rFonts w:ascii="Arial" w:hAnsi="Arial" w:cs="Arial"/>
        </w:rPr>
        <w:t xml:space="preserve">czynności oraz informacją o podstawie do dysponowania tymi osobami   tj.: </w:t>
      </w:r>
    </w:p>
    <w:p w:rsidR="00AD3740" w:rsidRPr="00FF46E0" w:rsidRDefault="00AD3740" w:rsidP="00AD3740">
      <w:pPr>
        <w:spacing w:after="0"/>
        <w:ind w:left="1440"/>
        <w:jc w:val="both"/>
        <w:rPr>
          <w:rFonts w:ascii="Arial" w:hAnsi="Arial" w:cs="Arial"/>
        </w:rPr>
      </w:pP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 xml:space="preserve">samodzielnych funkcji technicznych w budownictwie </w:t>
      </w:r>
      <w:r>
        <w:rPr>
          <w:rFonts w:ascii="Arial" w:hAnsi="Arial" w:cs="Arial"/>
        </w:rPr>
        <w:br/>
      </w:r>
      <w:r w:rsidRPr="00674C7C">
        <w:rPr>
          <w:rFonts w:ascii="Arial" w:hAnsi="Arial" w:cs="Arial"/>
        </w:rPr>
        <w:t>w zakresie kierowania</w:t>
      </w:r>
      <w:r>
        <w:rPr>
          <w:rFonts w:ascii="Arial" w:hAnsi="Arial" w:cs="Arial"/>
        </w:rPr>
        <w:t xml:space="preserve"> </w:t>
      </w:r>
      <w:r w:rsidRPr="00674C7C">
        <w:rPr>
          <w:rFonts w:ascii="Arial" w:hAnsi="Arial" w:cs="Arial"/>
        </w:rPr>
        <w:t>robotami o specjalności:</w:t>
      </w:r>
    </w:p>
    <w:p w:rsidR="00AD3740" w:rsidRPr="00AD3740" w:rsidRDefault="00AD3740" w:rsidP="00BA3547">
      <w:pPr>
        <w:pStyle w:val="Akapitzlist"/>
        <w:numPr>
          <w:ilvl w:val="0"/>
          <w:numId w:val="60"/>
        </w:numPr>
        <w:spacing w:after="0"/>
        <w:jc w:val="both"/>
        <w:rPr>
          <w:rFonts w:ascii="Arial" w:hAnsi="Arial" w:cs="Arial"/>
          <w:b/>
        </w:rPr>
      </w:pPr>
      <w:r w:rsidRPr="00AD3740">
        <w:rPr>
          <w:rFonts w:ascii="Arial" w:hAnsi="Arial" w:cs="Arial"/>
          <w:b/>
        </w:rPr>
        <w:t>instalacyjnej w zakresie sieci, instalacji i urządzeń: cieplnych, wentylacyjnych, gazowych, wodociągowych i kanalizacyjnych</w:t>
      </w:r>
      <w:r>
        <w:rPr>
          <w:rFonts w:ascii="Arial" w:hAnsi="Arial" w:cs="Arial"/>
          <w:b/>
        </w:rPr>
        <w:t xml:space="preserve"> </w:t>
      </w:r>
      <w:r w:rsidRPr="00AD3740">
        <w:rPr>
          <w:rFonts w:ascii="Arial" w:hAnsi="Arial" w:cs="Arial"/>
        </w:rPr>
        <w:t>oraz przynależną do właściwej izby samorządu zawodowego – zgodnie z art. 14 ustawy z dnia 7 lipca 1994 r. Prawo budowlane (Dz. U. z 2020 r., poz. 1333 tekst jednolity);</w:t>
      </w:r>
    </w:p>
    <w:p w:rsidR="00AD3740" w:rsidRDefault="00AD3740" w:rsidP="00AD3740">
      <w:pPr>
        <w:tabs>
          <w:tab w:val="left" w:pos="1276"/>
          <w:tab w:val="left" w:pos="1560"/>
        </w:tabs>
        <w:spacing w:after="0"/>
        <w:jc w:val="both"/>
        <w:rPr>
          <w:rFonts w:ascii="Arial" w:hAnsi="Arial" w:cs="Arial"/>
          <w:b/>
        </w:rPr>
      </w:pPr>
      <w:r w:rsidRPr="003C76D9">
        <w:rPr>
          <w:rFonts w:ascii="Arial" w:hAnsi="Arial" w:cs="Arial"/>
          <w:b/>
        </w:rPr>
        <w:t xml:space="preserve">– </w:t>
      </w:r>
      <w:r>
        <w:rPr>
          <w:rFonts w:ascii="Arial" w:hAnsi="Arial" w:cs="Arial"/>
          <w:b/>
        </w:rPr>
        <w:t xml:space="preserve"> wzór </w:t>
      </w:r>
      <w:r w:rsidRPr="003C76D9">
        <w:rPr>
          <w:rFonts w:ascii="Arial" w:hAnsi="Arial" w:cs="Arial"/>
          <w:b/>
          <w:i/>
        </w:rPr>
        <w:t>Wykazu osób</w:t>
      </w:r>
      <w:r w:rsidRPr="003C76D9">
        <w:rPr>
          <w:rFonts w:ascii="Arial" w:hAnsi="Arial" w:cs="Arial"/>
          <w:b/>
        </w:rPr>
        <w:t xml:space="preserve"> - </w:t>
      </w:r>
      <w:r w:rsidRPr="003C76D9">
        <w:rPr>
          <w:rFonts w:ascii="Arial" w:hAnsi="Arial" w:cs="Arial"/>
        </w:rPr>
        <w:t xml:space="preserve">stanowi </w:t>
      </w:r>
      <w:r w:rsidRPr="003C76D9">
        <w:rPr>
          <w:rFonts w:ascii="Arial" w:hAnsi="Arial" w:cs="Arial"/>
          <w:b/>
          <w:i/>
        </w:rPr>
        <w:t xml:space="preserve">Załącznik nr </w:t>
      </w:r>
      <w:r w:rsidR="009A543D">
        <w:rPr>
          <w:rFonts w:ascii="Arial" w:hAnsi="Arial" w:cs="Arial"/>
          <w:b/>
          <w:i/>
        </w:rPr>
        <w:t>8</w:t>
      </w:r>
      <w:r w:rsidRPr="003C76D9">
        <w:rPr>
          <w:rFonts w:ascii="Arial" w:hAnsi="Arial" w:cs="Arial"/>
          <w:b/>
          <w:i/>
        </w:rPr>
        <w:t xml:space="preserve"> do SWZ</w:t>
      </w:r>
    </w:p>
    <w:p w:rsidR="00AD3740" w:rsidRDefault="00AD3740" w:rsidP="00512B4D">
      <w:pPr>
        <w:tabs>
          <w:tab w:val="left" w:pos="1276"/>
          <w:tab w:val="left" w:pos="1560"/>
        </w:tabs>
        <w:spacing w:after="0"/>
        <w:jc w:val="both"/>
        <w:rPr>
          <w:rFonts w:ascii="Arial" w:hAnsi="Arial" w:cs="Arial"/>
          <w:b/>
        </w:rPr>
      </w:pPr>
    </w:p>
    <w:p w:rsidR="00AD3740" w:rsidRDefault="00AD3740" w:rsidP="00512B4D">
      <w:pPr>
        <w:tabs>
          <w:tab w:val="left" w:pos="1276"/>
          <w:tab w:val="left" w:pos="1560"/>
        </w:tabs>
        <w:spacing w:after="0"/>
        <w:jc w:val="both"/>
        <w:rPr>
          <w:rFonts w:ascii="Arial" w:hAnsi="Arial" w:cs="Arial"/>
          <w:b/>
        </w:rPr>
      </w:pPr>
    </w:p>
    <w:p w:rsidR="00512B4D" w:rsidRDefault="00FE1C53" w:rsidP="00AD3740">
      <w:pPr>
        <w:shd w:val="clear" w:color="auto" w:fill="D6E3BC" w:themeFill="accent3" w:themeFillTint="66"/>
        <w:tabs>
          <w:tab w:val="left" w:pos="851"/>
        </w:tabs>
        <w:spacing w:after="0"/>
        <w:jc w:val="both"/>
        <w:rPr>
          <w:rFonts w:ascii="Arial" w:hAnsi="Arial" w:cs="Arial"/>
          <w:b/>
          <w:u w:val="single"/>
        </w:rPr>
      </w:pPr>
      <w:r>
        <w:rPr>
          <w:rFonts w:ascii="Arial" w:hAnsi="Arial" w:cs="Arial"/>
          <w:b/>
          <w:u w:val="single"/>
        </w:rPr>
        <w:t xml:space="preserve">W ZAKRESIE CZĘŚCI NR 3: </w:t>
      </w:r>
    </w:p>
    <w:p w:rsidR="00512B4D" w:rsidRPr="00512B4D" w:rsidRDefault="00512B4D" w:rsidP="00512B4D">
      <w:pPr>
        <w:tabs>
          <w:tab w:val="left" w:pos="851"/>
        </w:tabs>
        <w:spacing w:after="0"/>
        <w:jc w:val="both"/>
        <w:rPr>
          <w:rFonts w:ascii="Arial" w:hAnsi="Arial" w:cs="Arial"/>
          <w:b/>
          <w:u w:val="single"/>
        </w:rPr>
      </w:pPr>
    </w:p>
    <w:p w:rsidR="00512B4D" w:rsidRPr="00512B4D" w:rsidRDefault="00512B4D" w:rsidP="00BA3547">
      <w:pPr>
        <w:pStyle w:val="Akapitzlist"/>
        <w:numPr>
          <w:ilvl w:val="0"/>
          <w:numId w:val="150"/>
        </w:numPr>
        <w:tabs>
          <w:tab w:val="left" w:pos="1276"/>
          <w:tab w:val="left" w:pos="1560"/>
        </w:tabs>
        <w:spacing w:after="0"/>
        <w:ind w:left="1134" w:firstLine="0"/>
        <w:jc w:val="both"/>
        <w:rPr>
          <w:rFonts w:ascii="Arial" w:eastAsia="Times New Roman" w:hAnsi="Arial" w:cs="Arial"/>
          <w:i/>
          <w:sz w:val="18"/>
          <w:szCs w:val="18"/>
        </w:rPr>
      </w:pPr>
      <w:r w:rsidRPr="00512B4D">
        <w:rPr>
          <w:rFonts w:ascii="Arial" w:hAnsi="Arial" w:cs="Arial"/>
          <w:b/>
          <w:u w:val="single"/>
        </w:rPr>
        <w:t>WYKAZ ROBÓT budowlanych,</w:t>
      </w:r>
      <w:r w:rsidRPr="00512B4D">
        <w:rPr>
          <w:rFonts w:ascii="Arial" w:hAnsi="Arial" w:cs="Arial"/>
          <w:b/>
        </w:rPr>
        <w:t xml:space="preserve"> wykonanych nie wcześniej niż </w:t>
      </w:r>
      <w:r w:rsidRPr="00512B4D">
        <w:rPr>
          <w:rFonts w:ascii="Arial" w:hAnsi="Arial" w:cs="Arial"/>
          <w:b/>
        </w:rPr>
        <w:br/>
        <w:t xml:space="preserve">w okresie ostatnich 5 lat, a jeżeli okres prowadzenia działalności jest krótszy – w tym okresie,   </w:t>
      </w:r>
      <w:r w:rsidRPr="00512B4D">
        <w:rPr>
          <w:rFonts w:ascii="Arial" w:hAnsi="Arial" w:cs="Arial"/>
        </w:rPr>
        <w:t xml:space="preserve">wraz z podaniem ich rodzaju, wartości, daty </w:t>
      </w:r>
      <w:r w:rsidRPr="00512B4D">
        <w:rPr>
          <w:rFonts w:ascii="Arial" w:hAnsi="Arial" w:cs="Arial"/>
        </w:rPr>
        <w:br/>
        <w:t xml:space="preserve">i miejsca wykonania </w:t>
      </w:r>
      <w:r w:rsidRPr="00512B4D">
        <w:rPr>
          <w:rFonts w:ascii="Arial" w:hAnsi="Arial" w:cs="Arial"/>
          <w:b/>
        </w:rPr>
        <w:t>oraz podmiotów, na rzecz których roboty te zostały wykonane</w:t>
      </w:r>
      <w:r w:rsidRPr="00512B4D">
        <w:rPr>
          <w:rFonts w:ascii="Arial" w:hAnsi="Arial" w:cs="Arial"/>
        </w:rPr>
        <w:t xml:space="preserve">  oraz </w:t>
      </w:r>
      <w:r w:rsidRPr="00512B4D">
        <w:rPr>
          <w:rFonts w:ascii="Arial" w:hAnsi="Arial" w:cs="Arial"/>
          <w:u w:val="single"/>
        </w:rPr>
        <w:t>załączeniem dowodów</w:t>
      </w:r>
      <w:r w:rsidRPr="00512B4D">
        <w:rPr>
          <w:rFonts w:ascii="Arial" w:hAnsi="Arial" w:cs="Arial"/>
        </w:rPr>
        <w:t xml:space="preserve"> określających, czy te roboty budowlane zostały  wykonane należycie, </w:t>
      </w:r>
    </w:p>
    <w:p w:rsidR="00512B4D" w:rsidRPr="00464488" w:rsidRDefault="00512B4D" w:rsidP="00512B4D">
      <w:pPr>
        <w:pStyle w:val="Akapitzlist"/>
        <w:tabs>
          <w:tab w:val="left" w:pos="1276"/>
          <w:tab w:val="left" w:pos="1560"/>
        </w:tabs>
        <w:spacing w:after="0"/>
        <w:ind w:left="1560"/>
        <w:jc w:val="both"/>
        <w:rPr>
          <w:rFonts w:ascii="Arial" w:eastAsia="Times New Roman" w:hAnsi="Arial" w:cs="Arial"/>
          <w:i/>
          <w:sz w:val="18"/>
          <w:szCs w:val="18"/>
        </w:rPr>
      </w:pPr>
      <w:r w:rsidRPr="00464488">
        <w:rPr>
          <w:rFonts w:ascii="Arial" w:hAnsi="Arial" w:cs="Arial"/>
        </w:rPr>
        <w:t>-</w:t>
      </w:r>
      <w:r w:rsidRPr="00464488">
        <w:rPr>
          <w:rFonts w:ascii="Arial" w:hAnsi="Arial" w:cs="Arial"/>
          <w:b/>
        </w:rPr>
        <w:t xml:space="preserve"> </w:t>
      </w:r>
      <w:r w:rsidRPr="00464488">
        <w:rPr>
          <w:rFonts w:ascii="Arial" w:hAnsi="Arial" w:cs="Arial"/>
          <w:b/>
          <w:u w:val="single"/>
        </w:rPr>
        <w:t>co najmniej 1 (jednego) zamówienia polegającego na wykonaniu robót remontowych</w:t>
      </w:r>
      <w:r w:rsidRPr="00464488">
        <w:rPr>
          <w:rFonts w:ascii="Arial" w:eastAsia="Times New Roman" w:hAnsi="Arial" w:cs="Arial"/>
          <w:b/>
          <w:u w:val="single"/>
        </w:rPr>
        <w:t xml:space="preserve"> </w:t>
      </w:r>
      <w:r>
        <w:rPr>
          <w:rFonts w:ascii="Arial" w:eastAsia="Times New Roman" w:hAnsi="Arial" w:cs="Arial"/>
          <w:b/>
          <w:u w:val="single"/>
        </w:rPr>
        <w:t xml:space="preserve">budynków </w:t>
      </w:r>
      <w:r w:rsidRPr="00464488">
        <w:rPr>
          <w:rFonts w:ascii="Arial" w:eastAsia="Times New Roman" w:hAnsi="Arial" w:cs="Arial"/>
          <w:b/>
          <w:u w:val="single"/>
        </w:rPr>
        <w:t xml:space="preserve">na kwotę co najmniej </w:t>
      </w:r>
      <w:r>
        <w:rPr>
          <w:rFonts w:ascii="Arial" w:eastAsia="Times New Roman" w:hAnsi="Arial" w:cs="Arial"/>
          <w:b/>
          <w:u w:val="single"/>
        </w:rPr>
        <w:t>150</w:t>
      </w:r>
      <w:r w:rsidRPr="00464488">
        <w:rPr>
          <w:rFonts w:ascii="Arial" w:eastAsia="Times New Roman" w:hAnsi="Arial" w:cs="Arial"/>
          <w:b/>
          <w:u w:val="single"/>
        </w:rPr>
        <w:t xml:space="preserve"> 000</w:t>
      </w:r>
      <w:r>
        <w:rPr>
          <w:rFonts w:ascii="Arial" w:eastAsia="Times New Roman" w:hAnsi="Arial" w:cs="Arial"/>
          <w:b/>
          <w:u w:val="single"/>
        </w:rPr>
        <w:t>,00</w:t>
      </w:r>
      <w:r w:rsidRPr="00464488">
        <w:rPr>
          <w:rFonts w:ascii="Arial" w:eastAsia="Times New Roman" w:hAnsi="Arial" w:cs="Arial"/>
          <w:b/>
          <w:u w:val="single"/>
        </w:rPr>
        <w:t xml:space="preserve"> zł brutto </w:t>
      </w:r>
      <w:r w:rsidRPr="00464488">
        <w:rPr>
          <w:rFonts w:ascii="Arial" w:hAnsi="Arial" w:cs="Arial"/>
          <w:b/>
        </w:rPr>
        <w:t xml:space="preserve">– </w:t>
      </w:r>
      <w:r>
        <w:rPr>
          <w:rFonts w:ascii="Arial" w:hAnsi="Arial" w:cs="Arial"/>
          <w:b/>
          <w:u w:val="single"/>
        </w:rPr>
        <w:t>wzór</w:t>
      </w:r>
      <w:r w:rsidRPr="00464488">
        <w:rPr>
          <w:rFonts w:ascii="Arial" w:hAnsi="Arial" w:cs="Arial"/>
          <w:b/>
          <w:i/>
          <w:u w:val="single"/>
        </w:rPr>
        <w:t xml:space="preserve"> Wykazu Robót </w:t>
      </w:r>
      <w:r w:rsidRPr="00464488">
        <w:rPr>
          <w:rFonts w:ascii="Arial" w:hAnsi="Arial" w:cs="Arial"/>
          <w:b/>
        </w:rPr>
        <w:t xml:space="preserve">– stanowi </w:t>
      </w:r>
      <w:r w:rsidRPr="00464488">
        <w:rPr>
          <w:rFonts w:ascii="Arial" w:hAnsi="Arial" w:cs="Arial"/>
          <w:b/>
          <w:i/>
        </w:rPr>
        <w:t xml:space="preserve">Załącznik nr </w:t>
      </w:r>
      <w:r w:rsidR="009A543D">
        <w:rPr>
          <w:rFonts w:ascii="Arial" w:hAnsi="Arial" w:cs="Arial"/>
          <w:b/>
          <w:i/>
        </w:rPr>
        <w:t>7</w:t>
      </w:r>
      <w:r w:rsidRPr="00464488">
        <w:rPr>
          <w:rFonts w:ascii="Arial" w:hAnsi="Arial" w:cs="Arial"/>
          <w:b/>
          <w:i/>
        </w:rPr>
        <w:t xml:space="preserve"> do SWZ</w:t>
      </w:r>
      <w:r w:rsidRPr="00464488">
        <w:rPr>
          <w:rFonts w:ascii="Arial" w:hAnsi="Arial" w:cs="Arial"/>
        </w:rPr>
        <w:t>;</w:t>
      </w:r>
    </w:p>
    <w:p w:rsidR="00512B4D" w:rsidRPr="005808EA" w:rsidRDefault="00512B4D" w:rsidP="00512B4D">
      <w:pPr>
        <w:pStyle w:val="Akapitzlist"/>
        <w:ind w:left="0"/>
        <w:jc w:val="both"/>
        <w:rPr>
          <w:rFonts w:ascii="Arial" w:hAnsi="Arial" w:cs="Arial"/>
          <w:i/>
        </w:rPr>
      </w:pPr>
    </w:p>
    <w:p w:rsidR="00512B4D" w:rsidRDefault="00512B4D" w:rsidP="00AD3740">
      <w:pPr>
        <w:pStyle w:val="Akapitzlist"/>
        <w:tabs>
          <w:tab w:val="left" w:pos="1276"/>
          <w:tab w:val="left" w:pos="1560"/>
        </w:tabs>
        <w:spacing w:after="0"/>
        <w:ind w:left="1134"/>
        <w:jc w:val="both"/>
        <w:rPr>
          <w:rFonts w:ascii="Arial" w:hAnsi="Arial" w:cs="Arial"/>
          <w:b/>
        </w:rPr>
      </w:pPr>
      <w:r w:rsidRPr="005808EA">
        <w:rPr>
          <w:rFonts w:ascii="Arial" w:hAnsi="Arial" w:cs="Arial"/>
          <w:b/>
          <w:u w:val="single"/>
        </w:rPr>
        <w:t>DOWODY</w:t>
      </w:r>
      <w:r w:rsidRPr="005808EA">
        <w:rPr>
          <w:rFonts w:ascii="Arial" w:hAnsi="Arial" w:cs="Arial"/>
          <w:b/>
        </w:rPr>
        <w:t xml:space="preserve"> </w:t>
      </w:r>
      <w:r>
        <w:rPr>
          <w:rFonts w:ascii="Arial" w:hAnsi="Arial" w:cs="Arial"/>
          <w:b/>
        </w:rPr>
        <w:t xml:space="preserve">określające, czy te roboty budowlane zostały wykonane należycie, przy czym dowodami, o których mowa są </w:t>
      </w:r>
      <w:r w:rsidRPr="005808EA">
        <w:rPr>
          <w:rFonts w:ascii="Arial" w:hAnsi="Arial" w:cs="Arial"/>
          <w:b/>
        </w:rPr>
        <w:t xml:space="preserve">referencje bądź inne dokumenty </w:t>
      </w:r>
      <w:r>
        <w:rPr>
          <w:rFonts w:ascii="Arial" w:hAnsi="Arial" w:cs="Arial"/>
          <w:b/>
        </w:rPr>
        <w:t>sporządzone</w:t>
      </w:r>
      <w:r w:rsidRPr="005808EA">
        <w:rPr>
          <w:rFonts w:ascii="Arial" w:hAnsi="Arial" w:cs="Arial"/>
          <w:b/>
        </w:rPr>
        <w:t xml:space="preserve"> przez podmiot, na rzecz którego rob</w:t>
      </w:r>
      <w:r>
        <w:rPr>
          <w:rFonts w:ascii="Arial" w:hAnsi="Arial" w:cs="Arial"/>
          <w:b/>
        </w:rPr>
        <w:t xml:space="preserve">oty budowlane zostały wykonane, </w:t>
      </w:r>
      <w:r w:rsidRPr="005808EA">
        <w:rPr>
          <w:rFonts w:ascii="Arial" w:hAnsi="Arial" w:cs="Arial"/>
          <w:b/>
        </w:rPr>
        <w:t xml:space="preserve">a jeżeli </w:t>
      </w:r>
      <w:r>
        <w:rPr>
          <w:rFonts w:ascii="Arial" w:hAnsi="Arial" w:cs="Arial"/>
          <w:b/>
        </w:rPr>
        <w:t xml:space="preserve">Wykonawca z przyczyn niezależnych od niego nie jest w stanie uzyskać tych dokumentów </w:t>
      </w:r>
      <w:r w:rsidRPr="005808EA">
        <w:rPr>
          <w:rFonts w:ascii="Arial" w:hAnsi="Arial" w:cs="Arial"/>
          <w:b/>
        </w:rPr>
        <w:t xml:space="preserve">– inne </w:t>
      </w:r>
      <w:r>
        <w:rPr>
          <w:rFonts w:ascii="Arial" w:hAnsi="Arial" w:cs="Arial"/>
          <w:b/>
        </w:rPr>
        <w:t xml:space="preserve"> odpowiednie </w:t>
      </w:r>
      <w:r w:rsidRPr="005808EA">
        <w:rPr>
          <w:rFonts w:ascii="Arial" w:hAnsi="Arial" w:cs="Arial"/>
          <w:b/>
        </w:rPr>
        <w:t>dokumenty;</w:t>
      </w:r>
    </w:p>
    <w:p w:rsidR="00512B4D" w:rsidRDefault="00512B4D" w:rsidP="00512B4D">
      <w:pPr>
        <w:tabs>
          <w:tab w:val="left" w:pos="1276"/>
          <w:tab w:val="left" w:pos="1560"/>
        </w:tabs>
        <w:spacing w:after="0"/>
        <w:jc w:val="both"/>
        <w:rPr>
          <w:rFonts w:ascii="Arial" w:hAnsi="Arial" w:cs="Arial"/>
          <w:b/>
        </w:rPr>
      </w:pPr>
    </w:p>
    <w:p w:rsidR="00AD3740" w:rsidRPr="00464488" w:rsidRDefault="00AD3740" w:rsidP="00BA3547">
      <w:pPr>
        <w:pStyle w:val="Akapitzlist"/>
        <w:numPr>
          <w:ilvl w:val="0"/>
          <w:numId w:val="150"/>
        </w:numPr>
        <w:tabs>
          <w:tab w:val="left" w:pos="1276"/>
          <w:tab w:val="left" w:pos="1560"/>
        </w:tabs>
        <w:spacing w:after="0"/>
        <w:ind w:left="1134" w:firstLine="0"/>
        <w:jc w:val="both"/>
        <w:rPr>
          <w:rFonts w:ascii="Arial" w:hAnsi="Arial" w:cs="Arial"/>
          <w:b/>
        </w:rPr>
      </w:pPr>
      <w:r w:rsidRPr="008A5AB6">
        <w:rPr>
          <w:rFonts w:ascii="Arial" w:hAnsi="Arial" w:cs="Arial"/>
          <w:b/>
        </w:rPr>
        <w:t>WYKAZ OSÓB</w:t>
      </w:r>
      <w:r w:rsidRPr="008A5AB6">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w:t>
      </w:r>
      <w:r w:rsidRPr="00375BE4">
        <w:rPr>
          <w:rFonts w:ascii="Arial" w:hAnsi="Arial" w:cs="Arial"/>
        </w:rPr>
        <w:t xml:space="preserve">czynności oraz informacją o podstawie do dysponowania tymi osobami   tj.: </w:t>
      </w:r>
    </w:p>
    <w:p w:rsidR="00AD3740" w:rsidRPr="00FF46E0" w:rsidRDefault="00AD3740" w:rsidP="00AD3740">
      <w:pPr>
        <w:spacing w:after="0"/>
        <w:ind w:left="1440"/>
        <w:jc w:val="both"/>
        <w:rPr>
          <w:rFonts w:ascii="Arial" w:hAnsi="Arial" w:cs="Arial"/>
        </w:rPr>
      </w:pP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 xml:space="preserve">samodzielnych funkcji technicznych w budownictwie </w:t>
      </w:r>
      <w:r>
        <w:rPr>
          <w:rFonts w:ascii="Arial" w:hAnsi="Arial" w:cs="Arial"/>
        </w:rPr>
        <w:br/>
      </w:r>
      <w:r w:rsidRPr="00674C7C">
        <w:rPr>
          <w:rFonts w:ascii="Arial" w:hAnsi="Arial" w:cs="Arial"/>
        </w:rPr>
        <w:t>w zakresie kierowania</w:t>
      </w:r>
      <w:r>
        <w:rPr>
          <w:rFonts w:ascii="Arial" w:hAnsi="Arial" w:cs="Arial"/>
        </w:rPr>
        <w:t xml:space="preserve"> </w:t>
      </w:r>
      <w:r w:rsidRPr="00674C7C">
        <w:rPr>
          <w:rFonts w:ascii="Arial" w:hAnsi="Arial" w:cs="Arial"/>
        </w:rPr>
        <w:t>robotami o specjalności:</w:t>
      </w:r>
    </w:p>
    <w:p w:rsidR="00AD3740" w:rsidRDefault="00AD3740" w:rsidP="00BA3547">
      <w:pPr>
        <w:pStyle w:val="Akapitzlist"/>
        <w:numPr>
          <w:ilvl w:val="0"/>
          <w:numId w:val="60"/>
        </w:numPr>
        <w:spacing w:after="0"/>
        <w:jc w:val="both"/>
        <w:rPr>
          <w:rFonts w:ascii="Arial" w:hAnsi="Arial" w:cs="Arial"/>
        </w:rPr>
      </w:pPr>
      <w:r w:rsidRPr="00674C7C">
        <w:rPr>
          <w:rFonts w:ascii="Arial" w:hAnsi="Arial" w:cs="Arial"/>
          <w:b/>
          <w:u w:val="single"/>
        </w:rPr>
        <w:t>konstrukcyjno-budowlanej</w:t>
      </w:r>
      <w:r w:rsidRPr="00674C7C">
        <w:rPr>
          <w:rFonts w:ascii="Arial" w:hAnsi="Arial" w:cs="Arial"/>
          <w:b/>
        </w:rPr>
        <w:t xml:space="preserve"> </w:t>
      </w:r>
      <w:r w:rsidRPr="00674C7C">
        <w:rPr>
          <w:rFonts w:ascii="Arial" w:hAnsi="Arial" w:cs="Arial"/>
        </w:rPr>
        <w:t>oraz przynależną do właściwej izby samorządu zawodow</w:t>
      </w:r>
      <w:r>
        <w:rPr>
          <w:rFonts w:ascii="Arial" w:hAnsi="Arial" w:cs="Arial"/>
        </w:rPr>
        <w:t xml:space="preserve">ego </w:t>
      </w:r>
      <w:r w:rsidRPr="004F66E8">
        <w:rPr>
          <w:rFonts w:ascii="Arial" w:hAnsi="Arial" w:cs="Arial"/>
        </w:rPr>
        <w:t xml:space="preserve">– zgodnie z art. 14 ustawy z dnia 7 lipca 1994 r. Prawo budowlane </w:t>
      </w:r>
      <w:r w:rsidRPr="00674C7C">
        <w:rPr>
          <w:rFonts w:ascii="Arial" w:hAnsi="Arial" w:cs="Arial"/>
        </w:rPr>
        <w:t>(Dz. U. z 20</w:t>
      </w:r>
      <w:r>
        <w:rPr>
          <w:rFonts w:ascii="Arial" w:hAnsi="Arial" w:cs="Arial"/>
        </w:rPr>
        <w:t>20</w:t>
      </w:r>
      <w:r w:rsidRPr="00674C7C">
        <w:rPr>
          <w:rFonts w:ascii="Arial" w:hAnsi="Arial" w:cs="Arial"/>
        </w:rPr>
        <w:t xml:space="preserve"> r., poz. 1</w:t>
      </w:r>
      <w:r>
        <w:rPr>
          <w:rFonts w:ascii="Arial" w:hAnsi="Arial" w:cs="Arial"/>
        </w:rPr>
        <w:t>333</w:t>
      </w:r>
      <w:r w:rsidRPr="00674C7C">
        <w:rPr>
          <w:rFonts w:ascii="Arial" w:hAnsi="Arial" w:cs="Arial"/>
        </w:rPr>
        <w:t xml:space="preserve"> tekst jednolity);</w:t>
      </w:r>
    </w:p>
    <w:p w:rsidR="00D473EC" w:rsidRPr="006C5E1A" w:rsidRDefault="00AD3740" w:rsidP="006C5E1A">
      <w:pPr>
        <w:spacing w:after="0"/>
        <w:ind w:firstLine="708"/>
        <w:jc w:val="both"/>
        <w:rPr>
          <w:rFonts w:ascii="Arial" w:hAnsi="Arial" w:cs="Arial"/>
          <w:b/>
          <w:i/>
        </w:rPr>
      </w:pPr>
      <w:r w:rsidRPr="003C76D9">
        <w:rPr>
          <w:rFonts w:ascii="Arial" w:hAnsi="Arial" w:cs="Arial"/>
          <w:b/>
        </w:rPr>
        <w:t xml:space="preserve">– </w:t>
      </w:r>
      <w:r>
        <w:rPr>
          <w:rFonts w:ascii="Arial" w:hAnsi="Arial" w:cs="Arial"/>
          <w:b/>
        </w:rPr>
        <w:t xml:space="preserve"> wzór </w:t>
      </w:r>
      <w:r w:rsidRPr="003C76D9">
        <w:rPr>
          <w:rFonts w:ascii="Arial" w:hAnsi="Arial" w:cs="Arial"/>
          <w:b/>
          <w:i/>
        </w:rPr>
        <w:t>Wykazu osób</w:t>
      </w:r>
      <w:r w:rsidRPr="003C76D9">
        <w:rPr>
          <w:rFonts w:ascii="Arial" w:hAnsi="Arial" w:cs="Arial"/>
          <w:b/>
        </w:rPr>
        <w:t xml:space="preserve"> - </w:t>
      </w:r>
      <w:r w:rsidRPr="003C76D9">
        <w:rPr>
          <w:rFonts w:ascii="Arial" w:hAnsi="Arial" w:cs="Arial"/>
        </w:rPr>
        <w:t xml:space="preserve">stanowi </w:t>
      </w:r>
      <w:r w:rsidRPr="003C76D9">
        <w:rPr>
          <w:rFonts w:ascii="Arial" w:hAnsi="Arial" w:cs="Arial"/>
          <w:b/>
          <w:i/>
        </w:rPr>
        <w:t xml:space="preserve">Załącznik nr </w:t>
      </w:r>
      <w:r w:rsidR="009A543D">
        <w:rPr>
          <w:rFonts w:ascii="Arial" w:hAnsi="Arial" w:cs="Arial"/>
          <w:b/>
          <w:i/>
        </w:rPr>
        <w:t>7</w:t>
      </w:r>
      <w:r w:rsidRPr="003C76D9">
        <w:rPr>
          <w:rFonts w:ascii="Arial" w:hAnsi="Arial" w:cs="Arial"/>
          <w:b/>
          <w:i/>
        </w:rPr>
        <w:t xml:space="preserve"> do SWZ</w:t>
      </w:r>
    </w:p>
    <w:p w:rsidR="00DD6CE7" w:rsidRDefault="00DD6CE7" w:rsidP="000A4D17">
      <w:pPr>
        <w:pStyle w:val="Akapitzlist"/>
        <w:numPr>
          <w:ilvl w:val="0"/>
          <w:numId w:val="52"/>
        </w:numPr>
        <w:tabs>
          <w:tab w:val="left" w:pos="851"/>
        </w:tabs>
        <w:spacing w:after="0"/>
        <w:jc w:val="both"/>
        <w:rPr>
          <w:rFonts w:ascii="Arial" w:hAnsi="Arial" w:cs="Arial"/>
          <w:b/>
          <w:u w:val="single"/>
        </w:rPr>
      </w:pPr>
      <w:r w:rsidRPr="001A3E49">
        <w:rPr>
          <w:rFonts w:ascii="Arial" w:hAnsi="Arial" w:cs="Arial"/>
          <w:b/>
          <w:u w:val="single"/>
        </w:rPr>
        <w:lastRenderedPageBreak/>
        <w:t>Potwierdzających  brak podstaw do  wyklucze</w:t>
      </w:r>
      <w:r w:rsidR="00235C18">
        <w:rPr>
          <w:rFonts w:ascii="Arial" w:hAnsi="Arial" w:cs="Arial"/>
          <w:b/>
          <w:u w:val="single"/>
        </w:rPr>
        <w:t xml:space="preserve">nia Wykonawcy z udziału </w:t>
      </w:r>
      <w:r w:rsidR="00235C18">
        <w:rPr>
          <w:rFonts w:ascii="Arial" w:hAnsi="Arial" w:cs="Arial"/>
          <w:b/>
          <w:u w:val="single"/>
        </w:rPr>
        <w:br/>
        <w:t>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766606">
      <w:pPr>
        <w:pStyle w:val="Akapitzlist"/>
        <w:numPr>
          <w:ilvl w:val="0"/>
          <w:numId w:val="24"/>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r w:rsidR="003C76D9">
        <w:rPr>
          <w:rFonts w:ascii="Arial" w:hAnsi="Arial" w:cs="Arial"/>
        </w:rPr>
        <w:t xml:space="preserve"> </w:t>
      </w:r>
    </w:p>
    <w:p w:rsidR="00D4446D" w:rsidRPr="00D82BE1" w:rsidRDefault="00DD6CE7" w:rsidP="000A4D17">
      <w:pPr>
        <w:pStyle w:val="Akapitzlist"/>
        <w:numPr>
          <w:ilvl w:val="0"/>
          <w:numId w:val="48"/>
        </w:numPr>
        <w:spacing w:after="0" w:line="240" w:lineRule="auto"/>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2C7DA3" w:rsidRPr="00D82BE1" w:rsidRDefault="00D4446D" w:rsidP="000A4D17">
      <w:pPr>
        <w:pStyle w:val="Akapitzlist"/>
        <w:numPr>
          <w:ilvl w:val="0"/>
          <w:numId w:val="48"/>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D4446D" w:rsidRPr="00D82BE1" w:rsidRDefault="00D4446D" w:rsidP="000A4D17">
      <w:pPr>
        <w:pStyle w:val="Akapitzlist"/>
        <w:numPr>
          <w:ilvl w:val="0"/>
          <w:numId w:val="48"/>
        </w:numPr>
        <w:spacing w:after="0" w:line="240" w:lineRule="auto"/>
        <w:jc w:val="both"/>
        <w:rPr>
          <w:rFonts w:ascii="Arial" w:hAnsi="Arial" w:cs="Arial"/>
        </w:rPr>
      </w:pPr>
      <w:r w:rsidRPr="00D82BE1">
        <w:rPr>
          <w:rFonts w:ascii="Arial" w:hAnsi="Arial" w:cs="Arial"/>
        </w:rPr>
        <w:t>art. 109 ust. 1 pkt 3 ustawy, dotyczącej skazania za przestępstwo lub ukarania za wykroczenie, za które wymierzono karę aresztu;</w:t>
      </w:r>
      <w:r w:rsidR="00B925BF" w:rsidRPr="00D82BE1">
        <w:rPr>
          <w:rFonts w:ascii="Arial" w:hAnsi="Arial" w:cs="Arial"/>
        </w:rPr>
        <w:t xml:space="preserve"> </w:t>
      </w:r>
    </w:p>
    <w:p w:rsidR="00DD6CE7" w:rsidRPr="00D82BE1" w:rsidRDefault="00DD6CE7" w:rsidP="00D4446D">
      <w:pPr>
        <w:pStyle w:val="Akapitzlist"/>
        <w:spacing w:after="0" w:line="240" w:lineRule="auto"/>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i/>
        </w:rPr>
        <w:t xml:space="preserve">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DD6CE7">
      <w:pPr>
        <w:pStyle w:val="Akapitzlist"/>
        <w:spacing w:after="0" w:line="240" w:lineRule="auto"/>
        <w:ind w:left="1440"/>
        <w:jc w:val="both"/>
        <w:rPr>
          <w:rFonts w:ascii="Arial" w:hAnsi="Arial" w:cs="Arial"/>
        </w:rPr>
      </w:pPr>
    </w:p>
    <w:p w:rsidR="00464488" w:rsidRDefault="00464488" w:rsidP="00464488">
      <w:pPr>
        <w:pStyle w:val="Akapitzlist"/>
        <w:numPr>
          <w:ilvl w:val="0"/>
          <w:numId w:val="24"/>
        </w:numPr>
        <w:spacing w:after="0" w:line="240" w:lineRule="auto"/>
        <w:jc w:val="both"/>
        <w:rPr>
          <w:rFonts w:ascii="Arial" w:hAnsi="Arial" w:cs="Arial"/>
        </w:rPr>
      </w:pPr>
      <w:r w:rsidRPr="00D82BE1">
        <w:rPr>
          <w:rFonts w:ascii="Arial" w:hAnsi="Arial" w:cs="Arial"/>
          <w:b/>
        </w:rPr>
        <w:t xml:space="preserve">Odpis </w:t>
      </w:r>
      <w:r>
        <w:rPr>
          <w:rFonts w:ascii="Arial" w:hAnsi="Arial" w:cs="Arial"/>
          <w:b/>
        </w:rPr>
        <w:t xml:space="preserve">lub </w:t>
      </w:r>
      <w:r w:rsidR="00F51975">
        <w:rPr>
          <w:rFonts w:ascii="Arial" w:hAnsi="Arial" w:cs="Arial"/>
          <w:b/>
        </w:rPr>
        <w:t>I</w:t>
      </w:r>
      <w:r>
        <w:rPr>
          <w:rFonts w:ascii="Arial" w:hAnsi="Arial" w:cs="Arial"/>
          <w:b/>
        </w:rPr>
        <w:t xml:space="preserve">nformacja </w:t>
      </w:r>
      <w:r w:rsidRPr="00D82BE1">
        <w:rPr>
          <w:rFonts w:ascii="Arial" w:hAnsi="Arial" w:cs="Arial"/>
          <w:b/>
        </w:rPr>
        <w:t xml:space="preserve">z </w:t>
      </w:r>
      <w:r>
        <w:rPr>
          <w:rFonts w:ascii="Arial" w:hAnsi="Arial" w:cs="Arial"/>
          <w:b/>
        </w:rPr>
        <w:t>Krajowego Rejestru Sądowego</w:t>
      </w:r>
      <w:r w:rsidRPr="00D82BE1">
        <w:rPr>
          <w:rFonts w:ascii="Arial" w:hAnsi="Arial" w:cs="Arial"/>
          <w:b/>
        </w:rPr>
        <w:t xml:space="preserve"> lub z Centralnej Ewidencji i Informacji o Działalności Gospodarczej,</w:t>
      </w:r>
      <w:r w:rsidRPr="00D82BE1">
        <w:rPr>
          <w:rFonts w:ascii="Arial" w:hAnsi="Arial" w:cs="Arial"/>
        </w:rPr>
        <w:t xml:space="preserve"> w zakresie art. 109 ust. 1 pkt 4) ustawy </w:t>
      </w:r>
      <w:proofErr w:type="spellStart"/>
      <w:r w:rsidRPr="00D82BE1">
        <w:rPr>
          <w:rFonts w:ascii="Arial" w:hAnsi="Arial" w:cs="Arial"/>
        </w:rPr>
        <w:t>Pzp</w:t>
      </w:r>
      <w:proofErr w:type="spellEnd"/>
      <w:r w:rsidRPr="00D82BE1">
        <w:rPr>
          <w:rFonts w:ascii="Arial" w:hAnsi="Arial" w:cs="Arial"/>
        </w:rPr>
        <w:t>, sporządzonych nie wcześniej niż 3 miesiące przed jej złożeniem, jeżeli odrębne przepisy wymagają wpisu do rejestru lub ewidencji;</w:t>
      </w:r>
    </w:p>
    <w:p w:rsidR="00AE4668" w:rsidRPr="00AE4668" w:rsidRDefault="00AE4668" w:rsidP="00AE4668">
      <w:pPr>
        <w:pStyle w:val="Akapitzlist"/>
        <w:spacing w:after="0" w:line="240" w:lineRule="auto"/>
        <w:jc w:val="both"/>
        <w:rPr>
          <w:rFonts w:ascii="Arial" w:hAnsi="Arial" w:cs="Arial"/>
        </w:rPr>
      </w:pPr>
    </w:p>
    <w:p w:rsidR="00C41E0A" w:rsidRDefault="00AE4668" w:rsidP="00C41E0A">
      <w:pPr>
        <w:pStyle w:val="Akapitzlist"/>
        <w:numPr>
          <w:ilvl w:val="0"/>
          <w:numId w:val="24"/>
        </w:numPr>
        <w:spacing w:after="0" w:line="240" w:lineRule="auto"/>
        <w:jc w:val="both"/>
        <w:rPr>
          <w:rFonts w:ascii="Arial" w:hAnsi="Arial" w:cs="Arial"/>
        </w:rPr>
      </w:pPr>
      <w:r w:rsidRPr="00AE4668">
        <w:rPr>
          <w:rFonts w:ascii="Arial" w:eastAsia="Times New Roman" w:hAnsi="Arial" w:cs="Arial"/>
          <w:szCs w:val="24"/>
          <w:lang w:eastAsia="pl-PL"/>
        </w:rPr>
        <w:t xml:space="preserve">W celu potwierdzenia braku podstaw wykluczenia z udziału w postępowaniu </w:t>
      </w:r>
      <w:r w:rsidR="009E0ACF">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00C41E0A" w:rsidRPr="00C41E0A">
        <w:rPr>
          <w:rFonts w:ascii="Arial" w:hAnsi="Arial" w:cs="Arial"/>
          <w:b/>
        </w:rPr>
        <w:t>w zakresie art. 108 ust. 1 pkt 5</w:t>
      </w:r>
      <w:r w:rsidR="00C41E0A" w:rsidRPr="00C41E0A">
        <w:rPr>
          <w:rFonts w:ascii="Arial" w:hAnsi="Arial" w:cs="Arial"/>
        </w:rPr>
        <w:t xml:space="preserve"> ustawy </w:t>
      </w:r>
      <w:proofErr w:type="spellStart"/>
      <w:r w:rsidR="00C41E0A" w:rsidRPr="00C41E0A">
        <w:rPr>
          <w:rFonts w:ascii="Arial" w:hAnsi="Arial" w:cs="Arial"/>
        </w:rPr>
        <w:t>Pzp</w:t>
      </w:r>
      <w:proofErr w:type="spellEnd"/>
      <w:r w:rsidR="00C41E0A" w:rsidRPr="00C41E0A">
        <w:rPr>
          <w:rFonts w:ascii="Arial" w:hAnsi="Arial" w:cs="Arial"/>
        </w:rPr>
        <w:t xml:space="preserve">, </w:t>
      </w:r>
      <w:r w:rsidR="00C41E0A" w:rsidRPr="00C41E0A">
        <w:rPr>
          <w:rFonts w:ascii="Arial" w:hAnsi="Arial" w:cs="Arial"/>
          <w:b/>
          <w:u w:val="single"/>
        </w:rPr>
        <w:t>o braku przynależności do tej samej grupy kapitałowej</w:t>
      </w:r>
      <w:r w:rsidR="00C41E0A"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00C41E0A" w:rsidRPr="00C41E0A">
        <w:rPr>
          <w:rFonts w:ascii="Arial" w:hAnsi="Arial" w:cs="Arial"/>
        </w:rPr>
        <w:br/>
        <w:t xml:space="preserve">wraz z dokumentami lub informacjami potwierdzającymi przygotowanie oferty </w:t>
      </w:r>
      <w:r w:rsidR="00C41E0A" w:rsidRPr="00C41E0A">
        <w:rPr>
          <w:rFonts w:ascii="Arial" w:hAnsi="Arial" w:cs="Arial"/>
        </w:rPr>
        <w:br/>
        <w:t xml:space="preserve">lub oferty częściowej niezależnie od innego Wykonawcy należącego do tej samej grupy kapitałowej. </w:t>
      </w:r>
    </w:p>
    <w:p w:rsidR="00C41E0A" w:rsidRPr="00055B07" w:rsidRDefault="00C41E0A" w:rsidP="00C41E0A">
      <w:pPr>
        <w:pStyle w:val="Akapitzlist"/>
        <w:spacing w:after="0" w:line="240" w:lineRule="auto"/>
        <w:jc w:val="both"/>
        <w:rPr>
          <w:rFonts w:ascii="Arial" w:hAnsi="Arial" w:cs="Arial"/>
          <w:i/>
          <w:color w:val="76923C" w:themeColor="accent3" w:themeShade="BF"/>
        </w:rPr>
      </w:pPr>
      <w:r w:rsidRPr="00055B07">
        <w:rPr>
          <w:rFonts w:ascii="Arial" w:hAnsi="Arial" w:cs="Arial"/>
          <w:i/>
          <w:color w:val="76923C" w:themeColor="accent3" w:themeShade="BF"/>
        </w:rPr>
        <w:t xml:space="preserve">Oświadczenie należy złożyć z wykorzystaniem wzoru stanowiącego załącznik nr </w:t>
      </w:r>
      <w:r w:rsidR="009A543D">
        <w:rPr>
          <w:rFonts w:ascii="Arial" w:hAnsi="Arial" w:cs="Arial"/>
          <w:i/>
          <w:color w:val="76923C" w:themeColor="accent3" w:themeShade="BF"/>
        </w:rPr>
        <w:t>10</w:t>
      </w:r>
      <w:r w:rsidRPr="00055B07">
        <w:rPr>
          <w:rFonts w:ascii="Arial" w:hAnsi="Arial" w:cs="Arial"/>
          <w:i/>
          <w:color w:val="76923C" w:themeColor="accent3" w:themeShade="BF"/>
        </w:rPr>
        <w:t xml:space="preserve"> do SWZ.</w:t>
      </w:r>
    </w:p>
    <w:p w:rsidR="00C41E0A" w:rsidRPr="00C41E0A" w:rsidRDefault="00C41E0A" w:rsidP="00C41E0A">
      <w:pPr>
        <w:pStyle w:val="Akapitzlist"/>
        <w:spacing w:after="0" w:line="240" w:lineRule="auto"/>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Rozdziale XII </w:t>
      </w:r>
      <w:r w:rsidR="0083258C" w:rsidRPr="00D82BE1">
        <w:rPr>
          <w:rFonts w:ascii="Arial" w:eastAsia="Times New Roman" w:hAnsi="Arial" w:cs="Arial"/>
          <w:lang w:eastAsia="ar-SA"/>
        </w:rPr>
        <w:t>A</w:t>
      </w:r>
      <w:r w:rsidRPr="00D82BE1">
        <w:rPr>
          <w:rFonts w:ascii="Arial" w:eastAsia="Times New Roman" w:hAnsi="Arial" w:cs="Arial"/>
          <w:lang w:eastAsia="ar-SA"/>
        </w:rPr>
        <w:t xml:space="preserve"> </w:t>
      </w:r>
      <w:r w:rsidR="00F61170" w:rsidRPr="00D82BE1">
        <w:rPr>
          <w:rFonts w:ascii="Arial" w:eastAsia="Times New Roman" w:hAnsi="Arial" w:cs="Arial"/>
          <w:lang w:eastAsia="ar-SA"/>
        </w:rPr>
        <w:t xml:space="preserve"> pkt</w:t>
      </w:r>
      <w:r w:rsidR="00D42BC3" w:rsidRPr="00D82BE1">
        <w:rPr>
          <w:rFonts w:ascii="Arial" w:eastAsia="Times New Roman" w:hAnsi="Arial" w:cs="Arial"/>
          <w:lang w:eastAsia="ar-SA"/>
        </w:rPr>
        <w:t xml:space="preserve"> </w:t>
      </w:r>
      <w:r w:rsidR="0083258C" w:rsidRPr="00D82BE1">
        <w:rPr>
          <w:rFonts w:ascii="Arial" w:eastAsia="Times New Roman" w:hAnsi="Arial" w:cs="Arial"/>
          <w:lang w:eastAsia="ar-SA"/>
        </w:rPr>
        <w:t>4</w:t>
      </w:r>
      <w:r w:rsidR="00264BD7">
        <w:rPr>
          <w:rFonts w:ascii="Arial" w:eastAsia="Times New Roman" w:hAnsi="Arial" w:cs="Arial"/>
          <w:lang w:eastAsia="ar-SA"/>
        </w:rPr>
        <w:t xml:space="preserve">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F61170" w:rsidRPr="00D82BE1">
        <w:rPr>
          <w:rFonts w:ascii="Arial" w:eastAsia="Times New Roman" w:hAnsi="Arial" w:cs="Arial"/>
          <w:lang w:eastAsia="ar-SA"/>
        </w:rPr>
        <w:t>)</w:t>
      </w:r>
      <w:r w:rsidR="00600A63" w:rsidRPr="00D82BE1">
        <w:rPr>
          <w:rFonts w:ascii="Arial" w:eastAsia="Times New Roman" w:hAnsi="Arial" w:cs="Arial"/>
          <w:lang w:eastAsia="ar-SA"/>
        </w:rPr>
        <w:t>,</w:t>
      </w:r>
      <w:r w:rsidR="00E02B8E">
        <w:rPr>
          <w:rFonts w:ascii="Arial" w:eastAsia="Times New Roman" w:hAnsi="Arial" w:cs="Arial"/>
          <w:lang w:eastAsia="ar-SA"/>
        </w:rPr>
        <w:t xml:space="preserve"> </w:t>
      </w:r>
      <w:proofErr w:type="spellStart"/>
      <w:r w:rsidR="00E02B8E">
        <w:rPr>
          <w:rFonts w:ascii="Arial" w:eastAsia="Times New Roman" w:hAnsi="Arial" w:cs="Arial"/>
          <w:lang w:eastAsia="ar-SA"/>
        </w:rPr>
        <w:t>ppkt</w:t>
      </w:r>
      <w:proofErr w:type="spellEnd"/>
      <w:r w:rsidR="00E02B8E">
        <w:rPr>
          <w:rFonts w:ascii="Arial" w:eastAsia="Times New Roman" w:hAnsi="Arial" w:cs="Arial"/>
          <w:lang w:eastAsia="ar-SA"/>
        </w:rPr>
        <w:t xml:space="preserve"> </w:t>
      </w:r>
      <w:r w:rsidR="00AE1778">
        <w:rPr>
          <w:rFonts w:ascii="Arial" w:eastAsia="Times New Roman" w:hAnsi="Arial" w:cs="Arial"/>
          <w:lang w:eastAsia="ar-SA"/>
        </w:rPr>
        <w:t>5</w:t>
      </w:r>
      <w:r w:rsidR="00F5060A">
        <w:rPr>
          <w:rFonts w:ascii="Arial" w:eastAsia="Times New Roman" w:hAnsi="Arial" w:cs="Arial"/>
          <w:lang w:eastAsia="ar-SA"/>
        </w:rPr>
        <w:t>),</w:t>
      </w:r>
      <w:r w:rsidR="00600A63" w:rsidRPr="00F5060A">
        <w:rPr>
          <w:rFonts w:ascii="Arial" w:eastAsia="Times New Roman" w:hAnsi="Arial" w:cs="Arial"/>
          <w:color w:val="FF0000"/>
          <w:lang w:eastAsia="ar-SA"/>
        </w:rPr>
        <w:t xml:space="preserve"> </w:t>
      </w:r>
      <w:r w:rsidR="0083258C" w:rsidRPr="00D82BE1">
        <w:rPr>
          <w:rFonts w:ascii="Arial" w:eastAsia="Times New Roman" w:hAnsi="Arial" w:cs="Arial"/>
          <w:lang w:eastAsia="ar-SA"/>
        </w:rPr>
        <w:t xml:space="preserve">XII B </w:t>
      </w:r>
      <w:r w:rsidR="00600A63" w:rsidRPr="00D82BE1">
        <w:rPr>
          <w:rFonts w:ascii="Arial" w:eastAsia="Times New Roman" w:hAnsi="Arial" w:cs="Arial"/>
          <w:lang w:eastAsia="ar-SA"/>
        </w:rPr>
        <w:t xml:space="preserve">pkt </w:t>
      </w:r>
      <w:r w:rsidR="0083258C" w:rsidRPr="00D82BE1">
        <w:rPr>
          <w:rFonts w:ascii="Arial" w:eastAsia="Times New Roman" w:hAnsi="Arial" w:cs="Arial"/>
          <w:lang w:eastAsia="ar-SA"/>
        </w:rPr>
        <w:t>2</w:t>
      </w:r>
      <w:r w:rsidR="00600A63" w:rsidRPr="00D82BE1">
        <w:rPr>
          <w:rFonts w:ascii="Arial" w:eastAsia="Times New Roman" w:hAnsi="Arial" w:cs="Arial"/>
          <w:lang w:eastAsia="ar-SA"/>
        </w:rPr>
        <w:t xml:space="preserve"> </w:t>
      </w:r>
      <w:proofErr w:type="spellStart"/>
      <w:r w:rsidR="00600A63" w:rsidRPr="00D82BE1">
        <w:rPr>
          <w:rFonts w:ascii="Arial" w:eastAsia="Times New Roman" w:hAnsi="Arial" w:cs="Arial"/>
          <w:lang w:eastAsia="ar-SA"/>
        </w:rPr>
        <w:t>ppkt</w:t>
      </w:r>
      <w:proofErr w:type="spellEnd"/>
      <w:r w:rsidR="00600A63" w:rsidRPr="00D82BE1">
        <w:rPr>
          <w:rFonts w:ascii="Arial" w:eastAsia="Times New Roman" w:hAnsi="Arial" w:cs="Arial"/>
          <w:lang w:eastAsia="ar-SA"/>
        </w:rPr>
        <w:t xml:space="preserve"> 1), </w:t>
      </w:r>
      <w:proofErr w:type="spellStart"/>
      <w:r w:rsidR="00600A63" w:rsidRPr="00D82BE1">
        <w:rPr>
          <w:rFonts w:ascii="Arial" w:eastAsia="Times New Roman" w:hAnsi="Arial" w:cs="Arial"/>
          <w:lang w:eastAsia="ar-SA"/>
        </w:rPr>
        <w:t>ppk</w:t>
      </w:r>
      <w:r w:rsidR="006B0227" w:rsidRPr="00D82BE1">
        <w:rPr>
          <w:rFonts w:ascii="Arial" w:eastAsia="Times New Roman" w:hAnsi="Arial" w:cs="Arial"/>
          <w:lang w:eastAsia="ar-SA"/>
        </w:rPr>
        <w:t>t</w:t>
      </w:r>
      <w:proofErr w:type="spellEnd"/>
      <w:r w:rsidR="006B0227" w:rsidRPr="00D82BE1">
        <w:rPr>
          <w:rFonts w:ascii="Arial" w:eastAsia="Times New Roman" w:hAnsi="Arial" w:cs="Arial"/>
          <w:lang w:eastAsia="ar-SA"/>
        </w:rPr>
        <w:t xml:space="preserve"> 2)</w:t>
      </w:r>
      <w:r w:rsidRPr="00D82BE1">
        <w:rPr>
          <w:rFonts w:ascii="Arial" w:eastAsia="Times New Roman" w:hAnsi="Arial" w:cs="Arial"/>
          <w:lang w:eastAsia="ar-SA"/>
        </w:rPr>
        <w:t xml:space="preserve"> 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766606">
      <w:pPr>
        <w:pStyle w:val="Akapitzlist"/>
        <w:numPr>
          <w:ilvl w:val="0"/>
          <w:numId w:val="24"/>
        </w:numPr>
        <w:spacing w:after="0" w:line="240" w:lineRule="auto"/>
        <w:jc w:val="both"/>
        <w:rPr>
          <w:rFonts w:ascii="Arial" w:eastAsia="TimesNewRomanPSMT" w:hAnsi="Arial" w:cs="Arial"/>
          <w:lang w:eastAsia="ar-SA"/>
        </w:rPr>
      </w:pPr>
      <w:r w:rsidRPr="00D82BE1">
        <w:rPr>
          <w:rFonts w:ascii="Arial" w:eastAsia="SimSun" w:hAnsi="Arial" w:cs="Arial"/>
          <w:lang w:eastAsia="ar-SA"/>
        </w:rPr>
        <w:t xml:space="preserve">W przypadku składania oferty przez wykonawców wspólnie ubiegających się o udzielenie zamówienia, oświadczenia i dokumenty wymienione w </w:t>
      </w:r>
      <w:r w:rsidRPr="00D82BE1">
        <w:rPr>
          <w:rFonts w:ascii="Arial" w:eastAsia="Times New Roman" w:hAnsi="Arial" w:cs="Arial"/>
          <w:lang w:eastAsia="ar-SA"/>
        </w:rPr>
        <w:t xml:space="preserve">Rozdziale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SimSun" w:hAnsi="Arial" w:cs="Arial"/>
          <w:lang w:eastAsia="ar-SA"/>
        </w:rPr>
        <w:t xml:space="preserve">składa każdy </w:t>
      </w:r>
      <w:r w:rsidR="009E0ACF">
        <w:rPr>
          <w:rFonts w:ascii="Arial" w:eastAsia="SimSun" w:hAnsi="Arial" w:cs="Arial"/>
          <w:lang w:eastAsia="ar-SA"/>
        </w:rPr>
        <w:br/>
      </w:r>
      <w:r w:rsidRPr="00D82BE1">
        <w:rPr>
          <w:rFonts w:ascii="Arial" w:eastAsia="SimSun" w:hAnsi="Arial" w:cs="Arial"/>
          <w:lang w:eastAsia="ar-SA"/>
        </w:rPr>
        <w:t>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W przypadku gdy zamawiający wymaga określonych referencji, zamówienie publiczne </w:t>
      </w:r>
      <w:r w:rsidRPr="00D82BE1">
        <w:rPr>
          <w:rFonts w:ascii="Arial" w:hAnsi="Arial" w:cs="Arial"/>
          <w:bCs/>
        </w:rPr>
        <w:lastRenderedPageBreak/>
        <w:t xml:space="preserve">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w:t>
      </w:r>
      <w:r w:rsidR="009E0ACF">
        <w:rPr>
          <w:rFonts w:ascii="Arial" w:hAnsi="Arial" w:cs="Arial"/>
          <w:bCs/>
        </w:rPr>
        <w:br/>
      </w:r>
      <w:r w:rsidR="00911B8B" w:rsidRPr="00D82BE1">
        <w:rPr>
          <w:rFonts w:ascii="Arial" w:hAnsi="Arial" w:cs="Arial"/>
          <w:bCs/>
        </w:rPr>
        <w:t xml:space="preserve">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911B8B"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Zgodnie  z art. 117 ustawy </w:t>
      </w:r>
      <w:proofErr w:type="spellStart"/>
      <w:r w:rsidRPr="00D82BE1">
        <w:rPr>
          <w:rFonts w:ascii="Arial" w:hAnsi="Arial" w:cs="Arial"/>
          <w:bCs/>
        </w:rPr>
        <w:t>Pzp</w:t>
      </w:r>
      <w:proofErr w:type="spellEnd"/>
      <w:r w:rsidR="00926DD9" w:rsidRPr="00D82BE1">
        <w:rPr>
          <w:rFonts w:ascii="Arial" w:hAnsi="Arial" w:cs="Arial"/>
          <w:bCs/>
        </w:rPr>
        <w:t>,</w:t>
      </w:r>
      <w:r w:rsidRPr="00D82BE1">
        <w:rPr>
          <w:rFonts w:ascii="Arial" w:hAnsi="Arial" w:cs="Arial"/>
          <w:bCs/>
        </w:rPr>
        <w:t xml:space="preserve"> w przypadku gdy zamawiający wymaga posiadania 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oświadczenie, z którego </w:t>
      </w:r>
      <w:r w:rsidR="00926DD9" w:rsidRPr="00D82BE1">
        <w:rPr>
          <w:rFonts w:ascii="Arial" w:hAnsi="Arial" w:cs="Arial"/>
          <w:bCs/>
        </w:rPr>
        <w:t>wynikać</w:t>
      </w:r>
      <w:r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Pr="00D82BE1">
        <w:rPr>
          <w:rFonts w:ascii="Arial" w:hAnsi="Arial" w:cs="Arial"/>
          <w:bCs/>
        </w:rPr>
        <w:t>wienia</w:t>
      </w:r>
      <w:r w:rsidR="00926DD9" w:rsidRPr="00D82BE1">
        <w:rPr>
          <w:rFonts w:ascii="Arial" w:hAnsi="Arial" w:cs="Arial"/>
          <w:bCs/>
        </w:rPr>
        <w:t>.</w:t>
      </w:r>
    </w:p>
    <w:p w:rsidR="00477EC4" w:rsidRPr="00D82BE1" w:rsidRDefault="00477EC4" w:rsidP="00477EC4">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„Oferta”, stanowiącym załącznik nr </w:t>
      </w:r>
      <w:r w:rsidR="009A543D">
        <w:rPr>
          <w:rFonts w:ascii="Arial" w:hAnsi="Arial" w:cs="Arial"/>
          <w:b/>
          <w:u w:val="single"/>
        </w:rPr>
        <w:t>5</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477EC4">
      <w:pPr>
        <w:pStyle w:val="Tekstpodstawowy22"/>
        <w:rPr>
          <w:rFonts w:ascii="Arial" w:hAnsi="Arial" w:cs="Arial"/>
          <w:b w:val="0"/>
          <w:u w:val="none"/>
          <w:lang w:val="pl-PL"/>
        </w:rPr>
      </w:pPr>
    </w:p>
    <w:p w:rsidR="00477EC4"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C41E0A" w:rsidRPr="00C41E0A" w:rsidRDefault="00C41E0A" w:rsidP="00C41E0A">
      <w:pPr>
        <w:tabs>
          <w:tab w:val="left" w:pos="851"/>
        </w:tabs>
        <w:spacing w:after="0"/>
        <w:jc w:val="both"/>
        <w:rPr>
          <w:rFonts w:ascii="Arial" w:hAnsi="Arial" w:cs="Arial"/>
          <w:b/>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077BE2" w:rsidRPr="00A76B8B" w:rsidRDefault="005227D5" w:rsidP="00BA3547">
      <w:pPr>
        <w:pStyle w:val="Akapitzlist"/>
        <w:numPr>
          <w:ilvl w:val="0"/>
          <w:numId w:val="131"/>
        </w:numPr>
        <w:spacing w:after="0" w:line="240" w:lineRule="auto"/>
        <w:ind w:left="357" w:hanging="357"/>
        <w:jc w:val="both"/>
        <w:rPr>
          <w:rFonts w:ascii="Arial" w:hAnsi="Arial" w:cs="Arial"/>
        </w:rPr>
      </w:pPr>
      <w:r w:rsidRPr="005227D5">
        <w:rPr>
          <w:rFonts w:ascii="Arial" w:hAnsi="Arial" w:cs="Arial"/>
        </w:rPr>
        <w:t xml:space="preserve">W postępowaniu o udzielenie zamówienia  komunikacja między Zamawiającym 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A76B8B">
        <w:rPr>
          <w:rFonts w:ascii="Arial" w:hAnsi="Arial" w:cs="Arial"/>
          <w:b/>
        </w:rPr>
        <w:t xml:space="preserve"> </w:t>
      </w:r>
      <w:r w:rsidR="00A76B8B" w:rsidRPr="00073D10">
        <w:rPr>
          <w:rFonts w:ascii="Arial" w:hAnsi="Arial" w:cs="Arial"/>
        </w:rPr>
        <w:t xml:space="preserve">oraz poczty elektronicznej Zamawiającego tj. </w:t>
      </w:r>
      <w:r w:rsidR="00A76B8B" w:rsidRPr="00A76B8B">
        <w:rPr>
          <w:rFonts w:ascii="Arial" w:hAnsi="Arial" w:cs="Arial"/>
        </w:rPr>
        <w:t>32wog.zampub@ron.mil.pl</w:t>
      </w:r>
    </w:p>
    <w:p w:rsidR="00077BE2" w:rsidRDefault="00077BE2" w:rsidP="00077BE2">
      <w:pPr>
        <w:pStyle w:val="Akapitzlist"/>
        <w:spacing w:after="0" w:line="240" w:lineRule="auto"/>
        <w:ind w:left="357"/>
        <w:jc w:val="both"/>
        <w:rPr>
          <w:rFonts w:ascii="Arial" w:hAnsi="Arial" w:cs="Arial"/>
        </w:rPr>
      </w:pPr>
    </w:p>
    <w:p w:rsidR="002C10A0" w:rsidRDefault="002C10A0" w:rsidP="00077BE2">
      <w:pPr>
        <w:pStyle w:val="Akapitzlist"/>
        <w:spacing w:after="0" w:line="240" w:lineRule="auto"/>
        <w:ind w:left="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3C484D">
      <w:pPr>
        <w:pStyle w:val="Akapitzlist"/>
        <w:numPr>
          <w:ilvl w:val="0"/>
          <w:numId w:val="36"/>
        </w:numPr>
        <w:spacing w:after="0" w:line="240" w:lineRule="auto"/>
        <w:ind w:left="357" w:hanging="357"/>
        <w:jc w:val="both"/>
        <w:rPr>
          <w:rFonts w:ascii="Arial" w:hAnsi="Arial" w:cs="Arial"/>
        </w:rPr>
      </w:pPr>
      <w:r w:rsidRPr="002C2B2B">
        <w:rPr>
          <w:rFonts w:ascii="Arial" w:hAnsi="Arial" w:cs="Arial"/>
        </w:rPr>
        <w:lastRenderedPageBreak/>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3C45BC" w:rsidRPr="003C484D" w:rsidRDefault="003C45BC" w:rsidP="003C45BC">
      <w:pPr>
        <w:pStyle w:val="Akapitzlist"/>
        <w:spacing w:after="0" w:line="240" w:lineRule="auto"/>
        <w:ind w:left="357"/>
        <w:jc w:val="both"/>
        <w:rPr>
          <w:rFonts w:ascii="Arial" w:hAnsi="Arial" w:cs="Arial"/>
        </w:rPr>
      </w:pPr>
    </w:p>
    <w:p w:rsidR="005227D5" w:rsidRDefault="004E7483" w:rsidP="00A07892">
      <w:pPr>
        <w:pStyle w:val="Akapitzlist"/>
        <w:numPr>
          <w:ilvl w:val="0"/>
          <w:numId w:val="36"/>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A07892" w:rsidRPr="00A07892" w:rsidRDefault="00A07892" w:rsidP="00A07892">
      <w:pPr>
        <w:spacing w:after="0" w:line="240" w:lineRule="auto"/>
        <w:jc w:val="both"/>
        <w:rPr>
          <w:rFonts w:ascii="Arial" w:hAnsi="Arial" w:cs="Arial"/>
        </w:rPr>
      </w:pPr>
    </w:p>
    <w:p w:rsidR="003C45BC" w:rsidRPr="00862603" w:rsidRDefault="003C45BC" w:rsidP="00766606">
      <w:pPr>
        <w:pStyle w:val="Akapitzlist"/>
        <w:numPr>
          <w:ilvl w:val="0"/>
          <w:numId w:val="36"/>
        </w:numPr>
        <w:spacing w:after="0" w:line="240" w:lineRule="auto"/>
        <w:ind w:left="357" w:hanging="357"/>
        <w:jc w:val="both"/>
        <w:rPr>
          <w:rFonts w:ascii="Arial" w:hAnsi="Arial" w:cs="Arial"/>
          <w:b/>
        </w:rPr>
      </w:pPr>
      <w:r w:rsidRPr="00862603">
        <w:rPr>
          <w:rFonts w:ascii="Arial" w:hAnsi="Arial" w:cs="Arial"/>
          <w:b/>
        </w:rPr>
        <w:t>Zamawiający nie przewiduje zwołania zebrania wykonawców.</w:t>
      </w:r>
    </w:p>
    <w:p w:rsidR="003C45BC" w:rsidRPr="003C45BC" w:rsidRDefault="003C45BC" w:rsidP="003C45BC">
      <w:pPr>
        <w:pStyle w:val="Akapitzlist"/>
        <w:rPr>
          <w:rFonts w:ascii="Arial" w:hAnsi="Arial" w:cs="Arial"/>
        </w:rPr>
      </w:pPr>
    </w:p>
    <w:p w:rsidR="005227D5" w:rsidRPr="00373405" w:rsidRDefault="005227D5" w:rsidP="00766606">
      <w:pPr>
        <w:pStyle w:val="Akapitzlist"/>
        <w:numPr>
          <w:ilvl w:val="0"/>
          <w:numId w:val="36"/>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1516B" w:rsidRPr="002E6806" w:rsidRDefault="005227D5" w:rsidP="00C01A21">
      <w:pPr>
        <w:pStyle w:val="Akapitzlist"/>
        <w:spacing w:before="120" w:after="0" w:line="240" w:lineRule="auto"/>
        <w:ind w:left="660"/>
        <w:jc w:val="both"/>
        <w:rPr>
          <w:rFonts w:ascii="Arial" w:hAnsi="Arial" w:cs="Arial"/>
        </w:rPr>
      </w:pPr>
      <w:r w:rsidRPr="002E6806">
        <w:rPr>
          <w:rFonts w:ascii="Arial" w:hAnsi="Arial" w:cs="Arial"/>
        </w:rPr>
        <w:t>Pan</w:t>
      </w:r>
      <w:r w:rsidR="00C01A21" w:rsidRPr="002E6806">
        <w:rPr>
          <w:rFonts w:ascii="Arial" w:hAnsi="Arial" w:cs="Arial"/>
        </w:rPr>
        <w:t>/i</w:t>
      </w:r>
      <w:r w:rsidRPr="002E6806">
        <w:rPr>
          <w:rFonts w:ascii="Arial" w:hAnsi="Arial" w:cs="Arial"/>
        </w:rPr>
        <w:t xml:space="preserve"> </w:t>
      </w:r>
      <w:r w:rsidR="00077BE2">
        <w:rPr>
          <w:rFonts w:ascii="Arial" w:eastAsia="Times New Roman" w:hAnsi="Arial" w:cs="Arial"/>
          <w:lang w:eastAsia="pl-PL"/>
        </w:rPr>
        <w:t xml:space="preserve">Starszy Referent </w:t>
      </w:r>
      <w:r w:rsidR="00CA5490" w:rsidRPr="002E6806">
        <w:rPr>
          <w:rFonts w:ascii="Arial" w:eastAsia="Times New Roman" w:hAnsi="Arial" w:cs="Arial"/>
          <w:lang w:eastAsia="pl-PL"/>
        </w:rPr>
        <w:t xml:space="preserve">– </w:t>
      </w:r>
      <w:r w:rsidR="00077BE2">
        <w:rPr>
          <w:rFonts w:ascii="Arial" w:eastAsia="Times New Roman" w:hAnsi="Arial" w:cs="Arial"/>
          <w:lang w:eastAsia="pl-PL"/>
        </w:rPr>
        <w:t>Monika Gruszka</w:t>
      </w:r>
      <w:r w:rsidR="00D473EC" w:rsidRPr="002E6806">
        <w:rPr>
          <w:rFonts w:ascii="Arial" w:hAnsi="Arial" w:cs="Arial"/>
        </w:rPr>
        <w:t xml:space="preserve">, </w:t>
      </w:r>
      <w:r w:rsidR="00D028C6" w:rsidRPr="002E6806">
        <w:rPr>
          <w:rFonts w:ascii="Arial" w:hAnsi="Arial" w:cs="Arial"/>
        </w:rPr>
        <w:t xml:space="preserve"> </w:t>
      </w:r>
      <w:r w:rsidRPr="002E6806">
        <w:rPr>
          <w:rFonts w:ascii="Arial" w:hAnsi="Arial" w:cs="Arial"/>
        </w:rPr>
        <w:t>tel.261-</w:t>
      </w:r>
      <w:r w:rsidR="00085318" w:rsidRPr="002E6806">
        <w:rPr>
          <w:rFonts w:ascii="Arial" w:hAnsi="Arial" w:cs="Arial"/>
        </w:rPr>
        <w:t>181</w:t>
      </w:r>
      <w:r w:rsidR="00C14DE7" w:rsidRPr="002E6806">
        <w:rPr>
          <w:rFonts w:ascii="Arial" w:hAnsi="Arial" w:cs="Arial"/>
        </w:rPr>
        <w:t>-</w:t>
      </w:r>
      <w:r w:rsidR="009E0ACF">
        <w:rPr>
          <w:rFonts w:ascii="Arial" w:hAnsi="Arial" w:cs="Arial"/>
        </w:rPr>
        <w:t>387</w:t>
      </w:r>
      <w:r w:rsidR="00D473EC" w:rsidRPr="002E6806">
        <w:rPr>
          <w:rFonts w:ascii="Arial" w:hAnsi="Arial" w:cs="Arial"/>
        </w:rPr>
        <w:t xml:space="preserve">. </w:t>
      </w:r>
    </w:p>
    <w:p w:rsidR="00A66202" w:rsidRPr="00A1516B" w:rsidRDefault="00A66202" w:rsidP="00C01A21">
      <w:pPr>
        <w:pStyle w:val="Akapitzlist"/>
        <w:spacing w:before="120" w:after="0" w:line="240" w:lineRule="auto"/>
        <w:ind w:left="660"/>
        <w:jc w:val="both"/>
        <w:rPr>
          <w:rFonts w:ascii="Arial" w:hAnsi="Arial" w:cs="Arial"/>
        </w:rPr>
      </w:pPr>
    </w:p>
    <w:p w:rsidR="004E7483" w:rsidRPr="00993F6B" w:rsidRDefault="002A6F2A"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Pr>
          <w:rFonts w:ascii="Arial" w:hAnsi="Arial" w:cs="Arial"/>
          <w:bCs/>
        </w:rPr>
        <w:t>późn</w:t>
      </w:r>
      <w:proofErr w:type="spellEnd"/>
      <w:r>
        <w:rPr>
          <w:rFonts w:ascii="Arial" w:hAnsi="Arial" w:cs="Arial"/>
          <w:bCs/>
        </w:rPr>
        <w:t xml:space="preserve">. zm.; dalej: Rozporządzenie </w:t>
      </w:r>
      <w:r w:rsidR="009E0ACF">
        <w:rPr>
          <w:rFonts w:ascii="Arial" w:hAnsi="Arial" w:cs="Arial"/>
          <w:bCs/>
        </w:rPr>
        <w:br/>
      </w:r>
      <w:r>
        <w:rPr>
          <w:rFonts w:ascii="Arial" w:hAnsi="Arial" w:cs="Arial"/>
          <w:bCs/>
        </w:rPr>
        <w:t xml:space="preserve">w sprawie środków komunikacji”), określa niezbędne wymagania sprzętowo- aplikacyjne umożliwiające pracę na  </w:t>
      </w:r>
      <w:hyperlink r:id="rId22"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993F6B">
      <w:pPr>
        <w:spacing w:after="0" w:line="240" w:lineRule="auto"/>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993F6B">
      <w:pPr>
        <w:pStyle w:val="Akapitzlist"/>
        <w:spacing w:after="0" w:line="240" w:lineRule="auto"/>
        <w:ind w:left="357"/>
        <w:jc w:val="both"/>
        <w:rPr>
          <w:rFonts w:ascii="Arial" w:hAnsi="Arial" w:cs="Arial"/>
          <w:bCs/>
        </w:rPr>
      </w:pPr>
    </w:p>
    <w:p w:rsidR="00DD0BEB" w:rsidRDefault="00DD0BEB" w:rsidP="00766606">
      <w:pPr>
        <w:pStyle w:val="Akapitzlist"/>
        <w:numPr>
          <w:ilvl w:val="0"/>
          <w:numId w:val="36"/>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66606">
      <w:pPr>
        <w:pStyle w:val="Akapitzlist"/>
        <w:numPr>
          <w:ilvl w:val="0"/>
          <w:numId w:val="37"/>
        </w:numPr>
        <w:spacing w:after="0" w:line="240" w:lineRule="auto"/>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5045D7" w:rsidRPr="00E02B8E" w:rsidRDefault="00D00F35" w:rsidP="00E02B8E">
      <w:pPr>
        <w:pStyle w:val="Akapitzlist"/>
        <w:numPr>
          <w:ilvl w:val="0"/>
          <w:numId w:val="37"/>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DD0BEB" w:rsidRDefault="00D00F35" w:rsidP="00766606">
      <w:pPr>
        <w:pStyle w:val="Akapitzlist"/>
        <w:numPr>
          <w:ilvl w:val="0"/>
          <w:numId w:val="36"/>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t>
      </w:r>
      <w:r w:rsidR="009E0ACF">
        <w:rPr>
          <w:rFonts w:ascii="Arial" w:hAnsi="Arial" w:cs="Arial"/>
        </w:rPr>
        <w:br/>
      </w:r>
      <w:r w:rsidR="00BE1506">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766606">
      <w:pPr>
        <w:pStyle w:val="Akapitzlist"/>
        <w:numPr>
          <w:ilvl w:val="0"/>
          <w:numId w:val="36"/>
        </w:numPr>
        <w:spacing w:after="0" w:line="240" w:lineRule="auto"/>
        <w:ind w:left="357" w:hanging="357"/>
        <w:jc w:val="both"/>
        <w:rPr>
          <w:rFonts w:ascii="Arial" w:hAnsi="Arial" w:cs="Arial"/>
        </w:rPr>
      </w:pPr>
      <w:r>
        <w:rPr>
          <w:rFonts w:ascii="Arial" w:hAnsi="Arial" w:cs="Aria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8A6536">
      <w:pPr>
        <w:spacing w:after="0" w:line="240" w:lineRule="auto"/>
        <w:jc w:val="both"/>
        <w:rPr>
          <w:rFonts w:ascii="Arial" w:hAnsi="Arial" w:cs="Arial"/>
        </w:rPr>
      </w:pPr>
    </w:p>
    <w:p w:rsidR="005227D5" w:rsidRPr="00EF497E"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8A6536" w:rsidRDefault="005227D5" w:rsidP="00F537C2">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w:t>
      </w:r>
      <w:r w:rsidRPr="002628B4">
        <w:rPr>
          <w:rFonts w:ascii="Arial" w:hAnsi="Arial" w:cs="Arial"/>
        </w:rPr>
        <w:t>ofert</w:t>
      </w:r>
      <w:r w:rsidRPr="002628B4">
        <w:t xml:space="preserve"> </w:t>
      </w:r>
      <w:r w:rsidRPr="002628B4">
        <w:rPr>
          <w:rFonts w:ascii="Arial" w:hAnsi="Arial" w:cs="Arial"/>
          <w:b/>
        </w:rPr>
        <w:t xml:space="preserve">(tj. </w:t>
      </w:r>
      <w:r w:rsidR="005715B0">
        <w:rPr>
          <w:rFonts w:ascii="Arial" w:hAnsi="Arial" w:cs="Arial"/>
          <w:b/>
        </w:rPr>
        <w:t>15.07.</w:t>
      </w:r>
      <w:r w:rsidR="0079021E" w:rsidRPr="002628B4">
        <w:rPr>
          <w:rFonts w:ascii="Arial" w:hAnsi="Arial" w:cs="Arial"/>
          <w:b/>
        </w:rPr>
        <w:t>2021</w:t>
      </w:r>
      <w:r w:rsidR="00F51975" w:rsidRPr="002628B4">
        <w:rPr>
          <w:rFonts w:ascii="Arial" w:hAnsi="Arial" w:cs="Arial"/>
          <w:b/>
        </w:rPr>
        <w:t>r.</w:t>
      </w:r>
      <w:r w:rsidRPr="002628B4">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024C74" w:rsidRPr="00F537C2" w:rsidRDefault="00024C74" w:rsidP="00F537C2">
      <w:pPr>
        <w:pStyle w:val="Akapitzlist"/>
        <w:ind w:left="360"/>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4"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E02B8E">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2D6C97">
      <w:pPr>
        <w:pStyle w:val="Akapitzlist"/>
        <w:spacing w:after="0" w:line="240" w:lineRule="auto"/>
        <w:ind w:left="357"/>
        <w:jc w:val="both"/>
        <w:rPr>
          <w:rFonts w:ascii="Arial" w:hAnsi="Arial" w:cs="Arial"/>
        </w:rPr>
      </w:pPr>
    </w:p>
    <w:p w:rsidR="00F85DF9" w:rsidRPr="00077BE2" w:rsidRDefault="005227D5" w:rsidP="00077BE2">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264BD7">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F85DF9" w:rsidRPr="00F85DF9" w:rsidRDefault="00F85DF9" w:rsidP="00F85DF9">
      <w:pPr>
        <w:pStyle w:val="Akapitzlist"/>
        <w:numPr>
          <w:ilvl w:val="0"/>
          <w:numId w:val="36"/>
        </w:numPr>
        <w:spacing w:before="26" w:after="0"/>
        <w:jc w:val="both"/>
        <w:rPr>
          <w:rFonts w:ascii="Arial" w:hAnsi="Arial" w:cs="Arial"/>
        </w:rPr>
      </w:pPr>
      <w:r w:rsidRPr="00F85DF9">
        <w:rPr>
          <w:rFonts w:ascii="Arial" w:hAnsi="Arial" w:cs="Arial"/>
          <w:color w:val="000000"/>
        </w:rPr>
        <w:t xml:space="preserve">Jeżeli jest to niezbędne do zapewnienia odpowiedniego przebiegu postępowania </w:t>
      </w:r>
      <w:r>
        <w:rPr>
          <w:rFonts w:ascii="Arial" w:hAnsi="Arial" w:cs="Arial"/>
          <w:color w:val="000000"/>
        </w:rPr>
        <w:br/>
      </w:r>
      <w:r w:rsidRPr="00F85DF9">
        <w:rPr>
          <w:rFonts w:ascii="Arial" w:hAnsi="Arial" w:cs="Arial"/>
          <w:color w:val="000000"/>
        </w:rPr>
        <w:t xml:space="preserve">o udzielenie zamówienia, zamawiający może na każdym etapie postępowania, </w:t>
      </w:r>
      <w:r>
        <w:rPr>
          <w:rFonts w:ascii="Arial" w:hAnsi="Arial" w:cs="Arial"/>
          <w:color w:val="000000"/>
        </w:rPr>
        <w:br/>
      </w:r>
      <w:r w:rsidRPr="00F85DF9">
        <w:rPr>
          <w:rFonts w:ascii="Arial" w:hAnsi="Arial" w:cs="Arial"/>
          <w:color w:val="000000"/>
        </w:rPr>
        <w:t>wezwać wykonawców do złożenia wszystkich lub niektórych podmiotowych środków dowodowych, jeżeli wymagał ich złożenia w ogłoszeniu o zamówieniu lub dokumentach zamówienia, aktualnych na dzień ich złożenia.</w:t>
      </w:r>
    </w:p>
    <w:p w:rsidR="00F85DF9" w:rsidRPr="00F85DF9" w:rsidRDefault="00F85DF9" w:rsidP="00F85DF9">
      <w:pPr>
        <w:pStyle w:val="Akapitzlist"/>
        <w:rPr>
          <w:rFonts w:ascii="Arial" w:hAnsi="Arial" w:cs="Arial"/>
        </w:rPr>
      </w:pPr>
    </w:p>
    <w:p w:rsidR="00F85DF9" w:rsidRPr="00F85DF9" w:rsidRDefault="00F85DF9" w:rsidP="00F85DF9">
      <w:pPr>
        <w:pStyle w:val="Akapitzlist"/>
        <w:numPr>
          <w:ilvl w:val="0"/>
          <w:numId w:val="36"/>
        </w:numPr>
        <w:spacing w:before="26" w:after="0"/>
        <w:jc w:val="both"/>
        <w:rPr>
          <w:rFonts w:ascii="Arial" w:hAnsi="Arial" w:cs="Arial"/>
        </w:rPr>
      </w:pPr>
      <w:r w:rsidRPr="00F85DF9">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85DF9" w:rsidRDefault="00F85DF9" w:rsidP="00F85DF9">
      <w:pPr>
        <w:pStyle w:val="Akapitzlist"/>
        <w:numPr>
          <w:ilvl w:val="0"/>
          <w:numId w:val="36"/>
        </w:numPr>
        <w:spacing w:before="26" w:after="0"/>
        <w:jc w:val="both"/>
        <w:rPr>
          <w:rFonts w:ascii="Arial" w:hAnsi="Arial" w:cs="Arial"/>
        </w:rPr>
      </w:pPr>
      <w:r w:rsidRPr="00F85DF9">
        <w:rPr>
          <w:rFonts w:ascii="Arial" w:hAnsi="Arial" w:cs="Arial"/>
        </w:rPr>
        <w:t xml:space="preserve">Zamawiający nie wzywa do złożenia podmiotowych środków dowodowych, jeżeli może je uzyskać za pomocą bezpłatnych i ogólnodostępnych baz danych, </w:t>
      </w:r>
      <w:r>
        <w:rPr>
          <w:rFonts w:ascii="Arial" w:hAnsi="Arial" w:cs="Arial"/>
        </w:rPr>
        <w:br/>
      </w:r>
      <w:r w:rsidRPr="00F85DF9">
        <w:rPr>
          <w:rFonts w:ascii="Arial" w:hAnsi="Arial" w:cs="Arial"/>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F85DF9" w:rsidRDefault="00F85DF9" w:rsidP="00F85DF9">
      <w:pPr>
        <w:pStyle w:val="Akapitzlist"/>
        <w:spacing w:before="26" w:after="0"/>
        <w:ind w:left="360"/>
        <w:jc w:val="both"/>
        <w:rPr>
          <w:rFonts w:ascii="Arial" w:hAnsi="Arial" w:cs="Arial"/>
        </w:rPr>
      </w:pPr>
    </w:p>
    <w:p w:rsidR="00EB1B5C" w:rsidRDefault="00EB1B5C" w:rsidP="00766606">
      <w:pPr>
        <w:pStyle w:val="Akapitzlist"/>
        <w:numPr>
          <w:ilvl w:val="0"/>
          <w:numId w:val="36"/>
        </w:numPr>
        <w:spacing w:after="0" w:line="240" w:lineRule="auto"/>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BD3EEF" w:rsidRPr="00BD3EEF" w:rsidRDefault="00BD3EEF" w:rsidP="00BD3EEF">
      <w:pPr>
        <w:pStyle w:val="Akapitzlist"/>
        <w:rPr>
          <w:rFonts w:ascii="Arial" w:hAnsi="Arial" w:cs="Arial"/>
        </w:rPr>
      </w:pPr>
    </w:p>
    <w:p w:rsidR="00024C74" w:rsidRDefault="00672AC3" w:rsidP="005715B0">
      <w:pPr>
        <w:pStyle w:val="Akapitzlist"/>
        <w:spacing w:after="0" w:line="240" w:lineRule="auto"/>
        <w:ind w:left="357"/>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3051D8" w:rsidRDefault="003051D8" w:rsidP="005715B0">
      <w:pPr>
        <w:pStyle w:val="Akapitzlist"/>
        <w:spacing w:after="0" w:line="240" w:lineRule="auto"/>
        <w:ind w:left="357"/>
        <w:jc w:val="both"/>
        <w:rPr>
          <w:rFonts w:ascii="Arial" w:eastAsia="Times New Roman" w:hAnsi="Arial" w:cs="Arial"/>
          <w:i/>
          <w:lang w:eastAsia="pl-PL"/>
        </w:rPr>
      </w:pPr>
      <w:bookmarkStart w:id="0" w:name="_GoBack"/>
      <w:bookmarkEnd w:id="0"/>
    </w:p>
    <w:p w:rsidR="00672AC3"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lastRenderedPageBreak/>
        <w:t>WYMAGANIA DOTYCZĄCE WADIUM</w:t>
      </w:r>
    </w:p>
    <w:p w:rsidR="00375BE4" w:rsidRPr="00A76706" w:rsidRDefault="00375BE4" w:rsidP="00375BE4">
      <w:pPr>
        <w:pStyle w:val="Akapitzlist"/>
        <w:tabs>
          <w:tab w:val="left" w:pos="851"/>
        </w:tabs>
        <w:spacing w:after="40"/>
        <w:ind w:left="360"/>
        <w:jc w:val="both"/>
        <w:rPr>
          <w:rFonts w:ascii="Arial" w:eastAsia="Times New Roman" w:hAnsi="Arial" w:cs="Arial"/>
          <w:b/>
          <w:lang w:eastAsia="pl-PL"/>
        </w:rPr>
      </w:pPr>
    </w:p>
    <w:p w:rsidR="00672AC3" w:rsidRDefault="00672AC3" w:rsidP="0076660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9A543D" w:rsidRPr="00BB2BA8" w:rsidRDefault="009A543D" w:rsidP="009A543D">
      <w:pPr>
        <w:pStyle w:val="Akapitzlist"/>
        <w:spacing w:after="0"/>
        <w:ind w:left="360"/>
        <w:jc w:val="both"/>
        <w:rPr>
          <w:rFonts w:ascii="Arial" w:hAnsi="Arial" w:cs="Arial"/>
          <w:b/>
        </w:rPr>
      </w:pPr>
      <w:r w:rsidRPr="00BB2BA8">
        <w:rPr>
          <w:rFonts w:ascii="Arial" w:hAnsi="Arial" w:cs="Arial"/>
          <w:b/>
        </w:rPr>
        <w:t>W ZAKRESIE CZĘŚCI NR 1</w:t>
      </w:r>
      <w:r>
        <w:rPr>
          <w:rFonts w:ascii="Arial" w:hAnsi="Arial" w:cs="Arial"/>
          <w:b/>
        </w:rPr>
        <w:t>:</w:t>
      </w:r>
    </w:p>
    <w:p w:rsidR="009A543D" w:rsidRPr="003E6795" w:rsidRDefault="005E3B43" w:rsidP="009A543D">
      <w:pPr>
        <w:pStyle w:val="Akapitzlist"/>
        <w:numPr>
          <w:ilvl w:val="0"/>
          <w:numId w:val="30"/>
        </w:numPr>
        <w:spacing w:after="0"/>
        <w:jc w:val="both"/>
        <w:rPr>
          <w:rFonts w:ascii="Arial" w:hAnsi="Arial" w:cs="Arial"/>
          <w:b/>
        </w:rPr>
      </w:pPr>
      <w:r>
        <w:rPr>
          <w:rFonts w:ascii="Arial" w:hAnsi="Arial" w:cs="Arial"/>
          <w:b/>
        </w:rPr>
        <w:t>900</w:t>
      </w:r>
      <w:r w:rsidR="009A543D" w:rsidRPr="003E6795">
        <w:rPr>
          <w:rFonts w:ascii="Arial" w:hAnsi="Arial" w:cs="Arial"/>
          <w:b/>
        </w:rPr>
        <w:t xml:space="preserve">,00 zł (słownie: </w:t>
      </w:r>
      <w:r>
        <w:rPr>
          <w:rFonts w:ascii="Arial" w:hAnsi="Arial" w:cs="Arial"/>
          <w:b/>
        </w:rPr>
        <w:t>dziewięćset</w:t>
      </w:r>
      <w:r w:rsidR="009A543D">
        <w:rPr>
          <w:rFonts w:ascii="Arial" w:hAnsi="Arial" w:cs="Arial"/>
          <w:b/>
        </w:rPr>
        <w:t xml:space="preserve"> </w:t>
      </w:r>
      <w:r w:rsidR="009A543D" w:rsidRPr="003E6795">
        <w:rPr>
          <w:rFonts w:ascii="Arial" w:hAnsi="Arial" w:cs="Arial"/>
          <w:b/>
        </w:rPr>
        <w:t>złotych 00 /100)</w:t>
      </w:r>
    </w:p>
    <w:p w:rsidR="009A543D" w:rsidRPr="003E6795" w:rsidRDefault="009A543D" w:rsidP="009A543D">
      <w:pPr>
        <w:pStyle w:val="Akapitzlist"/>
        <w:spacing w:after="0"/>
        <w:ind w:left="360"/>
        <w:rPr>
          <w:rFonts w:ascii="Arial" w:hAnsi="Arial" w:cs="Arial"/>
        </w:rPr>
      </w:pPr>
    </w:p>
    <w:p w:rsidR="009A543D" w:rsidRPr="00BB2BA8" w:rsidRDefault="009A543D" w:rsidP="009A543D">
      <w:pPr>
        <w:pStyle w:val="Akapitzlist"/>
        <w:spacing w:after="0"/>
        <w:ind w:left="360"/>
        <w:jc w:val="both"/>
        <w:rPr>
          <w:rFonts w:ascii="Arial" w:hAnsi="Arial" w:cs="Arial"/>
          <w:b/>
        </w:rPr>
      </w:pPr>
      <w:r>
        <w:rPr>
          <w:rFonts w:ascii="Arial" w:hAnsi="Arial" w:cs="Arial"/>
          <w:b/>
        </w:rPr>
        <w:t>W ZAKRESIE CZĘŚCI NR 2:</w:t>
      </w:r>
    </w:p>
    <w:p w:rsidR="009A543D" w:rsidRPr="00287804" w:rsidRDefault="005E3B43" w:rsidP="009A543D">
      <w:pPr>
        <w:pStyle w:val="Akapitzlist"/>
        <w:numPr>
          <w:ilvl w:val="0"/>
          <w:numId w:val="30"/>
        </w:numPr>
        <w:spacing w:after="0"/>
        <w:jc w:val="both"/>
        <w:rPr>
          <w:rFonts w:ascii="Arial" w:hAnsi="Arial" w:cs="Arial"/>
          <w:b/>
        </w:rPr>
      </w:pPr>
      <w:r>
        <w:rPr>
          <w:rFonts w:ascii="Arial" w:hAnsi="Arial" w:cs="Arial"/>
          <w:b/>
        </w:rPr>
        <w:t>800,00</w:t>
      </w:r>
      <w:r w:rsidR="009A543D" w:rsidRPr="003E6795">
        <w:rPr>
          <w:rFonts w:ascii="Arial" w:hAnsi="Arial" w:cs="Arial"/>
          <w:b/>
        </w:rPr>
        <w:t xml:space="preserve"> zł (słownie: </w:t>
      </w:r>
      <w:r>
        <w:rPr>
          <w:rFonts w:ascii="Arial" w:hAnsi="Arial" w:cs="Arial"/>
          <w:b/>
        </w:rPr>
        <w:t xml:space="preserve">osiemset </w:t>
      </w:r>
      <w:r w:rsidR="009A543D">
        <w:rPr>
          <w:rFonts w:ascii="Arial" w:hAnsi="Arial" w:cs="Arial"/>
          <w:b/>
        </w:rPr>
        <w:t xml:space="preserve"> </w:t>
      </w:r>
      <w:r w:rsidR="009A543D" w:rsidRPr="003E6795">
        <w:rPr>
          <w:rFonts w:ascii="Arial" w:hAnsi="Arial" w:cs="Arial"/>
          <w:b/>
        </w:rPr>
        <w:t>złotych 00 /100)</w:t>
      </w:r>
    </w:p>
    <w:p w:rsidR="00A048EF" w:rsidRDefault="00A048EF" w:rsidP="00375BE4">
      <w:pPr>
        <w:spacing w:after="0"/>
        <w:jc w:val="both"/>
        <w:rPr>
          <w:rFonts w:ascii="Arial" w:hAnsi="Arial" w:cs="Arial"/>
          <w:b/>
          <w:color w:val="FF0000"/>
        </w:rPr>
      </w:pPr>
    </w:p>
    <w:p w:rsidR="005E3B43" w:rsidRPr="00BB2BA8" w:rsidRDefault="005E3B43" w:rsidP="005E3B43">
      <w:pPr>
        <w:pStyle w:val="Akapitzlist"/>
        <w:spacing w:after="0"/>
        <w:ind w:left="360"/>
        <w:jc w:val="both"/>
        <w:rPr>
          <w:rFonts w:ascii="Arial" w:hAnsi="Arial" w:cs="Arial"/>
          <w:b/>
        </w:rPr>
      </w:pPr>
      <w:r>
        <w:rPr>
          <w:rFonts w:ascii="Arial" w:hAnsi="Arial" w:cs="Arial"/>
          <w:b/>
        </w:rPr>
        <w:t>W ZAKRESIE CZĘŚCI NR 3:</w:t>
      </w:r>
    </w:p>
    <w:p w:rsidR="005E3B43" w:rsidRPr="00287804" w:rsidRDefault="005E3B43" w:rsidP="005E3B43">
      <w:pPr>
        <w:pStyle w:val="Akapitzlist"/>
        <w:numPr>
          <w:ilvl w:val="0"/>
          <w:numId w:val="30"/>
        </w:numPr>
        <w:spacing w:after="0"/>
        <w:jc w:val="both"/>
        <w:rPr>
          <w:rFonts w:ascii="Arial" w:hAnsi="Arial" w:cs="Arial"/>
          <w:b/>
        </w:rPr>
      </w:pPr>
      <w:r>
        <w:rPr>
          <w:rFonts w:ascii="Arial" w:hAnsi="Arial" w:cs="Arial"/>
          <w:b/>
        </w:rPr>
        <w:t xml:space="preserve"> 1 800,00</w:t>
      </w:r>
      <w:r w:rsidRPr="003E6795">
        <w:rPr>
          <w:rFonts w:ascii="Arial" w:hAnsi="Arial" w:cs="Arial"/>
          <w:b/>
        </w:rPr>
        <w:t xml:space="preserve"> zł (słownie: </w:t>
      </w:r>
      <w:r>
        <w:rPr>
          <w:rFonts w:ascii="Arial" w:hAnsi="Arial" w:cs="Arial"/>
          <w:b/>
        </w:rPr>
        <w:t xml:space="preserve">jeden tysiąc osiemset  </w:t>
      </w:r>
      <w:r w:rsidRPr="003E6795">
        <w:rPr>
          <w:rFonts w:ascii="Arial" w:hAnsi="Arial" w:cs="Arial"/>
          <w:b/>
        </w:rPr>
        <w:t>złotych 00 /100)</w:t>
      </w:r>
    </w:p>
    <w:p w:rsidR="005E3B43" w:rsidRPr="00375BE4" w:rsidRDefault="005E3B43" w:rsidP="00375BE4">
      <w:pPr>
        <w:spacing w:after="0"/>
        <w:jc w:val="both"/>
        <w:rPr>
          <w:rFonts w:ascii="Arial" w:hAnsi="Arial" w:cs="Arial"/>
          <w:b/>
          <w:color w:val="FF0000"/>
        </w:rPr>
      </w:pPr>
    </w:p>
    <w:p w:rsidR="00672AC3" w:rsidRPr="005E3743" w:rsidRDefault="00672AC3" w:rsidP="0076660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5E3B43" w:rsidRDefault="00672AC3" w:rsidP="005E3B43">
      <w:pPr>
        <w:pStyle w:val="Akapitzlist"/>
        <w:numPr>
          <w:ilvl w:val="0"/>
          <w:numId w:val="15"/>
        </w:numPr>
        <w:spacing w:after="0"/>
        <w:jc w:val="both"/>
        <w:rPr>
          <w:rFonts w:ascii="Arial" w:hAnsi="Arial" w:cs="Arial"/>
          <w:b/>
        </w:rPr>
      </w:pPr>
      <w:r w:rsidRPr="005E3B43">
        <w:rPr>
          <w:rFonts w:ascii="Arial" w:hAnsi="Arial" w:cs="Arial"/>
        </w:rPr>
        <w:t>Wadium wniesione w pieniądzu wpłaca się przelewem z rachunku Wykona</w:t>
      </w:r>
      <w:r w:rsidR="000C6E62" w:rsidRPr="005E3B43">
        <w:rPr>
          <w:rFonts w:ascii="Arial" w:hAnsi="Arial" w:cs="Arial"/>
        </w:rPr>
        <w:t xml:space="preserve">wcy </w:t>
      </w:r>
      <w:r w:rsidRPr="005E3B43">
        <w:rPr>
          <w:rFonts w:ascii="Arial" w:hAnsi="Arial" w:cs="Arial"/>
        </w:rPr>
        <w:t xml:space="preserve">na rachunek bankowy Zamawiającego </w:t>
      </w:r>
      <w:r w:rsidRPr="005E3B43">
        <w:rPr>
          <w:rFonts w:ascii="Arial" w:hAnsi="Arial" w:cs="Arial"/>
          <w:b/>
          <w:u w:val="single"/>
        </w:rPr>
        <w:t>nr konta</w:t>
      </w:r>
      <w:r w:rsidR="000C6E62" w:rsidRPr="005E3B43">
        <w:rPr>
          <w:rFonts w:ascii="Arial" w:hAnsi="Arial" w:cs="Arial"/>
          <w:u w:val="single"/>
        </w:rPr>
        <w:t xml:space="preserve"> </w:t>
      </w:r>
      <w:r w:rsidRPr="005E3B43">
        <w:rPr>
          <w:rFonts w:ascii="Arial" w:hAnsi="Arial" w:cs="Arial"/>
          <w:b/>
          <w:u w:val="single"/>
        </w:rPr>
        <w:t>59 1010 1339 0057 5713 9120 2000</w:t>
      </w:r>
      <w:r w:rsidRPr="005E3B43">
        <w:rPr>
          <w:rFonts w:ascii="Arial" w:hAnsi="Arial" w:cs="Arial"/>
        </w:rPr>
        <w:t xml:space="preserve"> </w:t>
      </w:r>
      <w:r w:rsidRPr="005E3B43">
        <w:rPr>
          <w:rFonts w:ascii="Arial" w:hAnsi="Arial" w:cs="Arial"/>
        </w:rPr>
        <w:br/>
        <w:t>z dopiskiem: „</w:t>
      </w:r>
      <w:r w:rsidRPr="005E3B43">
        <w:rPr>
          <w:rFonts w:ascii="Arial" w:hAnsi="Arial" w:cs="Arial"/>
          <w:b/>
        </w:rPr>
        <w:t xml:space="preserve">Wadium w postępowaniu nr </w:t>
      </w:r>
      <w:r w:rsidR="00375BE4" w:rsidRPr="005E3B43">
        <w:rPr>
          <w:rFonts w:ascii="Arial" w:hAnsi="Arial" w:cs="Arial"/>
          <w:b/>
        </w:rPr>
        <w:t>ZP/TP</w:t>
      </w:r>
      <w:r w:rsidR="00215A0F" w:rsidRPr="005E3B43">
        <w:rPr>
          <w:rFonts w:ascii="Arial" w:hAnsi="Arial" w:cs="Arial"/>
          <w:b/>
        </w:rPr>
        <w:t>/</w:t>
      </w:r>
      <w:r w:rsidR="005E3B43" w:rsidRPr="005E3B43">
        <w:rPr>
          <w:rFonts w:ascii="Arial" w:hAnsi="Arial" w:cs="Arial"/>
          <w:b/>
        </w:rPr>
        <w:t>25</w:t>
      </w:r>
      <w:r w:rsidR="00B63693" w:rsidRPr="005E3B43">
        <w:rPr>
          <w:rFonts w:ascii="Arial" w:hAnsi="Arial" w:cs="Arial"/>
          <w:b/>
        </w:rPr>
        <w:t>/202</w:t>
      </w:r>
      <w:r w:rsidR="004D6B20" w:rsidRPr="005E3B43">
        <w:rPr>
          <w:rFonts w:ascii="Arial" w:hAnsi="Arial" w:cs="Arial"/>
          <w:b/>
        </w:rPr>
        <w:t>1</w:t>
      </w:r>
      <w:r w:rsidRPr="005E3B43">
        <w:rPr>
          <w:rFonts w:ascii="Arial" w:hAnsi="Arial" w:cs="Arial"/>
          <w:b/>
        </w:rPr>
        <w:t xml:space="preserve"> </w:t>
      </w:r>
      <w:r w:rsidRPr="005E3B43">
        <w:rPr>
          <w:rFonts w:ascii="Arial" w:hAnsi="Arial" w:cs="Arial"/>
        </w:rPr>
        <w:t xml:space="preserve">– </w:t>
      </w:r>
      <w:r w:rsidR="005E3B43" w:rsidRPr="007F4930">
        <w:rPr>
          <w:rFonts w:ascii="Arial" w:hAnsi="Arial" w:cs="Arial"/>
          <w:b/>
        </w:rPr>
        <w:t>Robota budowlana w zakresie części ……… „</w:t>
      </w:r>
    </w:p>
    <w:p w:rsidR="005E3B43" w:rsidRPr="007F4930" w:rsidRDefault="005E3B43" w:rsidP="005E3B43">
      <w:pPr>
        <w:pStyle w:val="Akapitzlist"/>
        <w:spacing w:after="0"/>
        <w:ind w:left="360"/>
        <w:jc w:val="both"/>
        <w:rPr>
          <w:rFonts w:ascii="Arial" w:hAnsi="Arial" w:cs="Arial"/>
          <w:b/>
        </w:rPr>
      </w:pPr>
    </w:p>
    <w:p w:rsidR="005424CE" w:rsidRPr="005E3B43" w:rsidRDefault="006E29A3" w:rsidP="00CA5490">
      <w:pPr>
        <w:pStyle w:val="Akapitzlist"/>
        <w:numPr>
          <w:ilvl w:val="0"/>
          <w:numId w:val="15"/>
        </w:numPr>
        <w:spacing w:after="0"/>
        <w:jc w:val="both"/>
        <w:rPr>
          <w:rFonts w:ascii="Arial" w:hAnsi="Arial" w:cs="Arial"/>
          <w:b/>
        </w:rPr>
      </w:pPr>
      <w:r w:rsidRPr="005E3B43">
        <w:rPr>
          <w:rFonts w:ascii="Arial" w:hAnsi="Arial" w:cs="Arial"/>
        </w:rPr>
        <w:t xml:space="preserve">Jeżeli wadium jest wnoszone w formie gwarancji lub poręczenia, o których mowa </w:t>
      </w:r>
      <w:r w:rsidRPr="005E3B43">
        <w:rPr>
          <w:rFonts w:ascii="Arial" w:hAnsi="Arial" w:cs="Arial"/>
        </w:rPr>
        <w:br/>
        <w:t xml:space="preserve">w art. 97 ust. 7 pkt 2-4 ustawy </w:t>
      </w:r>
      <w:proofErr w:type="spellStart"/>
      <w:r w:rsidRPr="005E3B43">
        <w:rPr>
          <w:rFonts w:ascii="Arial" w:hAnsi="Arial" w:cs="Arial"/>
        </w:rPr>
        <w:t>Pzp</w:t>
      </w:r>
      <w:proofErr w:type="spellEnd"/>
      <w:r w:rsidRPr="005E3B43">
        <w:rPr>
          <w:rFonts w:ascii="Arial" w:hAnsi="Arial" w:cs="Arial"/>
        </w:rPr>
        <w:t xml:space="preserve">, Wykonawca przekazuje Zamawiającemu oryginał </w:t>
      </w:r>
      <w:r w:rsidR="004D6B20" w:rsidRPr="005E3B43">
        <w:rPr>
          <w:rFonts w:ascii="Arial" w:hAnsi="Arial" w:cs="Arial"/>
        </w:rPr>
        <w:t>gwarancji</w:t>
      </w:r>
      <w:r w:rsidRPr="005E3B43">
        <w:rPr>
          <w:rFonts w:ascii="Arial" w:hAnsi="Arial" w:cs="Arial"/>
        </w:rPr>
        <w:t xml:space="preserve"> lub poręczenia w postaci elektronicznej.</w:t>
      </w:r>
    </w:p>
    <w:p w:rsidR="00E02B8E" w:rsidRPr="00E02B8E" w:rsidRDefault="00E02B8E" w:rsidP="00E02B8E">
      <w:pPr>
        <w:spacing w:after="0"/>
        <w:jc w:val="both"/>
        <w:rPr>
          <w:rFonts w:ascii="Arial" w:hAnsi="Arial" w:cs="Arial"/>
          <w:b/>
        </w:rPr>
      </w:pPr>
    </w:p>
    <w:p w:rsidR="00672AC3" w:rsidRPr="005715B0" w:rsidRDefault="00672AC3" w:rsidP="00766606">
      <w:pPr>
        <w:pStyle w:val="Akapitzlist"/>
        <w:numPr>
          <w:ilvl w:val="0"/>
          <w:numId w:val="15"/>
        </w:numPr>
        <w:spacing w:after="0"/>
        <w:jc w:val="both"/>
        <w:rPr>
          <w:rFonts w:ascii="Arial" w:hAnsi="Arial" w:cs="Arial"/>
          <w:color w:val="FF0000"/>
          <w:u w:val="single"/>
        </w:rPr>
      </w:pPr>
      <w:r w:rsidRPr="00360295">
        <w:rPr>
          <w:rFonts w:ascii="Arial" w:hAnsi="Arial" w:cs="Arial"/>
          <w:b/>
        </w:rPr>
        <w:t>Prawidłowo złożone wadium</w:t>
      </w:r>
      <w:r w:rsidRPr="00360295">
        <w:rPr>
          <w:rFonts w:ascii="Arial" w:hAnsi="Arial" w:cs="Arial"/>
        </w:rPr>
        <w:t xml:space="preserve"> wnosi się przed upływem terminu składania ofert tj. </w:t>
      </w:r>
      <w:r w:rsidRPr="002628B4">
        <w:rPr>
          <w:rFonts w:ascii="Arial" w:hAnsi="Arial" w:cs="Arial"/>
        </w:rPr>
        <w:t xml:space="preserve">do </w:t>
      </w:r>
      <w:r w:rsidR="005715B0" w:rsidRPr="005715B0">
        <w:rPr>
          <w:rFonts w:ascii="Arial" w:hAnsi="Arial" w:cs="Arial"/>
          <w:b/>
          <w:u w:val="single"/>
        </w:rPr>
        <w:t>19</w:t>
      </w:r>
      <w:r w:rsidR="005E3B43" w:rsidRPr="005715B0">
        <w:rPr>
          <w:rFonts w:ascii="Arial" w:hAnsi="Arial" w:cs="Arial"/>
          <w:b/>
          <w:u w:val="single"/>
        </w:rPr>
        <w:t>.07</w:t>
      </w:r>
      <w:r w:rsidR="002825C9" w:rsidRPr="005715B0">
        <w:rPr>
          <w:rFonts w:ascii="Arial" w:hAnsi="Arial" w:cs="Arial"/>
          <w:b/>
          <w:u w:val="single"/>
        </w:rPr>
        <w:t>.</w:t>
      </w:r>
      <w:r w:rsidR="0079021E" w:rsidRPr="005715B0">
        <w:rPr>
          <w:rFonts w:ascii="Arial" w:hAnsi="Arial" w:cs="Arial"/>
          <w:b/>
          <w:u w:val="single"/>
        </w:rPr>
        <w:t>2021r.</w:t>
      </w:r>
      <w:r w:rsidR="00F537C2" w:rsidRPr="005715B0">
        <w:rPr>
          <w:rFonts w:ascii="Arial" w:hAnsi="Arial" w:cs="Arial"/>
          <w:u w:val="single"/>
        </w:rPr>
        <w:t xml:space="preserve"> </w:t>
      </w:r>
      <w:r w:rsidR="00F537C2" w:rsidRPr="005715B0">
        <w:rPr>
          <w:rFonts w:ascii="Arial" w:hAnsi="Arial" w:cs="Arial"/>
          <w:b/>
          <w:u w:val="single"/>
        </w:rPr>
        <w:t>do godz.: 10:</w:t>
      </w:r>
      <w:r w:rsidRPr="005715B0">
        <w:rPr>
          <w:rFonts w:ascii="Arial" w:hAnsi="Arial" w:cs="Arial"/>
          <w:b/>
          <w:u w:val="single"/>
        </w:rPr>
        <w:t>00.</w:t>
      </w:r>
      <w:r w:rsidRPr="005715B0">
        <w:rPr>
          <w:rFonts w:ascii="Arial" w:hAnsi="Arial" w:cs="Arial"/>
          <w:u w:val="single"/>
        </w:rPr>
        <w:t xml:space="preserve"> </w:t>
      </w:r>
    </w:p>
    <w:p w:rsidR="009826BA" w:rsidRPr="009826BA" w:rsidRDefault="009826BA" w:rsidP="009826BA">
      <w:pPr>
        <w:pStyle w:val="Akapitzlist"/>
        <w:rPr>
          <w:rFonts w:ascii="Arial" w:hAnsi="Arial" w:cs="Arial"/>
        </w:rPr>
      </w:pPr>
    </w:p>
    <w:p w:rsidR="009826BA" w:rsidRDefault="009826BA" w:rsidP="0076660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9826BA">
      <w:pPr>
        <w:pStyle w:val="Akapitzlist"/>
        <w:spacing w:after="0"/>
        <w:ind w:left="360"/>
        <w:jc w:val="both"/>
        <w:rPr>
          <w:rFonts w:ascii="Arial" w:hAnsi="Arial" w:cs="Arial"/>
        </w:rPr>
      </w:pPr>
    </w:p>
    <w:p w:rsidR="00375BE4" w:rsidRPr="00E02B8E" w:rsidRDefault="009826BA" w:rsidP="00375BE4">
      <w:pPr>
        <w:pStyle w:val="Akapitzlist"/>
        <w:numPr>
          <w:ilvl w:val="0"/>
          <w:numId w:val="15"/>
        </w:numPr>
        <w:spacing w:after="0"/>
        <w:jc w:val="both"/>
        <w:rPr>
          <w:rFonts w:ascii="Arial" w:hAnsi="Arial" w:cs="Arial"/>
        </w:rPr>
      </w:pPr>
      <w:r w:rsidRPr="00E02B8E">
        <w:rPr>
          <w:rFonts w:ascii="Arial" w:hAnsi="Arial" w:cs="Arial"/>
          <w:szCs w:val="20"/>
          <w:u w:val="single"/>
        </w:rPr>
        <w:t xml:space="preserve">Oryginał dokumentu potwierdzającego wniesienie wadium w formie innej niż pieniądz Wykonawca składa </w:t>
      </w:r>
      <w:r w:rsidRPr="00E02B8E">
        <w:rPr>
          <w:rFonts w:ascii="Arial" w:hAnsi="Arial" w:cs="Arial"/>
          <w:b/>
          <w:szCs w:val="20"/>
          <w:u w:val="single"/>
        </w:rPr>
        <w:t>w postaci  elektroniczne</w:t>
      </w:r>
      <w:r w:rsidR="009310F3" w:rsidRPr="00E02B8E">
        <w:rPr>
          <w:rFonts w:ascii="Arial" w:hAnsi="Arial" w:cs="Arial"/>
          <w:b/>
          <w:szCs w:val="20"/>
          <w:u w:val="single"/>
        </w:rPr>
        <w:t>j</w:t>
      </w:r>
      <w:r w:rsidRPr="00E02B8E">
        <w:rPr>
          <w:rFonts w:ascii="Arial" w:hAnsi="Arial" w:cs="Arial"/>
          <w:b/>
          <w:szCs w:val="20"/>
          <w:u w:val="single"/>
        </w:rPr>
        <w:t xml:space="preserve"> </w:t>
      </w:r>
      <w:r w:rsidR="00424158">
        <w:rPr>
          <w:rFonts w:ascii="Arial" w:hAnsi="Arial" w:cs="Arial"/>
          <w:b/>
          <w:szCs w:val="20"/>
          <w:u w:val="single"/>
        </w:rPr>
        <w:t>opatrzonej</w:t>
      </w:r>
      <w:r w:rsidR="00AE21A9" w:rsidRPr="00E02B8E">
        <w:rPr>
          <w:rFonts w:ascii="Arial" w:hAnsi="Arial" w:cs="Arial"/>
          <w:b/>
          <w:szCs w:val="20"/>
          <w:u w:val="single"/>
        </w:rPr>
        <w:t xml:space="preserve"> kwalifikowanym podpisem elektronicznym lub podpisem zaufanym lub podpisem osobistym</w:t>
      </w:r>
      <w:r w:rsidRPr="00E02B8E">
        <w:rPr>
          <w:rFonts w:ascii="Arial" w:hAnsi="Arial" w:cs="Arial"/>
          <w:b/>
          <w:szCs w:val="20"/>
          <w:u w:val="single"/>
        </w:rPr>
        <w:t xml:space="preserve"> </w:t>
      </w:r>
      <w:r w:rsidR="00E02B8E">
        <w:rPr>
          <w:rFonts w:ascii="Arial" w:hAnsi="Arial" w:cs="Arial"/>
          <w:b/>
          <w:szCs w:val="20"/>
          <w:u w:val="single"/>
        </w:rPr>
        <w:t>wraz z ofertą.</w:t>
      </w:r>
    </w:p>
    <w:p w:rsidR="00E02B8E" w:rsidRPr="00E02B8E" w:rsidRDefault="00E02B8E" w:rsidP="00E02B8E">
      <w:pPr>
        <w:spacing w:after="0"/>
        <w:jc w:val="both"/>
        <w:rPr>
          <w:rFonts w:ascii="Arial" w:hAnsi="Arial" w:cs="Arial"/>
        </w:rPr>
      </w:pPr>
    </w:p>
    <w:p w:rsidR="00672AC3" w:rsidRPr="005E3743" w:rsidRDefault="00672AC3" w:rsidP="0076660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lastRenderedPageBreak/>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66606">
      <w:pPr>
        <w:numPr>
          <w:ilvl w:val="0"/>
          <w:numId w:val="22"/>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66606">
      <w:pPr>
        <w:numPr>
          <w:ilvl w:val="0"/>
          <w:numId w:val="22"/>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66606">
      <w:pPr>
        <w:numPr>
          <w:ilvl w:val="0"/>
          <w:numId w:val="22"/>
        </w:numPr>
        <w:suppressAutoHyphens/>
        <w:spacing w:after="0" w:line="240" w:lineRule="auto"/>
        <w:ind w:left="851"/>
        <w:jc w:val="both"/>
        <w:rPr>
          <w:rFonts w:ascii="Arial" w:hAnsi="Arial" w:cs="Arial"/>
        </w:rPr>
      </w:pPr>
      <w:r w:rsidRPr="004216FD">
        <w:rPr>
          <w:rFonts w:ascii="Arial" w:hAnsi="Arial" w:cs="Arial"/>
          <w:lang w:val="x-none"/>
        </w:rPr>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76660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A76706" w:rsidRPr="00077BE2" w:rsidRDefault="00672AC3" w:rsidP="00077BE2">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6D44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6D4468"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551868">
      <w:pPr>
        <w:spacing w:before="120" w:after="0" w:line="240" w:lineRule="auto"/>
        <w:ind w:left="567"/>
        <w:jc w:val="both"/>
        <w:rPr>
          <w:rFonts w:ascii="Arial" w:hAnsi="Arial" w:cs="Arial"/>
          <w:lang w:val="x-none"/>
        </w:rPr>
      </w:pPr>
    </w:p>
    <w:p w:rsidR="005518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375BE4" w:rsidRPr="004216FD" w:rsidRDefault="00375BE4" w:rsidP="00375BE4">
      <w:pPr>
        <w:pStyle w:val="Akapitzlist"/>
        <w:spacing w:after="0"/>
        <w:ind w:left="36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lastRenderedPageBreak/>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375BE4" w:rsidRDefault="00375BE4" w:rsidP="00375BE4">
      <w:pPr>
        <w:spacing w:after="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375BE4" w:rsidRPr="00375BE4" w:rsidRDefault="00375BE4" w:rsidP="00375BE4">
      <w:pPr>
        <w:spacing w:after="0"/>
        <w:jc w:val="both"/>
        <w:rPr>
          <w:rFonts w:ascii="Arial" w:hAnsi="Arial" w:cs="Arial"/>
        </w:rPr>
      </w:pPr>
    </w:p>
    <w:p w:rsidR="00F537C2" w:rsidRPr="00862603" w:rsidRDefault="00280982" w:rsidP="00F537C2">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Default="00280982" w:rsidP="00BA3547">
      <w:pPr>
        <w:pStyle w:val="Akapitzlist"/>
        <w:numPr>
          <w:ilvl w:val="0"/>
          <w:numId w:val="64"/>
        </w:numPr>
        <w:tabs>
          <w:tab w:val="left" w:pos="1134"/>
        </w:tabs>
        <w:spacing w:before="26" w:after="0"/>
        <w:ind w:left="709" w:firstLine="0"/>
        <w:jc w:val="both"/>
        <w:rPr>
          <w:rFonts w:ascii="Arial" w:hAnsi="Arial" w:cs="Arial"/>
        </w:rPr>
      </w:pPr>
      <w:r w:rsidRPr="00375BE4">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375BE4" w:rsidRDefault="00F537C2" w:rsidP="00F537C2">
      <w:pPr>
        <w:pStyle w:val="Akapitzlist"/>
        <w:tabs>
          <w:tab w:val="left" w:pos="1134"/>
        </w:tabs>
        <w:spacing w:before="26" w:after="0"/>
        <w:ind w:left="709"/>
        <w:jc w:val="both"/>
        <w:rPr>
          <w:rFonts w:ascii="Arial" w:hAnsi="Arial" w:cs="Arial"/>
        </w:rPr>
      </w:pPr>
    </w:p>
    <w:p w:rsidR="00280982" w:rsidRPr="004216FD" w:rsidRDefault="00280982" w:rsidP="00BA3547">
      <w:pPr>
        <w:pStyle w:val="Akapitzlist"/>
        <w:numPr>
          <w:ilvl w:val="0"/>
          <w:numId w:val="64"/>
        </w:numPr>
        <w:tabs>
          <w:tab w:val="left" w:pos="1134"/>
        </w:tabs>
        <w:spacing w:before="26" w:after="0"/>
        <w:ind w:left="709" w:firstLine="0"/>
        <w:jc w:val="both"/>
        <w:rPr>
          <w:rFonts w:ascii="Arial" w:hAnsi="Arial" w:cs="Arial"/>
        </w:rPr>
      </w:pPr>
      <w:r w:rsidRPr="004216FD">
        <w:rPr>
          <w:rFonts w:ascii="Arial" w:hAnsi="Arial" w:cs="Arial"/>
        </w:rPr>
        <w:t xml:space="preserve"> wykonawca, którego oferta została wybrana:</w:t>
      </w:r>
    </w:p>
    <w:p w:rsidR="00280982" w:rsidRPr="00375BE4" w:rsidRDefault="00280982" w:rsidP="00BA3547">
      <w:pPr>
        <w:pStyle w:val="Akapitzlist"/>
        <w:numPr>
          <w:ilvl w:val="0"/>
          <w:numId w:val="65"/>
        </w:numPr>
        <w:spacing w:after="0"/>
        <w:jc w:val="both"/>
        <w:rPr>
          <w:rFonts w:ascii="Arial" w:hAnsi="Arial" w:cs="Arial"/>
        </w:rPr>
      </w:pPr>
      <w:r w:rsidRPr="00375BE4">
        <w:rPr>
          <w:rFonts w:ascii="Arial" w:hAnsi="Arial" w:cs="Arial"/>
        </w:rPr>
        <w:t>odmówił podpisania umowy w sprawie zamówienia publicznego na warunkach określonych w ofercie,</w:t>
      </w:r>
    </w:p>
    <w:p w:rsidR="00280982" w:rsidRDefault="00280982" w:rsidP="00BA3547">
      <w:pPr>
        <w:pStyle w:val="Akapitzlist"/>
        <w:numPr>
          <w:ilvl w:val="0"/>
          <w:numId w:val="65"/>
        </w:numPr>
        <w:spacing w:after="0"/>
        <w:jc w:val="both"/>
        <w:rPr>
          <w:rFonts w:ascii="Arial" w:hAnsi="Arial" w:cs="Arial"/>
        </w:rPr>
      </w:pPr>
      <w:r w:rsidRPr="004216FD">
        <w:rPr>
          <w:rFonts w:ascii="Arial" w:hAnsi="Arial" w:cs="Arial"/>
        </w:rPr>
        <w:t>nie wniósł wymaganego zabezpieczenia należytego wykonania umowy;</w:t>
      </w:r>
    </w:p>
    <w:p w:rsidR="00F537C2" w:rsidRPr="004216FD" w:rsidRDefault="00F537C2" w:rsidP="00F537C2">
      <w:pPr>
        <w:pStyle w:val="Akapitzlist"/>
        <w:spacing w:after="0"/>
        <w:ind w:left="1466"/>
        <w:jc w:val="both"/>
        <w:rPr>
          <w:rFonts w:ascii="Arial" w:hAnsi="Arial" w:cs="Arial"/>
        </w:rPr>
      </w:pPr>
    </w:p>
    <w:p w:rsidR="003C484D" w:rsidRDefault="00280982" w:rsidP="00BA3547">
      <w:pPr>
        <w:pStyle w:val="Akapitzlist"/>
        <w:numPr>
          <w:ilvl w:val="0"/>
          <w:numId w:val="64"/>
        </w:numPr>
        <w:tabs>
          <w:tab w:val="left" w:pos="1134"/>
        </w:tabs>
        <w:spacing w:before="26" w:after="0"/>
        <w:ind w:left="709" w:firstLine="0"/>
        <w:jc w:val="both"/>
        <w:rPr>
          <w:rFonts w:ascii="Arial" w:hAnsi="Arial" w:cs="Arial"/>
        </w:rPr>
      </w:pPr>
      <w:r w:rsidRPr="004216FD">
        <w:rPr>
          <w:rFonts w:ascii="Arial" w:hAnsi="Arial" w:cs="Arial"/>
        </w:rPr>
        <w:t>zawarcie umowy w sprawie zamówienia publicznego stało się niemożliwe z przyczyn leżących po stronie wykonawcy, którego oferta została wybrana.</w:t>
      </w:r>
    </w:p>
    <w:p w:rsidR="00F537C2" w:rsidRPr="00F34657" w:rsidRDefault="00F537C2" w:rsidP="00F34657">
      <w:pPr>
        <w:tabs>
          <w:tab w:val="left" w:pos="1134"/>
        </w:tabs>
        <w:spacing w:before="26" w:after="0"/>
        <w:jc w:val="both"/>
        <w:rPr>
          <w:rFonts w:ascii="Arial" w:hAnsi="Arial" w:cs="Arial"/>
        </w:rPr>
      </w:pPr>
    </w:p>
    <w:p w:rsidR="00F81EAF" w:rsidRDefault="00F81EAF" w:rsidP="00610DE2">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B12ED5" w:rsidRPr="004216FD" w:rsidRDefault="00551868" w:rsidP="00766606">
      <w:pPr>
        <w:pStyle w:val="Akapitzlist"/>
        <w:numPr>
          <w:ilvl w:val="0"/>
          <w:numId w:val="18"/>
        </w:numPr>
        <w:spacing w:after="0"/>
        <w:jc w:val="both"/>
        <w:rPr>
          <w:rFonts w:ascii="Arial" w:hAnsi="Arial" w:cs="Arial"/>
          <w:b/>
        </w:rPr>
      </w:pPr>
      <w:r w:rsidRPr="004216FD">
        <w:rPr>
          <w:rFonts w:ascii="Arial" w:hAnsi="Arial" w:cs="Arial"/>
        </w:rPr>
        <w:t xml:space="preserve">Wykonawca jest związany ofertą </w:t>
      </w:r>
      <w:r w:rsidRPr="002628B4">
        <w:rPr>
          <w:rFonts w:ascii="Arial" w:hAnsi="Arial" w:cs="Arial"/>
        </w:rPr>
        <w:t xml:space="preserve">do dnia </w:t>
      </w:r>
      <w:r w:rsidR="00FC265A">
        <w:rPr>
          <w:rFonts w:ascii="Arial" w:hAnsi="Arial" w:cs="Arial"/>
          <w:b/>
        </w:rPr>
        <w:t>17.08</w:t>
      </w:r>
      <w:r w:rsidR="002628B4" w:rsidRPr="002628B4">
        <w:rPr>
          <w:rFonts w:ascii="Arial" w:hAnsi="Arial" w:cs="Arial"/>
          <w:b/>
        </w:rPr>
        <w:t>.</w:t>
      </w:r>
      <w:r w:rsidR="0079021E" w:rsidRPr="002628B4">
        <w:rPr>
          <w:rFonts w:ascii="Arial" w:hAnsi="Arial" w:cs="Arial"/>
          <w:b/>
        </w:rPr>
        <w:t>2021r</w:t>
      </w:r>
      <w:r w:rsidR="0079021E" w:rsidRPr="002628B4">
        <w:rPr>
          <w:rFonts w:ascii="Arial" w:hAnsi="Arial" w:cs="Arial"/>
        </w:rPr>
        <w:t>,</w:t>
      </w:r>
      <w:r w:rsidRPr="002628B4">
        <w:rPr>
          <w:rFonts w:ascii="Arial" w:hAnsi="Arial" w:cs="Arial"/>
        </w:rPr>
        <w:t xml:space="preserve"> jednak </w:t>
      </w:r>
      <w:r w:rsidRPr="004216FD">
        <w:rPr>
          <w:rFonts w:ascii="Arial" w:hAnsi="Arial" w:cs="Arial"/>
        </w:rPr>
        <w:t xml:space="preserve">nie dłużej niż 30 dni od dnia upływu terminu składania ofert, przy czym pierwszym dniem terminu związania ofertą jest dzień, w którym upływa termin składania ofert. </w:t>
      </w:r>
    </w:p>
    <w:p w:rsidR="00551868" w:rsidRPr="004216FD" w:rsidRDefault="00551868" w:rsidP="00551868">
      <w:pPr>
        <w:pStyle w:val="Akapitzlist"/>
        <w:spacing w:after="0"/>
        <w:ind w:left="360"/>
        <w:jc w:val="both"/>
        <w:rPr>
          <w:rFonts w:ascii="Arial" w:hAnsi="Arial" w:cs="Arial"/>
          <w:b/>
        </w:rPr>
      </w:pPr>
    </w:p>
    <w:p w:rsidR="00612528" w:rsidRPr="009A0D83" w:rsidRDefault="00612528" w:rsidP="00612528">
      <w:pPr>
        <w:pStyle w:val="Akapitzlist"/>
        <w:numPr>
          <w:ilvl w:val="0"/>
          <w:numId w:val="18"/>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E3361F" w:rsidRPr="00E3361F" w:rsidRDefault="00E3361F" w:rsidP="00E3361F">
      <w:pPr>
        <w:spacing w:after="0"/>
        <w:jc w:val="both"/>
        <w:rPr>
          <w:rFonts w:ascii="Arial" w:hAnsi="Arial" w:cs="Arial"/>
        </w:rPr>
      </w:pPr>
    </w:p>
    <w:p w:rsidR="00E3361F" w:rsidRPr="00E3361F" w:rsidRDefault="00E3361F" w:rsidP="00E3361F">
      <w:pPr>
        <w:pStyle w:val="Akapitzlist"/>
        <w:numPr>
          <w:ilvl w:val="0"/>
          <w:numId w:val="18"/>
        </w:numPr>
        <w:spacing w:before="26" w:after="0"/>
        <w:jc w:val="both"/>
        <w:rPr>
          <w:rFonts w:ascii="Arial" w:hAnsi="Arial" w:cs="Arial"/>
        </w:rPr>
      </w:pPr>
      <w:r w:rsidRPr="00E3361F">
        <w:rPr>
          <w:rFonts w:ascii="Arial" w:hAnsi="Arial" w:cs="Arial"/>
          <w:color w:val="000000"/>
        </w:rPr>
        <w:t>Przedłużenie terminu związania ofertą, o którym mowa w ust. 2, wymaga złożenia przez wykonawcę pisemnego oświadczenia o wyrażeniu zgody na przedłużenie terminu związania ofertą.</w:t>
      </w:r>
    </w:p>
    <w:p w:rsidR="00551868" w:rsidRPr="004216FD" w:rsidRDefault="00551868" w:rsidP="00551868">
      <w:pPr>
        <w:pStyle w:val="Akapitzlist"/>
        <w:spacing w:after="0"/>
        <w:ind w:left="360"/>
        <w:jc w:val="both"/>
        <w:rPr>
          <w:rFonts w:ascii="Arial" w:hAnsi="Arial" w:cs="Arial"/>
        </w:rPr>
      </w:pPr>
    </w:p>
    <w:p w:rsidR="00551868" w:rsidRPr="004216FD" w:rsidRDefault="00551868" w:rsidP="00766606">
      <w:pPr>
        <w:pStyle w:val="Akapitzlist"/>
        <w:numPr>
          <w:ilvl w:val="0"/>
          <w:numId w:val="18"/>
        </w:numPr>
        <w:spacing w:after="0"/>
        <w:jc w:val="both"/>
        <w:rPr>
          <w:rFonts w:ascii="Arial" w:hAnsi="Arial" w:cs="Arial"/>
        </w:rPr>
      </w:pPr>
      <w:r w:rsidRPr="004216FD">
        <w:rPr>
          <w:rFonts w:ascii="Arial" w:hAnsi="Arial" w:cs="Arial"/>
        </w:rPr>
        <w:t xml:space="preserve">W przypadku gdy zamawiający żąda wniesienia wadium, przedłużenie terminu związania ofertą, o którym mowa w ust. 2, następuje wraz z przedłużeniem okresu </w:t>
      </w:r>
      <w:r w:rsidRPr="004216FD">
        <w:rPr>
          <w:rFonts w:ascii="Arial" w:hAnsi="Arial" w:cs="Arial"/>
        </w:rPr>
        <w:lastRenderedPageBreak/>
        <w:t>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81EAF" w:rsidRPr="00D3229C" w:rsidRDefault="00F81EAF" w:rsidP="0076660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E3361F" w:rsidRPr="00D3229C" w:rsidRDefault="00E3361F" w:rsidP="00610DE2">
      <w:pPr>
        <w:pStyle w:val="Tekstpodstawowy"/>
        <w:spacing w:after="0"/>
        <w:rPr>
          <w:lang w:eastAsia="ar-SA"/>
        </w:rPr>
      </w:pPr>
    </w:p>
    <w:p w:rsidR="00F81EAF" w:rsidRDefault="00F81EAF" w:rsidP="00610DE2">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DD2AF1">
      <w:pPr>
        <w:pStyle w:val="Akapitzlist"/>
        <w:spacing w:after="0"/>
        <w:ind w:left="360"/>
        <w:rPr>
          <w:rFonts w:ascii="Arial" w:hAnsi="Arial" w:cs="Arial"/>
          <w:b/>
        </w:rPr>
      </w:pPr>
    </w:p>
    <w:p w:rsidR="00375BE4" w:rsidRPr="00375BE4" w:rsidRDefault="00375BE4"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375BE4" w:rsidRDefault="00375BE4" w:rsidP="00375BE4">
      <w:pPr>
        <w:pStyle w:val="Akapitzlist"/>
        <w:autoSpaceDE w:val="0"/>
        <w:autoSpaceDN w:val="0"/>
        <w:adjustRightInd w:val="0"/>
        <w:spacing w:after="0" w:line="240" w:lineRule="auto"/>
        <w:jc w:val="both"/>
        <w:rPr>
          <w:rFonts w:ascii="Arial" w:hAnsi="Arial" w:cs="Arial"/>
          <w:color w:val="000000"/>
        </w:rPr>
      </w:pPr>
    </w:p>
    <w:p w:rsidR="008A6536"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WZ oświadczenia 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 xml:space="preserve">oraz dotyczące PODWYKONAWCÓW, składane są </w:t>
      </w:r>
      <w:r w:rsidR="00805805">
        <w:rPr>
          <w:rFonts w:ascii="Arial" w:hAnsi="Arial" w:cs="Arial"/>
          <w:color w:val="000000"/>
        </w:rPr>
        <w:br/>
      </w:r>
      <w:r w:rsidRPr="00DD2AF1">
        <w:rPr>
          <w:rFonts w:ascii="Arial" w:hAnsi="Arial" w:cs="Arial"/>
          <w:color w:val="000000"/>
        </w:rPr>
        <w:t>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Pr="004216FD" w:rsidRDefault="00DD2AF1" w:rsidP="00805805">
      <w:pPr>
        <w:autoSpaceDE w:val="0"/>
        <w:autoSpaceDN w:val="0"/>
        <w:adjustRightInd w:val="0"/>
        <w:spacing w:after="0" w:line="240" w:lineRule="auto"/>
        <w:ind w:left="708"/>
        <w:jc w:val="both"/>
        <w:rPr>
          <w:rFonts w:ascii="Arial" w:hAnsi="Arial" w:cs="Arial"/>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w:t>
      </w:r>
      <w:r w:rsidR="00805805" w:rsidRPr="004216FD">
        <w:rPr>
          <w:rFonts w:ascii="Arial" w:hAnsi="Arial" w:cs="Arial"/>
        </w:rPr>
        <w:br/>
      </w:r>
      <w:r w:rsidRPr="004216FD">
        <w:rPr>
          <w:rFonts w:ascii="Arial" w:hAnsi="Arial" w:cs="Arial"/>
        </w:rPr>
        <w:t>z oryginałem następuje 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 xml:space="preserve"> przez osobę/osoby upoważnioną/upoważnione. </w:t>
      </w:r>
    </w:p>
    <w:p w:rsidR="00805805" w:rsidRPr="004216FD" w:rsidRDefault="00805805" w:rsidP="00805805">
      <w:pPr>
        <w:autoSpaceDE w:val="0"/>
        <w:autoSpaceDN w:val="0"/>
        <w:adjustRightInd w:val="0"/>
        <w:spacing w:after="0" w:line="240" w:lineRule="auto"/>
        <w:ind w:left="708"/>
        <w:jc w:val="both"/>
        <w:rPr>
          <w:rFonts w:ascii="Arial" w:hAnsi="Arial" w:cs="Arial"/>
        </w:rPr>
      </w:pPr>
    </w:p>
    <w:p w:rsidR="00805805" w:rsidRPr="004216FD" w:rsidRDefault="00805805" w:rsidP="00805805">
      <w:pPr>
        <w:autoSpaceDE w:val="0"/>
        <w:autoSpaceDN w:val="0"/>
        <w:adjustRightInd w:val="0"/>
        <w:spacing w:after="0" w:line="240" w:lineRule="auto"/>
        <w:ind w:left="708"/>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8F63D0">
      <w:pPr>
        <w:pStyle w:val="Akapitzlist"/>
        <w:spacing w:after="0"/>
        <w:ind w:left="360"/>
        <w:jc w:val="both"/>
        <w:rPr>
          <w:rFonts w:ascii="Arial" w:hAnsi="Arial" w:cs="Arial"/>
          <w:b/>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766606">
      <w:pPr>
        <w:pStyle w:val="Default"/>
        <w:numPr>
          <w:ilvl w:val="0"/>
          <w:numId w:val="39"/>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66606">
      <w:pPr>
        <w:pStyle w:val="Default"/>
        <w:numPr>
          <w:ilvl w:val="0"/>
          <w:numId w:val="39"/>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766606">
      <w:pPr>
        <w:pStyle w:val="Default"/>
        <w:numPr>
          <w:ilvl w:val="0"/>
          <w:numId w:val="39"/>
        </w:numPr>
        <w:spacing w:after="14"/>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Default="00E10BF4" w:rsidP="00766606">
      <w:pPr>
        <w:pStyle w:val="Akapitzlist"/>
        <w:numPr>
          <w:ilvl w:val="0"/>
          <w:numId w:val="38"/>
        </w:numPr>
        <w:autoSpaceDE w:val="0"/>
        <w:autoSpaceDN w:val="0"/>
        <w:adjustRightInd w:val="0"/>
        <w:spacing w:after="0" w:line="240" w:lineRule="auto"/>
        <w:jc w:val="both"/>
        <w:rPr>
          <w:rFonts w:ascii="Arial" w:hAnsi="Arial" w:cs="Arial"/>
        </w:rPr>
      </w:pPr>
      <w:r w:rsidRPr="00E10BF4">
        <w:rPr>
          <w:rFonts w:ascii="Arial" w:hAnsi="Arial" w:cs="Arial"/>
        </w:rPr>
        <w:t xml:space="preserve">Oferta musi zawierać </w:t>
      </w:r>
      <w:r w:rsidR="004E613A">
        <w:rPr>
          <w:rFonts w:ascii="Arial" w:hAnsi="Arial" w:cs="Arial"/>
        </w:rPr>
        <w:t>oświadczenia i dokumenty określone w Rozdziale XII pkt 4</w:t>
      </w:r>
      <w:r w:rsidR="00547367">
        <w:rPr>
          <w:rFonts w:ascii="Arial" w:hAnsi="Arial" w:cs="Arial"/>
        </w:rPr>
        <w:t>.</w:t>
      </w:r>
    </w:p>
    <w:p w:rsidR="008A6536" w:rsidRPr="00E10BF4" w:rsidRDefault="008A6536" w:rsidP="008A6536">
      <w:pPr>
        <w:pStyle w:val="Akapitzlist"/>
        <w:autoSpaceDE w:val="0"/>
        <w:autoSpaceDN w:val="0"/>
        <w:adjustRightInd w:val="0"/>
        <w:spacing w:after="0" w:line="240" w:lineRule="auto"/>
        <w:jc w:val="both"/>
        <w:rPr>
          <w:rFonts w:ascii="Arial" w:hAnsi="Arial" w:cs="Aria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9E0ACF">
        <w:rPr>
          <w:rFonts w:ascii="Arial" w:eastAsia="Times New Roman" w:hAnsi="Arial" w:cs="Arial"/>
          <w:lang w:eastAsia="pl-PL"/>
        </w:rPr>
        <w:br/>
      </w:r>
      <w:r w:rsidRPr="004216FD">
        <w:rPr>
          <w:rFonts w:ascii="Arial" w:eastAsia="Times New Roman" w:hAnsi="Arial" w:cs="Arial"/>
          <w:lang w:eastAsia="pl-PL"/>
        </w:rPr>
        <w:t>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5"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D86C02" w:rsidP="00DA2C67">
      <w:pPr>
        <w:spacing w:after="0" w:line="240" w:lineRule="auto"/>
        <w:ind w:left="720"/>
        <w:jc w:val="both"/>
        <w:rPr>
          <w:rFonts w:ascii="Arial" w:eastAsia="Times New Roman" w:hAnsi="Arial" w:cs="Arial"/>
          <w:sz w:val="24"/>
          <w:szCs w:val="24"/>
          <w:lang w:eastAsia="pl-PL"/>
        </w:rPr>
      </w:pPr>
      <w:hyperlink r:id="rId26"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8F63D0">
      <w:pPr>
        <w:pStyle w:val="Akapitzlist"/>
        <w:spacing w:after="0"/>
        <w:ind w:left="360"/>
        <w:jc w:val="both"/>
        <w:rPr>
          <w:rFonts w:ascii="Arial" w:hAnsi="Arial" w:cs="Arial"/>
          <w:b/>
        </w:rPr>
      </w:pPr>
    </w:p>
    <w:p w:rsidR="00DD2AF1" w:rsidRPr="00EF7B47" w:rsidRDefault="00291A4F" w:rsidP="00766606">
      <w:pPr>
        <w:pStyle w:val="Akapitzlist"/>
        <w:numPr>
          <w:ilvl w:val="0"/>
          <w:numId w:val="38"/>
        </w:numPr>
        <w:autoSpaceDE w:val="0"/>
        <w:autoSpaceDN w:val="0"/>
        <w:adjustRightInd w:val="0"/>
        <w:spacing w:after="0" w:line="240" w:lineRule="auto"/>
        <w:jc w:val="both"/>
        <w:rPr>
          <w:rFonts w:ascii="Arial" w:hAnsi="Arial" w:cs="Arial"/>
        </w:rPr>
      </w:pPr>
      <w:r w:rsidRPr="00B8274B">
        <w:rPr>
          <w:rFonts w:ascii="Arial" w:hAnsi="Arial" w:cs="Arial"/>
          <w:b/>
        </w:rPr>
        <w:t xml:space="preserve">Wykonawca ma prawo złożyć tylko jedną OFERTĘ na każdą z </w:t>
      </w:r>
      <w:r>
        <w:rPr>
          <w:rFonts w:ascii="Arial" w:hAnsi="Arial" w:cs="Arial"/>
          <w:b/>
        </w:rPr>
        <w:t>3 (trzech</w:t>
      </w:r>
      <w:r w:rsidRPr="00B8274B">
        <w:rPr>
          <w:rFonts w:ascii="Arial" w:hAnsi="Arial" w:cs="Arial"/>
          <w:b/>
        </w:rPr>
        <w:t>) CZĘŚCI - wyszczególnionych w Szczegółowym opisie przedmiotu zamówienia</w:t>
      </w:r>
      <w:r w:rsidR="00DD2AF1" w:rsidRPr="00DD2AF1">
        <w:rPr>
          <w:rFonts w:ascii="Arial" w:hAnsi="Arial" w:cs="Arial"/>
        </w:rPr>
        <w:t xml:space="preserve">. Złożenie większej liczby ofert lub oferty zawierającej propozycje wariantowe spowoduje odrzucenie wszystkich </w:t>
      </w:r>
      <w:r w:rsidR="00DD2AF1"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7"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xml:space="preserve">, </w:t>
      </w:r>
      <w:r w:rsidR="009E0ACF">
        <w:rPr>
          <w:rFonts w:ascii="Arial" w:hAnsi="Arial" w:cs="Arial"/>
          <w:color w:val="000000"/>
          <w:sz w:val="22"/>
          <w:szCs w:val="22"/>
        </w:rPr>
        <w:br/>
      </w:r>
      <w:r w:rsidRPr="0058630F">
        <w:rPr>
          <w:rFonts w:ascii="Arial" w:hAnsi="Arial" w:cs="Arial"/>
          <w:color w:val="000000"/>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9E0ACF">
        <w:rPr>
          <w:rFonts w:ascii="Arial" w:hAnsi="Arial" w:cs="Arial"/>
          <w:color w:val="000000"/>
          <w:sz w:val="22"/>
          <w:szCs w:val="22"/>
        </w:rPr>
        <w:br/>
      </w:r>
      <w:r w:rsidRPr="0058630F">
        <w:rPr>
          <w:rFonts w:ascii="Arial" w:hAnsi="Arial" w:cs="Arial"/>
          <w:color w:val="000000"/>
          <w:sz w:val="22"/>
          <w:szCs w:val="22"/>
        </w:rPr>
        <w:t>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8"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w:t>
      </w:r>
      <w:r w:rsidRPr="0058630F">
        <w:rPr>
          <w:rFonts w:ascii="Arial" w:hAnsi="Arial" w:cs="Arial"/>
          <w:color w:val="000000"/>
          <w:sz w:val="22"/>
          <w:szCs w:val="22"/>
        </w:rPr>
        <w:lastRenderedPageBreak/>
        <w:t xml:space="preserve">„Instrukcje dla Wykonawców" na stronie internetowej pod adresem: </w:t>
      </w:r>
      <w:hyperlink r:id="rId30"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E23390" w:rsidRDefault="00DD2AF1" w:rsidP="00DD2AF1">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9E0ACF">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WZ dopuszczono inaczej. W przypadku załączenia dokumentów sporządzonych w innym języku niż dopuszczony, WYKONAWCA zobowiązany jest załączyć tłumaczenie na język polski.</w:t>
      </w:r>
    </w:p>
    <w:p w:rsidR="00E23390" w:rsidRPr="00E23390" w:rsidRDefault="00E23390" w:rsidP="00E23390">
      <w:pPr>
        <w:pStyle w:val="Akapitzlist"/>
        <w:rPr>
          <w:rFonts w:ascii="Arial" w:hAnsi="Arial" w:cs="Arial"/>
          <w:color w:val="000000"/>
        </w:rPr>
      </w:pPr>
    </w:p>
    <w:p w:rsidR="00DD2AF1" w:rsidRPr="00862603" w:rsidRDefault="00DD2AF1" w:rsidP="00E23390">
      <w:pPr>
        <w:pStyle w:val="Akapitzlist"/>
        <w:autoSpaceDE w:val="0"/>
        <w:autoSpaceDN w:val="0"/>
        <w:adjustRightInd w:val="0"/>
        <w:spacing w:after="0" w:line="240" w:lineRule="auto"/>
        <w:jc w:val="both"/>
        <w:rPr>
          <w:rFonts w:ascii="Arial" w:hAnsi="Arial" w:cs="Arial"/>
          <w:color w:val="000000"/>
        </w:rPr>
      </w:pPr>
    </w:p>
    <w:p w:rsidR="00A66202" w:rsidRPr="004216FD" w:rsidRDefault="00A66202"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9E0ACF">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766606">
      <w:pPr>
        <w:pStyle w:val="Akapitzlist"/>
        <w:numPr>
          <w:ilvl w:val="0"/>
          <w:numId w:val="38"/>
        </w:numPr>
        <w:autoSpaceDE w:val="0"/>
        <w:autoSpaceDN w:val="0"/>
        <w:adjustRightInd w:val="0"/>
        <w:spacing w:after="0" w:line="240" w:lineRule="auto"/>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B67DDC" w:rsidRDefault="00DD2AF1" w:rsidP="0058630F">
      <w:pPr>
        <w:pStyle w:val="Akapitzlist"/>
        <w:autoSpaceDE w:val="0"/>
        <w:autoSpaceDN w:val="0"/>
        <w:adjustRightInd w:val="0"/>
        <w:spacing w:after="0" w:line="240" w:lineRule="auto"/>
        <w:jc w:val="both"/>
        <w:rPr>
          <w:rFonts w:ascii="Arial" w:hAnsi="Arial" w:cs="Arial"/>
        </w:rPr>
      </w:pP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A66202" w:rsidRPr="00A66202" w:rsidRDefault="00A66202" w:rsidP="00A66202">
      <w:pPr>
        <w:pStyle w:val="Akapitzlist"/>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 </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024C74" w:rsidRPr="00294E6F" w:rsidRDefault="00024C74" w:rsidP="00024C74">
      <w:pPr>
        <w:pStyle w:val="Akapitzlist"/>
        <w:autoSpaceDE w:val="0"/>
        <w:autoSpaceDN w:val="0"/>
        <w:adjustRightInd w:val="0"/>
        <w:spacing w:after="0" w:line="240" w:lineRule="auto"/>
        <w:jc w:val="both"/>
        <w:rPr>
          <w:rFonts w:ascii="Arial" w:hAnsi="Arial" w:cs="Arial"/>
        </w:rPr>
      </w:pPr>
    </w:p>
    <w:p w:rsidR="00C12E34" w:rsidRPr="00294E6F" w:rsidRDefault="00C12E34" w:rsidP="00766606">
      <w:pPr>
        <w:pStyle w:val="Tekstpodstawowy22"/>
        <w:numPr>
          <w:ilvl w:val="0"/>
          <w:numId w:val="38"/>
        </w:numPr>
        <w:rPr>
          <w:rFonts w:ascii="Arial" w:hAnsi="Arial" w:cs="Arial"/>
          <w:b w:val="0"/>
          <w:sz w:val="22"/>
          <w:szCs w:val="22"/>
          <w:u w:val="none"/>
          <w:lang w:val="pl-PL"/>
        </w:rPr>
      </w:pPr>
      <w:r w:rsidRPr="00294E6F">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w:t>
      </w:r>
      <w:r w:rsidRPr="00294E6F">
        <w:rPr>
          <w:rFonts w:ascii="Arial" w:hAnsi="Arial" w:cs="Arial"/>
          <w:b w:val="0"/>
          <w:sz w:val="22"/>
          <w:szCs w:val="22"/>
          <w:u w:val="none"/>
          <w:lang w:val="pl-PL"/>
        </w:rPr>
        <w:lastRenderedPageBreak/>
        <w:t>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t>
      </w:r>
      <w:r w:rsidR="009E0ACF">
        <w:rPr>
          <w:rFonts w:ascii="Arial" w:hAnsi="Arial" w:cs="Arial"/>
          <w:color w:val="000000"/>
        </w:rPr>
        <w:br/>
      </w:r>
      <w:r w:rsidRPr="00DD2AF1">
        <w:rPr>
          <w:rFonts w:ascii="Arial" w:hAnsi="Arial" w:cs="Arial"/>
          <w:color w:val="000000"/>
        </w:rPr>
        <w:t xml:space="preserve">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4D6B20" w:rsidRDefault="00DD2AF1" w:rsidP="00862603">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CA5490">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9E0ACF">
        <w:rPr>
          <w:rFonts w:ascii="Arial" w:hAnsi="Arial" w:cs="Arial"/>
          <w:color w:val="000000"/>
        </w:rPr>
        <w:br/>
      </w:r>
      <w:r w:rsidRPr="00DD2AF1">
        <w:rPr>
          <w:rFonts w:ascii="Arial" w:hAnsi="Arial" w:cs="Arial"/>
          <w:color w:val="000000"/>
        </w:rPr>
        <w:t xml:space="preserve">w swojej ofercie informacje stanowiące tajemnicę przedsiębiorstwa </w:t>
      </w:r>
      <w:r w:rsidR="009E0ACF">
        <w:rPr>
          <w:rFonts w:ascii="Arial" w:hAnsi="Arial" w:cs="Arial"/>
          <w:color w:val="000000"/>
        </w:rPr>
        <w:br/>
      </w:r>
      <w:r w:rsidRPr="00DD2AF1">
        <w:rPr>
          <w:rFonts w:ascii="Arial" w:hAnsi="Arial" w:cs="Arial"/>
          <w:color w:val="000000"/>
        </w:rPr>
        <w:t xml:space="preserve">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Pr>
          <w:rFonts w:ascii="Arial" w:hAnsi="Arial" w:cs="Arial"/>
          <w:color w:val="000000"/>
        </w:rPr>
        <w:t>222</w:t>
      </w:r>
      <w:r w:rsidRPr="00DD2AF1">
        <w:rPr>
          <w:rFonts w:ascii="Arial" w:hAnsi="Arial" w:cs="Arial"/>
          <w:color w:val="000000"/>
        </w:rPr>
        <w:t xml:space="preserve"> ust. </w:t>
      </w:r>
      <w:r w:rsidR="00B339DB">
        <w:rPr>
          <w:rFonts w:ascii="Arial" w:hAnsi="Arial" w:cs="Arial"/>
          <w:color w:val="000000"/>
        </w:rPr>
        <w:t>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766606">
      <w:pPr>
        <w:pStyle w:val="Akapitzlist"/>
        <w:numPr>
          <w:ilvl w:val="0"/>
          <w:numId w:val="38"/>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t>
      </w:r>
      <w:r w:rsidR="009E0ACF">
        <w:rPr>
          <w:rFonts w:ascii="Arial" w:hAnsi="Arial" w:cs="Arial"/>
          <w:color w:val="000000"/>
        </w:rPr>
        <w:br/>
      </w:r>
      <w:r>
        <w:rPr>
          <w:rFonts w:ascii="Arial" w:hAnsi="Arial" w:cs="Arial"/>
          <w:color w:val="000000"/>
        </w:rPr>
        <w:t xml:space="preserve">w odpowiednim polu przeznaczonym na zamieszczenie tajemnicy przedsiębiorstwa na platformie zakupowej </w:t>
      </w:r>
      <w:hyperlink r:id="rId31"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 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w:t>
      </w:r>
      <w:r>
        <w:rPr>
          <w:rStyle w:val="Hipercze"/>
          <w:rFonts w:ascii="Arial" w:hAnsi="Arial" w:cs="Arial"/>
          <w:bCs/>
          <w:color w:val="auto"/>
          <w:u w:val="none"/>
        </w:rPr>
        <w:lastRenderedPageBreak/>
        <w:t xml:space="preserve">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024C74"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24C74" w:rsidRPr="00024C74" w:rsidRDefault="00024C74" w:rsidP="00024C74">
      <w:pPr>
        <w:autoSpaceDE w:val="0"/>
        <w:autoSpaceDN w:val="0"/>
        <w:adjustRightInd w:val="0"/>
        <w:spacing w:after="0" w:line="240" w:lineRule="auto"/>
        <w:jc w:val="both"/>
        <w:rPr>
          <w:rFonts w:ascii="Arial" w:hAnsi="Arial" w:cs="Arial"/>
          <w:bCs/>
          <w:lang w:eastAsia="pl-PL"/>
        </w:rPr>
      </w:pPr>
    </w:p>
    <w:p w:rsidR="00091A7B" w:rsidRPr="00B1716A"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DD2AF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2"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79021E">
        <w:rPr>
          <w:rFonts w:ascii="Arial" w:hAnsi="Arial" w:cs="Arial"/>
          <w:b/>
          <w:bCs/>
        </w:rPr>
        <w:t>do dnia</w:t>
      </w:r>
      <w:r w:rsidR="0079021E" w:rsidRPr="0079021E">
        <w:rPr>
          <w:rFonts w:ascii="Arial" w:hAnsi="Arial" w:cs="Arial"/>
          <w:b/>
          <w:bCs/>
        </w:rPr>
        <w:t xml:space="preserve"> </w:t>
      </w:r>
      <w:r w:rsidR="00FC265A">
        <w:rPr>
          <w:rFonts w:ascii="Arial" w:hAnsi="Arial" w:cs="Arial"/>
          <w:b/>
          <w:bCs/>
        </w:rPr>
        <w:t>19.</w:t>
      </w:r>
      <w:r w:rsidR="00291A4F">
        <w:rPr>
          <w:rFonts w:ascii="Arial" w:hAnsi="Arial" w:cs="Arial"/>
          <w:b/>
          <w:bCs/>
        </w:rPr>
        <w:t>07</w:t>
      </w:r>
      <w:r w:rsidR="00741453">
        <w:rPr>
          <w:rFonts w:ascii="Arial" w:hAnsi="Arial" w:cs="Arial"/>
          <w:b/>
          <w:bCs/>
        </w:rPr>
        <w:t>.</w:t>
      </w:r>
      <w:r w:rsidR="00034CB4" w:rsidRPr="0079021E">
        <w:rPr>
          <w:rFonts w:ascii="Arial" w:hAnsi="Arial" w:cs="Arial"/>
          <w:b/>
          <w:bCs/>
        </w:rPr>
        <w:t>2021</w:t>
      </w:r>
      <w:r w:rsidR="002825C9">
        <w:rPr>
          <w:rFonts w:ascii="Arial" w:hAnsi="Arial" w:cs="Arial"/>
          <w:b/>
          <w:bCs/>
        </w:rPr>
        <w:t xml:space="preserve"> r.</w:t>
      </w:r>
      <w:r w:rsidRPr="0079021E">
        <w:rPr>
          <w:rFonts w:ascii="Arial" w:hAnsi="Arial" w:cs="Arial"/>
          <w:b/>
          <w:bCs/>
        </w:rPr>
        <w:t xml:space="preserve"> </w:t>
      </w:r>
      <w:r w:rsidRPr="00DD2AF1">
        <w:rPr>
          <w:rFonts w:ascii="Arial" w:hAnsi="Arial" w:cs="Arial"/>
          <w:b/>
          <w:bCs/>
          <w:color w:val="000000"/>
        </w:rPr>
        <w:t xml:space="preserve">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8A6536">
        <w:rPr>
          <w:rFonts w:ascii="Arial" w:hAnsi="Arial" w:cs="Arial"/>
          <w:b/>
          <w:color w:val="000000"/>
        </w:rPr>
        <w:t>Oferta lub wniosek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2A5375">
      <w:pPr>
        <w:spacing w:after="0" w:line="240" w:lineRule="auto"/>
        <w:jc w:val="both"/>
        <w:rPr>
          <w:rFonts w:ascii="Arial" w:hAnsi="Arial" w:cs="Arial"/>
          <w:color w:val="000000"/>
        </w:rPr>
      </w:pPr>
    </w:p>
    <w:p w:rsidR="002A5375" w:rsidRDefault="00DD2AF1" w:rsidP="002A5375">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3"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p>
    <w:p w:rsidR="00024C74" w:rsidRPr="00024C74" w:rsidRDefault="00024C74" w:rsidP="00024C74">
      <w:pPr>
        <w:spacing w:after="0" w:line="240" w:lineRule="auto"/>
        <w:jc w:val="both"/>
        <w:rPr>
          <w:rFonts w:ascii="Arial" w:hAnsi="Arial" w:cs="Arial"/>
          <w:color w:val="000000"/>
        </w:rPr>
      </w:pPr>
    </w:p>
    <w:p w:rsidR="002A5375" w:rsidRPr="00B5737F" w:rsidRDefault="00077BE2" w:rsidP="00766606">
      <w:pPr>
        <w:pStyle w:val="Akapitzlist"/>
        <w:numPr>
          <w:ilvl w:val="0"/>
          <w:numId w:val="40"/>
        </w:numPr>
        <w:spacing w:after="0" w:line="240" w:lineRule="auto"/>
        <w:jc w:val="both"/>
        <w:rPr>
          <w:rFonts w:ascii="Arial" w:hAnsi="Arial" w:cs="Arial"/>
        </w:rPr>
      </w:pPr>
      <w:r w:rsidRPr="00077BE2">
        <w:rPr>
          <w:rFonts w:ascii="Arial" w:hAnsi="Arial" w:cs="Arial"/>
          <w:b/>
        </w:rPr>
        <w:t xml:space="preserve">KOMISYJNE OTWARCIE OFERT </w:t>
      </w:r>
      <w:r w:rsidR="00DD2AF1" w:rsidRPr="00B5737F">
        <w:rPr>
          <w:rFonts w:ascii="Arial" w:hAnsi="Arial" w:cs="Arial"/>
        </w:rPr>
        <w:t xml:space="preserve">nastąpi </w:t>
      </w:r>
      <w:r w:rsidR="00C12E34" w:rsidRPr="00B5737F">
        <w:rPr>
          <w:rFonts w:ascii="Arial" w:hAnsi="Arial" w:cs="Arial"/>
        </w:rPr>
        <w:t>niezwłocznie po upływie terminu składania ofert, tj</w:t>
      </w:r>
      <w:r w:rsidR="00C12E34" w:rsidRPr="0079021E">
        <w:rPr>
          <w:rFonts w:ascii="Arial" w:hAnsi="Arial" w:cs="Arial"/>
        </w:rPr>
        <w:t xml:space="preserve">.: </w:t>
      </w:r>
      <w:r w:rsidR="00FC265A">
        <w:rPr>
          <w:rFonts w:ascii="Arial" w:hAnsi="Arial" w:cs="Arial"/>
          <w:b/>
          <w:bCs/>
        </w:rPr>
        <w:t>19</w:t>
      </w:r>
      <w:r w:rsidR="005E3B43">
        <w:rPr>
          <w:rFonts w:ascii="Arial" w:hAnsi="Arial" w:cs="Arial"/>
          <w:b/>
          <w:bCs/>
        </w:rPr>
        <w:t>.07</w:t>
      </w:r>
      <w:r w:rsidR="00741453">
        <w:rPr>
          <w:rFonts w:ascii="Arial" w:hAnsi="Arial" w:cs="Arial"/>
          <w:b/>
          <w:bCs/>
        </w:rPr>
        <w:t>.</w:t>
      </w:r>
      <w:r w:rsidR="00034CB4" w:rsidRPr="0079021E">
        <w:rPr>
          <w:rFonts w:ascii="Arial" w:hAnsi="Arial" w:cs="Arial"/>
          <w:b/>
          <w:bCs/>
        </w:rPr>
        <w:t>2021</w:t>
      </w:r>
      <w:r w:rsidR="0079021E" w:rsidRPr="0079021E">
        <w:rPr>
          <w:rFonts w:ascii="Arial" w:hAnsi="Arial" w:cs="Arial"/>
          <w:b/>
          <w:bCs/>
        </w:rPr>
        <w:t>r.</w:t>
      </w:r>
      <w:r w:rsidR="00DD2AF1" w:rsidRPr="0079021E">
        <w:rPr>
          <w:rFonts w:ascii="Arial" w:hAnsi="Arial" w:cs="Arial"/>
          <w:b/>
          <w:bCs/>
        </w:rPr>
        <w:t xml:space="preserve"> </w:t>
      </w:r>
      <w:r w:rsidR="00DD2AF1" w:rsidRPr="00B5737F">
        <w:rPr>
          <w:rFonts w:ascii="Arial" w:hAnsi="Arial" w:cs="Arial"/>
          <w:b/>
          <w:bCs/>
        </w:rPr>
        <w:t xml:space="preserve">o godzinie </w:t>
      </w:r>
      <w:r w:rsidR="00D1008B">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nie później niż następnego dnia po dniu, w którym upłynął termin składania ofert</w:t>
      </w:r>
      <w:r w:rsidR="004D6B20" w:rsidRPr="00B5737F">
        <w:rPr>
          <w:rFonts w:ascii="Arial" w:hAnsi="Arial" w:cs="Arial"/>
          <w:b/>
          <w:bCs/>
        </w:rPr>
        <w:t>,</w:t>
      </w:r>
      <w:r w:rsidR="00DD2AF1"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 xml:space="preserve">Zamość, ul. Wojska Polskiego 2F – budynek nr </w:t>
      </w:r>
      <w:r>
        <w:rPr>
          <w:rFonts w:ascii="Arial" w:hAnsi="Arial" w:cs="Arial"/>
          <w:b/>
        </w:rPr>
        <w:t>34</w:t>
      </w:r>
      <w:r w:rsidR="002A5375" w:rsidRPr="00B5737F">
        <w:rPr>
          <w:rFonts w:ascii="Arial" w:hAnsi="Arial" w:cs="Arial"/>
          <w:b/>
        </w:rPr>
        <w:t xml:space="preserve"> pokój nr 2</w:t>
      </w:r>
      <w:r w:rsidR="00DD2AF1" w:rsidRPr="00B5737F">
        <w:rPr>
          <w:rFonts w:ascii="Arial" w:hAnsi="Arial" w:cs="Arial"/>
          <w:b/>
        </w:rPr>
        <w:t>.</w:t>
      </w:r>
      <w:r w:rsidR="00DD2AF1" w:rsidRPr="00B5737F">
        <w:rPr>
          <w:rFonts w:ascii="Arial" w:hAnsi="Arial" w:cs="Arial"/>
        </w:rPr>
        <w:t xml:space="preserve"> Oferty zostaną odszyfrowane i otwarte za pośrednictwem Platformy. </w:t>
      </w:r>
    </w:p>
    <w:p w:rsidR="00DD2AF1" w:rsidRPr="00B5737F" w:rsidRDefault="00DD2AF1" w:rsidP="002A5375">
      <w:pPr>
        <w:spacing w:after="0" w:line="240" w:lineRule="auto"/>
        <w:jc w:val="both"/>
        <w:rPr>
          <w:rFonts w:ascii="Arial" w:hAnsi="Arial" w:cs="Arial"/>
        </w:rPr>
      </w:pPr>
      <w:r w:rsidRPr="00B5737F">
        <w:rPr>
          <w:rFonts w:ascii="Arial" w:hAnsi="Arial" w:cs="Arial"/>
        </w:rPr>
        <w:t xml:space="preserve"> </w:t>
      </w:r>
    </w:p>
    <w:p w:rsidR="0058630F" w:rsidRPr="005E3B43" w:rsidRDefault="00A22CA2" w:rsidP="0058630F">
      <w:pPr>
        <w:pStyle w:val="Akapitzlist"/>
        <w:numPr>
          <w:ilvl w:val="0"/>
          <w:numId w:val="40"/>
        </w:numPr>
        <w:spacing w:after="0" w:line="240" w:lineRule="auto"/>
        <w:jc w:val="both"/>
        <w:rPr>
          <w:rFonts w:ascii="Arial" w:hAnsi="Arial" w:cs="Arial"/>
        </w:rPr>
      </w:pPr>
      <w:r w:rsidRPr="00B5737F">
        <w:rPr>
          <w:rFonts w:ascii="Arial" w:hAnsi="Arial" w:cs="Arial"/>
        </w:rPr>
        <w:t>Wykonawca po upływie terminu do składania ofert nie może wycofać złożonej oferty.</w:t>
      </w:r>
    </w:p>
    <w:p w:rsidR="00CB1A78" w:rsidRPr="00B5737F" w:rsidRDefault="00C12E34"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56DD7" w:rsidP="00CB1A78">
      <w:pPr>
        <w:pStyle w:val="Akapitzlist"/>
        <w:spacing w:after="0" w:line="240" w:lineRule="auto"/>
        <w:jc w:val="both"/>
        <w:rPr>
          <w:rFonts w:ascii="Arial" w:hAnsi="Arial" w:cs="Arial"/>
        </w:rPr>
      </w:pPr>
      <w:r>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b/>
        </w:rPr>
      </w:pPr>
      <w:r w:rsidRPr="00B5737F">
        <w:rPr>
          <w:rFonts w:ascii="Arial" w:hAnsi="Arial" w:cs="Arial"/>
        </w:rPr>
        <w:lastRenderedPageBreak/>
        <w:t>Zamawiający poinformuje o zmianie terminu otwarcia ofert na stronie internetowej prowadzonego postępowania</w:t>
      </w:r>
      <w:r w:rsidRPr="00B5737F">
        <w:rPr>
          <w:rFonts w:ascii="Arial" w:hAnsi="Arial" w:cs="Arial"/>
          <w:b/>
        </w:rPr>
        <w:t xml:space="preserve">. </w:t>
      </w:r>
    </w:p>
    <w:p w:rsidR="00A22CA2" w:rsidRPr="00077BE2" w:rsidRDefault="00A22CA2" w:rsidP="00077BE2">
      <w:pPr>
        <w:rPr>
          <w:rFonts w:ascii="Arial" w:hAnsi="Arial" w:cs="Arial"/>
        </w:rPr>
      </w:pPr>
    </w:p>
    <w:p w:rsidR="00DA2C67" w:rsidRPr="00B5737F" w:rsidRDefault="00CB1A78" w:rsidP="00766606">
      <w:pPr>
        <w:pStyle w:val="Akapitzlist"/>
        <w:numPr>
          <w:ilvl w:val="0"/>
          <w:numId w:val="40"/>
        </w:numPr>
        <w:spacing w:after="0" w:line="240" w:lineRule="auto"/>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766606">
      <w:pPr>
        <w:pStyle w:val="Akapitzlist"/>
        <w:numPr>
          <w:ilvl w:val="0"/>
          <w:numId w:val="40"/>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0A4D17">
      <w:pPr>
        <w:pStyle w:val="Akapitzlist"/>
        <w:numPr>
          <w:ilvl w:val="0"/>
          <w:numId w:val="53"/>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CB1A78" w:rsidRPr="00024C74" w:rsidRDefault="00DA2C67" w:rsidP="00024C74">
      <w:pPr>
        <w:shd w:val="clear" w:color="auto" w:fill="FFFFFF"/>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4"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sekcji ,,Komunikaty” .</w:t>
      </w: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9E0ACF">
        <w:rPr>
          <w:rFonts w:ascii="Arial" w:hAnsi="Arial" w:cs="Arial"/>
          <w:color w:val="000000"/>
        </w:rPr>
        <w:br/>
      </w:r>
      <w:r w:rsidRPr="00DD2AF1">
        <w:rPr>
          <w:rFonts w:ascii="Arial" w:hAnsi="Arial" w:cs="Arial"/>
          <w:color w:val="000000"/>
        </w:rPr>
        <w:t xml:space="preserve">w sekcji „Komunikaty” na stronie danego postępowania. </w:t>
      </w:r>
    </w:p>
    <w:p w:rsidR="00862603" w:rsidRPr="00862603" w:rsidRDefault="00862603" w:rsidP="00862603">
      <w:pPr>
        <w:spacing w:after="0" w:line="240" w:lineRule="auto"/>
        <w:jc w:val="both"/>
        <w:rPr>
          <w:rFonts w:ascii="Arial" w:hAnsi="Arial" w:cs="Arial"/>
          <w:color w:val="000000"/>
        </w:rPr>
      </w:pPr>
    </w:p>
    <w:p w:rsidR="00DA2C67" w:rsidRPr="00FC5333" w:rsidRDefault="00DA2C67" w:rsidP="00FC5333">
      <w:pPr>
        <w:spacing w:after="0" w:line="240" w:lineRule="auto"/>
        <w:jc w:val="both"/>
        <w:rPr>
          <w:rFonts w:ascii="Arial" w:hAnsi="Arial" w:cs="Arial"/>
          <w:color w:val="000000"/>
        </w:rPr>
      </w:pPr>
    </w:p>
    <w:p w:rsidR="00514FFB" w:rsidRDefault="00514FFB" w:rsidP="00343CC0">
      <w:pPr>
        <w:pStyle w:val="Akapitzlist"/>
        <w:numPr>
          <w:ilvl w:val="0"/>
          <w:numId w:val="1"/>
        </w:numPr>
        <w:spacing w:after="0"/>
        <w:jc w:val="both"/>
        <w:rPr>
          <w:rFonts w:ascii="Arial" w:hAnsi="Arial" w:cs="Arial"/>
          <w:b/>
        </w:rPr>
      </w:pPr>
      <w:r>
        <w:rPr>
          <w:rFonts w:ascii="Arial" w:hAnsi="Arial" w:cs="Arial"/>
          <w:b/>
        </w:rPr>
        <w:t>OPIS SPOSOBU OBLICZANIA CENY –</w:t>
      </w:r>
    </w:p>
    <w:p w:rsidR="002A5375" w:rsidRDefault="002A5375" w:rsidP="002A5375">
      <w:pPr>
        <w:pStyle w:val="Akapitzlist"/>
        <w:spacing w:after="0"/>
        <w:ind w:left="360"/>
        <w:jc w:val="both"/>
        <w:rPr>
          <w:rFonts w:ascii="Arial" w:hAnsi="Arial" w:cs="Arial"/>
          <w:b/>
        </w:rPr>
      </w:pPr>
    </w:p>
    <w:p w:rsidR="00FC5333" w:rsidRPr="0057333A" w:rsidRDefault="00FC5333" w:rsidP="00BA3547">
      <w:pPr>
        <w:pStyle w:val="Akapitzlist"/>
        <w:numPr>
          <w:ilvl w:val="0"/>
          <w:numId w:val="66"/>
        </w:numPr>
        <w:tabs>
          <w:tab w:val="left" w:pos="3855"/>
        </w:tabs>
        <w:spacing w:after="0" w:line="240" w:lineRule="auto"/>
        <w:jc w:val="both"/>
        <w:rPr>
          <w:rFonts w:ascii="Arial" w:hAnsi="Arial" w:cs="Arial"/>
          <w:b/>
          <w:color w:val="008000"/>
        </w:rPr>
      </w:pPr>
      <w:r w:rsidRPr="0054381C">
        <w:rPr>
          <w:rFonts w:ascii="Arial" w:hAnsi="Arial" w:cs="Arial"/>
          <w:b/>
        </w:rPr>
        <w:t xml:space="preserve">Ustalenia ceny ofertowej na wykonanie robót należy dokonać w oparciu </w:t>
      </w:r>
      <w:r>
        <w:rPr>
          <w:rFonts w:ascii="Arial" w:hAnsi="Arial" w:cs="Arial"/>
          <w:b/>
        </w:rPr>
        <w:br/>
      </w:r>
      <w:r w:rsidRPr="0054381C">
        <w:rPr>
          <w:rFonts w:ascii="Arial" w:hAnsi="Arial" w:cs="Arial"/>
          <w:b/>
        </w:rPr>
        <w:t xml:space="preserve">o Specyfikacje Techniczne Wykonania i Odbioru Robót oraz pomocniczo </w:t>
      </w:r>
      <w:r>
        <w:rPr>
          <w:rFonts w:ascii="Arial" w:hAnsi="Arial" w:cs="Arial"/>
          <w:b/>
        </w:rPr>
        <w:br/>
      </w:r>
      <w:r w:rsidRPr="0054381C">
        <w:rPr>
          <w:rFonts w:ascii="Arial" w:hAnsi="Arial" w:cs="Arial"/>
          <w:b/>
        </w:rPr>
        <w:t>o Przedmiar</w:t>
      </w:r>
      <w:r>
        <w:rPr>
          <w:rFonts w:ascii="Arial" w:hAnsi="Arial" w:cs="Arial"/>
          <w:b/>
        </w:rPr>
        <w:t>y</w:t>
      </w:r>
      <w:r w:rsidRPr="0054381C">
        <w:rPr>
          <w:rFonts w:ascii="Arial" w:hAnsi="Arial" w:cs="Arial"/>
          <w:b/>
        </w:rPr>
        <w:t xml:space="preserve"> robót – stanowiąc</w:t>
      </w:r>
      <w:r>
        <w:rPr>
          <w:rFonts w:ascii="Arial" w:hAnsi="Arial" w:cs="Arial"/>
          <w:b/>
        </w:rPr>
        <w:t xml:space="preserve">e załączniki do niniejszej SWZ – </w:t>
      </w:r>
      <w:r w:rsidRPr="00F4167A">
        <w:rPr>
          <w:rFonts w:ascii="Arial" w:hAnsi="Arial" w:cs="Arial"/>
          <w:b/>
        </w:rPr>
        <w:t>przy czym Wykonawca zobowiązany</w:t>
      </w:r>
      <w:r>
        <w:rPr>
          <w:rFonts w:ascii="Arial" w:hAnsi="Arial" w:cs="Arial"/>
          <w:b/>
        </w:rPr>
        <w:t xml:space="preserve"> jest uwzględnić w cenie oferty wszystkie koszty związane z wykonaniem przedmiotu zamówienia, w tym między innymi: </w:t>
      </w:r>
      <w:r w:rsidRPr="00F4167A">
        <w:rPr>
          <w:rFonts w:ascii="Arial" w:hAnsi="Arial" w:cs="Arial"/>
          <w:b/>
        </w:rPr>
        <w:t>koszty zatrudnienia</w:t>
      </w:r>
      <w:r w:rsidRPr="00F4167A">
        <w:rPr>
          <w:rFonts w:ascii="Arial" w:eastAsia="Calibri" w:hAnsi="Arial" w:cs="Arial"/>
          <w:b/>
        </w:rPr>
        <w:t xml:space="preserve"> </w:t>
      </w:r>
      <w:r w:rsidRPr="00F4167A">
        <w:rPr>
          <w:rFonts w:ascii="Arial" w:hAnsi="Arial" w:cs="Arial"/>
          <w:b/>
        </w:rPr>
        <w:t>pracowników wykonujących czynności wyszczególnione przez Zam</w:t>
      </w:r>
      <w:r>
        <w:rPr>
          <w:rFonts w:ascii="Arial" w:hAnsi="Arial" w:cs="Arial"/>
          <w:b/>
        </w:rPr>
        <w:t>awiającego w Rozdziale III S</w:t>
      </w:r>
      <w:r w:rsidRPr="00F4167A">
        <w:rPr>
          <w:rFonts w:ascii="Arial" w:hAnsi="Arial" w:cs="Arial"/>
          <w:b/>
        </w:rPr>
        <w:t xml:space="preserve">WZ na umowę </w:t>
      </w:r>
      <w:r w:rsidR="009E0ACF">
        <w:rPr>
          <w:rFonts w:ascii="Arial" w:hAnsi="Arial" w:cs="Arial"/>
          <w:b/>
        </w:rPr>
        <w:br/>
      </w:r>
      <w:r w:rsidRPr="00F4167A">
        <w:rPr>
          <w:rFonts w:ascii="Arial" w:hAnsi="Arial" w:cs="Arial"/>
          <w:b/>
        </w:rPr>
        <w:t xml:space="preserve">o pracę,  jak również koszty realizacji obowiązków wynikających </w:t>
      </w:r>
      <w:r w:rsidR="009E0ACF">
        <w:rPr>
          <w:rFonts w:ascii="Arial" w:hAnsi="Arial" w:cs="Arial"/>
          <w:b/>
        </w:rPr>
        <w:br/>
      </w:r>
      <w:r w:rsidRPr="00F4167A">
        <w:rPr>
          <w:rFonts w:ascii="Arial" w:hAnsi="Arial" w:cs="Arial"/>
          <w:b/>
        </w:rPr>
        <w:t>z udzielonej gwarancji na wykonane roboty oraz koszty</w:t>
      </w:r>
      <w:r>
        <w:rPr>
          <w:rFonts w:ascii="Arial" w:hAnsi="Arial" w:cs="Arial"/>
          <w:b/>
        </w:rPr>
        <w:t xml:space="preserve"> związane </w:t>
      </w:r>
      <w:r w:rsidR="009E0ACF">
        <w:rPr>
          <w:rFonts w:ascii="Arial" w:hAnsi="Arial" w:cs="Arial"/>
          <w:b/>
        </w:rPr>
        <w:br/>
      </w:r>
      <w:r>
        <w:rPr>
          <w:rFonts w:ascii="Arial" w:hAnsi="Arial" w:cs="Arial"/>
          <w:b/>
        </w:rPr>
        <w:t>z wykonaniem przedmiotu zamówienia, w szczególności koszty</w:t>
      </w:r>
      <w:r w:rsidRPr="00F4167A">
        <w:rPr>
          <w:rFonts w:ascii="Arial" w:hAnsi="Arial" w:cs="Arial"/>
          <w:b/>
        </w:rPr>
        <w:t>: robocizny, materiałów, urządzeń, sprzętu niezbędnego do realizacji przedmiotu zamówienia, dokumentacji powykonawczej, roboty przygotowawcze i porządkowe, utrzymanie zaplecza budowy</w:t>
      </w:r>
      <w:r w:rsidR="001832D4">
        <w:rPr>
          <w:rFonts w:ascii="Arial" w:hAnsi="Arial" w:cs="Arial"/>
          <w:b/>
        </w:rPr>
        <w:t>, koszt dojazdu na teren budowy i wszelkie opłaty.</w:t>
      </w:r>
      <w:r w:rsidRPr="00F4167A">
        <w:rPr>
          <w:rFonts w:ascii="Arial" w:hAnsi="Arial" w:cs="Arial"/>
          <w:b/>
        </w:rPr>
        <w:t xml:space="preserve"> </w:t>
      </w:r>
    </w:p>
    <w:p w:rsidR="00FC5333" w:rsidRDefault="00FC5333" w:rsidP="00FC5333">
      <w:pPr>
        <w:pStyle w:val="Akapitzlist"/>
        <w:tabs>
          <w:tab w:val="left" w:pos="3855"/>
        </w:tabs>
        <w:spacing w:after="0" w:line="240" w:lineRule="auto"/>
        <w:ind w:left="708"/>
        <w:jc w:val="both"/>
        <w:rPr>
          <w:rFonts w:ascii="Arial" w:hAnsi="Arial" w:cs="Arial"/>
          <w:b/>
        </w:rPr>
      </w:pPr>
      <w:r w:rsidRPr="00701E49">
        <w:rPr>
          <w:rFonts w:ascii="Arial" w:hAnsi="Arial" w:cs="Arial"/>
          <w:b/>
        </w:rPr>
        <w:t>Ryzyko nieoszacowania wszelkich kosztów związanych z realizacją  przedmiotu zamówienia ponosi Wykonawca.</w:t>
      </w:r>
    </w:p>
    <w:p w:rsidR="00024C74" w:rsidRPr="00701E49" w:rsidRDefault="00024C74" w:rsidP="00FC5333">
      <w:pPr>
        <w:pStyle w:val="Akapitzlist"/>
        <w:tabs>
          <w:tab w:val="left" w:pos="3855"/>
        </w:tabs>
        <w:spacing w:after="0" w:line="240" w:lineRule="auto"/>
        <w:ind w:left="708"/>
        <w:jc w:val="both"/>
        <w:rPr>
          <w:rFonts w:ascii="Arial" w:hAnsi="Arial" w:cs="Arial"/>
          <w:b/>
          <w:color w:val="008000"/>
        </w:rPr>
      </w:pPr>
    </w:p>
    <w:p w:rsidR="002A5375" w:rsidRPr="002A5375" w:rsidRDefault="002A5375" w:rsidP="00BA3547">
      <w:pPr>
        <w:pStyle w:val="Akapitzlist"/>
        <w:numPr>
          <w:ilvl w:val="0"/>
          <w:numId w:val="66"/>
        </w:numPr>
        <w:tabs>
          <w:tab w:val="left" w:pos="3855"/>
        </w:tabs>
        <w:spacing w:after="0" w:line="240" w:lineRule="auto"/>
        <w:jc w:val="both"/>
        <w:rPr>
          <w:rFonts w:ascii="Arial" w:eastAsia="Times New Roman" w:hAnsi="Arial" w:cs="Arial"/>
          <w:lang w:val="x-none" w:eastAsia="pl-PL"/>
        </w:rPr>
      </w:pPr>
      <w:r w:rsidRPr="005A7D9F">
        <w:rPr>
          <w:rFonts w:ascii="Arial" w:eastAsia="Times New Roman" w:hAnsi="Arial" w:cs="Arial"/>
          <w:b/>
          <w:lang w:eastAsia="pl-PL"/>
        </w:rPr>
        <w:t xml:space="preserve">Cenę ofertową należy przedstawić w kwotach ryczałtowych netto i brutto                </w:t>
      </w:r>
      <w:r w:rsidRPr="005A7D9F">
        <w:rPr>
          <w:rFonts w:ascii="Arial" w:eastAsia="Times New Roman" w:hAnsi="Arial" w:cs="Arial"/>
          <w:lang w:eastAsia="pl-PL"/>
        </w:rPr>
        <w:t xml:space="preserve">(z podatkiem od towarów  i  usług  VAT),  wyrażając  jej  wartość  cyframi  </w:t>
      </w:r>
      <w:r w:rsidR="009E0ACF">
        <w:rPr>
          <w:rFonts w:ascii="Arial" w:eastAsia="Times New Roman" w:hAnsi="Arial" w:cs="Arial"/>
          <w:lang w:eastAsia="pl-PL"/>
        </w:rPr>
        <w:br/>
      </w:r>
      <w:r w:rsidRPr="005A7D9F">
        <w:rPr>
          <w:rFonts w:ascii="Arial" w:eastAsia="Times New Roman" w:hAnsi="Arial" w:cs="Arial"/>
          <w:lang w:eastAsia="pl-PL"/>
        </w:rPr>
        <w:t>i  słownie.</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2A5375" w:rsidRDefault="002A5375" w:rsidP="00BA3547">
      <w:pPr>
        <w:pStyle w:val="Akapitzlist"/>
        <w:numPr>
          <w:ilvl w:val="0"/>
          <w:numId w:val="66"/>
        </w:numPr>
        <w:tabs>
          <w:tab w:val="left" w:pos="3855"/>
        </w:tabs>
        <w:spacing w:after="0" w:line="240" w:lineRule="auto"/>
        <w:jc w:val="both"/>
        <w:rPr>
          <w:rFonts w:ascii="Arial" w:hAnsi="Arial" w:cs="Arial"/>
        </w:rPr>
      </w:pPr>
      <w:r w:rsidRPr="005A7D9F">
        <w:rPr>
          <w:rFonts w:ascii="Arial" w:hAnsi="Arial" w:cs="Arial"/>
        </w:rPr>
        <w:t xml:space="preserve">Jeżeli Wykonawca udziela  upustu, cena oferty  winna  być  podana  </w:t>
      </w:r>
      <w:r w:rsidRPr="005A7D9F">
        <w:rPr>
          <w:rFonts w:ascii="Arial" w:hAnsi="Arial" w:cs="Arial"/>
        </w:rPr>
        <w:br/>
        <w:t>z  uwzględnieniem  upustu,  w   tym  przypadku  Wykonawca winien wskazać na ofercie wysokość upustu.</w:t>
      </w:r>
    </w:p>
    <w:p w:rsidR="00FC5333" w:rsidRPr="00FC5333" w:rsidRDefault="00FC5333" w:rsidP="00FC5333">
      <w:pPr>
        <w:tabs>
          <w:tab w:val="left" w:pos="3855"/>
        </w:tabs>
        <w:spacing w:after="0" w:line="240" w:lineRule="auto"/>
        <w:jc w:val="both"/>
        <w:rPr>
          <w:rFonts w:ascii="Arial" w:hAnsi="Arial" w:cs="Arial"/>
        </w:rPr>
      </w:pPr>
    </w:p>
    <w:p w:rsidR="002A5375" w:rsidRDefault="002A5375" w:rsidP="00BA3547">
      <w:pPr>
        <w:pStyle w:val="Akapitzlist"/>
        <w:numPr>
          <w:ilvl w:val="0"/>
          <w:numId w:val="66"/>
        </w:numPr>
        <w:tabs>
          <w:tab w:val="left" w:pos="3855"/>
        </w:tabs>
        <w:spacing w:after="0" w:line="240" w:lineRule="auto"/>
        <w:jc w:val="both"/>
        <w:rPr>
          <w:rFonts w:ascii="Arial" w:hAnsi="Arial" w:cs="Arial"/>
          <w:b/>
        </w:rPr>
      </w:pPr>
      <w:r w:rsidRPr="005A7D9F">
        <w:rPr>
          <w:rFonts w:ascii="Arial" w:hAnsi="Arial" w:cs="Arial"/>
          <w:b/>
        </w:rPr>
        <w:t>Tak  obliczona  cena  ryczałtowa  nie  będzie  podlegać  żadnym  zmianom.</w:t>
      </w:r>
    </w:p>
    <w:p w:rsidR="00FC5333" w:rsidRPr="00FC5333" w:rsidRDefault="00FC5333" w:rsidP="00FC5333">
      <w:pPr>
        <w:tabs>
          <w:tab w:val="left" w:pos="3855"/>
        </w:tabs>
        <w:spacing w:after="0" w:line="240" w:lineRule="auto"/>
        <w:jc w:val="both"/>
        <w:rPr>
          <w:rFonts w:ascii="Arial" w:hAnsi="Arial" w:cs="Arial"/>
          <w:b/>
        </w:rPr>
      </w:pPr>
    </w:p>
    <w:p w:rsidR="002A5375" w:rsidRPr="00FC5333" w:rsidRDefault="002A5375" w:rsidP="00BA3547">
      <w:pPr>
        <w:pStyle w:val="Akapitzlist"/>
        <w:numPr>
          <w:ilvl w:val="0"/>
          <w:numId w:val="66"/>
        </w:numPr>
        <w:tabs>
          <w:tab w:val="left" w:pos="3855"/>
        </w:tabs>
        <w:spacing w:after="0" w:line="240" w:lineRule="auto"/>
        <w:jc w:val="both"/>
        <w:rPr>
          <w:rFonts w:ascii="Arial" w:hAnsi="Arial" w:cs="Arial"/>
        </w:rPr>
      </w:pPr>
      <w:r w:rsidRPr="005A7D9F">
        <w:rPr>
          <w:rFonts w:ascii="Arial" w:hAnsi="Arial" w:cs="Arial"/>
        </w:rPr>
        <w:t xml:space="preserve">Informacje dotyczące walut obcych, w jakich mogą być prowadzone rozliczenia między Zamawiającym,  a  Wykonawcą:  </w:t>
      </w:r>
      <w:r w:rsidRPr="005A7D9F">
        <w:rPr>
          <w:rFonts w:ascii="Arial" w:hAnsi="Arial" w:cs="Arial"/>
          <w:b/>
        </w:rPr>
        <w:t>Zamawiający będzie  rozliczał  przedmiot  umowy w  PLN.</w:t>
      </w:r>
    </w:p>
    <w:p w:rsidR="00FC5333" w:rsidRPr="005A7D9F" w:rsidRDefault="00FC5333" w:rsidP="00FC5333">
      <w:pPr>
        <w:pStyle w:val="Akapitzlist"/>
        <w:tabs>
          <w:tab w:val="left" w:pos="3855"/>
        </w:tabs>
        <w:spacing w:after="0" w:line="240" w:lineRule="auto"/>
        <w:jc w:val="both"/>
        <w:rPr>
          <w:rFonts w:ascii="Arial" w:hAnsi="Arial" w:cs="Arial"/>
        </w:rPr>
      </w:pPr>
    </w:p>
    <w:p w:rsidR="001E007F" w:rsidRPr="001E007F" w:rsidRDefault="001E007F" w:rsidP="00BA3547">
      <w:pPr>
        <w:pStyle w:val="Akapitzlist"/>
        <w:numPr>
          <w:ilvl w:val="0"/>
          <w:numId w:val="66"/>
        </w:numPr>
        <w:tabs>
          <w:tab w:val="left" w:pos="3855"/>
        </w:tabs>
        <w:spacing w:after="0" w:line="240" w:lineRule="auto"/>
        <w:jc w:val="both"/>
        <w:rPr>
          <w:rFonts w:ascii="Arial" w:hAnsi="Arial" w:cs="Arial"/>
          <w:color w:val="E36C0A" w:themeColor="accent6" w:themeShade="BF"/>
        </w:rPr>
      </w:pPr>
      <w:r w:rsidRPr="00FA1D99">
        <w:rPr>
          <w:rFonts w:ascii="Arial" w:hAnsi="Arial" w:cs="Arial"/>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r w:rsidR="00E46218">
        <w:rPr>
          <w:rFonts w:ascii="Arial" w:hAnsi="Arial" w:cs="Arial"/>
        </w:rPr>
        <w:t xml:space="preserve"> ustawy </w:t>
      </w:r>
      <w:proofErr w:type="spellStart"/>
      <w:r w:rsidRPr="00FA1D99">
        <w:rPr>
          <w:rFonts w:ascii="Arial" w:hAnsi="Arial" w:cs="Arial"/>
        </w:rPr>
        <w:t>pzp</w:t>
      </w:r>
      <w:proofErr w:type="spellEnd"/>
      <w:r w:rsidRPr="00FA1D99">
        <w:rPr>
          <w:rFonts w:ascii="Arial" w:hAnsi="Arial" w:cs="Arial"/>
        </w:rPr>
        <w:t xml:space="preserve"> w związku z art.223 ust. 2 pkt 3</w:t>
      </w:r>
      <w:r w:rsidR="00E46218">
        <w:rPr>
          <w:rFonts w:ascii="Arial" w:hAnsi="Arial" w:cs="Arial"/>
        </w:rPr>
        <w:t xml:space="preserve"> ustawy </w:t>
      </w:r>
      <w:proofErr w:type="spellStart"/>
      <w:r w:rsidRPr="00FA1D99">
        <w:rPr>
          <w:rFonts w:ascii="Arial" w:hAnsi="Arial" w:cs="Arial"/>
        </w:rPr>
        <w:t>pz</w:t>
      </w:r>
      <w:r w:rsidRPr="00CB2FE1">
        <w:rPr>
          <w:rFonts w:ascii="Arial" w:hAnsi="Arial" w:cs="Arial"/>
        </w:rPr>
        <w:t>p</w:t>
      </w:r>
      <w:proofErr w:type="spellEnd"/>
      <w:r w:rsidRPr="00CB2FE1">
        <w:rPr>
          <w:rFonts w:ascii="Arial" w:hAnsi="Arial" w:cs="Arial"/>
        </w:rPr>
        <w:t>).</w:t>
      </w:r>
    </w:p>
    <w:p w:rsidR="001E007F" w:rsidRDefault="001E007F" w:rsidP="001E007F">
      <w:pPr>
        <w:tabs>
          <w:tab w:val="left" w:pos="3855"/>
        </w:tabs>
        <w:spacing w:after="0" w:line="240" w:lineRule="auto"/>
        <w:ind w:left="720"/>
        <w:contextualSpacing/>
        <w:jc w:val="both"/>
        <w:rPr>
          <w:rFonts w:ascii="Arial" w:hAnsi="Arial" w:cs="Arial"/>
        </w:rPr>
      </w:pPr>
    </w:p>
    <w:p w:rsidR="002A5375" w:rsidRPr="005A7D9F" w:rsidRDefault="002A5375" w:rsidP="00BA3547">
      <w:pPr>
        <w:pStyle w:val="Akapitzlist"/>
        <w:numPr>
          <w:ilvl w:val="0"/>
          <w:numId w:val="66"/>
        </w:numPr>
        <w:tabs>
          <w:tab w:val="left" w:pos="3855"/>
        </w:tabs>
        <w:spacing w:after="0" w:line="240" w:lineRule="auto"/>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9E0AC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E10BF4">
      <w:pPr>
        <w:spacing w:after="0"/>
        <w:jc w:val="both"/>
        <w:rPr>
          <w:rFonts w:ascii="Arial" w:hAnsi="Arial" w:cs="Arial"/>
          <w:b/>
        </w:rPr>
      </w:pPr>
    </w:p>
    <w:p w:rsidR="00C96DF9" w:rsidRPr="00C96DF9" w:rsidRDefault="00C96DF9" w:rsidP="00610DE2">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610DE2">
      <w:pPr>
        <w:pStyle w:val="Akapitzlist"/>
        <w:spacing w:after="0"/>
        <w:ind w:left="0"/>
        <w:jc w:val="both"/>
        <w:rPr>
          <w:rFonts w:ascii="Arial" w:hAnsi="Arial" w:cs="Arial"/>
        </w:rPr>
      </w:pPr>
    </w:p>
    <w:p w:rsidR="006B36CF" w:rsidRDefault="00FC5333" w:rsidP="00BA3547">
      <w:pPr>
        <w:pStyle w:val="Akapitzlist"/>
        <w:numPr>
          <w:ilvl w:val="0"/>
          <w:numId w:val="67"/>
        </w:numPr>
        <w:spacing w:after="40" w:line="240" w:lineRule="auto"/>
        <w:jc w:val="both"/>
        <w:rPr>
          <w:rFonts w:ascii="Arial" w:hAnsi="Arial" w:cs="Arial"/>
          <w:b/>
        </w:rPr>
      </w:pPr>
      <w:r w:rsidRPr="00FC5333">
        <w:rPr>
          <w:rFonts w:ascii="Arial" w:hAnsi="Arial" w:cs="Arial"/>
          <w:b/>
        </w:rPr>
        <w:t>Za ofertę najwyżej ocenioną zostanie uznana oferta zawierająca najkorzystniejszy bilans punktów  przyznanych w następujących kryteriach</w:t>
      </w:r>
      <w:r>
        <w:rPr>
          <w:rFonts w:ascii="Arial" w:hAnsi="Arial" w:cs="Arial"/>
          <w:b/>
        </w:rPr>
        <w:t>:</w:t>
      </w:r>
    </w:p>
    <w:p w:rsidR="00FC5333" w:rsidRDefault="00FC5333" w:rsidP="00FC5333">
      <w:pPr>
        <w:pStyle w:val="Akapitzlist"/>
        <w:spacing w:after="40" w:line="240" w:lineRule="auto"/>
        <w:jc w:val="both"/>
        <w:rPr>
          <w:rFonts w:ascii="Arial" w:hAnsi="Arial" w:cs="Arial"/>
          <w:b/>
        </w:rPr>
      </w:pPr>
    </w:p>
    <w:p w:rsidR="00BE5E85" w:rsidRPr="00CF13F2" w:rsidRDefault="00BE5E85" w:rsidP="00BA3547">
      <w:pPr>
        <w:pStyle w:val="Akapitzlist"/>
        <w:numPr>
          <w:ilvl w:val="0"/>
          <w:numId w:val="125"/>
        </w:numPr>
        <w:autoSpaceDE w:val="0"/>
        <w:autoSpaceDN w:val="0"/>
        <w:adjustRightInd w:val="0"/>
        <w:spacing w:after="0" w:line="240" w:lineRule="auto"/>
        <w:jc w:val="both"/>
        <w:rPr>
          <w:rFonts w:ascii="Arial" w:eastAsia="Calibri" w:hAnsi="Arial" w:cs="Arial"/>
          <w:b/>
        </w:rPr>
      </w:pPr>
      <w:r w:rsidRPr="00820F49">
        <w:rPr>
          <w:rFonts w:ascii="Arial" w:eastAsia="Calibri" w:hAnsi="Arial" w:cs="Arial"/>
          <w:b/>
          <w:bCs/>
        </w:rPr>
        <w:t>Cena C</w:t>
      </w:r>
      <w:r>
        <w:rPr>
          <w:rFonts w:ascii="Arial" w:eastAsia="Calibri" w:hAnsi="Arial" w:cs="Arial"/>
          <w:b/>
          <w:bCs/>
          <w:vertAlign w:val="subscript"/>
        </w:rPr>
        <w:t>O</w:t>
      </w:r>
      <w:r w:rsidRPr="00820F49">
        <w:rPr>
          <w:rFonts w:ascii="Arial" w:eastAsia="Calibri" w:hAnsi="Arial" w:cs="Arial"/>
          <w:b/>
          <w:bCs/>
        </w:rPr>
        <w:t xml:space="preserve"> </w:t>
      </w:r>
      <w:r w:rsidRPr="00820F49">
        <w:rPr>
          <w:rFonts w:ascii="Arial" w:eastAsia="Calibri" w:hAnsi="Arial" w:cs="Arial"/>
          <w:bCs/>
        </w:rPr>
        <w:t>(</w:t>
      </w:r>
      <w:r w:rsidRPr="00820F49">
        <w:rPr>
          <w:rFonts w:ascii="Arial" w:eastAsia="Calibri" w:hAnsi="Arial" w:cs="Arial"/>
          <w:bCs/>
          <w:u w:val="single"/>
        </w:rPr>
        <w:t xml:space="preserve">w rozumieniu </w:t>
      </w:r>
      <w:r>
        <w:rPr>
          <w:rFonts w:ascii="Arial" w:eastAsia="Calibri" w:hAnsi="Arial" w:cs="Arial"/>
          <w:bCs/>
          <w:u w:val="single"/>
        </w:rPr>
        <w:t xml:space="preserve"> ceny </w:t>
      </w:r>
      <w:r w:rsidRPr="00820F49">
        <w:rPr>
          <w:rFonts w:ascii="Arial" w:eastAsia="Calibri" w:hAnsi="Arial" w:cs="Arial"/>
          <w:bCs/>
          <w:u w:val="single"/>
        </w:rPr>
        <w:t>brutto</w:t>
      </w:r>
      <w:r>
        <w:rPr>
          <w:rFonts w:ascii="Arial" w:eastAsia="Calibri" w:hAnsi="Arial" w:cs="Arial"/>
          <w:bCs/>
          <w:u w:val="single"/>
        </w:rPr>
        <w:t xml:space="preserve">) - </w:t>
      </w:r>
      <w:r>
        <w:rPr>
          <w:rFonts w:ascii="Arial" w:eastAsia="Calibri" w:hAnsi="Arial" w:cs="Arial"/>
          <w:b/>
          <w:bCs/>
        </w:rPr>
        <w:t>waga 8</w:t>
      </w:r>
      <w:r w:rsidRPr="00CF13F2">
        <w:rPr>
          <w:rFonts w:ascii="Arial" w:eastAsia="Calibri" w:hAnsi="Arial" w:cs="Arial"/>
          <w:b/>
          <w:bCs/>
        </w:rPr>
        <w:t xml:space="preserve">0%, </w:t>
      </w:r>
      <w:r w:rsidRPr="00CF13F2">
        <w:rPr>
          <w:rFonts w:ascii="Arial" w:eastAsia="Calibri" w:hAnsi="Arial" w:cs="Arial"/>
        </w:rPr>
        <w:t>gdzie punkty wyliczane są wg następującego wzoru:</w:t>
      </w:r>
    </w:p>
    <w:p w:rsidR="00BE5E85" w:rsidRDefault="00BE5E85" w:rsidP="00BE5E85">
      <w:pPr>
        <w:autoSpaceDE w:val="0"/>
        <w:autoSpaceDN w:val="0"/>
        <w:adjustRightInd w:val="0"/>
        <w:spacing w:after="0" w:line="240" w:lineRule="auto"/>
        <w:ind w:left="717"/>
        <w:jc w:val="both"/>
        <w:rPr>
          <w:rFonts w:ascii="Arial" w:eastAsia="Calibri" w:hAnsi="Arial" w:cs="Arial"/>
          <w:b/>
        </w:rPr>
      </w:pPr>
    </w:p>
    <w:p w:rsidR="00BE5E85" w:rsidRPr="005F50CC" w:rsidRDefault="00BE5E85" w:rsidP="00BE5E85">
      <w:pPr>
        <w:autoSpaceDE w:val="0"/>
        <w:autoSpaceDN w:val="0"/>
        <w:adjustRightInd w:val="0"/>
        <w:spacing w:after="0" w:line="240" w:lineRule="auto"/>
        <w:ind w:left="717"/>
        <w:jc w:val="both"/>
        <w:rPr>
          <w:rFonts w:ascii="Arial" w:eastAsia="Calibri" w:hAnsi="Arial" w:cs="Arial"/>
          <w:b/>
        </w:rPr>
      </w:pPr>
      <w:r w:rsidRPr="005F50CC">
        <w:rPr>
          <w:rFonts w:ascii="Arial" w:eastAsia="Calibri" w:hAnsi="Arial" w:cs="Arial"/>
          <w:b/>
        </w:rPr>
        <w:t xml:space="preserve">         </w:t>
      </w:r>
      <w:r>
        <w:rPr>
          <w:rFonts w:ascii="Arial" w:eastAsia="Calibri" w:hAnsi="Arial" w:cs="Arial"/>
          <w:b/>
        </w:rPr>
        <w:t xml:space="preserve">   </w:t>
      </w:r>
      <w:proofErr w:type="spellStart"/>
      <w:r w:rsidRPr="005F50CC">
        <w:rPr>
          <w:rFonts w:ascii="Arial" w:eastAsia="Calibri" w:hAnsi="Arial" w:cs="Arial"/>
          <w:b/>
        </w:rPr>
        <w:t>C</w:t>
      </w:r>
      <w:r>
        <w:rPr>
          <w:rFonts w:ascii="Arial" w:eastAsia="Calibri" w:hAnsi="Arial" w:cs="Arial"/>
          <w:b/>
          <w:vertAlign w:val="subscript"/>
        </w:rPr>
        <w:t>min</w:t>
      </w:r>
      <w:proofErr w:type="spellEnd"/>
    </w:p>
    <w:p w:rsidR="00BE5E85" w:rsidRPr="005F50CC" w:rsidRDefault="00BE5E85" w:rsidP="00BE5E85">
      <w:pPr>
        <w:autoSpaceDE w:val="0"/>
        <w:autoSpaceDN w:val="0"/>
        <w:adjustRightInd w:val="0"/>
        <w:spacing w:after="0" w:line="240" w:lineRule="auto"/>
        <w:ind w:left="717"/>
        <w:jc w:val="both"/>
        <w:rPr>
          <w:rFonts w:ascii="Arial" w:eastAsia="Calibri" w:hAnsi="Arial" w:cs="Arial"/>
          <w:b/>
        </w:rPr>
      </w:pPr>
      <w:r>
        <w:rPr>
          <w:rFonts w:ascii="Arial" w:eastAsia="Calibri" w:hAnsi="Arial" w:cs="Arial"/>
          <w:b/>
        </w:rPr>
        <w:t>C</w:t>
      </w:r>
      <w:r>
        <w:rPr>
          <w:rFonts w:ascii="Arial" w:eastAsia="Calibri" w:hAnsi="Arial" w:cs="Arial"/>
          <w:b/>
          <w:vertAlign w:val="subscript"/>
        </w:rPr>
        <w:t>O</w:t>
      </w:r>
      <w:r>
        <w:rPr>
          <w:rFonts w:ascii="Arial" w:eastAsia="Calibri" w:hAnsi="Arial" w:cs="Arial"/>
          <w:b/>
        </w:rPr>
        <w:t xml:space="preserve"> =  -------- x 8</w:t>
      </w:r>
      <w:r w:rsidRPr="005F50CC">
        <w:rPr>
          <w:rFonts w:ascii="Arial" w:eastAsia="Calibri" w:hAnsi="Arial" w:cs="Arial"/>
          <w:b/>
        </w:rPr>
        <w:t>0</w:t>
      </w:r>
      <w:r>
        <w:rPr>
          <w:rFonts w:ascii="Arial" w:eastAsia="Calibri" w:hAnsi="Arial" w:cs="Arial"/>
          <w:b/>
        </w:rPr>
        <w:t>% x 100</w:t>
      </w:r>
      <w:r w:rsidRPr="005F50CC">
        <w:rPr>
          <w:rFonts w:ascii="Arial" w:eastAsia="Calibri" w:hAnsi="Arial" w:cs="Arial"/>
          <w:b/>
        </w:rPr>
        <w:t xml:space="preserve"> punktów, gdzie:</w:t>
      </w:r>
    </w:p>
    <w:p w:rsidR="00BE5E85" w:rsidRPr="005F50CC" w:rsidRDefault="00BE5E85" w:rsidP="00BE5E85">
      <w:pPr>
        <w:autoSpaceDE w:val="0"/>
        <w:autoSpaceDN w:val="0"/>
        <w:adjustRightInd w:val="0"/>
        <w:spacing w:after="0" w:line="240" w:lineRule="auto"/>
        <w:ind w:left="717"/>
        <w:jc w:val="both"/>
        <w:rPr>
          <w:rFonts w:ascii="Arial" w:eastAsia="Calibri" w:hAnsi="Arial" w:cs="Arial"/>
          <w:b/>
          <w:vertAlign w:val="subscript"/>
        </w:rPr>
      </w:pPr>
      <w:r w:rsidRPr="005F50CC">
        <w:rPr>
          <w:rFonts w:ascii="Arial" w:eastAsia="Calibri" w:hAnsi="Arial" w:cs="Arial"/>
          <w:b/>
        </w:rPr>
        <w:t xml:space="preserve">         </w:t>
      </w:r>
      <w:r>
        <w:rPr>
          <w:rFonts w:ascii="Arial" w:eastAsia="Calibri" w:hAnsi="Arial" w:cs="Arial"/>
          <w:b/>
        </w:rPr>
        <w:t xml:space="preserve">   </w:t>
      </w:r>
      <w:r w:rsidRPr="005F50CC">
        <w:rPr>
          <w:rFonts w:ascii="Arial" w:eastAsia="Calibri" w:hAnsi="Arial" w:cs="Arial"/>
          <w:b/>
        </w:rPr>
        <w:t>C</w:t>
      </w:r>
      <w:r>
        <w:rPr>
          <w:rFonts w:ascii="Arial" w:eastAsia="Calibri" w:hAnsi="Arial" w:cs="Arial"/>
          <w:b/>
          <w:vertAlign w:val="subscript"/>
        </w:rPr>
        <w:t>B</w:t>
      </w:r>
    </w:p>
    <w:p w:rsidR="00BE5E85" w:rsidRPr="00820F49" w:rsidRDefault="00BE5E85" w:rsidP="00BE5E85">
      <w:pPr>
        <w:autoSpaceDE w:val="0"/>
        <w:autoSpaceDN w:val="0"/>
        <w:adjustRightInd w:val="0"/>
        <w:spacing w:after="0" w:line="240" w:lineRule="auto"/>
        <w:ind w:left="717"/>
        <w:jc w:val="both"/>
        <w:rPr>
          <w:rFonts w:ascii="Arial" w:eastAsia="Calibri" w:hAnsi="Arial" w:cs="Arial"/>
          <w:b/>
        </w:rPr>
      </w:pPr>
    </w:p>
    <w:p w:rsidR="00BE5E85" w:rsidRPr="00820F49" w:rsidRDefault="00BE5E85" w:rsidP="00BE5E85">
      <w:pPr>
        <w:spacing w:after="0" w:line="240" w:lineRule="auto"/>
        <w:ind w:left="720"/>
        <w:rPr>
          <w:rFonts w:ascii="Arial" w:eastAsia="Calibri" w:hAnsi="Arial" w:cs="Arial"/>
          <w:i/>
          <w:iCs/>
        </w:rPr>
      </w:pPr>
      <w:r w:rsidRPr="00820F49">
        <w:rPr>
          <w:rFonts w:ascii="Arial" w:eastAsia="Calibri" w:hAnsi="Arial" w:cs="Arial"/>
          <w:i/>
          <w:iCs/>
        </w:rPr>
        <w:t>C</w:t>
      </w:r>
      <w:r>
        <w:rPr>
          <w:rFonts w:ascii="Arial" w:eastAsia="Calibri" w:hAnsi="Arial" w:cs="Arial"/>
          <w:i/>
          <w:iCs/>
          <w:vertAlign w:val="subscript"/>
        </w:rPr>
        <w:t>O</w:t>
      </w:r>
      <w:r w:rsidRPr="00820F49">
        <w:rPr>
          <w:rFonts w:ascii="Arial" w:eastAsia="Calibri" w:hAnsi="Arial" w:cs="Arial"/>
          <w:i/>
          <w:iCs/>
        </w:rPr>
        <w:t xml:space="preserve"> – liczba punktów uzyskanych przez ofertę badaną (</w:t>
      </w:r>
      <w:r w:rsidRPr="00820F49">
        <w:rPr>
          <w:rFonts w:ascii="Arial" w:eastAsia="Calibri" w:hAnsi="Arial" w:cs="Arial"/>
          <w:i/>
          <w:iCs/>
          <w:u w:val="single"/>
        </w:rPr>
        <w:t>po zaokrągleniu do dwóch miejsc po przecinku</w:t>
      </w:r>
      <w:r>
        <w:rPr>
          <w:rFonts w:ascii="Arial" w:eastAsia="Calibri" w:hAnsi="Arial" w:cs="Arial"/>
          <w:i/>
          <w:iCs/>
        </w:rPr>
        <w:t>) w kryterium cena 8</w:t>
      </w:r>
      <w:r w:rsidRPr="00820F49">
        <w:rPr>
          <w:rFonts w:ascii="Arial" w:eastAsia="Calibri" w:hAnsi="Arial" w:cs="Arial"/>
          <w:i/>
          <w:iCs/>
        </w:rPr>
        <w:t>0%</w:t>
      </w:r>
    </w:p>
    <w:p w:rsidR="00BE5E85" w:rsidRPr="00820F49" w:rsidRDefault="00BE5E85" w:rsidP="00BE5E85">
      <w:pPr>
        <w:spacing w:after="0" w:line="240" w:lineRule="auto"/>
        <w:ind w:left="720"/>
        <w:rPr>
          <w:rFonts w:ascii="Arial" w:eastAsia="Calibri" w:hAnsi="Arial" w:cs="Arial"/>
          <w:i/>
          <w:iCs/>
        </w:rPr>
      </w:pPr>
      <w:proofErr w:type="spellStart"/>
      <w:r w:rsidRPr="00820F49">
        <w:rPr>
          <w:rFonts w:ascii="Arial" w:eastAsia="Calibri" w:hAnsi="Arial" w:cs="Arial"/>
          <w:i/>
          <w:iCs/>
        </w:rPr>
        <w:t>C</w:t>
      </w:r>
      <w:r>
        <w:rPr>
          <w:rFonts w:ascii="Arial" w:eastAsia="Calibri" w:hAnsi="Arial" w:cs="Arial"/>
          <w:i/>
          <w:iCs/>
          <w:vertAlign w:val="subscript"/>
        </w:rPr>
        <w:t>min</w:t>
      </w:r>
      <w:proofErr w:type="spellEnd"/>
      <w:r w:rsidRPr="00820F49">
        <w:rPr>
          <w:rFonts w:ascii="Arial" w:eastAsia="Calibri" w:hAnsi="Arial" w:cs="Arial"/>
          <w:i/>
          <w:iCs/>
        </w:rPr>
        <w:t xml:space="preserve"> – najniższa cena wśród ofert niepodlegających odrzuceniu</w:t>
      </w:r>
    </w:p>
    <w:p w:rsidR="00BE5E85" w:rsidRPr="00820F49" w:rsidRDefault="00BE5E85" w:rsidP="00BE5E85">
      <w:pPr>
        <w:spacing w:after="0" w:line="240" w:lineRule="auto"/>
        <w:jc w:val="both"/>
        <w:rPr>
          <w:rFonts w:ascii="Arial" w:eastAsia="Calibri" w:hAnsi="Arial" w:cs="Arial"/>
          <w:i/>
          <w:iCs/>
        </w:rPr>
      </w:pPr>
      <w:r>
        <w:rPr>
          <w:rFonts w:ascii="Arial" w:eastAsia="Calibri" w:hAnsi="Arial" w:cs="Arial"/>
          <w:i/>
          <w:iCs/>
        </w:rPr>
        <w:t xml:space="preserve">            </w:t>
      </w:r>
      <w:r w:rsidRPr="00820F49">
        <w:rPr>
          <w:rFonts w:ascii="Arial" w:eastAsia="Calibri" w:hAnsi="Arial" w:cs="Arial"/>
          <w:i/>
          <w:iCs/>
        </w:rPr>
        <w:t>C</w:t>
      </w:r>
      <w:r w:rsidRPr="00820F49">
        <w:rPr>
          <w:rFonts w:ascii="Arial" w:eastAsia="Calibri" w:hAnsi="Arial" w:cs="Arial"/>
          <w:i/>
          <w:iCs/>
          <w:vertAlign w:val="subscript"/>
        </w:rPr>
        <w:t>B</w:t>
      </w:r>
      <w:r w:rsidRPr="00820F49">
        <w:rPr>
          <w:rFonts w:ascii="Arial" w:eastAsia="Calibri" w:hAnsi="Arial" w:cs="Arial"/>
          <w:i/>
          <w:iCs/>
        </w:rPr>
        <w:t xml:space="preserve"> –</w:t>
      </w:r>
      <w:r>
        <w:rPr>
          <w:rFonts w:ascii="Arial" w:eastAsia="Calibri" w:hAnsi="Arial" w:cs="Arial"/>
          <w:i/>
          <w:iCs/>
        </w:rPr>
        <w:t xml:space="preserve"> </w:t>
      </w:r>
      <w:r w:rsidRPr="00820F49">
        <w:rPr>
          <w:rFonts w:ascii="Arial" w:eastAsia="Calibri" w:hAnsi="Arial" w:cs="Arial"/>
          <w:i/>
          <w:iCs/>
        </w:rPr>
        <w:t>cena oferty badanej</w:t>
      </w:r>
    </w:p>
    <w:p w:rsidR="00BE5E85" w:rsidRPr="00820F49" w:rsidRDefault="00BE5E85" w:rsidP="00BE5E85">
      <w:pPr>
        <w:spacing w:after="0" w:line="240" w:lineRule="auto"/>
        <w:jc w:val="both"/>
        <w:rPr>
          <w:rFonts w:ascii="Arial" w:eastAsia="Calibri" w:hAnsi="Arial" w:cs="Arial"/>
          <w:i/>
          <w:iCs/>
        </w:rPr>
      </w:pPr>
    </w:p>
    <w:p w:rsidR="00BE5E85" w:rsidRDefault="00BE5E85" w:rsidP="00BA3547">
      <w:pPr>
        <w:pStyle w:val="Akapitzlist"/>
        <w:numPr>
          <w:ilvl w:val="0"/>
          <w:numId w:val="125"/>
        </w:numPr>
        <w:autoSpaceDE w:val="0"/>
        <w:autoSpaceDN w:val="0"/>
        <w:adjustRightInd w:val="0"/>
        <w:spacing w:after="0" w:line="240" w:lineRule="auto"/>
        <w:jc w:val="both"/>
        <w:rPr>
          <w:rFonts w:ascii="Arial" w:eastAsia="Calibri" w:hAnsi="Arial" w:cs="Arial"/>
          <w:bCs/>
        </w:rPr>
      </w:pPr>
      <w:r w:rsidRPr="00972883">
        <w:rPr>
          <w:rFonts w:ascii="Arial" w:eastAsia="Calibri" w:hAnsi="Arial" w:cs="Arial"/>
          <w:b/>
          <w:bCs/>
        </w:rPr>
        <w:t>Gwarancja –  waga 20%,</w:t>
      </w:r>
      <w:r w:rsidRPr="00972883">
        <w:rPr>
          <w:rFonts w:ascii="Arial" w:eastAsia="Calibri" w:hAnsi="Arial" w:cs="Arial"/>
          <w:bCs/>
        </w:rPr>
        <w:t xml:space="preserve"> gdzie punkty wyli</w:t>
      </w:r>
      <w:r>
        <w:rPr>
          <w:rFonts w:ascii="Arial" w:eastAsia="Calibri" w:hAnsi="Arial" w:cs="Arial"/>
          <w:bCs/>
        </w:rPr>
        <w:t>czane są wg następującego wzoru</w:t>
      </w:r>
      <w:r w:rsidRPr="00972883">
        <w:rPr>
          <w:rFonts w:ascii="Arial" w:eastAsia="Calibri" w:hAnsi="Arial" w:cs="Arial"/>
          <w:bCs/>
        </w:rPr>
        <w:t>:</w:t>
      </w:r>
    </w:p>
    <w:p w:rsidR="00BE5E85" w:rsidRPr="00972883" w:rsidRDefault="00BE5E85" w:rsidP="00BE5E85">
      <w:pPr>
        <w:pStyle w:val="Akapitzlist"/>
        <w:autoSpaceDE w:val="0"/>
        <w:autoSpaceDN w:val="0"/>
        <w:adjustRightInd w:val="0"/>
        <w:spacing w:after="0" w:line="240" w:lineRule="auto"/>
        <w:ind w:left="1077"/>
        <w:jc w:val="both"/>
        <w:rPr>
          <w:rFonts w:ascii="Arial" w:eastAsia="Calibri" w:hAnsi="Arial" w:cs="Arial"/>
          <w:bCs/>
        </w:rPr>
      </w:pPr>
    </w:p>
    <w:p w:rsidR="00291A4F" w:rsidRDefault="00BE5E85" w:rsidP="00BE5E85">
      <w:pPr>
        <w:pStyle w:val="Akapitzlist"/>
        <w:spacing w:after="120" w:line="240" w:lineRule="auto"/>
        <w:jc w:val="both"/>
        <w:rPr>
          <w:rFonts w:ascii="Arial" w:eastAsia="Calibri" w:hAnsi="Arial" w:cs="Arial"/>
          <w:b/>
          <w:bCs/>
        </w:rPr>
      </w:pPr>
      <w:r>
        <w:rPr>
          <w:rFonts w:ascii="Arial" w:eastAsia="Calibri" w:hAnsi="Arial" w:cs="Arial"/>
          <w:b/>
          <w:bCs/>
        </w:rPr>
        <w:t xml:space="preserve">                </w:t>
      </w:r>
      <w:r w:rsidR="005E3B43">
        <w:rPr>
          <w:rFonts w:ascii="Arial" w:eastAsia="Calibri" w:hAnsi="Arial" w:cs="Arial"/>
          <w:b/>
          <w:bCs/>
        </w:rPr>
        <w:t xml:space="preserve"> </w:t>
      </w:r>
    </w:p>
    <w:p w:rsidR="00BE5E85" w:rsidRPr="00972883" w:rsidRDefault="00291A4F" w:rsidP="00BE5E85">
      <w:pPr>
        <w:pStyle w:val="Akapitzlist"/>
        <w:spacing w:after="120" w:line="240" w:lineRule="auto"/>
        <w:jc w:val="both"/>
        <w:rPr>
          <w:rFonts w:ascii="Arial" w:eastAsia="Calibri" w:hAnsi="Arial" w:cs="Arial"/>
          <w:b/>
          <w:bCs/>
        </w:rPr>
      </w:pPr>
      <w:r>
        <w:rPr>
          <w:rFonts w:ascii="Arial" w:eastAsia="Calibri" w:hAnsi="Arial" w:cs="Arial"/>
          <w:b/>
          <w:bCs/>
        </w:rPr>
        <w:t xml:space="preserve">                  </w:t>
      </w:r>
      <w:r w:rsidR="005E3B43">
        <w:rPr>
          <w:rFonts w:ascii="Arial" w:eastAsia="Calibri" w:hAnsi="Arial" w:cs="Arial"/>
          <w:b/>
          <w:bCs/>
        </w:rPr>
        <w:t xml:space="preserve"> </w:t>
      </w:r>
      <w:r w:rsidR="00BE5E85">
        <w:rPr>
          <w:rFonts w:ascii="Arial" w:eastAsia="Calibri" w:hAnsi="Arial" w:cs="Arial"/>
          <w:b/>
          <w:bCs/>
        </w:rPr>
        <w:t>G</w:t>
      </w:r>
      <w:r w:rsidR="00BE5E85">
        <w:rPr>
          <w:rFonts w:ascii="Arial" w:eastAsia="Calibri" w:hAnsi="Arial" w:cs="Arial"/>
          <w:b/>
          <w:bCs/>
          <w:vertAlign w:val="subscript"/>
        </w:rPr>
        <w:t>B</w:t>
      </w:r>
      <w:r w:rsidR="00BE5E85" w:rsidRPr="00972883">
        <w:rPr>
          <w:rFonts w:ascii="Arial" w:eastAsia="Calibri" w:hAnsi="Arial" w:cs="Arial"/>
          <w:b/>
          <w:bCs/>
        </w:rPr>
        <w:t xml:space="preserve"> </w:t>
      </w:r>
    </w:p>
    <w:p w:rsidR="00BE5E85" w:rsidRPr="00972883" w:rsidRDefault="00BE5E85" w:rsidP="00BE5E85">
      <w:pPr>
        <w:pStyle w:val="Akapitzlist"/>
        <w:spacing w:after="120" w:line="240" w:lineRule="auto"/>
        <w:jc w:val="both"/>
        <w:rPr>
          <w:rFonts w:ascii="Arial" w:eastAsia="Calibri" w:hAnsi="Arial" w:cs="Arial"/>
          <w:b/>
          <w:bCs/>
        </w:rPr>
      </w:pPr>
      <w:r>
        <w:rPr>
          <w:rFonts w:ascii="Arial" w:eastAsia="Calibri" w:hAnsi="Arial" w:cs="Arial"/>
          <w:b/>
          <w:bCs/>
        </w:rPr>
        <w:t xml:space="preserve"> G</w:t>
      </w:r>
      <w:r>
        <w:rPr>
          <w:rFonts w:ascii="Arial" w:eastAsia="Calibri" w:hAnsi="Arial" w:cs="Arial"/>
          <w:b/>
          <w:vertAlign w:val="subscript"/>
        </w:rPr>
        <w:t>O</w:t>
      </w:r>
      <w:r w:rsidRPr="00972883">
        <w:rPr>
          <w:rFonts w:ascii="Arial" w:eastAsia="Calibri" w:hAnsi="Arial" w:cs="Arial"/>
          <w:b/>
          <w:bCs/>
        </w:rPr>
        <w:t xml:space="preserve">  =     ----------  x 20 %</w:t>
      </w:r>
      <w:r>
        <w:rPr>
          <w:rFonts w:ascii="Arial" w:eastAsia="Calibri" w:hAnsi="Arial" w:cs="Arial"/>
          <w:b/>
          <w:bCs/>
        </w:rPr>
        <w:t xml:space="preserve"> x100 punktów, gdzie:</w:t>
      </w:r>
    </w:p>
    <w:p w:rsidR="00BE5E85" w:rsidRPr="00972883" w:rsidRDefault="00BE5E85" w:rsidP="00BE5E85">
      <w:pPr>
        <w:pStyle w:val="Akapitzlist"/>
        <w:spacing w:after="120" w:line="240" w:lineRule="auto"/>
        <w:jc w:val="both"/>
        <w:rPr>
          <w:rFonts w:ascii="Arial" w:eastAsia="Calibri" w:hAnsi="Arial" w:cs="Arial"/>
          <w:b/>
          <w:bCs/>
          <w:vertAlign w:val="subscript"/>
        </w:rPr>
      </w:pPr>
      <w:r>
        <w:rPr>
          <w:rFonts w:ascii="Arial" w:eastAsia="Calibri" w:hAnsi="Arial" w:cs="Arial"/>
          <w:b/>
          <w:bCs/>
        </w:rPr>
        <w:t xml:space="preserve">                 G</w:t>
      </w:r>
      <w:r>
        <w:rPr>
          <w:rFonts w:ascii="Arial" w:eastAsia="Calibri" w:hAnsi="Arial" w:cs="Arial"/>
          <w:b/>
          <w:bCs/>
          <w:vertAlign w:val="subscript"/>
        </w:rPr>
        <w:t>MAX</w:t>
      </w:r>
    </w:p>
    <w:p w:rsidR="00BE5E85" w:rsidRPr="00972883" w:rsidRDefault="00BE5E85" w:rsidP="00BE5E85">
      <w:pPr>
        <w:pStyle w:val="Akapitzlist"/>
        <w:spacing w:after="120" w:line="240" w:lineRule="auto"/>
        <w:jc w:val="both"/>
        <w:rPr>
          <w:rFonts w:ascii="Arial" w:eastAsia="Calibri" w:hAnsi="Arial" w:cs="Arial"/>
          <w:b/>
          <w:bCs/>
          <w:vertAlign w:val="subscript"/>
        </w:rPr>
      </w:pPr>
    </w:p>
    <w:p w:rsidR="00BE5E85" w:rsidRDefault="00BE5E85" w:rsidP="00BE5E85">
      <w:pPr>
        <w:pStyle w:val="Akapitzlist"/>
        <w:spacing w:after="120" w:line="240" w:lineRule="auto"/>
        <w:jc w:val="both"/>
        <w:rPr>
          <w:rFonts w:ascii="Arial" w:eastAsia="Calibri" w:hAnsi="Arial" w:cs="Arial"/>
          <w:bCs/>
          <w:i/>
        </w:rPr>
      </w:pPr>
      <w:r w:rsidRPr="00972883">
        <w:rPr>
          <w:rFonts w:ascii="Arial" w:eastAsia="Calibri" w:hAnsi="Arial" w:cs="Arial"/>
          <w:bCs/>
          <w:i/>
        </w:rPr>
        <w:t>G</w:t>
      </w:r>
      <w:r w:rsidRPr="00972883">
        <w:rPr>
          <w:rFonts w:ascii="Arial" w:eastAsia="Calibri" w:hAnsi="Arial" w:cs="Arial"/>
          <w:vertAlign w:val="subscript"/>
        </w:rPr>
        <w:t>O</w:t>
      </w:r>
      <w:r w:rsidRPr="00972883">
        <w:rPr>
          <w:rFonts w:ascii="Arial" w:eastAsia="Calibri" w:hAnsi="Arial" w:cs="Arial"/>
          <w:bCs/>
          <w:i/>
        </w:rPr>
        <w:t xml:space="preserve">  - liczba punktów uzyskanych przez ofertę badaną</w:t>
      </w:r>
      <w:r>
        <w:rPr>
          <w:rFonts w:ascii="Arial" w:eastAsia="Calibri" w:hAnsi="Arial" w:cs="Arial"/>
          <w:bCs/>
          <w:i/>
        </w:rPr>
        <w:t xml:space="preserve"> (po zaokrągleniu do dwóch miejsc po przecinku) w kryterium gwarancja 20 % </w:t>
      </w:r>
      <w:r w:rsidRPr="00972883">
        <w:rPr>
          <w:rFonts w:ascii="Arial" w:eastAsia="Calibri" w:hAnsi="Arial" w:cs="Arial"/>
          <w:bCs/>
          <w:i/>
        </w:rPr>
        <w:t xml:space="preserve">                                                                                          </w:t>
      </w:r>
    </w:p>
    <w:p w:rsidR="00BE5E85" w:rsidRPr="00972883" w:rsidRDefault="00BE5E85" w:rsidP="00BE5E85">
      <w:pPr>
        <w:pStyle w:val="Akapitzlist"/>
        <w:spacing w:after="120" w:line="240" w:lineRule="auto"/>
        <w:jc w:val="both"/>
        <w:rPr>
          <w:rFonts w:ascii="Arial" w:eastAsia="Calibri" w:hAnsi="Arial" w:cs="Arial"/>
          <w:bCs/>
          <w:i/>
        </w:rPr>
      </w:pPr>
      <w:r w:rsidRPr="00972883">
        <w:rPr>
          <w:rFonts w:ascii="Arial" w:eastAsia="Calibri" w:hAnsi="Arial" w:cs="Arial"/>
          <w:bCs/>
          <w:i/>
        </w:rPr>
        <w:t>G</w:t>
      </w:r>
      <w:r w:rsidRPr="00972883">
        <w:rPr>
          <w:rFonts w:ascii="Arial" w:eastAsia="Calibri" w:hAnsi="Arial" w:cs="Arial"/>
          <w:bCs/>
          <w:vertAlign w:val="subscript"/>
        </w:rPr>
        <w:t xml:space="preserve"> B</w:t>
      </w:r>
      <w:r w:rsidRPr="00972883">
        <w:rPr>
          <w:rFonts w:ascii="Arial" w:eastAsia="Calibri" w:hAnsi="Arial" w:cs="Arial"/>
          <w:bCs/>
          <w:i/>
        </w:rPr>
        <w:t xml:space="preserve"> –</w:t>
      </w:r>
      <w:r>
        <w:rPr>
          <w:rFonts w:ascii="Arial" w:eastAsia="Calibri" w:hAnsi="Arial" w:cs="Arial"/>
          <w:bCs/>
          <w:i/>
        </w:rPr>
        <w:t xml:space="preserve"> zaproponowany </w:t>
      </w:r>
      <w:r w:rsidRPr="00972883">
        <w:rPr>
          <w:rFonts w:ascii="Arial" w:eastAsia="Calibri" w:hAnsi="Arial" w:cs="Arial"/>
          <w:bCs/>
          <w:i/>
        </w:rPr>
        <w:t>okres gwarancji w</w:t>
      </w:r>
      <w:r>
        <w:rPr>
          <w:rFonts w:ascii="Arial" w:eastAsia="Calibri" w:hAnsi="Arial" w:cs="Arial"/>
          <w:bCs/>
          <w:i/>
        </w:rPr>
        <w:t xml:space="preserve"> </w:t>
      </w:r>
      <w:r w:rsidRPr="00972883">
        <w:rPr>
          <w:rFonts w:ascii="Arial" w:eastAsia="Calibri" w:hAnsi="Arial" w:cs="Arial"/>
          <w:bCs/>
          <w:i/>
        </w:rPr>
        <w:t xml:space="preserve">ofercie </w:t>
      </w:r>
      <w:r>
        <w:rPr>
          <w:rFonts w:ascii="Arial" w:eastAsia="Calibri" w:hAnsi="Arial" w:cs="Arial"/>
          <w:bCs/>
          <w:i/>
        </w:rPr>
        <w:t>badanej</w:t>
      </w:r>
      <w:r w:rsidRPr="00972883">
        <w:rPr>
          <w:rFonts w:ascii="Arial" w:eastAsia="Calibri" w:hAnsi="Arial" w:cs="Arial"/>
          <w:bCs/>
          <w:i/>
        </w:rPr>
        <w:t xml:space="preserve">                                                          </w:t>
      </w:r>
    </w:p>
    <w:p w:rsidR="00BE5E85" w:rsidRDefault="00BE5E85" w:rsidP="00BE5E85">
      <w:pPr>
        <w:pStyle w:val="Akapitzlist"/>
        <w:spacing w:after="120" w:line="240" w:lineRule="auto"/>
        <w:jc w:val="both"/>
        <w:rPr>
          <w:rFonts w:ascii="Arial" w:eastAsia="Calibri" w:hAnsi="Arial" w:cs="Arial"/>
          <w:bCs/>
          <w:i/>
        </w:rPr>
      </w:pPr>
      <w:r w:rsidRPr="00972883">
        <w:rPr>
          <w:rFonts w:ascii="Arial" w:eastAsia="Calibri" w:hAnsi="Arial" w:cs="Arial"/>
          <w:bCs/>
          <w:i/>
        </w:rPr>
        <w:t>G</w:t>
      </w:r>
      <w:r w:rsidRPr="00972883">
        <w:rPr>
          <w:rFonts w:ascii="Arial" w:eastAsia="Calibri" w:hAnsi="Arial" w:cs="Arial"/>
          <w:bCs/>
          <w:vertAlign w:val="subscript"/>
        </w:rPr>
        <w:t>MAX</w:t>
      </w:r>
      <w:r>
        <w:rPr>
          <w:rFonts w:ascii="Arial" w:eastAsia="Calibri" w:hAnsi="Arial" w:cs="Arial"/>
          <w:b/>
          <w:bCs/>
          <w:vertAlign w:val="subscript"/>
        </w:rPr>
        <w:t xml:space="preserve"> </w:t>
      </w:r>
      <w:r w:rsidRPr="00972883">
        <w:rPr>
          <w:rFonts w:ascii="Arial" w:eastAsia="Calibri" w:hAnsi="Arial" w:cs="Arial"/>
          <w:bCs/>
          <w:i/>
        </w:rPr>
        <w:t xml:space="preserve">- najdłuższy </w:t>
      </w:r>
      <w:r>
        <w:rPr>
          <w:rFonts w:ascii="Arial" w:eastAsia="Calibri" w:hAnsi="Arial" w:cs="Arial"/>
          <w:bCs/>
          <w:i/>
        </w:rPr>
        <w:t>zaproponowany okres gwarancji</w:t>
      </w:r>
      <w:r w:rsidRPr="00972883">
        <w:rPr>
          <w:rFonts w:ascii="Arial" w:eastAsia="Calibri" w:hAnsi="Arial" w:cs="Arial"/>
          <w:bCs/>
          <w:i/>
        </w:rPr>
        <w:t xml:space="preserve"> </w:t>
      </w:r>
      <w:r>
        <w:rPr>
          <w:rFonts w:ascii="Arial" w:eastAsia="Calibri" w:hAnsi="Arial" w:cs="Arial"/>
          <w:bCs/>
          <w:i/>
        </w:rPr>
        <w:t xml:space="preserve">spośród </w:t>
      </w:r>
      <w:r w:rsidRPr="00972883">
        <w:rPr>
          <w:rFonts w:ascii="Arial" w:eastAsia="Calibri" w:hAnsi="Arial" w:cs="Arial"/>
          <w:bCs/>
          <w:i/>
        </w:rPr>
        <w:t>ofert niepodlegających odrzuceniu</w:t>
      </w:r>
    </w:p>
    <w:p w:rsidR="00BE5E85" w:rsidRPr="00972883" w:rsidRDefault="00BE5E85" w:rsidP="00BE5E85">
      <w:pPr>
        <w:pStyle w:val="Akapitzlist"/>
        <w:spacing w:after="120" w:line="240" w:lineRule="auto"/>
        <w:jc w:val="both"/>
        <w:rPr>
          <w:rFonts w:ascii="Arial" w:eastAsia="Calibri" w:hAnsi="Arial" w:cs="Arial"/>
          <w:bCs/>
          <w:i/>
        </w:rPr>
      </w:pPr>
    </w:p>
    <w:p w:rsidR="00BE5E85" w:rsidRPr="001868AC" w:rsidRDefault="00BE5E85" w:rsidP="00BA3547">
      <w:pPr>
        <w:pStyle w:val="Akapitzlist"/>
        <w:numPr>
          <w:ilvl w:val="0"/>
          <w:numId w:val="67"/>
        </w:numPr>
        <w:spacing w:after="40" w:line="240" w:lineRule="auto"/>
        <w:jc w:val="both"/>
        <w:rPr>
          <w:rFonts w:ascii="Arial" w:eastAsia="Calibri" w:hAnsi="Arial" w:cs="Arial"/>
          <w:b/>
          <w:i/>
          <w:iCs/>
          <w:u w:val="single"/>
        </w:rPr>
      </w:pPr>
      <w:r>
        <w:rPr>
          <w:rFonts w:ascii="Arial" w:eastAsia="Calibri" w:hAnsi="Arial" w:cs="Arial"/>
          <w:b/>
          <w:i/>
          <w:iCs/>
          <w:u w:val="single"/>
        </w:rPr>
        <w:t>UWAGA</w:t>
      </w:r>
      <w:r w:rsidRPr="001868AC">
        <w:rPr>
          <w:rFonts w:ascii="Arial" w:eastAsia="Calibri" w:hAnsi="Arial" w:cs="Arial"/>
          <w:b/>
          <w:i/>
          <w:iCs/>
          <w:u w:val="single"/>
        </w:rPr>
        <w:t>:</w:t>
      </w:r>
    </w:p>
    <w:p w:rsidR="00BE5E85" w:rsidRPr="006F1638" w:rsidRDefault="00BE5E85" w:rsidP="00BA3547">
      <w:pPr>
        <w:pStyle w:val="Akapitzlist"/>
        <w:numPr>
          <w:ilvl w:val="0"/>
          <w:numId w:val="126"/>
        </w:numPr>
        <w:spacing w:after="120" w:line="240" w:lineRule="auto"/>
        <w:jc w:val="both"/>
        <w:rPr>
          <w:rFonts w:ascii="Arial" w:eastAsia="Times New Roman" w:hAnsi="Arial" w:cs="Arial"/>
        </w:rPr>
      </w:pPr>
      <w:r>
        <w:rPr>
          <w:rFonts w:ascii="Arial" w:eastAsia="Times New Roman" w:hAnsi="Arial" w:cs="Arial"/>
        </w:rPr>
        <w:lastRenderedPageBreak/>
        <w:t xml:space="preserve">Wykonawca udzieli gwarancji na wykonane roboty, okres obowiązywania gwarancji Wykonawca określi w pełnych miesiącach </w:t>
      </w:r>
      <w:r>
        <w:rPr>
          <w:rFonts w:ascii="Arial" w:eastAsia="Times New Roman" w:hAnsi="Arial" w:cs="Arial"/>
        </w:rPr>
        <w:br/>
        <w:t>w  złożonej ofercie.</w:t>
      </w:r>
    </w:p>
    <w:p w:rsidR="00BE5E85" w:rsidRPr="006F1638" w:rsidRDefault="00BE5E85" w:rsidP="00BA3547">
      <w:pPr>
        <w:pStyle w:val="Akapitzlist"/>
        <w:numPr>
          <w:ilvl w:val="0"/>
          <w:numId w:val="126"/>
        </w:numPr>
        <w:spacing w:after="120" w:line="240" w:lineRule="auto"/>
        <w:jc w:val="both"/>
        <w:rPr>
          <w:rFonts w:ascii="Arial" w:eastAsia="Times New Roman" w:hAnsi="Arial" w:cs="Arial"/>
        </w:rPr>
      </w:pPr>
      <w:r>
        <w:rPr>
          <w:rFonts w:ascii="Arial" w:eastAsia="Times New Roman" w:hAnsi="Arial" w:cs="Arial"/>
        </w:rPr>
        <w:t xml:space="preserve">Wskazany w ofercie okres gwarancji nie może być krótszy niż 24 miesiące </w:t>
      </w:r>
      <w:r>
        <w:rPr>
          <w:rFonts w:ascii="Arial" w:eastAsia="Times New Roman" w:hAnsi="Arial" w:cs="Arial"/>
        </w:rPr>
        <w:br/>
        <w:t>i dłuższy niż 60 miesięcy.</w:t>
      </w:r>
    </w:p>
    <w:p w:rsidR="00BE5E85" w:rsidRDefault="00BE5E85" w:rsidP="00BA3547">
      <w:pPr>
        <w:pStyle w:val="Akapitzlist"/>
        <w:numPr>
          <w:ilvl w:val="0"/>
          <w:numId w:val="126"/>
        </w:numPr>
        <w:spacing w:after="120" w:line="240" w:lineRule="auto"/>
        <w:jc w:val="both"/>
        <w:rPr>
          <w:rFonts w:ascii="Arial" w:eastAsia="Times New Roman" w:hAnsi="Arial" w:cs="Arial"/>
        </w:rPr>
      </w:pPr>
      <w:r>
        <w:rPr>
          <w:rFonts w:ascii="Arial" w:eastAsia="Times New Roman" w:hAnsi="Arial" w:cs="Arial"/>
        </w:rPr>
        <w:t>W przypadku wskazania w  ofercie terminu gwarancji krótszego niż 24 miesiące lub niewskazanie w ofercie terminu gwarancji w ogóle – oferta zostanie odrzucona.</w:t>
      </w:r>
    </w:p>
    <w:p w:rsidR="00BE5E85" w:rsidRDefault="00BE5E85" w:rsidP="00BA3547">
      <w:pPr>
        <w:pStyle w:val="Akapitzlist"/>
        <w:numPr>
          <w:ilvl w:val="0"/>
          <w:numId w:val="126"/>
        </w:numPr>
        <w:spacing w:after="120" w:line="240" w:lineRule="auto"/>
        <w:jc w:val="both"/>
        <w:rPr>
          <w:rFonts w:ascii="Arial" w:eastAsia="Times New Roman" w:hAnsi="Arial" w:cs="Arial"/>
        </w:rPr>
      </w:pPr>
      <w:r>
        <w:rPr>
          <w:rFonts w:ascii="Arial" w:eastAsia="Times New Roman" w:hAnsi="Arial" w:cs="Arial"/>
        </w:rPr>
        <w:t>W przypadku wskazania w ofercie terminu gwarancji dłuższego niż 60 miesięcy, do obliczeń w kryterium: gwarancja, zostanie przyjęty okres - 60 miesięcy.</w:t>
      </w:r>
    </w:p>
    <w:p w:rsidR="00BE5E85" w:rsidRDefault="00BE5E85" w:rsidP="00BE5E85">
      <w:pPr>
        <w:pStyle w:val="Akapitzlist"/>
        <w:spacing w:after="120" w:line="240" w:lineRule="auto"/>
        <w:ind w:left="1070"/>
        <w:jc w:val="both"/>
        <w:rPr>
          <w:rFonts w:ascii="Arial" w:eastAsia="Times New Roman" w:hAnsi="Arial" w:cs="Arial"/>
        </w:rPr>
      </w:pPr>
    </w:p>
    <w:p w:rsidR="00BE5E85" w:rsidRPr="001D3279" w:rsidRDefault="00BE5E85" w:rsidP="00BA3547">
      <w:pPr>
        <w:pStyle w:val="Akapitzlist"/>
        <w:numPr>
          <w:ilvl w:val="0"/>
          <w:numId w:val="67"/>
        </w:numPr>
        <w:spacing w:after="40" w:line="240" w:lineRule="auto"/>
        <w:jc w:val="both"/>
        <w:rPr>
          <w:rFonts w:ascii="Arial" w:hAnsi="Arial" w:cs="Arial"/>
        </w:rPr>
      </w:pPr>
      <w:r>
        <w:rPr>
          <w:rFonts w:ascii="Arial" w:hAnsi="Arial" w:cs="Arial"/>
        </w:rPr>
        <w:t>S</w:t>
      </w:r>
      <w:r w:rsidRPr="00E842AF">
        <w:rPr>
          <w:rFonts w:ascii="Arial" w:hAnsi="Arial" w:cs="Arial"/>
        </w:rPr>
        <w:t>posób wyboru najkorzystniejszej oferty</w:t>
      </w:r>
      <w:r>
        <w:rPr>
          <w:rFonts w:ascii="Arial" w:hAnsi="Arial" w:cs="Arial"/>
        </w:rPr>
        <w:t>:</w:t>
      </w:r>
    </w:p>
    <w:p w:rsidR="00BE5E85" w:rsidRDefault="00BE5E85" w:rsidP="00BE5E85">
      <w:pPr>
        <w:spacing w:line="360" w:lineRule="auto"/>
        <w:ind w:left="426"/>
        <w:jc w:val="both"/>
        <w:rPr>
          <w:rFonts w:ascii="Arial" w:hAnsi="Arial" w:cs="Arial"/>
          <w:b/>
        </w:rPr>
      </w:pPr>
      <w:r>
        <w:rPr>
          <w:rFonts w:ascii="Arial" w:hAnsi="Arial" w:cs="Arial"/>
        </w:rPr>
        <w:t xml:space="preserve">Najkorzystniejsza oferta = oferta z największą liczbą punktów </w:t>
      </w:r>
      <w:r w:rsidRPr="00911A2D">
        <w:rPr>
          <w:rFonts w:ascii="Arial" w:hAnsi="Arial" w:cs="Arial"/>
          <w:b/>
        </w:rPr>
        <w:t>LP</w:t>
      </w:r>
    </w:p>
    <w:p w:rsidR="00BE5E85" w:rsidRDefault="00BE5E85" w:rsidP="00BE5E85">
      <w:pPr>
        <w:spacing w:line="360" w:lineRule="auto"/>
        <w:ind w:left="1066" w:firstLine="350"/>
        <w:jc w:val="both"/>
        <w:rPr>
          <w:rFonts w:ascii="Arial" w:hAnsi="Arial" w:cs="Arial"/>
          <w:b/>
        </w:rPr>
      </w:pPr>
      <w:r>
        <w:rPr>
          <w:rFonts w:ascii="Arial" w:hAnsi="Arial" w:cs="Arial"/>
          <w:b/>
        </w:rPr>
        <w:t>LP = C + G</w:t>
      </w:r>
    </w:p>
    <w:p w:rsidR="00BE5E85" w:rsidRPr="001D3279" w:rsidRDefault="00BE5E85" w:rsidP="00BE5E85">
      <w:pPr>
        <w:spacing w:line="360" w:lineRule="auto"/>
        <w:ind w:left="1066" w:firstLine="350"/>
        <w:jc w:val="both"/>
        <w:rPr>
          <w:rFonts w:ascii="Arial" w:hAnsi="Arial" w:cs="Arial"/>
        </w:rPr>
      </w:pPr>
      <w:r w:rsidRPr="00241CBA">
        <w:rPr>
          <w:rFonts w:ascii="Arial" w:hAnsi="Arial" w:cs="Arial"/>
        </w:rPr>
        <w:t xml:space="preserve">gdzie: </w:t>
      </w:r>
      <w:r>
        <w:rPr>
          <w:rFonts w:ascii="Arial" w:hAnsi="Arial" w:cs="Arial"/>
        </w:rPr>
        <w:t>LP</w:t>
      </w:r>
      <w:r w:rsidRPr="00241CBA">
        <w:rPr>
          <w:rFonts w:ascii="Arial" w:hAnsi="Arial" w:cs="Arial"/>
        </w:rPr>
        <w:t xml:space="preserve"> – wyliczona ilość punktów badanej oferty</w:t>
      </w:r>
    </w:p>
    <w:p w:rsidR="00BE5E85" w:rsidRDefault="00BE5E85" w:rsidP="00BA3547">
      <w:pPr>
        <w:pStyle w:val="Akapitzlist"/>
        <w:numPr>
          <w:ilvl w:val="0"/>
          <w:numId w:val="67"/>
        </w:numPr>
        <w:spacing w:after="40" w:line="240" w:lineRule="auto"/>
        <w:jc w:val="both"/>
        <w:rPr>
          <w:rFonts w:ascii="Arial" w:eastAsia="Times New Roman" w:hAnsi="Arial" w:cs="Arial"/>
        </w:rPr>
      </w:pPr>
      <w:r w:rsidRPr="006F1638">
        <w:rPr>
          <w:rFonts w:ascii="Arial" w:eastAsia="Times New Roman" w:hAnsi="Arial" w:cs="Arial"/>
        </w:rPr>
        <w:t xml:space="preserve">Jeżeli nie można wybrać oferty </w:t>
      </w:r>
      <w:r>
        <w:rPr>
          <w:rFonts w:ascii="Arial" w:eastAsia="Times New Roman" w:hAnsi="Arial" w:cs="Arial"/>
        </w:rPr>
        <w:t>najwyżej ocenionej</w:t>
      </w:r>
      <w:r w:rsidRPr="006F1638">
        <w:rPr>
          <w:rFonts w:ascii="Arial" w:eastAsia="Times New Roman" w:hAnsi="Arial" w:cs="Arial"/>
        </w:rPr>
        <w:t xml:space="preserve"> z uwagi na to, że dwie lub więcej ofert przedstawia taki sam bilans ceny i innych kryteriów oceny ofert, Zamawiający spośród ty</w:t>
      </w:r>
      <w:r>
        <w:rPr>
          <w:rFonts w:ascii="Arial" w:eastAsia="Times New Roman" w:hAnsi="Arial" w:cs="Arial"/>
        </w:rPr>
        <w:t>ch ofert wybierze</w:t>
      </w:r>
      <w:r w:rsidRPr="006F1638">
        <w:rPr>
          <w:rFonts w:ascii="Arial" w:eastAsia="Times New Roman" w:hAnsi="Arial" w:cs="Arial"/>
        </w:rPr>
        <w:t xml:space="preserve"> ofertę z niższą ceną.</w:t>
      </w:r>
    </w:p>
    <w:p w:rsidR="00C12D5B" w:rsidRDefault="00C12D5B" w:rsidP="0081718C">
      <w:pPr>
        <w:pStyle w:val="Akapitzlist"/>
        <w:spacing w:after="0"/>
        <w:ind w:left="0"/>
        <w:jc w:val="both"/>
        <w:rPr>
          <w:rFonts w:ascii="Arial" w:hAnsi="Arial" w:cs="Arial"/>
          <w:b/>
        </w:rPr>
      </w:pPr>
    </w:p>
    <w:p w:rsidR="0045100B" w:rsidRPr="0045100B" w:rsidRDefault="0045100B" w:rsidP="00BA3547">
      <w:pPr>
        <w:pStyle w:val="Akapitzlist"/>
        <w:numPr>
          <w:ilvl w:val="0"/>
          <w:numId w:val="67"/>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45100B" w:rsidRPr="0045100B" w:rsidRDefault="0045100B" w:rsidP="0045100B">
      <w:pPr>
        <w:pStyle w:val="Akapitzlist"/>
        <w:spacing w:after="40" w:line="240" w:lineRule="auto"/>
        <w:jc w:val="both"/>
        <w:rPr>
          <w:rFonts w:ascii="Arial" w:eastAsia="Times New Roman" w:hAnsi="Arial" w:cs="Arial"/>
          <w:lang w:eastAsia="pl-PL"/>
        </w:rPr>
      </w:pPr>
    </w:p>
    <w:p w:rsidR="0045100B" w:rsidRPr="00077BE2" w:rsidRDefault="0045100B" w:rsidP="00BA3547">
      <w:pPr>
        <w:pStyle w:val="Akapitzlist"/>
        <w:numPr>
          <w:ilvl w:val="0"/>
          <w:numId w:val="67"/>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oferty otrzymały taką samą ocenę w kryterium o najwyższej wadze, zamawiający wybiera ofertę z najniższą ceną lub najniższym kosztem.</w:t>
      </w:r>
    </w:p>
    <w:p w:rsidR="0045100B" w:rsidRPr="0045100B" w:rsidRDefault="0045100B" w:rsidP="00BA3547">
      <w:pPr>
        <w:pStyle w:val="Akapitzlist"/>
        <w:numPr>
          <w:ilvl w:val="0"/>
          <w:numId w:val="67"/>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 xml:space="preserve">Jeżeli nie można dokonać wyboru oferty </w:t>
      </w:r>
      <w:r>
        <w:rPr>
          <w:rFonts w:ascii="Arial" w:eastAsia="Times New Roman" w:hAnsi="Arial" w:cs="Arial"/>
          <w:color w:val="000000"/>
          <w:lang w:eastAsia="pl-PL"/>
        </w:rPr>
        <w:t>w sposób, o którym mowa w ust. 3</w:t>
      </w:r>
      <w:r w:rsidRPr="0045100B">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rsidR="001E007F" w:rsidRPr="00B5737F" w:rsidRDefault="001E007F" w:rsidP="0081718C">
      <w:pPr>
        <w:spacing w:after="0"/>
        <w:ind w:left="720"/>
        <w:contextualSpacing/>
        <w:rPr>
          <w:rFonts w:ascii="Arial" w:hAnsi="Arial" w:cs="Arial"/>
        </w:rPr>
      </w:pPr>
    </w:p>
    <w:p w:rsidR="001E007F" w:rsidRPr="005B5CBD" w:rsidRDefault="005B5CBD" w:rsidP="00BA3547">
      <w:pPr>
        <w:pStyle w:val="Akapitzlist"/>
        <w:numPr>
          <w:ilvl w:val="0"/>
          <w:numId w:val="67"/>
        </w:numPr>
        <w:spacing w:after="0" w:line="240" w:lineRule="auto"/>
        <w:jc w:val="both"/>
        <w:rPr>
          <w:rFonts w:ascii="Arial" w:hAnsi="Arial" w:cs="Arial"/>
          <w:b/>
        </w:rPr>
      </w:pPr>
      <w:r>
        <w:rPr>
          <w:rFonts w:ascii="Arial" w:eastAsia="Times New Roman" w:hAnsi="Arial" w:cs="Arial"/>
          <w:color w:val="000000"/>
          <w:lang w:eastAsia="pl-PL"/>
        </w:rPr>
        <w:t xml:space="preserve">Zgodnie z art. 223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 w </w:t>
      </w:r>
      <w:r w:rsidRPr="005B5CBD">
        <w:rPr>
          <w:rFonts w:ascii="Arial" w:eastAsia="Times New Roman" w:hAnsi="Arial" w:cs="Arial"/>
          <w:color w:val="000000"/>
          <w:lang w:eastAsia="pl-PL"/>
        </w:rPr>
        <w:t xml:space="preserve">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001E007F" w:rsidRPr="005B5CBD">
        <w:rPr>
          <w:rFonts w:ascii="Arial" w:hAnsi="Arial" w:cs="Arial"/>
        </w:rPr>
        <w:t>.</w:t>
      </w:r>
    </w:p>
    <w:p w:rsidR="001E007F" w:rsidRPr="00B5737F" w:rsidRDefault="001E007F" w:rsidP="0081718C">
      <w:pPr>
        <w:spacing w:after="0"/>
        <w:ind w:left="720"/>
        <w:contextualSpacing/>
        <w:rPr>
          <w:rFonts w:ascii="Arial" w:hAnsi="Arial" w:cs="Arial"/>
        </w:rPr>
      </w:pPr>
    </w:p>
    <w:p w:rsidR="001E007F" w:rsidRPr="006F2812" w:rsidRDefault="001F4577" w:rsidP="00BA3547">
      <w:pPr>
        <w:pStyle w:val="Akapitzlist"/>
        <w:numPr>
          <w:ilvl w:val="0"/>
          <w:numId w:val="67"/>
        </w:numPr>
        <w:spacing w:after="0" w:line="240" w:lineRule="auto"/>
        <w:jc w:val="both"/>
        <w:rPr>
          <w:rFonts w:ascii="Arial" w:hAnsi="Arial" w:cs="Arial"/>
          <w:b/>
        </w:rPr>
      </w:pPr>
      <w:r w:rsidRPr="00EE651C">
        <w:rPr>
          <w:rFonts w:ascii="Arial" w:hAnsi="Arial" w:cs="Arial"/>
        </w:rPr>
        <w:t>Zamawiają</w:t>
      </w:r>
      <w:r w:rsidR="001E007F" w:rsidRPr="00EE651C">
        <w:rPr>
          <w:rFonts w:ascii="Arial" w:hAnsi="Arial" w:cs="Arial"/>
        </w:rPr>
        <w:t xml:space="preserve">cy wybiera najkorzystniejszą </w:t>
      </w:r>
      <w:proofErr w:type="spellStart"/>
      <w:r w:rsidR="001E007F" w:rsidRPr="00EE651C">
        <w:rPr>
          <w:rFonts w:ascii="Arial" w:hAnsi="Arial" w:cs="Arial"/>
        </w:rPr>
        <w:t>oferte</w:t>
      </w:r>
      <w:proofErr w:type="spellEnd"/>
      <w:r w:rsidR="001E007F" w:rsidRPr="00EE651C">
        <w:rPr>
          <w:rFonts w:ascii="Arial" w:hAnsi="Arial" w:cs="Arial"/>
        </w:rPr>
        <w:t xml:space="preserve">̨ w terminie </w:t>
      </w:r>
      <w:proofErr w:type="spellStart"/>
      <w:r w:rsidR="001E007F" w:rsidRPr="00EE651C">
        <w:rPr>
          <w:rFonts w:ascii="Arial" w:hAnsi="Arial" w:cs="Arial"/>
        </w:rPr>
        <w:t>związania</w:t>
      </w:r>
      <w:proofErr w:type="spellEnd"/>
      <w:r w:rsidR="001E007F" w:rsidRPr="00EE651C">
        <w:rPr>
          <w:rFonts w:ascii="Arial" w:hAnsi="Arial" w:cs="Arial"/>
        </w:rPr>
        <w:t xml:space="preserve"> ofertą - </w:t>
      </w:r>
      <w:proofErr w:type="spellStart"/>
      <w:r w:rsidR="001E007F" w:rsidRPr="00EE651C">
        <w:rPr>
          <w:rFonts w:ascii="Arial" w:hAnsi="Arial" w:cs="Arial"/>
        </w:rPr>
        <w:t>określonym</w:t>
      </w:r>
      <w:proofErr w:type="spellEnd"/>
      <w:r w:rsidR="001E007F" w:rsidRPr="00EE651C">
        <w:rPr>
          <w:rFonts w:ascii="Arial" w:hAnsi="Arial" w:cs="Arial"/>
        </w:rPr>
        <w:t xml:space="preserve"> w SWZ.</w:t>
      </w:r>
    </w:p>
    <w:p w:rsidR="006F2812" w:rsidRPr="006F2812" w:rsidRDefault="006F2812" w:rsidP="006F2812">
      <w:pPr>
        <w:pStyle w:val="Akapitzlist"/>
        <w:rPr>
          <w:rFonts w:ascii="Arial" w:hAnsi="Arial" w:cs="Arial"/>
          <w:b/>
        </w:rPr>
      </w:pPr>
    </w:p>
    <w:p w:rsidR="00441075" w:rsidRDefault="00441075" w:rsidP="00610DE2">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610DE2">
      <w:pPr>
        <w:pStyle w:val="Akapitzlist"/>
        <w:spacing w:after="40"/>
        <w:ind w:left="360"/>
        <w:jc w:val="both"/>
        <w:rPr>
          <w:rFonts w:ascii="Arial" w:hAnsi="Arial" w:cs="Arial"/>
          <w:b/>
        </w:rPr>
      </w:pPr>
    </w:p>
    <w:p w:rsidR="00583BDA" w:rsidRPr="001307F9" w:rsidRDefault="001307F9" w:rsidP="00766606">
      <w:pPr>
        <w:pStyle w:val="Akapitzlist"/>
        <w:numPr>
          <w:ilvl w:val="0"/>
          <w:numId w:val="19"/>
        </w:numPr>
        <w:spacing w:after="0" w:line="240" w:lineRule="auto"/>
        <w:jc w:val="both"/>
        <w:rPr>
          <w:rFonts w:ascii="Arial" w:eastAsia="Times New Roman" w:hAnsi="Arial" w:cs="Arial"/>
          <w:lang w:eastAsia="pl-PL"/>
        </w:rPr>
      </w:pPr>
      <w:r w:rsidRPr="001307F9">
        <w:rPr>
          <w:rFonts w:ascii="Arial" w:eastAsia="Times New Roman" w:hAnsi="Arial" w:cs="Arial"/>
          <w:color w:val="000000"/>
          <w:lang w:eastAsia="pl-PL"/>
        </w:rPr>
        <w:t xml:space="preserve">Zamawiający zawiera umowę w sprawie zamówienia publicznego, </w:t>
      </w:r>
      <w:r w:rsidR="006F2812">
        <w:rPr>
          <w:rFonts w:ascii="Arial" w:eastAsia="Times New Roman" w:hAnsi="Arial" w:cs="Arial"/>
          <w:color w:val="000000"/>
          <w:lang w:eastAsia="pl-PL"/>
        </w:rPr>
        <w:br/>
      </w:r>
      <w:r w:rsidRPr="001307F9">
        <w:rPr>
          <w:rFonts w:ascii="Arial" w:eastAsia="Times New Roman" w:hAnsi="Arial" w:cs="Arial"/>
          <w:color w:val="000000"/>
          <w:lang w:eastAsia="pl-PL"/>
        </w:rPr>
        <w:t xml:space="preserve">z uwzględnieniem art. 577, w terminie nie krótszym niż 5 dni od dnia przesłania zawiadomienia o wyborze najkorzystniejszej oferty, jeżeli zawiadomienie to zostało </w:t>
      </w:r>
      <w:r w:rsidRPr="001307F9">
        <w:rPr>
          <w:rFonts w:ascii="Arial" w:eastAsia="Times New Roman" w:hAnsi="Arial" w:cs="Arial"/>
          <w:color w:val="000000"/>
          <w:lang w:eastAsia="pl-PL"/>
        </w:rPr>
        <w:lastRenderedPageBreak/>
        <w:t>przesłane przy użyciu środków komunikacji elektronicznej, albo 10 dni, jeżeli zostało przesłane w inny sposób</w:t>
      </w:r>
      <w:r>
        <w:rPr>
          <w:rFonts w:ascii="Arial" w:eastAsia="Times New Roman" w:hAnsi="Arial" w:cs="Arial"/>
          <w:color w:val="000000"/>
          <w:lang w:eastAsia="pl-PL"/>
        </w:rPr>
        <w:t xml:space="preserve"> zgodnie z art. 308 ust. 2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w:t>
      </w:r>
    </w:p>
    <w:p w:rsidR="00583BDA" w:rsidRPr="00583BDA" w:rsidRDefault="00583BDA" w:rsidP="00583BDA">
      <w:pPr>
        <w:pStyle w:val="Akapitzlist"/>
        <w:spacing w:after="40"/>
        <w:ind w:left="360"/>
        <w:jc w:val="both"/>
        <w:rPr>
          <w:rFonts w:ascii="Arial" w:hAnsi="Arial" w:cs="Arial"/>
          <w:b/>
        </w:rPr>
      </w:pPr>
    </w:p>
    <w:p w:rsidR="00441075" w:rsidRPr="00441075" w:rsidRDefault="00441075" w:rsidP="0076660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610DE2">
      <w:pPr>
        <w:spacing w:after="0"/>
        <w:jc w:val="both"/>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Pr="00E3361F" w:rsidRDefault="00E3361F" w:rsidP="00E3361F">
      <w:pPr>
        <w:pStyle w:val="Akapitzlist"/>
        <w:numPr>
          <w:ilvl w:val="0"/>
          <w:numId w:val="19"/>
        </w:numPr>
        <w:spacing w:after="0"/>
        <w:jc w:val="both"/>
        <w:rPr>
          <w:rFonts w:ascii="Arial" w:hAnsi="Arial" w:cs="Arial"/>
        </w:rPr>
      </w:pPr>
      <w:r w:rsidRPr="00E3361F">
        <w:rPr>
          <w:rFonts w:ascii="Arial" w:hAnsi="Arial" w:cs="Arial"/>
          <w:color w:val="00000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Pr="00E3361F">
        <w:rPr>
          <w:rFonts w:ascii="Arial" w:hAnsi="Arial" w:cs="Arial"/>
        </w:rPr>
        <w:t xml:space="preserve">oraz wybrać najkorzystniejszą ofertę albo </w:t>
      </w:r>
      <w:r w:rsidRPr="00E3361F">
        <w:rPr>
          <w:rFonts w:ascii="Arial" w:hAnsi="Arial" w:cs="Arial"/>
          <w:color w:val="000000"/>
        </w:rPr>
        <w:t xml:space="preserve">unieważnić postępowanie </w:t>
      </w:r>
      <w:r w:rsidRPr="00E3361F">
        <w:rPr>
          <w:rFonts w:ascii="Arial" w:hAnsi="Arial" w:cs="Arial"/>
        </w:rPr>
        <w:t>– na postawie</w:t>
      </w:r>
      <w:r w:rsidR="00622A72" w:rsidRPr="00E3361F">
        <w:rPr>
          <w:rFonts w:ascii="Arial" w:hAnsi="Arial" w:cs="Arial"/>
        </w:rPr>
        <w:t xml:space="preserve"> art</w:t>
      </w:r>
      <w:r w:rsidR="00441075" w:rsidRPr="00E3361F">
        <w:rPr>
          <w:rFonts w:ascii="Arial" w:hAnsi="Arial" w:cs="Arial"/>
        </w:rPr>
        <w:t xml:space="preserve">  </w:t>
      </w:r>
      <w:r w:rsidR="00AE1E99" w:rsidRPr="00E3361F">
        <w:rPr>
          <w:rFonts w:ascii="Arial" w:hAnsi="Arial" w:cs="Arial"/>
        </w:rPr>
        <w:t>263</w:t>
      </w:r>
      <w:r w:rsidRPr="00E3361F">
        <w:rPr>
          <w:rFonts w:ascii="Arial" w:hAnsi="Arial" w:cs="Arial"/>
        </w:rPr>
        <w:t xml:space="preserve"> </w:t>
      </w:r>
      <w:r w:rsidR="00441075" w:rsidRPr="00E3361F">
        <w:rPr>
          <w:rFonts w:ascii="Arial" w:hAnsi="Arial" w:cs="Arial"/>
        </w:rPr>
        <w:t xml:space="preserve">ustawy </w:t>
      </w:r>
      <w:proofErr w:type="spellStart"/>
      <w:r w:rsidR="00441075" w:rsidRPr="00E3361F">
        <w:rPr>
          <w:rFonts w:ascii="Arial" w:hAnsi="Arial" w:cs="Arial"/>
        </w:rPr>
        <w:t>Pzp</w:t>
      </w:r>
      <w:proofErr w:type="spellEnd"/>
      <w:r w:rsidR="00441075" w:rsidRPr="00E3361F">
        <w:rPr>
          <w:rFonts w:ascii="Arial" w:hAnsi="Arial" w:cs="Arial"/>
        </w:rPr>
        <w:t>.</w:t>
      </w:r>
    </w:p>
    <w:p w:rsidR="008D1DE7" w:rsidRPr="008D1DE7" w:rsidRDefault="008D1DE7" w:rsidP="008D1DE7">
      <w:pPr>
        <w:pStyle w:val="Akapitzlist"/>
        <w:rPr>
          <w:rFonts w:ascii="Arial" w:hAnsi="Arial" w:cs="Arial"/>
        </w:rPr>
      </w:pPr>
    </w:p>
    <w:p w:rsidR="008D1DE7" w:rsidRPr="006B2227" w:rsidRDefault="008D1DE7" w:rsidP="008D1DE7">
      <w:pPr>
        <w:pStyle w:val="Akapitzlist"/>
        <w:numPr>
          <w:ilvl w:val="0"/>
          <w:numId w:val="19"/>
        </w:numPr>
        <w:spacing w:after="0"/>
        <w:jc w:val="both"/>
        <w:rPr>
          <w:rFonts w:ascii="Arial" w:hAnsi="Arial" w:cs="Arial"/>
          <w:b/>
        </w:rPr>
      </w:pPr>
      <w:r w:rsidRPr="005808EA">
        <w:rPr>
          <w:rFonts w:ascii="Arial" w:hAnsi="Arial" w:cs="Arial"/>
          <w:b/>
          <w:bCs/>
        </w:rPr>
        <w:t xml:space="preserve">Przed zawarciem umowy wybrany Wykonawca dostarczy Zamawiającemu „Wykaz osób związanych z realizacją umowy, w tym nadzorujących </w:t>
      </w:r>
      <w:r w:rsidRPr="005808EA">
        <w:rPr>
          <w:rFonts w:ascii="Arial" w:hAnsi="Arial" w:cs="Arial"/>
          <w:b/>
          <w:bCs/>
        </w:rPr>
        <w:br/>
        <w:t>i wykonujących roboty” oraz „Wykaz pojazdów i sprzętu przewidzianych podczas realizacji umowy” (wg wzorów sta</w:t>
      </w:r>
      <w:r>
        <w:rPr>
          <w:rFonts w:ascii="Arial" w:hAnsi="Arial" w:cs="Arial"/>
          <w:b/>
          <w:bCs/>
        </w:rPr>
        <w:t xml:space="preserve">nowiących załączniki do umowy) </w:t>
      </w:r>
      <w:r w:rsidR="006F16ED">
        <w:rPr>
          <w:rFonts w:ascii="Arial" w:hAnsi="Arial" w:cs="Arial"/>
          <w:b/>
          <w:bCs/>
        </w:rPr>
        <w:br/>
      </w:r>
      <w:r w:rsidRPr="005808EA">
        <w:rPr>
          <w:rFonts w:ascii="Arial" w:hAnsi="Arial" w:cs="Arial"/>
          <w:b/>
          <w:bCs/>
        </w:rPr>
        <w:t>z uwzględnieniem niżej wymienionych danych</w:t>
      </w:r>
      <w:r>
        <w:rPr>
          <w:rFonts w:ascii="Arial" w:hAnsi="Arial" w:cs="Arial"/>
          <w:b/>
          <w:bCs/>
        </w:rPr>
        <w:t>:</w:t>
      </w:r>
    </w:p>
    <w:p w:rsidR="008D1DE7" w:rsidRPr="008A5AB6" w:rsidRDefault="008D1DE7" w:rsidP="008D1DE7">
      <w:pPr>
        <w:spacing w:after="0" w:line="240" w:lineRule="auto"/>
        <w:jc w:val="both"/>
        <w:rPr>
          <w:rFonts w:ascii="Arial" w:hAnsi="Arial" w:cs="Arial"/>
          <w:b/>
        </w:rPr>
      </w:pPr>
    </w:p>
    <w:p w:rsidR="008D1DE7" w:rsidRDefault="008D1DE7" w:rsidP="00BA3547">
      <w:pPr>
        <w:pStyle w:val="Akapitzlist"/>
        <w:numPr>
          <w:ilvl w:val="0"/>
          <w:numId w:val="68"/>
        </w:numPr>
        <w:spacing w:after="0"/>
        <w:jc w:val="both"/>
        <w:rPr>
          <w:rFonts w:ascii="Arial" w:hAnsi="Arial" w:cs="Arial"/>
          <w:bCs/>
        </w:rPr>
      </w:pPr>
      <w:r w:rsidRPr="00701B16">
        <w:rPr>
          <w:rFonts w:ascii="Arial" w:hAnsi="Arial" w:cs="Arial"/>
          <w:bCs/>
        </w:rPr>
        <w:t>w przypadku, gdy Wykonawcą będzie podmiot krajowy nie zatrudniający cudzoziemców:</w:t>
      </w:r>
    </w:p>
    <w:p w:rsidR="008D1DE7" w:rsidRPr="00701B16" w:rsidRDefault="008D1DE7" w:rsidP="00BA3547">
      <w:pPr>
        <w:pStyle w:val="Akapitzlist"/>
        <w:numPr>
          <w:ilvl w:val="0"/>
          <w:numId w:val="69"/>
        </w:numPr>
        <w:spacing w:after="0"/>
        <w:jc w:val="both"/>
        <w:rPr>
          <w:rFonts w:ascii="Arial" w:hAnsi="Arial" w:cs="Arial"/>
          <w:bCs/>
        </w:rPr>
      </w:pPr>
      <w:r w:rsidRPr="00701B16">
        <w:rPr>
          <w:rFonts w:ascii="Arial" w:hAnsi="Arial" w:cs="Arial"/>
          <w:bCs/>
        </w:rPr>
        <w:t>imię i nazwisko osoby,</w:t>
      </w:r>
    </w:p>
    <w:p w:rsidR="008D1DE7" w:rsidRPr="009D71BD" w:rsidRDefault="00603E08" w:rsidP="00BA3547">
      <w:pPr>
        <w:pStyle w:val="Akapitzlist"/>
        <w:numPr>
          <w:ilvl w:val="0"/>
          <w:numId w:val="69"/>
        </w:numPr>
        <w:spacing w:after="0"/>
        <w:jc w:val="both"/>
        <w:rPr>
          <w:rFonts w:ascii="Arial" w:hAnsi="Arial" w:cs="Arial"/>
        </w:rPr>
      </w:pPr>
      <w:r>
        <w:rPr>
          <w:rFonts w:ascii="Arial" w:hAnsi="Arial" w:cs="Arial"/>
        </w:rPr>
        <w:t>rodzaj, seria</w:t>
      </w:r>
      <w:r w:rsidR="00BE5E85">
        <w:rPr>
          <w:rFonts w:ascii="Arial" w:hAnsi="Arial" w:cs="Arial"/>
        </w:rPr>
        <w:t xml:space="preserve">, data ważności </w:t>
      </w:r>
      <w:r>
        <w:rPr>
          <w:rFonts w:ascii="Arial" w:hAnsi="Arial" w:cs="Arial"/>
        </w:rPr>
        <w:t xml:space="preserve">i </w:t>
      </w:r>
      <w:r w:rsidR="008D1DE7" w:rsidRPr="009D71BD">
        <w:rPr>
          <w:rFonts w:ascii="Arial" w:hAnsi="Arial" w:cs="Arial"/>
        </w:rPr>
        <w:t>numer</w:t>
      </w:r>
      <w:r>
        <w:rPr>
          <w:rFonts w:ascii="Arial" w:hAnsi="Arial" w:cs="Arial"/>
        </w:rPr>
        <w:t xml:space="preserve"> aktualnego dokumentu tożsamości z podaniem organu wydającego</w:t>
      </w:r>
    </w:p>
    <w:p w:rsidR="008D1DE7" w:rsidRDefault="008D1DE7" w:rsidP="00BA3547">
      <w:pPr>
        <w:pStyle w:val="Akapitzlist"/>
        <w:numPr>
          <w:ilvl w:val="0"/>
          <w:numId w:val="69"/>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BA3547">
      <w:pPr>
        <w:pStyle w:val="Akapitzlist"/>
        <w:numPr>
          <w:ilvl w:val="0"/>
          <w:numId w:val="68"/>
        </w:numPr>
        <w:spacing w:after="0"/>
        <w:jc w:val="both"/>
        <w:rPr>
          <w:rFonts w:ascii="Arial" w:hAnsi="Arial" w:cs="Arial"/>
          <w:bCs/>
        </w:rPr>
      </w:pPr>
      <w:r w:rsidRPr="00701B16">
        <w:rPr>
          <w:rFonts w:ascii="Arial" w:hAnsi="Arial" w:cs="Arial"/>
          <w:bCs/>
        </w:rPr>
        <w:t>w przypadku, gdy Wykonawcą będzie podmiot krajowy zatrudniający cudzoziemców lub podmiot zagraniczny zatrudniający pracowników nie posiadających obywatelstwa polskiego:</w:t>
      </w:r>
    </w:p>
    <w:p w:rsidR="008D1DE7" w:rsidRPr="00701B16" w:rsidRDefault="008D1DE7" w:rsidP="00BA3547">
      <w:pPr>
        <w:pStyle w:val="Akapitzlist"/>
        <w:numPr>
          <w:ilvl w:val="0"/>
          <w:numId w:val="70"/>
        </w:numPr>
        <w:spacing w:after="0"/>
        <w:jc w:val="both"/>
        <w:rPr>
          <w:rFonts w:ascii="Arial" w:hAnsi="Arial" w:cs="Arial"/>
          <w:bCs/>
        </w:rPr>
      </w:pPr>
      <w:r w:rsidRPr="00701B16">
        <w:rPr>
          <w:rFonts w:ascii="Arial" w:hAnsi="Arial" w:cs="Arial"/>
          <w:bCs/>
        </w:rPr>
        <w:t>imię i nazwisko osoby,</w:t>
      </w:r>
    </w:p>
    <w:p w:rsidR="008D1DE7" w:rsidRPr="00701B16" w:rsidRDefault="008D1DE7" w:rsidP="00BA3547">
      <w:pPr>
        <w:pStyle w:val="Akapitzlist"/>
        <w:numPr>
          <w:ilvl w:val="0"/>
          <w:numId w:val="70"/>
        </w:numPr>
        <w:spacing w:after="0"/>
        <w:jc w:val="both"/>
        <w:rPr>
          <w:rFonts w:ascii="Arial" w:hAnsi="Arial" w:cs="Arial"/>
          <w:bCs/>
        </w:rPr>
      </w:pPr>
      <w:r w:rsidRPr="00701B16">
        <w:rPr>
          <w:rFonts w:ascii="Arial" w:hAnsi="Arial" w:cs="Arial"/>
          <w:bCs/>
        </w:rPr>
        <w:t>datę i miejsce urodzenia,</w:t>
      </w:r>
    </w:p>
    <w:p w:rsidR="008D1DE7" w:rsidRPr="00701B16" w:rsidRDefault="008D1DE7" w:rsidP="00BA3547">
      <w:pPr>
        <w:pStyle w:val="Akapitzlist"/>
        <w:numPr>
          <w:ilvl w:val="0"/>
          <w:numId w:val="70"/>
        </w:numPr>
        <w:spacing w:after="0"/>
        <w:jc w:val="both"/>
        <w:rPr>
          <w:rFonts w:ascii="Arial" w:hAnsi="Arial" w:cs="Arial"/>
          <w:bCs/>
        </w:rPr>
      </w:pPr>
      <w:r w:rsidRPr="00701B16">
        <w:rPr>
          <w:rFonts w:ascii="Arial" w:hAnsi="Arial" w:cs="Arial"/>
          <w:bCs/>
        </w:rPr>
        <w:t>obywatelstwo,</w:t>
      </w:r>
    </w:p>
    <w:p w:rsidR="008D1DE7" w:rsidRPr="00701B16" w:rsidRDefault="008D1DE7" w:rsidP="00BA3547">
      <w:pPr>
        <w:pStyle w:val="Akapitzlist"/>
        <w:numPr>
          <w:ilvl w:val="0"/>
          <w:numId w:val="70"/>
        </w:numPr>
        <w:spacing w:after="0"/>
        <w:jc w:val="both"/>
        <w:rPr>
          <w:rFonts w:ascii="Arial" w:hAnsi="Arial" w:cs="Arial"/>
          <w:bCs/>
        </w:rPr>
      </w:pPr>
      <w:r w:rsidRPr="00701B16">
        <w:rPr>
          <w:rFonts w:ascii="Arial" w:hAnsi="Arial" w:cs="Arial"/>
          <w:bCs/>
        </w:rPr>
        <w:t>nr paszportu lub innego dokumentu tożsamości</w:t>
      </w:r>
      <w:r>
        <w:rPr>
          <w:rFonts w:ascii="Arial" w:hAnsi="Arial" w:cs="Arial"/>
          <w:bCs/>
        </w:rPr>
        <w:t xml:space="preserve"> </w:t>
      </w:r>
      <w:r w:rsidRPr="00701B16">
        <w:rPr>
          <w:rFonts w:ascii="Arial" w:hAnsi="Arial" w:cs="Arial"/>
          <w:bCs/>
        </w:rPr>
        <w:t>z podaniem organu wydającego oraz daty wydania i terminu ważności,</w:t>
      </w:r>
    </w:p>
    <w:p w:rsidR="008D1DE7" w:rsidRDefault="008D1DE7" w:rsidP="00BA3547">
      <w:pPr>
        <w:pStyle w:val="Akapitzlist"/>
        <w:numPr>
          <w:ilvl w:val="0"/>
          <w:numId w:val="70"/>
        </w:numPr>
        <w:spacing w:after="0"/>
        <w:jc w:val="both"/>
        <w:rPr>
          <w:rFonts w:ascii="Arial" w:hAnsi="Arial" w:cs="Arial"/>
          <w:bCs/>
        </w:rPr>
      </w:pPr>
      <w:r w:rsidRPr="00701B16">
        <w:rPr>
          <w:rFonts w:ascii="Arial" w:hAnsi="Arial" w:cs="Arial"/>
          <w:bCs/>
        </w:rPr>
        <w:lastRenderedPageBreak/>
        <w:t>numery rejestracyjne samochodów oraz innego sprzętu.</w:t>
      </w:r>
    </w:p>
    <w:p w:rsidR="008D1DE7" w:rsidRDefault="008D1DE7" w:rsidP="008D1DE7">
      <w:pPr>
        <w:pStyle w:val="Akapitzlist"/>
        <w:spacing w:after="0"/>
        <w:ind w:left="1800"/>
        <w:jc w:val="both"/>
        <w:rPr>
          <w:rFonts w:ascii="Arial" w:hAnsi="Arial" w:cs="Arial"/>
          <w:bCs/>
        </w:rPr>
      </w:pPr>
    </w:p>
    <w:p w:rsidR="008D1DE7" w:rsidRDefault="008D1DE7" w:rsidP="008D1DE7">
      <w:pPr>
        <w:jc w:val="both"/>
        <w:rPr>
          <w:rFonts w:ascii="Arial" w:hAnsi="Arial" w:cs="Arial"/>
        </w:rPr>
      </w:pPr>
      <w:r w:rsidRPr="00667959">
        <w:rPr>
          <w:rFonts w:ascii="Arial" w:hAnsi="Arial" w:cs="Arial"/>
        </w:rPr>
        <w:t>Zamawiający na podstawie: Instrukcji o ochronie obiektów wojskowych Szt.</w:t>
      </w:r>
      <w:r w:rsidR="00603E08">
        <w:rPr>
          <w:rFonts w:ascii="Arial" w:hAnsi="Arial" w:cs="Arial"/>
        </w:rPr>
        <w:t xml:space="preserve"> </w:t>
      </w:r>
      <w:r w:rsidRPr="00667959">
        <w:rPr>
          <w:rFonts w:ascii="Arial" w:hAnsi="Arial" w:cs="Arial"/>
        </w:rPr>
        <w:t xml:space="preserve">Gen. 1686/2017 wprowadzonej Decyzją Nr Z-12/MON Ministra Obrony Narodowej </w:t>
      </w:r>
      <w:r>
        <w:rPr>
          <w:rFonts w:ascii="Arial" w:hAnsi="Arial" w:cs="Arial"/>
        </w:rPr>
        <w:br/>
      </w:r>
      <w:r w:rsidRPr="00667959">
        <w:rPr>
          <w:rFonts w:ascii="Arial" w:hAnsi="Arial" w:cs="Arial"/>
        </w:rPr>
        <w:t xml:space="preserve">z dnia 7 lipca 2017 r. w sprawie wprowadzenia z dniem 1 sierpnia 2017 roku do użytku w ”Instrukcji o ochronie obiektów wojskowych”, </w:t>
      </w:r>
      <w:r w:rsidRPr="00667959">
        <w:rPr>
          <w:rFonts w:ascii="Arial" w:hAnsi="Arial" w:cs="Arial"/>
          <w:bCs/>
        </w:rPr>
        <w:t xml:space="preserve">Decyzji Nr 19/MON Ministra Obrony Narodowej </w:t>
      </w:r>
      <w:r w:rsidRPr="00667959">
        <w:rPr>
          <w:rFonts w:ascii="Arial" w:hAnsi="Arial" w:cs="Arial"/>
        </w:rPr>
        <w:t xml:space="preserve">z dnia 24 stycznia 2017 r. </w:t>
      </w:r>
      <w:r w:rsidRPr="00667959">
        <w:rPr>
          <w:rFonts w:ascii="Arial" w:hAnsi="Arial" w:cs="Arial"/>
          <w:bCs/>
        </w:rPr>
        <w:t xml:space="preserve">w sprawie organizowania współpracy międzynarodowej w resorcie obrony narodowej </w:t>
      </w:r>
      <w:r w:rsidRPr="00667959">
        <w:rPr>
          <w:rFonts w:ascii="Arial" w:hAnsi="Arial" w:cs="Arial"/>
        </w:rPr>
        <w:t xml:space="preserve">(Dz. Urz. MON </w:t>
      </w:r>
      <w:r w:rsidR="00603E08">
        <w:rPr>
          <w:rFonts w:ascii="Arial" w:hAnsi="Arial" w:cs="Arial"/>
        </w:rPr>
        <w:t xml:space="preserve">z 2017 r. </w:t>
      </w:r>
      <w:r w:rsidRPr="00667959">
        <w:rPr>
          <w:rFonts w:ascii="Arial" w:hAnsi="Arial" w:cs="Arial"/>
        </w:rPr>
        <w:t xml:space="preserve">poz. 18), Rozkazu Dowódcy Generalnego Rodzajów Sił Zbrojnych Nr Z-405 z dnia 27 lipca 2015 r. w sprawie organizacji systemu </w:t>
      </w:r>
      <w:proofErr w:type="spellStart"/>
      <w:r w:rsidRPr="00667959">
        <w:rPr>
          <w:rFonts w:ascii="Arial" w:hAnsi="Arial" w:cs="Arial"/>
        </w:rPr>
        <w:t>przepustkowego</w:t>
      </w:r>
      <w:proofErr w:type="spellEnd"/>
      <w:r w:rsidRPr="00667959">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F6B44" w:rsidRDefault="00FF6B44" w:rsidP="00FF6B44">
      <w:pPr>
        <w:spacing w:after="0" w:line="240" w:lineRule="auto"/>
        <w:jc w:val="both"/>
        <w:rPr>
          <w:rFonts w:ascii="Arial" w:eastAsia="Times New Roman" w:hAnsi="Arial" w:cs="Arial"/>
          <w:lang w:eastAsia="pl-PL"/>
        </w:rPr>
      </w:pPr>
      <w:r w:rsidRPr="00FF6B44">
        <w:rPr>
          <w:rFonts w:ascii="Arial" w:eastAsia="Times New Roman" w:hAnsi="Arial" w:cs="Arial"/>
          <w:lang w:eastAsia="pl-PL"/>
        </w:rPr>
        <w:t xml:space="preserve">Wstęp </w:t>
      </w:r>
      <w:r w:rsidRPr="00FF6B44">
        <w:rPr>
          <w:rFonts w:ascii="Arial" w:eastAsia="Times New Roman" w:hAnsi="Arial" w:cs="Arial"/>
          <w:u w:val="single"/>
          <w:lang w:eastAsia="pl-PL"/>
        </w:rPr>
        <w:t>OBCOKRAJOWCÓW</w:t>
      </w:r>
      <w:r w:rsidRPr="00FF6B44">
        <w:rPr>
          <w:rFonts w:ascii="Arial" w:eastAsia="Times New Roman" w:hAnsi="Arial" w:cs="Arial"/>
          <w:lang w:eastAsia="pl-PL"/>
        </w:rPr>
        <w:t xml:space="preserve"> do obiektów wojskowych może być realizowany </w:t>
      </w:r>
      <w:r w:rsidRPr="00FF6B44">
        <w:rPr>
          <w:rFonts w:ascii="Arial" w:eastAsia="Times New Roman" w:hAnsi="Arial" w:cs="Arial"/>
          <w:u w:val="single"/>
          <w:lang w:eastAsia="pl-PL"/>
        </w:rPr>
        <w:t>wyłącznie</w:t>
      </w:r>
      <w:r w:rsidRPr="00FF6B44">
        <w:rPr>
          <w:rFonts w:ascii="Arial" w:eastAsia="Times New Roman" w:hAnsi="Arial" w:cs="Arial"/>
          <w:lang w:eastAsia="pl-PL"/>
        </w:rPr>
        <w:t xml:space="preserve"> na podstawie </w:t>
      </w:r>
      <w:r w:rsidRPr="00FF6B44">
        <w:rPr>
          <w:rFonts w:ascii="Arial" w:eastAsia="Times New Roman" w:hAnsi="Arial" w:cs="Arial"/>
          <w:u w:val="single"/>
          <w:lang w:eastAsia="pl-PL"/>
        </w:rPr>
        <w:t>POZWOLEŃ</w:t>
      </w:r>
      <w:r w:rsidRPr="00FF6B44">
        <w:rPr>
          <w:rFonts w:ascii="Arial" w:eastAsia="Times New Roman" w:hAnsi="Arial" w:cs="Arial"/>
          <w:lang w:eastAsia="pl-PL"/>
        </w:rPr>
        <w:t xml:space="preserve"> wydanych na zasadach określonych w decyzji </w:t>
      </w:r>
      <w:r w:rsidRPr="00FF6B44">
        <w:rPr>
          <w:rFonts w:ascii="Arial" w:eastAsia="Times New Roman" w:hAnsi="Arial" w:cs="Arial"/>
          <w:bCs/>
          <w:color w:val="000000"/>
          <w:lang w:eastAsia="pl-PL"/>
        </w:rPr>
        <w:t xml:space="preserve">Nr 19/MON Ministra Obrony Narodowej </w:t>
      </w:r>
      <w:r w:rsidRPr="00FF6B44">
        <w:rPr>
          <w:rFonts w:ascii="Arial" w:eastAsia="Times New Roman" w:hAnsi="Arial" w:cs="Arial"/>
          <w:color w:val="000000"/>
          <w:lang w:eastAsia="pl-PL"/>
        </w:rPr>
        <w:t xml:space="preserve">z dnia 24 stycznia 2017 r. </w:t>
      </w:r>
      <w:r w:rsidRPr="00FF6B44">
        <w:rPr>
          <w:rFonts w:ascii="Arial" w:eastAsia="Times New Roman" w:hAnsi="Arial" w:cs="Arial"/>
          <w:bCs/>
          <w:color w:val="000000"/>
          <w:lang w:eastAsia="pl-PL"/>
        </w:rPr>
        <w:t xml:space="preserve">w sprawie organizowania współpracy międzynarodowej w resorcie obrony narodowej </w:t>
      </w:r>
      <w:r w:rsidRPr="00FF6B44">
        <w:rPr>
          <w:rFonts w:ascii="Arial" w:eastAsia="Times New Roman" w:hAnsi="Arial" w:cs="Arial"/>
          <w:color w:val="000000"/>
          <w:lang w:eastAsia="pl-PL"/>
        </w:rPr>
        <w:t>(Dz. Urz. MON z 2017 r. poz. 18)</w:t>
      </w:r>
      <w:r w:rsidRPr="00FF6B44">
        <w:rPr>
          <w:rFonts w:ascii="Arial" w:eastAsia="Times New Roman" w:hAnsi="Arial" w:cs="Arial"/>
          <w:lang w:eastAsia="pl-PL"/>
        </w:rPr>
        <w:t>.</w:t>
      </w:r>
    </w:p>
    <w:p w:rsidR="003C484D" w:rsidRPr="00FF6B44" w:rsidRDefault="003C484D" w:rsidP="00FF6B44">
      <w:pPr>
        <w:spacing w:after="0" w:line="240" w:lineRule="auto"/>
        <w:jc w:val="both"/>
        <w:rPr>
          <w:rFonts w:ascii="Arial" w:eastAsia="Times New Roman" w:hAnsi="Arial" w:cs="Arial"/>
          <w:lang w:eastAsia="pl-PL"/>
        </w:rPr>
      </w:pPr>
    </w:p>
    <w:p w:rsidR="008D1DE7" w:rsidRDefault="008D1DE7" w:rsidP="008D1DE7">
      <w:pPr>
        <w:spacing w:after="0" w:line="240" w:lineRule="auto"/>
        <w:jc w:val="both"/>
        <w:rPr>
          <w:rFonts w:ascii="Arial" w:hAnsi="Arial" w:cs="Arial"/>
          <w:b/>
        </w:rPr>
      </w:pPr>
      <w:r w:rsidRPr="0041335A">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p>
    <w:p w:rsidR="008D1DE7" w:rsidRDefault="008D1DE7" w:rsidP="008D1DE7">
      <w:pPr>
        <w:spacing w:after="0"/>
        <w:jc w:val="both"/>
        <w:rPr>
          <w:rFonts w:ascii="Arial" w:hAnsi="Arial" w:cs="Arial"/>
        </w:rPr>
      </w:pPr>
    </w:p>
    <w:p w:rsidR="008D1DE7" w:rsidRDefault="008D1DE7" w:rsidP="008D1DE7">
      <w:pPr>
        <w:spacing w:after="0"/>
        <w:jc w:val="both"/>
        <w:rPr>
          <w:rFonts w:ascii="Arial" w:hAnsi="Arial" w:cs="Arial"/>
        </w:rPr>
      </w:pPr>
    </w:p>
    <w:p w:rsidR="008D1DE7" w:rsidRPr="00603E08" w:rsidRDefault="008D1DE7" w:rsidP="00603E08">
      <w:pPr>
        <w:pStyle w:val="Akapitzlist"/>
        <w:numPr>
          <w:ilvl w:val="0"/>
          <w:numId w:val="1"/>
        </w:numPr>
        <w:spacing w:after="40"/>
        <w:jc w:val="both"/>
        <w:rPr>
          <w:rFonts w:ascii="Arial" w:hAnsi="Arial" w:cs="Arial"/>
          <w:b/>
        </w:rPr>
      </w:pPr>
      <w:r w:rsidRPr="009D71BD">
        <w:rPr>
          <w:rFonts w:ascii="Arial" w:hAnsi="Arial" w:cs="Arial"/>
          <w:b/>
        </w:rPr>
        <w:t xml:space="preserve">ZAMAWIAJĄCY </w:t>
      </w:r>
      <w:r w:rsidRPr="00F2488A">
        <w:rPr>
          <w:rFonts w:ascii="Arial" w:hAnsi="Arial" w:cs="Arial"/>
          <w:b/>
          <w:u w:val="single"/>
        </w:rPr>
        <w:t>NIE PRZEWIDUJE</w:t>
      </w:r>
      <w:r w:rsidRPr="009D71BD">
        <w:rPr>
          <w:rFonts w:ascii="Arial" w:hAnsi="Arial" w:cs="Arial"/>
          <w:b/>
        </w:rPr>
        <w:t xml:space="preserve"> UDZIELENIE ZAMÓWIENIA POLEGAJĄCEGO NA POWTÓRZENIU PODOBNYCH ROBÓT BUDOWLANYCH NA PODST. ART. </w:t>
      </w:r>
      <w:r w:rsidR="00603E08">
        <w:rPr>
          <w:rFonts w:ascii="Arial" w:hAnsi="Arial" w:cs="Arial"/>
          <w:b/>
        </w:rPr>
        <w:t>214 UST. 1 PKT 7</w:t>
      </w:r>
      <w:r w:rsidRPr="009D71BD">
        <w:rPr>
          <w:rFonts w:ascii="Arial" w:hAnsi="Arial" w:cs="Arial"/>
          <w:b/>
        </w:rPr>
        <w:t>) USTAWY PZP.</w:t>
      </w:r>
    </w:p>
    <w:p w:rsidR="002E66D7" w:rsidRPr="002E66D7" w:rsidRDefault="002E66D7" w:rsidP="002E66D7">
      <w:pPr>
        <w:pStyle w:val="Akapitzlist"/>
        <w:rPr>
          <w:rFonts w:ascii="Arial" w:hAnsi="Arial" w:cs="Arial"/>
        </w:rPr>
      </w:pPr>
    </w:p>
    <w:p w:rsidR="00782BA1" w:rsidRPr="00F36DAD" w:rsidRDefault="006B36CF" w:rsidP="00782BA1">
      <w:pPr>
        <w:pStyle w:val="Akapitzlist"/>
        <w:numPr>
          <w:ilvl w:val="0"/>
          <w:numId w:val="1"/>
        </w:numPr>
        <w:spacing w:after="40"/>
        <w:jc w:val="both"/>
        <w:rPr>
          <w:rFonts w:ascii="Arial" w:hAnsi="Arial" w:cs="Arial"/>
        </w:rPr>
      </w:pPr>
      <w:r w:rsidRPr="0081718C">
        <w:rPr>
          <w:rFonts w:ascii="Arial" w:hAnsi="Arial" w:cs="Arial"/>
          <w:b/>
        </w:rPr>
        <w:t>WYMAGANIA  DOTYCZĄCE  ZABEZPIECZEN</w:t>
      </w:r>
      <w:r w:rsidR="0081718C">
        <w:rPr>
          <w:rFonts w:ascii="Arial" w:hAnsi="Arial" w:cs="Arial"/>
          <w:b/>
        </w:rPr>
        <w:t>IA  NALEŻYTEGO  WYKONANIA UMOWY.</w:t>
      </w:r>
      <w:r w:rsidR="00782BA1">
        <w:rPr>
          <w:rFonts w:ascii="Arial" w:hAnsi="Arial" w:cs="Arial"/>
          <w:b/>
        </w:rPr>
        <w:t xml:space="preserve"> </w:t>
      </w:r>
      <w:r w:rsidR="00782BA1" w:rsidRPr="00961E1C">
        <w:rPr>
          <w:rFonts w:ascii="Arial" w:hAnsi="Arial" w:cs="Arial"/>
        </w:rPr>
        <w:t>Zamawiający nie wymaga wniesienia zabezpieczenia  należytego wykonania umowy.</w:t>
      </w:r>
    </w:p>
    <w:p w:rsidR="0081718C" w:rsidRPr="0081718C" w:rsidRDefault="0081718C" w:rsidP="0081718C">
      <w:pPr>
        <w:spacing w:after="0"/>
        <w:jc w:val="both"/>
        <w:rPr>
          <w:rFonts w:ascii="Arial" w:hAnsi="Arial" w:cs="Arial"/>
        </w:rPr>
      </w:pPr>
    </w:p>
    <w:p w:rsidR="006B36CF" w:rsidRPr="008D1DE7" w:rsidRDefault="00662DAA" w:rsidP="008D1DE7">
      <w:pPr>
        <w:pStyle w:val="Akapitzlist"/>
        <w:numPr>
          <w:ilvl w:val="0"/>
          <w:numId w:val="1"/>
        </w:numPr>
        <w:jc w:val="both"/>
        <w:rPr>
          <w:rFonts w:ascii="Arial" w:hAnsi="Arial" w:cs="Arial"/>
          <w:b/>
        </w:rPr>
      </w:pPr>
      <w:r w:rsidRPr="00662DAA">
        <w:rPr>
          <w:rFonts w:ascii="Arial" w:hAnsi="Arial" w:cs="Arial"/>
          <w:b/>
          <w:u w:val="single"/>
        </w:rPr>
        <w:t>ISTOTNE DLA STRON POSTANOWIENIA</w:t>
      </w:r>
      <w:r w:rsidRPr="00662DAA">
        <w:rPr>
          <w:rFonts w:ascii="Arial" w:hAnsi="Arial" w:cs="Arial"/>
          <w:b/>
        </w:rPr>
        <w:t>,</w:t>
      </w:r>
      <w:r w:rsidR="006B36CF" w:rsidRPr="006B36CF">
        <w:rPr>
          <w:rFonts w:ascii="Arial" w:hAnsi="Arial" w:cs="Arial"/>
          <w:b/>
        </w:rPr>
        <w:t xml:space="preserve"> </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8D1DE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0A7A1F" w:rsidRDefault="006B36CF" w:rsidP="000A7A1F">
      <w:pPr>
        <w:spacing w:after="0"/>
        <w:jc w:val="both"/>
        <w:rPr>
          <w:rFonts w:ascii="Arial" w:hAnsi="Arial" w:cs="Arial"/>
        </w:rPr>
      </w:pPr>
      <w:r w:rsidRPr="000A7A1F">
        <w:rPr>
          <w:rFonts w:ascii="Arial" w:hAnsi="Arial" w:cs="Arial"/>
          <w:b/>
        </w:rPr>
        <w:t xml:space="preserve">Wymagania dotyczące realizacji zamówienia publicznego objętego niniejszą specyfikacją ujęte zostały we wzorze umowy stanowiącym część składową specyfikacji.  </w:t>
      </w:r>
      <w:r w:rsidRPr="000A7A1F">
        <w:rPr>
          <w:rFonts w:ascii="Arial" w:hAnsi="Arial" w:cs="Arial"/>
        </w:rPr>
        <w:t>Postanowienia ustalone we wzorze umowy nie podlegają negocjacjom</w:t>
      </w:r>
      <w:r w:rsidR="00552934" w:rsidRPr="000A7A1F">
        <w:rPr>
          <w:rFonts w:ascii="Arial" w:hAnsi="Arial" w:cs="Arial"/>
        </w:rPr>
        <w:t>.</w:t>
      </w:r>
    </w:p>
    <w:p w:rsidR="006B36CF" w:rsidRDefault="0081718C" w:rsidP="0081718C">
      <w:pPr>
        <w:tabs>
          <w:tab w:val="left" w:pos="2968"/>
        </w:tabs>
        <w:spacing w:after="0"/>
        <w:jc w:val="both"/>
        <w:rPr>
          <w:rFonts w:ascii="Arial" w:hAnsi="Arial" w:cs="Arial"/>
        </w:rPr>
      </w:pPr>
      <w:r>
        <w:rPr>
          <w:rFonts w:ascii="Arial" w:hAnsi="Arial" w:cs="Arial"/>
        </w:rPr>
        <w:tab/>
      </w:r>
    </w:p>
    <w:p w:rsidR="005E3B43" w:rsidRPr="005E3B43" w:rsidRDefault="005E3B43" w:rsidP="00BA3547">
      <w:pPr>
        <w:numPr>
          <w:ilvl w:val="1"/>
          <w:numId w:val="80"/>
        </w:numPr>
        <w:suppressAutoHyphens/>
        <w:spacing w:after="0" w:line="259" w:lineRule="auto"/>
        <w:ind w:left="284" w:hanging="284"/>
        <w:jc w:val="both"/>
        <w:rPr>
          <w:rFonts w:ascii="Arial" w:eastAsia="Times New Roman" w:hAnsi="Arial" w:cs="Arial"/>
          <w:lang w:eastAsia="pl-PL"/>
        </w:rPr>
      </w:pPr>
      <w:r w:rsidRPr="005E3B43">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E3B43">
        <w:rPr>
          <w:rFonts w:ascii="Arial" w:eastAsia="Times New Roman" w:hAnsi="Arial" w:cs="Arial"/>
          <w:lang w:eastAsia="pl-PL"/>
        </w:rPr>
        <w:br/>
        <w:t xml:space="preserve">(Dz.U. z 2019 r. poz. 2019 z </w:t>
      </w:r>
      <w:proofErr w:type="spellStart"/>
      <w:r w:rsidRPr="005E3B43">
        <w:rPr>
          <w:rFonts w:ascii="Arial" w:eastAsia="Times New Roman" w:hAnsi="Arial" w:cs="Arial"/>
          <w:lang w:eastAsia="pl-PL"/>
        </w:rPr>
        <w:t>późn</w:t>
      </w:r>
      <w:proofErr w:type="spellEnd"/>
      <w:r w:rsidRPr="005E3B43">
        <w:rPr>
          <w:rFonts w:ascii="Arial" w:eastAsia="Times New Roman" w:hAnsi="Arial" w:cs="Arial"/>
          <w:lang w:eastAsia="pl-PL"/>
        </w:rPr>
        <w:t xml:space="preserve">. zm.) i niniejszą Umową za zgodą obu stron </w:t>
      </w:r>
      <w:r w:rsidRPr="005E3B43">
        <w:rPr>
          <w:rFonts w:ascii="Arial" w:eastAsia="Times New Roman" w:hAnsi="Arial" w:cs="Arial"/>
          <w:lang w:eastAsia="pl-PL"/>
        </w:rPr>
        <w:lastRenderedPageBreak/>
        <w:t>wyrażoną    w aneksie do Umowy, sporządzonym w formie pisemnej pod rygorem nieważności.</w:t>
      </w:r>
    </w:p>
    <w:p w:rsidR="005E3B43" w:rsidRPr="005E3B43" w:rsidRDefault="005E3B43" w:rsidP="00BA3547">
      <w:pPr>
        <w:numPr>
          <w:ilvl w:val="1"/>
          <w:numId w:val="80"/>
        </w:numPr>
        <w:spacing w:after="0" w:line="259" w:lineRule="auto"/>
        <w:ind w:left="284" w:hanging="284"/>
        <w:contextualSpacing/>
        <w:jc w:val="both"/>
        <w:rPr>
          <w:rFonts w:ascii="Arial" w:eastAsia="Calibri" w:hAnsi="Arial" w:cs="Arial"/>
          <w:color w:val="000000"/>
        </w:rPr>
      </w:pPr>
      <w:r w:rsidRPr="005E3B43">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5E3B43" w:rsidRPr="005E3B43" w:rsidRDefault="005E3B43" w:rsidP="00BA3547">
      <w:pPr>
        <w:numPr>
          <w:ilvl w:val="0"/>
          <w:numId w:val="128"/>
        </w:numPr>
        <w:spacing w:after="0" w:line="259" w:lineRule="auto"/>
        <w:contextualSpacing/>
        <w:jc w:val="both"/>
        <w:rPr>
          <w:rFonts w:ascii="Arial" w:eastAsia="Calibri" w:hAnsi="Arial" w:cs="Arial"/>
          <w:b/>
          <w:color w:val="000000"/>
        </w:rPr>
      </w:pPr>
      <w:r w:rsidRPr="005E3B43">
        <w:rPr>
          <w:rFonts w:ascii="Arial" w:eastAsia="Calibri" w:hAnsi="Arial" w:cs="Arial"/>
          <w:b/>
          <w:color w:val="000000"/>
        </w:rPr>
        <w:t xml:space="preserve">zmniejszenie zakresu </w:t>
      </w:r>
      <w:r w:rsidRPr="005E3B43">
        <w:rPr>
          <w:rFonts w:ascii="Arial" w:eastAsia="Calibri" w:hAnsi="Arial" w:cs="Arial"/>
          <w:color w:val="000000"/>
        </w:rPr>
        <w:t>przedmiotu Umowy:</w:t>
      </w:r>
    </w:p>
    <w:p w:rsidR="005E3B43" w:rsidRPr="005E3B43" w:rsidRDefault="005E3B43" w:rsidP="005E3B43">
      <w:pPr>
        <w:spacing w:after="0"/>
        <w:ind w:left="1418" w:hanging="284"/>
        <w:contextualSpacing/>
        <w:jc w:val="both"/>
        <w:rPr>
          <w:rFonts w:ascii="Arial" w:eastAsia="Calibri" w:hAnsi="Arial" w:cs="Arial"/>
          <w:color w:val="000000"/>
        </w:rPr>
      </w:pPr>
      <w:r w:rsidRPr="005E3B43">
        <w:rPr>
          <w:rFonts w:ascii="Arial" w:eastAsia="Calibri" w:hAnsi="Arial" w:cs="Arial"/>
          <w:color w:val="000000"/>
        </w:rPr>
        <w:t xml:space="preserve">a)  gdy jego wykonanie w pierwotnym zakresie nie leży w interesie publicznym, </w:t>
      </w:r>
    </w:p>
    <w:p w:rsidR="005E3B43" w:rsidRPr="005E3B43" w:rsidRDefault="005E3B43" w:rsidP="005E3B43">
      <w:pPr>
        <w:spacing w:after="0"/>
        <w:ind w:left="1418" w:hanging="284"/>
        <w:contextualSpacing/>
        <w:jc w:val="both"/>
        <w:rPr>
          <w:rFonts w:ascii="Arial" w:eastAsia="Calibri" w:hAnsi="Arial" w:cs="Arial"/>
          <w:color w:val="000000"/>
          <w:lang w:eastAsia="pl-PL"/>
        </w:rPr>
      </w:pPr>
      <w:r w:rsidRPr="005E3B43">
        <w:rPr>
          <w:rFonts w:ascii="Arial" w:eastAsia="Calibri" w:hAnsi="Arial" w:cs="Arial"/>
          <w:color w:val="000000"/>
        </w:rPr>
        <w:t>b) w</w:t>
      </w:r>
      <w:r w:rsidRPr="005E3B43">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5E3B43" w:rsidRPr="005E3B43" w:rsidRDefault="005E3B43" w:rsidP="005E3B43">
      <w:pPr>
        <w:spacing w:after="0"/>
        <w:ind w:left="1418" w:hanging="284"/>
        <w:contextualSpacing/>
        <w:jc w:val="both"/>
        <w:rPr>
          <w:rFonts w:ascii="Arial" w:eastAsia="Calibri" w:hAnsi="Arial" w:cs="Arial"/>
          <w:b/>
          <w:color w:val="000000"/>
        </w:rPr>
      </w:pPr>
      <w:r w:rsidRPr="005E3B43">
        <w:rPr>
          <w:rFonts w:ascii="Arial" w:eastAsia="Calibri" w:hAnsi="Arial" w:cs="Arial"/>
          <w:color w:val="000000"/>
          <w:lang w:eastAsia="pl-PL"/>
        </w:rPr>
        <w:t>c) w przypadku wydania niezależnych od Zamawiającego decyzji o zmianie przeznaczenia lub sposobu użytkowania obiektu objętego przedmiotem Umowy, skutkujących wstrzymaniem lub zaniechaniem robót;</w:t>
      </w:r>
    </w:p>
    <w:p w:rsidR="005E3B43" w:rsidRPr="005E3B43" w:rsidRDefault="005E3B43" w:rsidP="00BA3547">
      <w:pPr>
        <w:numPr>
          <w:ilvl w:val="0"/>
          <w:numId w:val="128"/>
        </w:numPr>
        <w:spacing w:after="0" w:line="259" w:lineRule="auto"/>
        <w:contextualSpacing/>
        <w:jc w:val="both"/>
        <w:rPr>
          <w:rFonts w:ascii="Arial" w:eastAsia="Calibri" w:hAnsi="Arial" w:cs="Arial"/>
          <w:b/>
          <w:color w:val="000000"/>
        </w:rPr>
      </w:pPr>
      <w:r w:rsidRPr="005E3B43">
        <w:rPr>
          <w:rFonts w:ascii="Arial" w:eastAsia="Calibri" w:hAnsi="Arial" w:cs="Arial"/>
          <w:b/>
          <w:color w:val="000000"/>
          <w:lang w:eastAsia="pl-PL"/>
        </w:rPr>
        <w:t>zmiana terminu</w:t>
      </w:r>
      <w:r w:rsidRPr="005E3B43">
        <w:rPr>
          <w:rFonts w:ascii="Arial" w:eastAsia="Calibri" w:hAnsi="Arial" w:cs="Arial"/>
          <w:color w:val="000000"/>
          <w:lang w:eastAsia="pl-PL"/>
        </w:rPr>
        <w:t xml:space="preserve"> realizacji przedmiotu Umowy, w przypadku:</w:t>
      </w:r>
    </w:p>
    <w:p w:rsidR="005E3B43" w:rsidRPr="005E3B43" w:rsidRDefault="005E3B43" w:rsidP="00BA3547">
      <w:pPr>
        <w:numPr>
          <w:ilvl w:val="0"/>
          <w:numId w:val="129"/>
        </w:numPr>
        <w:spacing w:after="0" w:line="259" w:lineRule="auto"/>
        <w:contextualSpacing/>
        <w:jc w:val="both"/>
        <w:rPr>
          <w:rFonts w:ascii="Arial" w:eastAsia="Calibri" w:hAnsi="Arial" w:cs="Arial"/>
          <w:b/>
          <w:color w:val="000000"/>
        </w:rPr>
      </w:pPr>
      <w:r w:rsidRPr="005E3B43">
        <w:rPr>
          <w:rFonts w:ascii="Arial" w:eastAsia="Calibri" w:hAnsi="Arial" w:cs="Arial"/>
          <w:color w:val="000000"/>
        </w:rPr>
        <w:t>gdy zachowanie pierwotnie określonego terminu nie leży w interesie publicznym</w:t>
      </w:r>
      <w:r w:rsidRPr="005E3B43">
        <w:rPr>
          <w:rFonts w:ascii="Arial" w:eastAsia="Calibri" w:hAnsi="Arial" w:cs="Arial"/>
          <w:b/>
          <w:color w:val="000000"/>
        </w:rPr>
        <w:t>,</w:t>
      </w:r>
    </w:p>
    <w:p w:rsidR="005E3B43" w:rsidRPr="005E3B43" w:rsidRDefault="005E3B43" w:rsidP="00BA3547">
      <w:pPr>
        <w:numPr>
          <w:ilvl w:val="0"/>
          <w:numId w:val="129"/>
        </w:numPr>
        <w:spacing w:after="0" w:line="259" w:lineRule="auto"/>
        <w:contextualSpacing/>
        <w:jc w:val="both"/>
        <w:rPr>
          <w:rFonts w:ascii="Arial" w:eastAsia="Calibri" w:hAnsi="Arial" w:cs="Arial"/>
          <w:b/>
          <w:color w:val="000000"/>
        </w:rPr>
      </w:pPr>
      <w:r w:rsidRPr="005E3B43">
        <w:rPr>
          <w:rFonts w:ascii="Arial" w:eastAsia="Calibri" w:hAnsi="Arial" w:cs="Arial"/>
          <w:color w:val="000000"/>
        </w:rPr>
        <w:t>działania siły wyższej, uniemożliwiającej wykonanie robót w określonym pierwotnie terminie,</w:t>
      </w:r>
    </w:p>
    <w:p w:rsidR="005E3B43" w:rsidRPr="005E3B43" w:rsidRDefault="005E3B43" w:rsidP="00BA3547">
      <w:pPr>
        <w:numPr>
          <w:ilvl w:val="0"/>
          <w:numId w:val="129"/>
        </w:numPr>
        <w:spacing w:after="0" w:line="259" w:lineRule="auto"/>
        <w:contextualSpacing/>
        <w:jc w:val="both"/>
        <w:rPr>
          <w:rFonts w:ascii="Arial" w:eastAsia="Calibri" w:hAnsi="Arial" w:cs="Arial"/>
          <w:b/>
          <w:color w:val="000000"/>
        </w:rPr>
      </w:pPr>
      <w:r w:rsidRPr="005E3B43">
        <w:rPr>
          <w:rFonts w:ascii="Arial" w:eastAsia="Calibri" w:hAnsi="Arial" w:cs="Arial"/>
          <w:color w:val="000000"/>
        </w:rPr>
        <w:t>konieczności zmniejszenia zakresu przedmiotu U</w:t>
      </w:r>
      <w:r w:rsidR="00291A4F">
        <w:rPr>
          <w:rFonts w:ascii="Arial" w:eastAsia="Calibri" w:hAnsi="Arial" w:cs="Arial"/>
          <w:color w:val="000000"/>
        </w:rPr>
        <w:t xml:space="preserve">mowy, gdy jego wykonanie  </w:t>
      </w:r>
      <w:r w:rsidRPr="005E3B43">
        <w:rPr>
          <w:rFonts w:ascii="Arial" w:eastAsia="Calibri" w:hAnsi="Arial" w:cs="Arial"/>
          <w:color w:val="000000"/>
        </w:rPr>
        <w:t xml:space="preserve">  w pierwotnym zakresie nie leży w interesie publicznym, w</w:t>
      </w:r>
      <w:r w:rsidRPr="005E3B43">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5E3B43" w:rsidRPr="005E3B43" w:rsidRDefault="005E3B43" w:rsidP="00BA3547">
      <w:pPr>
        <w:numPr>
          <w:ilvl w:val="0"/>
          <w:numId w:val="129"/>
        </w:numPr>
        <w:spacing w:after="0" w:line="259" w:lineRule="auto"/>
        <w:contextualSpacing/>
        <w:jc w:val="both"/>
        <w:rPr>
          <w:rFonts w:ascii="Arial" w:eastAsia="Calibri" w:hAnsi="Arial" w:cs="Arial"/>
          <w:b/>
          <w:color w:val="000000"/>
        </w:rPr>
      </w:pPr>
      <w:r w:rsidRPr="005E3B43">
        <w:rPr>
          <w:rFonts w:ascii="Arial" w:eastAsia="Calibri" w:hAnsi="Arial" w:cs="Arial"/>
          <w:color w:val="000000"/>
        </w:rPr>
        <w:t>konieczności uzyskania decyzji lub uzgodnień, mogących spowodować wstrzymanie robót,</w:t>
      </w:r>
    </w:p>
    <w:p w:rsidR="005E3B43" w:rsidRPr="005E3B43" w:rsidRDefault="005E3B43" w:rsidP="00BA3547">
      <w:pPr>
        <w:numPr>
          <w:ilvl w:val="0"/>
          <w:numId w:val="129"/>
        </w:numPr>
        <w:spacing w:after="0" w:line="259" w:lineRule="auto"/>
        <w:contextualSpacing/>
        <w:jc w:val="both"/>
        <w:rPr>
          <w:rFonts w:ascii="Arial" w:eastAsia="Calibri" w:hAnsi="Arial" w:cs="Arial"/>
          <w:b/>
          <w:color w:val="000000"/>
        </w:rPr>
      </w:pPr>
      <w:r w:rsidRPr="005E3B43">
        <w:rPr>
          <w:rFonts w:ascii="Arial" w:eastAsia="Calibri" w:hAnsi="Arial" w:cs="Arial"/>
          <w:color w:val="000000"/>
        </w:rPr>
        <w:t>zaistnienia niesprzyjających warunków atmosferycznych, uniemożliwiających wykonanie robót zgodnie z przyjętą te</w:t>
      </w:r>
      <w:r w:rsidR="00291A4F">
        <w:rPr>
          <w:rFonts w:ascii="Arial" w:eastAsia="Calibri" w:hAnsi="Arial" w:cs="Arial"/>
          <w:color w:val="000000"/>
        </w:rPr>
        <w:t xml:space="preserve">chnologią i wymogami opisanymi </w:t>
      </w:r>
      <w:r w:rsidRPr="005E3B43">
        <w:rPr>
          <w:rFonts w:ascii="Arial" w:eastAsia="Calibri" w:hAnsi="Arial" w:cs="Arial"/>
          <w:color w:val="000000"/>
        </w:rPr>
        <w:t xml:space="preserve">w </w:t>
      </w:r>
      <w:proofErr w:type="spellStart"/>
      <w:r w:rsidRPr="005E3B43">
        <w:rPr>
          <w:rFonts w:ascii="Arial" w:eastAsia="Calibri" w:hAnsi="Arial" w:cs="Arial"/>
          <w:i/>
          <w:iCs/>
          <w:color w:val="000000"/>
        </w:rPr>
        <w:t>STWiOR</w:t>
      </w:r>
      <w:proofErr w:type="spellEnd"/>
      <w:r w:rsidRPr="005E3B43">
        <w:rPr>
          <w:rFonts w:ascii="Arial" w:eastAsia="Calibri" w:hAnsi="Arial" w:cs="Arial"/>
          <w:color w:val="000000"/>
        </w:rPr>
        <w:t>, udokumentowanych w dzienniku budowy i potwierdzonych dowodem z Instytutu Meteorologii i Gospodarki Wodnej,</w:t>
      </w:r>
    </w:p>
    <w:p w:rsidR="005E3B43" w:rsidRPr="005E3B43" w:rsidRDefault="005E3B43" w:rsidP="00BA3547">
      <w:pPr>
        <w:numPr>
          <w:ilvl w:val="0"/>
          <w:numId w:val="129"/>
        </w:numPr>
        <w:spacing w:after="0" w:line="259" w:lineRule="auto"/>
        <w:contextualSpacing/>
        <w:jc w:val="both"/>
        <w:rPr>
          <w:rFonts w:ascii="Arial" w:eastAsia="Calibri" w:hAnsi="Arial" w:cs="Arial"/>
          <w:b/>
          <w:color w:val="000000"/>
        </w:rPr>
      </w:pPr>
      <w:r w:rsidRPr="005E3B43">
        <w:rPr>
          <w:rFonts w:ascii="Arial" w:eastAsia="Calibri" w:hAnsi="Arial" w:cs="Arial"/>
          <w:color w:val="000000"/>
        </w:rPr>
        <w:t>błędów w dokumentacji projektowej skutkujących wstrzymaniem robót w celu uzgodnienia i wprowadzenia zmian w dokumentacji projektowej,</w:t>
      </w:r>
    </w:p>
    <w:p w:rsidR="005E3B43" w:rsidRPr="005E3B43" w:rsidRDefault="005E3B43" w:rsidP="00BA3547">
      <w:pPr>
        <w:numPr>
          <w:ilvl w:val="0"/>
          <w:numId w:val="129"/>
        </w:numPr>
        <w:spacing w:after="0" w:line="259" w:lineRule="auto"/>
        <w:contextualSpacing/>
        <w:jc w:val="both"/>
        <w:rPr>
          <w:rFonts w:ascii="Arial" w:eastAsia="Calibri" w:hAnsi="Arial" w:cs="Arial"/>
          <w:b/>
          <w:color w:val="000000"/>
        </w:rPr>
      </w:pPr>
      <w:r w:rsidRPr="005E3B43">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realizowanymi </w:t>
      </w:r>
      <w:r w:rsidRPr="005E3B43">
        <w:rPr>
          <w:rFonts w:ascii="Arial" w:eastAsia="Calibri" w:hAnsi="Arial" w:cs="Arial"/>
          <w:color w:val="000000"/>
        </w:rPr>
        <w:br/>
        <w:t>na podstawie niniejszej Umowy,</w:t>
      </w:r>
    </w:p>
    <w:p w:rsidR="005E3B43" w:rsidRPr="005E3B43" w:rsidRDefault="005E3B43" w:rsidP="00BA3547">
      <w:pPr>
        <w:numPr>
          <w:ilvl w:val="0"/>
          <w:numId w:val="129"/>
        </w:numPr>
        <w:spacing w:after="0" w:line="259" w:lineRule="auto"/>
        <w:contextualSpacing/>
        <w:jc w:val="both"/>
        <w:rPr>
          <w:rFonts w:ascii="Arial" w:eastAsia="Calibri" w:hAnsi="Arial" w:cs="Arial"/>
          <w:color w:val="000000"/>
        </w:rPr>
      </w:pPr>
      <w:r w:rsidRPr="005E3B43">
        <w:rPr>
          <w:rFonts w:ascii="Arial" w:eastAsia="Calibri" w:hAnsi="Arial" w:cs="Arial"/>
          <w:color w:val="000000"/>
        </w:rPr>
        <w:t>zmiany powszechnie obowiązujących przepisów prawa w zakresie mającym wpływ na realizację przedmiotu Umowy lub świadczenia jednej lub obu stron;</w:t>
      </w:r>
    </w:p>
    <w:p w:rsidR="005E3B43" w:rsidRPr="005E3B43" w:rsidRDefault="005E3B43" w:rsidP="00BA3547">
      <w:pPr>
        <w:numPr>
          <w:ilvl w:val="0"/>
          <w:numId w:val="128"/>
        </w:numPr>
        <w:spacing w:after="0" w:line="259" w:lineRule="auto"/>
        <w:contextualSpacing/>
        <w:jc w:val="both"/>
        <w:rPr>
          <w:rFonts w:ascii="Arial" w:eastAsia="Calibri" w:hAnsi="Arial" w:cs="Arial"/>
          <w:color w:val="000000"/>
        </w:rPr>
      </w:pPr>
      <w:r w:rsidRPr="005E3B43">
        <w:rPr>
          <w:rFonts w:ascii="Arial" w:eastAsia="Calibri" w:hAnsi="Arial" w:cs="Arial"/>
          <w:b/>
          <w:color w:val="000000"/>
          <w:lang w:eastAsia="pl-PL"/>
        </w:rPr>
        <w:t xml:space="preserve">zmniejszenie wynagrodzenia </w:t>
      </w:r>
      <w:r w:rsidRPr="005E3B43">
        <w:rPr>
          <w:rFonts w:ascii="Arial" w:eastAsia="Calibri" w:hAnsi="Arial" w:cs="Arial"/>
          <w:color w:val="000000"/>
          <w:lang w:eastAsia="pl-PL"/>
        </w:rPr>
        <w:t>należnego Wykonawcy w przypadku zmniejszenia zakresu przedmiotu Umowy, w sytuacjach, o których mowa w pkt 1) – wynagrodzenie Wykonawcy określone w § 5 ust. 1 Umowy może zostać zmniejszone maks</w:t>
      </w:r>
      <w:r w:rsidR="00291A4F">
        <w:rPr>
          <w:rFonts w:ascii="Arial" w:eastAsia="Calibri" w:hAnsi="Arial" w:cs="Arial"/>
          <w:color w:val="000000"/>
          <w:lang w:eastAsia="pl-PL"/>
        </w:rPr>
        <w:t>ymalnie o 30%, tj. do kwoty ……… zł netto, ……</w:t>
      </w:r>
      <w:r w:rsidRPr="005E3B43">
        <w:rPr>
          <w:rFonts w:ascii="Arial" w:eastAsia="Calibri" w:hAnsi="Arial" w:cs="Arial"/>
          <w:color w:val="000000"/>
          <w:lang w:eastAsia="pl-PL"/>
        </w:rPr>
        <w:t>….. zł brutto.</w:t>
      </w:r>
    </w:p>
    <w:p w:rsidR="005E3B43" w:rsidRPr="005E3B43" w:rsidRDefault="005E3B43" w:rsidP="00BA3547">
      <w:pPr>
        <w:numPr>
          <w:ilvl w:val="1"/>
          <w:numId w:val="80"/>
        </w:numPr>
        <w:spacing w:after="0" w:line="259" w:lineRule="auto"/>
        <w:ind w:left="284" w:hanging="284"/>
        <w:contextualSpacing/>
        <w:jc w:val="both"/>
        <w:rPr>
          <w:rFonts w:ascii="Arial" w:eastAsia="Calibri" w:hAnsi="Arial" w:cs="Arial"/>
          <w:color w:val="000000"/>
        </w:rPr>
      </w:pPr>
      <w:r w:rsidRPr="005E3B43">
        <w:rPr>
          <w:rFonts w:ascii="Arial" w:eastAsia="Calibri" w:hAnsi="Arial" w:cs="Arial"/>
          <w:color w:val="000000"/>
          <w:lang w:eastAsia="pl-PL"/>
        </w:rPr>
        <w:t>Zmiany Umowy przewidziane w ust. 2 dopuszczalne są na następujących warunkach:</w:t>
      </w:r>
    </w:p>
    <w:p w:rsidR="005E3B43" w:rsidRPr="005E3B43" w:rsidRDefault="005E3B43" w:rsidP="005E3B43">
      <w:pPr>
        <w:spacing w:after="0"/>
        <w:ind w:left="720"/>
        <w:jc w:val="both"/>
        <w:rPr>
          <w:rFonts w:ascii="Arial" w:eastAsia="Calibri" w:hAnsi="Arial" w:cs="Arial"/>
          <w:color w:val="000000"/>
        </w:rPr>
      </w:pPr>
      <w:r w:rsidRPr="005E3B43">
        <w:rPr>
          <w:rFonts w:ascii="Arial" w:eastAsia="Calibri" w:hAnsi="Arial" w:cs="Arial"/>
          <w:b/>
          <w:color w:val="000000"/>
        </w:rPr>
        <w:lastRenderedPageBreak/>
        <w:t>ad. pkt 1)</w:t>
      </w:r>
      <w:r w:rsidRPr="005E3B43">
        <w:rPr>
          <w:rFonts w:ascii="Arial" w:eastAsia="Calibri" w:hAnsi="Arial" w:cs="Arial"/>
          <w:color w:val="000000"/>
        </w:rPr>
        <w:t xml:space="preserve"> – </w:t>
      </w:r>
      <w:r w:rsidRPr="005E3B43">
        <w:rPr>
          <w:rFonts w:ascii="Arial" w:eastAsia="Calibri" w:hAnsi="Arial" w:cs="Arial"/>
          <w:b/>
          <w:color w:val="000000"/>
        </w:rPr>
        <w:t xml:space="preserve">zmniejszenie zakresu </w:t>
      </w:r>
      <w:r w:rsidRPr="005E3B43">
        <w:rPr>
          <w:rFonts w:ascii="Arial" w:eastAsia="Calibri" w:hAnsi="Arial" w:cs="Arial"/>
          <w:color w:val="000000"/>
        </w:rPr>
        <w:t>przedmiotu Umowy w granicach uzasadnionego interesu publicznego, lub w</w:t>
      </w:r>
      <w:r w:rsidRPr="005E3B43">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5E3B43" w:rsidRPr="005E3B43" w:rsidRDefault="005E3B43" w:rsidP="005E3B43">
      <w:pPr>
        <w:spacing w:after="0"/>
        <w:ind w:left="720"/>
        <w:jc w:val="both"/>
        <w:rPr>
          <w:rFonts w:ascii="Arial" w:eastAsia="Calibri" w:hAnsi="Arial" w:cs="Arial"/>
          <w:color w:val="000000"/>
        </w:rPr>
      </w:pPr>
      <w:r w:rsidRPr="005E3B43">
        <w:rPr>
          <w:rFonts w:ascii="Arial" w:eastAsia="Calibri" w:hAnsi="Arial" w:cs="Arial"/>
          <w:b/>
          <w:color w:val="000000"/>
        </w:rPr>
        <w:t>ad. pkt 2)</w:t>
      </w:r>
      <w:r w:rsidRPr="005E3B43">
        <w:rPr>
          <w:rFonts w:ascii="Arial" w:eastAsia="Calibri" w:hAnsi="Arial" w:cs="Arial"/>
          <w:color w:val="000000"/>
        </w:rPr>
        <w:t xml:space="preserve"> –  </w:t>
      </w:r>
      <w:r w:rsidRPr="005E3B43">
        <w:rPr>
          <w:rFonts w:ascii="Arial" w:eastAsia="Calibri" w:hAnsi="Arial" w:cs="Arial"/>
          <w:b/>
          <w:color w:val="000000"/>
        </w:rPr>
        <w:t xml:space="preserve">zmiana terminu realizacji </w:t>
      </w:r>
      <w:r w:rsidRPr="005E3B43">
        <w:rPr>
          <w:rFonts w:ascii="Arial" w:eastAsia="Calibri" w:hAnsi="Arial" w:cs="Arial"/>
          <w:color w:val="000000"/>
        </w:rPr>
        <w:t>przedmiotu Umowy:</w:t>
      </w:r>
    </w:p>
    <w:p w:rsidR="005E3B43" w:rsidRPr="005E3B43" w:rsidRDefault="005E3B43" w:rsidP="005E3B43">
      <w:pPr>
        <w:spacing w:after="0"/>
        <w:ind w:left="720"/>
        <w:jc w:val="both"/>
        <w:rPr>
          <w:rFonts w:ascii="Arial" w:eastAsia="Calibri" w:hAnsi="Arial" w:cs="Arial"/>
          <w:color w:val="000000"/>
        </w:rPr>
      </w:pPr>
      <w:r w:rsidRPr="005E3B43">
        <w:rPr>
          <w:rFonts w:ascii="Arial" w:eastAsia="Calibri" w:hAnsi="Arial" w:cs="Arial"/>
          <w:color w:val="000000"/>
        </w:rPr>
        <w:t xml:space="preserve">lit. a) – o okres umożliwiający osiągnięcie uzasadnionego interesu publicznego,       </w:t>
      </w:r>
    </w:p>
    <w:p w:rsidR="005E3B43" w:rsidRPr="005E3B43" w:rsidRDefault="005E3B43" w:rsidP="005E3B43">
      <w:pPr>
        <w:spacing w:after="0"/>
        <w:ind w:left="720"/>
        <w:jc w:val="both"/>
        <w:rPr>
          <w:rFonts w:ascii="Arial" w:eastAsia="Calibri" w:hAnsi="Arial" w:cs="Arial"/>
          <w:color w:val="000000"/>
        </w:rPr>
      </w:pPr>
      <w:r w:rsidRPr="005E3B43">
        <w:rPr>
          <w:rFonts w:ascii="Arial" w:eastAsia="Calibri" w:hAnsi="Arial" w:cs="Arial"/>
          <w:color w:val="000000"/>
        </w:rPr>
        <w:t>lit. b) – o okres działania siły wyższej oraz potrzebny do usunięcia skutków tego działania,</w:t>
      </w:r>
    </w:p>
    <w:p w:rsidR="005E3B43" w:rsidRPr="005E3B43" w:rsidRDefault="005E3B43" w:rsidP="005E3B43">
      <w:pPr>
        <w:spacing w:after="0"/>
        <w:ind w:left="720"/>
        <w:jc w:val="both"/>
        <w:rPr>
          <w:rFonts w:ascii="Arial" w:eastAsia="Calibri" w:hAnsi="Arial" w:cs="Arial"/>
          <w:color w:val="000000"/>
        </w:rPr>
      </w:pPr>
      <w:r w:rsidRPr="005E3B43">
        <w:rPr>
          <w:rFonts w:ascii="Arial" w:eastAsia="Calibri" w:hAnsi="Arial" w:cs="Arial"/>
          <w:color w:val="000000"/>
        </w:rPr>
        <w:t xml:space="preserve">lit. c) – o okres proporcjonalny do zmniejszonego zakresu, spowodowanego </w:t>
      </w:r>
      <w:r w:rsidRPr="005E3B43">
        <w:rPr>
          <w:rFonts w:ascii="Arial" w:eastAsia="Calibri" w:hAnsi="Arial" w:cs="Arial"/>
          <w:color w:val="000000"/>
          <w:lang w:eastAsia="pl-PL"/>
        </w:rPr>
        <w:t xml:space="preserve">ograniczeniem lub brakiem środków finansowych na realizację przedmiotu Umowy, </w:t>
      </w:r>
    </w:p>
    <w:p w:rsidR="005E3B43" w:rsidRPr="005E3B43" w:rsidRDefault="005E3B43" w:rsidP="005E3B43">
      <w:pPr>
        <w:spacing w:after="0"/>
        <w:ind w:left="720"/>
        <w:jc w:val="both"/>
        <w:rPr>
          <w:rFonts w:ascii="Arial" w:eastAsia="Calibri" w:hAnsi="Arial" w:cs="Arial"/>
          <w:color w:val="000000"/>
        </w:rPr>
      </w:pPr>
      <w:r w:rsidRPr="005E3B43">
        <w:rPr>
          <w:rFonts w:ascii="Arial" w:eastAsia="Calibri" w:hAnsi="Arial" w:cs="Arial"/>
          <w:color w:val="000000"/>
        </w:rPr>
        <w:t>lit. d) – o okres niezbędny do uzyskania wymaganych decyzji bądź uzgodnień,</w:t>
      </w:r>
    </w:p>
    <w:p w:rsidR="005E3B43" w:rsidRPr="005E3B43" w:rsidRDefault="005E3B43" w:rsidP="005E3B43">
      <w:pPr>
        <w:spacing w:after="0"/>
        <w:ind w:left="720"/>
        <w:jc w:val="both"/>
        <w:rPr>
          <w:rFonts w:ascii="Arial" w:eastAsia="Calibri" w:hAnsi="Arial" w:cs="Arial"/>
          <w:color w:val="000000"/>
        </w:rPr>
      </w:pPr>
      <w:r w:rsidRPr="005E3B43">
        <w:rPr>
          <w:rFonts w:ascii="Arial" w:eastAsia="Calibri" w:hAnsi="Arial" w:cs="Arial"/>
          <w:color w:val="000000"/>
        </w:rPr>
        <w:t>lit. e) – o czas trwania niesprzyjających warunków atmosferycznych,</w:t>
      </w:r>
    </w:p>
    <w:p w:rsidR="005E3B43" w:rsidRPr="005E3B43" w:rsidRDefault="005E3B43" w:rsidP="005E3B43">
      <w:pPr>
        <w:spacing w:after="0"/>
        <w:ind w:left="720"/>
        <w:jc w:val="both"/>
        <w:rPr>
          <w:rFonts w:ascii="Arial" w:eastAsia="Calibri" w:hAnsi="Arial" w:cs="Arial"/>
          <w:color w:val="000000"/>
        </w:rPr>
      </w:pPr>
      <w:r w:rsidRPr="005E3B43">
        <w:rPr>
          <w:rFonts w:ascii="Arial" w:eastAsia="Calibri" w:hAnsi="Arial" w:cs="Arial"/>
          <w:color w:val="000000"/>
        </w:rPr>
        <w:t>lit. f) – o okres niezbędny na uzgodnienia i wprowadzenia zmian przez projektanta oraz okres na realizację robót realizowanych wskutek zmian projektowych,</w:t>
      </w:r>
    </w:p>
    <w:p w:rsidR="005E3B43" w:rsidRPr="005E3B43" w:rsidRDefault="005E3B43" w:rsidP="005E3B43">
      <w:pPr>
        <w:spacing w:after="0"/>
        <w:ind w:left="720"/>
        <w:jc w:val="both"/>
        <w:rPr>
          <w:rFonts w:ascii="Arial" w:eastAsia="Calibri" w:hAnsi="Arial" w:cs="Arial"/>
          <w:color w:val="000000"/>
        </w:rPr>
      </w:pPr>
      <w:r w:rsidRPr="005E3B43">
        <w:rPr>
          <w:rFonts w:ascii="Arial" w:eastAsia="Calibri" w:hAnsi="Arial" w:cs="Arial"/>
          <w:color w:val="000000"/>
        </w:rPr>
        <w:t>lit. g) – o okres niezbędny na wykonanie robót na podstawie aneksu do niniejszej Umowy lub robót na podstawie odrębnej umowy,</w:t>
      </w:r>
    </w:p>
    <w:p w:rsidR="005E3B43" w:rsidRPr="005E3B43" w:rsidRDefault="005E3B43" w:rsidP="005E3B43">
      <w:pPr>
        <w:spacing w:after="0"/>
        <w:ind w:left="720"/>
        <w:jc w:val="both"/>
        <w:rPr>
          <w:rFonts w:ascii="Arial" w:eastAsia="Calibri" w:hAnsi="Arial" w:cs="Arial"/>
          <w:color w:val="000000"/>
        </w:rPr>
      </w:pPr>
      <w:r w:rsidRPr="005E3B43">
        <w:rPr>
          <w:rFonts w:ascii="Arial" w:eastAsia="Calibri" w:hAnsi="Arial" w:cs="Arial"/>
          <w:color w:val="000000"/>
        </w:rPr>
        <w:t>lit. h) – o uzasadniony okres wynikający ze zmiany przepisów prawa,</w:t>
      </w:r>
    </w:p>
    <w:p w:rsidR="005E3B43" w:rsidRPr="005E3B43" w:rsidRDefault="005E3B43" w:rsidP="005E3B43">
      <w:pPr>
        <w:spacing w:after="0"/>
        <w:ind w:left="720"/>
        <w:jc w:val="both"/>
        <w:rPr>
          <w:rFonts w:ascii="Arial" w:eastAsia="Calibri" w:hAnsi="Arial" w:cs="Arial"/>
          <w:color w:val="000000"/>
        </w:rPr>
      </w:pPr>
      <w:r w:rsidRPr="005E3B43">
        <w:rPr>
          <w:rFonts w:ascii="Arial" w:eastAsia="Calibri" w:hAnsi="Arial" w:cs="Arial"/>
          <w:b/>
          <w:color w:val="000000"/>
        </w:rPr>
        <w:t>ad pkt 3)</w:t>
      </w:r>
      <w:r w:rsidRPr="005E3B43">
        <w:rPr>
          <w:rFonts w:ascii="Arial" w:eastAsia="Calibri" w:hAnsi="Arial" w:cs="Arial"/>
          <w:color w:val="000000"/>
        </w:rPr>
        <w:t xml:space="preserve"> – </w:t>
      </w:r>
      <w:r w:rsidRPr="005E3B43">
        <w:rPr>
          <w:rFonts w:ascii="Arial" w:eastAsia="Calibri" w:hAnsi="Arial" w:cs="Arial"/>
          <w:b/>
          <w:color w:val="000000"/>
        </w:rPr>
        <w:t xml:space="preserve">wynagrodzenie </w:t>
      </w:r>
      <w:r w:rsidRPr="005E3B43">
        <w:rPr>
          <w:rFonts w:ascii="Arial" w:eastAsia="Calibri" w:hAnsi="Arial" w:cs="Arial"/>
          <w:color w:val="000000"/>
        </w:rPr>
        <w:t xml:space="preserve">należne </w:t>
      </w:r>
      <w:r w:rsidRPr="005E3B43">
        <w:rPr>
          <w:rFonts w:ascii="Arial" w:eastAsia="Calibri" w:hAnsi="Arial" w:cs="Arial"/>
          <w:b/>
          <w:color w:val="000000"/>
        </w:rPr>
        <w:t xml:space="preserve">Wykonawcy </w:t>
      </w:r>
      <w:r w:rsidRPr="005E3B43">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sidRPr="005E3B43">
        <w:rPr>
          <w:rFonts w:ascii="Arial" w:eastAsia="Times New Roman" w:hAnsi="Arial" w:cs="Arial"/>
          <w:color w:val="000000"/>
          <w:lang w:eastAsia="pl-PL"/>
        </w:rPr>
        <w:t>§ 16</w:t>
      </w:r>
      <w:r w:rsidRPr="005E3B43">
        <w:rPr>
          <w:rFonts w:ascii="Arial" w:eastAsia="Times New Roman" w:hAnsi="Arial" w:cs="Arial"/>
          <w:b/>
          <w:color w:val="000000"/>
          <w:lang w:eastAsia="pl-PL"/>
        </w:rPr>
        <w:t xml:space="preserve"> </w:t>
      </w:r>
      <w:r w:rsidRPr="005E3B43">
        <w:rPr>
          <w:rFonts w:ascii="Arial" w:eastAsia="Calibri" w:hAnsi="Arial" w:cs="Arial"/>
          <w:color w:val="000000"/>
        </w:rPr>
        <w:t>ust. 11 Umowy,</w:t>
      </w:r>
    </w:p>
    <w:p w:rsidR="005E3B43" w:rsidRPr="005E3B43" w:rsidRDefault="005E3B43" w:rsidP="00BA3547">
      <w:pPr>
        <w:numPr>
          <w:ilvl w:val="1"/>
          <w:numId w:val="80"/>
        </w:numPr>
        <w:spacing w:after="0" w:line="259" w:lineRule="auto"/>
        <w:ind w:left="284" w:hanging="284"/>
        <w:contextualSpacing/>
        <w:jc w:val="both"/>
        <w:rPr>
          <w:rFonts w:ascii="Arial" w:eastAsia="Calibri" w:hAnsi="Arial" w:cs="Arial"/>
          <w:color w:val="000000"/>
        </w:rPr>
      </w:pPr>
      <w:r w:rsidRPr="005E3B43">
        <w:rPr>
          <w:rFonts w:ascii="Arial" w:eastAsia="Calibri" w:hAnsi="Arial" w:cs="Arial"/>
          <w:color w:val="000000"/>
        </w:rPr>
        <w:t>Poza przypadkami, o których mowa w ust. 2 i 3, dopuszczalna jest zmiana postanowień zawartej Umowy w okolicznościach:</w:t>
      </w:r>
    </w:p>
    <w:p w:rsidR="005E3B43" w:rsidRPr="005E3B43" w:rsidRDefault="005E3B43" w:rsidP="00BA3547">
      <w:pPr>
        <w:numPr>
          <w:ilvl w:val="0"/>
          <w:numId w:val="130"/>
        </w:numPr>
        <w:spacing w:after="0" w:line="259" w:lineRule="auto"/>
        <w:ind w:left="993" w:hanging="284"/>
        <w:contextualSpacing/>
        <w:jc w:val="both"/>
        <w:rPr>
          <w:rFonts w:ascii="Arial" w:eastAsia="Calibri" w:hAnsi="Arial" w:cs="Arial"/>
          <w:color w:val="000000"/>
          <w:lang w:eastAsia="pl-PL"/>
        </w:rPr>
      </w:pPr>
      <w:r w:rsidRPr="005E3B43">
        <w:rPr>
          <w:rFonts w:ascii="Arial" w:eastAsia="Calibri" w:hAnsi="Arial" w:cs="Arial"/>
          <w:color w:val="000000"/>
          <w:lang w:eastAsia="pl-PL"/>
        </w:rPr>
        <w:t>W przypadku zmiany osób upoważnionych jak</w:t>
      </w:r>
      <w:r w:rsidR="00291A4F">
        <w:rPr>
          <w:rFonts w:ascii="Arial" w:eastAsia="Calibri" w:hAnsi="Arial" w:cs="Arial"/>
          <w:color w:val="000000"/>
          <w:lang w:eastAsia="pl-PL"/>
        </w:rPr>
        <w:t xml:space="preserve">o przedstawicieli stron Umowy, </w:t>
      </w:r>
      <w:r w:rsidRPr="005E3B43">
        <w:rPr>
          <w:rFonts w:ascii="Arial" w:eastAsia="Calibri" w:hAnsi="Arial" w:cs="Arial"/>
          <w:color w:val="000000"/>
          <w:lang w:eastAsia="pl-PL"/>
        </w:rPr>
        <w:t>w przypadku nieprzewidzianych zdarzeń losowych takich, jak: choroba, śmierć, ustanie stosunku pracy, pod warunkiem, że osoby zaproponowane będą posiadały takie same kwalifikacje, jak osoby wskazane w Umowie;</w:t>
      </w:r>
    </w:p>
    <w:p w:rsidR="005E3B43" w:rsidRPr="005E3B43" w:rsidRDefault="005E3B43" w:rsidP="00BA3547">
      <w:pPr>
        <w:numPr>
          <w:ilvl w:val="0"/>
          <w:numId w:val="130"/>
        </w:numPr>
        <w:spacing w:after="0" w:line="259" w:lineRule="auto"/>
        <w:ind w:left="993" w:hanging="284"/>
        <w:contextualSpacing/>
        <w:jc w:val="both"/>
        <w:rPr>
          <w:rFonts w:ascii="Arial" w:eastAsia="Calibri" w:hAnsi="Arial" w:cs="Arial"/>
          <w:color w:val="000000"/>
          <w:lang w:eastAsia="pl-PL"/>
        </w:rPr>
      </w:pPr>
      <w:r w:rsidRPr="005E3B43">
        <w:rPr>
          <w:rFonts w:ascii="Arial" w:eastAsia="Calibri" w:hAnsi="Arial" w:cs="Arial"/>
          <w:color w:val="000000"/>
          <w:lang w:eastAsia="pl-PL"/>
        </w:rPr>
        <w:t xml:space="preserve">W przypadku, gdy podwykonawca lub dalszy </w:t>
      </w:r>
      <w:r w:rsidR="00291A4F">
        <w:rPr>
          <w:rFonts w:ascii="Arial" w:eastAsia="Calibri" w:hAnsi="Arial" w:cs="Arial"/>
          <w:color w:val="000000"/>
          <w:lang w:eastAsia="pl-PL"/>
        </w:rPr>
        <w:t xml:space="preserve">podwykonawca nie wykonuje prac </w:t>
      </w:r>
      <w:r w:rsidRPr="005E3B43">
        <w:rPr>
          <w:rFonts w:ascii="Arial" w:eastAsia="Calibri" w:hAnsi="Arial" w:cs="Arial"/>
          <w:color w:val="000000"/>
          <w:lang w:eastAsia="pl-PL"/>
        </w:rPr>
        <w:t>z należytą starannością, uległ likwidacji lub doszło do rozwiązania umowy łączącej go z Wykonawcą;</w:t>
      </w:r>
    </w:p>
    <w:p w:rsidR="005E3B43" w:rsidRPr="005E3B43" w:rsidRDefault="005E3B43" w:rsidP="00BA3547">
      <w:pPr>
        <w:numPr>
          <w:ilvl w:val="0"/>
          <w:numId w:val="130"/>
        </w:numPr>
        <w:spacing w:after="0" w:line="259" w:lineRule="auto"/>
        <w:ind w:left="993" w:hanging="284"/>
        <w:contextualSpacing/>
        <w:jc w:val="both"/>
        <w:rPr>
          <w:rFonts w:ascii="Arial" w:eastAsia="Calibri" w:hAnsi="Arial" w:cs="Arial"/>
          <w:color w:val="000000"/>
          <w:lang w:eastAsia="pl-PL"/>
        </w:rPr>
      </w:pPr>
      <w:r w:rsidRPr="005E3B43">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5E3B43">
        <w:rPr>
          <w:rFonts w:ascii="Arial" w:eastAsia="Times New Roman" w:hAnsi="Arial" w:cs="Arial"/>
          <w:color w:val="000000"/>
          <w:lang w:eastAsia="pl-PL"/>
        </w:rPr>
        <w:t>kalendarzowych</w:t>
      </w:r>
      <w:r w:rsidRPr="005E3B43">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rsidR="005E3B43" w:rsidRPr="005E3B43" w:rsidRDefault="005E3B43" w:rsidP="00BA3547">
      <w:pPr>
        <w:numPr>
          <w:ilvl w:val="0"/>
          <w:numId w:val="130"/>
        </w:numPr>
        <w:spacing w:after="0" w:line="259" w:lineRule="auto"/>
        <w:ind w:left="993" w:hanging="284"/>
        <w:contextualSpacing/>
        <w:jc w:val="both"/>
        <w:rPr>
          <w:rFonts w:ascii="Arial" w:eastAsia="Calibri" w:hAnsi="Arial" w:cs="Arial"/>
          <w:color w:val="000000"/>
          <w:lang w:eastAsia="pl-PL"/>
        </w:rPr>
      </w:pPr>
      <w:r w:rsidRPr="005E3B43">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5E3B43">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E3B43">
        <w:rPr>
          <w:rFonts w:ascii="Arial" w:eastAsia="Times New Roman" w:hAnsi="Arial" w:cs="Arial"/>
          <w:color w:val="000000"/>
          <w:lang w:eastAsia="pl-PL"/>
        </w:rPr>
        <w:t>kalendarzowych</w:t>
      </w:r>
      <w:r w:rsidRPr="005E3B43">
        <w:rPr>
          <w:rFonts w:ascii="Arial" w:eastAsia="Calibri" w:hAnsi="Arial" w:cs="Arial"/>
          <w:color w:val="000000"/>
          <w:lang w:eastAsia="pl-PL"/>
        </w:rPr>
        <w:t xml:space="preserve"> od daty przedłożenia propozycji zmiany z zastrzeżeniem, że Wykonawca </w:t>
      </w:r>
      <w:r w:rsidRPr="005E3B43">
        <w:rPr>
          <w:rFonts w:ascii="Arial" w:eastAsia="Calibri" w:hAnsi="Arial" w:cs="Arial"/>
          <w:color w:val="000000"/>
        </w:rPr>
        <w:t xml:space="preserve"> przedstawi </w:t>
      </w:r>
      <w:r w:rsidRPr="005E3B43">
        <w:rPr>
          <w:rFonts w:ascii="Arial" w:eastAsia="Calibri" w:hAnsi="Arial" w:cs="Arial"/>
          <w:color w:val="000000"/>
        </w:rPr>
        <w:lastRenderedPageBreak/>
        <w:t xml:space="preserve">oświadczenie, o którym mowa w </w:t>
      </w:r>
      <w:r w:rsidRPr="005E3B43">
        <w:rPr>
          <w:rFonts w:ascii="Arial" w:eastAsia="Calibri" w:hAnsi="Arial" w:cs="Arial"/>
        </w:rPr>
        <w:t xml:space="preserve">art. 125 ust.1. ustawy </w:t>
      </w:r>
      <w:proofErr w:type="spellStart"/>
      <w:r w:rsidRPr="005E3B43">
        <w:rPr>
          <w:rFonts w:ascii="Arial" w:eastAsia="Calibri" w:hAnsi="Arial" w:cs="Arial"/>
        </w:rPr>
        <w:t>Pzp</w:t>
      </w:r>
      <w:proofErr w:type="spellEnd"/>
      <w:r w:rsidRPr="005E3B43">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5E3B43" w:rsidRPr="005E3B43" w:rsidRDefault="005E3B43" w:rsidP="00BA3547">
      <w:pPr>
        <w:numPr>
          <w:ilvl w:val="1"/>
          <w:numId w:val="80"/>
        </w:numPr>
        <w:spacing w:after="0" w:line="259" w:lineRule="auto"/>
        <w:ind w:left="284" w:hanging="284"/>
        <w:contextualSpacing/>
        <w:jc w:val="both"/>
        <w:rPr>
          <w:rFonts w:ascii="Arial" w:eastAsia="Calibri" w:hAnsi="Arial" w:cs="Arial"/>
          <w:color w:val="000000"/>
        </w:rPr>
      </w:pPr>
      <w:r w:rsidRPr="005E3B43">
        <w:rPr>
          <w:rFonts w:ascii="Arial" w:eastAsia="Calibri" w:hAnsi="Arial" w:cs="Arial"/>
          <w:color w:val="000000"/>
        </w:rPr>
        <w:t xml:space="preserve">Poza przypadkami, o których mowa w ust. 2 i 3, dopuszczalna jest zmiana postanowień zawartej Umowy w okolicznościach i na warunkach określonych </w:t>
      </w:r>
      <w:r w:rsidRPr="005E3B43">
        <w:rPr>
          <w:rFonts w:ascii="Arial" w:eastAsia="Calibri" w:hAnsi="Arial" w:cs="Arial"/>
          <w:color w:val="000000"/>
        </w:rPr>
        <w:br/>
        <w:t xml:space="preserve">w art. 455 ustawy </w:t>
      </w:r>
      <w:proofErr w:type="spellStart"/>
      <w:r w:rsidRPr="005E3B43">
        <w:rPr>
          <w:rFonts w:ascii="Arial" w:eastAsia="Calibri" w:hAnsi="Arial" w:cs="Arial"/>
          <w:color w:val="000000"/>
        </w:rPr>
        <w:t>Pzp</w:t>
      </w:r>
      <w:proofErr w:type="spellEnd"/>
      <w:r w:rsidRPr="005E3B43">
        <w:rPr>
          <w:rFonts w:ascii="Arial" w:eastAsia="Calibri" w:hAnsi="Arial" w:cs="Arial"/>
          <w:color w:val="000000"/>
        </w:rPr>
        <w:t>.</w:t>
      </w:r>
    </w:p>
    <w:p w:rsidR="005E3B43" w:rsidRPr="005E3B43" w:rsidRDefault="005E3B43" w:rsidP="00BA3547">
      <w:pPr>
        <w:numPr>
          <w:ilvl w:val="1"/>
          <w:numId w:val="80"/>
        </w:numPr>
        <w:spacing w:after="0" w:line="259" w:lineRule="auto"/>
        <w:ind w:left="284" w:hanging="284"/>
        <w:contextualSpacing/>
        <w:jc w:val="both"/>
        <w:rPr>
          <w:rFonts w:ascii="Arial" w:eastAsia="Calibri" w:hAnsi="Arial" w:cs="Arial"/>
          <w:color w:val="000000"/>
        </w:rPr>
      </w:pPr>
      <w:r w:rsidRPr="005E3B43">
        <w:rPr>
          <w:rFonts w:ascii="Arial" w:eastAsia="Calibri" w:hAnsi="Arial" w:cs="Arial"/>
          <w:color w:val="000000"/>
        </w:rPr>
        <w:t xml:space="preserve">Zmiana postanowień zawartej Umowy może nastąpić wyłącznie za zgodą obu stron wyrażoną </w:t>
      </w:r>
      <w:r w:rsidRPr="005E3B43">
        <w:rPr>
          <w:rFonts w:ascii="Arial" w:eastAsia="Times New Roman" w:hAnsi="Arial" w:cs="Arial"/>
          <w:lang w:eastAsia="pl-PL"/>
        </w:rPr>
        <w:t>w aneksie do Umowy, sporządzonym w formie pisemnej pod rygorem nieważności</w:t>
      </w:r>
      <w:r w:rsidRPr="005E3B43">
        <w:rPr>
          <w:rFonts w:ascii="Arial" w:eastAsia="Calibri" w:hAnsi="Arial" w:cs="Arial"/>
          <w:color w:val="000000"/>
          <w:lang w:eastAsia="pl-PL"/>
        </w:rPr>
        <w:t>.</w:t>
      </w:r>
    </w:p>
    <w:p w:rsidR="0081718C" w:rsidRPr="006B36CF" w:rsidRDefault="0081718C" w:rsidP="0081718C">
      <w:pPr>
        <w:tabs>
          <w:tab w:val="left" w:pos="2968"/>
        </w:tabs>
        <w:spacing w:after="0"/>
        <w:jc w:val="both"/>
        <w:rPr>
          <w:rFonts w:ascii="Arial" w:hAnsi="Arial" w:cs="Arial"/>
        </w:rPr>
      </w:pPr>
    </w:p>
    <w:p w:rsidR="00662DAA" w:rsidRDefault="00662DAA" w:rsidP="00610DE2">
      <w:pPr>
        <w:pStyle w:val="Akapitzlist"/>
        <w:numPr>
          <w:ilvl w:val="0"/>
          <w:numId w:val="1"/>
        </w:numPr>
        <w:spacing w:after="0"/>
        <w:jc w:val="both"/>
        <w:rPr>
          <w:rFonts w:ascii="Arial" w:hAnsi="Arial" w:cs="Arial"/>
          <w:b/>
        </w:rPr>
      </w:pPr>
      <w:r w:rsidRPr="00702BDA">
        <w:rPr>
          <w:rFonts w:ascii="Arial" w:hAnsi="Arial" w:cs="Arial"/>
          <w:b/>
        </w:rPr>
        <w:t xml:space="preserve">POUCZENIE O ŚRODKACH OCHRONY PRAWNEJ PRZYSŁUGUJĄCYCH </w:t>
      </w:r>
      <w:r w:rsidRPr="00662DAA">
        <w:rPr>
          <w:rFonts w:ascii="Arial" w:hAnsi="Arial" w:cs="Arial"/>
          <w:b/>
        </w:rPr>
        <w:t>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662DAA" w:rsidRPr="00FE7824" w:rsidRDefault="00662DAA" w:rsidP="00FE7824">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FA1D99">
        <w:rPr>
          <w:rFonts w:ascii="Arial" w:eastAsia="Times New Roman" w:hAnsi="Arial" w:cs="Arial"/>
          <w:lang w:eastAsia="pl-PL"/>
        </w:rPr>
        <w:t>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2B667E" w:rsidRPr="00622A72" w:rsidRDefault="00662DAA" w:rsidP="00766606">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552934">
      <w:pPr>
        <w:suppressAutoHyphens/>
        <w:spacing w:after="0"/>
        <w:jc w:val="both"/>
        <w:rPr>
          <w:rFonts w:ascii="Arial" w:eastAsia="Times New Roman" w:hAnsi="Arial" w:cs="Arial"/>
          <w:lang w:eastAsia="pl-PL"/>
        </w:rPr>
      </w:pPr>
    </w:p>
    <w:p w:rsidR="002B667E" w:rsidRDefault="00FF6B44" w:rsidP="00610DE2">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552934" w:rsidRPr="005A7D9F" w:rsidRDefault="00552934" w:rsidP="000A4D17">
      <w:pPr>
        <w:numPr>
          <w:ilvl w:val="0"/>
          <w:numId w:val="41"/>
        </w:numPr>
        <w:spacing w:after="0" w:line="240" w:lineRule="auto"/>
        <w:contextualSpacing/>
        <w:jc w:val="both"/>
        <w:rPr>
          <w:rFonts w:ascii="Arial" w:hAnsi="Arial" w:cs="Arial"/>
          <w:b/>
          <w:u w:val="single"/>
        </w:rPr>
      </w:pPr>
      <w:r w:rsidRPr="005A7D9F">
        <w:rPr>
          <w:rFonts w:ascii="Arial" w:hAnsi="Arial" w:cs="Arial"/>
          <w:b/>
          <w:u w:val="single"/>
        </w:rPr>
        <w:t>W zakresie Opisu przedmiotu zamówienia:</w:t>
      </w:r>
    </w:p>
    <w:p w:rsidR="00552934" w:rsidRPr="005A7D9F" w:rsidRDefault="00552934" w:rsidP="00552934">
      <w:pPr>
        <w:spacing w:after="0" w:line="240" w:lineRule="auto"/>
        <w:ind w:left="720"/>
        <w:contextualSpacing/>
        <w:jc w:val="both"/>
        <w:rPr>
          <w:rFonts w:ascii="Arial" w:hAnsi="Arial" w:cs="Arial"/>
          <w:b/>
          <w:i/>
        </w:rPr>
      </w:pPr>
    </w:p>
    <w:p w:rsidR="005E3B43" w:rsidRPr="006D14E0" w:rsidRDefault="005E3B43" w:rsidP="00BA3547">
      <w:pPr>
        <w:pStyle w:val="Akapitzlist"/>
        <w:numPr>
          <w:ilvl w:val="0"/>
          <w:numId w:val="152"/>
        </w:numPr>
        <w:spacing w:after="0"/>
        <w:jc w:val="both"/>
        <w:rPr>
          <w:rFonts w:ascii="Arial" w:hAnsi="Arial" w:cs="Arial"/>
          <w:b/>
          <w:i/>
        </w:rPr>
      </w:pPr>
      <w:r w:rsidRPr="006D14E0">
        <w:rPr>
          <w:rFonts w:ascii="Arial" w:hAnsi="Arial" w:cs="Arial"/>
          <w:b/>
        </w:rPr>
        <w:t>Specyfikacja Techniczna Wykonania i Odbioru Robót (</w:t>
      </w:r>
      <w:proofErr w:type="spellStart"/>
      <w:r w:rsidRPr="006D14E0">
        <w:rPr>
          <w:rFonts w:ascii="Arial" w:hAnsi="Arial" w:cs="Arial"/>
          <w:b/>
        </w:rPr>
        <w:t>STWiOR</w:t>
      </w:r>
      <w:proofErr w:type="spellEnd"/>
      <w:r w:rsidRPr="006D14E0">
        <w:rPr>
          <w:rFonts w:ascii="Arial" w:hAnsi="Arial" w:cs="Arial"/>
          <w:b/>
        </w:rPr>
        <w:t xml:space="preserve">) </w:t>
      </w:r>
      <w:r>
        <w:rPr>
          <w:rFonts w:ascii="Arial" w:hAnsi="Arial" w:cs="Arial"/>
          <w:b/>
        </w:rPr>
        <w:t xml:space="preserve">w </w:t>
      </w:r>
      <w:r w:rsidRPr="006D14E0">
        <w:rPr>
          <w:rFonts w:ascii="Arial" w:hAnsi="Arial" w:cs="Arial"/>
          <w:b/>
        </w:rPr>
        <w:t xml:space="preserve"> zakresie części nr 1-  </w:t>
      </w:r>
      <w:r>
        <w:rPr>
          <w:rFonts w:ascii="Arial" w:hAnsi="Arial" w:cs="Arial"/>
          <w:i/>
        </w:rPr>
        <w:t>Załącznik nr 1 do S</w:t>
      </w:r>
      <w:r w:rsidRPr="006D14E0">
        <w:rPr>
          <w:rFonts w:ascii="Arial" w:hAnsi="Arial" w:cs="Arial"/>
          <w:i/>
        </w:rPr>
        <w:t xml:space="preserve">WZ </w:t>
      </w:r>
    </w:p>
    <w:p w:rsidR="005E3B43" w:rsidRPr="005E3B43" w:rsidRDefault="005E3B43" w:rsidP="00BA3547">
      <w:pPr>
        <w:pStyle w:val="Akapitzlist"/>
        <w:numPr>
          <w:ilvl w:val="0"/>
          <w:numId w:val="152"/>
        </w:numPr>
        <w:spacing w:after="0"/>
        <w:jc w:val="both"/>
        <w:rPr>
          <w:rFonts w:ascii="Arial" w:hAnsi="Arial" w:cs="Arial"/>
          <w:b/>
        </w:rPr>
      </w:pPr>
      <w:r w:rsidRPr="002A22D6">
        <w:rPr>
          <w:rFonts w:ascii="Arial" w:hAnsi="Arial" w:cs="Arial"/>
          <w:b/>
        </w:rPr>
        <w:t xml:space="preserve">Przedmiar robót w zakresie części nr 1 - </w:t>
      </w:r>
      <w:r w:rsidRPr="002A22D6">
        <w:rPr>
          <w:rFonts w:ascii="Arial" w:hAnsi="Arial" w:cs="Arial"/>
          <w:i/>
        </w:rPr>
        <w:t>Załącznik nr 1a do SWZ</w:t>
      </w:r>
      <w:r w:rsidRPr="002A22D6">
        <w:rPr>
          <w:rFonts w:ascii="Arial" w:hAnsi="Arial" w:cs="Arial"/>
        </w:rPr>
        <w:t xml:space="preserve"> </w:t>
      </w:r>
    </w:p>
    <w:p w:rsidR="005E3B43" w:rsidRPr="002A22D6" w:rsidRDefault="005E3B43" w:rsidP="005E3B43">
      <w:pPr>
        <w:pStyle w:val="Akapitzlist"/>
        <w:spacing w:after="0"/>
        <w:ind w:left="1440"/>
        <w:jc w:val="both"/>
        <w:rPr>
          <w:rFonts w:ascii="Arial" w:hAnsi="Arial" w:cs="Arial"/>
          <w:b/>
        </w:rPr>
      </w:pPr>
    </w:p>
    <w:p w:rsidR="005E3B43" w:rsidRPr="002A22D6" w:rsidRDefault="005E3B43" w:rsidP="00BA3547">
      <w:pPr>
        <w:pStyle w:val="Akapitzlist"/>
        <w:numPr>
          <w:ilvl w:val="0"/>
          <w:numId w:val="152"/>
        </w:numPr>
        <w:spacing w:after="0"/>
        <w:jc w:val="both"/>
        <w:rPr>
          <w:rFonts w:ascii="Arial" w:hAnsi="Arial" w:cs="Arial"/>
          <w:b/>
          <w:i/>
        </w:rPr>
      </w:pPr>
      <w:r w:rsidRPr="002A22D6">
        <w:rPr>
          <w:rFonts w:ascii="Arial" w:hAnsi="Arial" w:cs="Arial"/>
          <w:b/>
        </w:rPr>
        <w:t>Specyfikacja Techniczna Wykonania i Odbioru Robót (</w:t>
      </w:r>
      <w:proofErr w:type="spellStart"/>
      <w:r w:rsidRPr="002A22D6">
        <w:rPr>
          <w:rFonts w:ascii="Arial" w:hAnsi="Arial" w:cs="Arial"/>
          <w:b/>
        </w:rPr>
        <w:t>STWiOR</w:t>
      </w:r>
      <w:proofErr w:type="spellEnd"/>
      <w:r w:rsidRPr="002A22D6">
        <w:rPr>
          <w:rFonts w:ascii="Arial" w:hAnsi="Arial" w:cs="Arial"/>
          <w:b/>
        </w:rPr>
        <w:t xml:space="preserve">) </w:t>
      </w:r>
      <w:r>
        <w:rPr>
          <w:rFonts w:ascii="Arial" w:hAnsi="Arial" w:cs="Arial"/>
          <w:b/>
        </w:rPr>
        <w:t xml:space="preserve">w </w:t>
      </w:r>
      <w:r w:rsidRPr="002A22D6">
        <w:rPr>
          <w:rFonts w:ascii="Arial" w:hAnsi="Arial" w:cs="Arial"/>
          <w:b/>
        </w:rPr>
        <w:t xml:space="preserve"> zakresie części nr 2-  </w:t>
      </w:r>
      <w:r w:rsidRPr="002A22D6">
        <w:rPr>
          <w:rFonts w:ascii="Arial" w:hAnsi="Arial" w:cs="Arial"/>
          <w:i/>
        </w:rPr>
        <w:t xml:space="preserve">Załącznik nr 2 do SWZ </w:t>
      </w:r>
    </w:p>
    <w:p w:rsidR="005E3B43" w:rsidRPr="00003343" w:rsidRDefault="005E3B43" w:rsidP="00BA3547">
      <w:pPr>
        <w:pStyle w:val="Akapitzlist"/>
        <w:numPr>
          <w:ilvl w:val="0"/>
          <w:numId w:val="152"/>
        </w:numPr>
        <w:spacing w:after="0"/>
        <w:jc w:val="both"/>
        <w:rPr>
          <w:rFonts w:ascii="Arial" w:hAnsi="Arial" w:cs="Arial"/>
          <w:b/>
        </w:rPr>
      </w:pPr>
      <w:r w:rsidRPr="00003343">
        <w:rPr>
          <w:rFonts w:ascii="Arial" w:hAnsi="Arial" w:cs="Arial"/>
          <w:b/>
        </w:rPr>
        <w:t xml:space="preserve">Przedmiar robót w zakresie części nr 2 - </w:t>
      </w:r>
      <w:r w:rsidRPr="00003343">
        <w:rPr>
          <w:rFonts w:ascii="Arial" w:hAnsi="Arial" w:cs="Arial"/>
          <w:i/>
        </w:rPr>
        <w:t>Załącznik nr 2a do SWZ</w:t>
      </w:r>
      <w:r w:rsidRPr="00003343">
        <w:rPr>
          <w:rFonts w:ascii="Arial" w:hAnsi="Arial" w:cs="Arial"/>
        </w:rPr>
        <w:t xml:space="preserve"> </w:t>
      </w:r>
    </w:p>
    <w:p w:rsidR="00552934" w:rsidRDefault="00552934" w:rsidP="0014018F">
      <w:pPr>
        <w:spacing w:after="0" w:line="240" w:lineRule="auto"/>
        <w:contextualSpacing/>
        <w:jc w:val="both"/>
        <w:rPr>
          <w:rFonts w:ascii="Arial" w:hAnsi="Arial" w:cs="Arial"/>
        </w:rPr>
      </w:pPr>
    </w:p>
    <w:p w:rsidR="005E3B43" w:rsidRPr="002A22D6" w:rsidRDefault="005E3B43" w:rsidP="00BA3547">
      <w:pPr>
        <w:pStyle w:val="Akapitzlist"/>
        <w:numPr>
          <w:ilvl w:val="0"/>
          <w:numId w:val="152"/>
        </w:numPr>
        <w:spacing w:after="0"/>
        <w:jc w:val="both"/>
        <w:rPr>
          <w:rFonts w:ascii="Arial" w:hAnsi="Arial" w:cs="Arial"/>
          <w:b/>
          <w:i/>
        </w:rPr>
      </w:pPr>
      <w:r w:rsidRPr="002A22D6">
        <w:rPr>
          <w:rFonts w:ascii="Arial" w:hAnsi="Arial" w:cs="Arial"/>
          <w:b/>
        </w:rPr>
        <w:t>Specyfikacja Techniczna Wykonania i Odbioru Robót (</w:t>
      </w:r>
      <w:proofErr w:type="spellStart"/>
      <w:r w:rsidRPr="002A22D6">
        <w:rPr>
          <w:rFonts w:ascii="Arial" w:hAnsi="Arial" w:cs="Arial"/>
          <w:b/>
        </w:rPr>
        <w:t>STWiOR</w:t>
      </w:r>
      <w:proofErr w:type="spellEnd"/>
      <w:r w:rsidRPr="002A22D6">
        <w:rPr>
          <w:rFonts w:ascii="Arial" w:hAnsi="Arial" w:cs="Arial"/>
          <w:b/>
        </w:rPr>
        <w:t xml:space="preserve">) </w:t>
      </w:r>
      <w:r>
        <w:rPr>
          <w:rFonts w:ascii="Arial" w:hAnsi="Arial" w:cs="Arial"/>
          <w:b/>
        </w:rPr>
        <w:t>w  zakresie części nr 3</w:t>
      </w:r>
      <w:r w:rsidRPr="002A22D6">
        <w:rPr>
          <w:rFonts w:ascii="Arial" w:hAnsi="Arial" w:cs="Arial"/>
          <w:b/>
        </w:rPr>
        <w:t xml:space="preserve">-  </w:t>
      </w:r>
      <w:r>
        <w:rPr>
          <w:rFonts w:ascii="Arial" w:hAnsi="Arial" w:cs="Arial"/>
          <w:i/>
        </w:rPr>
        <w:t>Załącznik nr 3</w:t>
      </w:r>
      <w:r w:rsidRPr="002A22D6">
        <w:rPr>
          <w:rFonts w:ascii="Arial" w:hAnsi="Arial" w:cs="Arial"/>
          <w:i/>
        </w:rPr>
        <w:t xml:space="preserve"> do SWZ </w:t>
      </w:r>
    </w:p>
    <w:p w:rsidR="005E3B43" w:rsidRPr="00003343" w:rsidRDefault="005E3B43" w:rsidP="00BA3547">
      <w:pPr>
        <w:pStyle w:val="Akapitzlist"/>
        <w:numPr>
          <w:ilvl w:val="0"/>
          <w:numId w:val="152"/>
        </w:numPr>
        <w:spacing w:after="0"/>
        <w:jc w:val="both"/>
        <w:rPr>
          <w:rFonts w:ascii="Arial" w:hAnsi="Arial" w:cs="Arial"/>
          <w:b/>
        </w:rPr>
      </w:pPr>
      <w:r w:rsidRPr="00003343">
        <w:rPr>
          <w:rFonts w:ascii="Arial" w:hAnsi="Arial" w:cs="Arial"/>
          <w:b/>
        </w:rPr>
        <w:t>Przedm</w:t>
      </w:r>
      <w:r>
        <w:rPr>
          <w:rFonts w:ascii="Arial" w:hAnsi="Arial" w:cs="Arial"/>
          <w:b/>
        </w:rPr>
        <w:t>iar robót w zakresie części nr 3</w:t>
      </w:r>
      <w:r w:rsidRPr="00003343">
        <w:rPr>
          <w:rFonts w:ascii="Arial" w:hAnsi="Arial" w:cs="Arial"/>
          <w:b/>
        </w:rPr>
        <w:t xml:space="preserve"> - </w:t>
      </w:r>
      <w:r>
        <w:rPr>
          <w:rFonts w:ascii="Arial" w:hAnsi="Arial" w:cs="Arial"/>
          <w:i/>
        </w:rPr>
        <w:t>Załącznik nr 3</w:t>
      </w:r>
      <w:r w:rsidRPr="00003343">
        <w:rPr>
          <w:rFonts w:ascii="Arial" w:hAnsi="Arial" w:cs="Arial"/>
          <w:i/>
        </w:rPr>
        <w:t>a do SWZ</w:t>
      </w:r>
      <w:r w:rsidRPr="00003343">
        <w:rPr>
          <w:rFonts w:ascii="Arial" w:hAnsi="Arial" w:cs="Arial"/>
        </w:rPr>
        <w:t xml:space="preserve"> </w:t>
      </w:r>
    </w:p>
    <w:p w:rsidR="005E3B43" w:rsidRDefault="005E3B43" w:rsidP="0014018F">
      <w:pPr>
        <w:spacing w:after="0" w:line="240" w:lineRule="auto"/>
        <w:contextualSpacing/>
        <w:jc w:val="both"/>
        <w:rPr>
          <w:rFonts w:ascii="Arial" w:hAnsi="Arial" w:cs="Arial"/>
        </w:rPr>
      </w:pPr>
    </w:p>
    <w:p w:rsidR="005E3B43" w:rsidRPr="005A7D9F" w:rsidRDefault="005E3B43" w:rsidP="0014018F">
      <w:pPr>
        <w:spacing w:after="0" w:line="240" w:lineRule="auto"/>
        <w:contextualSpacing/>
        <w:jc w:val="both"/>
        <w:rPr>
          <w:rFonts w:ascii="Arial" w:hAnsi="Arial" w:cs="Arial"/>
        </w:rPr>
      </w:pPr>
    </w:p>
    <w:p w:rsidR="00EF71BC" w:rsidRDefault="00EF71BC" w:rsidP="000A4D17">
      <w:pPr>
        <w:numPr>
          <w:ilvl w:val="0"/>
          <w:numId w:val="41"/>
        </w:numPr>
        <w:spacing w:after="0" w:line="240" w:lineRule="auto"/>
        <w:contextualSpacing/>
        <w:jc w:val="both"/>
        <w:rPr>
          <w:rFonts w:ascii="Arial" w:hAnsi="Arial" w:cs="Arial"/>
        </w:rPr>
      </w:pPr>
      <w:r w:rsidRPr="008A6536">
        <w:rPr>
          <w:rFonts w:ascii="Arial" w:hAnsi="Arial" w:cs="Arial"/>
          <w:b/>
        </w:rPr>
        <w:t>Wzór umowy</w:t>
      </w:r>
      <w:r w:rsidRPr="00610DE2">
        <w:rPr>
          <w:rFonts w:ascii="Arial" w:hAnsi="Arial" w:cs="Arial"/>
        </w:rPr>
        <w:t xml:space="preserve"> – załącznik nr </w:t>
      </w:r>
      <w:r w:rsidR="005079CA">
        <w:rPr>
          <w:rFonts w:ascii="Arial" w:hAnsi="Arial" w:cs="Arial"/>
        </w:rPr>
        <w:t xml:space="preserve">4 </w:t>
      </w:r>
      <w:r w:rsidR="0014018F">
        <w:rPr>
          <w:rFonts w:ascii="Arial" w:hAnsi="Arial" w:cs="Arial"/>
        </w:rPr>
        <w:t>do S</w:t>
      </w:r>
      <w:r w:rsidR="00EC30D6" w:rsidRPr="00610DE2">
        <w:rPr>
          <w:rFonts w:ascii="Arial" w:hAnsi="Arial" w:cs="Arial"/>
        </w:rPr>
        <w:t>WZ</w:t>
      </w:r>
    </w:p>
    <w:p w:rsidR="0014018F" w:rsidRPr="00DC2ABE" w:rsidRDefault="0014018F" w:rsidP="000A4D17">
      <w:pPr>
        <w:pStyle w:val="Akapitzlist"/>
        <w:numPr>
          <w:ilvl w:val="0"/>
          <w:numId w:val="41"/>
        </w:numPr>
        <w:spacing w:after="0" w:line="240" w:lineRule="auto"/>
        <w:jc w:val="both"/>
        <w:rPr>
          <w:rFonts w:ascii="Arial" w:hAnsi="Arial" w:cs="Arial"/>
          <w:b/>
        </w:rPr>
      </w:pPr>
      <w:r>
        <w:rPr>
          <w:rFonts w:ascii="Arial" w:hAnsi="Arial" w:cs="Arial"/>
          <w:b/>
          <w:u w:val="single"/>
        </w:rPr>
        <w:t>Wzór O</w:t>
      </w:r>
      <w:r w:rsidRPr="009A7667">
        <w:rPr>
          <w:rFonts w:ascii="Arial" w:hAnsi="Arial" w:cs="Arial"/>
          <w:b/>
          <w:u w:val="single"/>
        </w:rPr>
        <w:t>ferty</w:t>
      </w:r>
      <w:r w:rsidR="00291A4F">
        <w:rPr>
          <w:rFonts w:ascii="Arial" w:hAnsi="Arial" w:cs="Arial"/>
          <w:b/>
        </w:rPr>
        <w:t xml:space="preserve"> - Załącznik nr 5</w:t>
      </w:r>
      <w:r w:rsidRPr="00ED5C07">
        <w:rPr>
          <w:rFonts w:ascii="Arial" w:hAnsi="Arial" w:cs="Arial"/>
          <w:b/>
        </w:rPr>
        <w:t xml:space="preserve"> </w:t>
      </w:r>
      <w:r>
        <w:rPr>
          <w:rFonts w:ascii="Arial" w:hAnsi="Arial" w:cs="Arial"/>
        </w:rPr>
        <w:t>do S</w:t>
      </w:r>
      <w:r w:rsidRPr="0078263A">
        <w:rPr>
          <w:rFonts w:ascii="Arial" w:hAnsi="Arial" w:cs="Arial"/>
        </w:rPr>
        <w:t>WZ</w:t>
      </w:r>
      <w:r w:rsidR="005079CA">
        <w:rPr>
          <w:rFonts w:ascii="Arial" w:hAnsi="Arial" w:cs="Arial"/>
          <w:b/>
        </w:rPr>
        <w:t xml:space="preserve"> </w:t>
      </w:r>
      <w:r w:rsidR="005079CA">
        <w:rPr>
          <w:rFonts w:ascii="Arial" w:hAnsi="Arial" w:cs="Arial"/>
          <w:i/>
        </w:rPr>
        <w:t xml:space="preserve">- </w:t>
      </w:r>
      <w:r w:rsidR="005079CA" w:rsidRPr="00A072FD">
        <w:rPr>
          <w:rFonts w:ascii="Arial" w:hAnsi="Arial" w:cs="Arial"/>
          <w:i/>
        </w:rPr>
        <w:t>odpowiednio do danej części</w:t>
      </w:r>
    </w:p>
    <w:p w:rsidR="0014018F" w:rsidRPr="003C484D" w:rsidRDefault="0014018F" w:rsidP="000A4D17">
      <w:pPr>
        <w:pStyle w:val="Akapitzlist"/>
        <w:numPr>
          <w:ilvl w:val="0"/>
          <w:numId w:val="41"/>
        </w:numPr>
        <w:spacing w:after="0" w:line="240" w:lineRule="auto"/>
        <w:jc w:val="both"/>
        <w:rPr>
          <w:rFonts w:ascii="Arial" w:hAnsi="Arial" w:cs="Arial"/>
        </w:rPr>
      </w:pPr>
      <w:r w:rsidRPr="00204457">
        <w:rPr>
          <w:rFonts w:ascii="Arial" w:hAnsi="Arial" w:cs="Arial"/>
          <w:b/>
        </w:rPr>
        <w:t>Wzór Oświadczenia  o  spełnianiu  przez Wykonawcę</w:t>
      </w:r>
      <w:r>
        <w:rPr>
          <w:rFonts w:ascii="Arial" w:hAnsi="Arial" w:cs="Arial"/>
        </w:rPr>
        <w:t xml:space="preserve"> </w:t>
      </w:r>
      <w:r w:rsidRPr="00204457">
        <w:rPr>
          <w:rFonts w:ascii="Arial" w:hAnsi="Arial" w:cs="Arial"/>
          <w:b/>
        </w:rPr>
        <w:t xml:space="preserve">warunków udziału </w:t>
      </w:r>
      <w:r w:rsidR="001832D4">
        <w:rPr>
          <w:rFonts w:ascii="Arial" w:hAnsi="Arial" w:cs="Arial"/>
          <w:b/>
        </w:rPr>
        <w:br/>
      </w:r>
      <w:r w:rsidRPr="00204457">
        <w:rPr>
          <w:rFonts w:ascii="Arial" w:hAnsi="Arial" w:cs="Arial"/>
          <w:b/>
        </w:rPr>
        <w:t xml:space="preserve">w postępowaniu oraz  braku podstaw do  wykluczenia </w:t>
      </w:r>
      <w:r>
        <w:rPr>
          <w:rFonts w:ascii="Arial" w:hAnsi="Arial" w:cs="Arial"/>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5079CA">
        <w:rPr>
          <w:rFonts w:ascii="Arial" w:hAnsi="Arial" w:cs="Arial"/>
          <w:b/>
        </w:rPr>
        <w:t>6</w:t>
      </w:r>
      <w:r>
        <w:rPr>
          <w:rFonts w:ascii="Arial" w:hAnsi="Arial" w:cs="Arial"/>
          <w:b/>
        </w:rPr>
        <w:t xml:space="preserve"> </w:t>
      </w:r>
      <w:r>
        <w:rPr>
          <w:rFonts w:ascii="Arial" w:hAnsi="Arial" w:cs="Arial"/>
        </w:rPr>
        <w:t>do</w:t>
      </w:r>
      <w:r w:rsidR="003C484D">
        <w:rPr>
          <w:rFonts w:ascii="Arial" w:hAnsi="Arial" w:cs="Arial"/>
        </w:rPr>
        <w:t xml:space="preserve"> SWZ. </w:t>
      </w:r>
    </w:p>
    <w:p w:rsidR="00424158" w:rsidRDefault="00424158" w:rsidP="000A4D17">
      <w:pPr>
        <w:pStyle w:val="Akapitzlist"/>
        <w:numPr>
          <w:ilvl w:val="0"/>
          <w:numId w:val="41"/>
        </w:numPr>
        <w:spacing w:after="0" w:line="240" w:lineRule="auto"/>
        <w:jc w:val="both"/>
        <w:rPr>
          <w:rFonts w:ascii="Arial" w:hAnsi="Arial" w:cs="Arial"/>
        </w:rPr>
      </w:pPr>
      <w:r w:rsidRPr="0078263A">
        <w:rPr>
          <w:rFonts w:ascii="Arial" w:hAnsi="Arial" w:cs="Arial"/>
          <w:b/>
        </w:rPr>
        <w:t>Wzór Zobowiązania podmiotu udostępniającego zasoby – Z</w:t>
      </w:r>
      <w:r w:rsidR="005079CA">
        <w:rPr>
          <w:rFonts w:ascii="Arial" w:hAnsi="Arial" w:cs="Arial"/>
          <w:b/>
        </w:rPr>
        <w:t>ałącznik nr 9</w:t>
      </w:r>
      <w:r>
        <w:rPr>
          <w:rFonts w:ascii="Arial" w:hAnsi="Arial" w:cs="Arial"/>
        </w:rPr>
        <w:t xml:space="preserve"> do S</w:t>
      </w:r>
      <w:r w:rsidRPr="008A2F6C">
        <w:rPr>
          <w:rFonts w:ascii="Arial" w:hAnsi="Arial" w:cs="Arial"/>
        </w:rPr>
        <w:t>WZ.</w:t>
      </w:r>
    </w:p>
    <w:p w:rsidR="00FE7824" w:rsidRPr="00FE7824" w:rsidRDefault="00FE7824" w:rsidP="00FE7824">
      <w:pPr>
        <w:pStyle w:val="Akapitzlist"/>
        <w:spacing w:after="0" w:line="240" w:lineRule="auto"/>
        <w:jc w:val="both"/>
        <w:rPr>
          <w:rFonts w:ascii="Arial" w:hAnsi="Arial" w:cs="Arial"/>
        </w:rPr>
      </w:pPr>
    </w:p>
    <w:p w:rsidR="0014018F" w:rsidRDefault="00DC2ABE" w:rsidP="000A4D17">
      <w:pPr>
        <w:numPr>
          <w:ilvl w:val="0"/>
          <w:numId w:val="41"/>
        </w:numPr>
        <w:spacing w:after="0"/>
        <w:contextualSpacing/>
        <w:jc w:val="both"/>
        <w:rPr>
          <w:rFonts w:ascii="Arial" w:hAnsi="Arial" w:cs="Arial"/>
          <w:u w:val="single"/>
        </w:rPr>
      </w:pPr>
      <w:r>
        <w:rPr>
          <w:rFonts w:ascii="Arial" w:hAnsi="Arial" w:cs="Arial"/>
          <w:b/>
          <w:u w:val="single"/>
        </w:rPr>
        <w:lastRenderedPageBreak/>
        <w:t>D</w:t>
      </w:r>
      <w:r w:rsidR="0014018F" w:rsidRPr="00E261DC">
        <w:rPr>
          <w:rFonts w:ascii="Arial" w:hAnsi="Arial" w:cs="Arial"/>
          <w:b/>
          <w:u w:val="single"/>
        </w:rPr>
        <w:t xml:space="preserve">otyczy Wykonawcy, którego oferta została </w:t>
      </w:r>
      <w:r w:rsidR="001832D4">
        <w:rPr>
          <w:rFonts w:ascii="Arial" w:hAnsi="Arial" w:cs="Arial"/>
          <w:b/>
          <w:u w:val="single"/>
        </w:rPr>
        <w:t>najwyżej</w:t>
      </w:r>
      <w:r w:rsidR="00EE651C">
        <w:rPr>
          <w:rFonts w:ascii="Arial" w:hAnsi="Arial" w:cs="Arial"/>
          <w:b/>
          <w:u w:val="single"/>
        </w:rPr>
        <w:t xml:space="preserve"> ocenion</w:t>
      </w:r>
      <w:r w:rsidR="001832D4">
        <w:rPr>
          <w:rFonts w:ascii="Arial" w:hAnsi="Arial" w:cs="Arial"/>
          <w:b/>
          <w:u w:val="single"/>
        </w:rPr>
        <w:t>a</w:t>
      </w:r>
      <w:r w:rsidR="0014018F">
        <w:rPr>
          <w:rFonts w:ascii="Arial" w:hAnsi="Arial" w:cs="Arial"/>
          <w:u w:val="single"/>
        </w:rPr>
        <w:t>:</w:t>
      </w:r>
    </w:p>
    <w:p w:rsidR="0014018F" w:rsidRDefault="0014018F" w:rsidP="0014018F">
      <w:pPr>
        <w:pStyle w:val="Akapitzlist"/>
        <w:spacing w:after="0" w:line="240" w:lineRule="auto"/>
        <w:jc w:val="both"/>
        <w:rPr>
          <w:rFonts w:ascii="Arial" w:hAnsi="Arial" w:cs="Arial"/>
          <w:b/>
        </w:rPr>
      </w:pPr>
    </w:p>
    <w:p w:rsidR="0014018F" w:rsidRDefault="0014018F" w:rsidP="00BA3547">
      <w:pPr>
        <w:pStyle w:val="Akapitzlist"/>
        <w:numPr>
          <w:ilvl w:val="0"/>
          <w:numId w:val="71"/>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sidR="005079CA">
        <w:rPr>
          <w:rFonts w:ascii="Arial" w:hAnsi="Arial" w:cs="Arial"/>
          <w:b/>
        </w:rPr>
        <w:t>Załącznik nr 7</w:t>
      </w:r>
      <w:r>
        <w:rPr>
          <w:rFonts w:ascii="Arial" w:hAnsi="Arial" w:cs="Arial"/>
          <w:b/>
        </w:rPr>
        <w:t xml:space="preserve"> </w:t>
      </w:r>
      <w:r w:rsidR="00DC2ABE">
        <w:rPr>
          <w:rFonts w:ascii="Arial" w:hAnsi="Arial" w:cs="Arial"/>
        </w:rPr>
        <w:t>do S</w:t>
      </w:r>
      <w:r>
        <w:rPr>
          <w:rFonts w:ascii="Arial" w:hAnsi="Arial" w:cs="Arial"/>
        </w:rPr>
        <w:t>WZ;</w:t>
      </w:r>
    </w:p>
    <w:p w:rsidR="00AE4668" w:rsidRDefault="0014018F" w:rsidP="00BA3547">
      <w:pPr>
        <w:pStyle w:val="Akapitzlist"/>
        <w:numPr>
          <w:ilvl w:val="0"/>
          <w:numId w:val="71"/>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Pr>
          <w:rFonts w:ascii="Arial" w:hAnsi="Arial" w:cs="Arial"/>
          <w:b/>
        </w:rPr>
        <w:t>Załączni</w:t>
      </w:r>
      <w:r w:rsidR="005079CA">
        <w:rPr>
          <w:rFonts w:ascii="Arial" w:hAnsi="Arial" w:cs="Arial"/>
          <w:b/>
        </w:rPr>
        <w:t>k nr 8</w:t>
      </w:r>
      <w:r>
        <w:rPr>
          <w:rFonts w:ascii="Arial" w:hAnsi="Arial" w:cs="Arial"/>
          <w:b/>
        </w:rPr>
        <w:t xml:space="preserve"> </w:t>
      </w:r>
      <w:r w:rsidR="00DC2ABE">
        <w:rPr>
          <w:rFonts w:ascii="Arial" w:hAnsi="Arial" w:cs="Arial"/>
        </w:rPr>
        <w:t>do S</w:t>
      </w:r>
      <w:r>
        <w:rPr>
          <w:rFonts w:ascii="Arial" w:hAnsi="Arial" w:cs="Arial"/>
        </w:rPr>
        <w:t>WZ;</w:t>
      </w:r>
    </w:p>
    <w:p w:rsidR="002A27DF" w:rsidRDefault="00AE4668" w:rsidP="00BA3547">
      <w:pPr>
        <w:pStyle w:val="Akapitzlist"/>
        <w:numPr>
          <w:ilvl w:val="0"/>
          <w:numId w:val="71"/>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5079CA">
        <w:rPr>
          <w:rFonts w:ascii="Arial" w:hAnsi="Arial" w:cs="Arial"/>
          <w:b/>
        </w:rPr>
        <w:t xml:space="preserve">10 </w:t>
      </w:r>
      <w:r>
        <w:rPr>
          <w:rFonts w:ascii="Arial" w:hAnsi="Arial" w:cs="Arial"/>
        </w:rPr>
        <w:t xml:space="preserve">do SWZ. </w:t>
      </w:r>
    </w:p>
    <w:p w:rsidR="00F34657" w:rsidRPr="00F34657" w:rsidRDefault="00F34657" w:rsidP="00F34657">
      <w:pPr>
        <w:pStyle w:val="Akapitzlist"/>
        <w:spacing w:after="0" w:line="240" w:lineRule="auto"/>
        <w:ind w:left="1080"/>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6F16ED">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2825C9">
        <w:rPr>
          <w:rFonts w:ascii="Arial" w:eastAsia="Calibri" w:hAnsi="Arial" w:cs="Arial"/>
          <w:i/>
          <w:color w:val="000000" w:themeColor="text1"/>
          <w:lang w:eastAsia="pl-PL"/>
        </w:rPr>
        <w:t>Z-</w:t>
      </w:r>
      <w:r w:rsidR="00D76FF3">
        <w:rPr>
          <w:rFonts w:ascii="Arial" w:eastAsia="Calibri" w:hAnsi="Arial" w:cs="Arial"/>
          <w:i/>
          <w:color w:val="000000" w:themeColor="text1"/>
          <w:lang w:eastAsia="pl-PL"/>
        </w:rPr>
        <w:t xml:space="preserve"> </w:t>
      </w:r>
      <w:r w:rsidR="00FC265A">
        <w:rPr>
          <w:rFonts w:ascii="Arial" w:eastAsia="Calibri" w:hAnsi="Arial" w:cs="Arial"/>
          <w:i/>
          <w:color w:val="000000" w:themeColor="text1"/>
          <w:lang w:eastAsia="pl-PL"/>
        </w:rPr>
        <w:t>118</w:t>
      </w:r>
      <w:r w:rsidR="005618FD">
        <w:rPr>
          <w:rFonts w:ascii="Arial" w:eastAsia="Calibri" w:hAnsi="Arial" w:cs="Arial"/>
          <w:i/>
          <w:color w:val="000000" w:themeColor="text1"/>
          <w:lang w:eastAsia="pl-PL"/>
        </w:rPr>
        <w:t>/</w:t>
      </w:r>
      <w:r w:rsidR="0014018F">
        <w:rPr>
          <w:rFonts w:ascii="Arial" w:eastAsia="Calibri" w:hAnsi="Arial" w:cs="Arial"/>
          <w:i/>
          <w:color w:val="000000" w:themeColor="text1"/>
          <w:lang w:eastAsia="pl-PL"/>
        </w:rPr>
        <w:t>2021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FC265A">
        <w:rPr>
          <w:rFonts w:ascii="Arial" w:eastAsia="Calibri" w:hAnsi="Arial" w:cs="Arial"/>
          <w:i/>
          <w:lang w:eastAsia="pl-PL"/>
        </w:rPr>
        <w:t>23</w:t>
      </w:r>
      <w:r w:rsidR="005079CA">
        <w:rPr>
          <w:rFonts w:ascii="Arial" w:eastAsia="Calibri" w:hAnsi="Arial" w:cs="Arial"/>
          <w:i/>
          <w:lang w:eastAsia="pl-PL"/>
        </w:rPr>
        <w:t>.06</w:t>
      </w:r>
      <w:r w:rsidR="0014018F">
        <w:rPr>
          <w:rFonts w:ascii="Arial" w:eastAsia="Calibri" w:hAnsi="Arial" w:cs="Arial"/>
          <w:i/>
          <w:lang w:eastAsia="pl-PL"/>
        </w:rPr>
        <w:t>.2021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FC265A">
        <w:rPr>
          <w:rFonts w:ascii="Arial" w:eastAsia="Calibri" w:hAnsi="Arial" w:cs="Arial"/>
          <w:i/>
          <w:lang w:eastAsia="pl-PL"/>
        </w:rPr>
        <w:t>29.06</w:t>
      </w:r>
      <w:r w:rsidR="00741453">
        <w:rPr>
          <w:rFonts w:ascii="Arial" w:eastAsia="Calibri" w:hAnsi="Arial" w:cs="Arial"/>
          <w:i/>
          <w:lang w:eastAsia="pl-PL"/>
        </w:rPr>
        <w:t>.</w:t>
      </w:r>
      <w:r w:rsidR="0014018F">
        <w:rPr>
          <w:rFonts w:ascii="Arial" w:eastAsia="Calibri" w:hAnsi="Arial" w:cs="Arial"/>
          <w:i/>
          <w:lang w:eastAsia="pl-PL"/>
        </w:rPr>
        <w:t>2021</w:t>
      </w:r>
      <w:r w:rsidRPr="00277006">
        <w:rPr>
          <w:rFonts w:ascii="Arial" w:eastAsia="Calibri" w:hAnsi="Arial" w:cs="Arial"/>
          <w:i/>
          <w:lang w:eastAsia="pl-PL"/>
        </w:rPr>
        <w:t xml:space="preserve"> r. </w:t>
      </w:r>
    </w:p>
    <w:p w:rsidR="00D05B3F" w:rsidRDefault="00D05B3F" w:rsidP="005A726D">
      <w:pPr>
        <w:spacing w:after="0"/>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14018F" w:rsidRDefault="0014018F" w:rsidP="00FE7824">
      <w:pPr>
        <w:spacing w:after="0"/>
        <w:ind w:left="4956" w:firstLine="708"/>
        <w:jc w:val="both"/>
        <w:rPr>
          <w:rFonts w:ascii="Arial" w:eastAsia="Times New Roman" w:hAnsi="Arial" w:cs="Arial"/>
          <w:b/>
          <w:lang w:eastAsia="pl-PL"/>
        </w:rPr>
      </w:pPr>
      <w:r w:rsidRPr="005808EA">
        <w:rPr>
          <w:rFonts w:ascii="Arial" w:eastAsia="Times New Roman" w:hAnsi="Arial" w:cs="Arial"/>
          <w:b/>
          <w:lang w:eastAsia="pl-PL"/>
        </w:rPr>
        <w:t>KOMENDANT</w:t>
      </w:r>
      <w:r w:rsidR="00FE7824">
        <w:rPr>
          <w:rFonts w:ascii="Arial" w:eastAsia="Times New Roman" w:hAnsi="Arial" w:cs="Arial"/>
          <w:b/>
          <w:lang w:eastAsia="pl-PL"/>
        </w:rPr>
        <w:t xml:space="preserve"> </w:t>
      </w:r>
    </w:p>
    <w:p w:rsidR="00FE7824" w:rsidRPr="005808EA" w:rsidRDefault="00FE7824" w:rsidP="00FE7824">
      <w:pPr>
        <w:spacing w:after="0"/>
        <w:ind w:left="4956" w:firstLine="708"/>
        <w:jc w:val="both"/>
        <w:rPr>
          <w:rFonts w:ascii="Arial" w:eastAsia="Times New Roman" w:hAnsi="Arial" w:cs="Arial"/>
          <w:b/>
          <w:lang w:eastAsia="pl-PL"/>
        </w:rPr>
      </w:pPr>
    </w:p>
    <w:p w:rsidR="00E3361F" w:rsidRPr="00B15C13" w:rsidRDefault="00F34657" w:rsidP="00B15C13">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ppłk Jerzy MUZYKA</w:t>
      </w:r>
      <w:r w:rsidR="00B15C13">
        <w:rPr>
          <w:rFonts w:ascii="Arial" w:eastAsia="Times New Roman" w:hAnsi="Arial" w:cs="Arial"/>
          <w:b/>
          <w:lang w:eastAsia="pl-PL"/>
        </w:rPr>
        <w:t xml:space="preserve"> </w:t>
      </w:r>
    </w:p>
    <w:p w:rsidR="00E3361F" w:rsidRDefault="00E3361F"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AB1CE8" w:rsidRDefault="00AB1CE8" w:rsidP="00E57D75">
      <w:pPr>
        <w:spacing w:after="0" w:line="240" w:lineRule="auto"/>
        <w:ind w:left="5664"/>
        <w:rPr>
          <w:rFonts w:ascii="Arial" w:eastAsia="SimSun" w:hAnsi="Arial" w:cs="Arial"/>
          <w:color w:val="000000"/>
          <w:lang w:eastAsia="zh-CN"/>
        </w:rPr>
      </w:pPr>
    </w:p>
    <w:p w:rsidR="00077BE2" w:rsidRDefault="00077BE2" w:rsidP="00E57D75">
      <w:pPr>
        <w:spacing w:after="0" w:line="240" w:lineRule="auto"/>
        <w:ind w:left="5664"/>
        <w:rPr>
          <w:rFonts w:ascii="Arial" w:eastAsia="SimSun" w:hAnsi="Arial" w:cs="Arial"/>
          <w:color w:val="000000"/>
          <w:lang w:eastAsia="zh-CN"/>
        </w:rPr>
      </w:pPr>
    </w:p>
    <w:p w:rsidR="00077BE2" w:rsidRDefault="00077BE2" w:rsidP="00E57D75">
      <w:pPr>
        <w:spacing w:after="0" w:line="240" w:lineRule="auto"/>
        <w:ind w:left="5664"/>
        <w:rPr>
          <w:rFonts w:ascii="Arial" w:eastAsia="SimSun" w:hAnsi="Arial" w:cs="Arial"/>
          <w:color w:val="000000"/>
          <w:lang w:eastAsia="zh-CN"/>
        </w:rPr>
      </w:pPr>
    </w:p>
    <w:p w:rsidR="00077BE2" w:rsidRDefault="00077BE2" w:rsidP="00E57D75">
      <w:pPr>
        <w:spacing w:after="0" w:line="240" w:lineRule="auto"/>
        <w:ind w:left="5664"/>
        <w:rPr>
          <w:rFonts w:ascii="Arial" w:eastAsia="SimSun" w:hAnsi="Arial" w:cs="Arial"/>
          <w:color w:val="000000"/>
          <w:lang w:eastAsia="zh-CN"/>
        </w:rPr>
      </w:pPr>
    </w:p>
    <w:p w:rsidR="00077BE2" w:rsidRDefault="00077BE2" w:rsidP="00E57D75">
      <w:pPr>
        <w:spacing w:after="0" w:line="240" w:lineRule="auto"/>
        <w:ind w:left="5664"/>
        <w:rPr>
          <w:rFonts w:ascii="Arial" w:eastAsia="SimSun" w:hAnsi="Arial" w:cs="Arial"/>
          <w:color w:val="000000"/>
          <w:lang w:eastAsia="zh-CN"/>
        </w:rPr>
      </w:pPr>
    </w:p>
    <w:p w:rsidR="00077BE2" w:rsidRDefault="00077BE2" w:rsidP="00E57D75">
      <w:pPr>
        <w:spacing w:after="0" w:line="240" w:lineRule="auto"/>
        <w:ind w:left="5664"/>
        <w:rPr>
          <w:rFonts w:ascii="Arial" w:eastAsia="SimSun" w:hAnsi="Arial" w:cs="Arial"/>
          <w:color w:val="000000"/>
          <w:lang w:eastAsia="zh-CN"/>
        </w:rPr>
      </w:pPr>
    </w:p>
    <w:p w:rsidR="005079CA" w:rsidRDefault="005079CA" w:rsidP="00E57D75">
      <w:pPr>
        <w:spacing w:after="0" w:line="240" w:lineRule="auto"/>
        <w:ind w:left="5664"/>
        <w:rPr>
          <w:rFonts w:ascii="Arial" w:eastAsia="SimSun" w:hAnsi="Arial" w:cs="Arial"/>
          <w:color w:val="000000"/>
          <w:lang w:eastAsia="zh-CN"/>
        </w:rPr>
      </w:pPr>
    </w:p>
    <w:p w:rsidR="005079CA" w:rsidRDefault="005079CA" w:rsidP="00E57D75">
      <w:pPr>
        <w:spacing w:after="0" w:line="240" w:lineRule="auto"/>
        <w:ind w:left="5664"/>
        <w:rPr>
          <w:rFonts w:ascii="Arial" w:eastAsia="SimSun" w:hAnsi="Arial" w:cs="Arial"/>
          <w:color w:val="000000"/>
          <w:lang w:eastAsia="zh-CN"/>
        </w:rPr>
      </w:pPr>
    </w:p>
    <w:p w:rsidR="005079CA" w:rsidRDefault="005079CA" w:rsidP="00E57D75">
      <w:pPr>
        <w:spacing w:after="0" w:line="240" w:lineRule="auto"/>
        <w:ind w:left="5664"/>
        <w:rPr>
          <w:rFonts w:ascii="Arial" w:eastAsia="SimSun" w:hAnsi="Arial" w:cs="Arial"/>
          <w:color w:val="000000"/>
          <w:lang w:eastAsia="zh-CN"/>
        </w:rPr>
      </w:pPr>
    </w:p>
    <w:p w:rsidR="005079CA" w:rsidRDefault="005079CA" w:rsidP="00E57D75">
      <w:pPr>
        <w:spacing w:after="0" w:line="240" w:lineRule="auto"/>
        <w:ind w:left="5664"/>
        <w:rPr>
          <w:rFonts w:ascii="Arial" w:eastAsia="SimSun" w:hAnsi="Arial" w:cs="Arial"/>
          <w:color w:val="000000"/>
          <w:lang w:eastAsia="zh-CN"/>
        </w:rPr>
      </w:pPr>
    </w:p>
    <w:p w:rsidR="005079CA" w:rsidRDefault="005079CA" w:rsidP="00E57D75">
      <w:pPr>
        <w:spacing w:after="0" w:line="240" w:lineRule="auto"/>
        <w:ind w:left="5664"/>
        <w:rPr>
          <w:rFonts w:ascii="Arial" w:eastAsia="SimSun" w:hAnsi="Arial" w:cs="Arial"/>
          <w:color w:val="000000"/>
          <w:lang w:eastAsia="zh-CN"/>
        </w:rPr>
      </w:pPr>
    </w:p>
    <w:p w:rsidR="005079CA" w:rsidRDefault="005079CA" w:rsidP="00E57D75">
      <w:pPr>
        <w:spacing w:after="0" w:line="240" w:lineRule="auto"/>
        <w:ind w:left="5664"/>
        <w:rPr>
          <w:rFonts w:ascii="Arial" w:eastAsia="SimSun" w:hAnsi="Arial" w:cs="Arial"/>
          <w:color w:val="000000"/>
          <w:lang w:eastAsia="zh-CN"/>
        </w:rPr>
      </w:pPr>
    </w:p>
    <w:p w:rsidR="005079CA" w:rsidRDefault="005079CA" w:rsidP="00E57D75">
      <w:pPr>
        <w:spacing w:after="0" w:line="240" w:lineRule="auto"/>
        <w:ind w:left="5664"/>
        <w:rPr>
          <w:rFonts w:ascii="Arial" w:eastAsia="SimSun" w:hAnsi="Arial" w:cs="Arial"/>
          <w:color w:val="000000"/>
          <w:lang w:eastAsia="zh-CN"/>
        </w:rPr>
      </w:pPr>
    </w:p>
    <w:p w:rsidR="005079CA" w:rsidRDefault="005079CA" w:rsidP="00E57D75">
      <w:pPr>
        <w:spacing w:after="0" w:line="240" w:lineRule="auto"/>
        <w:ind w:left="5664"/>
        <w:rPr>
          <w:rFonts w:ascii="Arial" w:eastAsia="SimSun" w:hAnsi="Arial" w:cs="Arial"/>
          <w:color w:val="000000"/>
          <w:lang w:eastAsia="zh-CN"/>
        </w:rPr>
      </w:pPr>
    </w:p>
    <w:p w:rsidR="005079CA" w:rsidRDefault="005079CA" w:rsidP="00E57D75">
      <w:pPr>
        <w:spacing w:after="0" w:line="240" w:lineRule="auto"/>
        <w:ind w:left="5664"/>
        <w:rPr>
          <w:rFonts w:ascii="Arial" w:eastAsia="SimSun" w:hAnsi="Arial" w:cs="Arial"/>
          <w:color w:val="000000"/>
          <w:lang w:eastAsia="zh-CN"/>
        </w:rPr>
      </w:pPr>
    </w:p>
    <w:p w:rsidR="00FC265A" w:rsidRDefault="00FC265A" w:rsidP="00E57D75">
      <w:pPr>
        <w:spacing w:after="0" w:line="240" w:lineRule="auto"/>
        <w:ind w:left="5664"/>
        <w:rPr>
          <w:rFonts w:ascii="Arial" w:eastAsia="SimSun" w:hAnsi="Arial" w:cs="Arial"/>
          <w:color w:val="000000"/>
          <w:lang w:eastAsia="zh-CN"/>
        </w:rPr>
      </w:pPr>
    </w:p>
    <w:p w:rsidR="00FC265A" w:rsidRDefault="00FC265A" w:rsidP="00E57D75">
      <w:pPr>
        <w:spacing w:after="0" w:line="240" w:lineRule="auto"/>
        <w:ind w:left="5664"/>
        <w:rPr>
          <w:rFonts w:ascii="Arial" w:eastAsia="SimSun" w:hAnsi="Arial" w:cs="Arial"/>
          <w:color w:val="000000"/>
          <w:lang w:eastAsia="zh-CN"/>
        </w:rPr>
      </w:pPr>
    </w:p>
    <w:p w:rsidR="00FC265A" w:rsidRDefault="00FC265A" w:rsidP="00E57D75">
      <w:pPr>
        <w:spacing w:after="0" w:line="240" w:lineRule="auto"/>
        <w:ind w:left="5664"/>
        <w:rPr>
          <w:rFonts w:ascii="Arial" w:eastAsia="SimSun" w:hAnsi="Arial" w:cs="Arial"/>
          <w:color w:val="000000"/>
          <w:lang w:eastAsia="zh-CN"/>
        </w:rPr>
      </w:pPr>
    </w:p>
    <w:p w:rsidR="00FC265A" w:rsidRDefault="00FC265A" w:rsidP="00E57D75">
      <w:pPr>
        <w:spacing w:after="0" w:line="240" w:lineRule="auto"/>
        <w:ind w:left="5664"/>
        <w:rPr>
          <w:rFonts w:ascii="Arial" w:eastAsia="SimSun" w:hAnsi="Arial" w:cs="Arial"/>
          <w:color w:val="000000"/>
          <w:lang w:eastAsia="zh-CN"/>
        </w:rPr>
      </w:pPr>
    </w:p>
    <w:p w:rsidR="00FC265A" w:rsidRDefault="00FC265A" w:rsidP="00E57D75">
      <w:pPr>
        <w:spacing w:after="0" w:line="240" w:lineRule="auto"/>
        <w:ind w:left="5664"/>
        <w:rPr>
          <w:rFonts w:ascii="Arial" w:eastAsia="SimSun" w:hAnsi="Arial" w:cs="Arial"/>
          <w:color w:val="000000"/>
          <w:lang w:eastAsia="zh-CN"/>
        </w:rPr>
      </w:pPr>
    </w:p>
    <w:p w:rsidR="00FC265A" w:rsidRDefault="00FC265A" w:rsidP="00E57D75">
      <w:pPr>
        <w:spacing w:after="0" w:line="240" w:lineRule="auto"/>
        <w:ind w:left="5664"/>
        <w:rPr>
          <w:rFonts w:ascii="Arial" w:eastAsia="SimSun" w:hAnsi="Arial" w:cs="Arial"/>
          <w:color w:val="000000"/>
          <w:lang w:eastAsia="zh-CN"/>
        </w:rPr>
      </w:pPr>
    </w:p>
    <w:p w:rsidR="00FC265A" w:rsidRDefault="00FC265A" w:rsidP="00E57D75">
      <w:pPr>
        <w:spacing w:after="0" w:line="240" w:lineRule="auto"/>
        <w:ind w:left="5664"/>
        <w:rPr>
          <w:rFonts w:ascii="Arial" w:eastAsia="SimSun" w:hAnsi="Arial" w:cs="Arial"/>
          <w:color w:val="000000"/>
          <w:lang w:eastAsia="zh-CN"/>
        </w:rPr>
      </w:pPr>
    </w:p>
    <w:p w:rsidR="00FC265A" w:rsidRDefault="00FC265A" w:rsidP="00E57D75">
      <w:pPr>
        <w:spacing w:after="0" w:line="240" w:lineRule="auto"/>
        <w:ind w:left="5664"/>
        <w:rPr>
          <w:rFonts w:ascii="Arial" w:eastAsia="SimSun" w:hAnsi="Arial" w:cs="Arial"/>
          <w:color w:val="000000"/>
          <w:lang w:eastAsia="zh-CN"/>
        </w:rPr>
      </w:pPr>
    </w:p>
    <w:p w:rsidR="00FC265A" w:rsidRDefault="00FC265A" w:rsidP="00E57D75">
      <w:pPr>
        <w:spacing w:after="0" w:line="240" w:lineRule="auto"/>
        <w:ind w:left="5664"/>
        <w:rPr>
          <w:rFonts w:ascii="Arial" w:eastAsia="SimSun" w:hAnsi="Arial" w:cs="Arial"/>
          <w:color w:val="000000"/>
          <w:lang w:eastAsia="zh-CN"/>
        </w:rPr>
      </w:pPr>
    </w:p>
    <w:p w:rsidR="00FC265A" w:rsidRDefault="00FC265A" w:rsidP="00E57D75">
      <w:pPr>
        <w:spacing w:after="0" w:line="240" w:lineRule="auto"/>
        <w:ind w:left="5664"/>
        <w:rPr>
          <w:rFonts w:ascii="Arial" w:eastAsia="SimSun" w:hAnsi="Arial" w:cs="Arial"/>
          <w:color w:val="000000"/>
          <w:lang w:eastAsia="zh-CN"/>
        </w:rPr>
      </w:pPr>
    </w:p>
    <w:p w:rsidR="00FC265A" w:rsidRDefault="00FC265A" w:rsidP="00E57D75">
      <w:pPr>
        <w:spacing w:after="0" w:line="240" w:lineRule="auto"/>
        <w:ind w:left="5664"/>
        <w:rPr>
          <w:rFonts w:ascii="Arial" w:eastAsia="SimSun" w:hAnsi="Arial" w:cs="Arial"/>
          <w:color w:val="000000"/>
          <w:lang w:eastAsia="zh-CN"/>
        </w:rPr>
      </w:pPr>
    </w:p>
    <w:p w:rsidR="00077BE2" w:rsidRDefault="00077BE2" w:rsidP="00291A4F">
      <w:pPr>
        <w:spacing w:after="0" w:line="240" w:lineRule="auto"/>
        <w:rPr>
          <w:rFonts w:ascii="Arial" w:eastAsia="SimSun" w:hAnsi="Arial" w:cs="Arial"/>
          <w:color w:val="000000"/>
          <w:lang w:eastAsia="zh-CN"/>
        </w:rPr>
      </w:pPr>
    </w:p>
    <w:p w:rsidR="003D287B" w:rsidRPr="005079CA" w:rsidRDefault="00F85DF9" w:rsidP="005079CA">
      <w:pPr>
        <w:spacing w:after="0" w:line="240" w:lineRule="auto"/>
        <w:ind w:left="5664"/>
        <w:rPr>
          <w:rFonts w:ascii="Arial" w:eastAsia="SimSun" w:hAnsi="Arial" w:cs="Arial"/>
          <w:color w:val="000000"/>
          <w:lang w:eastAsia="zh-CN"/>
        </w:rPr>
      </w:pPr>
      <w:r>
        <w:rPr>
          <w:rFonts w:ascii="Arial" w:eastAsia="SimSun" w:hAnsi="Arial" w:cs="Arial"/>
          <w:color w:val="000000"/>
          <w:lang w:eastAsia="zh-CN"/>
        </w:rPr>
        <w:lastRenderedPageBreak/>
        <w:t>Z</w:t>
      </w:r>
      <w:r w:rsidR="005079CA">
        <w:rPr>
          <w:rFonts w:ascii="Arial" w:eastAsia="SimSun" w:hAnsi="Arial" w:cs="Arial"/>
          <w:color w:val="000000"/>
          <w:lang w:eastAsia="zh-CN"/>
        </w:rPr>
        <w:t>ałącznik nr 1 do SWZ</w:t>
      </w:r>
    </w:p>
    <w:p w:rsidR="005079CA" w:rsidRDefault="005079CA" w:rsidP="003D287B">
      <w:pPr>
        <w:spacing w:after="0" w:line="240" w:lineRule="auto"/>
        <w:rPr>
          <w:rFonts w:ascii="Arial" w:hAnsi="Arial" w:cs="Arial"/>
        </w:rPr>
      </w:pPr>
    </w:p>
    <w:p w:rsidR="005079CA" w:rsidRPr="005079CA" w:rsidRDefault="005079CA" w:rsidP="005079CA">
      <w:pPr>
        <w:widowControl w:val="0"/>
        <w:suppressAutoHyphens/>
        <w:autoSpaceDN w:val="0"/>
        <w:spacing w:after="0" w:line="240" w:lineRule="auto"/>
        <w:textAlignment w:val="baseline"/>
        <w:rPr>
          <w:rFonts w:ascii="Arial" w:eastAsia="Andale Sans UI" w:hAnsi="Arial" w:cs="Arial"/>
          <w:b/>
          <w:kern w:val="3"/>
          <w:lang w:eastAsia="pl-PL"/>
        </w:rPr>
      </w:pPr>
    </w:p>
    <w:tbl>
      <w:tblPr>
        <w:tblW w:w="8534" w:type="dxa"/>
        <w:tblInd w:w="533" w:type="dxa"/>
        <w:tblLayout w:type="fixed"/>
        <w:tblCellMar>
          <w:left w:w="10" w:type="dxa"/>
          <w:right w:w="10" w:type="dxa"/>
        </w:tblCellMar>
        <w:tblLook w:val="0000" w:firstRow="0" w:lastRow="0" w:firstColumn="0" w:lastColumn="0" w:noHBand="0" w:noVBand="0"/>
      </w:tblPr>
      <w:tblGrid>
        <w:gridCol w:w="2197"/>
        <w:gridCol w:w="6337"/>
      </w:tblGrid>
      <w:tr w:rsidR="005079CA" w:rsidRPr="005079CA" w:rsidTr="005079CA">
        <w:trPr>
          <w:trHeight w:val="147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079CA" w:rsidRPr="005079CA" w:rsidRDefault="005079CA" w:rsidP="005079CA">
            <w:pPr>
              <w:widowControl w:val="0"/>
              <w:suppressAutoHyphens/>
              <w:overflowPunct w:val="0"/>
              <w:autoSpaceDE w:val="0"/>
              <w:autoSpaceDN w:val="0"/>
              <w:snapToGrid w:val="0"/>
              <w:spacing w:after="0" w:line="240" w:lineRule="auto"/>
              <w:ind w:left="57" w:right="57"/>
              <w:jc w:val="center"/>
              <w:textAlignment w:val="baseline"/>
              <w:rPr>
                <w:rFonts w:ascii="Arial" w:eastAsia="Andale Sans UI" w:hAnsi="Arial" w:cs="Arial"/>
                <w:iCs/>
                <w:kern w:val="3"/>
                <w:lang w:eastAsia="pl-PL"/>
              </w:rPr>
            </w:pP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079CA" w:rsidRPr="005079CA" w:rsidRDefault="005079CA" w:rsidP="005079CA">
            <w:pPr>
              <w:keepNext/>
              <w:widowControl w:val="0"/>
              <w:suppressAutoHyphens/>
              <w:autoSpaceDN w:val="0"/>
              <w:spacing w:before="240" w:after="60" w:line="240" w:lineRule="auto"/>
              <w:ind w:left="57" w:right="57"/>
              <w:jc w:val="center"/>
              <w:textAlignment w:val="baseline"/>
              <w:outlineLvl w:val="5"/>
              <w:rPr>
                <w:rFonts w:ascii="Arial" w:eastAsia="Andale Sans UI" w:hAnsi="Arial" w:cs="Arial"/>
                <w:b/>
                <w:bCs/>
                <w:iCs/>
                <w:kern w:val="3"/>
                <w:lang w:eastAsia="pl-PL"/>
              </w:rPr>
            </w:pPr>
            <w:r w:rsidRPr="005079CA">
              <w:rPr>
                <w:rFonts w:ascii="Arial" w:eastAsia="Andale Sans UI" w:hAnsi="Arial" w:cs="Arial"/>
                <w:b/>
                <w:bCs/>
                <w:iCs/>
                <w:kern w:val="3"/>
                <w:lang w:eastAsia="pl-PL"/>
              </w:rPr>
              <w:t>SPECYFIKACJA TECHNICZNA WYKONANIA</w:t>
            </w:r>
          </w:p>
          <w:p w:rsidR="005079CA" w:rsidRPr="005079CA" w:rsidRDefault="005079CA" w:rsidP="005079CA">
            <w:pPr>
              <w:keepNext/>
              <w:widowControl w:val="0"/>
              <w:suppressAutoHyphens/>
              <w:autoSpaceDN w:val="0"/>
              <w:spacing w:after="0" w:line="240" w:lineRule="auto"/>
              <w:ind w:left="57" w:right="57"/>
              <w:jc w:val="center"/>
              <w:textAlignment w:val="baseline"/>
              <w:outlineLvl w:val="5"/>
              <w:rPr>
                <w:rFonts w:ascii="Arial" w:eastAsia="Andale Sans UI" w:hAnsi="Arial" w:cs="Arial"/>
                <w:b/>
                <w:bCs/>
                <w:iCs/>
                <w:kern w:val="3"/>
                <w:lang w:eastAsia="pl-PL"/>
              </w:rPr>
            </w:pPr>
            <w:r w:rsidRPr="005079CA">
              <w:rPr>
                <w:rFonts w:ascii="Arial" w:eastAsia="Andale Sans UI" w:hAnsi="Arial" w:cs="Arial"/>
                <w:b/>
                <w:bCs/>
                <w:iCs/>
                <w:kern w:val="3"/>
                <w:lang w:eastAsia="pl-PL"/>
              </w:rPr>
              <w:t>I ODBIORU ROBÓT</w:t>
            </w:r>
            <w:r>
              <w:rPr>
                <w:rFonts w:ascii="Arial" w:eastAsia="Andale Sans UI" w:hAnsi="Arial" w:cs="Arial"/>
                <w:b/>
                <w:bCs/>
                <w:iCs/>
                <w:kern w:val="3"/>
                <w:lang w:eastAsia="pl-PL"/>
              </w:rPr>
              <w:t xml:space="preserve"> </w:t>
            </w:r>
            <w:r w:rsidRPr="005079CA">
              <w:rPr>
                <w:rFonts w:ascii="Arial" w:eastAsia="Andale Sans UI" w:hAnsi="Arial" w:cs="Arial"/>
                <w:b/>
                <w:bCs/>
                <w:iCs/>
                <w:kern w:val="3"/>
                <w:lang w:eastAsia="pl-PL"/>
              </w:rPr>
              <w:t>(</w:t>
            </w:r>
            <w:proofErr w:type="spellStart"/>
            <w:r w:rsidRPr="005079CA">
              <w:rPr>
                <w:rFonts w:ascii="Arial" w:eastAsia="Andale Sans UI" w:hAnsi="Arial" w:cs="Arial"/>
                <w:b/>
                <w:bCs/>
                <w:iCs/>
                <w:kern w:val="3"/>
                <w:lang w:eastAsia="pl-PL"/>
              </w:rPr>
              <w:t>STWiOR</w:t>
            </w:r>
            <w:proofErr w:type="spellEnd"/>
            <w:r w:rsidRPr="005079CA">
              <w:rPr>
                <w:rFonts w:ascii="Arial" w:eastAsia="Andale Sans UI" w:hAnsi="Arial" w:cs="Arial"/>
                <w:b/>
                <w:bCs/>
                <w:iCs/>
                <w:kern w:val="3"/>
                <w:lang w:eastAsia="pl-PL"/>
              </w:rPr>
              <w:t>)</w:t>
            </w:r>
          </w:p>
        </w:tc>
      </w:tr>
      <w:tr w:rsidR="005079CA" w:rsidRPr="005079CA" w:rsidTr="005079CA">
        <w:trPr>
          <w:trHeight w:val="88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079CA" w:rsidRPr="005079CA" w:rsidRDefault="005079CA" w:rsidP="005079CA">
            <w:pPr>
              <w:widowControl w:val="0"/>
              <w:suppressAutoHyphens/>
              <w:overflowPunct w:val="0"/>
              <w:autoSpaceDE w:val="0"/>
              <w:autoSpaceDN w:val="0"/>
              <w:spacing w:after="0" w:line="240" w:lineRule="auto"/>
              <w:ind w:left="57" w:right="57"/>
              <w:jc w:val="center"/>
              <w:textAlignment w:val="baseline"/>
              <w:rPr>
                <w:rFonts w:ascii="Arial" w:eastAsia="Andale Sans UI" w:hAnsi="Arial" w:cs="Arial"/>
                <w:iCs/>
                <w:kern w:val="3"/>
                <w:lang w:eastAsia="pl-PL"/>
              </w:rPr>
            </w:pPr>
            <w:r w:rsidRPr="005079CA">
              <w:rPr>
                <w:rFonts w:ascii="Arial" w:eastAsia="Andale Sans UI" w:hAnsi="Arial" w:cs="Arial"/>
                <w:iCs/>
                <w:kern w:val="3"/>
                <w:lang w:eastAsia="pl-PL"/>
              </w:rPr>
              <w:t>Obiekt</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079CA" w:rsidRPr="005079CA" w:rsidRDefault="005079CA" w:rsidP="005079CA">
            <w:pPr>
              <w:keepNext/>
              <w:widowControl w:val="0"/>
              <w:suppressAutoHyphens/>
              <w:autoSpaceDN w:val="0"/>
              <w:snapToGrid w:val="0"/>
              <w:spacing w:before="120" w:after="60" w:line="240" w:lineRule="auto"/>
              <w:ind w:left="1440" w:right="57"/>
              <w:jc w:val="both"/>
              <w:textAlignment w:val="baseline"/>
              <w:outlineLvl w:val="5"/>
              <w:rPr>
                <w:rFonts w:ascii="Arial" w:eastAsia="Andale Sans UI" w:hAnsi="Arial" w:cs="Arial"/>
                <w:b/>
                <w:bCs/>
                <w:iCs/>
                <w:kern w:val="3"/>
                <w:lang w:eastAsia="pl-PL"/>
              </w:rPr>
            </w:pPr>
          </w:p>
          <w:p w:rsidR="005079CA" w:rsidRPr="005079CA" w:rsidRDefault="005079CA" w:rsidP="005079CA">
            <w:pPr>
              <w:keepNext/>
              <w:widowControl w:val="0"/>
              <w:suppressAutoHyphens/>
              <w:autoSpaceDN w:val="0"/>
              <w:spacing w:before="120" w:after="60" w:line="240" w:lineRule="auto"/>
              <w:ind w:left="1440" w:right="57"/>
              <w:jc w:val="both"/>
              <w:textAlignment w:val="baseline"/>
              <w:outlineLvl w:val="5"/>
              <w:rPr>
                <w:rFonts w:ascii="Arial" w:eastAsia="Andale Sans UI" w:hAnsi="Arial" w:cs="Arial"/>
                <w:b/>
                <w:bCs/>
                <w:iCs/>
                <w:kern w:val="3"/>
                <w:lang w:eastAsia="pl-PL"/>
              </w:rPr>
            </w:pPr>
            <w:r w:rsidRPr="005079CA">
              <w:rPr>
                <w:rFonts w:ascii="Arial" w:eastAsia="Andale Sans UI" w:hAnsi="Arial" w:cs="Arial"/>
                <w:b/>
                <w:bCs/>
                <w:iCs/>
                <w:kern w:val="3"/>
                <w:lang w:eastAsia="pl-PL"/>
              </w:rPr>
              <w:t>Strzelnica pistoletowa</w:t>
            </w:r>
          </w:p>
          <w:p w:rsidR="005079CA" w:rsidRPr="005079CA" w:rsidRDefault="005079CA" w:rsidP="005079CA">
            <w:pPr>
              <w:widowControl w:val="0"/>
              <w:suppressAutoHyphens/>
              <w:autoSpaceDN w:val="0"/>
              <w:spacing w:after="0" w:line="240" w:lineRule="auto"/>
              <w:textAlignment w:val="baseline"/>
              <w:rPr>
                <w:rFonts w:ascii="Arial" w:eastAsia="Andale Sans UI" w:hAnsi="Arial" w:cs="Arial"/>
                <w:iCs/>
                <w:kern w:val="3"/>
                <w:lang w:eastAsia="pl-PL"/>
              </w:rPr>
            </w:pPr>
          </w:p>
        </w:tc>
      </w:tr>
      <w:tr w:rsidR="005079CA" w:rsidRPr="005079CA" w:rsidTr="005079CA">
        <w:trPr>
          <w:trHeight w:val="914"/>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079CA" w:rsidRPr="005079CA" w:rsidRDefault="005079CA" w:rsidP="005079CA">
            <w:pPr>
              <w:widowControl w:val="0"/>
              <w:suppressAutoHyphens/>
              <w:overflowPunct w:val="0"/>
              <w:autoSpaceDE w:val="0"/>
              <w:autoSpaceDN w:val="0"/>
              <w:spacing w:after="0" w:line="240" w:lineRule="auto"/>
              <w:ind w:left="57" w:right="57"/>
              <w:jc w:val="center"/>
              <w:textAlignment w:val="baseline"/>
              <w:rPr>
                <w:rFonts w:ascii="Arial" w:eastAsia="Andale Sans UI" w:hAnsi="Arial" w:cs="Arial"/>
                <w:iCs/>
                <w:kern w:val="3"/>
                <w:lang w:eastAsia="pl-PL"/>
              </w:rPr>
            </w:pPr>
            <w:r w:rsidRPr="005079CA">
              <w:rPr>
                <w:rFonts w:ascii="Arial" w:eastAsia="Andale Sans UI" w:hAnsi="Arial" w:cs="Arial"/>
                <w:iCs/>
                <w:kern w:val="3"/>
                <w:lang w:eastAsia="pl-PL"/>
              </w:rPr>
              <w:t xml:space="preserve">Adres obiektu </w:t>
            </w:r>
            <w:r w:rsidRPr="005079CA">
              <w:rPr>
                <w:rFonts w:ascii="Arial" w:eastAsia="Andale Sans UI" w:hAnsi="Arial" w:cs="Arial"/>
                <w:iCs/>
                <w:kern w:val="3"/>
                <w:lang w:eastAsia="pl-PL"/>
              </w:rPr>
              <w:br/>
              <w:t>budowlanego</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079CA" w:rsidRPr="005079CA" w:rsidRDefault="005079CA" w:rsidP="005079CA">
            <w:pPr>
              <w:keepNext/>
              <w:widowControl w:val="0"/>
              <w:suppressAutoHyphens/>
              <w:autoSpaceDN w:val="0"/>
              <w:snapToGrid w:val="0"/>
              <w:spacing w:before="120" w:after="60" w:line="240" w:lineRule="auto"/>
              <w:ind w:left="1440" w:right="57"/>
              <w:jc w:val="both"/>
              <w:textAlignment w:val="baseline"/>
              <w:outlineLvl w:val="5"/>
              <w:rPr>
                <w:rFonts w:ascii="Arial" w:eastAsia="Andale Sans UI" w:hAnsi="Arial" w:cs="Arial"/>
                <w:b/>
                <w:bCs/>
                <w:iCs/>
                <w:kern w:val="3"/>
                <w:lang w:eastAsia="pl-PL"/>
              </w:rPr>
            </w:pPr>
          </w:p>
          <w:p w:rsidR="005079CA" w:rsidRPr="005079CA" w:rsidRDefault="005079CA" w:rsidP="005079CA">
            <w:pPr>
              <w:keepNext/>
              <w:widowControl w:val="0"/>
              <w:suppressAutoHyphens/>
              <w:autoSpaceDN w:val="0"/>
              <w:spacing w:before="120" w:after="60" w:line="240" w:lineRule="auto"/>
              <w:ind w:left="1440" w:right="57"/>
              <w:jc w:val="both"/>
              <w:textAlignment w:val="baseline"/>
              <w:outlineLvl w:val="5"/>
              <w:rPr>
                <w:rFonts w:ascii="Arial" w:eastAsia="Andale Sans UI" w:hAnsi="Arial" w:cs="Arial"/>
                <w:b/>
                <w:bCs/>
                <w:iCs/>
                <w:kern w:val="3"/>
                <w:lang w:eastAsia="pl-PL"/>
              </w:rPr>
            </w:pPr>
            <w:r w:rsidRPr="005079CA">
              <w:rPr>
                <w:rFonts w:ascii="Arial" w:eastAsia="Andale Sans UI" w:hAnsi="Arial" w:cs="Arial"/>
                <w:b/>
                <w:bCs/>
                <w:iCs/>
                <w:kern w:val="3"/>
                <w:lang w:eastAsia="pl-PL"/>
              </w:rPr>
              <w:t>Lublin  ul. Herberta 49</w:t>
            </w:r>
          </w:p>
          <w:p w:rsidR="005079CA" w:rsidRPr="005079CA" w:rsidRDefault="005079CA" w:rsidP="005079CA">
            <w:pPr>
              <w:widowControl w:val="0"/>
              <w:suppressAutoHyphens/>
              <w:overflowPunct w:val="0"/>
              <w:autoSpaceDE w:val="0"/>
              <w:autoSpaceDN w:val="0"/>
              <w:spacing w:after="0" w:line="240" w:lineRule="auto"/>
              <w:jc w:val="both"/>
              <w:textAlignment w:val="baseline"/>
              <w:rPr>
                <w:rFonts w:ascii="Arial" w:eastAsia="Andale Sans UI" w:hAnsi="Arial" w:cs="Arial"/>
                <w:b/>
                <w:iCs/>
                <w:kern w:val="3"/>
                <w:u w:val="single"/>
                <w:lang w:eastAsia="pl-PL"/>
              </w:rPr>
            </w:pPr>
          </w:p>
          <w:p w:rsidR="005079CA" w:rsidRPr="005079CA" w:rsidRDefault="005079CA" w:rsidP="005079CA">
            <w:pPr>
              <w:widowControl w:val="0"/>
              <w:suppressAutoHyphens/>
              <w:overflowPunct w:val="0"/>
              <w:autoSpaceDE w:val="0"/>
              <w:autoSpaceDN w:val="0"/>
              <w:spacing w:after="0" w:line="240" w:lineRule="auto"/>
              <w:jc w:val="both"/>
              <w:textAlignment w:val="baseline"/>
              <w:rPr>
                <w:rFonts w:ascii="Arial" w:eastAsia="Andale Sans UI" w:hAnsi="Arial" w:cs="Arial"/>
                <w:b/>
                <w:iCs/>
                <w:kern w:val="3"/>
                <w:u w:val="single"/>
                <w:lang w:eastAsia="pl-PL"/>
              </w:rPr>
            </w:pPr>
          </w:p>
        </w:tc>
      </w:tr>
      <w:tr w:rsidR="005079CA" w:rsidRPr="005079CA" w:rsidTr="005079CA">
        <w:trPr>
          <w:trHeight w:val="1287"/>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079CA" w:rsidRPr="005079CA" w:rsidRDefault="005079CA" w:rsidP="005079CA">
            <w:pPr>
              <w:widowControl w:val="0"/>
              <w:suppressAutoHyphens/>
              <w:overflowPunct w:val="0"/>
              <w:autoSpaceDE w:val="0"/>
              <w:autoSpaceDN w:val="0"/>
              <w:spacing w:after="0" w:line="240" w:lineRule="auto"/>
              <w:ind w:left="57" w:right="57"/>
              <w:jc w:val="center"/>
              <w:textAlignment w:val="baseline"/>
              <w:rPr>
                <w:rFonts w:ascii="Arial" w:eastAsia="Andale Sans UI" w:hAnsi="Arial" w:cs="Arial"/>
                <w:iCs/>
                <w:kern w:val="3"/>
                <w:lang w:eastAsia="pl-PL"/>
              </w:rPr>
            </w:pPr>
            <w:r w:rsidRPr="005079CA">
              <w:rPr>
                <w:rFonts w:ascii="Arial" w:eastAsia="Andale Sans UI" w:hAnsi="Arial" w:cs="Arial"/>
                <w:iCs/>
                <w:kern w:val="3"/>
                <w:lang w:eastAsia="pl-PL"/>
              </w:rPr>
              <w:t>Zamawiający</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079CA" w:rsidRPr="005079CA" w:rsidRDefault="005079CA" w:rsidP="005079CA">
            <w:pPr>
              <w:keepNext/>
              <w:widowControl w:val="0"/>
              <w:suppressAutoHyphens/>
              <w:autoSpaceDN w:val="0"/>
              <w:spacing w:before="120" w:after="120" w:line="240" w:lineRule="auto"/>
              <w:ind w:left="57" w:right="57"/>
              <w:jc w:val="both"/>
              <w:textAlignment w:val="baseline"/>
              <w:outlineLvl w:val="7"/>
              <w:rPr>
                <w:rFonts w:ascii="Arial" w:eastAsia="Andale Sans UI" w:hAnsi="Arial" w:cs="Arial"/>
                <w:b/>
                <w:bCs/>
                <w:iCs/>
                <w:color w:val="000000"/>
                <w:kern w:val="3"/>
                <w:lang w:eastAsia="pl-PL"/>
              </w:rPr>
            </w:pPr>
            <w:r w:rsidRPr="005079CA">
              <w:rPr>
                <w:rFonts w:ascii="Arial" w:eastAsia="Andale Sans UI" w:hAnsi="Arial" w:cs="Arial"/>
                <w:b/>
                <w:bCs/>
                <w:iCs/>
                <w:color w:val="000000"/>
                <w:kern w:val="3"/>
                <w:lang w:eastAsia="pl-PL"/>
              </w:rPr>
              <w:t>32 Wojskowy Oddział Gospodarczy,</w:t>
            </w:r>
          </w:p>
          <w:p w:rsidR="005079CA" w:rsidRPr="005079CA" w:rsidRDefault="005079CA" w:rsidP="005079CA">
            <w:pPr>
              <w:keepNext/>
              <w:widowControl w:val="0"/>
              <w:suppressAutoHyphens/>
              <w:autoSpaceDN w:val="0"/>
              <w:spacing w:before="120" w:after="120" w:line="240" w:lineRule="auto"/>
              <w:ind w:left="57" w:right="57"/>
              <w:jc w:val="both"/>
              <w:textAlignment w:val="baseline"/>
              <w:outlineLvl w:val="7"/>
              <w:rPr>
                <w:rFonts w:ascii="Arial" w:eastAsia="Andale Sans UI" w:hAnsi="Arial" w:cs="Arial"/>
                <w:b/>
                <w:bCs/>
                <w:iCs/>
                <w:color w:val="000000"/>
                <w:kern w:val="3"/>
                <w:lang w:eastAsia="pl-PL"/>
              </w:rPr>
            </w:pPr>
            <w:r w:rsidRPr="005079CA">
              <w:rPr>
                <w:rFonts w:ascii="Arial" w:eastAsia="Andale Sans UI" w:hAnsi="Arial" w:cs="Arial"/>
                <w:b/>
                <w:bCs/>
                <w:iCs/>
                <w:color w:val="000000"/>
                <w:kern w:val="3"/>
                <w:lang w:eastAsia="pl-PL"/>
              </w:rPr>
              <w:t>22-400 Zamość  ul. Wojska Polskiego 2F</w:t>
            </w:r>
          </w:p>
        </w:tc>
      </w:tr>
      <w:tr w:rsidR="005079CA" w:rsidRPr="005079CA" w:rsidTr="005079CA">
        <w:trPr>
          <w:trHeight w:val="171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079CA" w:rsidRPr="005079CA" w:rsidRDefault="005079CA" w:rsidP="005079CA">
            <w:pPr>
              <w:widowControl w:val="0"/>
              <w:suppressAutoHyphens/>
              <w:overflowPunct w:val="0"/>
              <w:autoSpaceDE w:val="0"/>
              <w:autoSpaceDN w:val="0"/>
              <w:spacing w:after="0" w:line="240" w:lineRule="auto"/>
              <w:ind w:left="57" w:right="57"/>
              <w:jc w:val="center"/>
              <w:textAlignment w:val="baseline"/>
              <w:rPr>
                <w:rFonts w:ascii="Arial" w:eastAsia="Andale Sans UI" w:hAnsi="Arial" w:cs="Arial"/>
                <w:iCs/>
                <w:kern w:val="3"/>
                <w:lang w:eastAsia="pl-PL"/>
              </w:rPr>
            </w:pPr>
            <w:r w:rsidRPr="005079CA">
              <w:rPr>
                <w:rFonts w:ascii="Arial" w:eastAsia="Andale Sans UI" w:hAnsi="Arial" w:cs="Arial"/>
                <w:iCs/>
                <w:kern w:val="3"/>
                <w:lang w:eastAsia="pl-PL"/>
              </w:rPr>
              <w:t xml:space="preserve">Nazwa </w:t>
            </w:r>
            <w:r w:rsidRPr="005079CA">
              <w:rPr>
                <w:rFonts w:ascii="Arial" w:eastAsia="Andale Sans UI" w:hAnsi="Arial" w:cs="Arial"/>
                <w:iCs/>
                <w:kern w:val="3"/>
                <w:lang w:eastAsia="pl-PL"/>
              </w:rPr>
              <w:br/>
              <w:t>zamówienia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079CA" w:rsidRPr="005079CA" w:rsidRDefault="005079CA" w:rsidP="005079CA">
            <w:pPr>
              <w:keepNext/>
              <w:widowControl w:val="0"/>
              <w:tabs>
                <w:tab w:val="left" w:pos="1134"/>
                <w:tab w:val="left" w:pos="1276"/>
              </w:tabs>
              <w:suppressAutoHyphens/>
              <w:autoSpaceDN w:val="0"/>
              <w:spacing w:before="240" w:after="120" w:line="360" w:lineRule="auto"/>
              <w:ind w:right="57"/>
              <w:jc w:val="both"/>
              <w:textAlignment w:val="baseline"/>
              <w:outlineLvl w:val="2"/>
              <w:rPr>
                <w:rFonts w:ascii="Arial" w:eastAsia="Andale Sans UI" w:hAnsi="Arial" w:cs="Arial"/>
                <w:kern w:val="3"/>
                <w:lang w:eastAsia="pl-PL"/>
              </w:rPr>
            </w:pPr>
            <w:r w:rsidRPr="005079CA">
              <w:rPr>
                <w:rFonts w:ascii="Arial" w:eastAsia="Andale Sans UI" w:hAnsi="Arial" w:cs="Arial"/>
                <w:kern w:val="3"/>
                <w:lang w:eastAsia="pl-PL"/>
              </w:rPr>
              <w:t xml:space="preserve">               </w:t>
            </w:r>
          </w:p>
          <w:p w:rsidR="005079CA" w:rsidRPr="005079CA" w:rsidRDefault="005079CA" w:rsidP="005079CA">
            <w:pPr>
              <w:widowControl w:val="0"/>
              <w:suppressAutoHyphens/>
              <w:autoSpaceDN w:val="0"/>
              <w:spacing w:after="120" w:line="240" w:lineRule="auto"/>
              <w:jc w:val="both"/>
              <w:textAlignment w:val="baseline"/>
              <w:rPr>
                <w:rFonts w:ascii="Arial" w:eastAsia="Andale Sans UI" w:hAnsi="Arial" w:cs="Arial"/>
                <w:b/>
                <w:kern w:val="3"/>
                <w:lang w:eastAsia="pl-PL"/>
              </w:rPr>
            </w:pPr>
            <w:r w:rsidRPr="005079CA">
              <w:rPr>
                <w:rFonts w:ascii="Arial" w:eastAsia="Andale Sans UI" w:hAnsi="Arial" w:cs="Arial"/>
                <w:b/>
                <w:kern w:val="3"/>
                <w:lang w:eastAsia="pl-PL"/>
              </w:rPr>
              <w:t xml:space="preserve">Roboty konserwacyjne kulochwytu  strzelnicy pistoletowej </w:t>
            </w:r>
          </w:p>
          <w:p w:rsidR="005079CA" w:rsidRPr="005079CA" w:rsidRDefault="005079CA" w:rsidP="005079CA">
            <w:pPr>
              <w:widowControl w:val="0"/>
              <w:suppressAutoHyphens/>
              <w:autoSpaceDN w:val="0"/>
              <w:spacing w:after="120" w:line="240" w:lineRule="auto"/>
              <w:jc w:val="both"/>
              <w:textAlignment w:val="baseline"/>
              <w:rPr>
                <w:rFonts w:ascii="Arial" w:eastAsia="Andale Sans UI" w:hAnsi="Arial" w:cs="Arial"/>
                <w:b/>
                <w:kern w:val="3"/>
                <w:lang w:eastAsia="pl-PL"/>
              </w:rPr>
            </w:pPr>
            <w:r w:rsidRPr="005079CA">
              <w:rPr>
                <w:rFonts w:ascii="Arial" w:eastAsia="Andale Sans UI" w:hAnsi="Arial" w:cs="Arial"/>
                <w:b/>
                <w:kern w:val="3"/>
                <w:lang w:eastAsia="pl-PL"/>
              </w:rPr>
              <w:t xml:space="preserve">w kompleksie wojskowym przy ul. Herberta 49 w Lublinie  </w:t>
            </w:r>
          </w:p>
        </w:tc>
      </w:tr>
      <w:tr w:rsidR="005079CA" w:rsidRPr="005079CA" w:rsidTr="005079CA">
        <w:trPr>
          <w:trHeight w:val="964"/>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079CA" w:rsidRPr="005079CA" w:rsidRDefault="005079CA" w:rsidP="005079CA">
            <w:pPr>
              <w:widowControl w:val="0"/>
              <w:suppressAutoHyphens/>
              <w:overflowPunct w:val="0"/>
              <w:autoSpaceDE w:val="0"/>
              <w:autoSpaceDN w:val="0"/>
              <w:spacing w:after="0" w:line="240" w:lineRule="auto"/>
              <w:ind w:left="57" w:right="57"/>
              <w:jc w:val="center"/>
              <w:textAlignment w:val="baseline"/>
              <w:rPr>
                <w:rFonts w:ascii="Arial" w:eastAsia="Andale Sans UI" w:hAnsi="Arial" w:cs="Arial"/>
                <w:iCs/>
                <w:kern w:val="3"/>
                <w:lang w:eastAsia="pl-PL"/>
              </w:rPr>
            </w:pPr>
            <w:r w:rsidRPr="005079CA">
              <w:rPr>
                <w:rFonts w:ascii="Arial" w:eastAsia="Andale Sans UI" w:hAnsi="Arial" w:cs="Arial"/>
                <w:iCs/>
                <w:kern w:val="3"/>
                <w:lang w:eastAsia="pl-PL"/>
              </w:rPr>
              <w:t>Rodzaj  robót</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079CA" w:rsidRPr="005079CA" w:rsidRDefault="005079CA" w:rsidP="005079CA">
            <w:pPr>
              <w:widowControl w:val="0"/>
              <w:suppressAutoHyphens/>
              <w:autoSpaceDN w:val="0"/>
              <w:spacing w:after="120" w:line="240" w:lineRule="auto"/>
              <w:jc w:val="both"/>
              <w:textAlignment w:val="baseline"/>
              <w:rPr>
                <w:rFonts w:ascii="Arial" w:eastAsia="Andale Sans UI" w:hAnsi="Arial" w:cs="Arial"/>
                <w:b/>
                <w:kern w:val="3"/>
                <w:lang w:eastAsia="pl-PL"/>
              </w:rPr>
            </w:pPr>
            <w:r w:rsidRPr="005079CA">
              <w:rPr>
                <w:rFonts w:ascii="Arial" w:eastAsia="Andale Sans UI" w:hAnsi="Arial" w:cs="Arial"/>
                <w:b/>
                <w:kern w:val="3"/>
                <w:lang w:eastAsia="pl-PL"/>
              </w:rPr>
              <w:t xml:space="preserve"> </w:t>
            </w:r>
          </w:p>
          <w:p w:rsidR="005079CA" w:rsidRPr="005079CA" w:rsidRDefault="005079CA" w:rsidP="005079CA">
            <w:pPr>
              <w:widowControl w:val="0"/>
              <w:suppressAutoHyphens/>
              <w:autoSpaceDN w:val="0"/>
              <w:spacing w:after="120" w:line="240" w:lineRule="auto"/>
              <w:jc w:val="both"/>
              <w:textAlignment w:val="baseline"/>
              <w:rPr>
                <w:rFonts w:ascii="Arial" w:eastAsia="Andale Sans UI" w:hAnsi="Arial" w:cs="Arial"/>
                <w:b/>
                <w:kern w:val="3"/>
                <w:lang w:eastAsia="pl-PL"/>
              </w:rPr>
            </w:pPr>
            <w:r w:rsidRPr="005079CA">
              <w:rPr>
                <w:rFonts w:ascii="Arial" w:eastAsia="Andale Sans UI" w:hAnsi="Arial" w:cs="Arial"/>
                <w:b/>
                <w:kern w:val="3"/>
                <w:lang w:eastAsia="pl-PL"/>
              </w:rPr>
              <w:t>Kod CPV 45453000 - 7   Roboty remontowe i renowacyjne</w:t>
            </w:r>
          </w:p>
          <w:p w:rsidR="005079CA" w:rsidRPr="005079CA" w:rsidRDefault="005079CA" w:rsidP="005079CA">
            <w:pPr>
              <w:widowControl w:val="0"/>
              <w:suppressAutoHyphens/>
              <w:autoSpaceDN w:val="0"/>
              <w:spacing w:after="120" w:line="240" w:lineRule="auto"/>
              <w:jc w:val="both"/>
              <w:textAlignment w:val="baseline"/>
              <w:rPr>
                <w:rFonts w:ascii="Arial" w:eastAsia="Andale Sans UI" w:hAnsi="Arial" w:cs="Arial"/>
                <w:b/>
                <w:kern w:val="3"/>
                <w:lang w:eastAsia="pl-PL"/>
              </w:rPr>
            </w:pPr>
          </w:p>
        </w:tc>
      </w:tr>
      <w:tr w:rsidR="005079CA" w:rsidRPr="005079CA" w:rsidTr="005079CA">
        <w:trPr>
          <w:trHeight w:val="848"/>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079CA" w:rsidRPr="005079CA" w:rsidRDefault="005079CA" w:rsidP="005079CA">
            <w:pPr>
              <w:widowControl w:val="0"/>
              <w:suppressAutoHyphens/>
              <w:autoSpaceDN w:val="0"/>
              <w:spacing w:after="0" w:line="240" w:lineRule="auto"/>
              <w:ind w:left="57" w:right="57"/>
              <w:jc w:val="center"/>
              <w:textAlignment w:val="baseline"/>
              <w:rPr>
                <w:rFonts w:ascii="Arial" w:eastAsia="Andale Sans UI" w:hAnsi="Arial" w:cs="Arial"/>
                <w:iCs/>
                <w:kern w:val="3"/>
                <w:lang w:eastAsia="pl-PL"/>
              </w:rPr>
            </w:pPr>
            <w:r w:rsidRPr="005079CA">
              <w:rPr>
                <w:rFonts w:ascii="Arial" w:eastAsia="Andale Sans UI" w:hAnsi="Arial" w:cs="Arial"/>
                <w:iCs/>
                <w:kern w:val="3"/>
                <w:lang w:eastAsia="pl-PL"/>
              </w:rPr>
              <w:t>Autor</w:t>
            </w:r>
          </w:p>
          <w:p w:rsidR="005079CA" w:rsidRPr="005079CA" w:rsidRDefault="005079CA" w:rsidP="005079CA">
            <w:pPr>
              <w:widowControl w:val="0"/>
              <w:suppressAutoHyphens/>
              <w:overflowPunct w:val="0"/>
              <w:autoSpaceDE w:val="0"/>
              <w:autoSpaceDN w:val="0"/>
              <w:spacing w:after="0" w:line="240" w:lineRule="auto"/>
              <w:ind w:left="57" w:right="57"/>
              <w:jc w:val="center"/>
              <w:textAlignment w:val="baseline"/>
              <w:rPr>
                <w:rFonts w:ascii="Arial" w:eastAsia="Andale Sans UI" w:hAnsi="Arial" w:cs="Arial"/>
                <w:iCs/>
                <w:kern w:val="3"/>
                <w:lang w:eastAsia="pl-PL"/>
              </w:rPr>
            </w:pPr>
            <w:r w:rsidRPr="005079CA">
              <w:rPr>
                <w:rFonts w:ascii="Arial" w:eastAsia="Andale Sans UI" w:hAnsi="Arial" w:cs="Arial"/>
                <w:iCs/>
                <w:kern w:val="3"/>
                <w:lang w:eastAsia="pl-PL"/>
              </w:rPr>
              <w:t>opracowania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079CA" w:rsidRPr="005079CA" w:rsidRDefault="005079CA" w:rsidP="005079CA">
            <w:pPr>
              <w:keepNext/>
              <w:widowControl w:val="0"/>
              <w:suppressAutoHyphens/>
              <w:autoSpaceDN w:val="0"/>
              <w:snapToGrid w:val="0"/>
              <w:spacing w:after="0" w:line="360" w:lineRule="auto"/>
              <w:ind w:right="57" w:firstLine="1"/>
              <w:jc w:val="both"/>
              <w:textAlignment w:val="baseline"/>
              <w:rPr>
                <w:rFonts w:ascii="Arial" w:eastAsia="Andale Sans UI" w:hAnsi="Arial" w:cs="Arial"/>
                <w:b/>
                <w:iCs/>
                <w:kern w:val="3"/>
                <w:lang w:eastAsia="pl-PL"/>
              </w:rPr>
            </w:pPr>
          </w:p>
          <w:p w:rsidR="005079CA" w:rsidRPr="005079CA" w:rsidRDefault="005079CA" w:rsidP="005079CA">
            <w:pPr>
              <w:keepNext/>
              <w:widowControl w:val="0"/>
              <w:suppressAutoHyphens/>
              <w:autoSpaceDN w:val="0"/>
              <w:spacing w:after="0" w:line="360" w:lineRule="auto"/>
              <w:ind w:right="57" w:firstLine="1"/>
              <w:jc w:val="both"/>
              <w:textAlignment w:val="baseline"/>
              <w:rPr>
                <w:rFonts w:ascii="Arial" w:eastAsia="Andale Sans UI" w:hAnsi="Arial" w:cs="Arial"/>
                <w:b/>
                <w:iCs/>
                <w:kern w:val="3"/>
                <w:lang w:eastAsia="pl-PL"/>
              </w:rPr>
            </w:pPr>
          </w:p>
        </w:tc>
      </w:tr>
      <w:tr w:rsidR="005079CA" w:rsidRPr="005079CA" w:rsidTr="005079CA">
        <w:trPr>
          <w:trHeight w:val="846"/>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079CA" w:rsidRPr="005079CA" w:rsidRDefault="005079CA" w:rsidP="005079CA">
            <w:pPr>
              <w:widowControl w:val="0"/>
              <w:suppressAutoHyphens/>
              <w:autoSpaceDN w:val="0"/>
              <w:spacing w:after="0" w:line="240" w:lineRule="auto"/>
              <w:ind w:left="57" w:right="57"/>
              <w:jc w:val="center"/>
              <w:textAlignment w:val="baseline"/>
              <w:rPr>
                <w:rFonts w:ascii="Arial" w:eastAsia="Andale Sans UI" w:hAnsi="Arial" w:cs="Arial"/>
                <w:iCs/>
                <w:kern w:val="3"/>
                <w:lang w:eastAsia="pl-PL"/>
              </w:rPr>
            </w:pPr>
            <w:r w:rsidRPr="005079CA">
              <w:rPr>
                <w:rFonts w:ascii="Arial" w:eastAsia="Andale Sans UI" w:hAnsi="Arial" w:cs="Arial"/>
                <w:iCs/>
                <w:kern w:val="3"/>
                <w:lang w:eastAsia="pl-PL"/>
              </w:rPr>
              <w:t>Data</w:t>
            </w:r>
          </w:p>
          <w:p w:rsidR="005079CA" w:rsidRPr="005079CA" w:rsidRDefault="005079CA" w:rsidP="005079CA">
            <w:pPr>
              <w:widowControl w:val="0"/>
              <w:suppressAutoHyphens/>
              <w:overflowPunct w:val="0"/>
              <w:autoSpaceDE w:val="0"/>
              <w:autoSpaceDN w:val="0"/>
              <w:spacing w:after="0" w:line="240" w:lineRule="auto"/>
              <w:ind w:left="57" w:right="57"/>
              <w:jc w:val="center"/>
              <w:textAlignment w:val="baseline"/>
              <w:rPr>
                <w:rFonts w:ascii="Arial" w:eastAsia="Andale Sans UI" w:hAnsi="Arial" w:cs="Arial"/>
                <w:iCs/>
                <w:kern w:val="3"/>
                <w:lang w:eastAsia="pl-PL"/>
              </w:rPr>
            </w:pPr>
            <w:r w:rsidRPr="005079CA">
              <w:rPr>
                <w:rFonts w:ascii="Arial" w:eastAsia="Andale Sans UI" w:hAnsi="Arial" w:cs="Arial"/>
                <w:iCs/>
                <w:kern w:val="3"/>
                <w:lang w:eastAsia="pl-PL"/>
              </w:rPr>
              <w:t>opracowania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079CA" w:rsidRPr="005079CA" w:rsidRDefault="005079CA" w:rsidP="005079CA">
            <w:pPr>
              <w:keepNext/>
              <w:widowControl w:val="0"/>
              <w:suppressAutoHyphens/>
              <w:autoSpaceDN w:val="0"/>
              <w:snapToGrid w:val="0"/>
              <w:spacing w:before="240" w:after="60" w:line="360" w:lineRule="auto"/>
              <w:ind w:right="57"/>
              <w:jc w:val="both"/>
              <w:textAlignment w:val="baseline"/>
              <w:outlineLvl w:val="2"/>
              <w:rPr>
                <w:rFonts w:ascii="Arial" w:eastAsia="Andale Sans UI" w:hAnsi="Arial" w:cs="Arial"/>
                <w:b/>
                <w:bCs/>
                <w:iCs/>
                <w:kern w:val="3"/>
                <w:lang w:eastAsia="pl-PL"/>
              </w:rPr>
            </w:pPr>
          </w:p>
          <w:p w:rsidR="005079CA" w:rsidRPr="005079CA" w:rsidRDefault="005079CA" w:rsidP="005079CA">
            <w:pPr>
              <w:keepNext/>
              <w:widowControl w:val="0"/>
              <w:suppressAutoHyphens/>
              <w:autoSpaceDN w:val="0"/>
              <w:spacing w:after="0" w:line="360" w:lineRule="auto"/>
              <w:ind w:right="57"/>
              <w:jc w:val="both"/>
              <w:textAlignment w:val="baseline"/>
              <w:outlineLvl w:val="2"/>
              <w:rPr>
                <w:rFonts w:ascii="Arial" w:eastAsia="Andale Sans UI" w:hAnsi="Arial" w:cs="Arial"/>
                <w:b/>
                <w:bCs/>
                <w:iCs/>
                <w:kern w:val="3"/>
                <w:lang w:eastAsia="pl-PL"/>
              </w:rPr>
            </w:pPr>
            <w:r>
              <w:rPr>
                <w:rFonts w:ascii="Arial" w:eastAsia="Andale Sans UI" w:hAnsi="Arial" w:cs="Arial"/>
                <w:b/>
                <w:bCs/>
                <w:iCs/>
                <w:kern w:val="3"/>
                <w:lang w:eastAsia="pl-PL"/>
              </w:rPr>
              <w:t xml:space="preserve">                             </w:t>
            </w:r>
            <w:r w:rsidRPr="005079CA">
              <w:rPr>
                <w:rFonts w:ascii="Arial" w:eastAsia="Andale Sans UI" w:hAnsi="Arial" w:cs="Arial"/>
                <w:b/>
                <w:bCs/>
                <w:iCs/>
                <w:kern w:val="3"/>
                <w:lang w:eastAsia="pl-PL"/>
              </w:rPr>
              <w:t xml:space="preserve">Luty 2021r. </w:t>
            </w:r>
          </w:p>
          <w:p w:rsidR="005079CA" w:rsidRPr="005079CA" w:rsidRDefault="005079CA" w:rsidP="005079CA">
            <w:pPr>
              <w:widowControl w:val="0"/>
              <w:suppressAutoHyphens/>
              <w:autoSpaceDN w:val="0"/>
              <w:spacing w:after="0" w:line="240" w:lineRule="auto"/>
              <w:textAlignment w:val="baseline"/>
              <w:rPr>
                <w:rFonts w:ascii="Arial" w:eastAsia="Andale Sans UI" w:hAnsi="Arial" w:cs="Arial"/>
                <w:bCs/>
                <w:iCs/>
                <w:kern w:val="3"/>
                <w:lang w:eastAsia="pl-PL"/>
              </w:rPr>
            </w:pPr>
          </w:p>
          <w:p w:rsidR="005079CA" w:rsidRPr="005079CA" w:rsidRDefault="005079CA" w:rsidP="005079CA">
            <w:pPr>
              <w:widowControl w:val="0"/>
              <w:suppressAutoHyphens/>
              <w:autoSpaceDN w:val="0"/>
              <w:spacing w:after="0" w:line="240" w:lineRule="auto"/>
              <w:textAlignment w:val="baseline"/>
              <w:rPr>
                <w:rFonts w:ascii="Arial" w:eastAsia="Andale Sans UI" w:hAnsi="Arial" w:cs="Arial"/>
                <w:bCs/>
                <w:iCs/>
                <w:kern w:val="3"/>
                <w:lang w:eastAsia="pl-PL"/>
              </w:rPr>
            </w:pPr>
          </w:p>
        </w:tc>
      </w:tr>
    </w:tbl>
    <w:p w:rsidR="005079CA" w:rsidRPr="005079CA" w:rsidRDefault="005079CA" w:rsidP="005079CA">
      <w:pPr>
        <w:widowControl w:val="0"/>
        <w:suppressAutoHyphens/>
        <w:autoSpaceDN w:val="0"/>
        <w:spacing w:after="0" w:line="240" w:lineRule="auto"/>
        <w:ind w:left="708"/>
        <w:textAlignment w:val="baseline"/>
        <w:rPr>
          <w:rFonts w:ascii="Arial" w:eastAsia="Andale Sans UI" w:hAnsi="Arial" w:cs="Arial"/>
          <w:b/>
          <w:kern w:val="3"/>
          <w:lang w:eastAsia="pl-PL"/>
        </w:rPr>
      </w:pPr>
      <w:r w:rsidRPr="005079CA">
        <w:rPr>
          <w:rFonts w:ascii="Arial" w:eastAsia="Andale Sans UI" w:hAnsi="Arial" w:cs="Arial"/>
          <w:b/>
          <w:kern w:val="3"/>
          <w:lang w:eastAsia="pl-PL"/>
        </w:rPr>
        <w:t xml:space="preserve">                   </w:t>
      </w:r>
    </w:p>
    <w:p w:rsidR="005079CA" w:rsidRPr="005079CA" w:rsidRDefault="005079CA" w:rsidP="005079CA">
      <w:pPr>
        <w:widowControl w:val="0"/>
        <w:suppressAutoHyphens/>
        <w:autoSpaceDN w:val="0"/>
        <w:spacing w:after="0" w:line="240" w:lineRule="auto"/>
        <w:ind w:left="708"/>
        <w:textAlignment w:val="baseline"/>
        <w:rPr>
          <w:rFonts w:ascii="Arial" w:eastAsia="Andale Sans UI" w:hAnsi="Arial" w:cs="Arial"/>
          <w:b/>
          <w:kern w:val="3"/>
          <w:lang w:eastAsia="pl-PL"/>
        </w:rPr>
      </w:pPr>
    </w:p>
    <w:p w:rsidR="005079CA" w:rsidRPr="005079CA" w:rsidRDefault="005079CA"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tabs>
          <w:tab w:val="left" w:pos="284"/>
          <w:tab w:val="left" w:pos="426"/>
        </w:tabs>
        <w:spacing w:after="0" w:line="240" w:lineRule="auto"/>
        <w:jc w:val="both"/>
        <w:rPr>
          <w:rFonts w:ascii="Arial" w:eastAsia="Calibri" w:hAnsi="Arial" w:cs="Arial"/>
          <w:b/>
          <w:color w:val="00000A"/>
          <w:lang w:eastAsia="pl-PL"/>
        </w:rPr>
      </w:pPr>
      <w:r w:rsidRPr="005079CA">
        <w:rPr>
          <w:rFonts w:ascii="Arial" w:eastAsia="Calibri" w:hAnsi="Arial" w:cs="Arial"/>
          <w:b/>
          <w:color w:val="00000A"/>
          <w:lang w:eastAsia="pl-PL"/>
        </w:rPr>
        <w:tab/>
      </w:r>
      <w:r w:rsidRPr="005079CA">
        <w:rPr>
          <w:rFonts w:ascii="Arial" w:eastAsia="Calibri" w:hAnsi="Arial" w:cs="Arial"/>
          <w:b/>
          <w:color w:val="00000A"/>
          <w:lang w:eastAsia="pl-PL"/>
        </w:rPr>
        <w:tab/>
      </w:r>
      <w:r w:rsidRPr="005079CA">
        <w:rPr>
          <w:rFonts w:ascii="Arial" w:eastAsia="Calibri" w:hAnsi="Arial" w:cs="Arial"/>
          <w:b/>
          <w:color w:val="00000A"/>
          <w:lang w:eastAsia="pl-PL"/>
        </w:rPr>
        <w:tab/>
      </w:r>
      <w:r w:rsidRPr="005079CA">
        <w:rPr>
          <w:rFonts w:ascii="Arial" w:eastAsia="Calibri" w:hAnsi="Arial" w:cs="Arial"/>
          <w:b/>
          <w:color w:val="00000A"/>
          <w:lang w:eastAsia="pl-PL"/>
        </w:rPr>
        <w:tab/>
      </w:r>
    </w:p>
    <w:p w:rsidR="005079CA" w:rsidRPr="005079CA" w:rsidRDefault="005079CA" w:rsidP="005079CA">
      <w:pPr>
        <w:tabs>
          <w:tab w:val="left" w:pos="284"/>
          <w:tab w:val="left" w:pos="426"/>
        </w:tabs>
        <w:spacing w:after="0" w:line="240" w:lineRule="auto"/>
        <w:jc w:val="both"/>
        <w:rPr>
          <w:rFonts w:ascii="Arial" w:eastAsia="Calibri" w:hAnsi="Arial" w:cs="Arial"/>
          <w:b/>
          <w:color w:val="00000A"/>
          <w:lang w:eastAsia="pl-PL"/>
        </w:rPr>
      </w:pPr>
      <w:r w:rsidRPr="005079CA">
        <w:rPr>
          <w:rFonts w:ascii="Arial" w:eastAsia="Calibri" w:hAnsi="Arial" w:cs="Arial"/>
          <w:b/>
          <w:color w:val="00000A"/>
          <w:lang w:eastAsia="pl-PL"/>
        </w:rPr>
        <w:lastRenderedPageBreak/>
        <w:tab/>
      </w:r>
      <w:r w:rsidRPr="005079CA">
        <w:rPr>
          <w:rFonts w:ascii="Arial" w:eastAsia="Calibri" w:hAnsi="Arial" w:cs="Arial"/>
          <w:b/>
          <w:color w:val="00000A"/>
          <w:lang w:eastAsia="pl-PL"/>
        </w:rPr>
        <w:tab/>
      </w:r>
      <w:r w:rsidRPr="005079CA">
        <w:rPr>
          <w:rFonts w:ascii="Arial" w:eastAsia="Calibri" w:hAnsi="Arial" w:cs="Arial"/>
          <w:b/>
          <w:color w:val="00000A"/>
          <w:lang w:eastAsia="pl-PL"/>
        </w:rPr>
        <w:tab/>
      </w:r>
      <w:r w:rsidRPr="005079CA">
        <w:rPr>
          <w:rFonts w:ascii="Arial" w:eastAsia="Calibri" w:hAnsi="Arial" w:cs="Arial"/>
          <w:b/>
          <w:color w:val="00000A"/>
          <w:lang w:eastAsia="pl-PL"/>
        </w:rPr>
        <w:tab/>
        <w:t>1.  WSTĘP</w:t>
      </w:r>
    </w:p>
    <w:p w:rsidR="005079CA" w:rsidRPr="005079CA" w:rsidRDefault="005079CA" w:rsidP="005079CA">
      <w:pPr>
        <w:spacing w:after="0" w:line="240" w:lineRule="auto"/>
        <w:ind w:left="708"/>
        <w:jc w:val="both"/>
        <w:rPr>
          <w:rFonts w:ascii="Arial" w:eastAsia="Calibri" w:hAnsi="Arial" w:cs="Arial"/>
          <w:b/>
          <w:color w:val="00000A"/>
          <w:lang w:eastAsia="pl-PL"/>
        </w:rPr>
      </w:pPr>
    </w:p>
    <w:p w:rsidR="005079CA" w:rsidRPr="005079CA" w:rsidRDefault="005079CA" w:rsidP="00BA3547">
      <w:pPr>
        <w:numPr>
          <w:ilvl w:val="1"/>
          <w:numId w:val="153"/>
        </w:numPr>
        <w:spacing w:after="0" w:line="240" w:lineRule="auto"/>
        <w:ind w:left="1134" w:hanging="426"/>
        <w:jc w:val="both"/>
        <w:rPr>
          <w:rFonts w:ascii="Arial" w:eastAsia="Calibri" w:hAnsi="Arial" w:cs="Arial"/>
          <w:b/>
          <w:color w:val="00000A"/>
          <w:lang w:eastAsia="pl-PL"/>
        </w:rPr>
      </w:pPr>
      <w:r w:rsidRPr="005079CA">
        <w:rPr>
          <w:rFonts w:ascii="Arial" w:eastAsia="Calibri" w:hAnsi="Arial" w:cs="Arial"/>
          <w:b/>
          <w:color w:val="00000A"/>
          <w:lang w:eastAsia="pl-PL"/>
        </w:rPr>
        <w:t>Przedmiot Specyfikacji Technicznej</w:t>
      </w:r>
    </w:p>
    <w:p w:rsid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Przedmiotem  niniejszej  specyfikacji  technicznej są wymagania dotyczące wykonania</w:t>
      </w:r>
      <w:r>
        <w:rPr>
          <w:rFonts w:ascii="Arial" w:eastAsia="Calibri" w:hAnsi="Arial" w:cs="Arial"/>
          <w:color w:val="00000A"/>
          <w:lang w:eastAsia="pl-PL"/>
        </w:rPr>
        <w:t xml:space="preserve"> </w:t>
      </w:r>
      <w:r w:rsidRPr="005079CA">
        <w:rPr>
          <w:rFonts w:ascii="Arial" w:eastAsia="Calibri" w:hAnsi="Arial" w:cs="Arial"/>
          <w:color w:val="00000A"/>
          <w:lang w:eastAsia="pl-PL"/>
        </w:rPr>
        <w:t>i odbioru robót związanych z robotami konserwacyjnymi  kulochwytu otwartej strzelnicy pistoletowej w kompleksie wojskowym  przy ul. Herberta 49 w Lublinie polegających na wymianie piasku oraz wymianie belek drewnianych i gumy w płaszczyźnie celów.</w:t>
      </w:r>
    </w:p>
    <w:p w:rsidR="005079CA" w:rsidRPr="005079CA" w:rsidRDefault="005079CA"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spacing w:after="0"/>
        <w:ind w:left="708"/>
        <w:jc w:val="both"/>
        <w:rPr>
          <w:rFonts w:ascii="Arial" w:eastAsia="Calibri" w:hAnsi="Arial" w:cs="Arial"/>
          <w:b/>
          <w:color w:val="00000A"/>
          <w:lang w:eastAsia="pl-PL"/>
        </w:rPr>
      </w:pPr>
      <w:r w:rsidRPr="005079CA">
        <w:rPr>
          <w:rFonts w:ascii="Arial" w:eastAsia="Calibri" w:hAnsi="Arial" w:cs="Arial"/>
          <w:b/>
          <w:color w:val="00000A"/>
          <w:lang w:eastAsia="pl-PL"/>
        </w:rPr>
        <w:t>Zakres stosowania Specyfikacji Technicznej.</w:t>
      </w:r>
    </w:p>
    <w:p w:rsid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Niniejsza specyfikacja będzie stosowana, jako doku</w:t>
      </w:r>
      <w:r>
        <w:rPr>
          <w:rFonts w:ascii="Arial" w:eastAsia="Calibri" w:hAnsi="Arial" w:cs="Arial"/>
          <w:color w:val="00000A"/>
          <w:lang w:eastAsia="pl-PL"/>
        </w:rPr>
        <w:t xml:space="preserve">ment przetargowy przy zleceniu </w:t>
      </w:r>
      <w:r w:rsidRPr="005079CA">
        <w:rPr>
          <w:rFonts w:ascii="Arial" w:eastAsia="Calibri" w:hAnsi="Arial" w:cs="Arial"/>
          <w:color w:val="00000A"/>
          <w:lang w:eastAsia="pl-PL"/>
        </w:rPr>
        <w:t xml:space="preserve">i realizacji robót. Ustalenia zawarte w </w:t>
      </w:r>
      <w:proofErr w:type="spellStart"/>
      <w:r w:rsidRPr="005079CA">
        <w:rPr>
          <w:rFonts w:ascii="Arial" w:eastAsia="Calibri" w:hAnsi="Arial" w:cs="Arial"/>
          <w:color w:val="00000A"/>
          <w:lang w:eastAsia="pl-PL"/>
        </w:rPr>
        <w:t>STWiOR</w:t>
      </w:r>
      <w:proofErr w:type="spellEnd"/>
      <w:r w:rsidRPr="005079CA">
        <w:rPr>
          <w:rFonts w:ascii="Arial" w:eastAsia="Calibri" w:hAnsi="Arial" w:cs="Arial"/>
          <w:color w:val="00000A"/>
          <w:lang w:eastAsia="pl-PL"/>
        </w:rPr>
        <w:t xml:space="preserve"> obejmują prace związane z dostawą materiałów, wykonawstwem i odbiorem robót. Określenia podane w </w:t>
      </w:r>
      <w:proofErr w:type="spellStart"/>
      <w:r w:rsidRPr="005079CA">
        <w:rPr>
          <w:rFonts w:ascii="Arial" w:eastAsia="Calibri" w:hAnsi="Arial" w:cs="Arial"/>
          <w:color w:val="00000A"/>
          <w:lang w:eastAsia="pl-PL"/>
        </w:rPr>
        <w:t>STWiOR</w:t>
      </w:r>
      <w:proofErr w:type="spellEnd"/>
      <w:r w:rsidRPr="005079CA">
        <w:rPr>
          <w:rFonts w:ascii="Arial" w:eastAsia="Calibri" w:hAnsi="Arial" w:cs="Arial"/>
          <w:color w:val="00000A"/>
          <w:lang w:eastAsia="pl-PL"/>
        </w:rPr>
        <w:t xml:space="preserve"> są zgodne z określeniami ujętymi w odpowiednich normach i przepisach.</w:t>
      </w:r>
    </w:p>
    <w:p w:rsidR="005079CA" w:rsidRPr="005079CA" w:rsidRDefault="005079CA"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tabs>
          <w:tab w:val="left" w:pos="426"/>
        </w:tabs>
        <w:spacing w:after="0" w:line="240" w:lineRule="auto"/>
        <w:jc w:val="both"/>
        <w:rPr>
          <w:rFonts w:ascii="Arial" w:eastAsia="Calibri" w:hAnsi="Arial" w:cs="Arial"/>
          <w:b/>
          <w:color w:val="00000A"/>
          <w:lang w:eastAsia="pl-PL"/>
        </w:rPr>
      </w:pPr>
      <w:r w:rsidRPr="005079CA">
        <w:rPr>
          <w:rFonts w:ascii="Arial" w:eastAsia="Calibri" w:hAnsi="Arial" w:cs="Arial"/>
          <w:b/>
          <w:color w:val="00000A"/>
          <w:lang w:eastAsia="pl-PL"/>
        </w:rPr>
        <w:tab/>
      </w:r>
      <w:r w:rsidRPr="005079CA">
        <w:rPr>
          <w:rFonts w:ascii="Arial" w:eastAsia="Calibri" w:hAnsi="Arial" w:cs="Arial"/>
          <w:b/>
          <w:color w:val="00000A"/>
          <w:lang w:eastAsia="pl-PL"/>
        </w:rPr>
        <w:tab/>
        <w:t>1.3.  Adres zamawiającego:</w:t>
      </w:r>
    </w:p>
    <w:p w:rsidR="005079CA" w:rsidRPr="005079CA" w:rsidRDefault="005079CA" w:rsidP="005079CA">
      <w:pPr>
        <w:spacing w:after="0" w:line="240" w:lineRule="auto"/>
        <w:ind w:left="708" w:firstLine="709"/>
        <w:jc w:val="both"/>
        <w:rPr>
          <w:rFonts w:ascii="Arial" w:eastAsia="Calibri" w:hAnsi="Arial" w:cs="Arial"/>
          <w:color w:val="00000A"/>
          <w:lang w:eastAsia="pl-PL"/>
        </w:rPr>
      </w:pPr>
      <w:r w:rsidRPr="005079CA">
        <w:rPr>
          <w:rFonts w:ascii="Arial" w:eastAsia="Calibri" w:hAnsi="Arial" w:cs="Arial"/>
          <w:color w:val="00000A"/>
          <w:lang w:eastAsia="pl-PL"/>
        </w:rPr>
        <w:t xml:space="preserve">32 Wojskowy Oddział Gospodarczy  </w:t>
      </w:r>
    </w:p>
    <w:p w:rsidR="005079CA" w:rsidRDefault="005079CA" w:rsidP="005079CA">
      <w:pPr>
        <w:spacing w:after="0" w:line="240" w:lineRule="auto"/>
        <w:ind w:left="708" w:firstLine="709"/>
        <w:jc w:val="both"/>
        <w:rPr>
          <w:rFonts w:ascii="Arial" w:eastAsia="Calibri" w:hAnsi="Arial" w:cs="Arial"/>
          <w:color w:val="00000A"/>
          <w:lang w:eastAsia="pl-PL"/>
        </w:rPr>
      </w:pPr>
      <w:r w:rsidRPr="005079CA">
        <w:rPr>
          <w:rFonts w:ascii="Arial" w:eastAsia="Calibri" w:hAnsi="Arial" w:cs="Arial"/>
          <w:color w:val="00000A"/>
          <w:lang w:eastAsia="pl-PL"/>
        </w:rPr>
        <w:t>przy ul. Wojska Polskiego 2F, 22-400 Zamość</w:t>
      </w:r>
    </w:p>
    <w:p w:rsidR="005079CA" w:rsidRPr="005079CA" w:rsidRDefault="005079CA" w:rsidP="005079CA">
      <w:pPr>
        <w:spacing w:after="0" w:line="240" w:lineRule="auto"/>
        <w:ind w:left="708" w:firstLine="709"/>
        <w:jc w:val="both"/>
        <w:rPr>
          <w:rFonts w:ascii="Arial" w:eastAsia="Calibri" w:hAnsi="Arial" w:cs="Arial"/>
          <w:color w:val="00000A"/>
          <w:lang w:eastAsia="pl-PL"/>
        </w:rPr>
      </w:pPr>
    </w:p>
    <w:p w:rsidR="005079CA" w:rsidRPr="005079CA" w:rsidRDefault="005079CA" w:rsidP="005079CA">
      <w:pPr>
        <w:tabs>
          <w:tab w:val="left" w:pos="426"/>
        </w:tabs>
        <w:spacing w:after="0" w:line="240" w:lineRule="auto"/>
        <w:jc w:val="both"/>
        <w:rPr>
          <w:rFonts w:ascii="Arial" w:eastAsia="Calibri" w:hAnsi="Arial" w:cs="Arial"/>
          <w:b/>
          <w:bCs/>
          <w:color w:val="00000A"/>
        </w:rPr>
      </w:pPr>
      <w:r w:rsidRPr="005079CA">
        <w:rPr>
          <w:rFonts w:ascii="Arial" w:eastAsia="Calibri" w:hAnsi="Arial" w:cs="Arial"/>
          <w:b/>
          <w:bCs/>
          <w:color w:val="00000A"/>
        </w:rPr>
        <w:tab/>
      </w:r>
      <w:r w:rsidRPr="005079CA">
        <w:rPr>
          <w:rFonts w:ascii="Arial" w:eastAsia="Calibri" w:hAnsi="Arial" w:cs="Arial"/>
          <w:b/>
          <w:bCs/>
          <w:color w:val="00000A"/>
        </w:rPr>
        <w:tab/>
        <w:t>1.4.  Opis prac towarzyszących i tymczasowych</w:t>
      </w:r>
    </w:p>
    <w:p w:rsidR="005079CA" w:rsidRDefault="005079CA" w:rsidP="005079CA">
      <w:pPr>
        <w:spacing w:after="0" w:line="240" w:lineRule="auto"/>
        <w:ind w:left="708"/>
        <w:jc w:val="both"/>
        <w:rPr>
          <w:rFonts w:ascii="Arial" w:eastAsia="Calibri" w:hAnsi="Arial" w:cs="Arial"/>
          <w:color w:val="00000A"/>
        </w:rPr>
      </w:pPr>
      <w:r w:rsidRPr="005079CA">
        <w:rPr>
          <w:rFonts w:ascii="Arial" w:eastAsia="Calibri" w:hAnsi="Arial" w:cs="Arial"/>
          <w:color w:val="00000A"/>
        </w:rPr>
        <w:t>Nie przewiduje się robót towarzyszących i tymczasowych.</w:t>
      </w:r>
    </w:p>
    <w:p w:rsidR="005079CA" w:rsidRPr="005079CA" w:rsidRDefault="005079CA" w:rsidP="005079CA">
      <w:pPr>
        <w:spacing w:after="0" w:line="240" w:lineRule="auto"/>
        <w:ind w:left="708"/>
        <w:jc w:val="both"/>
        <w:rPr>
          <w:rFonts w:ascii="Arial" w:eastAsia="Calibri" w:hAnsi="Arial" w:cs="Arial"/>
          <w:color w:val="00000A"/>
        </w:rPr>
      </w:pPr>
    </w:p>
    <w:p w:rsidR="005079CA" w:rsidRPr="005079CA" w:rsidRDefault="005079CA" w:rsidP="005079CA">
      <w:pPr>
        <w:spacing w:after="0" w:line="240" w:lineRule="auto"/>
        <w:ind w:firstLine="708"/>
        <w:jc w:val="both"/>
        <w:rPr>
          <w:rFonts w:ascii="Arial" w:eastAsia="Calibri" w:hAnsi="Arial" w:cs="Arial"/>
          <w:b/>
          <w:color w:val="00000A"/>
          <w:lang w:eastAsia="pl-PL"/>
        </w:rPr>
      </w:pPr>
      <w:r w:rsidRPr="005079CA">
        <w:rPr>
          <w:rFonts w:ascii="Arial" w:eastAsia="Calibri" w:hAnsi="Arial" w:cs="Arial"/>
          <w:b/>
          <w:color w:val="00000A"/>
          <w:lang w:eastAsia="pl-PL"/>
        </w:rPr>
        <w:t>1.5 Opis obiektu</w:t>
      </w:r>
    </w:p>
    <w:p w:rsidR="005079CA" w:rsidRDefault="005079CA" w:rsidP="005079CA">
      <w:pPr>
        <w:spacing w:after="0" w:line="240" w:lineRule="auto"/>
        <w:ind w:left="709"/>
        <w:jc w:val="both"/>
        <w:rPr>
          <w:rFonts w:ascii="Arial" w:eastAsia="Calibri" w:hAnsi="Arial" w:cs="Arial"/>
          <w:color w:val="00000A"/>
          <w:lang w:eastAsia="pl-PL"/>
        </w:rPr>
      </w:pPr>
      <w:r w:rsidRPr="005079CA">
        <w:rPr>
          <w:rFonts w:ascii="Arial" w:eastAsia="Calibri" w:hAnsi="Arial" w:cs="Arial"/>
          <w:color w:val="00000A"/>
          <w:lang w:eastAsia="pl-PL"/>
        </w:rPr>
        <w:t>Odkryta garnizonowa strzelnica szkolna, częściowo zadaszona  przeznaczona do strzelania z małokalibrowej broni.</w:t>
      </w:r>
    </w:p>
    <w:p w:rsidR="005079CA" w:rsidRPr="005079CA" w:rsidRDefault="005079CA" w:rsidP="005079CA">
      <w:pPr>
        <w:spacing w:after="0" w:line="240" w:lineRule="auto"/>
        <w:ind w:left="709"/>
        <w:jc w:val="both"/>
        <w:rPr>
          <w:rFonts w:ascii="Arial" w:eastAsia="Calibri" w:hAnsi="Arial" w:cs="Arial"/>
          <w:color w:val="00000A"/>
          <w:lang w:eastAsia="pl-PL"/>
        </w:rPr>
      </w:pPr>
    </w:p>
    <w:p w:rsidR="005079CA" w:rsidRPr="005079CA" w:rsidRDefault="005079CA" w:rsidP="005079CA">
      <w:pPr>
        <w:spacing w:after="0" w:line="240" w:lineRule="auto"/>
        <w:ind w:firstLine="708"/>
        <w:jc w:val="both"/>
        <w:rPr>
          <w:rFonts w:ascii="Arial" w:eastAsia="Calibri" w:hAnsi="Arial" w:cs="Arial"/>
          <w:b/>
          <w:color w:val="00000A"/>
          <w:lang w:eastAsia="pl-PL"/>
        </w:rPr>
      </w:pPr>
      <w:r w:rsidRPr="005079CA">
        <w:rPr>
          <w:rFonts w:ascii="Arial" w:eastAsia="Calibri" w:hAnsi="Arial" w:cs="Arial"/>
          <w:b/>
          <w:color w:val="00000A"/>
          <w:lang w:eastAsia="pl-PL"/>
        </w:rPr>
        <w:t>1.6.  Zakres robót.</w:t>
      </w:r>
    </w:p>
    <w:p w:rsid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Roboty,  których  dotyczy </w:t>
      </w:r>
      <w:r>
        <w:rPr>
          <w:rFonts w:ascii="Arial" w:eastAsia="Calibri" w:hAnsi="Arial" w:cs="Arial"/>
          <w:color w:val="00000A"/>
          <w:lang w:eastAsia="pl-PL"/>
        </w:rPr>
        <w:t xml:space="preserve"> specyfikacja </w:t>
      </w:r>
      <w:r w:rsidRPr="005079CA">
        <w:rPr>
          <w:rFonts w:ascii="Arial" w:eastAsia="Calibri" w:hAnsi="Arial" w:cs="Arial"/>
          <w:color w:val="00000A"/>
          <w:lang w:eastAsia="pl-PL"/>
        </w:rPr>
        <w:t>obejmuj</w:t>
      </w:r>
      <w:r w:rsidRPr="005079CA">
        <w:rPr>
          <w:rFonts w:ascii="Arial" w:eastAsia="TimesNewRoman" w:hAnsi="Arial" w:cs="Arial"/>
          <w:color w:val="00000A"/>
          <w:lang w:eastAsia="pl-PL"/>
        </w:rPr>
        <w:t>ą  </w:t>
      </w:r>
      <w:r w:rsidRPr="005079CA">
        <w:rPr>
          <w:rFonts w:ascii="Arial" w:eastAsia="Calibri" w:hAnsi="Arial" w:cs="Arial"/>
          <w:color w:val="00000A"/>
          <w:lang w:eastAsia="pl-PL"/>
        </w:rPr>
        <w:t>wszystkie  czynno</w:t>
      </w:r>
      <w:r w:rsidRPr="005079CA">
        <w:rPr>
          <w:rFonts w:ascii="Arial" w:eastAsia="TimesNewRoman" w:hAnsi="Arial" w:cs="Arial"/>
          <w:color w:val="00000A"/>
          <w:lang w:eastAsia="pl-PL"/>
        </w:rPr>
        <w:t>ś</w:t>
      </w:r>
      <w:r w:rsidRPr="005079CA">
        <w:rPr>
          <w:rFonts w:ascii="Arial" w:eastAsia="Calibri" w:hAnsi="Arial" w:cs="Arial"/>
          <w:color w:val="00000A"/>
          <w:lang w:eastAsia="pl-PL"/>
        </w:rPr>
        <w:t>ci  umo</w:t>
      </w:r>
      <w:r w:rsidRPr="005079CA">
        <w:rPr>
          <w:rFonts w:ascii="Arial" w:eastAsia="TimesNewRoman" w:hAnsi="Arial" w:cs="Arial"/>
          <w:color w:val="00000A"/>
          <w:lang w:eastAsia="pl-PL"/>
        </w:rPr>
        <w:t>ż</w:t>
      </w:r>
      <w:r w:rsidRPr="005079CA">
        <w:rPr>
          <w:rFonts w:ascii="Arial" w:eastAsia="Calibri" w:hAnsi="Arial" w:cs="Arial"/>
          <w:color w:val="00000A"/>
          <w:lang w:eastAsia="pl-PL"/>
        </w:rPr>
        <w:t>liwiaj</w:t>
      </w:r>
      <w:r w:rsidRPr="005079CA">
        <w:rPr>
          <w:rFonts w:ascii="Arial" w:eastAsia="TimesNewRoman" w:hAnsi="Arial" w:cs="Arial"/>
          <w:color w:val="00000A"/>
          <w:lang w:eastAsia="pl-PL"/>
        </w:rPr>
        <w:t>ą</w:t>
      </w:r>
      <w:r w:rsidRPr="005079CA">
        <w:rPr>
          <w:rFonts w:ascii="Arial" w:eastAsia="Calibri" w:hAnsi="Arial" w:cs="Arial"/>
          <w:color w:val="00000A"/>
          <w:lang w:eastAsia="pl-PL"/>
        </w:rPr>
        <w:t>ce</w:t>
      </w:r>
      <w:r>
        <w:rPr>
          <w:rFonts w:ascii="Arial" w:eastAsia="Calibri" w:hAnsi="Arial" w:cs="Arial"/>
          <w:color w:val="00000A"/>
          <w:lang w:eastAsia="pl-PL"/>
        </w:rPr>
        <w:t xml:space="preserve"> </w:t>
      </w:r>
      <w:r w:rsidRPr="005079CA">
        <w:rPr>
          <w:rFonts w:ascii="Arial" w:eastAsia="Calibri" w:hAnsi="Arial" w:cs="Arial"/>
          <w:color w:val="00000A"/>
          <w:lang w:eastAsia="pl-PL"/>
        </w:rPr>
        <w:t>i maj</w:t>
      </w:r>
      <w:r w:rsidRPr="005079CA">
        <w:rPr>
          <w:rFonts w:ascii="Arial" w:eastAsia="TimesNewRoman" w:hAnsi="Arial" w:cs="Arial"/>
          <w:color w:val="00000A"/>
          <w:lang w:eastAsia="pl-PL"/>
        </w:rPr>
        <w:t>ą</w:t>
      </w:r>
      <w:r w:rsidRPr="005079CA">
        <w:rPr>
          <w:rFonts w:ascii="Arial" w:eastAsia="Calibri" w:hAnsi="Arial" w:cs="Arial"/>
          <w:color w:val="00000A"/>
          <w:lang w:eastAsia="pl-PL"/>
        </w:rPr>
        <w:t xml:space="preserve">ce  na  celu  wykonanie konserwacji kulochwytu oraz wykonanie zadaszenia punktu amunicji wg </w:t>
      </w:r>
      <w:proofErr w:type="spellStart"/>
      <w:r w:rsidRPr="005079CA">
        <w:rPr>
          <w:rFonts w:ascii="Arial" w:eastAsia="Calibri" w:hAnsi="Arial" w:cs="Arial"/>
          <w:color w:val="00000A"/>
          <w:lang w:eastAsia="pl-PL"/>
        </w:rPr>
        <w:t>STWiOR</w:t>
      </w:r>
      <w:proofErr w:type="spellEnd"/>
      <w:r w:rsidRPr="005079CA">
        <w:rPr>
          <w:rFonts w:ascii="Arial" w:eastAsia="Calibri" w:hAnsi="Arial" w:cs="Arial"/>
          <w:color w:val="00000A"/>
          <w:lang w:eastAsia="pl-PL"/>
        </w:rPr>
        <w:t xml:space="preserve"> oraz przedmiaru  robót, a tak</w:t>
      </w:r>
      <w:r w:rsidRPr="005079CA">
        <w:rPr>
          <w:rFonts w:ascii="Arial" w:eastAsia="TimesNewRoman" w:hAnsi="Arial" w:cs="Arial"/>
          <w:color w:val="00000A"/>
          <w:lang w:eastAsia="pl-PL"/>
        </w:rPr>
        <w:t>ż</w:t>
      </w:r>
      <w:r w:rsidRPr="005079CA">
        <w:rPr>
          <w:rFonts w:ascii="Arial" w:eastAsia="Calibri" w:hAnsi="Arial" w:cs="Arial"/>
          <w:color w:val="00000A"/>
          <w:lang w:eastAsia="pl-PL"/>
        </w:rPr>
        <w:t>e  roboty  niewymienione w przedmiarze robót, lecz bezpo</w:t>
      </w:r>
      <w:r w:rsidRPr="005079CA">
        <w:rPr>
          <w:rFonts w:ascii="Arial" w:eastAsia="TimesNewRoman" w:hAnsi="Arial" w:cs="Arial"/>
          <w:color w:val="00000A"/>
          <w:lang w:eastAsia="pl-PL"/>
        </w:rPr>
        <w:t>ś</w:t>
      </w:r>
      <w:r w:rsidRPr="005079CA">
        <w:rPr>
          <w:rFonts w:ascii="Arial" w:eastAsia="Calibri" w:hAnsi="Arial" w:cs="Arial"/>
          <w:color w:val="00000A"/>
          <w:lang w:eastAsia="pl-PL"/>
        </w:rPr>
        <w:t>rednio zwi</w:t>
      </w:r>
      <w:r w:rsidRPr="005079CA">
        <w:rPr>
          <w:rFonts w:ascii="Arial" w:eastAsia="TimesNewRoman" w:hAnsi="Arial" w:cs="Arial"/>
          <w:color w:val="00000A"/>
          <w:lang w:eastAsia="pl-PL"/>
        </w:rPr>
        <w:t>ą</w:t>
      </w:r>
      <w:r w:rsidRPr="005079CA">
        <w:rPr>
          <w:rFonts w:ascii="Arial" w:eastAsia="Calibri" w:hAnsi="Arial" w:cs="Arial"/>
          <w:color w:val="00000A"/>
          <w:lang w:eastAsia="pl-PL"/>
        </w:rPr>
        <w:t>zane z realizacj</w:t>
      </w:r>
      <w:r w:rsidRPr="005079CA">
        <w:rPr>
          <w:rFonts w:ascii="Arial" w:eastAsia="TimesNewRoman" w:hAnsi="Arial" w:cs="Arial"/>
          <w:color w:val="00000A"/>
          <w:lang w:eastAsia="pl-PL"/>
        </w:rPr>
        <w:t xml:space="preserve">ą </w:t>
      </w:r>
      <w:r w:rsidRPr="005079CA">
        <w:rPr>
          <w:rFonts w:ascii="Arial" w:eastAsia="Calibri" w:hAnsi="Arial" w:cs="Arial"/>
          <w:color w:val="00000A"/>
          <w:lang w:eastAsia="pl-PL"/>
        </w:rPr>
        <w:t>przedmiotu zamówienia, wyłonione podczas realizacji zadania i niezb</w:t>
      </w:r>
      <w:r w:rsidRPr="005079CA">
        <w:rPr>
          <w:rFonts w:ascii="Arial" w:eastAsia="TimesNewRoman" w:hAnsi="Arial" w:cs="Arial"/>
          <w:color w:val="00000A"/>
          <w:lang w:eastAsia="pl-PL"/>
        </w:rPr>
        <w:t>ę</w:t>
      </w:r>
      <w:r w:rsidRPr="005079CA">
        <w:rPr>
          <w:rFonts w:ascii="Arial" w:eastAsia="Calibri" w:hAnsi="Arial" w:cs="Arial"/>
          <w:color w:val="00000A"/>
          <w:lang w:eastAsia="pl-PL"/>
        </w:rPr>
        <w:t xml:space="preserve">dne do jego poprawnego i w pełni kompletnego wykonania. </w:t>
      </w:r>
    </w:p>
    <w:p w:rsidR="005079CA" w:rsidRPr="005079CA" w:rsidRDefault="005079CA"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tabs>
          <w:tab w:val="left" w:pos="284"/>
        </w:tabs>
        <w:spacing w:after="0" w:line="240" w:lineRule="auto"/>
        <w:ind w:left="850"/>
        <w:contextualSpacing/>
        <w:jc w:val="both"/>
        <w:rPr>
          <w:rFonts w:ascii="Arial" w:eastAsia="Calibri" w:hAnsi="Arial" w:cs="Arial"/>
          <w:color w:val="00000A"/>
          <w:lang w:eastAsia="pl-PL"/>
        </w:rPr>
      </w:pPr>
      <w:r w:rsidRPr="005079CA">
        <w:rPr>
          <w:rFonts w:ascii="Arial" w:eastAsia="Calibri" w:hAnsi="Arial" w:cs="Arial"/>
          <w:b/>
          <w:color w:val="00000A"/>
          <w:lang w:eastAsia="pl-PL"/>
        </w:rPr>
        <w:t>1.6.1 Roboty konserwacyjne</w:t>
      </w:r>
    </w:p>
    <w:p w:rsidR="005079CA" w:rsidRPr="005079CA" w:rsidRDefault="005079CA"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5079CA">
        <w:rPr>
          <w:rFonts w:ascii="Arial" w:eastAsia="Calibri" w:hAnsi="Arial" w:cs="Arial"/>
          <w:color w:val="00000A"/>
          <w:lang w:eastAsia="pl-PL"/>
        </w:rPr>
        <w:t>Wymiana 100 m3 piasku oraz przewiezienie taczkami ok 60 m w miejsce możliwe wjazdu sprzętu.</w:t>
      </w:r>
    </w:p>
    <w:p w:rsidR="005079CA" w:rsidRPr="005079CA" w:rsidRDefault="005079CA"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5079CA">
        <w:rPr>
          <w:rFonts w:ascii="Arial" w:eastAsia="Calibri" w:hAnsi="Arial" w:cs="Arial"/>
          <w:color w:val="00000A"/>
          <w:lang w:eastAsia="pl-PL"/>
        </w:rPr>
        <w:t>Wymiana gumy zabezpieczającej ściankę kulochwytu głównego</w:t>
      </w:r>
    </w:p>
    <w:p w:rsidR="005079CA" w:rsidRPr="005079CA" w:rsidRDefault="005079CA"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5079CA">
        <w:rPr>
          <w:rFonts w:ascii="Arial" w:eastAsia="Calibri" w:hAnsi="Arial" w:cs="Arial"/>
          <w:color w:val="00000A"/>
          <w:lang w:eastAsia="pl-PL"/>
        </w:rPr>
        <w:t>Wymiana deskowania  ścianek oraz drewnianych podkładów kolejowych na belki 16x16cm</w:t>
      </w:r>
    </w:p>
    <w:p w:rsidR="005079CA" w:rsidRPr="005079CA" w:rsidRDefault="005079CA"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5079CA">
        <w:rPr>
          <w:rFonts w:ascii="Arial" w:eastAsia="Calibri" w:hAnsi="Arial" w:cs="Arial"/>
          <w:color w:val="00000A"/>
          <w:lang w:eastAsia="pl-PL"/>
        </w:rPr>
        <w:t>Dwukrotna impregnacja bali i krawędziaków metodą smarowania</w:t>
      </w:r>
    </w:p>
    <w:p w:rsidR="005079CA" w:rsidRPr="005079CA" w:rsidRDefault="005079CA"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5079CA">
        <w:rPr>
          <w:rFonts w:ascii="Arial" w:eastAsia="Calibri" w:hAnsi="Arial" w:cs="Arial"/>
          <w:color w:val="00000A"/>
          <w:lang w:eastAsia="pl-PL"/>
        </w:rPr>
        <w:t>Zabezpieczenie kulochwytu workami z piasku (piasek z odzysku)</w:t>
      </w:r>
    </w:p>
    <w:p w:rsidR="005079CA" w:rsidRPr="005079CA" w:rsidRDefault="005079CA" w:rsidP="00BA3547">
      <w:pPr>
        <w:numPr>
          <w:ilvl w:val="0"/>
          <w:numId w:val="134"/>
        </w:numPr>
        <w:tabs>
          <w:tab w:val="left" w:pos="284"/>
        </w:tabs>
        <w:spacing w:after="0" w:line="240" w:lineRule="auto"/>
        <w:ind w:left="1417" w:hanging="425"/>
        <w:contextualSpacing/>
        <w:jc w:val="both"/>
        <w:rPr>
          <w:rFonts w:ascii="Arial" w:eastAsia="Calibri" w:hAnsi="Arial" w:cs="Arial"/>
          <w:lang w:eastAsia="pl-PL"/>
        </w:rPr>
      </w:pPr>
      <w:r w:rsidRPr="005079CA">
        <w:rPr>
          <w:rFonts w:ascii="Arial" w:eastAsia="Calibri" w:hAnsi="Arial" w:cs="Arial"/>
          <w:lang w:eastAsia="pl-PL"/>
        </w:rPr>
        <w:t>Wykonanie wiaty-punktu amunicji</w:t>
      </w:r>
    </w:p>
    <w:p w:rsidR="005079CA" w:rsidRPr="005079CA" w:rsidRDefault="005079CA" w:rsidP="00BA3547">
      <w:pPr>
        <w:numPr>
          <w:ilvl w:val="0"/>
          <w:numId w:val="134"/>
        </w:numPr>
        <w:tabs>
          <w:tab w:val="left" w:pos="284"/>
        </w:tabs>
        <w:spacing w:after="0" w:line="240" w:lineRule="auto"/>
        <w:ind w:left="1417" w:hanging="425"/>
        <w:contextualSpacing/>
        <w:jc w:val="both"/>
        <w:rPr>
          <w:rFonts w:ascii="Arial" w:eastAsia="Calibri" w:hAnsi="Arial" w:cs="Arial"/>
          <w:lang w:eastAsia="pl-PL"/>
        </w:rPr>
      </w:pPr>
      <w:r w:rsidRPr="005079CA">
        <w:rPr>
          <w:rFonts w:ascii="Arial" w:eastAsia="Calibri" w:hAnsi="Arial" w:cs="Arial"/>
          <w:lang w:eastAsia="pl-PL"/>
        </w:rPr>
        <w:t xml:space="preserve">Przełożenie instalacji elektrycznej </w:t>
      </w:r>
    </w:p>
    <w:p w:rsidR="005079CA" w:rsidRPr="005079CA" w:rsidRDefault="005079CA" w:rsidP="00BA3547">
      <w:pPr>
        <w:numPr>
          <w:ilvl w:val="0"/>
          <w:numId w:val="134"/>
        </w:numPr>
        <w:tabs>
          <w:tab w:val="left" w:pos="284"/>
        </w:tabs>
        <w:spacing w:after="0" w:line="240" w:lineRule="auto"/>
        <w:ind w:left="1417" w:hanging="425"/>
        <w:contextualSpacing/>
        <w:jc w:val="both"/>
        <w:rPr>
          <w:rFonts w:ascii="Arial" w:eastAsia="Calibri" w:hAnsi="Arial" w:cs="Arial"/>
          <w:lang w:eastAsia="pl-PL"/>
        </w:rPr>
      </w:pPr>
      <w:r w:rsidRPr="005079CA">
        <w:rPr>
          <w:rFonts w:ascii="Arial" w:eastAsia="Calibri" w:hAnsi="Arial" w:cs="Arial"/>
          <w:lang w:eastAsia="pl-PL"/>
        </w:rPr>
        <w:t xml:space="preserve">montaż przewodów kabelkowych YDY 3 x 1,5mm  montowane w rurach, </w:t>
      </w:r>
    </w:p>
    <w:p w:rsidR="005079CA" w:rsidRPr="005079CA" w:rsidRDefault="005079CA" w:rsidP="00BA3547">
      <w:pPr>
        <w:numPr>
          <w:ilvl w:val="0"/>
          <w:numId w:val="134"/>
        </w:numPr>
        <w:tabs>
          <w:tab w:val="left" w:pos="284"/>
        </w:tabs>
        <w:spacing w:after="0" w:line="240" w:lineRule="auto"/>
        <w:ind w:left="1417" w:hanging="425"/>
        <w:contextualSpacing/>
        <w:jc w:val="both"/>
        <w:rPr>
          <w:rFonts w:ascii="Arial" w:eastAsia="Calibri" w:hAnsi="Arial" w:cs="Arial"/>
          <w:lang w:eastAsia="pl-PL"/>
        </w:rPr>
      </w:pPr>
      <w:r w:rsidRPr="005079CA">
        <w:rPr>
          <w:rFonts w:ascii="Arial" w:eastAsia="Calibri" w:hAnsi="Arial" w:cs="Arial"/>
          <w:lang w:eastAsia="pl-PL"/>
        </w:rPr>
        <w:t xml:space="preserve">montaż przewodów kabelkowych YDY 3 x 2,5mm  montowane w rurach, </w:t>
      </w:r>
    </w:p>
    <w:p w:rsidR="005079CA" w:rsidRPr="005079CA" w:rsidRDefault="005079CA" w:rsidP="00BA3547">
      <w:pPr>
        <w:numPr>
          <w:ilvl w:val="0"/>
          <w:numId w:val="134"/>
        </w:numPr>
        <w:tabs>
          <w:tab w:val="left" w:pos="284"/>
        </w:tabs>
        <w:spacing w:after="0" w:line="240" w:lineRule="auto"/>
        <w:ind w:left="1417" w:hanging="425"/>
        <w:contextualSpacing/>
        <w:jc w:val="both"/>
        <w:rPr>
          <w:rFonts w:ascii="Arial" w:eastAsia="Calibri" w:hAnsi="Arial" w:cs="Arial"/>
          <w:lang w:eastAsia="pl-PL"/>
        </w:rPr>
      </w:pPr>
      <w:r w:rsidRPr="005079CA">
        <w:rPr>
          <w:rFonts w:ascii="Arial" w:eastAsia="Calibri" w:hAnsi="Arial" w:cs="Arial"/>
          <w:lang w:eastAsia="pl-PL"/>
        </w:rPr>
        <w:t xml:space="preserve">montaż łączników natynkowych hermetycznych, </w:t>
      </w:r>
    </w:p>
    <w:p w:rsidR="005079CA" w:rsidRPr="005079CA" w:rsidRDefault="005079CA" w:rsidP="00BA3547">
      <w:pPr>
        <w:numPr>
          <w:ilvl w:val="0"/>
          <w:numId w:val="134"/>
        </w:numPr>
        <w:tabs>
          <w:tab w:val="left" w:pos="284"/>
        </w:tabs>
        <w:spacing w:after="0" w:line="240" w:lineRule="auto"/>
        <w:ind w:left="1417" w:hanging="425"/>
        <w:contextualSpacing/>
        <w:jc w:val="both"/>
        <w:rPr>
          <w:rFonts w:ascii="Arial" w:eastAsia="Calibri" w:hAnsi="Arial" w:cs="Arial"/>
          <w:lang w:eastAsia="pl-PL"/>
        </w:rPr>
      </w:pPr>
      <w:r w:rsidRPr="005079CA">
        <w:rPr>
          <w:rFonts w:ascii="Arial" w:eastAsia="Calibri" w:hAnsi="Arial" w:cs="Arial"/>
          <w:lang w:eastAsia="pl-PL"/>
        </w:rPr>
        <w:t xml:space="preserve">montaż gniazd instalacyjnych hermetycznych, </w:t>
      </w:r>
    </w:p>
    <w:p w:rsidR="005079CA" w:rsidRPr="005079CA" w:rsidRDefault="005079CA" w:rsidP="00BA3547">
      <w:pPr>
        <w:numPr>
          <w:ilvl w:val="0"/>
          <w:numId w:val="134"/>
        </w:numPr>
        <w:tabs>
          <w:tab w:val="left" w:pos="284"/>
        </w:tabs>
        <w:spacing w:after="0" w:line="240" w:lineRule="auto"/>
        <w:ind w:left="1417" w:hanging="425"/>
        <w:contextualSpacing/>
        <w:jc w:val="both"/>
        <w:rPr>
          <w:rFonts w:ascii="Arial" w:eastAsia="Calibri" w:hAnsi="Arial" w:cs="Arial"/>
          <w:lang w:eastAsia="pl-PL"/>
        </w:rPr>
      </w:pPr>
      <w:r w:rsidRPr="005079CA">
        <w:rPr>
          <w:rFonts w:ascii="Arial" w:eastAsia="Calibri" w:hAnsi="Arial" w:cs="Arial"/>
          <w:lang w:eastAsia="pl-PL"/>
        </w:rPr>
        <w:t>montaż opraw oświetleniowych hermetycznych,</w:t>
      </w:r>
    </w:p>
    <w:p w:rsidR="005079CA" w:rsidRPr="005079CA" w:rsidRDefault="005079CA" w:rsidP="00BA3547">
      <w:pPr>
        <w:numPr>
          <w:ilvl w:val="0"/>
          <w:numId w:val="134"/>
        </w:numPr>
        <w:tabs>
          <w:tab w:val="left" w:pos="284"/>
        </w:tabs>
        <w:spacing w:after="0" w:line="240" w:lineRule="auto"/>
        <w:ind w:left="1417" w:hanging="425"/>
        <w:contextualSpacing/>
        <w:jc w:val="both"/>
        <w:rPr>
          <w:rFonts w:ascii="Arial" w:eastAsia="Calibri" w:hAnsi="Arial" w:cs="Arial"/>
          <w:lang w:eastAsia="pl-PL"/>
        </w:rPr>
      </w:pPr>
      <w:r w:rsidRPr="005079CA">
        <w:rPr>
          <w:rFonts w:ascii="Arial" w:eastAsia="Calibri" w:hAnsi="Arial" w:cs="Arial"/>
          <w:lang w:eastAsia="pl-PL"/>
        </w:rPr>
        <w:t>montaż osprzętu elektroinstalacyjnego,</w:t>
      </w:r>
    </w:p>
    <w:p w:rsidR="005079CA" w:rsidRDefault="005079CA" w:rsidP="005079CA">
      <w:pPr>
        <w:tabs>
          <w:tab w:val="left" w:pos="284"/>
        </w:tabs>
        <w:spacing w:after="0" w:line="240" w:lineRule="auto"/>
        <w:ind w:left="709"/>
        <w:jc w:val="both"/>
        <w:rPr>
          <w:rFonts w:ascii="Arial" w:eastAsia="Calibri" w:hAnsi="Arial" w:cs="Arial"/>
          <w:color w:val="FF0000"/>
          <w:lang w:eastAsia="pl-PL"/>
        </w:rPr>
      </w:pPr>
    </w:p>
    <w:p w:rsidR="005079CA" w:rsidRPr="005079CA" w:rsidRDefault="005079CA" w:rsidP="005079CA">
      <w:pPr>
        <w:tabs>
          <w:tab w:val="left" w:pos="284"/>
        </w:tabs>
        <w:spacing w:after="0" w:line="240" w:lineRule="auto"/>
        <w:ind w:left="709"/>
        <w:jc w:val="both"/>
        <w:rPr>
          <w:rFonts w:ascii="Arial" w:eastAsia="Calibri" w:hAnsi="Arial" w:cs="Arial"/>
          <w:b/>
          <w:color w:val="00000A"/>
          <w:u w:val="single"/>
          <w:lang w:eastAsia="pl-PL"/>
        </w:rPr>
      </w:pPr>
    </w:p>
    <w:p w:rsidR="005079CA" w:rsidRPr="005079CA" w:rsidRDefault="005079CA" w:rsidP="005079CA">
      <w:pPr>
        <w:tabs>
          <w:tab w:val="left" w:pos="284"/>
        </w:tabs>
        <w:spacing w:after="0" w:line="240" w:lineRule="auto"/>
        <w:ind w:left="709"/>
        <w:jc w:val="both"/>
        <w:rPr>
          <w:rFonts w:ascii="Arial" w:eastAsia="Calibri" w:hAnsi="Arial" w:cs="Arial"/>
          <w:b/>
          <w:color w:val="00000A"/>
          <w:u w:val="single"/>
          <w:lang w:eastAsia="pl-PL"/>
        </w:rPr>
      </w:pPr>
      <w:r w:rsidRPr="005079CA">
        <w:rPr>
          <w:rFonts w:ascii="Arial" w:eastAsia="Calibri" w:hAnsi="Arial" w:cs="Arial"/>
          <w:b/>
          <w:color w:val="00000A"/>
          <w:u w:val="single"/>
          <w:lang w:eastAsia="pl-PL"/>
        </w:rPr>
        <w:lastRenderedPageBreak/>
        <w:t>UWAGA:</w:t>
      </w:r>
    </w:p>
    <w:p w:rsidR="005079CA" w:rsidRPr="005079CA" w:rsidRDefault="005079CA" w:rsidP="005079CA">
      <w:pPr>
        <w:tabs>
          <w:tab w:val="left" w:pos="284"/>
        </w:tabs>
        <w:spacing w:after="0" w:line="240" w:lineRule="auto"/>
        <w:ind w:left="709"/>
        <w:jc w:val="both"/>
        <w:rPr>
          <w:rFonts w:ascii="Arial" w:eastAsia="Calibri" w:hAnsi="Arial" w:cs="Arial"/>
          <w:b/>
          <w:color w:val="00000A"/>
          <w:u w:val="single"/>
          <w:lang w:eastAsia="pl-PL"/>
        </w:rPr>
      </w:pPr>
      <w:r w:rsidRPr="005079CA">
        <w:rPr>
          <w:rFonts w:ascii="Arial" w:eastAsia="Calibri" w:hAnsi="Arial" w:cs="Arial"/>
          <w:b/>
          <w:color w:val="00000A"/>
          <w:u w:val="single"/>
          <w:lang w:eastAsia="pl-PL"/>
        </w:rPr>
        <w:t>Z uwagi na ograniczenia terenowe prace rozbiórkowe, transportowe i montażowe na ternie strzelnicy należy prowadzić ręcznie.</w:t>
      </w:r>
    </w:p>
    <w:p w:rsidR="005079CA" w:rsidRPr="005079CA" w:rsidRDefault="005079CA" w:rsidP="005079CA">
      <w:pPr>
        <w:tabs>
          <w:tab w:val="left" w:pos="284"/>
        </w:tabs>
        <w:spacing w:after="0" w:line="240" w:lineRule="auto"/>
        <w:ind w:left="709"/>
        <w:jc w:val="both"/>
        <w:rPr>
          <w:rFonts w:ascii="Arial" w:eastAsia="Calibri" w:hAnsi="Arial" w:cs="Arial"/>
          <w:b/>
          <w:color w:val="00000A"/>
          <w:u w:val="single"/>
          <w:lang w:eastAsia="pl-PL"/>
        </w:rPr>
      </w:pPr>
    </w:p>
    <w:p w:rsidR="005079CA" w:rsidRPr="005079CA" w:rsidRDefault="005079CA" w:rsidP="005079CA">
      <w:pPr>
        <w:tabs>
          <w:tab w:val="left" w:pos="426"/>
        </w:tabs>
        <w:spacing w:after="0" w:line="240" w:lineRule="auto"/>
        <w:jc w:val="both"/>
        <w:rPr>
          <w:rFonts w:ascii="Arial" w:eastAsia="Calibri" w:hAnsi="Arial" w:cs="Arial"/>
          <w:b/>
          <w:bCs/>
          <w:color w:val="000000"/>
        </w:rPr>
      </w:pPr>
      <w:r w:rsidRPr="005079CA">
        <w:rPr>
          <w:rFonts w:ascii="Arial" w:eastAsia="Calibri" w:hAnsi="Arial" w:cs="Arial"/>
          <w:b/>
          <w:bCs/>
          <w:color w:val="000000"/>
        </w:rPr>
        <w:tab/>
      </w:r>
      <w:r w:rsidRPr="005079CA">
        <w:rPr>
          <w:rFonts w:ascii="Arial" w:eastAsia="Calibri" w:hAnsi="Arial" w:cs="Arial"/>
          <w:b/>
          <w:bCs/>
          <w:color w:val="000000"/>
        </w:rPr>
        <w:tab/>
        <w:t>1.6.  Ogólne wymagania dotyczące Robót</w:t>
      </w:r>
    </w:p>
    <w:p w:rsidR="005079CA" w:rsidRP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0"/>
          <w:lang w:eastAsia="pl-PL"/>
        </w:rPr>
        <w:t xml:space="preserve">Wszelkie ograniczenia związane </w:t>
      </w:r>
      <w:r w:rsidRPr="005079CA">
        <w:rPr>
          <w:rFonts w:ascii="Arial" w:eastAsia="Calibri" w:hAnsi="Arial" w:cs="Arial"/>
          <w:color w:val="00000A"/>
          <w:lang w:eastAsia="pl-PL"/>
        </w:rPr>
        <w:t xml:space="preserve">z zabezpieczeniem terenu w trakcie prowadzenia prac rozbiórkowych Wykonawca uzgodni z użytkownikiem.  </w:t>
      </w:r>
    </w:p>
    <w:p w:rsid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Wykonawca wyznaczy kierownika robót posiadającego stosowne uprawnienia budowlane  do  kierowania  powyższymi  robotami.  Wykonawca  jest  odpowiedzialny</w:t>
      </w:r>
      <w:r>
        <w:rPr>
          <w:rFonts w:ascii="Arial" w:eastAsia="Calibri" w:hAnsi="Arial" w:cs="Arial"/>
          <w:color w:val="00000A"/>
          <w:lang w:eastAsia="pl-PL"/>
        </w:rPr>
        <w:t xml:space="preserve"> </w:t>
      </w:r>
      <w:r w:rsidRPr="005079CA">
        <w:rPr>
          <w:rFonts w:ascii="Arial" w:eastAsia="Calibri" w:hAnsi="Arial" w:cs="Arial"/>
          <w:color w:val="00000A"/>
          <w:lang w:eastAsia="pl-PL"/>
        </w:rPr>
        <w:t xml:space="preserve">za prowadzenie robót zgodnie z umową, </w:t>
      </w:r>
      <w:proofErr w:type="spellStart"/>
      <w:r w:rsidRPr="005079CA">
        <w:rPr>
          <w:rFonts w:ascii="Arial" w:eastAsia="Calibri" w:hAnsi="Arial" w:cs="Arial"/>
          <w:color w:val="00000A"/>
          <w:lang w:eastAsia="pl-PL"/>
        </w:rPr>
        <w:t>STWiOR</w:t>
      </w:r>
      <w:proofErr w:type="spellEnd"/>
      <w:r w:rsidRPr="005079CA">
        <w:rPr>
          <w:rFonts w:ascii="Arial" w:eastAsia="Calibri" w:hAnsi="Arial" w:cs="Arial"/>
          <w:color w:val="00000A"/>
          <w:lang w:eastAsia="pl-PL"/>
        </w:rPr>
        <w:t xml:space="preserve"> oraz za jakość  zastosowanych materiałów i wykonywanych robót, za ich zgodność 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oraz elektrycznych, przepisami bhp i ppoż.</w:t>
      </w:r>
    </w:p>
    <w:p w:rsidR="005079CA" w:rsidRPr="005079CA" w:rsidRDefault="005079CA"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tabs>
          <w:tab w:val="left" w:pos="426"/>
        </w:tabs>
        <w:spacing w:after="0" w:line="240" w:lineRule="auto"/>
        <w:jc w:val="both"/>
        <w:rPr>
          <w:rFonts w:ascii="Arial" w:eastAsia="Calibri" w:hAnsi="Arial" w:cs="Arial"/>
          <w:b/>
          <w:bCs/>
          <w:color w:val="00000A"/>
        </w:rPr>
      </w:pPr>
      <w:r w:rsidRPr="005079CA">
        <w:rPr>
          <w:rFonts w:ascii="Arial" w:eastAsia="Calibri" w:hAnsi="Arial" w:cs="Arial"/>
          <w:b/>
          <w:bCs/>
          <w:color w:val="00000A"/>
        </w:rPr>
        <w:tab/>
      </w:r>
      <w:r w:rsidRPr="005079CA">
        <w:rPr>
          <w:rFonts w:ascii="Arial" w:eastAsia="Calibri" w:hAnsi="Arial" w:cs="Arial"/>
          <w:b/>
          <w:bCs/>
          <w:color w:val="00000A"/>
        </w:rPr>
        <w:tab/>
        <w:t>1.7.  Przekazanie terenu budowy</w:t>
      </w:r>
    </w:p>
    <w:p w:rsid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Zamawiający w terminie określonym w umowie p</w:t>
      </w:r>
      <w:r>
        <w:rPr>
          <w:rFonts w:ascii="Arial" w:eastAsia="Calibri" w:hAnsi="Arial" w:cs="Arial"/>
          <w:color w:val="00000A"/>
          <w:lang w:eastAsia="pl-PL"/>
        </w:rPr>
        <w:t xml:space="preserve">rzekaże Wykonawcy teren budowy </w:t>
      </w:r>
      <w:r w:rsidRPr="005079CA">
        <w:rPr>
          <w:rFonts w:ascii="Arial" w:eastAsia="Calibri" w:hAnsi="Arial" w:cs="Arial"/>
          <w:color w:val="00000A"/>
          <w:lang w:eastAsia="pl-PL"/>
        </w:rPr>
        <w:t>wraz ze wszystkimi wymaganymi uzgodnieniami prawnymi i administracyjnymi</w:t>
      </w:r>
    </w:p>
    <w:p w:rsidR="005079CA" w:rsidRPr="005079CA" w:rsidRDefault="005079CA"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tabs>
          <w:tab w:val="left" w:pos="426"/>
        </w:tabs>
        <w:spacing w:after="0" w:line="240" w:lineRule="auto"/>
        <w:jc w:val="both"/>
        <w:rPr>
          <w:rFonts w:ascii="Arial" w:eastAsia="Calibri" w:hAnsi="Arial" w:cs="Arial"/>
          <w:b/>
          <w:bCs/>
          <w:color w:val="00000A"/>
        </w:rPr>
      </w:pPr>
      <w:r w:rsidRPr="005079CA">
        <w:rPr>
          <w:rFonts w:ascii="Arial" w:eastAsia="Calibri" w:hAnsi="Arial" w:cs="Arial"/>
          <w:b/>
          <w:color w:val="00000A"/>
          <w:lang w:eastAsia="pl-PL"/>
        </w:rPr>
        <w:tab/>
      </w:r>
      <w:r w:rsidRPr="005079CA">
        <w:rPr>
          <w:rFonts w:ascii="Arial" w:eastAsia="Calibri" w:hAnsi="Arial" w:cs="Arial"/>
          <w:b/>
          <w:color w:val="00000A"/>
          <w:lang w:eastAsia="pl-PL"/>
        </w:rPr>
        <w:tab/>
        <w:t>1.8.  Zabezpieczenie ternu budowy</w:t>
      </w:r>
    </w:p>
    <w:p w:rsidR="005079CA" w:rsidRPr="005079CA" w:rsidRDefault="005079CA" w:rsidP="005079CA">
      <w:pPr>
        <w:spacing w:after="0" w:line="240" w:lineRule="auto"/>
        <w:ind w:left="708"/>
        <w:jc w:val="both"/>
        <w:rPr>
          <w:rFonts w:ascii="Arial" w:eastAsia="Calibri" w:hAnsi="Arial" w:cs="Arial"/>
          <w:color w:val="00000A"/>
        </w:rPr>
      </w:pPr>
      <w:r w:rsidRPr="005079CA">
        <w:rPr>
          <w:rFonts w:ascii="Arial" w:eastAsia="Calibri" w:hAnsi="Arial" w:cs="Arial"/>
          <w:color w:val="00000A"/>
        </w:rPr>
        <w:t>Wykonawca   jest   zobowiązany    do   zabezpieczenia   miejsca   </w:t>
      </w:r>
      <w:proofErr w:type="spellStart"/>
      <w:r w:rsidRPr="005079CA">
        <w:rPr>
          <w:rFonts w:ascii="Arial" w:eastAsia="Calibri" w:hAnsi="Arial" w:cs="Arial"/>
          <w:color w:val="00000A"/>
        </w:rPr>
        <w:t>wykonywaniarobót</w:t>
      </w:r>
      <w:proofErr w:type="spellEnd"/>
      <w:r w:rsidRPr="005079CA">
        <w:rPr>
          <w:rFonts w:ascii="Arial" w:eastAsia="Calibri" w:hAnsi="Arial" w:cs="Arial"/>
          <w:color w:val="00000A"/>
        </w:rPr>
        <w:t xml:space="preserve"> w okresie trwania zadania aż do zakończenia i odbioru końcowego robót. Wykonawca dostarczy, zainstaluje i będzie utrzymywać tymczas</w:t>
      </w:r>
      <w:r>
        <w:rPr>
          <w:rFonts w:ascii="Arial" w:eastAsia="Calibri" w:hAnsi="Arial" w:cs="Arial"/>
          <w:color w:val="00000A"/>
        </w:rPr>
        <w:t xml:space="preserve">owe urządzenia zabezpieczające, </w:t>
      </w:r>
      <w:r w:rsidRPr="005079CA">
        <w:rPr>
          <w:rFonts w:ascii="Arial" w:eastAsia="Calibri" w:hAnsi="Arial" w:cs="Arial"/>
          <w:color w:val="00000A"/>
        </w:rPr>
        <w:t xml:space="preserve">w   tym   </w:t>
      </w:r>
      <w:r w:rsidRPr="005079CA">
        <w:rPr>
          <w:rFonts w:ascii="Arial" w:eastAsia="Calibri" w:hAnsi="Arial" w:cs="Arial"/>
          <w:color w:val="00000A"/>
          <w:lang w:eastAsia="pl-PL"/>
        </w:rPr>
        <w:t>ogrodzenia,   por</w:t>
      </w:r>
      <w:r w:rsidRPr="005079CA">
        <w:rPr>
          <w:rFonts w:ascii="Arial" w:eastAsia="TimesNewRoman" w:hAnsi="Arial" w:cs="Arial"/>
          <w:color w:val="00000A"/>
          <w:lang w:eastAsia="pl-PL"/>
        </w:rPr>
        <w:t>ę</w:t>
      </w:r>
      <w:r w:rsidRPr="005079CA">
        <w:rPr>
          <w:rFonts w:ascii="Arial" w:eastAsia="Calibri" w:hAnsi="Arial" w:cs="Arial"/>
          <w:color w:val="00000A"/>
          <w:lang w:eastAsia="pl-PL"/>
        </w:rPr>
        <w:t xml:space="preserve">cze,   tablice,   znaki   ostrzegawcze  ( TEREN ROZBIÓRKI – WSTĘP WZBRONIONY, UWAGA – PRACA NA WYSOKOŚCI)  </w:t>
      </w:r>
      <w:r w:rsidRPr="005079CA">
        <w:rPr>
          <w:rFonts w:ascii="Arial" w:eastAsia="Calibri" w:hAnsi="Arial" w:cs="Arial"/>
          <w:color w:val="00000A"/>
        </w:rPr>
        <w:t xml:space="preserve">i  </w:t>
      </w:r>
      <w:r w:rsidRPr="005079CA">
        <w:rPr>
          <w:rFonts w:ascii="Arial" w:eastAsia="Calibri" w:hAnsi="Arial" w:cs="Arial"/>
          <w:color w:val="00000A"/>
          <w:lang w:eastAsia="pl-PL"/>
        </w:rPr>
        <w:t xml:space="preserve">wszelkie  inne  </w:t>
      </w:r>
      <w:r w:rsidRPr="005079CA">
        <w:rPr>
          <w:rFonts w:ascii="Arial" w:eastAsia="TimesNewRoman" w:hAnsi="Arial" w:cs="Arial"/>
          <w:color w:val="00000A"/>
          <w:lang w:eastAsia="pl-PL"/>
        </w:rPr>
        <w:t>ś</w:t>
      </w:r>
      <w:r w:rsidRPr="005079CA">
        <w:rPr>
          <w:rFonts w:ascii="Arial" w:eastAsia="Calibri" w:hAnsi="Arial" w:cs="Arial"/>
          <w:color w:val="00000A"/>
          <w:lang w:eastAsia="pl-PL"/>
        </w:rPr>
        <w:t>rodki  niezb</w:t>
      </w:r>
      <w:r w:rsidRPr="005079CA">
        <w:rPr>
          <w:rFonts w:ascii="Arial" w:eastAsia="TimesNewRoman" w:hAnsi="Arial" w:cs="Arial"/>
          <w:color w:val="00000A"/>
          <w:lang w:eastAsia="pl-PL"/>
        </w:rPr>
        <w:t>ę</w:t>
      </w:r>
      <w:r w:rsidRPr="005079CA">
        <w:rPr>
          <w:rFonts w:ascii="Arial" w:eastAsia="Calibri" w:hAnsi="Arial" w:cs="Arial"/>
          <w:color w:val="00000A"/>
          <w:lang w:eastAsia="pl-PL"/>
        </w:rPr>
        <w:t>dne  do  ochrony robót</w:t>
      </w:r>
      <w:r w:rsidRPr="005079CA">
        <w:rPr>
          <w:rFonts w:ascii="Arial" w:eastAsia="Calibri" w:hAnsi="Arial" w:cs="Arial"/>
          <w:color w:val="00000A"/>
        </w:rPr>
        <w:t>.</w:t>
      </w:r>
    </w:p>
    <w:p w:rsidR="005079CA" w:rsidRDefault="005079CA" w:rsidP="005079CA">
      <w:pPr>
        <w:spacing w:after="0" w:line="240" w:lineRule="auto"/>
        <w:ind w:left="708"/>
        <w:jc w:val="both"/>
        <w:rPr>
          <w:rFonts w:ascii="Arial" w:eastAsia="Calibri" w:hAnsi="Arial" w:cs="Arial"/>
          <w:color w:val="00000A"/>
        </w:rPr>
      </w:pPr>
      <w:r w:rsidRPr="005079CA">
        <w:rPr>
          <w:rFonts w:ascii="Arial" w:eastAsia="Calibri" w:hAnsi="Arial" w:cs="Arial"/>
          <w:color w:val="00000A"/>
        </w:rPr>
        <w:t>Na wykonawcy spoczywa odpowiedzialność za ochronę placu budowy do chwili ostatecznego wykonania robót. Uszkodzone bądź zniszczone mienie Wykonawca odtworzy i naprawi na własny koszt. Koszt zabezpieczenia terenu nie podlega odrębnej zapłacie i przyjmuje się, że jest włączony w cenę umowną. Na budowie powinien być urządzony punkt pierwszej pomocy medycznej obsługiwany przez wyszkolonych w tym zakresie pracowników. Jeżeli roboty są wykonywane w odległości większej, niż 500 m od punktu pierwszej pomocy, w miejscu pracy powinna znajdować się przenośna apteczka.</w:t>
      </w:r>
    </w:p>
    <w:p w:rsidR="005079CA" w:rsidRPr="005079CA" w:rsidRDefault="005079CA" w:rsidP="005079CA">
      <w:pPr>
        <w:spacing w:after="0" w:line="240" w:lineRule="auto"/>
        <w:ind w:left="708"/>
        <w:jc w:val="both"/>
        <w:rPr>
          <w:rFonts w:ascii="Arial" w:eastAsia="Calibri" w:hAnsi="Arial" w:cs="Arial"/>
          <w:color w:val="00000A"/>
        </w:rPr>
      </w:pPr>
    </w:p>
    <w:p w:rsidR="005079CA" w:rsidRPr="005079CA" w:rsidRDefault="005079CA" w:rsidP="005079CA">
      <w:pPr>
        <w:tabs>
          <w:tab w:val="left" w:pos="426"/>
        </w:tabs>
        <w:spacing w:after="0" w:line="240" w:lineRule="auto"/>
        <w:jc w:val="both"/>
        <w:rPr>
          <w:rFonts w:ascii="Arial" w:eastAsia="Calibri" w:hAnsi="Arial" w:cs="Arial"/>
          <w:color w:val="00000A"/>
          <w:lang w:eastAsia="pl-PL"/>
        </w:rPr>
      </w:pPr>
      <w:r w:rsidRPr="005079CA">
        <w:rPr>
          <w:rFonts w:ascii="Arial" w:eastAsia="Calibri" w:hAnsi="Arial" w:cs="Arial"/>
          <w:b/>
          <w:bCs/>
          <w:color w:val="00000A"/>
        </w:rPr>
        <w:tab/>
      </w:r>
      <w:r w:rsidRPr="005079CA">
        <w:rPr>
          <w:rFonts w:ascii="Arial" w:eastAsia="Calibri" w:hAnsi="Arial" w:cs="Arial"/>
          <w:b/>
          <w:bCs/>
          <w:color w:val="00000A"/>
        </w:rPr>
        <w:tab/>
        <w:t>1.9.  Ochrona środowiska w czasie wykonywania robót:</w:t>
      </w:r>
    </w:p>
    <w:p w:rsidR="005079CA" w:rsidRDefault="005079CA" w:rsidP="005079CA">
      <w:pPr>
        <w:tabs>
          <w:tab w:val="left" w:pos="426"/>
        </w:tabs>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Wykonawca ma obowi</w:t>
      </w:r>
      <w:r w:rsidRPr="005079CA">
        <w:rPr>
          <w:rFonts w:ascii="Arial" w:eastAsia="TimesNewRoman" w:hAnsi="Arial" w:cs="Arial"/>
          <w:color w:val="00000A"/>
          <w:lang w:eastAsia="pl-PL"/>
        </w:rPr>
        <w:t>ą</w:t>
      </w:r>
      <w:r w:rsidRPr="005079CA">
        <w:rPr>
          <w:rFonts w:ascii="Arial" w:eastAsia="Calibri" w:hAnsi="Arial" w:cs="Arial"/>
          <w:color w:val="00000A"/>
          <w:lang w:eastAsia="pl-PL"/>
        </w:rPr>
        <w:t>zek zna</w:t>
      </w:r>
      <w:r w:rsidRPr="005079CA">
        <w:rPr>
          <w:rFonts w:ascii="Arial" w:eastAsia="TimesNewRoman" w:hAnsi="Arial" w:cs="Arial"/>
          <w:color w:val="00000A"/>
          <w:lang w:eastAsia="pl-PL"/>
        </w:rPr>
        <w:t xml:space="preserve">ć </w:t>
      </w:r>
      <w:r w:rsidRPr="005079CA">
        <w:rPr>
          <w:rFonts w:ascii="Arial" w:eastAsia="Calibri" w:hAnsi="Arial" w:cs="Arial"/>
          <w:color w:val="00000A"/>
          <w:lang w:eastAsia="pl-PL"/>
        </w:rPr>
        <w:t>i stosowa</w:t>
      </w:r>
      <w:r w:rsidRPr="005079CA">
        <w:rPr>
          <w:rFonts w:ascii="Arial" w:eastAsia="TimesNewRoman" w:hAnsi="Arial" w:cs="Arial"/>
          <w:color w:val="00000A"/>
          <w:lang w:eastAsia="pl-PL"/>
        </w:rPr>
        <w:t xml:space="preserve">ć </w:t>
      </w:r>
      <w:r w:rsidRPr="005079CA">
        <w:rPr>
          <w:rFonts w:ascii="Arial" w:eastAsia="Calibri" w:hAnsi="Arial" w:cs="Arial"/>
          <w:color w:val="00000A"/>
          <w:lang w:eastAsia="pl-PL"/>
        </w:rPr>
        <w:t>w czasie prowadzenia robót wszelkie przepisy dotycz</w:t>
      </w:r>
      <w:r w:rsidRPr="005079CA">
        <w:rPr>
          <w:rFonts w:ascii="Arial" w:eastAsia="TimesNewRoman" w:hAnsi="Arial" w:cs="Arial"/>
          <w:color w:val="00000A"/>
          <w:lang w:eastAsia="pl-PL"/>
        </w:rPr>
        <w:t>ą</w:t>
      </w:r>
      <w:r w:rsidRPr="005079CA">
        <w:rPr>
          <w:rFonts w:ascii="Arial" w:eastAsia="Calibri" w:hAnsi="Arial" w:cs="Arial"/>
          <w:color w:val="00000A"/>
          <w:lang w:eastAsia="pl-PL"/>
        </w:rPr>
        <w:t xml:space="preserve">ce ochrony </w:t>
      </w:r>
      <w:r w:rsidRPr="005079CA">
        <w:rPr>
          <w:rFonts w:ascii="Arial" w:eastAsia="TimesNewRoman" w:hAnsi="Arial" w:cs="Arial"/>
          <w:color w:val="00000A"/>
          <w:lang w:eastAsia="pl-PL"/>
        </w:rPr>
        <w:t>ś</w:t>
      </w:r>
      <w:r w:rsidRPr="005079CA">
        <w:rPr>
          <w:rFonts w:ascii="Arial" w:eastAsia="Calibri" w:hAnsi="Arial" w:cs="Arial"/>
          <w:color w:val="00000A"/>
          <w:lang w:eastAsia="pl-PL"/>
        </w:rPr>
        <w:t>rodowiska naturalnego. W okresie trwania budowy</w:t>
      </w:r>
      <w:r>
        <w:rPr>
          <w:rFonts w:ascii="Arial" w:eastAsia="Calibri" w:hAnsi="Arial" w:cs="Arial"/>
          <w:color w:val="00000A"/>
          <w:lang w:eastAsia="pl-PL"/>
        </w:rPr>
        <w:t xml:space="preserve"> </w:t>
      </w:r>
      <w:r w:rsidRPr="005079CA">
        <w:rPr>
          <w:rFonts w:ascii="Arial" w:eastAsia="Calibri" w:hAnsi="Arial" w:cs="Arial"/>
          <w:color w:val="00000A"/>
          <w:lang w:eastAsia="pl-PL"/>
        </w:rPr>
        <w:t>i wyka</w:t>
      </w:r>
      <w:r w:rsidRPr="005079CA">
        <w:rPr>
          <w:rFonts w:ascii="Arial" w:eastAsia="TimesNewRoman" w:hAnsi="Arial" w:cs="Arial"/>
          <w:color w:val="00000A"/>
          <w:lang w:eastAsia="pl-PL"/>
        </w:rPr>
        <w:t>ń</w:t>
      </w:r>
      <w:r w:rsidRPr="005079CA">
        <w:rPr>
          <w:rFonts w:ascii="Arial" w:eastAsia="Calibri" w:hAnsi="Arial" w:cs="Arial"/>
          <w:color w:val="00000A"/>
          <w:lang w:eastAsia="pl-PL"/>
        </w:rPr>
        <w:t>czania robót, Wykonawca b</w:t>
      </w:r>
      <w:r w:rsidRPr="005079CA">
        <w:rPr>
          <w:rFonts w:ascii="Arial" w:eastAsia="TimesNewRoman" w:hAnsi="Arial" w:cs="Arial"/>
          <w:color w:val="00000A"/>
          <w:lang w:eastAsia="pl-PL"/>
        </w:rPr>
        <w:t>ę</w:t>
      </w:r>
      <w:r w:rsidRPr="005079CA">
        <w:rPr>
          <w:rFonts w:ascii="Arial" w:eastAsia="Calibri" w:hAnsi="Arial" w:cs="Arial"/>
          <w:color w:val="00000A"/>
          <w:lang w:eastAsia="pl-PL"/>
        </w:rPr>
        <w:t>dzie podejmowa</w:t>
      </w:r>
      <w:r w:rsidRPr="005079CA">
        <w:rPr>
          <w:rFonts w:ascii="Arial" w:eastAsia="TimesNewRoman" w:hAnsi="Arial" w:cs="Arial"/>
          <w:color w:val="00000A"/>
          <w:lang w:eastAsia="pl-PL"/>
        </w:rPr>
        <w:t xml:space="preserve">ć </w:t>
      </w:r>
      <w:r w:rsidRPr="005079CA">
        <w:rPr>
          <w:rFonts w:ascii="Arial" w:eastAsia="Calibri" w:hAnsi="Arial" w:cs="Arial"/>
          <w:color w:val="00000A"/>
          <w:lang w:eastAsia="pl-PL"/>
        </w:rPr>
        <w:t>wszelkie uzasadnione kroki maj</w:t>
      </w:r>
      <w:r w:rsidRPr="005079CA">
        <w:rPr>
          <w:rFonts w:ascii="Arial" w:eastAsia="TimesNewRoman" w:hAnsi="Arial" w:cs="Arial"/>
          <w:color w:val="00000A"/>
          <w:lang w:eastAsia="pl-PL"/>
        </w:rPr>
        <w:t>ą</w:t>
      </w:r>
      <w:r w:rsidRPr="005079CA">
        <w:rPr>
          <w:rFonts w:ascii="Arial" w:eastAsia="Calibri" w:hAnsi="Arial" w:cs="Arial"/>
          <w:color w:val="00000A"/>
          <w:lang w:eastAsia="pl-PL"/>
        </w:rPr>
        <w:t>ce na celu stosowanie si</w:t>
      </w:r>
      <w:r w:rsidRPr="005079CA">
        <w:rPr>
          <w:rFonts w:ascii="Arial" w:eastAsia="TimesNewRoman" w:hAnsi="Arial" w:cs="Arial"/>
          <w:color w:val="00000A"/>
          <w:lang w:eastAsia="pl-PL"/>
        </w:rPr>
        <w:t xml:space="preserve">ę </w:t>
      </w:r>
      <w:r w:rsidRPr="005079CA">
        <w:rPr>
          <w:rFonts w:ascii="Arial" w:eastAsia="Calibri" w:hAnsi="Arial" w:cs="Arial"/>
          <w:color w:val="00000A"/>
          <w:lang w:eastAsia="pl-PL"/>
        </w:rPr>
        <w:t>do przepisów i norm dotycz</w:t>
      </w:r>
      <w:r w:rsidRPr="005079CA">
        <w:rPr>
          <w:rFonts w:ascii="Arial" w:eastAsia="TimesNewRoman" w:hAnsi="Arial" w:cs="Arial"/>
          <w:color w:val="00000A"/>
          <w:lang w:eastAsia="pl-PL"/>
        </w:rPr>
        <w:t>ą</w:t>
      </w:r>
      <w:r w:rsidRPr="005079CA">
        <w:rPr>
          <w:rFonts w:ascii="Arial" w:eastAsia="Calibri" w:hAnsi="Arial" w:cs="Arial"/>
          <w:color w:val="00000A"/>
          <w:lang w:eastAsia="pl-PL"/>
        </w:rPr>
        <w:t xml:space="preserve">cych ochrony </w:t>
      </w:r>
      <w:r w:rsidRPr="005079CA">
        <w:rPr>
          <w:rFonts w:ascii="Arial" w:eastAsia="TimesNewRoman" w:hAnsi="Arial" w:cs="Arial"/>
          <w:color w:val="00000A"/>
          <w:lang w:eastAsia="pl-PL"/>
        </w:rPr>
        <w:t>ś</w:t>
      </w:r>
      <w:r w:rsidRPr="005079CA">
        <w:rPr>
          <w:rFonts w:ascii="Arial" w:eastAsia="Calibri" w:hAnsi="Arial" w:cs="Arial"/>
          <w:color w:val="00000A"/>
          <w:lang w:eastAsia="pl-PL"/>
        </w:rPr>
        <w:t>rodowiska na terenie i wokół terenu budowy oraz b</w:t>
      </w:r>
      <w:r w:rsidRPr="005079CA">
        <w:rPr>
          <w:rFonts w:ascii="Arial" w:eastAsia="TimesNewRoman" w:hAnsi="Arial" w:cs="Arial"/>
          <w:color w:val="00000A"/>
          <w:lang w:eastAsia="pl-PL"/>
        </w:rPr>
        <w:t>ę</w:t>
      </w:r>
      <w:r w:rsidRPr="005079CA">
        <w:rPr>
          <w:rFonts w:ascii="Arial" w:eastAsia="Calibri" w:hAnsi="Arial" w:cs="Arial"/>
          <w:color w:val="00000A"/>
          <w:lang w:eastAsia="pl-PL"/>
        </w:rPr>
        <w:t>dzie unika</w:t>
      </w:r>
      <w:r w:rsidRPr="005079CA">
        <w:rPr>
          <w:rFonts w:ascii="Arial" w:eastAsia="TimesNewRoman" w:hAnsi="Arial" w:cs="Arial"/>
          <w:color w:val="00000A"/>
          <w:lang w:eastAsia="pl-PL"/>
        </w:rPr>
        <w:t xml:space="preserve">ć </w:t>
      </w:r>
      <w:r w:rsidRPr="005079CA">
        <w:rPr>
          <w:rFonts w:ascii="Arial" w:eastAsia="Calibri" w:hAnsi="Arial" w:cs="Arial"/>
          <w:color w:val="00000A"/>
          <w:lang w:eastAsia="pl-PL"/>
        </w:rPr>
        <w:t>uszkodze</w:t>
      </w:r>
      <w:r w:rsidRPr="005079CA">
        <w:rPr>
          <w:rFonts w:ascii="Arial" w:eastAsia="TimesNewRoman" w:hAnsi="Arial" w:cs="Arial"/>
          <w:color w:val="00000A"/>
          <w:lang w:eastAsia="pl-PL"/>
        </w:rPr>
        <w:t xml:space="preserve">ń </w:t>
      </w:r>
      <w:r w:rsidRPr="005079CA">
        <w:rPr>
          <w:rFonts w:ascii="Arial" w:eastAsia="Calibri" w:hAnsi="Arial" w:cs="Arial"/>
          <w:color w:val="00000A"/>
          <w:lang w:eastAsia="pl-PL"/>
        </w:rPr>
        <w:t>lub uci</w:t>
      </w:r>
      <w:r w:rsidRPr="005079CA">
        <w:rPr>
          <w:rFonts w:ascii="Arial" w:eastAsia="TimesNewRoman" w:hAnsi="Arial" w:cs="Arial"/>
          <w:color w:val="00000A"/>
          <w:lang w:eastAsia="pl-PL"/>
        </w:rPr>
        <w:t>ąż</w:t>
      </w:r>
      <w:r w:rsidRPr="005079CA">
        <w:rPr>
          <w:rFonts w:ascii="Arial" w:eastAsia="Calibri" w:hAnsi="Arial" w:cs="Arial"/>
          <w:color w:val="00000A"/>
          <w:lang w:eastAsia="pl-PL"/>
        </w:rPr>
        <w:t>liwo</w:t>
      </w:r>
      <w:r w:rsidRPr="005079CA">
        <w:rPr>
          <w:rFonts w:ascii="Arial" w:eastAsia="TimesNewRoman" w:hAnsi="Arial" w:cs="Arial"/>
          <w:color w:val="00000A"/>
          <w:lang w:eastAsia="pl-PL"/>
        </w:rPr>
        <w:t>ś</w:t>
      </w:r>
      <w:r w:rsidRPr="005079CA">
        <w:rPr>
          <w:rFonts w:ascii="Arial" w:eastAsia="Calibri" w:hAnsi="Arial" w:cs="Arial"/>
          <w:color w:val="00000A"/>
          <w:lang w:eastAsia="pl-PL"/>
        </w:rPr>
        <w:t>ci dla osób lub własno</w:t>
      </w:r>
      <w:r w:rsidRPr="005079CA">
        <w:rPr>
          <w:rFonts w:ascii="Arial" w:eastAsia="TimesNewRoman" w:hAnsi="Arial" w:cs="Arial"/>
          <w:color w:val="00000A"/>
          <w:lang w:eastAsia="pl-PL"/>
        </w:rPr>
        <w:t>ś</w:t>
      </w:r>
      <w:r w:rsidRPr="005079CA">
        <w:rPr>
          <w:rFonts w:ascii="Arial" w:eastAsia="Calibri" w:hAnsi="Arial" w:cs="Arial"/>
          <w:color w:val="00000A"/>
          <w:lang w:eastAsia="pl-PL"/>
        </w:rPr>
        <w:t>ci społecznej i innych, a wynikaj</w:t>
      </w:r>
      <w:r w:rsidRPr="005079CA">
        <w:rPr>
          <w:rFonts w:ascii="Arial" w:eastAsia="TimesNewRoman" w:hAnsi="Arial" w:cs="Arial"/>
          <w:color w:val="00000A"/>
          <w:lang w:eastAsia="pl-PL"/>
        </w:rPr>
        <w:t>ą</w:t>
      </w:r>
      <w:r w:rsidRPr="005079CA">
        <w:rPr>
          <w:rFonts w:ascii="Arial" w:eastAsia="Calibri" w:hAnsi="Arial" w:cs="Arial"/>
          <w:color w:val="00000A"/>
          <w:lang w:eastAsia="pl-PL"/>
        </w:rPr>
        <w:t>cych ze ska</w:t>
      </w:r>
      <w:r w:rsidRPr="005079CA">
        <w:rPr>
          <w:rFonts w:ascii="Arial" w:eastAsia="TimesNewRoman" w:hAnsi="Arial" w:cs="Arial"/>
          <w:color w:val="00000A"/>
          <w:lang w:eastAsia="pl-PL"/>
        </w:rPr>
        <w:t>ż</w:t>
      </w:r>
      <w:r w:rsidRPr="005079CA">
        <w:rPr>
          <w:rFonts w:ascii="Arial" w:eastAsia="Calibri" w:hAnsi="Arial" w:cs="Arial"/>
          <w:color w:val="00000A"/>
          <w:lang w:eastAsia="pl-PL"/>
        </w:rPr>
        <w:t>enia, hałasu lub innych przyczyn powstałych w nast</w:t>
      </w:r>
      <w:r w:rsidRPr="005079CA">
        <w:rPr>
          <w:rFonts w:ascii="Arial" w:eastAsia="TimesNewRoman" w:hAnsi="Arial" w:cs="Arial"/>
          <w:color w:val="00000A"/>
          <w:lang w:eastAsia="pl-PL"/>
        </w:rPr>
        <w:t>ę</w:t>
      </w:r>
      <w:r w:rsidRPr="005079CA">
        <w:rPr>
          <w:rFonts w:ascii="Arial" w:eastAsia="Calibri" w:hAnsi="Arial" w:cs="Arial"/>
          <w:color w:val="00000A"/>
          <w:lang w:eastAsia="pl-PL"/>
        </w:rPr>
        <w:t xml:space="preserve">pstwie jego sposobu działania. </w:t>
      </w:r>
    </w:p>
    <w:p w:rsidR="005079CA" w:rsidRPr="005079CA" w:rsidRDefault="005079CA" w:rsidP="005079CA">
      <w:pPr>
        <w:tabs>
          <w:tab w:val="left" w:pos="426"/>
        </w:tabs>
        <w:spacing w:after="0" w:line="240" w:lineRule="auto"/>
        <w:ind w:left="708"/>
        <w:jc w:val="both"/>
        <w:rPr>
          <w:rFonts w:ascii="Arial" w:eastAsia="Calibri" w:hAnsi="Arial" w:cs="Arial"/>
          <w:color w:val="00000A"/>
          <w:lang w:eastAsia="pl-PL"/>
        </w:rPr>
      </w:pPr>
    </w:p>
    <w:p w:rsidR="005079CA" w:rsidRPr="005079CA" w:rsidRDefault="005079CA" w:rsidP="005079CA">
      <w:pPr>
        <w:spacing w:after="0" w:line="240" w:lineRule="auto"/>
        <w:ind w:left="708"/>
        <w:jc w:val="both"/>
        <w:rPr>
          <w:rFonts w:ascii="Arial" w:eastAsia="Calibri" w:hAnsi="Arial" w:cs="Arial"/>
          <w:b/>
          <w:color w:val="00000A"/>
          <w:lang w:eastAsia="pl-PL"/>
        </w:rPr>
      </w:pPr>
      <w:r w:rsidRPr="005079CA">
        <w:rPr>
          <w:rFonts w:ascii="Arial" w:eastAsia="Calibri" w:hAnsi="Arial" w:cs="Arial"/>
          <w:b/>
          <w:color w:val="00000A"/>
          <w:lang w:eastAsia="pl-PL"/>
        </w:rPr>
        <w:t>1.10.  Ochrona przeciwpożarowa.</w:t>
      </w:r>
    </w:p>
    <w:p w:rsid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Wykonawca b</w:t>
      </w:r>
      <w:r w:rsidRPr="005079CA">
        <w:rPr>
          <w:rFonts w:ascii="Arial" w:eastAsia="TimesNewRoman" w:hAnsi="Arial" w:cs="Arial"/>
          <w:color w:val="00000A"/>
          <w:lang w:eastAsia="pl-PL"/>
        </w:rPr>
        <w:t>ę</w:t>
      </w:r>
      <w:r w:rsidRPr="005079CA">
        <w:rPr>
          <w:rFonts w:ascii="Arial" w:eastAsia="Calibri" w:hAnsi="Arial" w:cs="Arial"/>
          <w:color w:val="00000A"/>
          <w:lang w:eastAsia="pl-PL"/>
        </w:rPr>
        <w:t>dzie przestrzega</w:t>
      </w:r>
      <w:r w:rsidRPr="005079CA">
        <w:rPr>
          <w:rFonts w:ascii="Arial" w:eastAsia="TimesNewRoman" w:hAnsi="Arial" w:cs="Arial"/>
          <w:color w:val="00000A"/>
          <w:lang w:eastAsia="pl-PL"/>
        </w:rPr>
        <w:t xml:space="preserve">ć </w:t>
      </w:r>
      <w:r w:rsidRPr="005079CA">
        <w:rPr>
          <w:rFonts w:ascii="Arial" w:eastAsia="Calibri" w:hAnsi="Arial" w:cs="Arial"/>
          <w:color w:val="00000A"/>
          <w:lang w:eastAsia="pl-PL"/>
        </w:rPr>
        <w:t>przepisów ochrony przeciwpo</w:t>
      </w:r>
      <w:r w:rsidRPr="005079CA">
        <w:rPr>
          <w:rFonts w:ascii="Arial" w:eastAsia="TimesNewRoman" w:hAnsi="Arial" w:cs="Arial"/>
          <w:color w:val="00000A"/>
          <w:lang w:eastAsia="pl-PL"/>
        </w:rPr>
        <w:t>ż</w:t>
      </w:r>
      <w:r w:rsidRPr="005079CA">
        <w:rPr>
          <w:rFonts w:ascii="Arial" w:eastAsia="Calibri" w:hAnsi="Arial" w:cs="Arial"/>
          <w:color w:val="00000A"/>
          <w:lang w:eastAsia="pl-PL"/>
        </w:rPr>
        <w:t>arowej. Wykonawca b</w:t>
      </w:r>
      <w:r w:rsidRPr="005079CA">
        <w:rPr>
          <w:rFonts w:ascii="Arial" w:eastAsia="TimesNewRoman" w:hAnsi="Arial" w:cs="Arial"/>
          <w:color w:val="00000A"/>
          <w:lang w:eastAsia="pl-PL"/>
        </w:rPr>
        <w:t>ę</w:t>
      </w:r>
      <w:r w:rsidRPr="005079CA">
        <w:rPr>
          <w:rFonts w:ascii="Arial" w:eastAsia="Calibri" w:hAnsi="Arial" w:cs="Arial"/>
          <w:color w:val="00000A"/>
          <w:lang w:eastAsia="pl-PL"/>
        </w:rPr>
        <w:t>dzie utrzymywa</w:t>
      </w:r>
      <w:r w:rsidRPr="005079CA">
        <w:rPr>
          <w:rFonts w:ascii="Arial" w:eastAsia="TimesNewRoman" w:hAnsi="Arial" w:cs="Arial"/>
          <w:color w:val="00000A"/>
          <w:lang w:eastAsia="pl-PL"/>
        </w:rPr>
        <w:t xml:space="preserve">ć </w:t>
      </w:r>
      <w:r w:rsidRPr="005079CA">
        <w:rPr>
          <w:rFonts w:ascii="Arial" w:eastAsia="Calibri" w:hAnsi="Arial" w:cs="Arial"/>
          <w:color w:val="00000A"/>
          <w:lang w:eastAsia="pl-PL"/>
        </w:rPr>
        <w:t>sprawny sprz</w:t>
      </w:r>
      <w:r w:rsidRPr="005079CA">
        <w:rPr>
          <w:rFonts w:ascii="Arial" w:eastAsia="TimesNewRoman" w:hAnsi="Arial" w:cs="Arial"/>
          <w:color w:val="00000A"/>
          <w:lang w:eastAsia="pl-PL"/>
        </w:rPr>
        <w:t>ę</w:t>
      </w:r>
      <w:r w:rsidRPr="005079CA">
        <w:rPr>
          <w:rFonts w:ascii="Arial" w:eastAsia="Calibri" w:hAnsi="Arial" w:cs="Arial"/>
          <w:color w:val="00000A"/>
          <w:lang w:eastAsia="pl-PL"/>
        </w:rPr>
        <w:t>t przeciwpo</w:t>
      </w:r>
      <w:r w:rsidRPr="005079CA">
        <w:rPr>
          <w:rFonts w:ascii="Arial" w:eastAsia="TimesNewRoman" w:hAnsi="Arial" w:cs="Arial"/>
          <w:color w:val="00000A"/>
          <w:lang w:eastAsia="pl-PL"/>
        </w:rPr>
        <w:t>ż</w:t>
      </w:r>
      <w:r w:rsidRPr="005079CA">
        <w:rPr>
          <w:rFonts w:ascii="Arial" w:eastAsia="Calibri" w:hAnsi="Arial" w:cs="Arial"/>
          <w:color w:val="00000A"/>
          <w:lang w:eastAsia="pl-PL"/>
        </w:rPr>
        <w:t>arowy wymagany przez odpowiednie przepisy.</w:t>
      </w:r>
      <w:r>
        <w:rPr>
          <w:rFonts w:ascii="Arial" w:eastAsia="Calibri" w:hAnsi="Arial" w:cs="Arial"/>
          <w:color w:val="00000A"/>
          <w:lang w:eastAsia="pl-PL"/>
        </w:rPr>
        <w:t xml:space="preserve"> </w:t>
      </w:r>
      <w:r w:rsidRPr="005079CA">
        <w:rPr>
          <w:rFonts w:ascii="Arial" w:eastAsia="Calibri" w:hAnsi="Arial" w:cs="Arial"/>
          <w:color w:val="00000A"/>
          <w:lang w:eastAsia="pl-PL"/>
        </w:rPr>
        <w:lastRenderedPageBreak/>
        <w:t>Materiały  łatwopalne b</w:t>
      </w:r>
      <w:r w:rsidRPr="005079CA">
        <w:rPr>
          <w:rFonts w:ascii="Arial" w:eastAsia="TimesNewRoman" w:hAnsi="Arial" w:cs="Arial"/>
          <w:color w:val="00000A"/>
          <w:lang w:eastAsia="pl-PL"/>
        </w:rPr>
        <w:t>ę</w:t>
      </w:r>
      <w:r w:rsidRPr="005079CA">
        <w:rPr>
          <w:rFonts w:ascii="Arial" w:eastAsia="Calibri" w:hAnsi="Arial" w:cs="Arial"/>
          <w:color w:val="00000A"/>
          <w:lang w:eastAsia="pl-PL"/>
        </w:rPr>
        <w:t>d</w:t>
      </w:r>
      <w:r w:rsidRPr="005079CA">
        <w:rPr>
          <w:rFonts w:ascii="Arial" w:eastAsia="TimesNewRoman" w:hAnsi="Arial" w:cs="Arial"/>
          <w:color w:val="00000A"/>
          <w:lang w:eastAsia="pl-PL"/>
        </w:rPr>
        <w:t>ą  </w:t>
      </w:r>
      <w:r w:rsidRPr="005079CA">
        <w:rPr>
          <w:rFonts w:ascii="Arial" w:eastAsia="Calibri" w:hAnsi="Arial" w:cs="Arial"/>
          <w:color w:val="00000A"/>
          <w:lang w:eastAsia="pl-PL"/>
        </w:rPr>
        <w:t>składowane w  sposób  zgodny z   odpowiednimi   przepisami   i zabezpieczone  przed  dost</w:t>
      </w:r>
      <w:r w:rsidRPr="005079CA">
        <w:rPr>
          <w:rFonts w:ascii="Arial" w:eastAsia="TimesNewRoman" w:hAnsi="Arial" w:cs="Arial"/>
          <w:color w:val="00000A"/>
          <w:lang w:eastAsia="pl-PL"/>
        </w:rPr>
        <w:t>ę</w:t>
      </w:r>
      <w:r w:rsidRPr="005079CA">
        <w:rPr>
          <w:rFonts w:ascii="Arial" w:eastAsia="Calibri" w:hAnsi="Arial" w:cs="Arial"/>
          <w:color w:val="00000A"/>
          <w:lang w:eastAsia="pl-PL"/>
        </w:rPr>
        <w:t>pem osób trzecich. Wykonawca będzie odpowiedzialny za wszelkie straty spowodowane pożarem wywołanym, jako rezultat realizacji robót, bądź przez personel Wykonawcy.</w:t>
      </w:r>
    </w:p>
    <w:p w:rsidR="005079CA" w:rsidRPr="005079CA" w:rsidRDefault="005079CA"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spacing w:after="0" w:line="240" w:lineRule="auto"/>
        <w:ind w:left="708"/>
        <w:jc w:val="both"/>
        <w:rPr>
          <w:rFonts w:ascii="Arial" w:eastAsia="Calibri" w:hAnsi="Arial" w:cs="Arial"/>
          <w:b/>
          <w:color w:val="00000A"/>
          <w:lang w:eastAsia="pl-PL"/>
        </w:rPr>
      </w:pPr>
      <w:r w:rsidRPr="005079CA">
        <w:rPr>
          <w:rFonts w:ascii="Arial" w:eastAsia="Calibri" w:hAnsi="Arial" w:cs="Arial"/>
          <w:b/>
          <w:color w:val="00000A"/>
          <w:lang w:eastAsia="pl-PL"/>
        </w:rPr>
        <w:t>1.11.  Ochrona własności.</w:t>
      </w:r>
    </w:p>
    <w:p w:rsid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odszkodowania lub zadośćuczynienia.</w:t>
      </w:r>
    </w:p>
    <w:p w:rsidR="005079CA" w:rsidRPr="005079CA" w:rsidRDefault="005079CA"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spacing w:after="0" w:line="240" w:lineRule="auto"/>
        <w:ind w:left="708"/>
        <w:jc w:val="both"/>
        <w:rPr>
          <w:rFonts w:ascii="Arial" w:eastAsia="Calibri" w:hAnsi="Arial" w:cs="Arial"/>
          <w:b/>
          <w:color w:val="00000A"/>
          <w:lang w:eastAsia="pl-PL"/>
        </w:rPr>
      </w:pPr>
      <w:r w:rsidRPr="005079CA">
        <w:rPr>
          <w:rFonts w:ascii="Arial" w:eastAsia="Calibri" w:hAnsi="Arial" w:cs="Arial"/>
          <w:b/>
          <w:color w:val="00000A"/>
          <w:lang w:eastAsia="pl-PL"/>
        </w:rPr>
        <w:t>1.12.  Bezpieczeństwo i higiena pracy, ochrona zdrowia.</w:t>
      </w:r>
    </w:p>
    <w:p w:rsidR="005079CA" w:rsidRP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Podczas realizacji robót Wykonawca będzie przestrzegać przepisów dotyczących bezpieczeństwa i higieny pracy. Wykonawca zapewni i będzie utrzymywał wszelkie urządzenia,  maszyny,  narzędzia  oraz  sprzęt i odpowiednią  odzież dla ochrony życia</w:t>
      </w:r>
    </w:p>
    <w:p w:rsid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i zdrowia osób zatrudnionych oraz dla zapewnienia bezpieczeństwa publicznego. Uznaje się, że wszelkie koszty związane z wypełnieniem wymagań określonych powyżej nie podlegają odrębnej zapłacie i są uwzględnione w cenie ofertowej.</w:t>
      </w:r>
    </w:p>
    <w:p w:rsidR="005079CA" w:rsidRPr="005079CA" w:rsidRDefault="005079CA"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spacing w:after="0" w:line="240" w:lineRule="auto"/>
        <w:ind w:left="708"/>
        <w:jc w:val="both"/>
        <w:rPr>
          <w:rFonts w:ascii="Arial" w:eastAsia="Calibri" w:hAnsi="Arial" w:cs="Arial"/>
          <w:b/>
          <w:color w:val="00000A"/>
          <w:lang w:eastAsia="pl-PL"/>
        </w:rPr>
      </w:pPr>
      <w:r w:rsidRPr="005079CA">
        <w:rPr>
          <w:rFonts w:ascii="Arial" w:eastAsia="Calibri" w:hAnsi="Arial" w:cs="Arial"/>
          <w:b/>
          <w:color w:val="00000A"/>
          <w:lang w:eastAsia="pl-PL"/>
        </w:rPr>
        <w:t>1.13.  Ochrona i utrzymanie robót.</w:t>
      </w:r>
    </w:p>
    <w:p w:rsid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Wykonawca    będzie   odpowiedzialny   za   ochronę   robót,   za   wszelkie   </w:t>
      </w:r>
    </w:p>
    <w:p w:rsid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Materiały</w:t>
      </w:r>
      <w:r>
        <w:rPr>
          <w:rFonts w:ascii="Arial" w:eastAsia="Calibri" w:hAnsi="Arial" w:cs="Arial"/>
          <w:color w:val="00000A"/>
          <w:lang w:eastAsia="pl-PL"/>
        </w:rPr>
        <w:t xml:space="preserve"> </w:t>
      </w:r>
      <w:r w:rsidRPr="005079CA">
        <w:rPr>
          <w:rFonts w:ascii="Arial" w:eastAsia="Calibri" w:hAnsi="Arial" w:cs="Arial"/>
          <w:color w:val="00000A"/>
          <w:lang w:eastAsia="pl-PL"/>
        </w:rPr>
        <w:t>i   urządzenia  używane  do  robót  od  daty  rozpoczęcia  do  daty  zakończenia  robót.</w:t>
      </w:r>
    </w:p>
    <w:p w:rsidR="005079CA" w:rsidRPr="005079CA" w:rsidRDefault="005079CA"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tabs>
          <w:tab w:val="left" w:pos="284"/>
          <w:tab w:val="left" w:pos="426"/>
        </w:tabs>
        <w:spacing w:after="0" w:line="240" w:lineRule="auto"/>
        <w:ind w:left="708"/>
        <w:jc w:val="both"/>
        <w:rPr>
          <w:rFonts w:ascii="Arial" w:eastAsia="Calibri" w:hAnsi="Arial" w:cs="Arial"/>
          <w:b/>
          <w:color w:val="00000A"/>
          <w:lang w:eastAsia="pl-PL"/>
        </w:rPr>
      </w:pPr>
      <w:r w:rsidRPr="005079CA">
        <w:rPr>
          <w:rFonts w:ascii="Arial" w:eastAsia="Calibri" w:hAnsi="Arial" w:cs="Arial"/>
          <w:b/>
          <w:color w:val="00000A"/>
          <w:lang w:eastAsia="pl-PL"/>
        </w:rPr>
        <w:tab/>
        <w:t>2.  MATERIAŁY</w:t>
      </w:r>
    </w:p>
    <w:p w:rsidR="005079CA" w:rsidRP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 xml:space="preserve">Wszystkie materiały zastosowane do realizacji zamówienia winny posiadać odpowiednie atesty dopuszczające do obrotu i powszechnego bądź jednostkowego zastosowania w budownictwie zgodnie z zapisem art. 10 ustawy z dnia 7 lipca 1994 r. Prawo budowlane oraz zgodnie z ustawą z dnia 16 kwietnia 2004r. o wyrobach budowlanych. </w:t>
      </w:r>
    </w:p>
    <w:p w:rsidR="005079CA" w:rsidRP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Przed przystąpieniem do wyszczególnionych robót Wykonawca powinien przedstawiać materiały, atesty i aprobaty materiałów inspektorowi nad</w:t>
      </w:r>
      <w:r>
        <w:rPr>
          <w:rFonts w:ascii="Arial" w:eastAsia="Calibri" w:hAnsi="Arial" w:cs="Arial"/>
          <w:color w:val="00000A"/>
          <w:lang w:eastAsia="pl-PL"/>
        </w:rPr>
        <w:t xml:space="preserve">zoru. Przed wbudowaniem </w:t>
      </w:r>
      <w:r w:rsidRPr="005079CA">
        <w:rPr>
          <w:rFonts w:ascii="Arial" w:eastAsia="Calibri" w:hAnsi="Arial" w:cs="Arial"/>
          <w:color w:val="00000A"/>
          <w:lang w:eastAsia="pl-PL"/>
        </w:rPr>
        <w:t xml:space="preserve">każdego  materiału  wykończeniowego  jego  kolorystyka  jak  i  inne cechy </w:t>
      </w:r>
      <w:proofErr w:type="spellStart"/>
      <w:r w:rsidRPr="005079CA">
        <w:rPr>
          <w:rFonts w:ascii="Arial" w:eastAsia="Calibri" w:hAnsi="Arial" w:cs="Arial"/>
          <w:color w:val="00000A"/>
          <w:lang w:eastAsia="pl-PL"/>
        </w:rPr>
        <w:t>estetyczno</w:t>
      </w:r>
      <w:proofErr w:type="spellEnd"/>
    </w:p>
    <w:p w:rsidR="005079CA" w:rsidRP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 wizualne muszą zostać uzgodnione z Zamawiającym. Wszystkie materiały muszą być gatunku I,  bez  żadnych  ubytków  i  innych  cech obniżających ich wartość techniczno</w:t>
      </w:r>
    </w:p>
    <w:p w:rsidR="005079CA" w:rsidRP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 użytkową oraz estetyczną. Zabrania się wbudowywania materiałów niezaakceptowanych przez Przedstawiciela Zamawiającego. Wykonanie robót należy prowadzić zgodnie ze sztuką budowlaną i przepisami bhp. Wykonawca  powinien posiadać odpowiednie wyposażenie techniczne i socjalne zapewniające odpowiednie warunki pracy. Do realizacji przedmiotu zamówienia powinny być stosowane materiały określone niniejszą specyfikacją.</w:t>
      </w:r>
    </w:p>
    <w:p w:rsidR="005079CA" w:rsidRP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 xml:space="preserve">Wykonawca     ponosi     odpowiedzialność    za    spełnienie    wymagań    ilościowych </w:t>
      </w:r>
    </w:p>
    <w:p w:rsidR="005079CA" w:rsidRP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 xml:space="preserve">i jakościowych materiałów  dostarczonych  do  wbudowania  oraz  za  ich  właściwe  składowanie,  wbudowanie i zabezpieczenie w okresie trwania robót, aż do zakończenia i odbioru końcowego. Wykonawca będzie przechowywać do czasu odbioru przedmiotu umowy - certyfikaty, aprobaty techniczne, atesty i dopuszczenia </w:t>
      </w:r>
      <w:r w:rsidRPr="005079CA">
        <w:rPr>
          <w:rFonts w:ascii="Arial" w:eastAsia="Calibri" w:hAnsi="Arial" w:cs="Arial"/>
          <w:color w:val="00000A"/>
          <w:lang w:eastAsia="pl-PL"/>
        </w:rPr>
        <w:lastRenderedPageBreak/>
        <w:t xml:space="preserve">upoważnionych  instytucji  do  stosowania  w  budownictwie  dla  materiałów  i  użytych do realizacji przedmiotu umowy. </w:t>
      </w:r>
    </w:p>
    <w:p w:rsidR="005079CA" w:rsidRP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 xml:space="preserve">Jeśli w opisie przedmiotu zamówienia znajdują się jakiekolwiek znaki towarowe, patent czy pochodzenie,   należy  przyjąć,   że   Zamawiający   podał   taki  opis  ze  wskazaniem   na  typ I  dopuszcza  składanie  ofert  równoważnych  o   parametrach   techniczno  –  </w:t>
      </w:r>
      <w:proofErr w:type="spellStart"/>
      <w:r w:rsidRPr="005079CA">
        <w:rPr>
          <w:rFonts w:ascii="Arial" w:eastAsia="Calibri" w:hAnsi="Arial" w:cs="Arial"/>
          <w:color w:val="00000A"/>
          <w:lang w:eastAsia="pl-PL"/>
        </w:rPr>
        <w:t>eksploatacyjno</w:t>
      </w:r>
      <w:proofErr w:type="spellEnd"/>
      <w:r w:rsidRPr="005079CA">
        <w:rPr>
          <w:rFonts w:ascii="Arial" w:eastAsia="Calibri" w:hAnsi="Arial" w:cs="Arial"/>
          <w:color w:val="00000A"/>
          <w:lang w:eastAsia="pl-PL"/>
        </w:rPr>
        <w:t xml:space="preserve"> – użytkowych nie gorszych niż podane w opisie przedmiotu zamówienia jako wymagania minimalne. Na potwierdzenie równoważności oferowanych urządzeń należy załączyć do oferty stosowne dokumenty (np. karty katalogowe, opisy techniczne, itp.)</w:t>
      </w:r>
    </w:p>
    <w:p w:rsid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W przypadku wątpliwości obowiązek udowodnienia równoważności złożonej oferty spoczywa na Wykonawcy.</w:t>
      </w:r>
    </w:p>
    <w:p w:rsidR="005079CA" w:rsidRPr="005079CA" w:rsidRDefault="005079CA" w:rsidP="005079CA">
      <w:pPr>
        <w:spacing w:after="0" w:line="240" w:lineRule="auto"/>
        <w:ind w:left="708"/>
        <w:jc w:val="both"/>
        <w:rPr>
          <w:rFonts w:ascii="Arial" w:eastAsia="Calibri" w:hAnsi="Arial" w:cs="Arial"/>
          <w:color w:val="00000A"/>
          <w:lang w:eastAsia="pl-PL"/>
        </w:rPr>
      </w:pPr>
    </w:p>
    <w:p w:rsidR="005079CA" w:rsidRPr="005079CA" w:rsidRDefault="005079CA" w:rsidP="00BA3547">
      <w:pPr>
        <w:numPr>
          <w:ilvl w:val="1"/>
          <w:numId w:val="156"/>
        </w:numPr>
        <w:spacing w:after="0" w:line="240" w:lineRule="auto"/>
        <w:jc w:val="both"/>
        <w:rPr>
          <w:rFonts w:ascii="Arial" w:eastAsia="Times New Roman" w:hAnsi="Arial" w:cs="Arial"/>
          <w:b/>
          <w:lang w:eastAsia="pl-PL"/>
        </w:rPr>
      </w:pPr>
      <w:r w:rsidRPr="005079CA">
        <w:rPr>
          <w:rFonts w:ascii="Arial" w:eastAsia="Times New Roman" w:hAnsi="Arial" w:cs="Arial"/>
          <w:b/>
          <w:lang w:eastAsia="pl-PL"/>
        </w:rPr>
        <w:t>Materiały przewidziane do realizacji zadania:</w:t>
      </w:r>
    </w:p>
    <w:p w:rsidR="005079CA" w:rsidRPr="005079CA" w:rsidRDefault="005079CA" w:rsidP="00BA3547">
      <w:pPr>
        <w:widowControl w:val="0"/>
        <w:numPr>
          <w:ilvl w:val="2"/>
          <w:numId w:val="157"/>
        </w:numPr>
        <w:tabs>
          <w:tab w:val="left" w:pos="709"/>
        </w:tabs>
        <w:suppressAutoHyphens/>
        <w:autoSpaceDN w:val="0"/>
        <w:spacing w:after="0" w:line="240" w:lineRule="auto"/>
        <w:ind w:left="1418"/>
        <w:textAlignment w:val="baseline"/>
        <w:rPr>
          <w:rFonts w:ascii="Arial" w:eastAsia="Andale Sans UI" w:hAnsi="Arial" w:cs="Arial"/>
          <w:kern w:val="3"/>
          <w:sz w:val="24"/>
          <w:szCs w:val="24"/>
          <w:lang w:eastAsia="pl-PL"/>
        </w:rPr>
      </w:pPr>
      <w:r w:rsidRPr="005079CA">
        <w:rPr>
          <w:rFonts w:ascii="Arial" w:eastAsia="Andale Sans UI" w:hAnsi="Arial" w:cs="Arial"/>
          <w:b/>
          <w:bCs/>
          <w:kern w:val="3"/>
          <w:lang w:eastAsia="pl-PL"/>
        </w:rPr>
        <w:t xml:space="preserve">Piasek </w:t>
      </w:r>
      <w:r w:rsidRPr="005079CA">
        <w:rPr>
          <w:rFonts w:ascii="Arial" w:eastAsia="Andale Sans UI" w:hAnsi="Arial" w:cs="Arial"/>
          <w:bCs/>
          <w:kern w:val="3"/>
          <w:lang w:eastAsia="pl-PL"/>
        </w:rPr>
        <w:t xml:space="preserve">frakcji 2-5mm, </w:t>
      </w:r>
      <w:r w:rsidRPr="005079CA">
        <w:rPr>
          <w:rFonts w:ascii="Arial" w:eastAsia="Andale Sans UI" w:hAnsi="Arial" w:cs="Arial"/>
          <w:b/>
          <w:bCs/>
          <w:kern w:val="3"/>
          <w:lang w:eastAsia="pl-PL"/>
        </w:rPr>
        <w:t>worki na piasek</w:t>
      </w:r>
    </w:p>
    <w:p w:rsidR="005079CA" w:rsidRPr="005079CA" w:rsidRDefault="005079CA" w:rsidP="00BA3547">
      <w:pPr>
        <w:widowControl w:val="0"/>
        <w:numPr>
          <w:ilvl w:val="2"/>
          <w:numId w:val="157"/>
        </w:numPr>
        <w:tabs>
          <w:tab w:val="left" w:pos="709"/>
        </w:tabs>
        <w:suppressAutoHyphens/>
        <w:autoSpaceDN w:val="0"/>
        <w:spacing w:after="0" w:line="240" w:lineRule="auto"/>
        <w:ind w:left="1418"/>
        <w:textAlignment w:val="baseline"/>
        <w:rPr>
          <w:rFonts w:ascii="Arial" w:eastAsia="Andale Sans UI" w:hAnsi="Arial" w:cs="Arial"/>
          <w:kern w:val="3"/>
          <w:sz w:val="24"/>
          <w:szCs w:val="24"/>
          <w:lang w:eastAsia="pl-PL"/>
        </w:rPr>
      </w:pPr>
      <w:r w:rsidRPr="005079CA">
        <w:rPr>
          <w:rFonts w:ascii="Arial" w:eastAsia="Andale Sans UI" w:hAnsi="Arial" w:cs="Arial"/>
          <w:b/>
          <w:bCs/>
          <w:kern w:val="3"/>
          <w:lang w:eastAsia="pl-PL"/>
        </w:rPr>
        <w:t xml:space="preserve">Drewno </w:t>
      </w:r>
      <w:r w:rsidRPr="005079CA">
        <w:rPr>
          <w:rFonts w:ascii="Arial" w:eastAsia="Andale Sans UI" w:hAnsi="Arial" w:cs="Arial"/>
          <w:bCs/>
          <w:kern w:val="3"/>
          <w:lang w:eastAsia="pl-PL"/>
        </w:rPr>
        <w:t>(kulochwyt i wiata drewniana 3mx3m)</w:t>
      </w:r>
    </w:p>
    <w:p w:rsidR="005079CA" w:rsidRPr="005079CA" w:rsidRDefault="005079CA" w:rsidP="005079CA">
      <w:pPr>
        <w:widowControl w:val="0"/>
        <w:tabs>
          <w:tab w:val="left" w:pos="709"/>
        </w:tabs>
        <w:suppressAutoHyphens/>
        <w:autoSpaceDN w:val="0"/>
        <w:spacing w:after="0" w:line="240" w:lineRule="auto"/>
        <w:ind w:left="1418"/>
        <w:textAlignment w:val="baseline"/>
        <w:rPr>
          <w:rFonts w:ascii="Arial" w:eastAsia="Andale Sans UI" w:hAnsi="Arial" w:cs="Arial"/>
          <w:bCs/>
          <w:kern w:val="3"/>
          <w:lang w:eastAsia="pl-PL"/>
        </w:rPr>
      </w:pPr>
      <w:r w:rsidRPr="005079CA">
        <w:rPr>
          <w:rFonts w:ascii="Arial" w:eastAsia="Andale Sans UI" w:hAnsi="Arial" w:cs="Arial"/>
          <w:bCs/>
          <w:kern w:val="3"/>
          <w:lang w:eastAsia="pl-PL"/>
        </w:rPr>
        <w:t xml:space="preserve">drewno konstrukcyjne z tarcicy nasyconej klasy C 24, impregnowane </w:t>
      </w:r>
      <w:proofErr w:type="spellStart"/>
      <w:r w:rsidRPr="005079CA">
        <w:rPr>
          <w:rFonts w:ascii="Arial" w:eastAsia="Andale Sans UI" w:hAnsi="Arial" w:cs="Arial"/>
          <w:bCs/>
          <w:kern w:val="3"/>
          <w:lang w:eastAsia="pl-PL"/>
        </w:rPr>
        <w:t>przeciwgrzebicznie</w:t>
      </w:r>
      <w:proofErr w:type="spellEnd"/>
      <w:r w:rsidRPr="005079CA">
        <w:rPr>
          <w:rFonts w:ascii="Arial" w:eastAsia="Andale Sans UI" w:hAnsi="Arial" w:cs="Arial"/>
          <w:bCs/>
          <w:kern w:val="3"/>
          <w:lang w:eastAsia="pl-PL"/>
        </w:rPr>
        <w:t xml:space="preserve"> i ognioochronnie do stopnia NRO preparatem solnym</w:t>
      </w:r>
    </w:p>
    <w:p w:rsidR="005079CA" w:rsidRPr="005079CA" w:rsidRDefault="005079CA" w:rsidP="005079CA">
      <w:pPr>
        <w:widowControl w:val="0"/>
        <w:tabs>
          <w:tab w:val="left" w:pos="709"/>
        </w:tabs>
        <w:suppressAutoHyphens/>
        <w:autoSpaceDN w:val="0"/>
        <w:spacing w:after="0" w:line="240" w:lineRule="auto"/>
        <w:ind w:left="1418"/>
        <w:textAlignment w:val="baseline"/>
        <w:rPr>
          <w:rFonts w:ascii="Arial" w:eastAsia="Andale Sans UI" w:hAnsi="Arial" w:cs="Arial"/>
          <w:kern w:val="3"/>
          <w:sz w:val="24"/>
          <w:szCs w:val="24"/>
          <w:lang w:eastAsia="pl-PL"/>
        </w:rPr>
      </w:pPr>
      <w:r w:rsidRPr="005079CA">
        <w:rPr>
          <w:rFonts w:ascii="Arial" w:eastAsia="Andale Sans UI" w:hAnsi="Arial" w:cs="Arial"/>
          <w:bCs/>
          <w:kern w:val="3"/>
          <w:lang w:eastAsia="pl-PL"/>
        </w:rPr>
        <w:t>wiata/ zadaszenie o konstrukcji jednospadowej osadzona na czterech słupkach, impregnowane sposób ciśnieniowy, pokrycie z blachy, mocowanie do powierzchni z kostki betonowej</w:t>
      </w:r>
    </w:p>
    <w:p w:rsidR="005079CA" w:rsidRPr="005079CA" w:rsidRDefault="005079CA" w:rsidP="00BA3547">
      <w:pPr>
        <w:widowControl w:val="0"/>
        <w:numPr>
          <w:ilvl w:val="2"/>
          <w:numId w:val="157"/>
        </w:numPr>
        <w:tabs>
          <w:tab w:val="left" w:pos="709"/>
        </w:tabs>
        <w:suppressAutoHyphens/>
        <w:autoSpaceDN w:val="0"/>
        <w:spacing w:after="0" w:line="240" w:lineRule="auto"/>
        <w:ind w:left="1418"/>
        <w:textAlignment w:val="baseline"/>
        <w:rPr>
          <w:rFonts w:ascii="Arial" w:eastAsia="Andale Sans UI" w:hAnsi="Arial" w:cs="Arial"/>
          <w:kern w:val="3"/>
          <w:sz w:val="24"/>
          <w:szCs w:val="24"/>
          <w:lang w:eastAsia="pl-PL"/>
        </w:rPr>
      </w:pPr>
      <w:r w:rsidRPr="005079CA">
        <w:rPr>
          <w:rFonts w:ascii="Arial" w:eastAsia="Andale Sans UI" w:hAnsi="Arial" w:cs="Arial"/>
          <w:b/>
          <w:bCs/>
          <w:kern w:val="3"/>
          <w:lang w:eastAsia="pl-PL"/>
        </w:rPr>
        <w:t>Guma zabezpieczająca- taśma gumowa</w:t>
      </w:r>
    </w:p>
    <w:p w:rsidR="005079CA" w:rsidRPr="005079CA" w:rsidRDefault="005079CA" w:rsidP="005079CA">
      <w:pPr>
        <w:widowControl w:val="0"/>
        <w:tabs>
          <w:tab w:val="left" w:pos="709"/>
        </w:tabs>
        <w:suppressAutoHyphens/>
        <w:autoSpaceDN w:val="0"/>
        <w:spacing w:after="0" w:line="240" w:lineRule="auto"/>
        <w:ind w:left="1418"/>
        <w:textAlignment w:val="baseline"/>
        <w:rPr>
          <w:rFonts w:ascii="Arial" w:eastAsia="Andale Sans UI" w:hAnsi="Arial" w:cs="Arial"/>
          <w:bCs/>
          <w:kern w:val="3"/>
          <w:lang w:eastAsia="pl-PL"/>
        </w:rPr>
      </w:pPr>
      <w:r w:rsidRPr="005079CA">
        <w:rPr>
          <w:rFonts w:ascii="Arial" w:eastAsia="Andale Sans UI" w:hAnsi="Arial" w:cs="Arial"/>
          <w:bCs/>
          <w:kern w:val="3"/>
          <w:lang w:eastAsia="pl-PL"/>
        </w:rPr>
        <w:t>grubość min 10mm</w:t>
      </w:r>
    </w:p>
    <w:p w:rsidR="005079CA" w:rsidRPr="005079CA" w:rsidRDefault="005079CA" w:rsidP="005079CA">
      <w:pPr>
        <w:widowControl w:val="0"/>
        <w:tabs>
          <w:tab w:val="left" w:pos="709"/>
        </w:tabs>
        <w:suppressAutoHyphens/>
        <w:autoSpaceDN w:val="0"/>
        <w:spacing w:after="0" w:line="240" w:lineRule="auto"/>
        <w:ind w:left="1418"/>
        <w:textAlignment w:val="baseline"/>
        <w:rPr>
          <w:rFonts w:ascii="Arial" w:eastAsia="Andale Sans UI" w:hAnsi="Arial" w:cs="Arial"/>
          <w:bCs/>
          <w:kern w:val="3"/>
          <w:lang w:eastAsia="pl-PL"/>
        </w:rPr>
      </w:pPr>
      <w:r w:rsidRPr="005079CA">
        <w:rPr>
          <w:rFonts w:ascii="Arial" w:eastAsia="Andale Sans UI" w:hAnsi="Arial" w:cs="Arial"/>
          <w:bCs/>
          <w:kern w:val="3"/>
          <w:lang w:eastAsia="pl-PL"/>
        </w:rPr>
        <w:t>szerokość 1m</w:t>
      </w:r>
    </w:p>
    <w:p w:rsidR="005079CA" w:rsidRPr="005079CA" w:rsidRDefault="005079CA" w:rsidP="005079CA">
      <w:pPr>
        <w:widowControl w:val="0"/>
        <w:tabs>
          <w:tab w:val="left" w:pos="709"/>
        </w:tabs>
        <w:suppressAutoHyphens/>
        <w:autoSpaceDN w:val="0"/>
        <w:spacing w:after="0" w:line="240" w:lineRule="auto"/>
        <w:ind w:left="1418"/>
        <w:textAlignment w:val="baseline"/>
        <w:rPr>
          <w:rFonts w:ascii="Arial" w:eastAsia="Andale Sans UI" w:hAnsi="Arial" w:cs="Arial"/>
          <w:bCs/>
          <w:kern w:val="3"/>
          <w:lang w:eastAsia="pl-PL"/>
        </w:rPr>
      </w:pPr>
      <w:r w:rsidRPr="005079CA">
        <w:rPr>
          <w:rFonts w:ascii="Arial" w:eastAsia="Andale Sans UI" w:hAnsi="Arial" w:cs="Arial"/>
          <w:bCs/>
          <w:kern w:val="3"/>
          <w:lang w:eastAsia="pl-PL"/>
        </w:rPr>
        <w:t>długość 10,8m</w:t>
      </w:r>
    </w:p>
    <w:p w:rsidR="005079CA" w:rsidRPr="005079CA" w:rsidRDefault="005079CA" w:rsidP="005079CA">
      <w:pPr>
        <w:widowControl w:val="0"/>
        <w:tabs>
          <w:tab w:val="left" w:pos="709"/>
        </w:tabs>
        <w:suppressAutoHyphens/>
        <w:autoSpaceDN w:val="0"/>
        <w:spacing w:after="0" w:line="240" w:lineRule="auto"/>
        <w:ind w:left="1418"/>
        <w:textAlignment w:val="baseline"/>
        <w:rPr>
          <w:rFonts w:ascii="Arial" w:eastAsia="Andale Sans UI" w:hAnsi="Arial" w:cs="Arial"/>
          <w:bCs/>
          <w:kern w:val="3"/>
          <w:lang w:eastAsia="pl-PL"/>
        </w:rPr>
      </w:pPr>
      <w:r w:rsidRPr="005079CA">
        <w:rPr>
          <w:rFonts w:ascii="Arial" w:eastAsia="Andale Sans UI" w:hAnsi="Arial" w:cs="Arial"/>
          <w:bCs/>
          <w:kern w:val="3"/>
          <w:lang w:eastAsia="pl-PL"/>
        </w:rPr>
        <w:t>guma bez zbrojenia stalowego, które mogłaby spowodować rykoszety</w:t>
      </w:r>
    </w:p>
    <w:p w:rsidR="005079CA" w:rsidRPr="005079CA" w:rsidRDefault="005079CA" w:rsidP="005079CA">
      <w:pPr>
        <w:widowControl w:val="0"/>
        <w:suppressAutoHyphens/>
        <w:autoSpaceDN w:val="0"/>
        <w:spacing w:after="0" w:line="240" w:lineRule="auto"/>
        <w:ind w:firstLine="708"/>
        <w:textAlignment w:val="baseline"/>
        <w:rPr>
          <w:rFonts w:ascii="Times New Roman" w:eastAsia="Andale Sans UI" w:hAnsi="Times New Roman" w:cs="Tahoma"/>
          <w:kern w:val="3"/>
          <w:sz w:val="24"/>
          <w:szCs w:val="24"/>
          <w:lang w:eastAsia="pl-PL"/>
        </w:rPr>
      </w:pPr>
      <w:r w:rsidRPr="005079CA">
        <w:rPr>
          <w:rFonts w:ascii="Arial" w:eastAsia="Andale Sans UI" w:hAnsi="Arial" w:cs="Arial"/>
          <w:kern w:val="3"/>
          <w:lang w:eastAsia="pl-PL"/>
        </w:rPr>
        <w:t>2.1.4</w:t>
      </w:r>
      <w:r w:rsidRPr="005079CA">
        <w:rPr>
          <w:rFonts w:ascii="Arial" w:eastAsia="Andale Sans UI" w:hAnsi="Arial" w:cs="Arial"/>
          <w:b/>
          <w:kern w:val="3"/>
          <w:lang w:eastAsia="pl-PL"/>
        </w:rPr>
        <w:t xml:space="preserve">.  Branża elektryczna </w:t>
      </w:r>
    </w:p>
    <w:p w:rsidR="005079CA" w:rsidRPr="005079CA" w:rsidRDefault="005079CA" w:rsidP="005079CA">
      <w:pPr>
        <w:suppressAutoHyphens/>
        <w:spacing w:after="0" w:line="240" w:lineRule="auto"/>
        <w:ind w:left="993" w:firstLine="423"/>
        <w:contextualSpacing/>
        <w:jc w:val="both"/>
        <w:rPr>
          <w:rFonts w:ascii="Arial" w:eastAsia="Calibri" w:hAnsi="Arial" w:cs="Arial"/>
          <w:szCs w:val="24"/>
          <w:lang w:eastAsia="pl-PL"/>
        </w:rPr>
      </w:pPr>
      <w:r w:rsidRPr="005079CA">
        <w:rPr>
          <w:rFonts w:ascii="Arial" w:eastAsia="Calibri" w:hAnsi="Arial" w:cs="Arial"/>
          <w:lang w:eastAsia="pl-PL"/>
        </w:rPr>
        <w:t>przewody kabelkowe YDY 450/750V 3x2,5 układane w rurach 40m,</w:t>
      </w:r>
    </w:p>
    <w:p w:rsidR="005079CA" w:rsidRPr="005079CA" w:rsidRDefault="005079CA" w:rsidP="005079CA">
      <w:pPr>
        <w:suppressAutoHyphens/>
        <w:spacing w:after="0" w:line="240" w:lineRule="auto"/>
        <w:ind w:left="993" w:firstLine="423"/>
        <w:contextualSpacing/>
        <w:jc w:val="both"/>
        <w:rPr>
          <w:rFonts w:ascii="Arial" w:eastAsia="Calibri" w:hAnsi="Arial" w:cs="Arial"/>
          <w:szCs w:val="24"/>
          <w:lang w:eastAsia="pl-PL"/>
        </w:rPr>
      </w:pPr>
      <w:r w:rsidRPr="005079CA">
        <w:rPr>
          <w:rFonts w:ascii="Arial" w:eastAsia="Calibri" w:hAnsi="Arial" w:cs="Arial"/>
          <w:lang w:eastAsia="pl-PL"/>
        </w:rPr>
        <w:t>przewody kabelkowe YDY 450/750V 3x1,5 układane w rurach 40m,</w:t>
      </w:r>
    </w:p>
    <w:p w:rsidR="005079CA" w:rsidRPr="005079CA" w:rsidRDefault="005079CA" w:rsidP="005079CA">
      <w:pPr>
        <w:suppressAutoHyphens/>
        <w:spacing w:after="0" w:line="240" w:lineRule="auto"/>
        <w:ind w:left="993" w:firstLine="423"/>
        <w:contextualSpacing/>
        <w:jc w:val="both"/>
        <w:rPr>
          <w:rFonts w:ascii="Arial" w:eastAsia="Calibri" w:hAnsi="Arial" w:cs="Arial"/>
          <w:lang w:eastAsia="pl-PL"/>
        </w:rPr>
      </w:pPr>
      <w:r w:rsidRPr="005079CA">
        <w:rPr>
          <w:rFonts w:ascii="Arial" w:eastAsia="Calibri" w:hAnsi="Arial" w:cs="Arial"/>
          <w:lang w:eastAsia="pl-PL"/>
        </w:rPr>
        <w:t>rury elektroinstalacyjne,</w:t>
      </w:r>
    </w:p>
    <w:p w:rsidR="005079CA" w:rsidRPr="005079CA" w:rsidRDefault="005079CA" w:rsidP="005079CA">
      <w:pPr>
        <w:suppressAutoHyphens/>
        <w:spacing w:after="0" w:line="240" w:lineRule="auto"/>
        <w:ind w:left="993" w:firstLine="423"/>
        <w:contextualSpacing/>
        <w:jc w:val="both"/>
        <w:rPr>
          <w:rFonts w:ascii="Arial" w:eastAsia="Calibri" w:hAnsi="Arial" w:cs="Arial"/>
          <w:lang w:eastAsia="pl-PL"/>
        </w:rPr>
      </w:pPr>
      <w:r w:rsidRPr="005079CA">
        <w:rPr>
          <w:rFonts w:ascii="Arial" w:eastAsia="Calibri" w:hAnsi="Arial" w:cs="Arial"/>
          <w:lang w:eastAsia="pl-PL"/>
        </w:rPr>
        <w:t>oprawy instalacyjne hermetyczne,</w:t>
      </w:r>
    </w:p>
    <w:p w:rsidR="005079CA" w:rsidRPr="005079CA" w:rsidRDefault="005079CA" w:rsidP="005079CA">
      <w:pPr>
        <w:tabs>
          <w:tab w:val="left" w:pos="567"/>
          <w:tab w:val="left" w:pos="1080"/>
        </w:tabs>
        <w:suppressAutoHyphens/>
        <w:spacing w:after="0" w:line="240" w:lineRule="auto"/>
        <w:jc w:val="both"/>
        <w:rPr>
          <w:rFonts w:ascii="Arial" w:eastAsia="Calibri" w:hAnsi="Arial" w:cs="Arial"/>
          <w:szCs w:val="24"/>
          <w:lang w:eastAsia="pl-PL"/>
        </w:rPr>
      </w:pPr>
      <w:r w:rsidRPr="005079CA">
        <w:rPr>
          <w:rFonts w:ascii="Arial" w:eastAsia="Calibri" w:hAnsi="Arial" w:cs="Arial"/>
          <w:color w:val="CE181E"/>
          <w:lang w:eastAsia="pl-PL"/>
        </w:rPr>
        <w:tab/>
      </w:r>
      <w:r w:rsidRPr="005079CA">
        <w:rPr>
          <w:rFonts w:ascii="Arial" w:eastAsia="Calibri" w:hAnsi="Arial" w:cs="Arial"/>
          <w:color w:val="CE181E"/>
          <w:lang w:eastAsia="pl-PL"/>
        </w:rPr>
        <w:tab/>
      </w:r>
      <w:r w:rsidRPr="005079CA">
        <w:rPr>
          <w:rFonts w:ascii="Arial" w:eastAsia="Calibri" w:hAnsi="Arial" w:cs="Arial"/>
          <w:color w:val="CE181E"/>
          <w:lang w:eastAsia="pl-PL"/>
        </w:rPr>
        <w:tab/>
      </w:r>
      <w:r w:rsidRPr="005079CA">
        <w:rPr>
          <w:rFonts w:ascii="Arial" w:eastAsia="Calibri" w:hAnsi="Arial" w:cs="Arial"/>
          <w:lang w:eastAsia="pl-PL"/>
        </w:rPr>
        <w:t>gniazdo instalacyjne hermetyczne,</w:t>
      </w:r>
    </w:p>
    <w:p w:rsidR="005079CA" w:rsidRPr="005079CA" w:rsidRDefault="005079CA" w:rsidP="005079CA">
      <w:pPr>
        <w:suppressAutoHyphens/>
        <w:spacing w:after="0" w:line="240" w:lineRule="auto"/>
        <w:ind w:left="993" w:firstLine="423"/>
        <w:contextualSpacing/>
        <w:jc w:val="both"/>
        <w:rPr>
          <w:rFonts w:ascii="Arial" w:eastAsia="Calibri" w:hAnsi="Arial" w:cs="Arial"/>
          <w:szCs w:val="24"/>
          <w:lang w:eastAsia="pl-PL"/>
        </w:rPr>
      </w:pPr>
    </w:p>
    <w:p w:rsidR="005079CA" w:rsidRPr="005079CA" w:rsidRDefault="005079CA" w:rsidP="005079CA">
      <w:pPr>
        <w:widowControl w:val="0"/>
        <w:tabs>
          <w:tab w:val="left" w:pos="709"/>
          <w:tab w:val="left" w:pos="1275"/>
        </w:tabs>
        <w:suppressAutoHyphens/>
        <w:autoSpaceDN w:val="0"/>
        <w:spacing w:after="0"/>
        <w:jc w:val="both"/>
        <w:textAlignment w:val="baseline"/>
        <w:rPr>
          <w:rFonts w:ascii="Arial" w:eastAsia="Andale Sans UI" w:hAnsi="Arial" w:cs="Arial"/>
          <w:color w:val="000000"/>
          <w:kern w:val="3"/>
          <w:szCs w:val="24"/>
          <w:shd w:val="clear" w:color="auto" w:fill="FFFFFF"/>
          <w:lang w:eastAsia="pl-PL"/>
        </w:rPr>
      </w:pPr>
    </w:p>
    <w:p w:rsidR="005079CA" w:rsidRPr="005079CA" w:rsidRDefault="005079CA" w:rsidP="005079CA">
      <w:pPr>
        <w:spacing w:after="0"/>
        <w:ind w:left="708"/>
        <w:contextualSpacing/>
        <w:rPr>
          <w:rFonts w:ascii="Arial" w:eastAsia="Calibri" w:hAnsi="Arial" w:cs="Arial"/>
          <w:color w:val="00000A"/>
          <w:lang w:eastAsia="pl-PL"/>
        </w:rPr>
      </w:pPr>
      <w:r w:rsidRPr="005079CA">
        <w:rPr>
          <w:rFonts w:ascii="Arial" w:eastAsia="Calibri" w:hAnsi="Arial" w:cs="Arial"/>
          <w:color w:val="00000A"/>
          <w:lang w:eastAsia="pl-PL"/>
        </w:rPr>
        <w:t>Szczegółowe   parametry   techniczne   pozostałych   materiałów   przewidzianych  do realizacji zamówienia zostały opisane w pkt. 5 – Wykonanie robót.</w:t>
      </w:r>
    </w:p>
    <w:p w:rsidR="005079CA" w:rsidRPr="005079CA" w:rsidRDefault="005079CA" w:rsidP="005079CA">
      <w:pPr>
        <w:spacing w:after="0"/>
        <w:rPr>
          <w:rFonts w:ascii="Arial" w:eastAsia="Calibri" w:hAnsi="Arial" w:cs="Arial"/>
          <w:color w:val="00000A"/>
          <w:lang w:eastAsia="pl-PL"/>
        </w:rPr>
      </w:pPr>
    </w:p>
    <w:p w:rsidR="005079CA" w:rsidRPr="005079CA" w:rsidRDefault="005079CA" w:rsidP="005079CA">
      <w:pPr>
        <w:spacing w:after="0" w:line="240" w:lineRule="auto"/>
        <w:ind w:firstLine="708"/>
        <w:jc w:val="both"/>
        <w:rPr>
          <w:rFonts w:ascii="Arial" w:eastAsia="Times New Roman" w:hAnsi="Arial" w:cs="Arial"/>
          <w:color w:val="000000"/>
          <w:lang w:eastAsia="pl-PL"/>
        </w:rPr>
      </w:pPr>
      <w:r w:rsidRPr="005079CA">
        <w:rPr>
          <w:rFonts w:ascii="Arial" w:eastAsia="Times New Roman" w:hAnsi="Arial" w:cs="Arial"/>
          <w:b/>
          <w:lang w:eastAsia="pl-PL"/>
        </w:rPr>
        <w:t>2.2.  Odpady i materiały do utylizacji:</w:t>
      </w:r>
    </w:p>
    <w:p w:rsidR="005079CA" w:rsidRP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 xml:space="preserve">Wykonawca jako wytwórca odpadów zobowiązany jest do przestrzegania przepisów Ustawy z dnia 14 grudnia 2012 r. o odpadach (Dz. U. z 2021 r. poz. 779). Wszystkie materiały pochodzące z rozbiórki różnych elementów robót Wykonawca jest zobowiązany   wywieźć   poza   teren   budowy  i  dokonać  utylizacji  na  własny  koszt </w:t>
      </w:r>
    </w:p>
    <w:p w:rsid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z wyłączeniem złomu metalowego, który zostanie przekazany do magazynu Sekcji Obsługi Infrastruktury Lublin.</w:t>
      </w:r>
    </w:p>
    <w:p w:rsidR="00995AE1" w:rsidRPr="005079CA" w:rsidRDefault="00995AE1"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tabs>
          <w:tab w:val="left" w:pos="284"/>
          <w:tab w:val="left" w:pos="426"/>
        </w:tabs>
        <w:spacing w:after="0" w:line="240" w:lineRule="auto"/>
        <w:jc w:val="both"/>
        <w:rPr>
          <w:rFonts w:ascii="Arial" w:eastAsia="Calibri" w:hAnsi="Arial" w:cs="Arial"/>
          <w:b/>
          <w:color w:val="00000A"/>
          <w:lang w:eastAsia="pl-PL"/>
        </w:rPr>
      </w:pPr>
      <w:r w:rsidRPr="005079CA">
        <w:rPr>
          <w:rFonts w:ascii="Arial" w:eastAsia="Calibri" w:hAnsi="Arial" w:cs="Arial"/>
          <w:b/>
          <w:color w:val="00000A"/>
          <w:lang w:eastAsia="pl-PL"/>
        </w:rPr>
        <w:tab/>
      </w:r>
      <w:r w:rsidRPr="005079CA">
        <w:rPr>
          <w:rFonts w:ascii="Arial" w:eastAsia="Calibri" w:hAnsi="Arial" w:cs="Arial"/>
          <w:b/>
          <w:color w:val="00000A"/>
          <w:lang w:eastAsia="pl-PL"/>
        </w:rPr>
        <w:tab/>
      </w:r>
      <w:r w:rsidRPr="005079CA">
        <w:rPr>
          <w:rFonts w:ascii="Arial" w:eastAsia="Calibri" w:hAnsi="Arial" w:cs="Arial"/>
          <w:b/>
          <w:color w:val="00000A"/>
          <w:lang w:eastAsia="pl-PL"/>
        </w:rPr>
        <w:tab/>
      </w:r>
      <w:r w:rsidRPr="005079CA">
        <w:rPr>
          <w:rFonts w:ascii="Arial" w:eastAsia="Calibri" w:hAnsi="Arial" w:cs="Arial"/>
          <w:b/>
          <w:color w:val="00000A"/>
          <w:lang w:eastAsia="pl-PL"/>
        </w:rPr>
        <w:tab/>
        <w:t>3.  SPRZĘT</w:t>
      </w:r>
    </w:p>
    <w:p w:rsid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Wykonawca zobowi</w:t>
      </w:r>
      <w:r w:rsidRPr="005079CA">
        <w:rPr>
          <w:rFonts w:ascii="Arial" w:eastAsia="TimesNewRoman" w:hAnsi="Arial" w:cs="Arial"/>
          <w:color w:val="00000A"/>
          <w:lang w:eastAsia="pl-PL"/>
        </w:rPr>
        <w:t>ą</w:t>
      </w:r>
      <w:r w:rsidRPr="005079CA">
        <w:rPr>
          <w:rFonts w:ascii="Arial" w:eastAsia="Calibri" w:hAnsi="Arial" w:cs="Arial"/>
          <w:color w:val="00000A"/>
          <w:lang w:eastAsia="pl-PL"/>
        </w:rPr>
        <w:t>zany jest do u</w:t>
      </w:r>
      <w:r w:rsidRPr="005079CA">
        <w:rPr>
          <w:rFonts w:ascii="Arial" w:eastAsia="TimesNewRoman" w:hAnsi="Arial" w:cs="Arial"/>
          <w:color w:val="00000A"/>
          <w:lang w:eastAsia="pl-PL"/>
        </w:rPr>
        <w:t>ż</w:t>
      </w:r>
      <w:r w:rsidRPr="005079CA">
        <w:rPr>
          <w:rFonts w:ascii="Arial" w:eastAsia="Calibri" w:hAnsi="Arial" w:cs="Arial"/>
          <w:color w:val="00000A"/>
          <w:lang w:eastAsia="pl-PL"/>
        </w:rPr>
        <w:t>ywania tylko takiego sprz</w:t>
      </w:r>
      <w:r w:rsidRPr="005079CA">
        <w:rPr>
          <w:rFonts w:ascii="Arial" w:eastAsia="TimesNewRoman" w:hAnsi="Arial" w:cs="Arial"/>
          <w:color w:val="00000A"/>
          <w:lang w:eastAsia="pl-PL"/>
        </w:rPr>
        <w:t>ę</w:t>
      </w:r>
      <w:r w:rsidRPr="005079CA">
        <w:rPr>
          <w:rFonts w:ascii="Arial" w:eastAsia="Calibri" w:hAnsi="Arial" w:cs="Arial"/>
          <w:color w:val="00000A"/>
          <w:lang w:eastAsia="pl-PL"/>
        </w:rPr>
        <w:t>tu, który nie spowoduje niekorzystnego wpływu na jako</w:t>
      </w:r>
      <w:r w:rsidRPr="005079CA">
        <w:rPr>
          <w:rFonts w:ascii="Arial" w:eastAsia="TimesNewRoman" w:hAnsi="Arial" w:cs="Arial"/>
          <w:color w:val="00000A"/>
          <w:lang w:eastAsia="pl-PL"/>
        </w:rPr>
        <w:t xml:space="preserve">ść </w:t>
      </w:r>
      <w:r w:rsidRPr="005079CA">
        <w:rPr>
          <w:rFonts w:ascii="Arial" w:eastAsia="Calibri" w:hAnsi="Arial" w:cs="Arial"/>
          <w:color w:val="00000A"/>
          <w:lang w:eastAsia="pl-PL"/>
        </w:rPr>
        <w:t>wykonywanych robót. Sprz</w:t>
      </w:r>
      <w:r w:rsidRPr="005079CA">
        <w:rPr>
          <w:rFonts w:ascii="Arial" w:eastAsia="TimesNewRoman" w:hAnsi="Arial" w:cs="Arial"/>
          <w:color w:val="00000A"/>
          <w:lang w:eastAsia="pl-PL"/>
        </w:rPr>
        <w:t>ę</w:t>
      </w:r>
      <w:r w:rsidRPr="005079CA">
        <w:rPr>
          <w:rFonts w:ascii="Arial" w:eastAsia="Calibri" w:hAnsi="Arial" w:cs="Arial"/>
          <w:color w:val="00000A"/>
          <w:lang w:eastAsia="pl-PL"/>
        </w:rPr>
        <w:t>t b</w:t>
      </w:r>
      <w:r w:rsidRPr="005079CA">
        <w:rPr>
          <w:rFonts w:ascii="Arial" w:eastAsia="TimesNewRoman" w:hAnsi="Arial" w:cs="Arial"/>
          <w:color w:val="00000A"/>
          <w:lang w:eastAsia="pl-PL"/>
        </w:rPr>
        <w:t>ę</w:t>
      </w:r>
      <w:r w:rsidRPr="005079CA">
        <w:rPr>
          <w:rFonts w:ascii="Arial" w:eastAsia="Calibri" w:hAnsi="Arial" w:cs="Arial"/>
          <w:color w:val="00000A"/>
          <w:lang w:eastAsia="pl-PL"/>
        </w:rPr>
        <w:t>d</w:t>
      </w:r>
      <w:r w:rsidRPr="005079CA">
        <w:rPr>
          <w:rFonts w:ascii="Arial" w:eastAsia="TimesNewRoman" w:hAnsi="Arial" w:cs="Arial"/>
          <w:color w:val="00000A"/>
          <w:lang w:eastAsia="pl-PL"/>
        </w:rPr>
        <w:t>ą</w:t>
      </w:r>
      <w:r w:rsidRPr="005079CA">
        <w:rPr>
          <w:rFonts w:ascii="Arial" w:eastAsia="Calibri" w:hAnsi="Arial" w:cs="Arial"/>
          <w:color w:val="00000A"/>
          <w:lang w:eastAsia="pl-PL"/>
        </w:rPr>
        <w:t>cy własno</w:t>
      </w:r>
      <w:r w:rsidRPr="005079CA">
        <w:rPr>
          <w:rFonts w:ascii="Arial" w:eastAsia="TimesNewRoman" w:hAnsi="Arial" w:cs="Arial"/>
          <w:color w:val="00000A"/>
          <w:lang w:eastAsia="pl-PL"/>
        </w:rPr>
        <w:t>ś</w:t>
      </w:r>
      <w:r w:rsidRPr="005079CA">
        <w:rPr>
          <w:rFonts w:ascii="Arial" w:eastAsia="Calibri" w:hAnsi="Arial" w:cs="Arial"/>
          <w:color w:val="00000A"/>
          <w:lang w:eastAsia="pl-PL"/>
        </w:rPr>
        <w:t>ci</w:t>
      </w:r>
      <w:r w:rsidRPr="005079CA">
        <w:rPr>
          <w:rFonts w:ascii="Arial" w:eastAsia="TimesNewRoman" w:hAnsi="Arial" w:cs="Arial"/>
          <w:color w:val="00000A"/>
          <w:lang w:eastAsia="pl-PL"/>
        </w:rPr>
        <w:t>ą w</w:t>
      </w:r>
      <w:r w:rsidRPr="005079CA">
        <w:rPr>
          <w:rFonts w:ascii="Arial" w:eastAsia="Calibri" w:hAnsi="Arial" w:cs="Arial"/>
          <w:color w:val="00000A"/>
          <w:lang w:eastAsia="pl-PL"/>
        </w:rPr>
        <w:t>ykonawcy lub wynaj</w:t>
      </w:r>
      <w:r w:rsidRPr="005079CA">
        <w:rPr>
          <w:rFonts w:ascii="Arial" w:eastAsia="TimesNewRoman" w:hAnsi="Arial" w:cs="Arial"/>
          <w:color w:val="00000A"/>
          <w:lang w:eastAsia="pl-PL"/>
        </w:rPr>
        <w:t>ę</w:t>
      </w:r>
      <w:r w:rsidRPr="005079CA">
        <w:rPr>
          <w:rFonts w:ascii="Arial" w:eastAsia="Calibri" w:hAnsi="Arial" w:cs="Arial"/>
          <w:color w:val="00000A"/>
          <w:lang w:eastAsia="pl-PL"/>
        </w:rPr>
        <w:t>ty do wykonania robót, ma by</w:t>
      </w:r>
      <w:r w:rsidRPr="005079CA">
        <w:rPr>
          <w:rFonts w:ascii="Arial" w:eastAsia="TimesNewRoman" w:hAnsi="Arial" w:cs="Arial"/>
          <w:color w:val="00000A"/>
          <w:lang w:eastAsia="pl-PL"/>
        </w:rPr>
        <w:t xml:space="preserve">ć </w:t>
      </w:r>
      <w:r w:rsidRPr="005079CA">
        <w:rPr>
          <w:rFonts w:ascii="Arial" w:eastAsia="Calibri" w:hAnsi="Arial" w:cs="Arial"/>
          <w:color w:val="00000A"/>
          <w:lang w:eastAsia="pl-PL"/>
        </w:rPr>
        <w:t xml:space="preserve">utrzymywany w dobrym stanie </w:t>
      </w:r>
      <w:r w:rsidRPr="005079CA">
        <w:rPr>
          <w:rFonts w:ascii="Arial" w:eastAsia="Calibri" w:hAnsi="Arial" w:cs="Arial"/>
          <w:color w:val="00000A"/>
          <w:lang w:eastAsia="pl-PL"/>
        </w:rPr>
        <w:br/>
        <w:t>i gotowo</w:t>
      </w:r>
      <w:r w:rsidRPr="005079CA">
        <w:rPr>
          <w:rFonts w:ascii="Arial" w:eastAsia="TimesNewRoman" w:hAnsi="Arial" w:cs="Arial"/>
          <w:color w:val="00000A"/>
          <w:lang w:eastAsia="pl-PL"/>
        </w:rPr>
        <w:t>ś</w:t>
      </w:r>
      <w:r w:rsidRPr="005079CA">
        <w:rPr>
          <w:rFonts w:ascii="Arial" w:eastAsia="Calibri" w:hAnsi="Arial" w:cs="Arial"/>
          <w:color w:val="00000A"/>
          <w:lang w:eastAsia="pl-PL"/>
        </w:rPr>
        <w:t>ci do pracy. B</w:t>
      </w:r>
      <w:r w:rsidRPr="005079CA">
        <w:rPr>
          <w:rFonts w:ascii="Arial" w:eastAsia="TimesNewRoman" w:hAnsi="Arial" w:cs="Arial"/>
          <w:color w:val="00000A"/>
          <w:lang w:eastAsia="pl-PL"/>
        </w:rPr>
        <w:t>ę</w:t>
      </w:r>
      <w:r w:rsidRPr="005079CA">
        <w:rPr>
          <w:rFonts w:ascii="Arial" w:eastAsia="Calibri" w:hAnsi="Arial" w:cs="Arial"/>
          <w:color w:val="00000A"/>
          <w:lang w:eastAsia="pl-PL"/>
        </w:rPr>
        <w:t xml:space="preserve">dzie on zgodny z normami ochrony </w:t>
      </w:r>
      <w:r w:rsidRPr="005079CA">
        <w:rPr>
          <w:rFonts w:ascii="Arial" w:eastAsia="TimesNewRoman" w:hAnsi="Arial" w:cs="Arial"/>
          <w:color w:val="00000A"/>
          <w:lang w:eastAsia="pl-PL"/>
        </w:rPr>
        <w:t>ś</w:t>
      </w:r>
      <w:r w:rsidRPr="005079CA">
        <w:rPr>
          <w:rFonts w:ascii="Arial" w:eastAsia="Calibri" w:hAnsi="Arial" w:cs="Arial"/>
          <w:color w:val="00000A"/>
          <w:lang w:eastAsia="pl-PL"/>
        </w:rPr>
        <w:t>rodowiska i przepisami dotycz</w:t>
      </w:r>
      <w:r w:rsidRPr="005079CA">
        <w:rPr>
          <w:rFonts w:ascii="Arial" w:eastAsia="TimesNewRoman" w:hAnsi="Arial" w:cs="Arial"/>
          <w:color w:val="00000A"/>
          <w:lang w:eastAsia="pl-PL"/>
        </w:rPr>
        <w:t>ą</w:t>
      </w:r>
      <w:r w:rsidRPr="005079CA">
        <w:rPr>
          <w:rFonts w:ascii="Arial" w:eastAsia="Calibri" w:hAnsi="Arial" w:cs="Arial"/>
          <w:color w:val="00000A"/>
          <w:lang w:eastAsia="pl-PL"/>
        </w:rPr>
        <w:t>cymi jego u</w:t>
      </w:r>
      <w:r w:rsidRPr="005079CA">
        <w:rPr>
          <w:rFonts w:ascii="Arial" w:eastAsia="TimesNewRoman" w:hAnsi="Arial" w:cs="Arial"/>
          <w:color w:val="00000A"/>
          <w:lang w:eastAsia="pl-PL"/>
        </w:rPr>
        <w:t>ż</w:t>
      </w:r>
      <w:r w:rsidRPr="005079CA">
        <w:rPr>
          <w:rFonts w:ascii="Arial" w:eastAsia="Calibri" w:hAnsi="Arial" w:cs="Arial"/>
          <w:color w:val="00000A"/>
          <w:lang w:eastAsia="pl-PL"/>
        </w:rPr>
        <w:t>ytkowania. W przypadku braku ustale</w:t>
      </w:r>
      <w:r w:rsidRPr="005079CA">
        <w:rPr>
          <w:rFonts w:ascii="Arial" w:eastAsia="TimesNewRoman" w:hAnsi="Arial" w:cs="Arial"/>
          <w:color w:val="00000A"/>
          <w:lang w:eastAsia="pl-PL"/>
        </w:rPr>
        <w:t xml:space="preserve">ń </w:t>
      </w:r>
      <w:r w:rsidRPr="005079CA">
        <w:rPr>
          <w:rFonts w:ascii="Arial" w:eastAsia="Calibri" w:hAnsi="Arial" w:cs="Arial"/>
          <w:color w:val="00000A"/>
          <w:lang w:eastAsia="pl-PL"/>
        </w:rPr>
        <w:t xml:space="preserve">w w/w </w:t>
      </w:r>
      <w:r w:rsidRPr="005079CA">
        <w:rPr>
          <w:rFonts w:ascii="Arial" w:eastAsia="Calibri" w:hAnsi="Arial" w:cs="Arial"/>
          <w:color w:val="00000A"/>
          <w:lang w:eastAsia="pl-PL"/>
        </w:rPr>
        <w:lastRenderedPageBreak/>
        <w:t>dokumentach, sprz</w:t>
      </w:r>
      <w:r w:rsidRPr="005079CA">
        <w:rPr>
          <w:rFonts w:ascii="Arial" w:eastAsia="TimesNewRoman" w:hAnsi="Arial" w:cs="Arial"/>
          <w:color w:val="00000A"/>
          <w:lang w:eastAsia="pl-PL"/>
        </w:rPr>
        <w:t>ę</w:t>
      </w:r>
      <w:r w:rsidRPr="005079CA">
        <w:rPr>
          <w:rFonts w:ascii="Arial" w:eastAsia="Calibri" w:hAnsi="Arial" w:cs="Arial"/>
          <w:color w:val="00000A"/>
          <w:lang w:eastAsia="pl-PL"/>
        </w:rPr>
        <w:t>t powinien by</w:t>
      </w:r>
      <w:r w:rsidRPr="005079CA">
        <w:rPr>
          <w:rFonts w:ascii="Arial" w:eastAsia="TimesNewRoman" w:hAnsi="Arial" w:cs="Arial"/>
          <w:color w:val="00000A"/>
          <w:lang w:eastAsia="pl-PL"/>
        </w:rPr>
        <w:t xml:space="preserve">ć </w:t>
      </w:r>
      <w:r w:rsidRPr="005079CA">
        <w:rPr>
          <w:rFonts w:ascii="Arial" w:eastAsia="Calibri" w:hAnsi="Arial" w:cs="Arial"/>
          <w:color w:val="00000A"/>
          <w:lang w:eastAsia="pl-PL"/>
        </w:rPr>
        <w:t>uzgodniony i zaakceptowany przez Zamawiaj</w:t>
      </w:r>
      <w:r w:rsidRPr="005079CA">
        <w:rPr>
          <w:rFonts w:ascii="Arial" w:eastAsia="TimesNewRoman" w:hAnsi="Arial" w:cs="Arial"/>
          <w:color w:val="00000A"/>
          <w:lang w:eastAsia="pl-PL"/>
        </w:rPr>
        <w:t>ą</w:t>
      </w:r>
      <w:r w:rsidRPr="005079CA">
        <w:rPr>
          <w:rFonts w:ascii="Arial" w:eastAsia="Calibri" w:hAnsi="Arial" w:cs="Arial"/>
          <w:color w:val="00000A"/>
          <w:lang w:eastAsia="pl-PL"/>
        </w:rPr>
        <w:t>cego.</w:t>
      </w:r>
    </w:p>
    <w:p w:rsidR="00995AE1" w:rsidRPr="005079CA" w:rsidRDefault="00995AE1"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tabs>
          <w:tab w:val="left" w:pos="284"/>
          <w:tab w:val="left" w:pos="426"/>
        </w:tabs>
        <w:spacing w:after="0" w:line="240" w:lineRule="auto"/>
        <w:jc w:val="both"/>
        <w:rPr>
          <w:rFonts w:ascii="Arial" w:eastAsia="Calibri" w:hAnsi="Arial" w:cs="Arial"/>
          <w:color w:val="00000A"/>
          <w:lang w:eastAsia="pl-PL"/>
        </w:rPr>
      </w:pPr>
      <w:r w:rsidRPr="005079CA">
        <w:rPr>
          <w:rFonts w:ascii="Arial" w:eastAsia="Calibri" w:hAnsi="Arial" w:cs="Arial"/>
          <w:b/>
          <w:color w:val="00000A"/>
          <w:lang w:eastAsia="pl-PL"/>
        </w:rPr>
        <w:tab/>
      </w:r>
      <w:r w:rsidRPr="005079CA">
        <w:rPr>
          <w:rFonts w:ascii="Arial" w:eastAsia="Calibri" w:hAnsi="Arial" w:cs="Arial"/>
          <w:b/>
          <w:color w:val="00000A"/>
          <w:lang w:eastAsia="pl-PL"/>
        </w:rPr>
        <w:tab/>
      </w:r>
      <w:r w:rsidRPr="005079CA">
        <w:rPr>
          <w:rFonts w:ascii="Arial" w:eastAsia="Calibri" w:hAnsi="Arial" w:cs="Arial"/>
          <w:b/>
          <w:color w:val="00000A"/>
          <w:lang w:eastAsia="pl-PL"/>
        </w:rPr>
        <w:tab/>
      </w:r>
      <w:r w:rsidRPr="005079CA">
        <w:rPr>
          <w:rFonts w:ascii="Arial" w:eastAsia="Calibri" w:hAnsi="Arial" w:cs="Arial"/>
          <w:b/>
          <w:color w:val="00000A"/>
          <w:lang w:eastAsia="pl-PL"/>
        </w:rPr>
        <w:tab/>
        <w:t xml:space="preserve">4.  TRANSPORT </w:t>
      </w:r>
    </w:p>
    <w:p w:rsidR="005079CA" w:rsidRP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Wykonawca stosowa</w:t>
      </w:r>
      <w:r w:rsidRPr="005079CA">
        <w:rPr>
          <w:rFonts w:ascii="Arial" w:eastAsia="TimesNewRoman" w:hAnsi="Arial" w:cs="Arial"/>
          <w:color w:val="00000A"/>
          <w:lang w:eastAsia="pl-PL"/>
        </w:rPr>
        <w:t xml:space="preserve">ć </w:t>
      </w:r>
      <w:r w:rsidRPr="005079CA">
        <w:rPr>
          <w:rFonts w:ascii="Arial" w:eastAsia="Calibri" w:hAnsi="Arial" w:cs="Arial"/>
          <w:color w:val="00000A"/>
          <w:lang w:eastAsia="pl-PL"/>
        </w:rPr>
        <w:t>si</w:t>
      </w:r>
      <w:r w:rsidRPr="005079CA">
        <w:rPr>
          <w:rFonts w:ascii="Arial" w:eastAsia="TimesNewRoman" w:hAnsi="Arial" w:cs="Arial"/>
          <w:color w:val="00000A"/>
          <w:lang w:eastAsia="pl-PL"/>
        </w:rPr>
        <w:t xml:space="preserve">ę </w:t>
      </w:r>
      <w:r w:rsidRPr="005079CA">
        <w:rPr>
          <w:rFonts w:ascii="Arial" w:eastAsia="Calibri" w:hAnsi="Arial" w:cs="Arial"/>
          <w:color w:val="00000A"/>
          <w:lang w:eastAsia="pl-PL"/>
        </w:rPr>
        <w:t>b</w:t>
      </w:r>
      <w:r w:rsidRPr="005079CA">
        <w:rPr>
          <w:rFonts w:ascii="Arial" w:eastAsia="TimesNewRoman" w:hAnsi="Arial" w:cs="Arial"/>
          <w:color w:val="00000A"/>
          <w:lang w:eastAsia="pl-PL"/>
        </w:rPr>
        <w:t>ę</w:t>
      </w:r>
      <w:r w:rsidRPr="005079CA">
        <w:rPr>
          <w:rFonts w:ascii="Arial" w:eastAsia="Calibri" w:hAnsi="Arial" w:cs="Arial"/>
          <w:color w:val="00000A"/>
          <w:lang w:eastAsia="pl-PL"/>
        </w:rPr>
        <w:t>dzie do ustawowych ogranicze</w:t>
      </w:r>
      <w:r w:rsidRPr="005079CA">
        <w:rPr>
          <w:rFonts w:ascii="Arial" w:eastAsia="TimesNewRoman" w:hAnsi="Arial" w:cs="Arial"/>
          <w:color w:val="00000A"/>
          <w:lang w:eastAsia="pl-PL"/>
        </w:rPr>
        <w:t xml:space="preserve">ń </w:t>
      </w:r>
      <w:r w:rsidRPr="005079CA">
        <w:rPr>
          <w:rFonts w:ascii="Arial" w:eastAsia="Calibri" w:hAnsi="Arial" w:cs="Arial"/>
          <w:color w:val="00000A"/>
          <w:lang w:eastAsia="pl-PL"/>
        </w:rPr>
        <w:t>obci</w:t>
      </w:r>
      <w:r w:rsidRPr="005079CA">
        <w:rPr>
          <w:rFonts w:ascii="Arial" w:eastAsia="TimesNewRoman" w:hAnsi="Arial" w:cs="Arial"/>
          <w:color w:val="00000A"/>
          <w:lang w:eastAsia="pl-PL"/>
        </w:rPr>
        <w:t>ąż</w:t>
      </w:r>
      <w:r w:rsidRPr="005079CA">
        <w:rPr>
          <w:rFonts w:ascii="Arial" w:eastAsia="Calibri" w:hAnsi="Arial" w:cs="Arial"/>
          <w:color w:val="00000A"/>
          <w:lang w:eastAsia="pl-PL"/>
        </w:rPr>
        <w:t>enia na o</w:t>
      </w:r>
      <w:r w:rsidRPr="005079CA">
        <w:rPr>
          <w:rFonts w:ascii="Arial" w:eastAsia="TimesNewRoman" w:hAnsi="Arial" w:cs="Arial"/>
          <w:color w:val="00000A"/>
          <w:lang w:eastAsia="pl-PL"/>
        </w:rPr>
        <w:t xml:space="preserve">ś </w:t>
      </w:r>
      <w:r w:rsidRPr="005079CA">
        <w:rPr>
          <w:rFonts w:ascii="Arial" w:eastAsia="Calibri" w:hAnsi="Arial" w:cs="Arial"/>
          <w:color w:val="00000A"/>
          <w:lang w:eastAsia="pl-PL"/>
        </w:rPr>
        <w:t>przy transporcie materiałów/sprz</w:t>
      </w:r>
      <w:r w:rsidRPr="005079CA">
        <w:rPr>
          <w:rFonts w:ascii="Arial" w:eastAsia="TimesNewRoman" w:hAnsi="Arial" w:cs="Arial"/>
          <w:color w:val="00000A"/>
          <w:lang w:eastAsia="pl-PL"/>
        </w:rPr>
        <w:t>ę</w:t>
      </w:r>
      <w:r w:rsidRPr="005079CA">
        <w:rPr>
          <w:rFonts w:ascii="Arial" w:eastAsia="Calibri" w:hAnsi="Arial" w:cs="Arial"/>
          <w:color w:val="00000A"/>
          <w:lang w:eastAsia="pl-PL"/>
        </w:rPr>
        <w:t>tu na i z terenu robót. Wykonawca jest zobowi</w:t>
      </w:r>
      <w:r w:rsidRPr="005079CA">
        <w:rPr>
          <w:rFonts w:ascii="Arial" w:eastAsia="TimesNewRoman" w:hAnsi="Arial" w:cs="Arial"/>
          <w:color w:val="00000A"/>
          <w:lang w:eastAsia="pl-PL"/>
        </w:rPr>
        <w:t>ą</w:t>
      </w:r>
      <w:r w:rsidRPr="005079CA">
        <w:rPr>
          <w:rFonts w:ascii="Arial" w:eastAsia="Calibri" w:hAnsi="Arial" w:cs="Arial"/>
          <w:color w:val="00000A"/>
          <w:lang w:eastAsia="pl-PL"/>
        </w:rPr>
        <w:t xml:space="preserve">zany do stosowania tylko takich </w:t>
      </w:r>
      <w:r w:rsidRPr="005079CA">
        <w:rPr>
          <w:rFonts w:ascii="Arial" w:eastAsia="TimesNewRoman" w:hAnsi="Arial" w:cs="Arial"/>
          <w:color w:val="00000A"/>
          <w:lang w:eastAsia="pl-PL"/>
        </w:rPr>
        <w:t>ś</w:t>
      </w:r>
      <w:r w:rsidRPr="005079CA">
        <w:rPr>
          <w:rFonts w:ascii="Arial" w:eastAsia="Calibri" w:hAnsi="Arial" w:cs="Arial"/>
          <w:color w:val="00000A"/>
          <w:lang w:eastAsia="pl-PL"/>
        </w:rPr>
        <w:t>rodków transportu, które nie wpłyn</w:t>
      </w:r>
      <w:r w:rsidRPr="005079CA">
        <w:rPr>
          <w:rFonts w:ascii="Arial" w:eastAsia="TimesNewRoman" w:hAnsi="Arial" w:cs="Arial"/>
          <w:color w:val="00000A"/>
          <w:lang w:eastAsia="pl-PL"/>
        </w:rPr>
        <w:t xml:space="preserve">ą </w:t>
      </w:r>
      <w:r w:rsidRPr="005079CA">
        <w:rPr>
          <w:rFonts w:ascii="Arial" w:eastAsia="Calibri" w:hAnsi="Arial" w:cs="Arial"/>
          <w:color w:val="00000A"/>
          <w:lang w:eastAsia="pl-PL"/>
        </w:rPr>
        <w:t>niekorzystnie na jako</w:t>
      </w:r>
      <w:r w:rsidRPr="005079CA">
        <w:rPr>
          <w:rFonts w:ascii="Arial" w:eastAsia="TimesNewRoman" w:hAnsi="Arial" w:cs="Arial"/>
          <w:color w:val="00000A"/>
          <w:lang w:eastAsia="pl-PL"/>
        </w:rPr>
        <w:t xml:space="preserve">ść </w:t>
      </w:r>
      <w:r w:rsidRPr="005079CA">
        <w:rPr>
          <w:rFonts w:ascii="Arial" w:eastAsia="Calibri" w:hAnsi="Arial" w:cs="Arial"/>
          <w:color w:val="00000A"/>
          <w:lang w:eastAsia="pl-PL"/>
        </w:rPr>
        <w:t xml:space="preserve">istniejącej infrastruktury. </w:t>
      </w:r>
    </w:p>
    <w:p w:rsidR="005079CA" w:rsidRDefault="005079CA" w:rsidP="005079CA">
      <w:pPr>
        <w:spacing w:after="0" w:line="240" w:lineRule="auto"/>
        <w:ind w:left="708"/>
        <w:jc w:val="both"/>
        <w:rPr>
          <w:rFonts w:ascii="Arial" w:eastAsia="Calibri" w:hAnsi="Arial" w:cs="Arial"/>
          <w:color w:val="00000A"/>
        </w:rPr>
      </w:pPr>
      <w:r w:rsidRPr="005079CA">
        <w:rPr>
          <w:rFonts w:ascii="Arial" w:eastAsia="Calibri" w:hAnsi="Arial" w:cs="Arial"/>
          <w:color w:val="00000A"/>
        </w:rPr>
        <w:t>Przy wyjeździe poza teren budowy Wykonawca powinien każdorazowo sprawdzić bezpieczeństwo ładunku przed przypadkowym wypadnięciem z pojazdu oraz czystość kół pojazdów.</w:t>
      </w:r>
    </w:p>
    <w:p w:rsidR="00995AE1" w:rsidRPr="005079CA" w:rsidRDefault="00995AE1" w:rsidP="005079CA">
      <w:pPr>
        <w:spacing w:after="0" w:line="240" w:lineRule="auto"/>
        <w:ind w:left="708"/>
        <w:jc w:val="both"/>
        <w:rPr>
          <w:rFonts w:ascii="Arial" w:eastAsia="Calibri" w:hAnsi="Arial" w:cs="Arial"/>
          <w:color w:val="00000A"/>
        </w:rPr>
      </w:pPr>
    </w:p>
    <w:p w:rsidR="005079CA" w:rsidRPr="005079CA" w:rsidRDefault="005079CA" w:rsidP="005079CA">
      <w:pPr>
        <w:tabs>
          <w:tab w:val="left" w:pos="284"/>
          <w:tab w:val="left" w:pos="426"/>
        </w:tabs>
        <w:spacing w:after="0" w:line="240" w:lineRule="auto"/>
        <w:ind w:left="708"/>
        <w:jc w:val="both"/>
        <w:rPr>
          <w:rFonts w:ascii="Arial" w:eastAsia="Calibri" w:hAnsi="Arial" w:cs="Arial"/>
          <w:b/>
          <w:color w:val="00000A"/>
          <w:lang w:eastAsia="pl-PL"/>
        </w:rPr>
      </w:pPr>
      <w:r w:rsidRPr="005079CA">
        <w:rPr>
          <w:rFonts w:ascii="Arial" w:eastAsia="Calibri" w:hAnsi="Arial" w:cs="Arial"/>
          <w:b/>
          <w:color w:val="00000A"/>
          <w:lang w:eastAsia="pl-PL"/>
        </w:rPr>
        <w:tab/>
        <w:t>5.  WYKONANIE ROBÓT</w:t>
      </w:r>
    </w:p>
    <w:p w:rsidR="00995AE1" w:rsidRDefault="005079CA" w:rsidP="00995AE1">
      <w:pPr>
        <w:spacing w:after="0" w:line="240" w:lineRule="auto"/>
        <w:ind w:left="708"/>
        <w:jc w:val="both"/>
        <w:rPr>
          <w:rFonts w:ascii="Arial" w:eastAsia="Calibri" w:hAnsi="Arial" w:cs="Arial"/>
          <w:bCs/>
          <w:color w:val="00000A"/>
          <w:lang w:eastAsia="pl-PL"/>
        </w:rPr>
      </w:pPr>
      <w:r w:rsidRPr="005079CA">
        <w:rPr>
          <w:rFonts w:ascii="Arial" w:eastAsia="Calibri" w:hAnsi="Arial" w:cs="Arial"/>
          <w:bCs/>
          <w:color w:val="00000A"/>
          <w:lang w:eastAsia="pl-PL"/>
        </w:rPr>
        <w:t>Wykonawca   jest   odpowiedzialny   za   prowadzenie  </w:t>
      </w:r>
      <w:r w:rsidR="00995AE1">
        <w:rPr>
          <w:rFonts w:ascii="Arial" w:eastAsia="Calibri" w:hAnsi="Arial" w:cs="Arial"/>
          <w:bCs/>
          <w:color w:val="00000A"/>
          <w:lang w:eastAsia="pl-PL"/>
        </w:rPr>
        <w:t xml:space="preserve">robót  zgodnie  z  </w:t>
      </w:r>
    </w:p>
    <w:p w:rsidR="00995AE1" w:rsidRDefault="00995AE1" w:rsidP="00995AE1">
      <w:pPr>
        <w:tabs>
          <w:tab w:val="left" w:pos="2268"/>
        </w:tabs>
        <w:spacing w:after="0" w:line="240" w:lineRule="auto"/>
        <w:ind w:left="708"/>
        <w:jc w:val="both"/>
        <w:rPr>
          <w:rFonts w:ascii="Arial" w:eastAsia="Calibri" w:hAnsi="Arial" w:cs="Arial"/>
          <w:color w:val="00000A"/>
          <w:lang w:eastAsia="pl-PL"/>
        </w:rPr>
      </w:pPr>
      <w:r>
        <w:rPr>
          <w:rFonts w:ascii="Arial" w:eastAsia="Calibri" w:hAnsi="Arial" w:cs="Arial"/>
          <w:bCs/>
          <w:color w:val="00000A"/>
          <w:lang w:eastAsia="pl-PL"/>
        </w:rPr>
        <w:t xml:space="preserve">umową  oraz </w:t>
      </w:r>
      <w:r w:rsidR="005079CA" w:rsidRPr="005079CA">
        <w:rPr>
          <w:rFonts w:ascii="Arial" w:eastAsia="Calibri" w:hAnsi="Arial" w:cs="Arial"/>
          <w:bCs/>
          <w:color w:val="00000A"/>
          <w:lang w:eastAsia="pl-PL"/>
        </w:rPr>
        <w:t>za   jakość   zastosowanych  materiałów  i   wykonywanych   robót,   za   ich   zgodność z wymaganiami specyfikacji oraz poleceniami przedstawiciela Zamawiającego</w:t>
      </w:r>
      <w:r w:rsidR="005079CA" w:rsidRPr="005079CA">
        <w:rPr>
          <w:rFonts w:ascii="Arial" w:eastAsia="Calibri" w:hAnsi="Arial" w:cs="Arial"/>
          <w:color w:val="00000A"/>
          <w:lang w:eastAsia="pl-PL"/>
        </w:rPr>
        <w:t xml:space="preserve">. Roboty należy prowadzić zgodnie  z obowiązującymi normami, przepisami </w:t>
      </w:r>
      <w:r w:rsidR="005079CA" w:rsidRPr="005079CA">
        <w:rPr>
          <w:rFonts w:ascii="Arial" w:eastAsia="Calibri" w:hAnsi="Arial" w:cs="Arial"/>
          <w:bCs/>
          <w:color w:val="00000A"/>
          <w:lang w:eastAsia="pl-PL"/>
        </w:rPr>
        <w:t>bhp i p.poż</w:t>
      </w:r>
      <w:r w:rsidR="005079CA" w:rsidRPr="005079CA">
        <w:rPr>
          <w:rFonts w:ascii="Arial" w:eastAsia="Calibri" w:hAnsi="Arial" w:cs="Arial"/>
          <w:b/>
          <w:bCs/>
          <w:color w:val="00000A"/>
          <w:lang w:eastAsia="pl-PL"/>
        </w:rPr>
        <w:t xml:space="preserve">. </w:t>
      </w:r>
      <w:r w:rsidR="005079CA" w:rsidRPr="005079CA">
        <w:rPr>
          <w:rFonts w:ascii="Arial" w:eastAsia="Calibri" w:hAnsi="Arial" w:cs="Arial"/>
          <w:color w:val="00000A"/>
          <w:lang w:eastAsia="pl-PL"/>
        </w:rPr>
        <w:t>Zaplecze   do   wykonania   robót   Wykonawca   zorganizuje   we   własnym   </w:t>
      </w:r>
    </w:p>
    <w:p w:rsidR="005079CA" w:rsidRPr="00995AE1" w:rsidRDefault="005079CA" w:rsidP="00995AE1">
      <w:pPr>
        <w:spacing w:after="0" w:line="240" w:lineRule="auto"/>
        <w:ind w:left="708"/>
        <w:jc w:val="both"/>
        <w:rPr>
          <w:rFonts w:ascii="Arial" w:eastAsia="Calibri" w:hAnsi="Arial" w:cs="Arial"/>
          <w:bCs/>
          <w:color w:val="00000A"/>
          <w:lang w:eastAsia="pl-PL"/>
        </w:rPr>
      </w:pPr>
      <w:r w:rsidRPr="005079CA">
        <w:rPr>
          <w:rFonts w:ascii="Arial" w:eastAsia="Calibri" w:hAnsi="Arial" w:cs="Arial"/>
          <w:color w:val="00000A"/>
          <w:lang w:eastAsia="pl-PL"/>
        </w:rPr>
        <w:t>zakresie w miejscu wskazanym przez użytkownika. Ze względu na usytuowanie budynku nie przewiduje się zmiany komunikacji w jego obrębie. Wykonawca jest odpowiedzialny za ochronę robót , za wszelkie materiały i sprzęt używany  do robót, od daty rozpoczęcia  do daty odbioru końcowego</w:t>
      </w:r>
      <w:r w:rsidRPr="005079CA">
        <w:rPr>
          <w:rFonts w:ascii="Arial" w:eastAsia="Calibri" w:hAnsi="Arial" w:cs="Arial"/>
          <w:color w:val="0070C0"/>
          <w:lang w:eastAsia="pl-PL"/>
        </w:rPr>
        <w:t xml:space="preserve"> .</w:t>
      </w:r>
    </w:p>
    <w:p w:rsidR="005079CA" w:rsidRP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ab/>
        <w:t>Wykonawca w protokole przekazania placu budowy wskaże wariant zabezpieczenia mediów do realizacji zamówienia, tj. :</w:t>
      </w:r>
    </w:p>
    <w:p w:rsidR="005079CA" w:rsidRPr="005079CA" w:rsidRDefault="005079CA" w:rsidP="00BA3547">
      <w:pPr>
        <w:numPr>
          <w:ilvl w:val="0"/>
          <w:numId w:val="154"/>
        </w:numPr>
        <w:spacing w:after="0" w:line="240" w:lineRule="auto"/>
        <w:ind w:left="1428"/>
        <w:contextualSpacing/>
        <w:jc w:val="both"/>
        <w:rPr>
          <w:rFonts w:ascii="Arial" w:eastAsia="Calibri" w:hAnsi="Arial" w:cs="Arial"/>
          <w:color w:val="00000A"/>
          <w:lang w:eastAsia="pl-PL"/>
        </w:rPr>
      </w:pPr>
      <w:r w:rsidRPr="005079CA">
        <w:rPr>
          <w:rFonts w:ascii="Arial" w:eastAsia="Calibri" w:hAnsi="Arial" w:cs="Arial"/>
          <w:color w:val="00000A"/>
          <w:lang w:eastAsia="pl-PL"/>
        </w:rPr>
        <w:t>wodę i energię elektryczną do robót budowlanych Wykonawca zabezpiecza we własnym zakresie lub zamontuje na swój koszt liczniki wody i energii elektrycznej, oplombowane przez przedstawiciela Sekcji Obsługi Infrastruktury 32 WOG Lublin.</w:t>
      </w:r>
    </w:p>
    <w:p w:rsidR="005079CA" w:rsidRPr="005079CA" w:rsidRDefault="005079CA" w:rsidP="005079CA">
      <w:pPr>
        <w:spacing w:after="0" w:line="240" w:lineRule="auto"/>
        <w:ind w:left="1428"/>
        <w:contextualSpacing/>
        <w:jc w:val="both"/>
        <w:rPr>
          <w:rFonts w:ascii="Arial" w:eastAsia="Calibri" w:hAnsi="Arial" w:cs="Arial"/>
          <w:color w:val="00000A"/>
          <w:lang w:eastAsia="pl-PL"/>
        </w:rPr>
      </w:pPr>
      <w:r w:rsidRPr="005079CA">
        <w:rPr>
          <w:rFonts w:ascii="Arial" w:eastAsia="Calibri" w:hAnsi="Arial" w:cs="Arial"/>
          <w:color w:val="00000A"/>
          <w:lang w:eastAsia="pl-PL"/>
        </w:rPr>
        <w:t>W powyższym celu Wykonawca zawrze umowę:</w:t>
      </w:r>
    </w:p>
    <w:p w:rsidR="005079CA" w:rsidRPr="005079CA" w:rsidRDefault="005079CA" w:rsidP="005079CA">
      <w:pPr>
        <w:spacing w:after="0" w:line="240" w:lineRule="auto"/>
        <w:ind w:left="1428"/>
        <w:contextualSpacing/>
        <w:jc w:val="both"/>
        <w:rPr>
          <w:rFonts w:ascii="Arial" w:eastAsia="Calibri" w:hAnsi="Arial" w:cs="Arial"/>
          <w:color w:val="00000A"/>
          <w:lang w:eastAsia="pl-PL"/>
        </w:rPr>
      </w:pPr>
      <w:r w:rsidRPr="005079CA">
        <w:rPr>
          <w:rFonts w:ascii="Arial" w:eastAsia="Calibri" w:hAnsi="Arial" w:cs="Arial"/>
          <w:color w:val="00000A"/>
          <w:lang w:eastAsia="pl-PL"/>
        </w:rPr>
        <w:t>z RZI Lublin w zakresie energii elektrycznej,</w:t>
      </w:r>
    </w:p>
    <w:p w:rsidR="005079CA" w:rsidRPr="005079CA" w:rsidRDefault="005079CA" w:rsidP="00BA3547">
      <w:pPr>
        <w:numPr>
          <w:ilvl w:val="0"/>
          <w:numId w:val="154"/>
        </w:numPr>
        <w:spacing w:after="0" w:line="240" w:lineRule="auto"/>
        <w:ind w:left="1428"/>
        <w:contextualSpacing/>
        <w:jc w:val="both"/>
        <w:rPr>
          <w:rFonts w:ascii="Arial" w:eastAsia="Calibri" w:hAnsi="Arial" w:cs="Arial"/>
          <w:color w:val="00000A"/>
          <w:lang w:eastAsia="pl-PL"/>
        </w:rPr>
      </w:pPr>
      <w:r w:rsidRPr="005079CA">
        <w:rPr>
          <w:rFonts w:ascii="Arial" w:eastAsia="Calibri" w:hAnsi="Arial" w:cs="Arial"/>
          <w:color w:val="00000A"/>
          <w:lang w:eastAsia="pl-PL"/>
        </w:rPr>
        <w:t>za pozostałe media Wykonawca zostanie obciążony fakturami wystawionymi przez Zamawiającego na podstawie wskazań zamontowanych liczników.</w:t>
      </w:r>
    </w:p>
    <w:p w:rsidR="005079CA" w:rsidRP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 xml:space="preserve">Materiały budowlane wykonawca robót dostarczał będzie sukcesywnie na  plac budowy  w miarę postępu robót. Roboty budowlane należy prowadzić zgodnie z obowiązującymi przepisami bhp. </w:t>
      </w:r>
    </w:p>
    <w:p w:rsidR="005079CA" w:rsidRPr="005079CA" w:rsidRDefault="005079CA" w:rsidP="005079CA">
      <w:pPr>
        <w:spacing w:after="0"/>
        <w:ind w:left="708"/>
        <w:jc w:val="both"/>
        <w:rPr>
          <w:rFonts w:ascii="Arial" w:eastAsia="Calibri" w:hAnsi="Arial" w:cs="Arial"/>
          <w:color w:val="00000A"/>
          <w:lang w:eastAsia="pl-PL"/>
        </w:rPr>
      </w:pPr>
      <w:r w:rsidRPr="005079CA">
        <w:rPr>
          <w:rFonts w:ascii="Arial" w:eastAsia="Calibri" w:hAnsi="Arial" w:cs="Arial"/>
          <w:color w:val="00000A"/>
          <w:lang w:eastAsia="pl-PL"/>
        </w:rPr>
        <w:t>Wykonawca  ponosi  odpowiedzialność   za   spełnienie  wymagań  ilościowych</w:t>
      </w:r>
    </w:p>
    <w:p w:rsidR="005079CA" w:rsidRPr="005079CA" w:rsidRDefault="005079CA" w:rsidP="005079CA">
      <w:pPr>
        <w:spacing w:after="0"/>
        <w:ind w:left="708"/>
        <w:jc w:val="both"/>
        <w:rPr>
          <w:rFonts w:ascii="Arial" w:eastAsia="Calibri" w:hAnsi="Arial" w:cs="Arial"/>
          <w:color w:val="00000A"/>
          <w:lang w:eastAsia="pl-PL"/>
        </w:rPr>
      </w:pPr>
      <w:r w:rsidRPr="005079CA">
        <w:rPr>
          <w:rFonts w:ascii="Arial" w:eastAsia="Calibri" w:hAnsi="Arial" w:cs="Arial"/>
          <w:color w:val="00000A"/>
          <w:lang w:eastAsia="pl-PL"/>
        </w:rPr>
        <w:t>i jakościowych materiałów dostarczonych do wbudowania, oraz za ich właściwe składowanie wbudowanie i zabezpieczenie w okresie trwania robót aż do zakończenia i odbioru ostatecznego robót.</w:t>
      </w:r>
    </w:p>
    <w:p w:rsidR="005079CA" w:rsidRPr="005079CA" w:rsidRDefault="005079CA" w:rsidP="005079CA">
      <w:pPr>
        <w:spacing w:after="0"/>
        <w:ind w:left="708"/>
        <w:jc w:val="both"/>
        <w:rPr>
          <w:rFonts w:ascii="Arial" w:eastAsia="Calibri" w:hAnsi="Arial" w:cs="Arial"/>
          <w:color w:val="00000A"/>
          <w:lang w:eastAsia="pl-PL"/>
        </w:rPr>
      </w:pPr>
      <w:r w:rsidRPr="005079CA">
        <w:rPr>
          <w:rFonts w:ascii="Arial" w:eastAsia="Calibri" w:hAnsi="Arial" w:cs="Arial"/>
          <w:color w:val="00000A"/>
          <w:lang w:eastAsia="pl-PL"/>
        </w:rPr>
        <w:t>Wykonawca opracuje plan BIOZ. Wykonawca robót zobowiązany jest do zagospodarowania materiałów powstałych przy wykonywaniu robót z wyjątkiem elementów stalowo pochodnych, które należy zdać do magazynu 32 WOG SOI Lublin, oraz sporządzić protokół przeklasyfikowania.</w:t>
      </w:r>
    </w:p>
    <w:p w:rsidR="005079CA" w:rsidRPr="005079CA" w:rsidRDefault="005079CA" w:rsidP="005079CA">
      <w:pPr>
        <w:tabs>
          <w:tab w:val="left" w:pos="426"/>
          <w:tab w:val="left" w:pos="851"/>
        </w:tabs>
        <w:spacing w:after="0" w:line="240" w:lineRule="auto"/>
        <w:ind w:left="851"/>
        <w:jc w:val="both"/>
        <w:rPr>
          <w:rFonts w:ascii="Arial" w:eastAsia="Calibri" w:hAnsi="Arial" w:cs="Arial"/>
          <w:bCs/>
          <w:color w:val="00000A"/>
          <w:lang w:eastAsia="pl-PL"/>
        </w:rPr>
      </w:pPr>
      <w:r w:rsidRPr="005079CA">
        <w:rPr>
          <w:rFonts w:ascii="Arial" w:eastAsia="Calibri" w:hAnsi="Arial" w:cs="Arial"/>
          <w:bCs/>
          <w:color w:val="00000A"/>
          <w:lang w:eastAsia="pl-PL"/>
        </w:rPr>
        <w:t>- Usunąć piasek z wału ochronnego kulochwytu głównego i bocznych.</w:t>
      </w:r>
    </w:p>
    <w:p w:rsidR="005079CA" w:rsidRPr="005079CA" w:rsidRDefault="005079CA" w:rsidP="005079CA">
      <w:pPr>
        <w:tabs>
          <w:tab w:val="left" w:pos="426"/>
          <w:tab w:val="left" w:pos="851"/>
        </w:tabs>
        <w:spacing w:after="0" w:line="240" w:lineRule="auto"/>
        <w:ind w:left="851"/>
        <w:jc w:val="both"/>
        <w:rPr>
          <w:rFonts w:ascii="Arial" w:eastAsia="Calibri" w:hAnsi="Arial" w:cs="Arial"/>
          <w:color w:val="00000A"/>
          <w:lang w:eastAsia="pl-PL"/>
        </w:rPr>
      </w:pPr>
      <w:r w:rsidRPr="005079CA">
        <w:rPr>
          <w:rFonts w:ascii="Arial" w:eastAsia="Calibri" w:hAnsi="Arial" w:cs="Arial"/>
          <w:bCs/>
          <w:color w:val="00000A"/>
          <w:lang w:eastAsia="pl-PL"/>
        </w:rPr>
        <w:t>- Wymienić wyeksploatowane części kulochwytu taśmę gumową i konstrukcję drewnianą.</w:t>
      </w:r>
    </w:p>
    <w:p w:rsidR="005079CA" w:rsidRPr="005079CA" w:rsidRDefault="005079CA" w:rsidP="005079CA">
      <w:pPr>
        <w:spacing w:after="0"/>
        <w:ind w:left="851"/>
        <w:contextualSpacing/>
        <w:jc w:val="both"/>
        <w:rPr>
          <w:rFonts w:ascii="Arial" w:eastAsia="Calibri" w:hAnsi="Arial" w:cs="Arial"/>
          <w:color w:val="00000A"/>
          <w:lang w:eastAsia="pl-PL"/>
        </w:rPr>
      </w:pPr>
      <w:r w:rsidRPr="005079CA">
        <w:rPr>
          <w:rFonts w:ascii="Arial" w:eastAsia="Calibri" w:hAnsi="Arial" w:cs="Arial"/>
          <w:color w:val="00000A"/>
          <w:lang w:eastAsia="pl-PL"/>
        </w:rPr>
        <w:t>- Deskowanie mocować w sposób uniemożliwiający rykoszety.</w:t>
      </w:r>
    </w:p>
    <w:p w:rsidR="005079CA" w:rsidRPr="005079CA" w:rsidRDefault="005079CA" w:rsidP="005079CA">
      <w:pPr>
        <w:spacing w:after="0"/>
        <w:ind w:left="851"/>
        <w:contextualSpacing/>
        <w:jc w:val="both"/>
        <w:rPr>
          <w:rFonts w:ascii="Arial" w:eastAsia="Calibri" w:hAnsi="Arial" w:cs="Arial"/>
          <w:color w:val="00000A"/>
          <w:lang w:eastAsia="pl-PL"/>
        </w:rPr>
      </w:pPr>
      <w:r w:rsidRPr="005079CA">
        <w:rPr>
          <w:rFonts w:ascii="Arial" w:eastAsia="Calibri" w:hAnsi="Arial" w:cs="Arial"/>
          <w:color w:val="00000A"/>
          <w:lang w:eastAsia="pl-PL"/>
        </w:rPr>
        <w:t>- Uformować skarpę z piasku z zabezpieczeniem kulochwytu workami z piaskiem z odzysku.</w:t>
      </w:r>
    </w:p>
    <w:p w:rsidR="005079CA" w:rsidRPr="005079CA" w:rsidRDefault="005079CA" w:rsidP="005079CA">
      <w:pPr>
        <w:spacing w:after="0"/>
        <w:ind w:left="851"/>
        <w:contextualSpacing/>
        <w:jc w:val="both"/>
        <w:rPr>
          <w:rFonts w:ascii="Arial" w:eastAsia="Calibri" w:hAnsi="Arial" w:cs="Arial"/>
          <w:color w:val="00000A"/>
          <w:lang w:eastAsia="pl-PL"/>
        </w:rPr>
      </w:pPr>
      <w:r w:rsidRPr="005079CA">
        <w:rPr>
          <w:rFonts w:ascii="Arial" w:eastAsia="Calibri" w:hAnsi="Arial" w:cs="Arial"/>
          <w:color w:val="00000A"/>
          <w:lang w:eastAsia="pl-PL"/>
        </w:rPr>
        <w:t xml:space="preserve">- Przełożyć instalację elektryczną </w:t>
      </w:r>
    </w:p>
    <w:p w:rsidR="005079CA" w:rsidRPr="005079CA" w:rsidRDefault="005079CA" w:rsidP="005079CA">
      <w:pPr>
        <w:spacing w:after="0"/>
        <w:ind w:left="851"/>
        <w:contextualSpacing/>
        <w:jc w:val="both"/>
        <w:rPr>
          <w:rFonts w:ascii="Arial" w:eastAsia="Calibri" w:hAnsi="Arial" w:cs="Arial"/>
          <w:color w:val="00000A"/>
          <w:lang w:eastAsia="pl-PL"/>
        </w:rPr>
      </w:pPr>
      <w:r w:rsidRPr="005079CA">
        <w:rPr>
          <w:rFonts w:ascii="Arial" w:eastAsia="Calibri" w:hAnsi="Arial" w:cs="Arial"/>
          <w:color w:val="00000A"/>
          <w:lang w:eastAsia="pl-PL"/>
        </w:rPr>
        <w:lastRenderedPageBreak/>
        <w:t xml:space="preserve">- Dostawa i montaż wiaty drewnianej krytej blachą - punkt amunicji </w:t>
      </w:r>
    </w:p>
    <w:p w:rsidR="005079CA" w:rsidRPr="005079CA" w:rsidRDefault="005079CA" w:rsidP="005079CA">
      <w:pPr>
        <w:spacing w:after="0"/>
        <w:ind w:left="851"/>
        <w:contextualSpacing/>
        <w:jc w:val="both"/>
        <w:rPr>
          <w:rFonts w:ascii="Arial" w:eastAsia="Calibri" w:hAnsi="Arial" w:cs="Arial"/>
          <w:color w:val="00000A"/>
          <w:lang w:eastAsia="pl-PL"/>
        </w:rPr>
      </w:pPr>
      <w:r w:rsidRPr="005079CA">
        <w:rPr>
          <w:rFonts w:ascii="Arial" w:eastAsia="Calibri" w:hAnsi="Arial" w:cs="Arial"/>
          <w:color w:val="00000A"/>
          <w:lang w:eastAsia="pl-PL"/>
        </w:rPr>
        <w:t xml:space="preserve">- Uporządkować uszkodzenia w czasie robót </w:t>
      </w:r>
    </w:p>
    <w:p w:rsidR="00995AE1" w:rsidRDefault="00995AE1" w:rsidP="005079CA">
      <w:pPr>
        <w:spacing w:after="0"/>
        <w:ind w:left="851"/>
        <w:contextualSpacing/>
        <w:jc w:val="both"/>
        <w:rPr>
          <w:rFonts w:ascii="Arial" w:eastAsia="Calibri" w:hAnsi="Arial" w:cs="Arial"/>
          <w:color w:val="00000A"/>
          <w:lang w:eastAsia="pl-PL"/>
        </w:rPr>
      </w:pPr>
    </w:p>
    <w:p w:rsidR="005079CA" w:rsidRPr="005079CA" w:rsidRDefault="005079CA" w:rsidP="005079CA">
      <w:pPr>
        <w:spacing w:after="0"/>
        <w:ind w:left="851"/>
        <w:contextualSpacing/>
        <w:jc w:val="both"/>
        <w:rPr>
          <w:rFonts w:ascii="Arial" w:eastAsia="Calibri" w:hAnsi="Arial" w:cs="Arial"/>
          <w:color w:val="00000A"/>
          <w:lang w:eastAsia="pl-PL"/>
        </w:rPr>
      </w:pPr>
      <w:r w:rsidRPr="005079CA">
        <w:rPr>
          <w:rFonts w:ascii="Arial" w:eastAsia="Calibri" w:hAnsi="Arial" w:cs="Arial"/>
          <w:color w:val="00000A"/>
          <w:lang w:eastAsia="pl-PL"/>
        </w:rPr>
        <w:t>Uwaga:</w:t>
      </w:r>
    </w:p>
    <w:p w:rsidR="005079CA" w:rsidRPr="005079CA" w:rsidRDefault="005079CA" w:rsidP="005079CA">
      <w:pPr>
        <w:tabs>
          <w:tab w:val="left" w:pos="284"/>
          <w:tab w:val="left" w:pos="426"/>
        </w:tabs>
        <w:spacing w:after="0" w:line="240" w:lineRule="auto"/>
        <w:ind w:left="709"/>
        <w:jc w:val="both"/>
        <w:rPr>
          <w:rFonts w:ascii="Arial" w:eastAsia="Calibri" w:hAnsi="Arial" w:cs="Arial"/>
          <w:b/>
          <w:bCs/>
          <w:color w:val="00000A"/>
        </w:rPr>
      </w:pPr>
      <w:r w:rsidRPr="005079CA">
        <w:rPr>
          <w:rFonts w:ascii="Arial" w:eastAsia="Calibri" w:hAnsi="Arial" w:cs="Arial"/>
          <w:b/>
          <w:bCs/>
          <w:color w:val="00000A"/>
        </w:rPr>
        <w:t>W strefie strzelań na głębokości do 0,20m nie mogą znajdować się jakiekolwiek elementy twarde, w szczególności kamienne, gruz, elementy stalowe oraz betonowe  lub inne powodujące rykoszetowanie pocisków.</w:t>
      </w:r>
    </w:p>
    <w:p w:rsidR="005079CA" w:rsidRPr="005079CA" w:rsidRDefault="005079CA" w:rsidP="005079CA">
      <w:pPr>
        <w:tabs>
          <w:tab w:val="left" w:pos="284"/>
          <w:tab w:val="left" w:pos="426"/>
        </w:tabs>
        <w:spacing w:after="0" w:line="240" w:lineRule="auto"/>
        <w:ind w:left="709"/>
        <w:jc w:val="both"/>
        <w:rPr>
          <w:rFonts w:ascii="Arial" w:eastAsia="Calibri" w:hAnsi="Arial" w:cs="Arial"/>
          <w:b/>
          <w:bCs/>
          <w:color w:val="00000A"/>
        </w:rPr>
      </w:pPr>
      <w:r w:rsidRPr="005079CA">
        <w:rPr>
          <w:rFonts w:ascii="Arial" w:eastAsia="Calibri" w:hAnsi="Arial" w:cs="Arial"/>
          <w:b/>
          <w:bCs/>
          <w:color w:val="00000A"/>
        </w:rPr>
        <w:t>Podobnie na płaszczyźnie okładziny kulochwytu od strony stanowisk strzeleckich nie mogą znajdować się twarde elementy mogące powodować powstawanie odbitek (rykoszetów), w szczególności  nakrętki , gwoździe, uchwyty mocujące.</w:t>
      </w:r>
    </w:p>
    <w:p w:rsidR="00995AE1" w:rsidRDefault="00995AE1" w:rsidP="005079CA">
      <w:pPr>
        <w:tabs>
          <w:tab w:val="left" w:pos="284"/>
          <w:tab w:val="left" w:pos="426"/>
        </w:tabs>
        <w:spacing w:after="0" w:line="240" w:lineRule="auto"/>
        <w:ind w:left="709"/>
        <w:jc w:val="both"/>
        <w:rPr>
          <w:rFonts w:ascii="Arial" w:eastAsia="Calibri" w:hAnsi="Arial" w:cs="Arial"/>
          <w:bCs/>
          <w:color w:val="00000A"/>
        </w:rPr>
      </w:pPr>
    </w:p>
    <w:p w:rsidR="005079CA" w:rsidRPr="005079CA" w:rsidRDefault="005079CA" w:rsidP="005079CA">
      <w:pPr>
        <w:tabs>
          <w:tab w:val="left" w:pos="284"/>
          <w:tab w:val="left" w:pos="426"/>
        </w:tabs>
        <w:spacing w:after="0" w:line="240" w:lineRule="auto"/>
        <w:ind w:left="709"/>
        <w:jc w:val="both"/>
        <w:rPr>
          <w:rFonts w:ascii="Arial" w:eastAsia="Calibri" w:hAnsi="Arial" w:cs="Arial"/>
          <w:bCs/>
          <w:color w:val="00000A"/>
        </w:rPr>
      </w:pPr>
      <w:r w:rsidRPr="005079CA">
        <w:rPr>
          <w:rFonts w:ascii="Arial" w:eastAsia="Calibri" w:hAnsi="Arial" w:cs="Arial"/>
          <w:bCs/>
          <w:color w:val="00000A"/>
        </w:rPr>
        <w:t>Roboty konserwacyjne nie mogą zmienić parametrów geometrii obiektu strzelnicy.</w:t>
      </w:r>
    </w:p>
    <w:p w:rsidR="005079CA" w:rsidRPr="005079CA" w:rsidRDefault="005079CA" w:rsidP="005079CA">
      <w:pPr>
        <w:spacing w:after="0" w:line="240" w:lineRule="auto"/>
        <w:ind w:firstLine="708"/>
        <w:rPr>
          <w:rFonts w:ascii="Arial" w:eastAsia="Calibri" w:hAnsi="Arial" w:cs="Arial"/>
          <w:szCs w:val="24"/>
          <w:u w:val="single"/>
          <w:lang w:eastAsia="pl-PL"/>
        </w:rPr>
      </w:pPr>
      <w:r w:rsidRPr="005079CA">
        <w:rPr>
          <w:rFonts w:ascii="Arial" w:eastAsia="Arial" w:hAnsi="Arial" w:cs="Arial"/>
          <w:u w:val="single"/>
          <w:lang w:eastAsia="pl-PL"/>
        </w:rPr>
        <w:t xml:space="preserve">Montaż infrastruktury kablowej </w:t>
      </w:r>
    </w:p>
    <w:p w:rsidR="005079CA" w:rsidRPr="005079CA" w:rsidRDefault="005079CA" w:rsidP="005079CA">
      <w:pPr>
        <w:spacing w:after="0" w:line="228" w:lineRule="auto"/>
        <w:ind w:left="708"/>
        <w:jc w:val="both"/>
        <w:rPr>
          <w:rFonts w:ascii="Arial" w:eastAsia="Calibri" w:hAnsi="Arial" w:cs="Arial"/>
          <w:szCs w:val="24"/>
          <w:lang w:eastAsia="pl-PL"/>
        </w:rPr>
      </w:pPr>
      <w:r w:rsidRPr="005079CA">
        <w:rPr>
          <w:rFonts w:ascii="Arial" w:eastAsia="Arial" w:hAnsi="Arial" w:cs="Arial"/>
          <w:lang w:eastAsia="pl-PL"/>
        </w:rPr>
        <w:t>Dla prowadzenia kabli zasilających należy ułożyć rury instalacyjne Użyte materiały muszą posiadać wymagane dopuszczenia i aprobaty. Elementy mocujące infrastrukturę kablową muszą być sprawdzonym stosowanym na rynku systemem.</w:t>
      </w:r>
    </w:p>
    <w:p w:rsidR="005079CA" w:rsidRPr="005079CA" w:rsidRDefault="005079CA" w:rsidP="005079CA">
      <w:pPr>
        <w:spacing w:after="0" w:line="6" w:lineRule="exact"/>
        <w:rPr>
          <w:rFonts w:ascii="Arial" w:eastAsia="Times New Roman" w:hAnsi="Arial" w:cs="Times New Roman"/>
          <w:lang w:eastAsia="pl-PL"/>
        </w:rPr>
      </w:pPr>
    </w:p>
    <w:p w:rsidR="005079CA" w:rsidRPr="005079CA" w:rsidRDefault="005079CA" w:rsidP="005079CA">
      <w:pPr>
        <w:spacing w:after="0" w:line="228" w:lineRule="auto"/>
        <w:ind w:left="708"/>
        <w:jc w:val="both"/>
        <w:rPr>
          <w:rFonts w:ascii="Arial" w:eastAsia="Calibri" w:hAnsi="Arial" w:cs="Arial"/>
          <w:szCs w:val="24"/>
          <w:lang w:eastAsia="pl-PL"/>
        </w:rPr>
      </w:pPr>
      <w:r w:rsidRPr="005079CA">
        <w:rPr>
          <w:rFonts w:ascii="Arial" w:eastAsia="Arial" w:hAnsi="Arial" w:cs="Arial"/>
          <w:lang w:eastAsia="pl-PL"/>
        </w:rPr>
        <w:t>Trasy kablowe muszą być tak wykonane, aby zapewnić minimum 25% rezerwy miejsca dla ułożenia dodatkowych kabli.</w:t>
      </w:r>
    </w:p>
    <w:p w:rsidR="005079CA" w:rsidRPr="005079CA" w:rsidRDefault="005079CA" w:rsidP="005079CA">
      <w:pPr>
        <w:spacing w:after="0" w:line="2" w:lineRule="exact"/>
        <w:rPr>
          <w:rFonts w:ascii="Arial" w:eastAsia="Times New Roman" w:hAnsi="Arial" w:cs="Times New Roman"/>
          <w:lang w:eastAsia="pl-PL"/>
        </w:rPr>
      </w:pPr>
    </w:p>
    <w:p w:rsidR="005079CA" w:rsidRPr="005079CA" w:rsidRDefault="005079CA" w:rsidP="005079CA">
      <w:pPr>
        <w:spacing w:after="0" w:line="228" w:lineRule="auto"/>
        <w:ind w:left="708"/>
        <w:jc w:val="both"/>
        <w:rPr>
          <w:rFonts w:ascii="Arial" w:eastAsia="Calibri" w:hAnsi="Arial" w:cs="Arial"/>
          <w:szCs w:val="24"/>
          <w:lang w:eastAsia="pl-PL"/>
        </w:rPr>
      </w:pPr>
      <w:r w:rsidRPr="005079CA">
        <w:rPr>
          <w:rFonts w:ascii="Arial" w:eastAsia="Arial" w:hAnsi="Arial" w:cs="Arial"/>
          <w:lang w:eastAsia="pl-PL"/>
        </w:rPr>
        <w:t>Montaż instalacji powinien być wykonany przez wykwalifikowany personel z zastosowaniem właściwych materiałów.</w:t>
      </w:r>
    </w:p>
    <w:p w:rsidR="005079CA" w:rsidRPr="005079CA" w:rsidRDefault="005079CA" w:rsidP="005079CA">
      <w:pPr>
        <w:spacing w:after="0" w:line="2" w:lineRule="exact"/>
        <w:rPr>
          <w:rFonts w:ascii="Arial" w:eastAsia="Times New Roman" w:hAnsi="Arial" w:cs="Times New Roman"/>
          <w:lang w:eastAsia="pl-PL"/>
        </w:rPr>
      </w:pPr>
    </w:p>
    <w:p w:rsidR="005079CA" w:rsidRPr="005079CA" w:rsidRDefault="005079CA" w:rsidP="005079CA">
      <w:pPr>
        <w:spacing w:after="0" w:line="240" w:lineRule="auto"/>
        <w:ind w:left="708"/>
        <w:jc w:val="both"/>
        <w:rPr>
          <w:rFonts w:ascii="Arial" w:eastAsia="Arial" w:hAnsi="Arial" w:cs="Arial"/>
          <w:lang w:eastAsia="pl-PL"/>
        </w:rPr>
      </w:pPr>
      <w:r w:rsidRPr="005079CA">
        <w:rPr>
          <w:rFonts w:ascii="Arial" w:eastAsia="Arial" w:hAnsi="Arial" w:cs="Arial"/>
          <w:lang w:eastAsia="pl-PL"/>
        </w:rPr>
        <w:t>Trasa powinna być prosta umożliwiająca konserwację i rozbudowę. Trasy powinny być prowadzone w liniach poziomych i pionowych. Konstrukcje wsporcze i uchwyty przewidziane do ułożenia na nich instalacji elektrycznych oraz sprzęt i osprzęt instalacyjny, powinny być zamocowane do podłoża w sposób trwały, uwzględniając warunki lokalne i technologiczne. Przewody powinny być oznaczone zgodnie z PN- 90/E-05023.</w:t>
      </w:r>
    </w:p>
    <w:p w:rsidR="005079CA" w:rsidRPr="005079CA" w:rsidRDefault="005079CA" w:rsidP="005079CA">
      <w:pPr>
        <w:spacing w:after="0" w:line="228" w:lineRule="auto"/>
        <w:ind w:left="708"/>
        <w:jc w:val="both"/>
        <w:rPr>
          <w:rFonts w:ascii="Arial" w:eastAsia="Calibri" w:hAnsi="Arial" w:cs="Arial"/>
          <w:szCs w:val="24"/>
          <w:lang w:eastAsia="pl-PL"/>
        </w:rPr>
      </w:pPr>
      <w:r w:rsidRPr="005079CA">
        <w:rPr>
          <w:rFonts w:ascii="Arial" w:eastAsia="Arial" w:hAnsi="Arial" w:cs="Arial"/>
          <w:lang w:eastAsia="pl-PL"/>
        </w:rPr>
        <w:t>Wyposażenie elektryczne powinno być zainstalowane i rozmieszczone tak, aby zapewnić do niego dostęp, gdy jest to niezbędne, tj.:</w:t>
      </w:r>
    </w:p>
    <w:p w:rsidR="005079CA" w:rsidRPr="005079CA" w:rsidRDefault="005079CA" w:rsidP="005079CA">
      <w:pPr>
        <w:spacing w:after="0" w:line="2" w:lineRule="exact"/>
        <w:rPr>
          <w:rFonts w:ascii="Arial" w:eastAsia="Times New Roman" w:hAnsi="Arial" w:cs="Times New Roman"/>
          <w:lang w:eastAsia="pl-PL"/>
        </w:rPr>
      </w:pPr>
    </w:p>
    <w:p w:rsidR="005079CA" w:rsidRPr="005079CA" w:rsidRDefault="005079CA" w:rsidP="005079CA">
      <w:pPr>
        <w:tabs>
          <w:tab w:val="left" w:pos="360"/>
        </w:tabs>
        <w:spacing w:after="0" w:line="228" w:lineRule="auto"/>
        <w:ind w:left="360"/>
        <w:jc w:val="both"/>
        <w:rPr>
          <w:rFonts w:ascii="Arial" w:eastAsia="Calibri" w:hAnsi="Arial" w:cs="Arial"/>
          <w:szCs w:val="24"/>
          <w:lang w:eastAsia="pl-PL"/>
        </w:rPr>
      </w:pPr>
      <w:r w:rsidRPr="005079CA">
        <w:rPr>
          <w:rFonts w:ascii="Arial" w:eastAsia="Arial" w:hAnsi="Arial" w:cs="Arial"/>
          <w:lang w:eastAsia="pl-PL"/>
        </w:rPr>
        <w:tab/>
        <w:t>- odpowiednią przestrzeń dla umożliwienia montażu oraz wykonania przewidywanych</w:t>
      </w:r>
    </w:p>
    <w:p w:rsidR="005079CA" w:rsidRPr="005079CA" w:rsidRDefault="005079CA" w:rsidP="005079CA">
      <w:pPr>
        <w:tabs>
          <w:tab w:val="left" w:pos="360"/>
        </w:tabs>
        <w:spacing w:after="0" w:line="228" w:lineRule="auto"/>
        <w:jc w:val="both"/>
        <w:rPr>
          <w:rFonts w:ascii="Arial" w:eastAsia="Calibri" w:hAnsi="Arial" w:cs="Arial"/>
          <w:szCs w:val="24"/>
          <w:lang w:eastAsia="pl-PL"/>
        </w:rPr>
      </w:pPr>
      <w:r w:rsidRPr="005079CA">
        <w:rPr>
          <w:rFonts w:ascii="Arial" w:eastAsia="Arial" w:hAnsi="Arial" w:cs="Arial"/>
          <w:lang w:eastAsia="pl-PL"/>
        </w:rPr>
        <w:t xml:space="preserve">        </w:t>
      </w:r>
      <w:r w:rsidRPr="005079CA">
        <w:rPr>
          <w:rFonts w:ascii="Arial" w:eastAsia="Arial" w:hAnsi="Arial" w:cs="Arial"/>
          <w:lang w:eastAsia="pl-PL"/>
        </w:rPr>
        <w:tab/>
        <w:t>zmian i wymiany poszczególnych części wyposażenia,</w:t>
      </w:r>
    </w:p>
    <w:p w:rsidR="005079CA" w:rsidRPr="005079CA" w:rsidRDefault="005079CA" w:rsidP="005079CA">
      <w:pPr>
        <w:spacing w:after="0" w:line="2" w:lineRule="exact"/>
        <w:rPr>
          <w:rFonts w:ascii="Arial" w:eastAsia="Times New Roman" w:hAnsi="Arial" w:cs="Times New Roman"/>
          <w:lang w:eastAsia="pl-PL"/>
        </w:rPr>
      </w:pPr>
    </w:p>
    <w:p w:rsidR="005079CA" w:rsidRPr="005079CA" w:rsidRDefault="005079CA" w:rsidP="005079CA">
      <w:pPr>
        <w:tabs>
          <w:tab w:val="left" w:pos="356"/>
        </w:tabs>
        <w:spacing w:after="0" w:line="228" w:lineRule="auto"/>
        <w:ind w:left="708"/>
        <w:jc w:val="both"/>
        <w:rPr>
          <w:rFonts w:ascii="Arial" w:eastAsia="Calibri" w:hAnsi="Arial" w:cs="Arial"/>
          <w:szCs w:val="24"/>
          <w:lang w:eastAsia="pl-PL"/>
        </w:rPr>
      </w:pPr>
      <w:r w:rsidRPr="005079CA">
        <w:rPr>
          <w:rFonts w:ascii="Arial" w:eastAsia="Arial" w:hAnsi="Arial" w:cs="Arial"/>
          <w:lang w:eastAsia="pl-PL"/>
        </w:rPr>
        <w:t>- dostęp obsługi do wyposażenia w celu sprawdzenia, przeglądu, konserwacji i napraw. Wszystkie elementy wyposażenia elektrycznego powinny być dobrane do maksymalnych zastosowanych napięć roboczych (wartość skuteczna dla prądu przemiennego), jak również do mogących wystąpić przepięć.</w:t>
      </w:r>
    </w:p>
    <w:p w:rsidR="005079CA" w:rsidRPr="005079CA" w:rsidRDefault="005079CA" w:rsidP="005079CA">
      <w:pPr>
        <w:spacing w:after="0" w:line="4" w:lineRule="exact"/>
        <w:rPr>
          <w:rFonts w:ascii="Arial" w:eastAsia="Times New Roman" w:hAnsi="Arial" w:cs="Times New Roman"/>
          <w:lang w:eastAsia="pl-PL"/>
        </w:rPr>
      </w:pPr>
    </w:p>
    <w:p w:rsidR="005079CA" w:rsidRPr="005079CA" w:rsidRDefault="005079CA" w:rsidP="005079CA">
      <w:pPr>
        <w:spacing w:after="0" w:line="228" w:lineRule="auto"/>
        <w:ind w:left="708"/>
        <w:jc w:val="both"/>
        <w:rPr>
          <w:rFonts w:ascii="Arial" w:eastAsia="Calibri" w:hAnsi="Arial" w:cs="Arial"/>
          <w:szCs w:val="24"/>
          <w:lang w:eastAsia="pl-PL"/>
        </w:rPr>
      </w:pPr>
      <w:r w:rsidRPr="005079CA">
        <w:rPr>
          <w:rFonts w:ascii="Arial" w:eastAsia="Arial" w:hAnsi="Arial" w:cs="Arial"/>
          <w:lang w:eastAsia="pl-PL"/>
        </w:rPr>
        <w:t>Wszystkie elementy wyposażenia elektrycznego powinny być dobrane z uwzględnieniem maksymalnych prądów roboczych (wartość skuteczna prądu przemiennego), które mogą wystąpić w normalnych warunkach eksploatacji oraz z uwzględnieniem prądów mogących wystąpić w warunkach zakłóceniowych w określonym czasie, podczas którego może być spodziewany przepływ prądu przetężeniowego.</w:t>
      </w:r>
    </w:p>
    <w:p w:rsidR="005079CA" w:rsidRPr="005079CA" w:rsidRDefault="005079CA" w:rsidP="005079CA">
      <w:pPr>
        <w:spacing w:after="0" w:line="4" w:lineRule="exact"/>
        <w:rPr>
          <w:rFonts w:ascii="Arial" w:eastAsia="Times New Roman" w:hAnsi="Arial" w:cs="Times New Roman"/>
          <w:lang w:eastAsia="pl-PL"/>
        </w:rPr>
      </w:pPr>
    </w:p>
    <w:p w:rsidR="005079CA" w:rsidRPr="005079CA" w:rsidRDefault="005079CA" w:rsidP="005079CA">
      <w:pPr>
        <w:spacing w:after="0" w:line="228" w:lineRule="auto"/>
        <w:ind w:left="708"/>
        <w:jc w:val="both"/>
        <w:rPr>
          <w:rFonts w:ascii="Arial" w:eastAsia="Calibri" w:hAnsi="Arial" w:cs="Arial"/>
          <w:szCs w:val="24"/>
          <w:lang w:eastAsia="pl-PL"/>
        </w:rPr>
      </w:pPr>
      <w:r w:rsidRPr="005079CA">
        <w:rPr>
          <w:rFonts w:ascii="Arial" w:eastAsia="Arial" w:hAnsi="Arial" w:cs="Arial"/>
          <w:lang w:eastAsia="pl-PL"/>
        </w:rPr>
        <w:t>Wszystkie elementy wyposażenia powinny być dobrane tak, aby były zabezpieczone przed wszelkimi oddziaływaniami oraz warunkami otoczenia i środowiska, na które mogą być narażone.</w:t>
      </w:r>
    </w:p>
    <w:p w:rsidR="005079CA" w:rsidRPr="005079CA" w:rsidRDefault="005079CA" w:rsidP="005079CA">
      <w:pPr>
        <w:tabs>
          <w:tab w:val="left" w:pos="284"/>
          <w:tab w:val="left" w:pos="426"/>
        </w:tabs>
        <w:spacing w:after="0" w:line="240" w:lineRule="auto"/>
        <w:jc w:val="both"/>
        <w:rPr>
          <w:rFonts w:ascii="Arial" w:eastAsia="Calibri" w:hAnsi="Arial" w:cs="Arial"/>
          <w:b/>
          <w:bCs/>
          <w:color w:val="00000A"/>
        </w:rPr>
      </w:pPr>
      <w:r w:rsidRPr="005079CA">
        <w:rPr>
          <w:rFonts w:ascii="Arial" w:eastAsia="Calibri" w:hAnsi="Arial" w:cs="Arial"/>
          <w:b/>
          <w:bCs/>
          <w:color w:val="00000A"/>
        </w:rPr>
        <w:t xml:space="preserve"> </w:t>
      </w:r>
    </w:p>
    <w:p w:rsidR="005079CA" w:rsidRPr="005079CA" w:rsidRDefault="005079CA" w:rsidP="005079CA">
      <w:pPr>
        <w:tabs>
          <w:tab w:val="left" w:pos="284"/>
          <w:tab w:val="left" w:pos="426"/>
        </w:tabs>
        <w:spacing w:after="0" w:line="240" w:lineRule="auto"/>
        <w:ind w:firstLine="1276"/>
        <w:jc w:val="both"/>
        <w:rPr>
          <w:rFonts w:ascii="Arial" w:eastAsia="Calibri" w:hAnsi="Arial" w:cs="Arial"/>
          <w:b/>
          <w:bCs/>
          <w:color w:val="00000A"/>
        </w:rPr>
      </w:pPr>
      <w:r w:rsidRPr="005079CA">
        <w:rPr>
          <w:rFonts w:ascii="Arial" w:eastAsia="Calibri" w:hAnsi="Arial" w:cs="Arial"/>
          <w:b/>
          <w:bCs/>
          <w:color w:val="00000A"/>
        </w:rPr>
        <w:t>6.  KONTROLA JAKOŚCI ROBÓT:</w:t>
      </w:r>
    </w:p>
    <w:p w:rsidR="005079CA" w:rsidRPr="005079CA" w:rsidRDefault="005079CA" w:rsidP="00995AE1">
      <w:pPr>
        <w:tabs>
          <w:tab w:val="left" w:pos="356"/>
        </w:tabs>
        <w:spacing w:after="0" w:line="228" w:lineRule="auto"/>
        <w:ind w:left="708"/>
        <w:jc w:val="both"/>
        <w:rPr>
          <w:rFonts w:ascii="Arial" w:eastAsia="Arial" w:hAnsi="Arial" w:cs="Arial"/>
          <w:color w:val="000000"/>
          <w:lang w:eastAsia="pl-PL"/>
        </w:rPr>
      </w:pPr>
      <w:r w:rsidRPr="005079CA">
        <w:rPr>
          <w:rFonts w:ascii="Arial" w:eastAsia="Arial" w:hAnsi="Arial" w:cs="Arial"/>
          <w:color w:val="000000"/>
          <w:lang w:eastAsia="pl-PL"/>
        </w:rPr>
        <w:t>Wykonawca jest odpowiedzialny za pełną kontrolę robót i jakości materiałów. Wykonawca   będzie   przeprowadzał   pomiary   i   badan</w:t>
      </w:r>
      <w:r w:rsidR="00995AE1">
        <w:rPr>
          <w:rFonts w:ascii="Arial" w:eastAsia="Arial" w:hAnsi="Arial" w:cs="Arial"/>
          <w:color w:val="000000"/>
          <w:lang w:eastAsia="pl-PL"/>
        </w:rPr>
        <w:t xml:space="preserve">ia   materiałów   oraz   robót </w:t>
      </w:r>
      <w:r w:rsidRPr="005079CA">
        <w:rPr>
          <w:rFonts w:ascii="Arial" w:eastAsia="Arial" w:hAnsi="Arial" w:cs="Arial"/>
          <w:color w:val="000000"/>
          <w:lang w:eastAsia="pl-PL"/>
        </w:rPr>
        <w:t xml:space="preserve">z    częstotliwością    zapewniającą    stwierdzenie,   że   roboty    wykonano    zgodnie </w:t>
      </w:r>
    </w:p>
    <w:p w:rsidR="005079CA" w:rsidRDefault="005079CA" w:rsidP="005079CA">
      <w:pPr>
        <w:tabs>
          <w:tab w:val="left" w:pos="356"/>
        </w:tabs>
        <w:spacing w:after="0" w:line="228" w:lineRule="auto"/>
        <w:ind w:left="708"/>
        <w:jc w:val="both"/>
        <w:rPr>
          <w:rFonts w:ascii="Arial" w:eastAsia="Arial" w:hAnsi="Arial" w:cs="Arial"/>
          <w:color w:val="000000"/>
          <w:lang w:eastAsia="pl-PL"/>
        </w:rPr>
      </w:pPr>
      <w:r w:rsidRPr="005079CA">
        <w:rPr>
          <w:rFonts w:ascii="Arial" w:eastAsia="Arial" w:hAnsi="Arial" w:cs="Arial"/>
          <w:color w:val="000000"/>
          <w:lang w:eastAsia="pl-PL"/>
        </w:rPr>
        <w:t xml:space="preserve">z wymaganiami zawartymi w dokumentacji przetargowej. Materiały dostarczone na plac wykonywanych robót będą dostarczone w oryginalnych opakowaniach </w:t>
      </w:r>
      <w:r w:rsidRPr="005079CA">
        <w:rPr>
          <w:rFonts w:ascii="Arial" w:eastAsia="Arial" w:hAnsi="Arial" w:cs="Arial"/>
          <w:color w:val="000000"/>
          <w:lang w:eastAsia="pl-PL"/>
        </w:rPr>
        <w:lastRenderedPageBreak/>
        <w:t>producenta wraz  z  opisem  ich  stosowania i opisem spełnienia norm. Na każde żądanie Zamawiającego materiały użyte do prac zostaną poddane badaniom na koszt Wykonawcy w miejscu produkcji, na placu wykonywanych prac lub też w określonym przez Zamawiającego miejscu.</w:t>
      </w:r>
    </w:p>
    <w:p w:rsidR="00995AE1" w:rsidRPr="005079CA" w:rsidRDefault="00995AE1" w:rsidP="005079CA">
      <w:pPr>
        <w:tabs>
          <w:tab w:val="left" w:pos="356"/>
        </w:tabs>
        <w:spacing w:after="0" w:line="228" w:lineRule="auto"/>
        <w:ind w:left="708"/>
        <w:jc w:val="both"/>
        <w:rPr>
          <w:rFonts w:ascii="Arial" w:eastAsia="Arial" w:hAnsi="Arial" w:cs="Arial"/>
          <w:color w:val="000000"/>
          <w:lang w:eastAsia="pl-PL"/>
        </w:rPr>
      </w:pPr>
    </w:p>
    <w:p w:rsidR="005079CA" w:rsidRPr="005079CA" w:rsidRDefault="005079CA" w:rsidP="005079CA">
      <w:pPr>
        <w:tabs>
          <w:tab w:val="left" w:pos="284"/>
          <w:tab w:val="left" w:pos="426"/>
        </w:tabs>
        <w:spacing w:after="0"/>
        <w:jc w:val="both"/>
        <w:rPr>
          <w:rFonts w:ascii="Arial" w:eastAsia="Calibri" w:hAnsi="Arial" w:cs="Arial"/>
          <w:b/>
          <w:color w:val="00000A"/>
          <w:lang w:eastAsia="pl-PL"/>
        </w:rPr>
      </w:pPr>
      <w:r w:rsidRPr="005079CA">
        <w:rPr>
          <w:rFonts w:ascii="Arial" w:eastAsia="Calibri" w:hAnsi="Arial" w:cs="Arial"/>
          <w:b/>
          <w:color w:val="00000A"/>
          <w:lang w:eastAsia="pl-PL"/>
        </w:rPr>
        <w:tab/>
      </w:r>
      <w:r w:rsidRPr="005079CA">
        <w:rPr>
          <w:rFonts w:ascii="Arial" w:eastAsia="Calibri" w:hAnsi="Arial" w:cs="Arial"/>
          <w:b/>
          <w:color w:val="00000A"/>
          <w:lang w:eastAsia="pl-PL"/>
        </w:rPr>
        <w:tab/>
      </w:r>
      <w:r w:rsidRPr="005079CA">
        <w:rPr>
          <w:rFonts w:ascii="Arial" w:eastAsia="Calibri" w:hAnsi="Arial" w:cs="Arial"/>
          <w:b/>
          <w:color w:val="00000A"/>
          <w:lang w:eastAsia="pl-PL"/>
        </w:rPr>
        <w:tab/>
      </w:r>
      <w:r w:rsidRPr="005079CA">
        <w:rPr>
          <w:rFonts w:ascii="Arial" w:eastAsia="Calibri" w:hAnsi="Arial" w:cs="Arial"/>
          <w:b/>
          <w:color w:val="00000A"/>
          <w:lang w:eastAsia="pl-PL"/>
        </w:rPr>
        <w:tab/>
        <w:t>7.  PRZEDMIAR I OBMIAR ROBÓT:</w:t>
      </w:r>
    </w:p>
    <w:p w:rsidR="005079CA" w:rsidRPr="005079CA" w:rsidRDefault="005079CA" w:rsidP="005079CA">
      <w:pPr>
        <w:tabs>
          <w:tab w:val="left" w:pos="356"/>
        </w:tabs>
        <w:spacing w:after="0" w:line="228" w:lineRule="auto"/>
        <w:ind w:left="708"/>
        <w:jc w:val="both"/>
        <w:rPr>
          <w:rFonts w:ascii="Arial" w:eastAsia="Arial" w:hAnsi="Arial" w:cs="Arial"/>
          <w:color w:val="000000"/>
          <w:lang w:eastAsia="pl-PL"/>
        </w:rPr>
      </w:pPr>
      <w:r w:rsidRPr="005079CA">
        <w:rPr>
          <w:rFonts w:ascii="Arial" w:eastAsia="Arial" w:hAnsi="Arial" w:cs="Arial"/>
          <w:color w:val="000000"/>
          <w:lang w:eastAsia="pl-PL"/>
        </w:rPr>
        <w:t>Przedmiar robót zawiera zestawienie przewidzianych do wykonania robót podstawowych  w  kolejności  technologicznej  ich  wykonywania  wraz  z  wyliczeniem</w:t>
      </w:r>
    </w:p>
    <w:p w:rsidR="005079CA" w:rsidRPr="005079CA" w:rsidRDefault="005079CA" w:rsidP="005079CA">
      <w:pPr>
        <w:tabs>
          <w:tab w:val="left" w:pos="356"/>
        </w:tabs>
        <w:spacing w:after="0" w:line="228" w:lineRule="auto"/>
        <w:ind w:left="708"/>
        <w:jc w:val="both"/>
        <w:rPr>
          <w:rFonts w:ascii="Arial" w:eastAsia="Arial" w:hAnsi="Arial" w:cs="Arial"/>
          <w:color w:val="000000"/>
          <w:lang w:eastAsia="pl-PL"/>
        </w:rPr>
      </w:pPr>
      <w:r w:rsidRPr="005079CA">
        <w:rPr>
          <w:rFonts w:ascii="Arial" w:eastAsia="Arial" w:hAnsi="Arial" w:cs="Arial"/>
          <w:color w:val="000000"/>
          <w:lang w:eastAsia="pl-PL"/>
        </w:rPr>
        <w:t>i zestawianiem ilości tych robót. Roboty można uznać za wykonane pod warunkiem, że wykonano je zgodnie z przedmiarem wchodzącym w skład umowy, a ich ilość podaje się w jednostkach ustalonych w wycenionym przedmiarze robót.</w:t>
      </w:r>
    </w:p>
    <w:p w:rsidR="005079CA" w:rsidRPr="005079CA" w:rsidRDefault="005079CA" w:rsidP="005079CA">
      <w:pPr>
        <w:tabs>
          <w:tab w:val="left" w:pos="356"/>
        </w:tabs>
        <w:spacing w:after="0" w:line="228" w:lineRule="auto"/>
        <w:ind w:left="708"/>
        <w:jc w:val="both"/>
        <w:rPr>
          <w:rFonts w:ascii="Arial" w:eastAsia="Arial" w:hAnsi="Arial" w:cs="Arial"/>
          <w:color w:val="000000"/>
          <w:lang w:eastAsia="pl-PL"/>
        </w:rPr>
      </w:pPr>
      <w:r w:rsidRPr="005079CA">
        <w:rPr>
          <w:rFonts w:ascii="Arial" w:eastAsia="Arial" w:hAnsi="Arial" w:cs="Arial"/>
          <w:color w:val="000000"/>
          <w:lang w:eastAsia="pl-PL"/>
        </w:rPr>
        <w:t xml:space="preserve">Obmiar robót będzie określać faktyczny zakres prac wykonanych zgodnie z </w:t>
      </w:r>
      <w:proofErr w:type="spellStart"/>
      <w:r w:rsidRPr="005079CA">
        <w:rPr>
          <w:rFonts w:ascii="Arial" w:eastAsia="Arial" w:hAnsi="Arial" w:cs="Arial"/>
          <w:color w:val="000000"/>
          <w:lang w:eastAsia="pl-PL"/>
        </w:rPr>
        <w:t>STWiOR</w:t>
      </w:r>
      <w:proofErr w:type="spellEnd"/>
      <w:r w:rsidRPr="005079CA">
        <w:rPr>
          <w:rFonts w:ascii="Arial" w:eastAsia="Arial" w:hAnsi="Arial" w:cs="Arial"/>
          <w:color w:val="000000"/>
          <w:lang w:eastAsia="pl-PL"/>
        </w:rPr>
        <w:t xml:space="preserve"> </w:t>
      </w:r>
      <w:r w:rsidRPr="005079CA">
        <w:rPr>
          <w:rFonts w:ascii="Arial" w:eastAsia="Arial" w:hAnsi="Arial" w:cs="Arial"/>
          <w:color w:val="000000"/>
          <w:lang w:eastAsia="pl-PL"/>
        </w:rPr>
        <w:br/>
        <w:t xml:space="preserve">w jednostkach ustalonych w Przedmiarze Robót. </w:t>
      </w:r>
    </w:p>
    <w:p w:rsidR="005079CA" w:rsidRPr="005079CA" w:rsidRDefault="005079CA" w:rsidP="005079CA">
      <w:pPr>
        <w:tabs>
          <w:tab w:val="left" w:pos="356"/>
        </w:tabs>
        <w:spacing w:after="0" w:line="228" w:lineRule="auto"/>
        <w:ind w:left="708"/>
        <w:jc w:val="both"/>
        <w:rPr>
          <w:rFonts w:ascii="Arial" w:eastAsia="Arial" w:hAnsi="Arial" w:cs="Arial"/>
          <w:color w:val="000000"/>
          <w:lang w:eastAsia="pl-PL"/>
        </w:rPr>
      </w:pPr>
      <w:r w:rsidRPr="005079CA">
        <w:rPr>
          <w:rFonts w:ascii="Arial" w:eastAsia="Arial" w:hAnsi="Arial" w:cs="Arial"/>
          <w:color w:val="000000"/>
          <w:lang w:eastAsia="pl-PL"/>
        </w:rPr>
        <w:t>Jednostką obmiaru jest:</w:t>
      </w:r>
    </w:p>
    <w:p w:rsidR="005079CA" w:rsidRPr="005079CA" w:rsidRDefault="005079CA" w:rsidP="005079CA">
      <w:pPr>
        <w:tabs>
          <w:tab w:val="left" w:pos="356"/>
        </w:tabs>
        <w:spacing w:after="0" w:line="228" w:lineRule="auto"/>
        <w:ind w:left="708"/>
        <w:jc w:val="both"/>
        <w:rPr>
          <w:rFonts w:ascii="Arial" w:eastAsia="Arial" w:hAnsi="Arial" w:cs="Arial"/>
          <w:color w:val="000000"/>
          <w:lang w:eastAsia="pl-PL"/>
        </w:rPr>
      </w:pPr>
      <w:r w:rsidRPr="005079CA">
        <w:rPr>
          <w:rFonts w:ascii="Arial" w:eastAsia="Arial" w:hAnsi="Arial" w:cs="Arial"/>
          <w:color w:val="000000"/>
          <w:lang w:eastAsia="pl-PL"/>
        </w:rPr>
        <w:t xml:space="preserve">1 m (metr) </w:t>
      </w:r>
    </w:p>
    <w:p w:rsidR="005079CA" w:rsidRPr="005079CA" w:rsidRDefault="005079CA" w:rsidP="005079CA">
      <w:pPr>
        <w:tabs>
          <w:tab w:val="left" w:pos="356"/>
        </w:tabs>
        <w:spacing w:after="0" w:line="228" w:lineRule="auto"/>
        <w:ind w:left="708"/>
        <w:jc w:val="both"/>
        <w:rPr>
          <w:rFonts w:ascii="Arial" w:eastAsia="Arial" w:hAnsi="Arial" w:cs="Arial"/>
          <w:color w:val="000000"/>
          <w:lang w:eastAsia="pl-PL"/>
        </w:rPr>
      </w:pPr>
      <w:r w:rsidRPr="005079CA">
        <w:rPr>
          <w:rFonts w:ascii="Arial" w:eastAsia="Arial" w:hAnsi="Arial" w:cs="Arial"/>
          <w:color w:val="000000"/>
          <w:lang w:eastAsia="pl-PL"/>
        </w:rPr>
        <w:t>1 m3 (metr sześcienny)</w:t>
      </w:r>
    </w:p>
    <w:p w:rsidR="005079CA" w:rsidRPr="005079CA" w:rsidRDefault="005079CA" w:rsidP="005079CA">
      <w:pPr>
        <w:tabs>
          <w:tab w:val="left" w:pos="356"/>
        </w:tabs>
        <w:spacing w:after="0" w:line="228" w:lineRule="auto"/>
        <w:ind w:left="708"/>
        <w:jc w:val="both"/>
        <w:rPr>
          <w:rFonts w:ascii="Arial" w:eastAsia="Arial" w:hAnsi="Arial" w:cs="Arial"/>
          <w:color w:val="000000"/>
          <w:lang w:eastAsia="pl-PL"/>
        </w:rPr>
      </w:pPr>
      <w:r w:rsidRPr="005079CA">
        <w:rPr>
          <w:rFonts w:ascii="Arial" w:eastAsia="Arial" w:hAnsi="Arial" w:cs="Arial"/>
          <w:color w:val="000000"/>
          <w:lang w:eastAsia="pl-PL"/>
        </w:rPr>
        <w:t>1 m2 (metr kwadratowy)</w:t>
      </w:r>
    </w:p>
    <w:p w:rsidR="005079CA" w:rsidRPr="005079CA" w:rsidRDefault="005079CA" w:rsidP="005079CA">
      <w:pPr>
        <w:tabs>
          <w:tab w:val="left" w:pos="356"/>
        </w:tabs>
        <w:spacing w:after="0" w:line="228" w:lineRule="auto"/>
        <w:ind w:left="708"/>
        <w:jc w:val="both"/>
        <w:rPr>
          <w:rFonts w:ascii="Arial" w:eastAsia="Arial" w:hAnsi="Arial" w:cs="Arial"/>
          <w:color w:val="000000"/>
          <w:lang w:eastAsia="pl-PL"/>
        </w:rPr>
      </w:pPr>
      <w:r w:rsidRPr="005079CA">
        <w:rPr>
          <w:rFonts w:ascii="Arial" w:eastAsia="Arial" w:hAnsi="Arial" w:cs="Arial"/>
          <w:color w:val="000000"/>
          <w:lang w:eastAsia="pl-PL"/>
        </w:rPr>
        <w:t>1 szt. (sztuka)</w:t>
      </w:r>
    </w:p>
    <w:p w:rsidR="005079CA" w:rsidRDefault="005079CA" w:rsidP="005079CA">
      <w:pPr>
        <w:tabs>
          <w:tab w:val="left" w:pos="356"/>
        </w:tabs>
        <w:spacing w:after="0" w:line="228" w:lineRule="auto"/>
        <w:ind w:left="708"/>
        <w:jc w:val="both"/>
        <w:rPr>
          <w:rFonts w:ascii="Arial" w:eastAsia="Arial" w:hAnsi="Arial" w:cs="Arial"/>
          <w:color w:val="000000"/>
          <w:lang w:eastAsia="pl-PL"/>
        </w:rPr>
      </w:pPr>
      <w:r w:rsidRPr="005079CA">
        <w:rPr>
          <w:rFonts w:ascii="Arial" w:eastAsia="Arial" w:hAnsi="Arial" w:cs="Arial"/>
          <w:color w:val="000000"/>
          <w:lang w:eastAsia="pl-PL"/>
        </w:rPr>
        <w:t>t (tona)</w:t>
      </w:r>
    </w:p>
    <w:p w:rsidR="00995AE1" w:rsidRPr="005079CA" w:rsidRDefault="00995AE1" w:rsidP="005079CA">
      <w:pPr>
        <w:tabs>
          <w:tab w:val="left" w:pos="356"/>
        </w:tabs>
        <w:spacing w:after="0" w:line="228" w:lineRule="auto"/>
        <w:ind w:left="708"/>
        <w:jc w:val="both"/>
        <w:rPr>
          <w:rFonts w:ascii="Arial" w:eastAsia="Arial" w:hAnsi="Arial" w:cs="Arial"/>
          <w:color w:val="000000"/>
          <w:lang w:eastAsia="pl-PL"/>
        </w:rPr>
      </w:pPr>
    </w:p>
    <w:p w:rsidR="005079CA" w:rsidRPr="005079CA" w:rsidRDefault="005079CA" w:rsidP="005079CA">
      <w:pPr>
        <w:tabs>
          <w:tab w:val="left" w:pos="284"/>
          <w:tab w:val="left" w:pos="426"/>
        </w:tabs>
        <w:spacing w:after="0" w:line="240" w:lineRule="auto"/>
        <w:jc w:val="both"/>
        <w:rPr>
          <w:rFonts w:ascii="Arial" w:eastAsia="Calibri" w:hAnsi="Arial" w:cs="Arial"/>
          <w:b/>
          <w:color w:val="00000A"/>
          <w:lang w:eastAsia="pl-PL"/>
        </w:rPr>
      </w:pPr>
      <w:r w:rsidRPr="005079CA">
        <w:rPr>
          <w:rFonts w:ascii="Arial" w:eastAsia="Calibri" w:hAnsi="Arial" w:cs="Arial"/>
          <w:b/>
          <w:color w:val="00000A"/>
          <w:lang w:eastAsia="pl-PL"/>
        </w:rPr>
        <w:tab/>
      </w:r>
      <w:r w:rsidRPr="005079CA">
        <w:rPr>
          <w:rFonts w:ascii="Arial" w:eastAsia="Calibri" w:hAnsi="Arial" w:cs="Arial"/>
          <w:b/>
          <w:color w:val="00000A"/>
          <w:lang w:eastAsia="pl-PL"/>
        </w:rPr>
        <w:tab/>
      </w:r>
      <w:r w:rsidRPr="005079CA">
        <w:rPr>
          <w:rFonts w:ascii="Arial" w:eastAsia="Calibri" w:hAnsi="Arial" w:cs="Arial"/>
          <w:b/>
          <w:color w:val="00000A"/>
          <w:lang w:eastAsia="pl-PL"/>
        </w:rPr>
        <w:tab/>
      </w:r>
      <w:r w:rsidRPr="005079CA">
        <w:rPr>
          <w:rFonts w:ascii="Arial" w:eastAsia="Calibri" w:hAnsi="Arial" w:cs="Arial"/>
          <w:b/>
          <w:color w:val="00000A"/>
          <w:lang w:eastAsia="pl-PL"/>
        </w:rPr>
        <w:tab/>
        <w:t>8.  ODBIÓR ROBÓT</w:t>
      </w:r>
    </w:p>
    <w:p w:rsidR="005079CA" w:rsidRPr="005079CA" w:rsidRDefault="005079CA" w:rsidP="00995AE1">
      <w:pPr>
        <w:tabs>
          <w:tab w:val="left" w:pos="356"/>
        </w:tabs>
        <w:spacing w:after="0" w:line="228" w:lineRule="auto"/>
        <w:ind w:left="708"/>
        <w:jc w:val="both"/>
        <w:rPr>
          <w:rFonts w:ascii="Arial" w:eastAsia="Arial" w:hAnsi="Arial" w:cs="Arial"/>
          <w:color w:val="000000"/>
          <w:lang w:eastAsia="pl-PL"/>
        </w:rPr>
      </w:pPr>
      <w:r w:rsidRPr="005079CA">
        <w:rPr>
          <w:rFonts w:ascii="Arial" w:eastAsia="Arial" w:hAnsi="Arial" w:cs="Arial"/>
          <w:color w:val="000000"/>
          <w:lang w:eastAsia="pl-PL"/>
        </w:rPr>
        <w:t xml:space="preserve">Odbiór robót polega na finalnej ocenie rzeczywistego wykonania robót w odniesieniu </w:t>
      </w:r>
      <w:r w:rsidRPr="005079CA">
        <w:rPr>
          <w:rFonts w:ascii="Arial" w:eastAsia="Arial" w:hAnsi="Arial" w:cs="Arial"/>
          <w:color w:val="000000"/>
          <w:lang w:eastAsia="pl-PL"/>
        </w:rPr>
        <w:br/>
        <w:t xml:space="preserve">do ich ilości, jakości i wartości. Roboty uznaje się za wykonane prawidłowo, </w:t>
      </w:r>
      <w:r w:rsidRPr="005079CA">
        <w:rPr>
          <w:rFonts w:ascii="Arial" w:eastAsia="Arial" w:hAnsi="Arial" w:cs="Arial"/>
          <w:color w:val="000000"/>
          <w:lang w:eastAsia="pl-PL"/>
        </w:rPr>
        <w:br/>
        <w:t xml:space="preserve">jeśli są zrealizowane zgodnie z przedmiarem, ST i wymaganiami inspektora nadzoru. Odbiór  będzie  przeprowadzony  niezwłocznie,  nie  później </w:t>
      </w:r>
      <w:r w:rsidR="00995AE1">
        <w:rPr>
          <w:rFonts w:ascii="Arial" w:eastAsia="Arial" w:hAnsi="Arial" w:cs="Arial"/>
          <w:color w:val="000000"/>
          <w:lang w:eastAsia="pl-PL"/>
        </w:rPr>
        <w:t xml:space="preserve"> jednak  niż w ciągu 14 dni </w:t>
      </w:r>
      <w:r w:rsidRPr="005079CA">
        <w:rPr>
          <w:rFonts w:ascii="Arial" w:eastAsia="Arial" w:hAnsi="Arial" w:cs="Arial"/>
          <w:color w:val="000000"/>
          <w:lang w:eastAsia="pl-PL"/>
        </w:rPr>
        <w:t xml:space="preserve">od  daty  powiadomienia  pisemnie  o tym  fakcie  32  Wojskowy  Oddział Gospodarczy </w:t>
      </w:r>
    </w:p>
    <w:p w:rsidR="005079CA" w:rsidRPr="005079CA" w:rsidRDefault="00995AE1" w:rsidP="005079CA">
      <w:pPr>
        <w:tabs>
          <w:tab w:val="left" w:pos="356"/>
        </w:tabs>
        <w:spacing w:after="0" w:line="228" w:lineRule="auto"/>
        <w:ind w:left="708"/>
        <w:jc w:val="both"/>
        <w:rPr>
          <w:rFonts w:ascii="Arial" w:eastAsia="Arial" w:hAnsi="Arial" w:cs="Arial"/>
          <w:color w:val="000000"/>
          <w:lang w:eastAsia="pl-PL"/>
        </w:rPr>
      </w:pPr>
      <w:r>
        <w:rPr>
          <w:rFonts w:ascii="Arial" w:eastAsia="Arial" w:hAnsi="Arial" w:cs="Arial"/>
          <w:color w:val="000000"/>
          <w:lang w:eastAsia="pl-PL"/>
        </w:rPr>
        <w:t xml:space="preserve">W </w:t>
      </w:r>
      <w:r w:rsidR="005079CA" w:rsidRPr="005079CA">
        <w:rPr>
          <w:rFonts w:ascii="Arial" w:eastAsia="Arial" w:hAnsi="Arial" w:cs="Arial"/>
          <w:color w:val="000000"/>
          <w:lang w:eastAsia="pl-PL"/>
        </w:rPr>
        <w:t>Zamościu.  Odbioru   robót   dokona   komisja   wyznaczona   przez  Zamawiającego</w:t>
      </w:r>
    </w:p>
    <w:p w:rsidR="005079CA" w:rsidRPr="005079CA" w:rsidRDefault="005079CA" w:rsidP="005079CA">
      <w:pPr>
        <w:tabs>
          <w:tab w:val="left" w:pos="356"/>
        </w:tabs>
        <w:spacing w:after="0" w:line="228" w:lineRule="auto"/>
        <w:ind w:left="708"/>
        <w:jc w:val="both"/>
        <w:rPr>
          <w:rFonts w:ascii="Arial" w:eastAsia="Arial" w:hAnsi="Arial" w:cs="Arial"/>
          <w:color w:val="000000"/>
          <w:lang w:eastAsia="pl-PL"/>
        </w:rPr>
      </w:pPr>
      <w:r w:rsidRPr="005079CA">
        <w:rPr>
          <w:rFonts w:ascii="Arial" w:eastAsia="Arial" w:hAnsi="Arial" w:cs="Arial"/>
          <w:color w:val="000000"/>
          <w:lang w:eastAsia="pl-PL"/>
        </w:rPr>
        <w:t>w obecności inspektora nadzoru i Wykonawcy. 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rsidR="005079CA" w:rsidRDefault="005079CA" w:rsidP="005079CA">
      <w:pPr>
        <w:tabs>
          <w:tab w:val="left" w:pos="356"/>
        </w:tabs>
        <w:spacing w:after="0" w:line="228" w:lineRule="auto"/>
        <w:ind w:left="708"/>
        <w:jc w:val="both"/>
        <w:rPr>
          <w:rFonts w:ascii="Arial" w:eastAsia="Arial" w:hAnsi="Arial" w:cs="Arial"/>
          <w:color w:val="000000"/>
          <w:lang w:eastAsia="pl-PL"/>
        </w:rPr>
      </w:pPr>
      <w:r w:rsidRPr="005079CA">
        <w:rPr>
          <w:rFonts w:ascii="Arial" w:eastAsia="Arial" w:hAnsi="Arial" w:cs="Arial"/>
          <w:color w:val="000000"/>
          <w:lang w:eastAsia="pl-PL"/>
        </w:rPr>
        <w:t>Na wyroby objęte gwarancją, należy dostarczyć dokumenty potwierdzające gwarancję producenta lub dystrybutora.</w:t>
      </w:r>
    </w:p>
    <w:p w:rsidR="00995AE1" w:rsidRPr="005079CA" w:rsidRDefault="00995AE1" w:rsidP="005079CA">
      <w:pPr>
        <w:tabs>
          <w:tab w:val="left" w:pos="356"/>
        </w:tabs>
        <w:spacing w:after="0" w:line="228" w:lineRule="auto"/>
        <w:ind w:left="708"/>
        <w:jc w:val="both"/>
        <w:rPr>
          <w:rFonts w:ascii="Arial" w:eastAsia="Arial" w:hAnsi="Arial" w:cs="Arial"/>
          <w:color w:val="000000"/>
          <w:lang w:eastAsia="pl-PL"/>
        </w:rPr>
      </w:pPr>
    </w:p>
    <w:p w:rsidR="005079CA" w:rsidRPr="005079CA" w:rsidRDefault="005079CA" w:rsidP="005079CA">
      <w:pPr>
        <w:tabs>
          <w:tab w:val="left" w:pos="284"/>
          <w:tab w:val="left" w:pos="426"/>
        </w:tabs>
        <w:spacing w:after="0" w:line="240" w:lineRule="auto"/>
        <w:jc w:val="both"/>
        <w:rPr>
          <w:rFonts w:ascii="Arial" w:eastAsia="Calibri" w:hAnsi="Arial" w:cs="Arial"/>
          <w:b/>
          <w:color w:val="00000A"/>
          <w:lang w:eastAsia="pl-PL"/>
        </w:rPr>
      </w:pPr>
      <w:r w:rsidRPr="005079CA">
        <w:rPr>
          <w:rFonts w:ascii="Arial" w:eastAsia="Calibri" w:hAnsi="Arial" w:cs="Arial"/>
          <w:b/>
          <w:color w:val="00000A"/>
          <w:lang w:eastAsia="pl-PL"/>
        </w:rPr>
        <w:tab/>
      </w:r>
      <w:r w:rsidRPr="005079CA">
        <w:rPr>
          <w:rFonts w:ascii="Arial" w:eastAsia="Calibri" w:hAnsi="Arial" w:cs="Arial"/>
          <w:b/>
          <w:color w:val="00000A"/>
          <w:lang w:eastAsia="pl-PL"/>
        </w:rPr>
        <w:tab/>
      </w:r>
      <w:r w:rsidRPr="005079CA">
        <w:rPr>
          <w:rFonts w:ascii="Arial" w:eastAsia="Calibri" w:hAnsi="Arial" w:cs="Arial"/>
          <w:b/>
          <w:color w:val="00000A"/>
          <w:lang w:eastAsia="pl-PL"/>
        </w:rPr>
        <w:tab/>
      </w:r>
      <w:r w:rsidRPr="005079CA">
        <w:rPr>
          <w:rFonts w:ascii="Arial" w:eastAsia="Calibri" w:hAnsi="Arial" w:cs="Arial"/>
          <w:b/>
          <w:color w:val="00000A"/>
          <w:lang w:eastAsia="pl-PL"/>
        </w:rPr>
        <w:tab/>
        <w:t>9.   ROZLICZENIE ROBÓT, PODSTAWA PŁATNOŚCI</w:t>
      </w:r>
    </w:p>
    <w:p w:rsidR="005079CA" w:rsidRPr="005079CA" w:rsidRDefault="005079CA" w:rsidP="005079CA">
      <w:pPr>
        <w:spacing w:after="0" w:line="240" w:lineRule="auto"/>
        <w:ind w:firstLine="708"/>
        <w:jc w:val="both"/>
        <w:rPr>
          <w:rFonts w:ascii="Arial" w:eastAsia="Calibri" w:hAnsi="Arial" w:cs="Arial"/>
          <w:color w:val="00000A"/>
          <w:lang w:eastAsia="pl-PL"/>
        </w:rPr>
      </w:pPr>
      <w:r w:rsidRPr="005079CA">
        <w:rPr>
          <w:rFonts w:ascii="Arial" w:eastAsia="Calibri" w:hAnsi="Arial" w:cs="Arial"/>
          <w:color w:val="00000A"/>
          <w:lang w:eastAsia="pl-PL"/>
        </w:rPr>
        <w:t>Podstawę płatności stanowi umowa zawarta pomiędzy Zamawiającym a Wykonawcą.</w:t>
      </w:r>
    </w:p>
    <w:p w:rsidR="005079CA" w:rsidRDefault="005079CA" w:rsidP="005079CA">
      <w:pPr>
        <w:spacing w:after="0" w:line="240" w:lineRule="auto"/>
        <w:ind w:left="708"/>
        <w:jc w:val="both"/>
        <w:rPr>
          <w:rFonts w:ascii="Arial" w:eastAsia="Calibri" w:hAnsi="Arial" w:cs="Arial"/>
          <w:color w:val="00000A"/>
          <w:lang w:eastAsia="pl-PL"/>
        </w:rPr>
      </w:pPr>
      <w:r w:rsidRPr="005079CA">
        <w:rPr>
          <w:rFonts w:ascii="Arial" w:eastAsia="Calibri" w:hAnsi="Arial" w:cs="Arial"/>
          <w:color w:val="00000A"/>
          <w:lang w:eastAsia="pl-PL"/>
        </w:rPr>
        <w:t>Rozliczenie robót – ryczałtowe</w:t>
      </w:r>
    </w:p>
    <w:p w:rsidR="00995AE1" w:rsidRPr="005079CA" w:rsidRDefault="00995AE1" w:rsidP="005079CA">
      <w:pPr>
        <w:spacing w:after="0" w:line="240" w:lineRule="auto"/>
        <w:ind w:left="708"/>
        <w:jc w:val="both"/>
        <w:rPr>
          <w:rFonts w:ascii="Arial" w:eastAsia="Calibri" w:hAnsi="Arial" w:cs="Arial"/>
          <w:color w:val="00000A"/>
          <w:lang w:eastAsia="pl-PL"/>
        </w:rPr>
      </w:pPr>
    </w:p>
    <w:p w:rsidR="005079CA" w:rsidRPr="005079CA" w:rsidRDefault="005079CA" w:rsidP="005079CA">
      <w:pPr>
        <w:tabs>
          <w:tab w:val="left" w:pos="284"/>
          <w:tab w:val="left" w:pos="426"/>
        </w:tabs>
        <w:spacing w:after="0" w:line="240" w:lineRule="auto"/>
        <w:jc w:val="both"/>
        <w:rPr>
          <w:rFonts w:ascii="Arial" w:eastAsia="Calibri" w:hAnsi="Arial" w:cs="Arial"/>
          <w:b/>
          <w:color w:val="00000A"/>
          <w:lang w:eastAsia="pl-PL"/>
        </w:rPr>
      </w:pPr>
      <w:r w:rsidRPr="005079CA">
        <w:rPr>
          <w:rFonts w:ascii="Arial" w:eastAsia="Calibri" w:hAnsi="Arial" w:cs="Arial"/>
          <w:b/>
          <w:color w:val="00000A"/>
          <w:lang w:eastAsia="pl-PL"/>
        </w:rPr>
        <w:tab/>
      </w:r>
      <w:r w:rsidRPr="005079CA">
        <w:rPr>
          <w:rFonts w:ascii="Arial" w:eastAsia="Calibri" w:hAnsi="Arial" w:cs="Arial"/>
          <w:b/>
          <w:color w:val="00000A"/>
          <w:lang w:eastAsia="pl-PL"/>
        </w:rPr>
        <w:tab/>
      </w:r>
      <w:r w:rsidRPr="005079CA">
        <w:rPr>
          <w:rFonts w:ascii="Arial" w:eastAsia="Calibri" w:hAnsi="Arial" w:cs="Arial"/>
          <w:b/>
          <w:color w:val="00000A"/>
          <w:lang w:eastAsia="pl-PL"/>
        </w:rPr>
        <w:tab/>
      </w:r>
      <w:r w:rsidRPr="005079CA">
        <w:rPr>
          <w:rFonts w:ascii="Arial" w:eastAsia="Calibri" w:hAnsi="Arial" w:cs="Arial"/>
          <w:b/>
          <w:color w:val="00000A"/>
          <w:lang w:eastAsia="pl-PL"/>
        </w:rPr>
        <w:tab/>
        <w:t>10.  DOKUMENTY ODNIESIENIA</w:t>
      </w:r>
    </w:p>
    <w:p w:rsidR="005079CA" w:rsidRPr="005079CA" w:rsidRDefault="005079CA" w:rsidP="005079CA">
      <w:pPr>
        <w:spacing w:after="0" w:line="240" w:lineRule="auto"/>
        <w:ind w:left="708" w:firstLine="405"/>
        <w:jc w:val="both"/>
        <w:rPr>
          <w:rFonts w:ascii="Arial" w:eastAsia="Calibri" w:hAnsi="Arial" w:cs="Arial"/>
          <w:b/>
          <w:color w:val="00000A"/>
        </w:rPr>
      </w:pPr>
      <w:r w:rsidRPr="005079CA">
        <w:rPr>
          <w:rFonts w:ascii="Arial" w:eastAsia="Calibri" w:hAnsi="Arial" w:cs="Arial"/>
          <w:b/>
          <w:color w:val="00000A"/>
        </w:rPr>
        <w:t>Roboty prowadzić w oparciu i zgodnie z:</w:t>
      </w:r>
    </w:p>
    <w:p w:rsidR="005079CA" w:rsidRPr="005079CA" w:rsidRDefault="005079CA" w:rsidP="00BA3547">
      <w:pPr>
        <w:numPr>
          <w:ilvl w:val="0"/>
          <w:numId w:val="155"/>
        </w:numPr>
        <w:spacing w:after="0" w:line="240" w:lineRule="auto"/>
        <w:ind w:left="1422" w:hanging="357"/>
        <w:contextualSpacing/>
        <w:jc w:val="both"/>
        <w:rPr>
          <w:rFonts w:ascii="Arial" w:eastAsia="Calibri" w:hAnsi="Arial" w:cs="Arial"/>
          <w:color w:val="00000A"/>
          <w:lang w:eastAsia="pl-PL"/>
        </w:rPr>
      </w:pPr>
      <w:r w:rsidRPr="005079CA">
        <w:rPr>
          <w:rFonts w:ascii="Arial" w:eastAsia="Calibri" w:hAnsi="Arial" w:cs="Arial"/>
          <w:color w:val="00000A"/>
        </w:rPr>
        <w:t xml:space="preserve">Ustawą z dnia 07. 07.1994 r. „Prawo budowlane” (jednolity tekst Dz. U. 2020 – 1333 ) z </w:t>
      </w:r>
      <w:proofErr w:type="spellStart"/>
      <w:r w:rsidRPr="005079CA">
        <w:rPr>
          <w:rFonts w:ascii="Arial" w:eastAsia="Calibri" w:hAnsi="Arial" w:cs="Arial"/>
          <w:color w:val="00000A"/>
        </w:rPr>
        <w:t>póź</w:t>
      </w:r>
      <w:proofErr w:type="spellEnd"/>
      <w:r w:rsidRPr="005079CA">
        <w:rPr>
          <w:rFonts w:ascii="Arial" w:eastAsia="Calibri" w:hAnsi="Arial" w:cs="Arial"/>
          <w:color w:val="00000A"/>
        </w:rPr>
        <w:t xml:space="preserve">. </w:t>
      </w:r>
      <w:proofErr w:type="spellStart"/>
      <w:r w:rsidRPr="005079CA">
        <w:rPr>
          <w:rFonts w:ascii="Arial" w:eastAsia="Calibri" w:hAnsi="Arial" w:cs="Arial"/>
          <w:color w:val="00000A"/>
        </w:rPr>
        <w:t>zm</w:t>
      </w:r>
      <w:proofErr w:type="spellEnd"/>
      <w:r w:rsidRPr="005079CA">
        <w:rPr>
          <w:rFonts w:ascii="Arial" w:eastAsia="Calibri" w:hAnsi="Arial" w:cs="Arial"/>
          <w:color w:val="00000A"/>
        </w:rPr>
        <w:t>;</w:t>
      </w:r>
    </w:p>
    <w:p w:rsidR="005079CA" w:rsidRPr="005079CA" w:rsidRDefault="005079CA" w:rsidP="00BA3547">
      <w:pPr>
        <w:numPr>
          <w:ilvl w:val="0"/>
          <w:numId w:val="155"/>
        </w:numPr>
        <w:spacing w:after="0" w:line="240" w:lineRule="auto"/>
        <w:ind w:left="1422" w:hanging="357"/>
        <w:contextualSpacing/>
        <w:jc w:val="both"/>
        <w:rPr>
          <w:rFonts w:ascii="Arial" w:eastAsia="Calibri" w:hAnsi="Arial" w:cs="Arial"/>
          <w:color w:val="00000A"/>
        </w:rPr>
      </w:pPr>
      <w:r w:rsidRPr="005079CA">
        <w:rPr>
          <w:rFonts w:ascii="Arial" w:eastAsia="Calibri" w:hAnsi="Arial" w:cs="Arial"/>
          <w:color w:val="00000A"/>
        </w:rPr>
        <w:lastRenderedPageBreak/>
        <w:t>Rozporządzeniem Ministra Infrastruktury z dnia 6 lutego 2003r. w sprawie bezpieczeństwa i higieny pracy podczas wykonywania robót budowlanych;</w:t>
      </w:r>
    </w:p>
    <w:p w:rsidR="005079CA" w:rsidRPr="005079CA" w:rsidRDefault="005079CA" w:rsidP="00BA3547">
      <w:pPr>
        <w:numPr>
          <w:ilvl w:val="0"/>
          <w:numId w:val="155"/>
        </w:numPr>
        <w:spacing w:after="0" w:line="240" w:lineRule="auto"/>
        <w:ind w:left="1422" w:hanging="357"/>
        <w:contextualSpacing/>
        <w:jc w:val="both"/>
        <w:rPr>
          <w:rFonts w:ascii="Arial" w:eastAsia="Calibri" w:hAnsi="Arial" w:cs="Arial"/>
          <w:color w:val="00000A"/>
        </w:rPr>
      </w:pPr>
      <w:r w:rsidRPr="005079CA">
        <w:rPr>
          <w:rFonts w:ascii="Arial" w:eastAsia="Calibri" w:hAnsi="Arial" w:cs="Arial"/>
          <w:color w:val="00000A"/>
        </w:rPr>
        <w:t>Rozporządzenie ministra Obrony Narodowej z dnia 4 października 2001r w sprawie warunków technicznych, jakim powinny odpowiadać strzelnice garnizonowe oraz ich usytuowanie</w:t>
      </w:r>
    </w:p>
    <w:p w:rsidR="005079CA" w:rsidRPr="005079CA" w:rsidRDefault="005079CA" w:rsidP="005079CA">
      <w:pPr>
        <w:tabs>
          <w:tab w:val="left" w:pos="851"/>
        </w:tabs>
        <w:spacing w:after="0"/>
        <w:ind w:left="708"/>
        <w:jc w:val="both"/>
        <w:rPr>
          <w:rFonts w:ascii="Arial" w:eastAsia="Calibri" w:hAnsi="Arial" w:cs="Arial"/>
          <w:color w:val="00000A"/>
          <w:lang w:eastAsia="pl-PL"/>
        </w:rPr>
      </w:pPr>
      <w:r w:rsidRPr="005079CA">
        <w:rPr>
          <w:rFonts w:ascii="Arial" w:eastAsia="Calibri" w:hAnsi="Arial" w:cs="Arial"/>
          <w:color w:val="00000A"/>
          <w:lang w:eastAsia="pl-PL"/>
        </w:rPr>
        <w:t>Nie wymienienie z nazwy i nr norm wiążących nie zwalnia wykonawcy z obowiązku wykonania robót z warunkami w nich zawartymi.</w:t>
      </w:r>
    </w:p>
    <w:p w:rsidR="005079CA" w:rsidRPr="005079CA" w:rsidRDefault="005079CA" w:rsidP="005079CA">
      <w:pPr>
        <w:tabs>
          <w:tab w:val="left" w:pos="851"/>
        </w:tabs>
        <w:spacing w:after="0"/>
        <w:ind w:left="708"/>
        <w:jc w:val="both"/>
        <w:rPr>
          <w:rFonts w:ascii="Arial" w:eastAsia="Calibri" w:hAnsi="Arial" w:cs="Arial"/>
          <w:color w:val="00000A"/>
          <w:lang w:eastAsia="pl-PL"/>
        </w:rPr>
      </w:pPr>
    </w:p>
    <w:p w:rsidR="005079CA" w:rsidRPr="005079CA" w:rsidRDefault="005079CA" w:rsidP="005079CA">
      <w:pPr>
        <w:autoSpaceDE w:val="0"/>
        <w:spacing w:after="0" w:line="240" w:lineRule="auto"/>
        <w:ind w:left="360"/>
        <w:contextualSpacing/>
        <w:jc w:val="both"/>
        <w:rPr>
          <w:rFonts w:ascii="Liberation Serif" w:eastAsia="Calibri" w:hAnsi="Liberation Serif" w:cs="Arial"/>
          <w:i/>
          <w:color w:val="00000A"/>
          <w:szCs w:val="24"/>
          <w:u w:val="single"/>
          <w:lang w:eastAsia="pl-PL"/>
        </w:rPr>
      </w:pPr>
    </w:p>
    <w:p w:rsidR="005079CA" w:rsidRPr="005079CA" w:rsidRDefault="005079CA" w:rsidP="005079CA">
      <w:pPr>
        <w:autoSpaceDE w:val="0"/>
        <w:spacing w:after="0" w:line="240" w:lineRule="auto"/>
        <w:ind w:left="360"/>
        <w:contextualSpacing/>
        <w:jc w:val="both"/>
        <w:rPr>
          <w:rFonts w:ascii="Liberation Serif" w:eastAsia="Calibri" w:hAnsi="Liberation Serif" w:cs="Arial"/>
          <w:i/>
          <w:color w:val="00000A"/>
          <w:szCs w:val="24"/>
          <w:u w:val="single"/>
          <w:lang w:eastAsia="pl-PL"/>
        </w:rPr>
      </w:pPr>
      <w:r w:rsidRPr="005079CA">
        <w:rPr>
          <w:rFonts w:ascii="Liberation Serif" w:eastAsia="Calibri" w:hAnsi="Liberation Serif" w:cs="Arial"/>
          <w:i/>
          <w:color w:val="00000A"/>
          <w:szCs w:val="24"/>
          <w:u w:val="single"/>
          <w:lang w:eastAsia="pl-PL"/>
        </w:rPr>
        <w:t>Uwaga: Wszystkie roboty określone w Specyfikacji należy wykonywać w oparciu o bieżąco obowiązujące Normy i przepisy.</w:t>
      </w:r>
    </w:p>
    <w:p w:rsidR="005079CA" w:rsidRPr="005079CA" w:rsidRDefault="005079CA" w:rsidP="005079CA">
      <w:pPr>
        <w:widowControl w:val="0"/>
        <w:suppressAutoHyphens/>
        <w:autoSpaceDN w:val="0"/>
        <w:spacing w:after="0" w:line="240" w:lineRule="auto"/>
        <w:jc w:val="both"/>
        <w:textAlignment w:val="baseline"/>
        <w:rPr>
          <w:rFonts w:ascii="Liberation Serif" w:eastAsia="Andale Sans UI" w:hAnsi="Liberation Serif" w:cs="Tahoma"/>
          <w:b/>
          <w:kern w:val="3"/>
          <w:lang w:eastAsia="pl-PL"/>
        </w:rPr>
      </w:pPr>
    </w:p>
    <w:p w:rsidR="005079CA" w:rsidRPr="005079CA" w:rsidRDefault="005079CA" w:rsidP="005079CA">
      <w:pPr>
        <w:widowControl w:val="0"/>
        <w:suppressAutoHyphens/>
        <w:autoSpaceDN w:val="0"/>
        <w:spacing w:after="0" w:line="240" w:lineRule="auto"/>
        <w:jc w:val="both"/>
        <w:textAlignment w:val="baseline"/>
        <w:rPr>
          <w:rFonts w:ascii="Liberation Serif" w:eastAsia="Andale Sans UI" w:hAnsi="Liberation Serif" w:cs="Tahoma"/>
          <w:b/>
          <w:kern w:val="3"/>
          <w:lang w:eastAsia="pl-PL"/>
        </w:rPr>
      </w:pPr>
      <w:r w:rsidRPr="005079CA">
        <w:rPr>
          <w:rFonts w:ascii="Liberation Serif" w:eastAsia="Andale Sans UI" w:hAnsi="Liberation Serif" w:cs="Tahoma"/>
          <w:b/>
          <w:kern w:val="3"/>
          <w:lang w:eastAsia="pl-PL"/>
        </w:rPr>
        <w:t xml:space="preserve">   </w:t>
      </w:r>
      <w:r w:rsidRPr="005079CA">
        <w:rPr>
          <w:rFonts w:ascii="Liberation Serif" w:eastAsia="Andale Sans UI" w:hAnsi="Liberation Serif" w:cs="Tahoma"/>
          <w:b/>
          <w:kern w:val="3"/>
          <w:lang w:eastAsia="pl-PL"/>
        </w:rPr>
        <w:tab/>
      </w:r>
      <w:r w:rsidRPr="005079CA">
        <w:rPr>
          <w:rFonts w:ascii="Liberation Serif" w:eastAsia="Andale Sans UI" w:hAnsi="Liberation Serif" w:cs="Tahoma"/>
          <w:b/>
          <w:kern w:val="3"/>
          <w:lang w:eastAsia="pl-PL"/>
        </w:rPr>
        <w:tab/>
      </w:r>
      <w:r w:rsidRPr="005079CA">
        <w:rPr>
          <w:rFonts w:ascii="Liberation Serif" w:eastAsia="Andale Sans UI" w:hAnsi="Liberation Serif" w:cs="Tahoma"/>
          <w:b/>
          <w:kern w:val="3"/>
          <w:lang w:eastAsia="pl-PL"/>
        </w:rPr>
        <w:tab/>
      </w:r>
      <w:r w:rsidRPr="005079CA">
        <w:rPr>
          <w:rFonts w:ascii="Liberation Serif" w:eastAsia="Andale Sans UI" w:hAnsi="Liberation Serif" w:cs="Tahoma"/>
          <w:b/>
          <w:kern w:val="3"/>
          <w:lang w:eastAsia="pl-PL"/>
        </w:rPr>
        <w:tab/>
      </w:r>
      <w:r w:rsidRPr="005079CA">
        <w:rPr>
          <w:rFonts w:ascii="Liberation Serif" w:eastAsia="Andale Sans UI" w:hAnsi="Liberation Serif" w:cs="Tahoma"/>
          <w:b/>
          <w:kern w:val="3"/>
          <w:lang w:eastAsia="pl-PL"/>
        </w:rPr>
        <w:tab/>
      </w:r>
      <w:r w:rsidRPr="005079CA">
        <w:rPr>
          <w:rFonts w:ascii="Liberation Serif" w:eastAsia="Andale Sans UI" w:hAnsi="Liberation Serif" w:cs="Tahoma"/>
          <w:b/>
          <w:kern w:val="3"/>
          <w:lang w:eastAsia="pl-PL"/>
        </w:rPr>
        <w:tab/>
      </w:r>
      <w:r w:rsidRPr="005079CA">
        <w:rPr>
          <w:rFonts w:ascii="Liberation Serif" w:eastAsia="Andale Sans UI" w:hAnsi="Liberation Serif" w:cs="Tahoma"/>
          <w:b/>
          <w:kern w:val="3"/>
          <w:lang w:eastAsia="pl-PL"/>
        </w:rPr>
        <w:tab/>
      </w:r>
      <w:r w:rsidRPr="005079CA">
        <w:rPr>
          <w:rFonts w:ascii="Liberation Serif" w:eastAsia="Andale Sans UI" w:hAnsi="Liberation Serif" w:cs="Tahoma"/>
          <w:b/>
          <w:kern w:val="3"/>
          <w:lang w:eastAsia="pl-PL"/>
        </w:rPr>
        <w:tab/>
      </w:r>
      <w:r w:rsidRPr="005079CA">
        <w:rPr>
          <w:rFonts w:ascii="Liberation Serif" w:eastAsia="Andale Sans UI" w:hAnsi="Liberation Serif" w:cs="Tahoma"/>
          <w:b/>
          <w:kern w:val="3"/>
          <w:lang w:eastAsia="pl-PL"/>
        </w:rPr>
        <w:tab/>
      </w:r>
      <w:r w:rsidRPr="005079CA">
        <w:rPr>
          <w:rFonts w:ascii="Liberation Serif" w:eastAsia="Andale Sans UI" w:hAnsi="Liberation Serif" w:cs="Tahoma"/>
          <w:b/>
          <w:kern w:val="3"/>
          <w:lang w:eastAsia="pl-PL"/>
        </w:rPr>
        <w:tab/>
      </w:r>
      <w:r w:rsidRPr="005079CA">
        <w:rPr>
          <w:rFonts w:ascii="Liberation Serif" w:eastAsia="Andale Sans UI" w:hAnsi="Liberation Serif" w:cs="Tahoma"/>
          <w:b/>
          <w:kern w:val="3"/>
          <w:lang w:eastAsia="pl-PL"/>
        </w:rPr>
        <w:tab/>
      </w:r>
    </w:p>
    <w:p w:rsidR="005079CA" w:rsidRPr="005079CA" w:rsidRDefault="005079CA" w:rsidP="005079CA">
      <w:pPr>
        <w:widowControl w:val="0"/>
        <w:suppressAutoHyphens/>
        <w:autoSpaceDN w:val="0"/>
        <w:spacing w:after="0" w:line="240" w:lineRule="auto"/>
        <w:jc w:val="both"/>
        <w:textAlignment w:val="baseline"/>
        <w:rPr>
          <w:rFonts w:ascii="Liberation Serif" w:eastAsia="Andale Sans UI" w:hAnsi="Liberation Serif" w:cs="Tahoma"/>
          <w:b/>
          <w:kern w:val="3"/>
          <w:lang w:eastAsia="pl-PL"/>
        </w:rPr>
      </w:pPr>
    </w:p>
    <w:p w:rsidR="005079CA" w:rsidRPr="005079CA" w:rsidRDefault="005079CA" w:rsidP="005079CA">
      <w:pPr>
        <w:tabs>
          <w:tab w:val="left" w:pos="851"/>
        </w:tabs>
        <w:spacing w:after="0" w:line="360" w:lineRule="auto"/>
        <w:ind w:left="708"/>
        <w:jc w:val="both"/>
        <w:rPr>
          <w:rFonts w:ascii="Liberation Serif" w:eastAsia="Calibri" w:hAnsi="Liberation Serif" w:cs="Arial"/>
          <w:b/>
          <w:color w:val="00000A"/>
          <w:lang w:eastAsia="pl-P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5079CA" w:rsidRDefault="005079CA" w:rsidP="003D287B">
      <w:pPr>
        <w:spacing w:after="0" w:line="240" w:lineRule="auto"/>
        <w:rPr>
          <w:rFonts w:ascii="Arial" w:hAnsi="Arial" w:cs="Arial"/>
        </w:rPr>
      </w:pPr>
    </w:p>
    <w:p w:rsidR="00077BE2" w:rsidRDefault="00077BE2" w:rsidP="003D287B">
      <w:pPr>
        <w:spacing w:after="0" w:line="240" w:lineRule="auto"/>
        <w:rPr>
          <w:rFonts w:ascii="Arial" w:eastAsia="SimSun" w:hAnsi="Arial" w:cs="Arial"/>
          <w:b/>
          <w:color w:val="000000"/>
          <w:lang w:eastAsia="zh-CN"/>
        </w:rPr>
      </w:pPr>
    </w:p>
    <w:p w:rsidR="003D287B" w:rsidRDefault="00995AE1" w:rsidP="003D287B">
      <w:pPr>
        <w:spacing w:after="0" w:line="240" w:lineRule="auto"/>
        <w:ind w:left="4956" w:firstLine="708"/>
        <w:rPr>
          <w:rFonts w:ascii="Arial" w:eastAsia="SimSun" w:hAnsi="Arial" w:cs="Arial"/>
          <w:color w:val="000000"/>
          <w:lang w:eastAsia="zh-CN"/>
        </w:rPr>
      </w:pPr>
      <w:r>
        <w:rPr>
          <w:rFonts w:ascii="Arial" w:eastAsia="SimSun" w:hAnsi="Arial" w:cs="Arial"/>
          <w:color w:val="000000"/>
          <w:lang w:eastAsia="zh-CN"/>
        </w:rPr>
        <w:t>Załącznik na 1a</w:t>
      </w:r>
      <w:r w:rsidR="003D287B" w:rsidRPr="003D287B">
        <w:rPr>
          <w:rFonts w:ascii="Arial" w:eastAsia="SimSun" w:hAnsi="Arial" w:cs="Arial"/>
          <w:color w:val="000000"/>
          <w:lang w:eastAsia="zh-CN"/>
        </w:rPr>
        <w:t xml:space="preserve"> do SWZ</w:t>
      </w:r>
    </w:p>
    <w:p w:rsidR="00995AE1" w:rsidRDefault="00995AE1" w:rsidP="00995AE1">
      <w:pPr>
        <w:rPr>
          <w:rFonts w:ascii="Arial" w:eastAsia="SimSun" w:hAnsi="Arial" w:cs="Arial"/>
          <w:color w:val="000000"/>
          <w:lang w:eastAsia="zh-CN"/>
        </w:rPr>
      </w:pPr>
    </w:p>
    <w:p w:rsidR="00995AE1" w:rsidRPr="00995AE1" w:rsidRDefault="00995AE1" w:rsidP="00995AE1">
      <w:pPr>
        <w:suppressAutoHyphens/>
        <w:spacing w:after="0" w:line="240" w:lineRule="auto"/>
        <w:jc w:val="center"/>
        <w:rPr>
          <w:rFonts w:ascii="Arial" w:eastAsia="Times New Roman" w:hAnsi="Arial" w:cs="Times New Roman"/>
          <w:b/>
          <w:sz w:val="24"/>
          <w:szCs w:val="16"/>
          <w:u w:val="single"/>
          <w:lang w:eastAsia="zh-CN"/>
        </w:rPr>
      </w:pPr>
      <w:r w:rsidRPr="00995AE1">
        <w:rPr>
          <w:rFonts w:ascii="Arial" w:eastAsia="Times New Roman" w:hAnsi="Arial" w:cs="Times New Roman"/>
          <w:b/>
          <w:sz w:val="24"/>
          <w:szCs w:val="16"/>
          <w:u w:val="single"/>
          <w:lang w:eastAsia="zh-CN"/>
        </w:rPr>
        <w:t>PRZEDMIAR ROBÓT</w:t>
      </w:r>
    </w:p>
    <w:p w:rsidR="00995AE1" w:rsidRPr="00995AE1" w:rsidRDefault="00995AE1" w:rsidP="00995AE1">
      <w:pPr>
        <w:suppressAutoHyphens/>
        <w:spacing w:after="0" w:line="240" w:lineRule="auto"/>
        <w:jc w:val="center"/>
        <w:rPr>
          <w:rFonts w:ascii="Arial" w:eastAsia="Times New Roman" w:hAnsi="Arial" w:cs="Times New Roman"/>
          <w:b/>
          <w:sz w:val="24"/>
          <w:szCs w:val="16"/>
          <w:u w:val="single"/>
          <w:lang w:eastAsia="zh-CN"/>
        </w:rPr>
      </w:pPr>
    </w:p>
    <w:p w:rsidR="00995AE1" w:rsidRPr="00995AE1" w:rsidRDefault="00995AE1" w:rsidP="00995AE1">
      <w:pPr>
        <w:suppressAutoHyphens/>
        <w:spacing w:after="0" w:line="240" w:lineRule="auto"/>
        <w:jc w:val="center"/>
        <w:rPr>
          <w:rFonts w:ascii="Times New Roman" w:eastAsia="Times New Roman" w:hAnsi="Times New Roman" w:cs="Times New Roman"/>
          <w:sz w:val="24"/>
          <w:szCs w:val="24"/>
          <w:lang w:eastAsia="zh-CN"/>
        </w:rPr>
      </w:pPr>
    </w:p>
    <w:p w:rsidR="00995AE1" w:rsidRPr="00995AE1" w:rsidRDefault="00995AE1" w:rsidP="00995AE1">
      <w:pPr>
        <w:keepNext/>
        <w:widowControl w:val="0"/>
        <w:tabs>
          <w:tab w:val="num" w:pos="360"/>
          <w:tab w:val="left" w:pos="1134"/>
          <w:tab w:val="left" w:pos="1276"/>
        </w:tabs>
        <w:suppressAutoHyphens/>
        <w:overflowPunct w:val="0"/>
        <w:autoSpaceDE w:val="0"/>
        <w:spacing w:before="240" w:after="120" w:line="360" w:lineRule="auto"/>
        <w:outlineLvl w:val="2"/>
        <w:rPr>
          <w:rFonts w:ascii="Arial" w:eastAsia="Times New Roman" w:hAnsi="Arial" w:cs="Arial"/>
          <w:b/>
          <w:color w:val="FF0000"/>
          <w:sz w:val="26"/>
          <w:szCs w:val="20"/>
          <w:lang w:val="x-none" w:eastAsia="zh-CN"/>
        </w:rPr>
      </w:pPr>
      <w:r w:rsidRPr="00995AE1">
        <w:rPr>
          <w:rFonts w:ascii="Arial" w:eastAsia="Times New Roman" w:hAnsi="Arial" w:cs="Arial"/>
          <w:b/>
          <w:sz w:val="26"/>
          <w:szCs w:val="16"/>
          <w:lang w:eastAsia="zh-CN"/>
        </w:rPr>
        <w:t> </w:t>
      </w:r>
      <w:r w:rsidRPr="00995AE1">
        <w:rPr>
          <w:rFonts w:ascii="Arial" w:eastAsia="Times New Roman" w:hAnsi="Arial" w:cs="Arial"/>
          <w:b/>
          <w:sz w:val="26"/>
          <w:szCs w:val="16"/>
          <w:lang w:val="x-none" w:eastAsia="zh-CN"/>
        </w:rPr>
        <w:t xml:space="preserve">Nazwa zamówienia: </w:t>
      </w:r>
      <w:r w:rsidRPr="00995AE1">
        <w:rPr>
          <w:rFonts w:ascii="Arial" w:eastAsia="Arial" w:hAnsi="Arial" w:cs="Arial"/>
          <w:b/>
          <w:color w:val="FF0000"/>
          <w:sz w:val="24"/>
          <w:szCs w:val="24"/>
          <w:lang w:eastAsia="pl-PL"/>
        </w:rPr>
        <w:t xml:space="preserve">       </w:t>
      </w:r>
    </w:p>
    <w:p w:rsidR="00995AE1" w:rsidRDefault="00995AE1" w:rsidP="00291A4F">
      <w:pPr>
        <w:keepNext/>
        <w:widowControl w:val="0"/>
        <w:tabs>
          <w:tab w:val="left" w:pos="1134"/>
          <w:tab w:val="left" w:pos="1276"/>
        </w:tabs>
        <w:suppressAutoHyphens/>
        <w:overflowPunct w:val="0"/>
        <w:autoSpaceDE w:val="0"/>
        <w:spacing w:before="240" w:after="120" w:line="360" w:lineRule="auto"/>
        <w:ind w:right="57"/>
        <w:outlineLvl w:val="2"/>
        <w:rPr>
          <w:rFonts w:ascii="Arial" w:eastAsia="Andale Sans UI" w:hAnsi="Arial" w:cs="Arial"/>
          <w:kern w:val="3"/>
          <w:sz w:val="24"/>
          <w:szCs w:val="24"/>
          <w:lang w:eastAsia="pl-PL"/>
        </w:rPr>
      </w:pPr>
      <w:r w:rsidRPr="00995AE1">
        <w:rPr>
          <w:rFonts w:ascii="Arial" w:eastAsia="Andale Sans UI" w:hAnsi="Arial" w:cs="Arial"/>
          <w:kern w:val="3"/>
          <w:sz w:val="24"/>
          <w:szCs w:val="24"/>
          <w:lang w:eastAsia="pl-PL"/>
        </w:rPr>
        <w:t xml:space="preserve">Roboty konserwacyjne kulochwytu  strzelnicy pistoletowej w kompleksie wojskowym przy ul. Herberta 49 w Lublinie  </w:t>
      </w:r>
    </w:p>
    <w:p w:rsidR="00995AE1" w:rsidRPr="00995AE1" w:rsidRDefault="00995AE1" w:rsidP="00995AE1">
      <w:pPr>
        <w:keepNext/>
        <w:widowControl w:val="0"/>
        <w:tabs>
          <w:tab w:val="num" w:pos="360"/>
          <w:tab w:val="left" w:pos="1134"/>
          <w:tab w:val="left" w:pos="1276"/>
        </w:tabs>
        <w:suppressAutoHyphens/>
        <w:overflowPunct w:val="0"/>
        <w:autoSpaceDE w:val="0"/>
        <w:spacing w:before="240" w:after="120" w:line="360" w:lineRule="auto"/>
        <w:ind w:left="1418" w:right="57"/>
        <w:outlineLvl w:val="2"/>
        <w:rPr>
          <w:rFonts w:ascii="Arial" w:eastAsia="Andale Sans UI" w:hAnsi="Arial" w:cs="Arial"/>
          <w:kern w:val="3"/>
          <w:sz w:val="24"/>
          <w:szCs w:val="24"/>
          <w:lang w:eastAsia="pl-PL"/>
        </w:rPr>
      </w:pPr>
      <w:r w:rsidRPr="00995AE1">
        <w:rPr>
          <w:rFonts w:ascii="Arial" w:eastAsia="Times New Roman" w:hAnsi="Arial" w:cs="Arial"/>
          <w:lang w:eastAsia="zh-CN"/>
        </w:rPr>
        <w:t>         </w:t>
      </w:r>
    </w:p>
    <w:p w:rsidR="00995AE1" w:rsidRPr="00995AE1" w:rsidRDefault="00995AE1" w:rsidP="00995AE1">
      <w:pPr>
        <w:widowControl w:val="0"/>
        <w:suppressAutoHyphens/>
        <w:autoSpaceDN w:val="0"/>
        <w:spacing w:after="120" w:line="240" w:lineRule="auto"/>
        <w:jc w:val="both"/>
        <w:textAlignment w:val="baseline"/>
        <w:rPr>
          <w:rFonts w:ascii="Arial" w:eastAsia="Andale Sans UI" w:hAnsi="Arial" w:cs="Arial"/>
          <w:kern w:val="3"/>
          <w:sz w:val="24"/>
          <w:szCs w:val="24"/>
          <w:lang w:eastAsia="pl-PL"/>
        </w:rPr>
      </w:pPr>
      <w:r w:rsidRPr="00995AE1">
        <w:rPr>
          <w:rFonts w:ascii="Times New Roman" w:eastAsia="Andale Sans UI" w:hAnsi="Times New Roman" w:cs="Tahoma"/>
          <w:kern w:val="3"/>
          <w:sz w:val="24"/>
          <w:szCs w:val="24"/>
          <w:lang w:eastAsia="pl-PL"/>
        </w:rPr>
        <w:t xml:space="preserve">           </w:t>
      </w:r>
      <w:r w:rsidRPr="00995AE1">
        <w:rPr>
          <w:rFonts w:ascii="Arial" w:eastAsia="Andale Sans UI" w:hAnsi="Arial" w:cs="Arial"/>
          <w:b/>
          <w:kern w:val="3"/>
          <w:sz w:val="24"/>
          <w:szCs w:val="16"/>
          <w:lang w:eastAsia="pl-PL"/>
        </w:rPr>
        <w:t>CPV:</w:t>
      </w:r>
      <w:r w:rsidRPr="00995AE1">
        <w:rPr>
          <w:rFonts w:ascii="Arial" w:eastAsia="Andale Sans UI" w:hAnsi="Arial" w:cs="Arial"/>
          <w:kern w:val="3"/>
          <w:sz w:val="24"/>
          <w:szCs w:val="16"/>
          <w:lang w:eastAsia="pl-PL"/>
        </w:rPr>
        <w:t xml:space="preserve">    CPV  </w:t>
      </w:r>
      <w:r w:rsidRPr="00995AE1">
        <w:rPr>
          <w:rFonts w:ascii="Arial" w:eastAsia="Andale Sans UI" w:hAnsi="Arial" w:cs="Arial"/>
          <w:kern w:val="3"/>
          <w:sz w:val="24"/>
          <w:szCs w:val="24"/>
          <w:lang w:eastAsia="pl-PL"/>
        </w:rPr>
        <w:t>45453000 - 7   roboty remontowe i renowacyjne</w:t>
      </w:r>
    </w:p>
    <w:p w:rsidR="00995AE1" w:rsidRPr="00995AE1" w:rsidRDefault="00995AE1" w:rsidP="00995AE1">
      <w:pPr>
        <w:widowControl w:val="0"/>
        <w:suppressAutoHyphens/>
        <w:autoSpaceDN w:val="0"/>
        <w:spacing w:after="120" w:line="240" w:lineRule="auto"/>
        <w:jc w:val="both"/>
        <w:textAlignment w:val="baseline"/>
        <w:rPr>
          <w:rFonts w:ascii="Arial" w:eastAsia="Andale Sans UI" w:hAnsi="Arial" w:cs="Arial"/>
          <w:b/>
          <w:kern w:val="3"/>
          <w:lang w:eastAsia="pl-PL"/>
        </w:rPr>
      </w:pPr>
      <w:r w:rsidRPr="00995AE1">
        <w:rPr>
          <w:rFonts w:ascii="Arial" w:eastAsia="Andale Sans UI" w:hAnsi="Arial" w:cs="Arial"/>
          <w:kern w:val="3"/>
          <w:sz w:val="24"/>
          <w:szCs w:val="16"/>
          <w:lang w:eastAsia="pl-PL"/>
        </w:rPr>
        <w:t xml:space="preserve">                      </w:t>
      </w:r>
    </w:p>
    <w:p w:rsidR="00995AE1" w:rsidRPr="00995AE1" w:rsidRDefault="00995AE1" w:rsidP="00995AE1">
      <w:pPr>
        <w:suppressAutoHyphens/>
        <w:spacing w:after="0" w:line="240" w:lineRule="auto"/>
        <w:ind w:firstLine="709"/>
        <w:rPr>
          <w:rFonts w:ascii="Times New Roman" w:eastAsia="Times New Roman" w:hAnsi="Times New Roman" w:cs="Times New Roman"/>
          <w:sz w:val="24"/>
          <w:szCs w:val="24"/>
          <w:lang w:eastAsia="zh-CN"/>
        </w:rPr>
      </w:pPr>
      <w:r w:rsidRPr="00995AE1">
        <w:rPr>
          <w:rFonts w:ascii="Arial" w:eastAsia="Times New Roman" w:hAnsi="Arial" w:cs="Arial"/>
          <w:sz w:val="24"/>
          <w:szCs w:val="16"/>
          <w:lang w:eastAsia="zh-CN"/>
        </w:rPr>
        <w:t xml:space="preserve">     </w:t>
      </w:r>
      <w:r w:rsidRPr="00995AE1">
        <w:rPr>
          <w:rFonts w:ascii="Arial" w:eastAsia="Arial" w:hAnsi="Arial" w:cs="Arial"/>
          <w:sz w:val="24"/>
          <w:szCs w:val="16"/>
          <w:lang w:eastAsia="zh-CN"/>
        </w:rPr>
        <w:t xml:space="preserve">            </w:t>
      </w:r>
    </w:p>
    <w:p w:rsidR="00995AE1" w:rsidRPr="00995AE1" w:rsidRDefault="00995AE1" w:rsidP="00995AE1">
      <w:pPr>
        <w:tabs>
          <w:tab w:val="left" w:pos="720"/>
          <w:tab w:val="left" w:pos="3090"/>
        </w:tabs>
        <w:suppressAutoHyphens/>
        <w:spacing w:after="0" w:line="240" w:lineRule="auto"/>
        <w:rPr>
          <w:rFonts w:ascii="Times New Roman" w:eastAsia="Times New Roman" w:hAnsi="Times New Roman" w:cs="Times New Roman"/>
          <w:sz w:val="24"/>
          <w:szCs w:val="24"/>
          <w:lang w:eastAsia="zh-CN"/>
        </w:rPr>
      </w:pPr>
      <w:r w:rsidRPr="00995AE1">
        <w:rPr>
          <w:rFonts w:ascii="Arial" w:eastAsia="Arial" w:hAnsi="Arial" w:cs="Arial"/>
          <w:b/>
          <w:sz w:val="24"/>
          <w:szCs w:val="16"/>
          <w:lang w:eastAsia="zh-CN"/>
        </w:rPr>
        <w:t xml:space="preserve">                  </w:t>
      </w:r>
      <w:r w:rsidRPr="00995AE1">
        <w:rPr>
          <w:rFonts w:ascii="Arial" w:eastAsia="Arial" w:hAnsi="Arial" w:cs="Arial"/>
          <w:sz w:val="24"/>
          <w:szCs w:val="16"/>
          <w:lang w:eastAsia="zh-CN"/>
        </w:rPr>
        <w:t xml:space="preserve">             </w:t>
      </w:r>
    </w:p>
    <w:p w:rsidR="00995AE1" w:rsidRPr="00995AE1" w:rsidRDefault="00995AE1" w:rsidP="00995AE1">
      <w:pPr>
        <w:suppressAutoHyphens/>
        <w:spacing w:after="0" w:line="240" w:lineRule="auto"/>
        <w:rPr>
          <w:rFonts w:ascii="Arial" w:eastAsia="Times New Roman" w:hAnsi="Arial" w:cs="Arial"/>
          <w:bCs/>
          <w:sz w:val="24"/>
          <w:szCs w:val="24"/>
          <w:lang w:eastAsia="zh-CN"/>
        </w:rPr>
      </w:pPr>
    </w:p>
    <w:p w:rsidR="00995AE1" w:rsidRPr="00995AE1" w:rsidRDefault="00995AE1" w:rsidP="00995AE1">
      <w:pPr>
        <w:tabs>
          <w:tab w:val="left" w:pos="1185"/>
        </w:tabs>
        <w:suppressAutoHyphens/>
        <w:spacing w:after="0" w:line="240" w:lineRule="auto"/>
        <w:rPr>
          <w:rFonts w:ascii="Times New Roman" w:eastAsia="Times New Roman" w:hAnsi="Times New Roman" w:cs="Times New Roman"/>
          <w:sz w:val="24"/>
          <w:szCs w:val="24"/>
          <w:lang w:eastAsia="zh-CN"/>
        </w:rPr>
      </w:pPr>
      <w:r w:rsidRPr="00995AE1">
        <w:rPr>
          <w:rFonts w:ascii="Arial" w:eastAsia="Times New Roman" w:hAnsi="Arial" w:cs="Arial"/>
          <w:b/>
          <w:sz w:val="24"/>
          <w:szCs w:val="16"/>
          <w:lang w:eastAsia="zh-CN"/>
        </w:rPr>
        <w:t>Lokalizacja robót:</w:t>
      </w:r>
    </w:p>
    <w:p w:rsidR="00995AE1" w:rsidRPr="00995AE1" w:rsidRDefault="00995AE1" w:rsidP="00995AE1">
      <w:pPr>
        <w:tabs>
          <w:tab w:val="left" w:pos="1185"/>
        </w:tabs>
        <w:suppressAutoHyphens/>
        <w:spacing w:after="0" w:line="240" w:lineRule="auto"/>
        <w:ind w:left="709"/>
        <w:rPr>
          <w:rFonts w:ascii="Arial" w:eastAsia="Times New Roman" w:hAnsi="Arial" w:cs="Arial"/>
          <w:b/>
          <w:sz w:val="24"/>
          <w:szCs w:val="16"/>
          <w:lang w:eastAsia="zh-CN"/>
        </w:rPr>
      </w:pPr>
    </w:p>
    <w:p w:rsidR="00995AE1" w:rsidRDefault="00995AE1" w:rsidP="00995AE1">
      <w:pPr>
        <w:tabs>
          <w:tab w:val="left" w:pos="1185"/>
        </w:tabs>
        <w:suppressAutoHyphens/>
        <w:spacing w:after="0" w:line="240" w:lineRule="auto"/>
        <w:rPr>
          <w:rFonts w:ascii="Arial" w:eastAsia="Times New Roman" w:hAnsi="Arial" w:cs="Arial"/>
          <w:sz w:val="24"/>
          <w:szCs w:val="16"/>
          <w:lang w:eastAsia="zh-CN"/>
        </w:rPr>
      </w:pPr>
      <w:r w:rsidRPr="00995AE1">
        <w:rPr>
          <w:rFonts w:ascii="Arial" w:eastAsia="Arial" w:hAnsi="Arial" w:cs="Arial"/>
          <w:sz w:val="24"/>
          <w:szCs w:val="16"/>
          <w:lang w:eastAsia="zh-CN"/>
        </w:rPr>
        <w:t xml:space="preserve"> </w:t>
      </w:r>
      <w:r w:rsidRPr="00995AE1">
        <w:rPr>
          <w:rFonts w:ascii="Arial" w:eastAsia="Times New Roman" w:hAnsi="Arial" w:cs="Arial"/>
          <w:sz w:val="24"/>
          <w:szCs w:val="16"/>
          <w:lang w:eastAsia="zh-CN"/>
        </w:rPr>
        <w:t xml:space="preserve">Lublin  ul. Herberta 49 </w:t>
      </w:r>
    </w:p>
    <w:p w:rsidR="00995AE1" w:rsidRPr="00995AE1" w:rsidRDefault="00995AE1" w:rsidP="00995AE1">
      <w:pPr>
        <w:tabs>
          <w:tab w:val="left" w:pos="1185"/>
        </w:tabs>
        <w:suppressAutoHyphens/>
        <w:spacing w:after="0" w:line="240" w:lineRule="auto"/>
        <w:rPr>
          <w:rFonts w:ascii="Times New Roman" w:eastAsia="Times New Roman" w:hAnsi="Times New Roman" w:cs="Times New Roman"/>
          <w:sz w:val="24"/>
          <w:szCs w:val="24"/>
          <w:lang w:eastAsia="zh-CN"/>
        </w:rPr>
      </w:pPr>
    </w:p>
    <w:p w:rsidR="00995AE1" w:rsidRPr="00995AE1" w:rsidRDefault="00995AE1" w:rsidP="00995AE1">
      <w:pPr>
        <w:tabs>
          <w:tab w:val="left" w:pos="1185"/>
        </w:tabs>
        <w:suppressAutoHyphens/>
        <w:spacing w:after="0" w:line="240" w:lineRule="auto"/>
        <w:rPr>
          <w:rFonts w:ascii="Arial" w:eastAsia="Times New Roman" w:hAnsi="Arial" w:cs="Arial"/>
          <w:sz w:val="24"/>
          <w:szCs w:val="16"/>
          <w:lang w:eastAsia="zh-CN"/>
        </w:rPr>
      </w:pPr>
    </w:p>
    <w:p w:rsidR="00995AE1" w:rsidRDefault="00995AE1" w:rsidP="00995AE1">
      <w:pPr>
        <w:tabs>
          <w:tab w:val="num" w:pos="0"/>
        </w:tabs>
        <w:suppressAutoHyphens/>
        <w:spacing w:after="0" w:line="240" w:lineRule="auto"/>
        <w:rPr>
          <w:rFonts w:ascii="Arial" w:eastAsia="Times New Roman" w:hAnsi="Arial" w:cs="Arial"/>
          <w:bCs/>
          <w:iCs/>
          <w:color w:val="000000"/>
          <w:sz w:val="24"/>
          <w:szCs w:val="24"/>
          <w:lang w:eastAsia="zh-CN"/>
        </w:rPr>
      </w:pPr>
      <w:r w:rsidRPr="00995AE1">
        <w:rPr>
          <w:rFonts w:ascii="Arial" w:eastAsia="Times New Roman" w:hAnsi="Arial" w:cs="Arial"/>
          <w:b/>
          <w:sz w:val="24"/>
          <w:szCs w:val="24"/>
          <w:lang w:eastAsia="zh-CN"/>
        </w:rPr>
        <w:t>Zamawiający:</w:t>
      </w:r>
      <w:r w:rsidRPr="00995AE1">
        <w:rPr>
          <w:rFonts w:ascii="Arial" w:eastAsia="Arial" w:hAnsi="Arial" w:cs="Arial"/>
          <w:i/>
          <w:iCs/>
          <w:sz w:val="24"/>
          <w:szCs w:val="24"/>
          <w:lang w:val="x-none" w:eastAsia="zh-CN"/>
        </w:rPr>
        <w:t xml:space="preserve"> </w:t>
      </w:r>
      <w:r>
        <w:rPr>
          <w:rFonts w:ascii="Arial" w:eastAsia="Times New Roman" w:hAnsi="Arial" w:cs="Arial"/>
          <w:iCs/>
          <w:color w:val="000000"/>
          <w:sz w:val="24"/>
          <w:szCs w:val="24"/>
          <w:lang w:val="x-none" w:eastAsia="zh-CN"/>
        </w:rPr>
        <w:t>32 Wojskowy Oddział Gospodarczy</w:t>
      </w:r>
      <w:r>
        <w:rPr>
          <w:rFonts w:ascii="Arial" w:eastAsia="Arial" w:hAnsi="Arial" w:cs="Arial"/>
          <w:bCs/>
          <w:iCs/>
          <w:color w:val="000000"/>
          <w:sz w:val="24"/>
          <w:szCs w:val="24"/>
          <w:lang w:val="x-none" w:eastAsia="zh-CN"/>
        </w:rPr>
        <w:t xml:space="preserve"> </w:t>
      </w:r>
      <w:r>
        <w:rPr>
          <w:rFonts w:ascii="Arial" w:eastAsia="Arial" w:hAnsi="Arial" w:cs="Arial"/>
          <w:bCs/>
          <w:iCs/>
          <w:color w:val="000000"/>
          <w:sz w:val="24"/>
          <w:szCs w:val="24"/>
          <w:lang w:eastAsia="zh-CN"/>
        </w:rPr>
        <w:t xml:space="preserve">, </w:t>
      </w:r>
      <w:r w:rsidRPr="00995AE1">
        <w:rPr>
          <w:rFonts w:ascii="Arial" w:eastAsia="Times New Roman" w:hAnsi="Arial" w:cs="Arial"/>
          <w:bCs/>
          <w:iCs/>
          <w:color w:val="000000"/>
          <w:sz w:val="24"/>
          <w:szCs w:val="24"/>
          <w:lang w:val="x-none" w:eastAsia="zh-CN"/>
        </w:rPr>
        <w:t xml:space="preserve">22-400 Zamość  </w:t>
      </w:r>
    </w:p>
    <w:p w:rsidR="00995AE1" w:rsidRPr="00995AE1" w:rsidRDefault="00995AE1" w:rsidP="00995AE1">
      <w:pPr>
        <w:tabs>
          <w:tab w:val="num" w:pos="0"/>
        </w:tabs>
        <w:suppressAutoHyphens/>
        <w:spacing w:after="0" w:line="240" w:lineRule="auto"/>
        <w:rPr>
          <w:rFonts w:ascii="Times New Roman" w:eastAsia="Times New Roman" w:hAnsi="Times New Roman" w:cs="Times New Roman"/>
          <w:sz w:val="24"/>
          <w:szCs w:val="24"/>
          <w:lang w:eastAsia="zh-CN"/>
        </w:rPr>
      </w:pPr>
      <w:r w:rsidRPr="00995AE1">
        <w:rPr>
          <w:rFonts w:ascii="Arial" w:eastAsia="Times New Roman" w:hAnsi="Arial" w:cs="Arial"/>
          <w:bCs/>
          <w:iCs/>
          <w:color w:val="000000"/>
          <w:sz w:val="24"/>
          <w:szCs w:val="24"/>
          <w:lang w:val="x-none" w:eastAsia="zh-CN"/>
        </w:rPr>
        <w:t>ul. Wojska Polskiego 2F</w:t>
      </w:r>
    </w:p>
    <w:p w:rsidR="00995AE1" w:rsidRDefault="00995AE1" w:rsidP="00995AE1">
      <w:pPr>
        <w:tabs>
          <w:tab w:val="left" w:pos="720"/>
        </w:tabs>
        <w:suppressAutoHyphens/>
        <w:spacing w:after="0" w:line="240" w:lineRule="auto"/>
        <w:rPr>
          <w:rFonts w:ascii="Arial" w:eastAsia="Times New Roman" w:hAnsi="Arial" w:cs="Arial"/>
          <w:b/>
          <w:bCs/>
          <w:i/>
          <w:sz w:val="24"/>
          <w:szCs w:val="24"/>
          <w:lang w:eastAsia="zh-CN"/>
        </w:rPr>
      </w:pPr>
    </w:p>
    <w:p w:rsidR="00995AE1" w:rsidRDefault="00995AE1" w:rsidP="00995AE1">
      <w:pPr>
        <w:tabs>
          <w:tab w:val="left" w:pos="720"/>
        </w:tabs>
        <w:suppressAutoHyphens/>
        <w:spacing w:after="0" w:line="240" w:lineRule="auto"/>
        <w:rPr>
          <w:rFonts w:ascii="Arial" w:eastAsia="Times New Roman" w:hAnsi="Arial" w:cs="Arial"/>
          <w:b/>
          <w:bCs/>
          <w:i/>
          <w:sz w:val="24"/>
          <w:szCs w:val="24"/>
          <w:lang w:eastAsia="zh-CN"/>
        </w:rPr>
      </w:pPr>
    </w:p>
    <w:p w:rsidR="00995AE1" w:rsidRDefault="00995AE1" w:rsidP="00995AE1">
      <w:pPr>
        <w:tabs>
          <w:tab w:val="left" w:pos="720"/>
        </w:tabs>
        <w:suppressAutoHyphens/>
        <w:spacing w:after="0" w:line="240" w:lineRule="auto"/>
        <w:rPr>
          <w:rFonts w:ascii="Arial" w:eastAsia="Times New Roman" w:hAnsi="Arial" w:cs="Arial"/>
          <w:b/>
          <w:bCs/>
          <w:i/>
          <w:sz w:val="24"/>
          <w:szCs w:val="24"/>
          <w:lang w:eastAsia="zh-CN"/>
        </w:rPr>
      </w:pPr>
    </w:p>
    <w:p w:rsidR="00995AE1" w:rsidRDefault="00995AE1" w:rsidP="00995AE1">
      <w:pPr>
        <w:tabs>
          <w:tab w:val="left" w:pos="720"/>
        </w:tabs>
        <w:suppressAutoHyphens/>
        <w:spacing w:after="0" w:line="240" w:lineRule="auto"/>
        <w:rPr>
          <w:rFonts w:ascii="Arial" w:eastAsia="Times New Roman" w:hAnsi="Arial" w:cs="Arial"/>
          <w:b/>
          <w:bCs/>
          <w:i/>
          <w:sz w:val="24"/>
          <w:szCs w:val="24"/>
          <w:lang w:eastAsia="zh-CN"/>
        </w:rPr>
      </w:pPr>
    </w:p>
    <w:p w:rsidR="00995AE1" w:rsidRPr="00995AE1" w:rsidRDefault="00995AE1" w:rsidP="00995AE1">
      <w:pPr>
        <w:tabs>
          <w:tab w:val="left" w:pos="720"/>
        </w:tabs>
        <w:suppressAutoHyphens/>
        <w:spacing w:after="0" w:line="240" w:lineRule="auto"/>
        <w:rPr>
          <w:rFonts w:ascii="Arial" w:eastAsia="Times New Roman" w:hAnsi="Arial" w:cs="Arial"/>
          <w:b/>
          <w:bCs/>
          <w:i/>
          <w:sz w:val="24"/>
          <w:szCs w:val="24"/>
          <w:lang w:eastAsia="zh-CN"/>
        </w:rPr>
      </w:pPr>
    </w:p>
    <w:p w:rsidR="00995AE1" w:rsidRPr="00995AE1" w:rsidRDefault="00995AE1" w:rsidP="00995AE1">
      <w:pPr>
        <w:tabs>
          <w:tab w:val="left" w:pos="720"/>
        </w:tabs>
        <w:suppressAutoHyphens/>
        <w:spacing w:after="0" w:line="240" w:lineRule="auto"/>
        <w:rPr>
          <w:rFonts w:ascii="Times New Roman" w:eastAsia="Times New Roman" w:hAnsi="Times New Roman" w:cs="Times New Roman"/>
          <w:sz w:val="24"/>
          <w:szCs w:val="24"/>
          <w:lang w:eastAsia="zh-CN"/>
        </w:rPr>
      </w:pPr>
      <w:r w:rsidRPr="00995AE1">
        <w:rPr>
          <w:rFonts w:ascii="Arial" w:eastAsia="Times New Roman" w:hAnsi="Arial" w:cs="Arial"/>
          <w:b/>
          <w:bCs/>
          <w:sz w:val="24"/>
          <w:szCs w:val="24"/>
          <w:lang w:eastAsia="zh-CN"/>
        </w:rPr>
        <w:t>Jednostka opracowująca:</w:t>
      </w:r>
    </w:p>
    <w:p w:rsidR="00995AE1" w:rsidRDefault="00995AE1" w:rsidP="00995AE1">
      <w:pPr>
        <w:tabs>
          <w:tab w:val="left" w:pos="720"/>
        </w:tabs>
        <w:suppressAutoHyphens/>
        <w:spacing w:after="0" w:line="240" w:lineRule="auto"/>
        <w:rPr>
          <w:rFonts w:ascii="Arial" w:eastAsia="Times New Roman" w:hAnsi="Arial" w:cs="Arial"/>
          <w:b/>
          <w:bCs/>
          <w:sz w:val="24"/>
          <w:szCs w:val="24"/>
          <w:lang w:eastAsia="zh-CN"/>
        </w:rPr>
      </w:pPr>
    </w:p>
    <w:p w:rsidR="00995AE1" w:rsidRDefault="00995AE1" w:rsidP="00995AE1">
      <w:pPr>
        <w:tabs>
          <w:tab w:val="left" w:pos="720"/>
        </w:tabs>
        <w:suppressAutoHyphens/>
        <w:spacing w:after="0" w:line="240" w:lineRule="auto"/>
        <w:rPr>
          <w:rFonts w:ascii="Arial" w:eastAsia="Times New Roman" w:hAnsi="Arial" w:cs="Arial"/>
          <w:b/>
          <w:bCs/>
          <w:sz w:val="24"/>
          <w:szCs w:val="24"/>
          <w:lang w:eastAsia="zh-CN"/>
        </w:rPr>
      </w:pPr>
    </w:p>
    <w:p w:rsidR="00995AE1" w:rsidRPr="00995AE1" w:rsidRDefault="00995AE1" w:rsidP="00995AE1">
      <w:pPr>
        <w:tabs>
          <w:tab w:val="left" w:pos="720"/>
        </w:tabs>
        <w:suppressAutoHyphens/>
        <w:spacing w:after="0" w:line="240" w:lineRule="auto"/>
        <w:rPr>
          <w:rFonts w:ascii="Times New Roman" w:eastAsia="Times New Roman" w:hAnsi="Times New Roman" w:cs="Times New Roman"/>
          <w:sz w:val="24"/>
          <w:szCs w:val="24"/>
          <w:lang w:eastAsia="zh-CN"/>
        </w:rPr>
      </w:pPr>
      <w:r w:rsidRPr="00995AE1">
        <w:rPr>
          <w:rFonts w:ascii="Arial" w:eastAsia="Times New Roman" w:hAnsi="Arial" w:cs="Arial"/>
          <w:bCs/>
          <w:sz w:val="24"/>
          <w:szCs w:val="24"/>
          <w:lang w:eastAsia="zh-CN"/>
        </w:rPr>
        <w:t>Sekcja Obsługi Infrastruktury  Lublin</w:t>
      </w:r>
    </w:p>
    <w:p w:rsidR="00995AE1" w:rsidRPr="00995AE1" w:rsidRDefault="00995AE1" w:rsidP="00995AE1">
      <w:pPr>
        <w:tabs>
          <w:tab w:val="left" w:pos="1185"/>
        </w:tabs>
        <w:suppressAutoHyphens/>
        <w:spacing w:after="0" w:line="240" w:lineRule="auto"/>
        <w:rPr>
          <w:rFonts w:ascii="Arial" w:eastAsia="Times New Roman" w:hAnsi="Arial" w:cs="Arial"/>
          <w:b/>
          <w:bCs/>
          <w:sz w:val="24"/>
          <w:szCs w:val="16"/>
          <w:lang w:eastAsia="zh-CN"/>
        </w:rPr>
      </w:pPr>
    </w:p>
    <w:p w:rsidR="00995AE1" w:rsidRPr="00995AE1" w:rsidRDefault="00995AE1" w:rsidP="00995AE1">
      <w:pPr>
        <w:tabs>
          <w:tab w:val="left" w:pos="1185"/>
          <w:tab w:val="left" w:pos="3285"/>
        </w:tabs>
        <w:suppressAutoHyphens/>
        <w:spacing w:after="0" w:line="240" w:lineRule="auto"/>
        <w:rPr>
          <w:rFonts w:ascii="Arial" w:eastAsia="Times New Roman" w:hAnsi="Arial" w:cs="Times New Roman"/>
          <w:sz w:val="24"/>
          <w:szCs w:val="16"/>
          <w:lang w:eastAsia="zh-CN"/>
        </w:rPr>
      </w:pPr>
    </w:p>
    <w:p w:rsidR="00995AE1" w:rsidRPr="00995AE1" w:rsidRDefault="00995AE1" w:rsidP="00995AE1">
      <w:pPr>
        <w:tabs>
          <w:tab w:val="left" w:pos="1185"/>
          <w:tab w:val="left" w:pos="3285"/>
        </w:tabs>
        <w:suppressAutoHyphens/>
        <w:spacing w:after="0" w:line="240" w:lineRule="auto"/>
        <w:rPr>
          <w:rFonts w:ascii="Arial" w:eastAsia="Andale Sans UI" w:hAnsi="Arial" w:cs="Tahoma"/>
          <w:kern w:val="3"/>
          <w:sz w:val="24"/>
          <w:szCs w:val="24"/>
          <w:lang w:eastAsia="pl-PL"/>
        </w:rPr>
      </w:pPr>
      <w:r w:rsidRPr="00995AE1">
        <w:rPr>
          <w:rFonts w:ascii="Arial" w:eastAsia="Times New Roman" w:hAnsi="Arial" w:cs="Times New Roman"/>
          <w:b/>
          <w:sz w:val="24"/>
          <w:szCs w:val="16"/>
          <w:lang w:eastAsia="zh-CN"/>
        </w:rPr>
        <w:t>           </w:t>
      </w:r>
    </w:p>
    <w:p w:rsidR="00995AE1" w:rsidRDefault="00995AE1" w:rsidP="00995AE1">
      <w:pPr>
        <w:tabs>
          <w:tab w:val="left" w:pos="6300"/>
        </w:tabs>
        <w:suppressAutoHyphens/>
        <w:spacing w:after="0" w:line="240" w:lineRule="auto"/>
        <w:rPr>
          <w:rFonts w:ascii="Arial" w:eastAsia="Times New Roman" w:hAnsi="Arial" w:cs="Times New Roman"/>
          <w:sz w:val="24"/>
          <w:szCs w:val="16"/>
          <w:lang w:eastAsia="zh-CN"/>
        </w:rPr>
      </w:pPr>
    </w:p>
    <w:p w:rsidR="00995AE1" w:rsidRDefault="00995AE1" w:rsidP="00995AE1">
      <w:pPr>
        <w:tabs>
          <w:tab w:val="left" w:pos="6300"/>
        </w:tabs>
        <w:suppressAutoHyphens/>
        <w:spacing w:after="0" w:line="240" w:lineRule="auto"/>
        <w:rPr>
          <w:rFonts w:ascii="Arial" w:eastAsia="Times New Roman" w:hAnsi="Arial" w:cs="Times New Roman"/>
          <w:sz w:val="24"/>
          <w:szCs w:val="16"/>
          <w:lang w:eastAsia="zh-CN"/>
        </w:rPr>
      </w:pPr>
    </w:p>
    <w:p w:rsidR="00995AE1" w:rsidRDefault="00995AE1" w:rsidP="00995AE1">
      <w:pPr>
        <w:tabs>
          <w:tab w:val="left" w:pos="6300"/>
        </w:tabs>
        <w:suppressAutoHyphens/>
        <w:spacing w:after="0" w:line="240" w:lineRule="auto"/>
        <w:rPr>
          <w:rFonts w:ascii="Arial" w:eastAsia="Times New Roman" w:hAnsi="Arial" w:cs="Times New Roman"/>
          <w:sz w:val="24"/>
          <w:szCs w:val="16"/>
          <w:lang w:eastAsia="zh-CN"/>
        </w:rPr>
      </w:pPr>
    </w:p>
    <w:p w:rsidR="00995AE1" w:rsidRDefault="00995AE1" w:rsidP="00995AE1">
      <w:pPr>
        <w:tabs>
          <w:tab w:val="left" w:pos="6300"/>
        </w:tabs>
        <w:suppressAutoHyphens/>
        <w:spacing w:after="0" w:line="240" w:lineRule="auto"/>
        <w:rPr>
          <w:rFonts w:ascii="Arial" w:eastAsia="Times New Roman" w:hAnsi="Arial" w:cs="Times New Roman"/>
          <w:sz w:val="24"/>
          <w:szCs w:val="16"/>
          <w:lang w:eastAsia="zh-CN"/>
        </w:rPr>
      </w:pPr>
    </w:p>
    <w:p w:rsidR="00995AE1" w:rsidRDefault="00995AE1" w:rsidP="00995AE1">
      <w:pPr>
        <w:tabs>
          <w:tab w:val="left" w:pos="6300"/>
        </w:tabs>
        <w:suppressAutoHyphens/>
        <w:spacing w:after="0" w:line="240" w:lineRule="auto"/>
        <w:rPr>
          <w:rFonts w:ascii="Arial" w:eastAsia="Times New Roman" w:hAnsi="Arial" w:cs="Times New Roman"/>
          <w:sz w:val="24"/>
          <w:szCs w:val="16"/>
          <w:lang w:eastAsia="zh-CN"/>
        </w:rPr>
      </w:pPr>
    </w:p>
    <w:p w:rsidR="00995AE1" w:rsidRDefault="00995AE1" w:rsidP="00995AE1">
      <w:pPr>
        <w:tabs>
          <w:tab w:val="left" w:pos="6300"/>
        </w:tabs>
        <w:suppressAutoHyphens/>
        <w:spacing w:after="0" w:line="240" w:lineRule="auto"/>
        <w:rPr>
          <w:rFonts w:ascii="Arial" w:eastAsia="Times New Roman" w:hAnsi="Arial" w:cs="Times New Roman"/>
          <w:sz w:val="24"/>
          <w:szCs w:val="16"/>
          <w:lang w:eastAsia="zh-CN"/>
        </w:rPr>
      </w:pPr>
    </w:p>
    <w:p w:rsidR="00995AE1" w:rsidRDefault="00995AE1" w:rsidP="00995AE1">
      <w:pPr>
        <w:tabs>
          <w:tab w:val="left" w:pos="6300"/>
        </w:tabs>
        <w:suppressAutoHyphens/>
        <w:spacing w:after="0" w:line="240" w:lineRule="auto"/>
        <w:rPr>
          <w:rFonts w:ascii="Arial" w:eastAsia="Times New Roman" w:hAnsi="Arial" w:cs="Times New Roman"/>
          <w:sz w:val="24"/>
          <w:szCs w:val="16"/>
          <w:lang w:eastAsia="zh-CN"/>
        </w:rPr>
      </w:pPr>
    </w:p>
    <w:p w:rsidR="00995AE1" w:rsidRDefault="00995AE1" w:rsidP="00995AE1">
      <w:pPr>
        <w:tabs>
          <w:tab w:val="left" w:pos="6300"/>
        </w:tabs>
        <w:suppressAutoHyphens/>
        <w:spacing w:after="0" w:line="240" w:lineRule="auto"/>
        <w:rPr>
          <w:rFonts w:ascii="Arial" w:eastAsia="Times New Roman" w:hAnsi="Arial" w:cs="Times New Roman"/>
          <w:sz w:val="24"/>
          <w:szCs w:val="16"/>
          <w:lang w:eastAsia="zh-CN"/>
        </w:rPr>
      </w:pPr>
    </w:p>
    <w:p w:rsidR="00995AE1" w:rsidRDefault="00995AE1" w:rsidP="00995AE1">
      <w:pPr>
        <w:tabs>
          <w:tab w:val="left" w:pos="6300"/>
        </w:tabs>
        <w:suppressAutoHyphens/>
        <w:spacing w:after="0" w:line="240" w:lineRule="auto"/>
        <w:rPr>
          <w:rFonts w:ascii="Arial" w:eastAsia="Times New Roman" w:hAnsi="Arial" w:cs="Times New Roman"/>
          <w:sz w:val="24"/>
          <w:szCs w:val="16"/>
          <w:lang w:eastAsia="zh-CN"/>
        </w:rPr>
      </w:pPr>
    </w:p>
    <w:p w:rsidR="00995AE1" w:rsidRDefault="00995AE1" w:rsidP="00995AE1">
      <w:pPr>
        <w:tabs>
          <w:tab w:val="left" w:pos="6300"/>
        </w:tabs>
        <w:suppressAutoHyphens/>
        <w:spacing w:after="0" w:line="240" w:lineRule="auto"/>
        <w:rPr>
          <w:rFonts w:ascii="Arial" w:eastAsia="Times New Roman" w:hAnsi="Arial" w:cs="Times New Roman"/>
          <w:sz w:val="24"/>
          <w:szCs w:val="16"/>
          <w:lang w:eastAsia="zh-CN"/>
        </w:rPr>
      </w:pPr>
    </w:p>
    <w:p w:rsidR="00995AE1" w:rsidRPr="00995AE1" w:rsidRDefault="00995AE1" w:rsidP="00995AE1">
      <w:pPr>
        <w:tabs>
          <w:tab w:val="left" w:pos="6300"/>
        </w:tabs>
        <w:suppressAutoHyphens/>
        <w:spacing w:after="0" w:line="240" w:lineRule="auto"/>
        <w:rPr>
          <w:rFonts w:ascii="Arial" w:eastAsia="Times New Roman" w:hAnsi="Arial" w:cs="Times New Roman"/>
          <w:sz w:val="24"/>
          <w:szCs w:val="16"/>
          <w:lang w:eastAsia="zh-CN"/>
        </w:rPr>
      </w:pPr>
      <w:r>
        <w:rPr>
          <w:rFonts w:ascii="Arial" w:eastAsia="Times New Roman" w:hAnsi="Arial" w:cs="Times New Roman"/>
          <w:sz w:val="24"/>
          <w:szCs w:val="16"/>
          <w:lang w:eastAsia="zh-CN"/>
        </w:rPr>
        <w:lastRenderedPageBreak/>
        <w:t xml:space="preserve">                                                         Przedmiar </w:t>
      </w:r>
    </w:p>
    <w:tbl>
      <w:tblPr>
        <w:tblpPr w:leftFromText="141" w:rightFromText="141" w:vertAnchor="text" w:horzAnchor="margin" w:tblpXSpec="center" w:tblpY="537"/>
        <w:tblW w:w="9739" w:type="dxa"/>
        <w:tblCellMar>
          <w:top w:w="17" w:type="dxa"/>
          <w:left w:w="34" w:type="dxa"/>
          <w:right w:w="22" w:type="dxa"/>
        </w:tblCellMar>
        <w:tblLook w:val="04A0" w:firstRow="1" w:lastRow="0" w:firstColumn="1" w:lastColumn="0" w:noHBand="0" w:noVBand="1"/>
      </w:tblPr>
      <w:tblGrid>
        <w:gridCol w:w="422"/>
        <w:gridCol w:w="1018"/>
        <w:gridCol w:w="5678"/>
        <w:gridCol w:w="590"/>
        <w:gridCol w:w="1018"/>
        <w:gridCol w:w="1013"/>
      </w:tblGrid>
      <w:tr w:rsidR="00995AE1" w:rsidRPr="00995AE1" w:rsidTr="00995AE1">
        <w:trPr>
          <w:trHeight w:val="228"/>
        </w:trPr>
        <w:tc>
          <w:tcPr>
            <w:tcW w:w="422" w:type="dxa"/>
            <w:tcBorders>
              <w:top w:val="single" w:sz="2" w:space="0" w:color="000000"/>
              <w:left w:val="single" w:sz="2" w:space="0" w:color="000000"/>
              <w:bottom w:val="single" w:sz="4" w:space="0" w:color="000000"/>
              <w:right w:val="single" w:sz="2" w:space="0" w:color="000000"/>
            </w:tcBorders>
            <w:shd w:val="clear" w:color="auto" w:fill="auto"/>
          </w:tcPr>
          <w:p w:rsidR="00995AE1" w:rsidRPr="00995AE1" w:rsidRDefault="00995AE1" w:rsidP="00995AE1">
            <w:pPr>
              <w:suppressAutoHyphens/>
              <w:spacing w:after="0" w:line="240" w:lineRule="auto"/>
              <w:ind w:left="53"/>
              <w:rPr>
                <w:rFonts w:ascii="Calibri" w:eastAsia="Times New Roman" w:hAnsi="Calibri" w:cs="Times New Roman"/>
                <w:lang w:eastAsia="zh-CN"/>
              </w:rPr>
            </w:pPr>
            <w:r w:rsidRPr="00995AE1">
              <w:rPr>
                <w:rFonts w:ascii="Arial" w:eastAsia="Arial" w:hAnsi="Arial" w:cs="Arial"/>
                <w:b/>
                <w:sz w:val="16"/>
                <w:lang w:eastAsia="zh-CN"/>
              </w:rPr>
              <w:t>Lp.</w:t>
            </w:r>
          </w:p>
        </w:tc>
        <w:tc>
          <w:tcPr>
            <w:tcW w:w="1018" w:type="dxa"/>
            <w:tcBorders>
              <w:top w:val="single" w:sz="2" w:space="0" w:color="000000"/>
              <w:left w:val="single" w:sz="2" w:space="0" w:color="000000"/>
              <w:bottom w:val="single" w:sz="4" w:space="0" w:color="000000"/>
              <w:right w:val="single" w:sz="2" w:space="0" w:color="000000"/>
            </w:tcBorders>
            <w:shd w:val="clear" w:color="auto" w:fill="auto"/>
          </w:tcPr>
          <w:p w:rsidR="00995AE1" w:rsidRPr="00995AE1" w:rsidRDefault="00995AE1" w:rsidP="00995AE1">
            <w:pPr>
              <w:suppressAutoHyphens/>
              <w:spacing w:after="0" w:line="240" w:lineRule="auto"/>
              <w:ind w:left="106"/>
              <w:rPr>
                <w:rFonts w:ascii="Calibri" w:eastAsia="Times New Roman" w:hAnsi="Calibri" w:cs="Times New Roman"/>
                <w:lang w:eastAsia="zh-CN"/>
              </w:rPr>
            </w:pPr>
            <w:r w:rsidRPr="00995AE1">
              <w:rPr>
                <w:rFonts w:ascii="Arial" w:eastAsia="Arial" w:hAnsi="Arial" w:cs="Arial"/>
                <w:b/>
                <w:sz w:val="16"/>
                <w:lang w:eastAsia="zh-CN"/>
              </w:rPr>
              <w:t>Podstawa</w:t>
            </w:r>
          </w:p>
        </w:tc>
        <w:tc>
          <w:tcPr>
            <w:tcW w:w="5678" w:type="dxa"/>
            <w:tcBorders>
              <w:top w:val="single" w:sz="2" w:space="0" w:color="000000"/>
              <w:left w:val="single" w:sz="2" w:space="0" w:color="000000"/>
              <w:bottom w:val="single" w:sz="4" w:space="0" w:color="000000"/>
              <w:right w:val="single" w:sz="2" w:space="0" w:color="000000"/>
            </w:tcBorders>
            <w:shd w:val="clear" w:color="auto" w:fill="auto"/>
          </w:tcPr>
          <w:p w:rsidR="00995AE1" w:rsidRPr="00995AE1" w:rsidRDefault="00995AE1" w:rsidP="00995AE1">
            <w:pPr>
              <w:suppressAutoHyphens/>
              <w:spacing w:after="0" w:line="240" w:lineRule="auto"/>
              <w:ind w:right="19"/>
              <w:jc w:val="center"/>
              <w:rPr>
                <w:rFonts w:ascii="Calibri" w:eastAsia="Times New Roman" w:hAnsi="Calibri" w:cs="Times New Roman"/>
                <w:lang w:eastAsia="zh-CN"/>
              </w:rPr>
            </w:pPr>
            <w:r w:rsidRPr="00995AE1">
              <w:rPr>
                <w:rFonts w:ascii="Arial" w:eastAsia="Arial" w:hAnsi="Arial" w:cs="Arial"/>
                <w:b/>
                <w:sz w:val="16"/>
                <w:lang w:eastAsia="zh-CN"/>
              </w:rPr>
              <w:t>Opis i wyliczenia</w:t>
            </w:r>
          </w:p>
        </w:tc>
        <w:tc>
          <w:tcPr>
            <w:tcW w:w="590" w:type="dxa"/>
            <w:tcBorders>
              <w:top w:val="single" w:sz="2" w:space="0" w:color="000000"/>
              <w:left w:val="single" w:sz="2" w:space="0" w:color="000000"/>
              <w:bottom w:val="single" w:sz="4" w:space="0" w:color="000000"/>
              <w:right w:val="single" w:sz="2" w:space="0" w:color="000000"/>
            </w:tcBorders>
            <w:shd w:val="clear" w:color="auto" w:fill="auto"/>
          </w:tcPr>
          <w:p w:rsidR="00995AE1" w:rsidRPr="00995AE1" w:rsidRDefault="00995AE1" w:rsidP="00995AE1">
            <w:pPr>
              <w:suppressAutoHyphens/>
              <w:spacing w:after="0" w:line="240" w:lineRule="auto"/>
              <w:ind w:right="16"/>
              <w:jc w:val="center"/>
              <w:rPr>
                <w:rFonts w:ascii="Calibri" w:eastAsia="Times New Roman" w:hAnsi="Calibri" w:cs="Times New Roman"/>
                <w:lang w:eastAsia="zh-CN"/>
              </w:rPr>
            </w:pPr>
            <w:r w:rsidRPr="00995AE1">
              <w:rPr>
                <w:rFonts w:ascii="Arial" w:eastAsia="Arial" w:hAnsi="Arial" w:cs="Arial"/>
                <w:b/>
                <w:sz w:val="16"/>
                <w:lang w:eastAsia="zh-CN"/>
              </w:rPr>
              <w:t>j.m.</w:t>
            </w:r>
          </w:p>
        </w:tc>
        <w:tc>
          <w:tcPr>
            <w:tcW w:w="1018" w:type="dxa"/>
            <w:tcBorders>
              <w:top w:val="single" w:sz="2" w:space="0" w:color="000000"/>
              <w:left w:val="single" w:sz="2" w:space="0" w:color="000000"/>
              <w:bottom w:val="single" w:sz="4" w:space="0" w:color="000000"/>
              <w:right w:val="single" w:sz="2" w:space="0" w:color="000000"/>
            </w:tcBorders>
            <w:shd w:val="clear" w:color="auto" w:fill="auto"/>
          </w:tcPr>
          <w:p w:rsidR="00995AE1" w:rsidRPr="00995AE1" w:rsidRDefault="00995AE1" w:rsidP="00995AE1">
            <w:pPr>
              <w:suppressAutoHyphens/>
              <w:spacing w:after="0" w:line="240" w:lineRule="auto"/>
              <w:ind w:right="20"/>
              <w:jc w:val="center"/>
              <w:rPr>
                <w:rFonts w:ascii="Calibri" w:eastAsia="Times New Roman" w:hAnsi="Calibri" w:cs="Times New Roman"/>
                <w:lang w:eastAsia="zh-CN"/>
              </w:rPr>
            </w:pPr>
            <w:r w:rsidRPr="00995AE1">
              <w:rPr>
                <w:rFonts w:ascii="Arial" w:eastAsia="Arial" w:hAnsi="Arial" w:cs="Arial"/>
                <w:b/>
                <w:sz w:val="16"/>
                <w:lang w:eastAsia="zh-CN"/>
              </w:rPr>
              <w:t>Poszcz.</w:t>
            </w:r>
          </w:p>
        </w:tc>
        <w:tc>
          <w:tcPr>
            <w:tcW w:w="1013" w:type="dxa"/>
            <w:tcBorders>
              <w:top w:val="single" w:sz="2" w:space="0" w:color="000000"/>
              <w:left w:val="single" w:sz="2" w:space="0" w:color="000000"/>
              <w:bottom w:val="single" w:sz="4" w:space="0" w:color="000000"/>
              <w:right w:val="single" w:sz="2" w:space="0" w:color="000000"/>
            </w:tcBorders>
            <w:shd w:val="clear" w:color="auto" w:fill="auto"/>
          </w:tcPr>
          <w:p w:rsidR="00995AE1" w:rsidRPr="00995AE1" w:rsidRDefault="00995AE1" w:rsidP="00995AE1">
            <w:pPr>
              <w:suppressAutoHyphens/>
              <w:spacing w:after="0" w:line="240" w:lineRule="auto"/>
              <w:ind w:right="15"/>
              <w:jc w:val="center"/>
              <w:rPr>
                <w:rFonts w:ascii="Calibri" w:eastAsia="Times New Roman" w:hAnsi="Calibri" w:cs="Times New Roman"/>
                <w:lang w:eastAsia="zh-CN"/>
              </w:rPr>
            </w:pPr>
            <w:r w:rsidRPr="00995AE1">
              <w:rPr>
                <w:rFonts w:ascii="Arial" w:eastAsia="Arial" w:hAnsi="Arial" w:cs="Arial"/>
                <w:b/>
                <w:sz w:val="16"/>
                <w:lang w:eastAsia="zh-CN"/>
              </w:rPr>
              <w:t>Razem</w:t>
            </w:r>
          </w:p>
        </w:tc>
      </w:tr>
      <w:tr w:rsidR="00995AE1" w:rsidRPr="00995AE1" w:rsidTr="00995AE1">
        <w:trPr>
          <w:trHeight w:val="190"/>
        </w:trPr>
        <w:tc>
          <w:tcPr>
            <w:tcW w:w="422" w:type="dxa"/>
            <w:tcBorders>
              <w:top w:val="single" w:sz="4"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b/>
                <w:sz w:val="16"/>
                <w:lang w:eastAsia="zh-CN"/>
              </w:rPr>
              <w:t>1</w:t>
            </w:r>
          </w:p>
        </w:tc>
        <w:tc>
          <w:tcPr>
            <w:tcW w:w="1018" w:type="dxa"/>
            <w:tcBorders>
              <w:top w:val="single" w:sz="4"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8299" w:type="dxa"/>
            <w:gridSpan w:val="4"/>
            <w:tcBorders>
              <w:top w:val="single" w:sz="4"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b/>
                <w:sz w:val="16"/>
                <w:lang w:eastAsia="zh-CN"/>
              </w:rPr>
              <w:t>strzelnica</w:t>
            </w:r>
          </w:p>
        </w:tc>
      </w:tr>
      <w:tr w:rsidR="00995AE1" w:rsidRPr="00995AE1" w:rsidTr="00995AE1">
        <w:trPr>
          <w:trHeight w:val="748"/>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left="56" w:right="5"/>
              <w:jc w:val="right"/>
              <w:rPr>
                <w:rFonts w:ascii="Calibri" w:eastAsia="Times New Roman" w:hAnsi="Calibri" w:cs="Times New Roman"/>
                <w:lang w:eastAsia="zh-CN"/>
              </w:rPr>
            </w:pPr>
            <w:r w:rsidRPr="00995AE1">
              <w:rPr>
                <w:rFonts w:ascii="Arial" w:eastAsia="Arial" w:hAnsi="Arial" w:cs="Arial"/>
                <w:sz w:val="16"/>
                <w:lang w:eastAsia="zh-CN"/>
              </w:rPr>
              <w:t>1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jc w:val="both"/>
              <w:rPr>
                <w:rFonts w:ascii="Calibri" w:eastAsia="Times New Roman" w:hAnsi="Calibri" w:cs="Times New Roman"/>
                <w:lang w:eastAsia="zh-CN"/>
              </w:rPr>
            </w:pPr>
            <w:r w:rsidRPr="00995AE1">
              <w:rPr>
                <w:rFonts w:ascii="Arial" w:eastAsia="Arial" w:hAnsi="Arial" w:cs="Arial"/>
                <w:sz w:val="16"/>
                <w:lang w:eastAsia="zh-CN"/>
              </w:rPr>
              <w:t>KNR-W 2-01</w:t>
            </w:r>
          </w:p>
          <w:p w:rsidR="00995AE1" w:rsidRPr="00995AE1" w:rsidRDefault="00995AE1" w:rsidP="00995AE1">
            <w:pPr>
              <w:suppressAutoHyphens/>
              <w:spacing w:after="0" w:line="240" w:lineRule="auto"/>
              <w:jc w:val="both"/>
              <w:rPr>
                <w:rFonts w:ascii="Calibri" w:eastAsia="Times New Roman" w:hAnsi="Calibri" w:cs="Times New Roman"/>
                <w:lang w:eastAsia="zh-CN"/>
              </w:rPr>
            </w:pPr>
            <w:r w:rsidRPr="00995AE1">
              <w:rPr>
                <w:rFonts w:ascii="Arial" w:eastAsia="Arial" w:hAnsi="Arial" w:cs="Arial"/>
                <w:sz w:val="16"/>
                <w:lang w:eastAsia="zh-CN"/>
              </w:rPr>
              <w:t>0306-01 z.sz.</w:t>
            </w:r>
          </w:p>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2.5.12.</w:t>
            </w:r>
          </w:p>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 xml:space="preserve">9910-01 </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67"/>
              <w:jc w:val="both"/>
              <w:rPr>
                <w:rFonts w:ascii="Calibri" w:eastAsia="Times New Roman" w:hAnsi="Calibri" w:cs="Times New Roman"/>
                <w:lang w:eastAsia="zh-CN"/>
              </w:rPr>
            </w:pPr>
            <w:r w:rsidRPr="00995AE1">
              <w:rPr>
                <w:rFonts w:ascii="Arial" w:eastAsia="Arial" w:hAnsi="Arial" w:cs="Arial"/>
                <w:sz w:val="16"/>
                <w:lang w:eastAsia="zh-CN"/>
              </w:rPr>
              <w:t xml:space="preserve">Ręczne wykopy </w:t>
            </w:r>
            <w:proofErr w:type="spellStart"/>
            <w:r w:rsidRPr="00995AE1">
              <w:rPr>
                <w:rFonts w:ascii="Arial" w:eastAsia="Arial" w:hAnsi="Arial" w:cs="Arial"/>
                <w:sz w:val="16"/>
                <w:lang w:eastAsia="zh-CN"/>
              </w:rPr>
              <w:t>wąskoprzestrzenne</w:t>
            </w:r>
            <w:proofErr w:type="spellEnd"/>
            <w:r w:rsidRPr="00995AE1">
              <w:rPr>
                <w:rFonts w:ascii="Arial" w:eastAsia="Arial" w:hAnsi="Arial" w:cs="Arial"/>
                <w:sz w:val="16"/>
                <w:lang w:eastAsia="zh-CN"/>
              </w:rPr>
              <w:t xml:space="preserve"> lub jamiste ze skarpami o szerokości dna do 1.5 m i głębokości do 1.5 m ze złożeniem urobku na odkład (kat. gruntu I-II) - urobek odkładany po obu stronach wykopu o </w:t>
            </w:r>
            <w:proofErr w:type="spellStart"/>
            <w:r w:rsidRPr="00995AE1">
              <w:rPr>
                <w:rFonts w:ascii="Arial" w:eastAsia="Arial" w:hAnsi="Arial" w:cs="Arial"/>
                <w:sz w:val="16"/>
                <w:lang w:eastAsia="zh-CN"/>
              </w:rPr>
              <w:t>szer.dna</w:t>
            </w:r>
            <w:proofErr w:type="spellEnd"/>
            <w:r w:rsidRPr="00995AE1">
              <w:rPr>
                <w:rFonts w:ascii="Arial" w:eastAsia="Arial" w:hAnsi="Arial" w:cs="Arial"/>
                <w:sz w:val="16"/>
                <w:lang w:eastAsia="zh-CN"/>
              </w:rPr>
              <w:t xml:space="preserve"> do 1.5 m ( wybieranie piasku z kulochwytu)- założono 80%R</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9"/>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100</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100,000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100,000</w:t>
            </w:r>
          </w:p>
        </w:tc>
      </w:tr>
      <w:tr w:rsidR="00995AE1" w:rsidRPr="00995AE1" w:rsidTr="00995AE1">
        <w:trPr>
          <w:trHeight w:val="565"/>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left="56" w:right="5"/>
              <w:jc w:val="right"/>
              <w:rPr>
                <w:rFonts w:ascii="Calibri" w:eastAsia="Times New Roman" w:hAnsi="Calibri" w:cs="Times New Roman"/>
                <w:lang w:eastAsia="zh-CN"/>
              </w:rPr>
            </w:pPr>
            <w:r w:rsidRPr="00995AE1">
              <w:rPr>
                <w:rFonts w:ascii="Arial" w:eastAsia="Arial" w:hAnsi="Arial" w:cs="Arial"/>
                <w:sz w:val="16"/>
                <w:lang w:eastAsia="zh-CN"/>
              </w:rPr>
              <w:t>2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KNR 4-01</w:t>
            </w:r>
          </w:p>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0105-05</w:t>
            </w:r>
          </w:p>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 xml:space="preserve">0105-07 </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Przewóz ziemi taczkami na odległość 10 m w gruncie kat. III</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9"/>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100-7</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93,000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93,000</w:t>
            </w:r>
          </w:p>
        </w:tc>
      </w:tr>
      <w:tr w:rsidR="00995AE1" w:rsidRPr="00995AE1" w:rsidTr="00995AE1">
        <w:trPr>
          <w:trHeight w:val="383"/>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left="56" w:right="5"/>
              <w:jc w:val="right"/>
              <w:rPr>
                <w:rFonts w:ascii="Calibri" w:eastAsia="Times New Roman" w:hAnsi="Calibri" w:cs="Times New Roman"/>
                <w:lang w:eastAsia="zh-CN"/>
              </w:rPr>
            </w:pPr>
            <w:r w:rsidRPr="00995AE1">
              <w:rPr>
                <w:rFonts w:ascii="Arial" w:eastAsia="Arial" w:hAnsi="Arial" w:cs="Arial"/>
                <w:sz w:val="16"/>
                <w:lang w:eastAsia="zh-CN"/>
              </w:rPr>
              <w:t>3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KNR 4-01 0105-07</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987"/>
              <w:jc w:val="both"/>
              <w:rPr>
                <w:rFonts w:ascii="Calibri" w:eastAsia="Times New Roman" w:hAnsi="Calibri" w:cs="Times New Roman"/>
                <w:lang w:eastAsia="zh-CN"/>
              </w:rPr>
            </w:pPr>
            <w:r w:rsidRPr="00995AE1">
              <w:rPr>
                <w:rFonts w:ascii="Arial" w:eastAsia="Arial" w:hAnsi="Arial" w:cs="Arial"/>
                <w:sz w:val="16"/>
                <w:lang w:eastAsia="zh-CN"/>
              </w:rPr>
              <w:t>Przewóz ziemi taczkami - dodatek za każde następne 10 m Krotność = 5</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9"/>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100-7</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93,000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93,000</w:t>
            </w:r>
          </w:p>
        </w:tc>
      </w:tr>
      <w:tr w:rsidR="00995AE1" w:rsidRPr="00995AE1" w:rsidTr="00995AE1">
        <w:trPr>
          <w:trHeight w:val="383"/>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left="56" w:right="5"/>
              <w:jc w:val="right"/>
              <w:rPr>
                <w:rFonts w:ascii="Calibri" w:eastAsia="Times New Roman" w:hAnsi="Calibri" w:cs="Times New Roman"/>
                <w:lang w:eastAsia="zh-CN"/>
              </w:rPr>
            </w:pPr>
            <w:r w:rsidRPr="00995AE1">
              <w:rPr>
                <w:rFonts w:ascii="Arial" w:eastAsia="Arial" w:hAnsi="Arial" w:cs="Arial"/>
                <w:sz w:val="16"/>
                <w:lang w:eastAsia="zh-CN"/>
              </w:rPr>
              <w:t>4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KNR 4-01 0104-02</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jc w:val="both"/>
              <w:rPr>
                <w:rFonts w:ascii="Calibri" w:eastAsia="Times New Roman" w:hAnsi="Calibri" w:cs="Times New Roman"/>
                <w:lang w:eastAsia="zh-CN"/>
              </w:rPr>
            </w:pPr>
            <w:r w:rsidRPr="00995AE1">
              <w:rPr>
                <w:rFonts w:ascii="Arial" w:eastAsia="Arial" w:hAnsi="Arial" w:cs="Arial"/>
                <w:sz w:val="16"/>
                <w:lang w:eastAsia="zh-CN"/>
              </w:rPr>
              <w:t>Wykopy o ścianach pionowych przy odkrywaniu odcinkami istniejących fundamentów o głębokości do 1.5 m w gruncie kat. III wkopanie belek pionowych wzmocnień</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9"/>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6,9</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6,900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6,900</w:t>
            </w:r>
          </w:p>
        </w:tc>
      </w:tr>
      <w:tr w:rsidR="00995AE1" w:rsidRPr="00995AE1" w:rsidTr="00995AE1">
        <w:trPr>
          <w:trHeight w:val="383"/>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left="56" w:right="5"/>
              <w:jc w:val="right"/>
              <w:rPr>
                <w:rFonts w:ascii="Calibri" w:eastAsia="Times New Roman" w:hAnsi="Calibri" w:cs="Times New Roman"/>
                <w:lang w:eastAsia="zh-CN"/>
              </w:rPr>
            </w:pPr>
            <w:r w:rsidRPr="00995AE1">
              <w:rPr>
                <w:rFonts w:ascii="Arial" w:eastAsia="Arial" w:hAnsi="Arial" w:cs="Arial"/>
                <w:sz w:val="16"/>
                <w:lang w:eastAsia="zh-CN"/>
              </w:rPr>
              <w:t>5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Demontaż gumy zabezpieczającej kulochwyt</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2</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9"/>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10</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2</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10,000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10,000</w:t>
            </w:r>
          </w:p>
        </w:tc>
      </w:tr>
      <w:tr w:rsidR="00995AE1" w:rsidRPr="00995AE1" w:rsidTr="00995AE1">
        <w:trPr>
          <w:trHeight w:val="383"/>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left="56" w:right="5"/>
              <w:jc w:val="right"/>
              <w:rPr>
                <w:rFonts w:ascii="Calibri" w:eastAsia="Times New Roman" w:hAnsi="Calibri" w:cs="Times New Roman"/>
                <w:lang w:eastAsia="zh-CN"/>
              </w:rPr>
            </w:pPr>
            <w:r w:rsidRPr="00995AE1">
              <w:rPr>
                <w:rFonts w:ascii="Arial" w:eastAsia="Arial" w:hAnsi="Arial" w:cs="Arial"/>
                <w:sz w:val="16"/>
                <w:lang w:eastAsia="zh-CN"/>
              </w:rPr>
              <w:t>6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KNR 4-04 0404-02</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Rozebranie ścian zewnętrznych z bali ( podkłady kolejowe)</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2</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9"/>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12</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2</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12,000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12,000</w:t>
            </w:r>
          </w:p>
        </w:tc>
      </w:tr>
      <w:tr w:rsidR="00995AE1" w:rsidRPr="00995AE1" w:rsidTr="00995AE1">
        <w:trPr>
          <w:trHeight w:val="391"/>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left="56" w:right="5"/>
              <w:jc w:val="right"/>
              <w:rPr>
                <w:rFonts w:ascii="Calibri" w:eastAsia="Times New Roman" w:hAnsi="Calibri" w:cs="Times New Roman"/>
                <w:lang w:eastAsia="zh-CN"/>
              </w:rPr>
            </w:pPr>
            <w:r w:rsidRPr="00995AE1">
              <w:rPr>
                <w:rFonts w:ascii="Arial" w:eastAsia="Arial" w:hAnsi="Arial" w:cs="Arial"/>
                <w:sz w:val="16"/>
                <w:lang w:eastAsia="zh-CN"/>
              </w:rPr>
              <w:t>7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KNR 4-01 0408-02</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Wzmocnienie ścian lewa i prawa strona  kulochwytu belkami 0,16x0,16</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1"/>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60</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60,000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60,000</w:t>
            </w:r>
          </w:p>
        </w:tc>
      </w:tr>
      <w:tr w:rsidR="00995AE1" w:rsidRPr="00995AE1" w:rsidTr="00995AE1">
        <w:trPr>
          <w:trHeight w:val="574"/>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left="56" w:right="5"/>
              <w:jc w:val="right"/>
              <w:rPr>
                <w:rFonts w:ascii="Calibri" w:eastAsia="Times New Roman" w:hAnsi="Calibri" w:cs="Times New Roman"/>
                <w:lang w:eastAsia="zh-CN"/>
              </w:rPr>
            </w:pPr>
            <w:r w:rsidRPr="00995AE1">
              <w:rPr>
                <w:rFonts w:ascii="Arial" w:eastAsia="Arial" w:hAnsi="Arial" w:cs="Arial"/>
                <w:sz w:val="16"/>
                <w:lang w:eastAsia="zh-CN"/>
              </w:rPr>
              <w:t>8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KNR 4-01 0414-11</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69"/>
              <w:rPr>
                <w:rFonts w:ascii="Calibri" w:eastAsia="Times New Roman" w:hAnsi="Calibri" w:cs="Times New Roman"/>
                <w:lang w:eastAsia="zh-CN"/>
              </w:rPr>
            </w:pPr>
            <w:r w:rsidRPr="00995AE1">
              <w:rPr>
                <w:rFonts w:ascii="Arial" w:eastAsia="Arial" w:hAnsi="Arial" w:cs="Arial"/>
                <w:sz w:val="16"/>
                <w:lang w:eastAsia="zh-CN"/>
              </w:rPr>
              <w:t xml:space="preserve">Dołożenie desek czołowych lewa i prawa strona kulochwytu deska 0,25x0,05; mocować do </w:t>
            </w:r>
            <w:proofErr w:type="spellStart"/>
            <w:r w:rsidRPr="00995AE1">
              <w:rPr>
                <w:rFonts w:ascii="Arial" w:eastAsia="Arial" w:hAnsi="Arial" w:cs="Arial"/>
                <w:sz w:val="16"/>
                <w:lang w:eastAsia="zh-CN"/>
              </w:rPr>
              <w:t>istn</w:t>
            </w:r>
            <w:proofErr w:type="spellEnd"/>
            <w:r w:rsidRPr="00995AE1">
              <w:rPr>
                <w:rFonts w:ascii="Arial" w:eastAsia="Arial" w:hAnsi="Arial" w:cs="Arial"/>
                <w:sz w:val="16"/>
                <w:lang w:eastAsia="zh-CN"/>
              </w:rPr>
              <w:t xml:space="preserve">. konstrukcji stalowej </w:t>
            </w:r>
            <w:proofErr w:type="spellStart"/>
            <w:r w:rsidRPr="00995AE1">
              <w:rPr>
                <w:rFonts w:ascii="Arial" w:eastAsia="Arial" w:hAnsi="Arial" w:cs="Arial"/>
                <w:sz w:val="16"/>
                <w:lang w:eastAsia="zh-CN"/>
              </w:rPr>
              <w:t>Pow</w:t>
            </w:r>
            <w:proofErr w:type="spellEnd"/>
            <w:r w:rsidRPr="00995AE1">
              <w:rPr>
                <w:rFonts w:ascii="Arial" w:eastAsia="Arial" w:hAnsi="Arial" w:cs="Arial"/>
                <w:sz w:val="16"/>
                <w:lang w:eastAsia="zh-CN"/>
              </w:rPr>
              <w:t>=2*10,5*1,0=21m2</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1"/>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4*10,5</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42,000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42,000</w:t>
            </w:r>
          </w:p>
        </w:tc>
      </w:tr>
      <w:tr w:rsidR="00995AE1" w:rsidRPr="00995AE1" w:rsidTr="00995AE1">
        <w:trPr>
          <w:trHeight w:val="383"/>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left="56" w:right="5"/>
              <w:jc w:val="right"/>
              <w:rPr>
                <w:rFonts w:ascii="Calibri" w:eastAsia="Times New Roman" w:hAnsi="Calibri" w:cs="Times New Roman"/>
                <w:lang w:eastAsia="zh-CN"/>
              </w:rPr>
            </w:pPr>
            <w:r w:rsidRPr="00995AE1">
              <w:rPr>
                <w:rFonts w:ascii="Arial" w:eastAsia="Arial" w:hAnsi="Arial" w:cs="Arial"/>
                <w:sz w:val="16"/>
                <w:lang w:eastAsia="zh-CN"/>
              </w:rPr>
              <w:t>9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KNR-W 2-18 0507-06</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jc w:val="both"/>
              <w:rPr>
                <w:rFonts w:ascii="Calibri" w:eastAsia="Times New Roman" w:hAnsi="Calibri" w:cs="Times New Roman"/>
                <w:lang w:eastAsia="zh-CN"/>
              </w:rPr>
            </w:pPr>
            <w:r w:rsidRPr="00995AE1">
              <w:rPr>
                <w:rFonts w:ascii="Arial" w:eastAsia="Arial" w:hAnsi="Arial" w:cs="Arial"/>
                <w:sz w:val="16"/>
                <w:lang w:eastAsia="zh-CN"/>
              </w:rPr>
              <w:t>Deskowanie belek i podciągów o przekrojach deska 0,25*0,025 wymiana belek drewnianych kulochwytu podkłady kolejowe</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2</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9"/>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10,8</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2</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10,800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10,800</w:t>
            </w:r>
          </w:p>
        </w:tc>
      </w:tr>
      <w:tr w:rsidR="00995AE1" w:rsidRPr="00995AE1" w:rsidTr="00995AE1">
        <w:trPr>
          <w:trHeight w:val="383"/>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10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KNR 4-01 0628-04</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jc w:val="both"/>
              <w:rPr>
                <w:rFonts w:ascii="Calibri" w:eastAsia="Times New Roman" w:hAnsi="Calibri" w:cs="Times New Roman"/>
                <w:lang w:eastAsia="zh-CN"/>
              </w:rPr>
            </w:pPr>
            <w:r w:rsidRPr="00995AE1">
              <w:rPr>
                <w:rFonts w:ascii="Arial" w:eastAsia="Arial" w:hAnsi="Arial" w:cs="Arial"/>
                <w:sz w:val="16"/>
                <w:lang w:eastAsia="zh-CN"/>
              </w:rPr>
              <w:t>Dwukrotna impregnacja grzybobójcza bali i krawędziaków metodą smarowania preparatami olejowymi</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2</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9"/>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10,8+21</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2</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31,800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31,800</w:t>
            </w:r>
          </w:p>
        </w:tc>
      </w:tr>
      <w:tr w:rsidR="00995AE1" w:rsidRPr="00995AE1" w:rsidTr="00995AE1">
        <w:trPr>
          <w:trHeight w:val="383"/>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11 d.1</w:t>
            </w:r>
          </w:p>
        </w:tc>
        <w:tc>
          <w:tcPr>
            <w:tcW w:w="1018" w:type="dxa"/>
            <w:tcBorders>
              <w:top w:val="single" w:sz="2" w:space="0" w:color="000000"/>
              <w:left w:val="single" w:sz="2" w:space="0" w:color="000000"/>
              <w:bottom w:val="nil"/>
              <w:right w:val="single" w:sz="2" w:space="0" w:color="000000"/>
            </w:tcBorders>
            <w:shd w:val="clear" w:color="auto" w:fill="auto"/>
            <w:vAlign w:val="bottom"/>
          </w:tcPr>
          <w:p w:rsidR="00995AE1" w:rsidRPr="00995AE1" w:rsidRDefault="00995AE1" w:rsidP="00995AE1">
            <w:pPr>
              <w:suppressAutoHyphens/>
              <w:spacing w:after="0" w:line="240" w:lineRule="auto"/>
              <w:rPr>
                <w:rFonts w:ascii="Calibri" w:eastAsia="Times New Roman" w:hAnsi="Calibri" w:cs="Times New Roman"/>
                <w:lang w:eastAsia="zh-CN"/>
              </w:rPr>
            </w:pPr>
            <w:proofErr w:type="spellStart"/>
            <w:r w:rsidRPr="00995AE1">
              <w:rPr>
                <w:rFonts w:ascii="Arial" w:eastAsia="Arial" w:hAnsi="Arial" w:cs="Arial"/>
                <w:sz w:val="16"/>
                <w:lang w:eastAsia="zh-CN"/>
              </w:rPr>
              <w:t>kalk</w:t>
            </w:r>
            <w:proofErr w:type="spellEnd"/>
            <w:r w:rsidRPr="00995AE1">
              <w:rPr>
                <w:rFonts w:ascii="Arial" w:eastAsia="Arial" w:hAnsi="Arial" w:cs="Arial"/>
                <w:sz w:val="16"/>
                <w:lang w:eastAsia="zh-CN"/>
              </w:rPr>
              <w:t>. własna</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zabezpieczenie kulochwytu gumą</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2</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9"/>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10,8</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2</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10,800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10,800</w:t>
            </w:r>
          </w:p>
        </w:tc>
      </w:tr>
      <w:tr w:rsidR="00995AE1" w:rsidRPr="00995AE1" w:rsidTr="00995AE1">
        <w:trPr>
          <w:trHeight w:val="383"/>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12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KNR 4-01 0108-05</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Dostawa piasku</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9"/>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100</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100,000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100,000</w:t>
            </w:r>
          </w:p>
        </w:tc>
      </w:tr>
      <w:tr w:rsidR="00995AE1" w:rsidRPr="00995AE1" w:rsidTr="00995AE1">
        <w:trPr>
          <w:trHeight w:val="565"/>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13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KNR 4-01</w:t>
            </w:r>
          </w:p>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0105-05</w:t>
            </w:r>
          </w:p>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 xml:space="preserve">0105-07 </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Przewóz ziemi taczkami na odległość 10 m w gruncie kat. III</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9"/>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100</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100,000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100,000</w:t>
            </w:r>
          </w:p>
        </w:tc>
      </w:tr>
      <w:tr w:rsidR="00995AE1" w:rsidRPr="00995AE1" w:rsidTr="00995AE1">
        <w:trPr>
          <w:trHeight w:val="383"/>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14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KNR 4-01 0105-07</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987"/>
              <w:jc w:val="both"/>
              <w:rPr>
                <w:rFonts w:ascii="Calibri" w:eastAsia="Times New Roman" w:hAnsi="Calibri" w:cs="Times New Roman"/>
                <w:lang w:eastAsia="zh-CN"/>
              </w:rPr>
            </w:pPr>
            <w:r w:rsidRPr="00995AE1">
              <w:rPr>
                <w:rFonts w:ascii="Arial" w:eastAsia="Arial" w:hAnsi="Arial" w:cs="Arial"/>
                <w:sz w:val="16"/>
                <w:lang w:eastAsia="zh-CN"/>
              </w:rPr>
              <w:t>Przewóz ziemi taczkami - dodatek za każde następne 10 m Krotność = 5</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9"/>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vAlign w:val="center"/>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100</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100,000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100,000</w:t>
            </w:r>
          </w:p>
        </w:tc>
      </w:tr>
      <w:tr w:rsidR="00995AE1" w:rsidRPr="00995AE1" w:rsidTr="00995AE1">
        <w:trPr>
          <w:trHeight w:val="565"/>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15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jc w:val="both"/>
              <w:rPr>
                <w:rFonts w:ascii="Calibri" w:eastAsia="Times New Roman" w:hAnsi="Calibri" w:cs="Times New Roman"/>
                <w:lang w:eastAsia="zh-CN"/>
              </w:rPr>
            </w:pPr>
            <w:r w:rsidRPr="00995AE1">
              <w:rPr>
                <w:rFonts w:ascii="Arial" w:eastAsia="Arial" w:hAnsi="Arial" w:cs="Arial"/>
                <w:sz w:val="16"/>
                <w:lang w:eastAsia="zh-CN"/>
              </w:rPr>
              <w:t>KNR-W 4-01</w:t>
            </w:r>
          </w:p>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0105-01</w:t>
            </w:r>
          </w:p>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 xml:space="preserve">0105-08 </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Zasypanie wykopów ziemią z ukopów z przerzutem ziemi na odległość 10 m i ubiciem warstwami co 15 cm w gruncie kat. I-II</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9"/>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100</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100,000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100,000</w:t>
            </w:r>
          </w:p>
        </w:tc>
      </w:tr>
      <w:tr w:rsidR="00995AE1" w:rsidRPr="00995AE1" w:rsidTr="00995AE1">
        <w:trPr>
          <w:trHeight w:val="383"/>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16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KNR 2-01 0314-01</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Ręczne formowanie nasypów z ziemi leżącej na odkładzie (</w:t>
            </w:r>
            <w:proofErr w:type="spellStart"/>
            <w:r w:rsidRPr="00995AE1">
              <w:rPr>
                <w:rFonts w:ascii="Arial" w:eastAsia="Arial" w:hAnsi="Arial" w:cs="Arial"/>
                <w:sz w:val="16"/>
                <w:lang w:eastAsia="zh-CN"/>
              </w:rPr>
              <w:t>kat.gr.I</w:t>
            </w:r>
            <w:proofErr w:type="spellEnd"/>
            <w:r w:rsidRPr="00995AE1">
              <w:rPr>
                <w:rFonts w:ascii="Arial" w:eastAsia="Arial" w:hAnsi="Arial" w:cs="Arial"/>
                <w:sz w:val="16"/>
                <w:lang w:eastAsia="zh-CN"/>
              </w:rPr>
              <w:t>-II)</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9"/>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50</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50,000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50,000</w:t>
            </w:r>
          </w:p>
        </w:tc>
      </w:tr>
      <w:tr w:rsidR="00995AE1" w:rsidRPr="00995AE1" w:rsidTr="00995AE1">
        <w:trPr>
          <w:trHeight w:val="383"/>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17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Zabezpieczenie kulochwytu workami  z piaskiem. Piach z odzysku</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9"/>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7</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7,000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7,000</w:t>
            </w:r>
          </w:p>
        </w:tc>
      </w:tr>
      <w:tr w:rsidR="00995AE1" w:rsidRPr="00995AE1" w:rsidTr="00995AE1">
        <w:trPr>
          <w:trHeight w:val="226"/>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53"/>
              <w:rPr>
                <w:rFonts w:ascii="Calibri" w:eastAsia="Times New Roman" w:hAnsi="Calibri" w:cs="Times New Roman"/>
                <w:lang w:eastAsia="zh-CN"/>
              </w:rPr>
            </w:pPr>
            <w:r w:rsidRPr="00995AE1">
              <w:rPr>
                <w:rFonts w:ascii="Arial" w:eastAsia="Arial" w:hAnsi="Arial" w:cs="Arial"/>
                <w:b/>
                <w:sz w:val="16"/>
                <w:lang w:eastAsia="zh-CN"/>
              </w:rPr>
              <w:t>Lp.</w:t>
            </w: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106"/>
              <w:rPr>
                <w:rFonts w:ascii="Calibri" w:eastAsia="Times New Roman" w:hAnsi="Calibri" w:cs="Times New Roman"/>
                <w:lang w:eastAsia="zh-CN"/>
              </w:rPr>
            </w:pPr>
            <w:r w:rsidRPr="00995AE1">
              <w:rPr>
                <w:rFonts w:ascii="Arial" w:eastAsia="Arial" w:hAnsi="Arial" w:cs="Arial"/>
                <w:b/>
                <w:sz w:val="16"/>
                <w:lang w:eastAsia="zh-CN"/>
              </w:rPr>
              <w:t>Podstawa</w:t>
            </w: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19"/>
              <w:jc w:val="center"/>
              <w:rPr>
                <w:rFonts w:ascii="Calibri" w:eastAsia="Times New Roman" w:hAnsi="Calibri" w:cs="Times New Roman"/>
                <w:lang w:eastAsia="zh-CN"/>
              </w:rPr>
            </w:pPr>
            <w:r w:rsidRPr="00995AE1">
              <w:rPr>
                <w:rFonts w:ascii="Arial" w:eastAsia="Arial" w:hAnsi="Arial" w:cs="Arial"/>
                <w:b/>
                <w:sz w:val="16"/>
                <w:lang w:eastAsia="zh-CN"/>
              </w:rPr>
              <w:t>Opis i wyliczenia</w:t>
            </w: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15"/>
              <w:jc w:val="center"/>
              <w:rPr>
                <w:rFonts w:ascii="Calibri" w:eastAsia="Times New Roman" w:hAnsi="Calibri" w:cs="Times New Roman"/>
                <w:lang w:eastAsia="zh-CN"/>
              </w:rPr>
            </w:pPr>
            <w:r w:rsidRPr="00995AE1">
              <w:rPr>
                <w:rFonts w:ascii="Arial" w:eastAsia="Arial" w:hAnsi="Arial" w:cs="Arial"/>
                <w:b/>
                <w:sz w:val="16"/>
                <w:lang w:eastAsia="zh-CN"/>
              </w:rPr>
              <w:t>j.m.</w:t>
            </w: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20"/>
              <w:jc w:val="center"/>
              <w:rPr>
                <w:rFonts w:ascii="Calibri" w:eastAsia="Times New Roman" w:hAnsi="Calibri" w:cs="Times New Roman"/>
                <w:lang w:eastAsia="zh-CN"/>
              </w:rPr>
            </w:pPr>
            <w:r w:rsidRPr="00995AE1">
              <w:rPr>
                <w:rFonts w:ascii="Arial" w:eastAsia="Arial" w:hAnsi="Arial" w:cs="Arial"/>
                <w:b/>
                <w:sz w:val="16"/>
                <w:lang w:eastAsia="zh-CN"/>
              </w:rPr>
              <w:t>Poszcz.</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15"/>
              <w:jc w:val="center"/>
              <w:rPr>
                <w:rFonts w:ascii="Calibri" w:eastAsia="Times New Roman" w:hAnsi="Calibri" w:cs="Times New Roman"/>
                <w:lang w:eastAsia="zh-CN"/>
              </w:rPr>
            </w:pPr>
            <w:r w:rsidRPr="00995AE1">
              <w:rPr>
                <w:rFonts w:ascii="Arial" w:eastAsia="Arial" w:hAnsi="Arial" w:cs="Arial"/>
                <w:b/>
                <w:sz w:val="16"/>
                <w:lang w:eastAsia="zh-CN"/>
              </w:rPr>
              <w:t>Razem</w:t>
            </w:r>
          </w:p>
        </w:tc>
      </w:tr>
      <w:tr w:rsidR="00995AE1" w:rsidRPr="00995AE1" w:rsidTr="00995AE1">
        <w:trPr>
          <w:trHeight w:val="391"/>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18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Wiata drewniana jednospadowa, kotwiona do nawierzchni z kostki brukowej-zadaszenie3mx3m</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roofErr w:type="spellStart"/>
            <w:r w:rsidRPr="00995AE1">
              <w:rPr>
                <w:rFonts w:ascii="Arial" w:eastAsia="Arial" w:hAnsi="Arial" w:cs="Arial"/>
                <w:sz w:val="16"/>
                <w:lang w:eastAsia="zh-CN"/>
              </w:rPr>
              <w:t>szt</w:t>
            </w:r>
            <w:proofErr w:type="spellEnd"/>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1"/>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1</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roofErr w:type="spellStart"/>
            <w:r w:rsidRPr="00995AE1">
              <w:rPr>
                <w:rFonts w:ascii="Arial" w:eastAsia="Arial" w:hAnsi="Arial" w:cs="Arial"/>
                <w:sz w:val="16"/>
                <w:lang w:eastAsia="zh-CN"/>
              </w:rPr>
              <w:t>szt</w:t>
            </w:r>
            <w:proofErr w:type="spellEnd"/>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1,000</w:t>
            </w:r>
          </w:p>
        </w:tc>
      </w:tr>
      <w:tr w:rsidR="00995AE1" w:rsidRPr="00995AE1" w:rsidTr="00995AE1">
        <w:trPr>
          <w:trHeight w:val="391"/>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19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KNR AT-06 0103-01</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Załadunek ładowarką kołową 1,25 m3  samochody lub przyczepy skrzyniowe; kategoria ładunku I</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t</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1"/>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95</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t</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95,000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95,000</w:t>
            </w:r>
          </w:p>
        </w:tc>
      </w:tr>
      <w:tr w:rsidR="00995AE1" w:rsidRPr="00995AE1" w:rsidTr="00995AE1">
        <w:trPr>
          <w:trHeight w:val="383"/>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20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KNR 4-04 1103-04</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Wywiezienie gruzu z terenu rozbiórki przy mechanicznym załadowaniu i wyładowaniu samochodem samowyładowczym na odległość 1 km</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9"/>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93</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93,000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93,000</w:t>
            </w:r>
          </w:p>
        </w:tc>
      </w:tr>
      <w:tr w:rsidR="00995AE1" w:rsidRPr="00995AE1" w:rsidTr="00995AE1">
        <w:trPr>
          <w:trHeight w:val="748"/>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21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KNR 4-04 1103-05</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Wywiezienie gruzu z terenu rozbiórki przy mechanicznym załadowaniu i wyładowaniu samochodem samowyładowczym - dodatek za każdy następny rozpoczęty 1 km</w:t>
            </w:r>
          </w:p>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Krotność = 9</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9"/>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93</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3</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93,000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93,000</w:t>
            </w:r>
          </w:p>
        </w:tc>
      </w:tr>
      <w:tr w:rsidR="00995AE1" w:rsidRPr="00995AE1" w:rsidTr="00995AE1">
        <w:trPr>
          <w:trHeight w:val="391"/>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22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KSNR 9 0304-04</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jc w:val="both"/>
              <w:rPr>
                <w:rFonts w:ascii="Calibri" w:eastAsia="Times New Roman" w:hAnsi="Calibri" w:cs="Times New Roman"/>
                <w:lang w:eastAsia="zh-CN"/>
              </w:rPr>
            </w:pPr>
            <w:r w:rsidRPr="00995AE1">
              <w:rPr>
                <w:rFonts w:ascii="Arial" w:eastAsia="Arial" w:hAnsi="Arial" w:cs="Arial"/>
                <w:sz w:val="16"/>
                <w:lang w:eastAsia="zh-CN"/>
              </w:rPr>
              <w:t>Demontaż przewodów kabelkowych o łącznym przekroju żył 7.5-30 mm2 wciąganych w rury instalacyjne</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1"/>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10</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10,000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10,000</w:t>
            </w:r>
          </w:p>
        </w:tc>
      </w:tr>
      <w:tr w:rsidR="00995AE1" w:rsidRPr="00995AE1" w:rsidTr="00995AE1">
        <w:trPr>
          <w:trHeight w:val="391"/>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23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KNNR 5 0203-02</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jc w:val="both"/>
              <w:rPr>
                <w:rFonts w:ascii="Calibri" w:eastAsia="Times New Roman" w:hAnsi="Calibri" w:cs="Times New Roman"/>
                <w:lang w:eastAsia="zh-CN"/>
              </w:rPr>
            </w:pPr>
            <w:r w:rsidRPr="00995AE1">
              <w:rPr>
                <w:rFonts w:ascii="Arial" w:eastAsia="Arial" w:hAnsi="Arial" w:cs="Arial"/>
                <w:sz w:val="16"/>
                <w:lang w:eastAsia="zh-CN"/>
              </w:rPr>
              <w:t>Przewody kabelkowe o łącznym przekroju żył do 12.5 mm2 wciągane do rur Przewód YDY 3x2,5 mm2</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1"/>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40</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40,000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40,000</w:t>
            </w:r>
          </w:p>
        </w:tc>
      </w:tr>
      <w:tr w:rsidR="00995AE1" w:rsidRPr="00995AE1" w:rsidTr="00995AE1">
        <w:trPr>
          <w:trHeight w:val="391"/>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24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KNNR 5 0203-01</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257"/>
              <w:rPr>
                <w:rFonts w:ascii="Calibri" w:eastAsia="Times New Roman" w:hAnsi="Calibri" w:cs="Times New Roman"/>
                <w:lang w:eastAsia="zh-CN"/>
              </w:rPr>
            </w:pPr>
            <w:r w:rsidRPr="00995AE1">
              <w:rPr>
                <w:rFonts w:ascii="Arial" w:eastAsia="Arial" w:hAnsi="Arial" w:cs="Arial"/>
                <w:sz w:val="16"/>
                <w:lang w:eastAsia="zh-CN"/>
              </w:rPr>
              <w:t>Przewody kabelkowe o łącznym przekroju żył do 7.5 mm2 wciągane do rur YDY 3x1,5mm2</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vAlign w:val="bottom"/>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1"/>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40</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40,000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40,000</w:t>
            </w:r>
          </w:p>
        </w:tc>
      </w:tr>
      <w:tr w:rsidR="00995AE1" w:rsidRPr="00995AE1" w:rsidTr="00995AE1">
        <w:trPr>
          <w:trHeight w:val="383"/>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25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KNR-W 2-18 0507-06</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Deskowanie belek i podciągów o przekrojach deska 0,25*0,025 -deskowanie ochronne instalacji głównej elektrycznej</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2</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9"/>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20*0,25</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r w:rsidRPr="00995AE1">
              <w:rPr>
                <w:rFonts w:ascii="Arial" w:eastAsia="Arial" w:hAnsi="Arial" w:cs="Arial"/>
                <w:sz w:val="12"/>
                <w:lang w:eastAsia="zh-CN"/>
              </w:rPr>
              <w:t>2</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5,000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5,000</w:t>
            </w:r>
          </w:p>
        </w:tc>
      </w:tr>
      <w:tr w:rsidR="00995AE1" w:rsidRPr="00995AE1" w:rsidTr="00995AE1">
        <w:trPr>
          <w:trHeight w:val="391"/>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26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KNNR 5 0103-05</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 xml:space="preserve">Rury o </w:t>
            </w:r>
            <w:proofErr w:type="spellStart"/>
            <w:r w:rsidRPr="00995AE1">
              <w:rPr>
                <w:rFonts w:ascii="Arial" w:eastAsia="Arial" w:hAnsi="Arial" w:cs="Arial"/>
                <w:sz w:val="16"/>
                <w:lang w:eastAsia="zh-CN"/>
              </w:rPr>
              <w:t>śr.do</w:t>
            </w:r>
            <w:proofErr w:type="spellEnd"/>
            <w:r w:rsidRPr="00995AE1">
              <w:rPr>
                <w:rFonts w:ascii="Arial" w:eastAsia="Arial" w:hAnsi="Arial" w:cs="Arial"/>
                <w:sz w:val="16"/>
                <w:lang w:eastAsia="zh-CN"/>
              </w:rPr>
              <w:t xml:space="preserve"> 20 mm układane </w:t>
            </w:r>
            <w:proofErr w:type="spellStart"/>
            <w:r w:rsidRPr="00995AE1">
              <w:rPr>
                <w:rFonts w:ascii="Arial" w:eastAsia="Arial" w:hAnsi="Arial" w:cs="Arial"/>
                <w:sz w:val="16"/>
                <w:lang w:eastAsia="zh-CN"/>
              </w:rPr>
              <w:t>n.t.</w:t>
            </w:r>
            <w:proofErr w:type="spellEnd"/>
            <w:r w:rsidRPr="00995AE1">
              <w:rPr>
                <w:rFonts w:ascii="Arial" w:eastAsia="Arial" w:hAnsi="Arial" w:cs="Arial"/>
                <w:sz w:val="16"/>
                <w:lang w:eastAsia="zh-CN"/>
              </w:rPr>
              <w:t xml:space="preserve"> na podłożu innym niż beton</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1"/>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60</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m</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60,000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60,000</w:t>
            </w:r>
          </w:p>
        </w:tc>
      </w:tr>
      <w:tr w:rsidR="00995AE1" w:rsidRPr="00995AE1" w:rsidTr="00995AE1">
        <w:trPr>
          <w:trHeight w:val="391"/>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27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KNNR 5 0306-05</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Łącznik hermetyczny 10A 250V</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szt.</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1"/>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1</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szt.</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1,000</w:t>
            </w:r>
          </w:p>
        </w:tc>
      </w:tr>
      <w:tr w:rsidR="00995AE1" w:rsidRPr="00995AE1" w:rsidTr="00995AE1">
        <w:trPr>
          <w:trHeight w:val="391"/>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28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KNNR 5 0303-01</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jc w:val="both"/>
              <w:rPr>
                <w:rFonts w:ascii="Calibri" w:eastAsia="Times New Roman" w:hAnsi="Calibri" w:cs="Times New Roman"/>
                <w:lang w:eastAsia="zh-CN"/>
              </w:rPr>
            </w:pPr>
            <w:r w:rsidRPr="00995AE1">
              <w:rPr>
                <w:rFonts w:ascii="Arial" w:eastAsia="Arial" w:hAnsi="Arial" w:cs="Arial"/>
                <w:sz w:val="16"/>
                <w:lang w:eastAsia="zh-CN"/>
              </w:rPr>
              <w:t>Puszki z tworzywa sztucznego hermetyczne  o wym. 75x75 mm o 3 wylotach dla przewodów o przekroju do 2.5 mm2</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szt.</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1"/>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3</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szt.</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3,000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3,000</w:t>
            </w:r>
          </w:p>
        </w:tc>
      </w:tr>
      <w:tr w:rsidR="00995AE1" w:rsidRPr="00995AE1" w:rsidTr="00995AE1">
        <w:trPr>
          <w:trHeight w:val="391"/>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29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KNNR 5 0308-07</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jc w:val="both"/>
              <w:rPr>
                <w:rFonts w:ascii="Calibri" w:eastAsia="Times New Roman" w:hAnsi="Calibri" w:cs="Times New Roman"/>
                <w:lang w:eastAsia="zh-CN"/>
              </w:rPr>
            </w:pPr>
            <w:r w:rsidRPr="00995AE1">
              <w:rPr>
                <w:rFonts w:ascii="Arial" w:eastAsia="Arial" w:hAnsi="Arial" w:cs="Arial"/>
                <w:sz w:val="16"/>
                <w:lang w:eastAsia="zh-CN"/>
              </w:rPr>
              <w:t>Gniazda instalacyjne wtyczkowe ze stykiem ochronnym wodoszczelne 3-biegunowe przykręcane o obciążalności do 16 A i przekroju przewodów do 2,5 mm2</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szt.</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1"/>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1</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szt.</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1,000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1,000</w:t>
            </w:r>
          </w:p>
        </w:tc>
      </w:tr>
      <w:tr w:rsidR="00995AE1" w:rsidRPr="00995AE1" w:rsidTr="00995AE1">
        <w:trPr>
          <w:trHeight w:val="391"/>
        </w:trPr>
        <w:tc>
          <w:tcPr>
            <w:tcW w:w="422"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30 d.1</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KNNR 5 0504-02</w:t>
            </w:r>
          </w:p>
        </w:tc>
        <w:tc>
          <w:tcPr>
            <w:tcW w:w="567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 xml:space="preserve">Oprawy oświetleniowe </w:t>
            </w:r>
            <w:proofErr w:type="spellStart"/>
            <w:r w:rsidRPr="00995AE1">
              <w:rPr>
                <w:rFonts w:ascii="Arial" w:eastAsia="Arial" w:hAnsi="Arial" w:cs="Arial"/>
                <w:sz w:val="16"/>
                <w:lang w:eastAsia="zh-CN"/>
              </w:rPr>
              <w:t>bryzgoodporne</w:t>
            </w:r>
            <w:proofErr w:type="spellEnd"/>
            <w:r w:rsidRPr="00995AE1">
              <w:rPr>
                <w:rFonts w:ascii="Arial" w:eastAsia="Arial" w:hAnsi="Arial" w:cs="Arial"/>
                <w:sz w:val="16"/>
                <w:lang w:eastAsia="zh-CN"/>
              </w:rPr>
              <w:t xml:space="preserve"> </w:t>
            </w:r>
            <w:proofErr w:type="spellStart"/>
            <w:r w:rsidRPr="00995AE1">
              <w:rPr>
                <w:rFonts w:ascii="Arial" w:eastAsia="Arial" w:hAnsi="Arial" w:cs="Arial"/>
                <w:sz w:val="16"/>
                <w:lang w:eastAsia="zh-CN"/>
              </w:rPr>
              <w:t>strugoodporne</w:t>
            </w:r>
            <w:proofErr w:type="spellEnd"/>
            <w:r w:rsidRPr="00995AE1">
              <w:rPr>
                <w:rFonts w:ascii="Arial" w:eastAsia="Arial" w:hAnsi="Arial" w:cs="Arial"/>
                <w:sz w:val="16"/>
                <w:lang w:eastAsia="zh-CN"/>
              </w:rPr>
              <w:t xml:space="preserve"> pyłoodporne hermetyczne przykręcane</w:t>
            </w:r>
          </w:p>
        </w:tc>
        <w:tc>
          <w:tcPr>
            <w:tcW w:w="590"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roofErr w:type="spellStart"/>
            <w:r w:rsidRPr="00995AE1">
              <w:rPr>
                <w:rFonts w:ascii="Arial" w:eastAsia="Arial" w:hAnsi="Arial" w:cs="Arial"/>
                <w:sz w:val="16"/>
                <w:lang w:eastAsia="zh-CN"/>
              </w:rPr>
              <w:t>kpl</w:t>
            </w:r>
            <w:proofErr w:type="spellEnd"/>
            <w:r w:rsidRPr="00995AE1">
              <w:rPr>
                <w:rFonts w:ascii="Arial" w:eastAsia="Arial" w:hAnsi="Arial" w:cs="Arial"/>
                <w:sz w:val="16"/>
                <w:lang w:eastAsia="zh-CN"/>
              </w:rPr>
              <w:t>.</w:t>
            </w:r>
          </w:p>
        </w:tc>
        <w:tc>
          <w:tcPr>
            <w:tcW w:w="1018"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3" w:type="dxa"/>
            <w:tcBorders>
              <w:top w:val="single" w:sz="2" w:space="0" w:color="000000"/>
              <w:left w:val="single" w:sz="2" w:space="0" w:color="000000"/>
              <w:bottom w:val="nil"/>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61"/>
        </w:trPr>
        <w:tc>
          <w:tcPr>
            <w:tcW w:w="422"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r w:rsidRPr="00995AE1">
              <w:rPr>
                <w:rFonts w:ascii="Arial" w:eastAsia="Arial" w:hAnsi="Arial" w:cs="Arial"/>
                <w:sz w:val="16"/>
                <w:lang w:eastAsia="zh-CN"/>
              </w:rPr>
              <w:t>2</w:t>
            </w:r>
          </w:p>
        </w:tc>
        <w:tc>
          <w:tcPr>
            <w:tcW w:w="590"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roofErr w:type="spellStart"/>
            <w:r w:rsidRPr="00995AE1">
              <w:rPr>
                <w:rFonts w:ascii="Arial" w:eastAsia="Arial" w:hAnsi="Arial" w:cs="Arial"/>
                <w:sz w:val="16"/>
                <w:lang w:eastAsia="zh-CN"/>
              </w:rPr>
              <w:t>kpl</w:t>
            </w:r>
            <w:proofErr w:type="spellEnd"/>
            <w:r w:rsidRPr="00995AE1">
              <w:rPr>
                <w:rFonts w:ascii="Arial" w:eastAsia="Arial" w:hAnsi="Arial" w:cs="Arial"/>
                <w:sz w:val="16"/>
                <w:lang w:eastAsia="zh-CN"/>
              </w:rPr>
              <w:t>.</w:t>
            </w:r>
          </w:p>
        </w:tc>
        <w:tc>
          <w:tcPr>
            <w:tcW w:w="1018"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right="5"/>
              <w:jc w:val="right"/>
              <w:rPr>
                <w:rFonts w:ascii="Calibri" w:eastAsia="Times New Roman" w:hAnsi="Calibri" w:cs="Times New Roman"/>
                <w:lang w:eastAsia="zh-CN"/>
              </w:rPr>
            </w:pPr>
            <w:r w:rsidRPr="00995AE1">
              <w:rPr>
                <w:rFonts w:ascii="Arial" w:eastAsia="Arial" w:hAnsi="Arial" w:cs="Arial"/>
                <w:sz w:val="16"/>
                <w:lang w:eastAsia="zh-CN"/>
              </w:rPr>
              <w:t>2,000</w:t>
            </w:r>
          </w:p>
        </w:tc>
        <w:tc>
          <w:tcPr>
            <w:tcW w:w="1013" w:type="dxa"/>
            <w:tcBorders>
              <w:top w:val="nil"/>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r>
      <w:tr w:rsidR="00995AE1" w:rsidRPr="00995AE1" w:rsidTr="00995AE1">
        <w:trPr>
          <w:trHeight w:val="187"/>
        </w:trPr>
        <w:tc>
          <w:tcPr>
            <w:tcW w:w="422"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67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590"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rPr>
                <w:rFonts w:ascii="Calibri" w:eastAsia="Times New Roman" w:hAnsi="Calibri" w:cs="Times New Roman"/>
                <w:lang w:eastAsia="zh-CN"/>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ind w:left="82"/>
              <w:rPr>
                <w:rFonts w:ascii="Calibri" w:eastAsia="Times New Roman" w:hAnsi="Calibri" w:cs="Times New Roman"/>
                <w:lang w:eastAsia="zh-CN"/>
              </w:rPr>
            </w:pPr>
            <w:r w:rsidRPr="00995AE1">
              <w:rPr>
                <w:rFonts w:ascii="Arial" w:eastAsia="Arial" w:hAnsi="Arial" w:cs="Arial"/>
                <w:sz w:val="16"/>
                <w:lang w:eastAsia="zh-CN"/>
              </w:rPr>
              <w:t>RAZEM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Pr>
          <w:p w:rsidR="00995AE1" w:rsidRPr="00995AE1" w:rsidRDefault="00995AE1" w:rsidP="00995AE1">
            <w:pPr>
              <w:suppressAutoHyphens/>
              <w:spacing w:after="0" w:line="240" w:lineRule="auto"/>
              <w:jc w:val="right"/>
              <w:rPr>
                <w:rFonts w:ascii="Calibri" w:eastAsia="Times New Roman" w:hAnsi="Calibri" w:cs="Times New Roman"/>
                <w:lang w:eastAsia="zh-CN"/>
              </w:rPr>
            </w:pPr>
            <w:r w:rsidRPr="00995AE1">
              <w:rPr>
                <w:rFonts w:ascii="Arial" w:eastAsia="Arial" w:hAnsi="Arial" w:cs="Arial"/>
                <w:sz w:val="16"/>
                <w:lang w:eastAsia="zh-CN"/>
              </w:rPr>
              <w:t>2,000</w:t>
            </w:r>
          </w:p>
        </w:tc>
      </w:tr>
    </w:tbl>
    <w:p w:rsidR="00995AE1" w:rsidRPr="00995AE1" w:rsidRDefault="00995AE1" w:rsidP="00995AE1">
      <w:pPr>
        <w:suppressAutoHyphens/>
        <w:spacing w:after="0" w:line="240" w:lineRule="auto"/>
        <w:rPr>
          <w:rFonts w:ascii="Times New Roman" w:eastAsia="Times New Roman" w:hAnsi="Times New Roman" w:cs="Times New Roman"/>
          <w:sz w:val="24"/>
          <w:szCs w:val="24"/>
          <w:lang w:eastAsia="zh-CN"/>
        </w:rPr>
      </w:pPr>
    </w:p>
    <w:p w:rsidR="00995AE1" w:rsidRPr="00995AE1" w:rsidRDefault="00995AE1" w:rsidP="00995AE1">
      <w:pPr>
        <w:tabs>
          <w:tab w:val="left" w:pos="6300"/>
        </w:tabs>
        <w:suppressAutoHyphens/>
        <w:spacing w:after="0" w:line="240" w:lineRule="auto"/>
        <w:rPr>
          <w:rFonts w:ascii="Arial" w:eastAsia="Times New Roman" w:hAnsi="Arial" w:cs="Times New Roman"/>
          <w:sz w:val="24"/>
          <w:szCs w:val="16"/>
          <w:lang w:eastAsia="zh-CN"/>
        </w:rPr>
      </w:pPr>
    </w:p>
    <w:p w:rsidR="00995AE1" w:rsidRDefault="00995AE1" w:rsidP="00F710C1">
      <w:pPr>
        <w:jc w:val="center"/>
        <w:rPr>
          <w:rFonts w:ascii="Arial" w:eastAsia="SimSun" w:hAnsi="Arial" w:cs="Arial"/>
          <w:color w:val="000000"/>
          <w:lang w:eastAsia="zh-CN"/>
        </w:rPr>
      </w:pPr>
    </w:p>
    <w:p w:rsidR="00995AE1" w:rsidRDefault="00995AE1" w:rsidP="00F710C1">
      <w:pPr>
        <w:jc w:val="center"/>
        <w:rPr>
          <w:rFonts w:ascii="Arial" w:eastAsia="SimSun" w:hAnsi="Arial" w:cs="Arial"/>
          <w:color w:val="000000"/>
          <w:lang w:eastAsia="zh-CN"/>
        </w:rPr>
      </w:pPr>
    </w:p>
    <w:p w:rsidR="00995AE1" w:rsidRDefault="00995AE1" w:rsidP="00F710C1">
      <w:pPr>
        <w:jc w:val="center"/>
        <w:rPr>
          <w:rFonts w:ascii="Arial" w:eastAsia="SimSun" w:hAnsi="Arial" w:cs="Arial"/>
          <w:color w:val="000000"/>
          <w:lang w:eastAsia="zh-CN"/>
        </w:rPr>
      </w:pPr>
    </w:p>
    <w:p w:rsidR="00995AE1" w:rsidRDefault="00995AE1" w:rsidP="00F710C1">
      <w:pPr>
        <w:jc w:val="center"/>
        <w:rPr>
          <w:rFonts w:ascii="Arial" w:eastAsia="SimSun" w:hAnsi="Arial" w:cs="Arial"/>
          <w:color w:val="000000"/>
          <w:lang w:eastAsia="zh-CN"/>
        </w:rPr>
      </w:pPr>
    </w:p>
    <w:p w:rsidR="00995AE1" w:rsidRDefault="00995AE1" w:rsidP="00F710C1">
      <w:pPr>
        <w:jc w:val="center"/>
        <w:rPr>
          <w:rFonts w:ascii="Arial" w:eastAsia="SimSun" w:hAnsi="Arial" w:cs="Arial"/>
          <w:color w:val="000000"/>
          <w:lang w:eastAsia="zh-CN"/>
        </w:rPr>
      </w:pPr>
    </w:p>
    <w:p w:rsidR="00995AE1" w:rsidRDefault="00995AE1" w:rsidP="00F710C1">
      <w:pPr>
        <w:jc w:val="center"/>
        <w:rPr>
          <w:rFonts w:ascii="Arial" w:eastAsia="SimSun" w:hAnsi="Arial" w:cs="Arial"/>
          <w:color w:val="000000"/>
          <w:lang w:eastAsia="zh-CN"/>
        </w:rPr>
      </w:pPr>
    </w:p>
    <w:p w:rsidR="00995AE1" w:rsidRDefault="00995AE1" w:rsidP="00F710C1">
      <w:pPr>
        <w:jc w:val="center"/>
        <w:rPr>
          <w:rFonts w:ascii="Arial" w:eastAsia="SimSun" w:hAnsi="Arial" w:cs="Arial"/>
          <w:color w:val="000000"/>
          <w:lang w:eastAsia="zh-CN"/>
        </w:rPr>
      </w:pPr>
    </w:p>
    <w:p w:rsidR="00995AE1" w:rsidRDefault="00995AE1" w:rsidP="00F710C1">
      <w:pPr>
        <w:jc w:val="center"/>
        <w:rPr>
          <w:rFonts w:ascii="Arial" w:eastAsia="SimSun" w:hAnsi="Arial" w:cs="Arial"/>
          <w:color w:val="000000"/>
          <w:lang w:eastAsia="zh-CN"/>
        </w:rPr>
      </w:pPr>
    </w:p>
    <w:p w:rsidR="00995AE1" w:rsidRDefault="00995AE1" w:rsidP="00F710C1">
      <w:pPr>
        <w:jc w:val="center"/>
        <w:rPr>
          <w:rFonts w:ascii="Arial" w:eastAsia="SimSun" w:hAnsi="Arial" w:cs="Arial"/>
          <w:color w:val="000000"/>
          <w:lang w:eastAsia="zh-CN"/>
        </w:rPr>
      </w:pPr>
    </w:p>
    <w:p w:rsidR="00995AE1" w:rsidRDefault="00995AE1" w:rsidP="00F710C1">
      <w:pPr>
        <w:jc w:val="center"/>
        <w:rPr>
          <w:rFonts w:ascii="Arial" w:eastAsia="SimSun" w:hAnsi="Arial" w:cs="Arial"/>
          <w:color w:val="000000"/>
          <w:lang w:eastAsia="zh-CN"/>
        </w:rPr>
      </w:pPr>
    </w:p>
    <w:p w:rsidR="00995AE1" w:rsidRDefault="00995AE1" w:rsidP="00F710C1">
      <w:pPr>
        <w:jc w:val="center"/>
        <w:rPr>
          <w:rFonts w:ascii="Arial" w:eastAsia="SimSun" w:hAnsi="Arial" w:cs="Arial"/>
          <w:color w:val="000000"/>
          <w:lang w:eastAsia="zh-CN"/>
        </w:rPr>
      </w:pPr>
    </w:p>
    <w:p w:rsidR="00995AE1" w:rsidRDefault="00995AE1" w:rsidP="00F710C1">
      <w:pPr>
        <w:jc w:val="center"/>
        <w:rPr>
          <w:rFonts w:ascii="Arial" w:eastAsia="SimSun" w:hAnsi="Arial" w:cs="Arial"/>
          <w:color w:val="000000"/>
          <w:lang w:eastAsia="zh-CN"/>
        </w:rPr>
      </w:pPr>
    </w:p>
    <w:p w:rsidR="00995AE1" w:rsidRDefault="00995AE1" w:rsidP="00F710C1">
      <w:pPr>
        <w:jc w:val="center"/>
        <w:rPr>
          <w:rFonts w:ascii="Arial" w:eastAsia="SimSun" w:hAnsi="Arial" w:cs="Arial"/>
          <w:color w:val="000000"/>
          <w:lang w:eastAsia="zh-CN"/>
        </w:rPr>
      </w:pPr>
    </w:p>
    <w:p w:rsidR="00995AE1" w:rsidRDefault="00995AE1" w:rsidP="00F710C1">
      <w:pPr>
        <w:jc w:val="center"/>
        <w:rPr>
          <w:rFonts w:ascii="Arial" w:eastAsia="SimSun" w:hAnsi="Arial" w:cs="Arial"/>
          <w:color w:val="000000"/>
          <w:lang w:eastAsia="zh-CN"/>
        </w:rPr>
      </w:pPr>
    </w:p>
    <w:p w:rsidR="00995AE1" w:rsidRDefault="00995AE1" w:rsidP="00F710C1">
      <w:pPr>
        <w:jc w:val="center"/>
        <w:rPr>
          <w:rFonts w:ascii="Arial" w:eastAsia="SimSun" w:hAnsi="Arial" w:cs="Arial"/>
          <w:color w:val="000000"/>
          <w:lang w:eastAsia="zh-CN"/>
        </w:rPr>
      </w:pPr>
    </w:p>
    <w:p w:rsidR="00995AE1" w:rsidRDefault="00995AE1" w:rsidP="00F710C1">
      <w:pPr>
        <w:jc w:val="center"/>
        <w:rPr>
          <w:rFonts w:ascii="Arial" w:eastAsia="SimSun" w:hAnsi="Arial" w:cs="Arial"/>
          <w:color w:val="000000"/>
          <w:lang w:eastAsia="zh-CN"/>
        </w:rPr>
      </w:pPr>
    </w:p>
    <w:p w:rsidR="00995AE1" w:rsidRDefault="00995AE1" w:rsidP="00995AE1">
      <w:pPr>
        <w:spacing w:after="0" w:line="240" w:lineRule="auto"/>
        <w:ind w:left="4956" w:firstLine="708"/>
        <w:rPr>
          <w:rFonts w:ascii="Arial" w:eastAsia="SimSun" w:hAnsi="Arial" w:cs="Arial"/>
          <w:color w:val="000000"/>
          <w:lang w:eastAsia="zh-CN"/>
        </w:rPr>
      </w:pPr>
      <w:r>
        <w:rPr>
          <w:rFonts w:ascii="Arial" w:eastAsia="SimSun" w:hAnsi="Arial" w:cs="Arial"/>
          <w:color w:val="000000"/>
          <w:lang w:eastAsia="zh-CN"/>
        </w:rPr>
        <w:lastRenderedPageBreak/>
        <w:t>Załącznik na 2</w:t>
      </w:r>
      <w:r w:rsidRPr="003D287B">
        <w:rPr>
          <w:rFonts w:ascii="Arial" w:eastAsia="SimSun" w:hAnsi="Arial" w:cs="Arial"/>
          <w:color w:val="000000"/>
          <w:lang w:eastAsia="zh-CN"/>
        </w:rPr>
        <w:t xml:space="preserve"> do SWZ</w:t>
      </w:r>
    </w:p>
    <w:p w:rsidR="00995AE1" w:rsidRPr="00995AE1" w:rsidRDefault="00995AE1" w:rsidP="00995AE1">
      <w:pPr>
        <w:widowControl w:val="0"/>
        <w:suppressAutoHyphens/>
        <w:autoSpaceDN w:val="0"/>
        <w:spacing w:after="0" w:line="240" w:lineRule="auto"/>
        <w:ind w:left="708"/>
        <w:textAlignment w:val="baseline"/>
        <w:rPr>
          <w:rFonts w:ascii="Arial" w:eastAsia="Andale Sans UI" w:hAnsi="Arial" w:cs="Arial"/>
          <w:b/>
          <w:kern w:val="3"/>
          <w:lang w:eastAsia="pl-PL"/>
        </w:rPr>
      </w:pPr>
      <w:r w:rsidRPr="00995AE1">
        <w:rPr>
          <w:rFonts w:ascii="Arial" w:eastAsia="Andale Sans UI" w:hAnsi="Arial" w:cs="Arial"/>
          <w:b/>
          <w:kern w:val="3"/>
          <w:lang w:eastAsia="pl-PL"/>
        </w:rPr>
        <w:t xml:space="preserve">          </w:t>
      </w:r>
    </w:p>
    <w:tbl>
      <w:tblPr>
        <w:tblW w:w="8534" w:type="dxa"/>
        <w:tblInd w:w="533" w:type="dxa"/>
        <w:tblLayout w:type="fixed"/>
        <w:tblCellMar>
          <w:left w:w="10" w:type="dxa"/>
          <w:right w:w="10" w:type="dxa"/>
        </w:tblCellMar>
        <w:tblLook w:val="0000" w:firstRow="0" w:lastRow="0" w:firstColumn="0" w:lastColumn="0" w:noHBand="0" w:noVBand="0"/>
      </w:tblPr>
      <w:tblGrid>
        <w:gridCol w:w="2197"/>
        <w:gridCol w:w="6337"/>
      </w:tblGrid>
      <w:tr w:rsidR="00995AE1" w:rsidRPr="00995AE1" w:rsidTr="00995AE1">
        <w:trPr>
          <w:trHeight w:val="147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995AE1" w:rsidRPr="00995AE1" w:rsidRDefault="00995AE1" w:rsidP="00995AE1">
            <w:pPr>
              <w:widowControl w:val="0"/>
              <w:suppressAutoHyphens/>
              <w:overflowPunct w:val="0"/>
              <w:autoSpaceDE w:val="0"/>
              <w:autoSpaceDN w:val="0"/>
              <w:snapToGrid w:val="0"/>
              <w:spacing w:after="0" w:line="240" w:lineRule="auto"/>
              <w:ind w:left="57" w:right="57"/>
              <w:jc w:val="center"/>
              <w:textAlignment w:val="baseline"/>
              <w:rPr>
                <w:rFonts w:ascii="Arial" w:eastAsia="Andale Sans UI" w:hAnsi="Arial" w:cs="Arial"/>
                <w:iCs/>
                <w:kern w:val="3"/>
                <w:lang w:eastAsia="pl-PL"/>
              </w:rPr>
            </w:pP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95AE1" w:rsidRPr="00995AE1" w:rsidRDefault="00995AE1" w:rsidP="00995AE1">
            <w:pPr>
              <w:keepNext/>
              <w:widowControl w:val="0"/>
              <w:suppressAutoHyphens/>
              <w:autoSpaceDN w:val="0"/>
              <w:spacing w:before="240" w:after="60" w:line="240" w:lineRule="auto"/>
              <w:ind w:left="57" w:right="57"/>
              <w:textAlignment w:val="baseline"/>
              <w:outlineLvl w:val="5"/>
              <w:rPr>
                <w:rFonts w:ascii="Arial" w:eastAsia="Andale Sans UI" w:hAnsi="Arial" w:cs="Arial"/>
                <w:b/>
                <w:bCs/>
                <w:iCs/>
                <w:kern w:val="3"/>
                <w:lang w:eastAsia="pl-PL"/>
              </w:rPr>
            </w:pPr>
            <w:r w:rsidRPr="00995AE1">
              <w:rPr>
                <w:rFonts w:ascii="Arial" w:eastAsia="Andale Sans UI" w:hAnsi="Arial" w:cs="Arial"/>
                <w:b/>
                <w:bCs/>
                <w:iCs/>
                <w:kern w:val="3"/>
                <w:lang w:eastAsia="pl-PL"/>
              </w:rPr>
              <w:t>SPECYFIKACJA TECHNICZNA WYKONANIA</w:t>
            </w:r>
          </w:p>
          <w:p w:rsidR="00995AE1" w:rsidRPr="00995AE1" w:rsidRDefault="00995AE1" w:rsidP="00995AE1">
            <w:pPr>
              <w:keepNext/>
              <w:widowControl w:val="0"/>
              <w:suppressAutoHyphens/>
              <w:autoSpaceDN w:val="0"/>
              <w:spacing w:after="0" w:line="240" w:lineRule="auto"/>
              <w:ind w:left="57" w:right="57"/>
              <w:textAlignment w:val="baseline"/>
              <w:outlineLvl w:val="5"/>
              <w:rPr>
                <w:rFonts w:ascii="Arial" w:eastAsia="Andale Sans UI" w:hAnsi="Arial" w:cs="Arial"/>
                <w:b/>
                <w:bCs/>
                <w:iCs/>
                <w:kern w:val="3"/>
                <w:lang w:eastAsia="pl-PL"/>
              </w:rPr>
            </w:pPr>
            <w:r w:rsidRPr="00995AE1">
              <w:rPr>
                <w:rFonts w:ascii="Arial" w:eastAsia="Andale Sans UI" w:hAnsi="Arial" w:cs="Arial"/>
                <w:b/>
                <w:bCs/>
                <w:iCs/>
                <w:kern w:val="3"/>
                <w:lang w:eastAsia="pl-PL"/>
              </w:rPr>
              <w:t>I ODBIORU ROBÓT</w:t>
            </w:r>
            <w:r>
              <w:rPr>
                <w:rFonts w:ascii="Arial" w:eastAsia="Andale Sans UI" w:hAnsi="Arial" w:cs="Arial"/>
                <w:b/>
                <w:bCs/>
                <w:iCs/>
                <w:kern w:val="3"/>
                <w:lang w:eastAsia="pl-PL"/>
              </w:rPr>
              <w:t xml:space="preserve"> </w:t>
            </w:r>
            <w:r w:rsidRPr="00995AE1">
              <w:rPr>
                <w:rFonts w:ascii="Arial" w:eastAsia="Andale Sans UI" w:hAnsi="Arial" w:cs="Arial"/>
                <w:b/>
                <w:bCs/>
                <w:iCs/>
                <w:kern w:val="3"/>
                <w:lang w:eastAsia="pl-PL"/>
              </w:rPr>
              <w:t>(</w:t>
            </w:r>
            <w:proofErr w:type="spellStart"/>
            <w:r w:rsidRPr="00995AE1">
              <w:rPr>
                <w:rFonts w:ascii="Arial" w:eastAsia="Andale Sans UI" w:hAnsi="Arial" w:cs="Arial"/>
                <w:b/>
                <w:bCs/>
                <w:iCs/>
                <w:kern w:val="3"/>
                <w:lang w:eastAsia="pl-PL"/>
              </w:rPr>
              <w:t>STWiOR</w:t>
            </w:r>
            <w:proofErr w:type="spellEnd"/>
            <w:r w:rsidRPr="00995AE1">
              <w:rPr>
                <w:rFonts w:ascii="Arial" w:eastAsia="Andale Sans UI" w:hAnsi="Arial" w:cs="Arial"/>
                <w:b/>
                <w:bCs/>
                <w:iCs/>
                <w:kern w:val="3"/>
                <w:lang w:eastAsia="pl-PL"/>
              </w:rPr>
              <w:t xml:space="preserve">)  </w:t>
            </w:r>
          </w:p>
        </w:tc>
      </w:tr>
      <w:tr w:rsidR="00995AE1" w:rsidRPr="00995AE1" w:rsidTr="00995AE1">
        <w:trPr>
          <w:trHeight w:val="88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995AE1" w:rsidRPr="00995AE1" w:rsidRDefault="00995AE1" w:rsidP="00995AE1">
            <w:pPr>
              <w:widowControl w:val="0"/>
              <w:suppressAutoHyphens/>
              <w:overflowPunct w:val="0"/>
              <w:autoSpaceDE w:val="0"/>
              <w:autoSpaceDN w:val="0"/>
              <w:spacing w:after="0" w:line="240" w:lineRule="auto"/>
              <w:ind w:left="57" w:right="57"/>
              <w:jc w:val="center"/>
              <w:textAlignment w:val="baseline"/>
              <w:rPr>
                <w:rFonts w:ascii="Arial" w:eastAsia="Andale Sans UI" w:hAnsi="Arial" w:cs="Arial"/>
                <w:iCs/>
                <w:kern w:val="3"/>
                <w:lang w:eastAsia="pl-PL"/>
              </w:rPr>
            </w:pPr>
            <w:r w:rsidRPr="00995AE1">
              <w:rPr>
                <w:rFonts w:ascii="Arial" w:eastAsia="Andale Sans UI" w:hAnsi="Arial" w:cs="Arial"/>
                <w:iCs/>
                <w:kern w:val="3"/>
                <w:lang w:eastAsia="pl-PL"/>
              </w:rPr>
              <w:t>Obiekt</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95AE1" w:rsidRPr="00995AE1" w:rsidRDefault="00995AE1" w:rsidP="00995AE1">
            <w:pPr>
              <w:keepNext/>
              <w:widowControl w:val="0"/>
              <w:suppressAutoHyphens/>
              <w:autoSpaceDN w:val="0"/>
              <w:snapToGrid w:val="0"/>
              <w:spacing w:before="120" w:after="60" w:line="240" w:lineRule="auto"/>
              <w:ind w:left="720" w:right="57"/>
              <w:jc w:val="both"/>
              <w:textAlignment w:val="baseline"/>
              <w:outlineLvl w:val="5"/>
              <w:rPr>
                <w:rFonts w:ascii="Arial" w:eastAsia="Andale Sans UI" w:hAnsi="Arial" w:cs="Arial"/>
                <w:b/>
                <w:bCs/>
                <w:iCs/>
                <w:kern w:val="3"/>
                <w:lang w:eastAsia="pl-PL"/>
              </w:rPr>
            </w:pPr>
          </w:p>
          <w:p w:rsidR="00995AE1" w:rsidRPr="00995AE1" w:rsidRDefault="00995AE1" w:rsidP="00995AE1">
            <w:pPr>
              <w:keepNext/>
              <w:widowControl w:val="0"/>
              <w:suppressAutoHyphens/>
              <w:autoSpaceDN w:val="0"/>
              <w:spacing w:before="120" w:after="60" w:line="240" w:lineRule="auto"/>
              <w:ind w:left="720" w:right="57"/>
              <w:jc w:val="both"/>
              <w:textAlignment w:val="baseline"/>
              <w:outlineLvl w:val="5"/>
              <w:rPr>
                <w:rFonts w:ascii="Arial" w:eastAsia="Andale Sans UI" w:hAnsi="Arial" w:cs="Arial"/>
                <w:b/>
                <w:bCs/>
                <w:iCs/>
                <w:kern w:val="3"/>
                <w:lang w:eastAsia="pl-PL"/>
              </w:rPr>
            </w:pPr>
            <w:r w:rsidRPr="00995AE1">
              <w:rPr>
                <w:rFonts w:ascii="Arial" w:eastAsia="Andale Sans UI" w:hAnsi="Arial" w:cs="Arial"/>
                <w:b/>
                <w:bCs/>
                <w:iCs/>
                <w:kern w:val="3"/>
                <w:lang w:eastAsia="pl-PL"/>
              </w:rPr>
              <w:t>Budynek nr 1</w:t>
            </w:r>
          </w:p>
          <w:p w:rsidR="00995AE1" w:rsidRPr="00995AE1" w:rsidRDefault="00995AE1" w:rsidP="00995AE1">
            <w:pPr>
              <w:widowControl w:val="0"/>
              <w:suppressAutoHyphens/>
              <w:autoSpaceDN w:val="0"/>
              <w:spacing w:after="0" w:line="240" w:lineRule="auto"/>
              <w:textAlignment w:val="baseline"/>
              <w:rPr>
                <w:rFonts w:ascii="Arial" w:eastAsia="Andale Sans UI" w:hAnsi="Arial" w:cs="Arial"/>
                <w:iCs/>
                <w:kern w:val="3"/>
                <w:lang w:eastAsia="pl-PL"/>
              </w:rPr>
            </w:pPr>
          </w:p>
        </w:tc>
      </w:tr>
      <w:tr w:rsidR="00995AE1" w:rsidRPr="00995AE1" w:rsidTr="00995AE1">
        <w:trPr>
          <w:trHeight w:val="914"/>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995AE1" w:rsidRPr="00995AE1" w:rsidRDefault="00995AE1" w:rsidP="00995AE1">
            <w:pPr>
              <w:widowControl w:val="0"/>
              <w:suppressAutoHyphens/>
              <w:overflowPunct w:val="0"/>
              <w:autoSpaceDE w:val="0"/>
              <w:autoSpaceDN w:val="0"/>
              <w:spacing w:after="0" w:line="240" w:lineRule="auto"/>
              <w:ind w:left="57" w:right="57"/>
              <w:jc w:val="center"/>
              <w:textAlignment w:val="baseline"/>
              <w:rPr>
                <w:rFonts w:ascii="Arial" w:eastAsia="Andale Sans UI" w:hAnsi="Arial" w:cs="Arial"/>
                <w:iCs/>
                <w:kern w:val="3"/>
                <w:lang w:eastAsia="pl-PL"/>
              </w:rPr>
            </w:pPr>
            <w:r w:rsidRPr="00995AE1">
              <w:rPr>
                <w:rFonts w:ascii="Arial" w:eastAsia="Andale Sans UI" w:hAnsi="Arial" w:cs="Arial"/>
                <w:iCs/>
                <w:kern w:val="3"/>
                <w:lang w:eastAsia="pl-PL"/>
              </w:rPr>
              <w:t xml:space="preserve">Adres obiektu </w:t>
            </w:r>
            <w:r w:rsidRPr="00995AE1">
              <w:rPr>
                <w:rFonts w:ascii="Arial" w:eastAsia="Andale Sans UI" w:hAnsi="Arial" w:cs="Arial"/>
                <w:iCs/>
                <w:kern w:val="3"/>
                <w:lang w:eastAsia="pl-PL"/>
              </w:rPr>
              <w:br/>
              <w:t>budowlanego</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95AE1" w:rsidRPr="00995AE1" w:rsidRDefault="00995AE1" w:rsidP="00995AE1">
            <w:pPr>
              <w:keepNext/>
              <w:widowControl w:val="0"/>
              <w:suppressAutoHyphens/>
              <w:autoSpaceDN w:val="0"/>
              <w:snapToGrid w:val="0"/>
              <w:spacing w:before="120" w:after="60" w:line="240" w:lineRule="auto"/>
              <w:ind w:left="720" w:right="57"/>
              <w:jc w:val="both"/>
              <w:textAlignment w:val="baseline"/>
              <w:outlineLvl w:val="5"/>
              <w:rPr>
                <w:rFonts w:ascii="Arial" w:eastAsia="Andale Sans UI" w:hAnsi="Arial" w:cs="Arial"/>
                <w:b/>
                <w:bCs/>
                <w:iCs/>
                <w:kern w:val="3"/>
                <w:lang w:eastAsia="pl-PL"/>
              </w:rPr>
            </w:pPr>
          </w:p>
          <w:p w:rsidR="00995AE1" w:rsidRPr="00995AE1" w:rsidRDefault="00995AE1" w:rsidP="00995AE1">
            <w:pPr>
              <w:keepNext/>
              <w:widowControl w:val="0"/>
              <w:suppressAutoHyphens/>
              <w:autoSpaceDN w:val="0"/>
              <w:spacing w:before="120" w:after="60" w:line="240" w:lineRule="auto"/>
              <w:ind w:left="720" w:right="57"/>
              <w:jc w:val="both"/>
              <w:textAlignment w:val="baseline"/>
              <w:outlineLvl w:val="5"/>
              <w:rPr>
                <w:rFonts w:ascii="Arial" w:eastAsia="Andale Sans UI" w:hAnsi="Arial" w:cs="Arial"/>
                <w:b/>
                <w:bCs/>
                <w:iCs/>
                <w:kern w:val="3"/>
                <w:lang w:eastAsia="pl-PL"/>
              </w:rPr>
            </w:pPr>
            <w:r w:rsidRPr="00995AE1">
              <w:rPr>
                <w:rFonts w:ascii="Arial" w:eastAsia="Andale Sans UI" w:hAnsi="Arial" w:cs="Arial"/>
                <w:b/>
                <w:bCs/>
                <w:iCs/>
                <w:kern w:val="3"/>
                <w:lang w:eastAsia="pl-PL"/>
              </w:rPr>
              <w:t>Lublin  ul. Radziszewskiego 4</w:t>
            </w:r>
          </w:p>
          <w:p w:rsidR="00995AE1" w:rsidRPr="00995AE1" w:rsidRDefault="00995AE1" w:rsidP="00995AE1">
            <w:pPr>
              <w:widowControl w:val="0"/>
              <w:suppressAutoHyphens/>
              <w:overflowPunct w:val="0"/>
              <w:autoSpaceDE w:val="0"/>
              <w:autoSpaceDN w:val="0"/>
              <w:spacing w:after="0" w:line="240" w:lineRule="auto"/>
              <w:jc w:val="both"/>
              <w:textAlignment w:val="baseline"/>
              <w:rPr>
                <w:rFonts w:ascii="Arial" w:eastAsia="Andale Sans UI" w:hAnsi="Arial" w:cs="Arial"/>
                <w:b/>
                <w:iCs/>
                <w:kern w:val="3"/>
                <w:u w:val="single"/>
                <w:lang w:eastAsia="pl-PL"/>
              </w:rPr>
            </w:pPr>
          </w:p>
          <w:p w:rsidR="00995AE1" w:rsidRPr="00995AE1" w:rsidRDefault="00995AE1" w:rsidP="00995AE1">
            <w:pPr>
              <w:widowControl w:val="0"/>
              <w:suppressAutoHyphens/>
              <w:overflowPunct w:val="0"/>
              <w:autoSpaceDE w:val="0"/>
              <w:autoSpaceDN w:val="0"/>
              <w:spacing w:after="0" w:line="240" w:lineRule="auto"/>
              <w:jc w:val="both"/>
              <w:textAlignment w:val="baseline"/>
              <w:rPr>
                <w:rFonts w:ascii="Arial" w:eastAsia="Andale Sans UI" w:hAnsi="Arial" w:cs="Arial"/>
                <w:b/>
                <w:iCs/>
                <w:kern w:val="3"/>
                <w:u w:val="single"/>
                <w:lang w:eastAsia="pl-PL"/>
              </w:rPr>
            </w:pPr>
          </w:p>
        </w:tc>
      </w:tr>
      <w:tr w:rsidR="00995AE1" w:rsidRPr="00995AE1" w:rsidTr="00995AE1">
        <w:trPr>
          <w:trHeight w:val="1287"/>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995AE1" w:rsidRPr="00995AE1" w:rsidRDefault="00995AE1" w:rsidP="00995AE1">
            <w:pPr>
              <w:widowControl w:val="0"/>
              <w:suppressAutoHyphens/>
              <w:overflowPunct w:val="0"/>
              <w:autoSpaceDE w:val="0"/>
              <w:autoSpaceDN w:val="0"/>
              <w:spacing w:after="0" w:line="240" w:lineRule="auto"/>
              <w:ind w:left="57" w:right="57"/>
              <w:jc w:val="center"/>
              <w:textAlignment w:val="baseline"/>
              <w:rPr>
                <w:rFonts w:ascii="Arial" w:eastAsia="Andale Sans UI" w:hAnsi="Arial" w:cs="Arial"/>
                <w:iCs/>
                <w:kern w:val="3"/>
                <w:lang w:eastAsia="pl-PL"/>
              </w:rPr>
            </w:pPr>
            <w:r w:rsidRPr="00995AE1">
              <w:rPr>
                <w:rFonts w:ascii="Arial" w:eastAsia="Andale Sans UI" w:hAnsi="Arial" w:cs="Arial"/>
                <w:iCs/>
                <w:kern w:val="3"/>
                <w:lang w:eastAsia="pl-PL"/>
              </w:rPr>
              <w:t>Zamawiający</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95AE1" w:rsidRPr="00995AE1" w:rsidRDefault="00995AE1" w:rsidP="00995AE1">
            <w:pPr>
              <w:keepNext/>
              <w:widowControl w:val="0"/>
              <w:suppressAutoHyphens/>
              <w:autoSpaceDN w:val="0"/>
              <w:spacing w:before="120" w:after="120" w:line="240" w:lineRule="auto"/>
              <w:ind w:left="57" w:right="57"/>
              <w:jc w:val="both"/>
              <w:textAlignment w:val="baseline"/>
              <w:outlineLvl w:val="7"/>
              <w:rPr>
                <w:rFonts w:ascii="Arial" w:eastAsia="Andale Sans UI" w:hAnsi="Arial" w:cs="Arial"/>
                <w:b/>
                <w:bCs/>
                <w:iCs/>
                <w:color w:val="000000"/>
                <w:kern w:val="3"/>
                <w:lang w:eastAsia="pl-PL"/>
              </w:rPr>
            </w:pPr>
            <w:r w:rsidRPr="00995AE1">
              <w:rPr>
                <w:rFonts w:ascii="Arial" w:eastAsia="Andale Sans UI" w:hAnsi="Arial" w:cs="Arial"/>
                <w:b/>
                <w:bCs/>
                <w:iCs/>
                <w:color w:val="000000"/>
                <w:kern w:val="3"/>
                <w:lang w:eastAsia="pl-PL"/>
              </w:rPr>
              <w:t>32 Wojskowy Oddział Gospodarczy,</w:t>
            </w:r>
          </w:p>
          <w:p w:rsidR="00995AE1" w:rsidRPr="00995AE1" w:rsidRDefault="00995AE1" w:rsidP="00995AE1">
            <w:pPr>
              <w:keepNext/>
              <w:widowControl w:val="0"/>
              <w:suppressAutoHyphens/>
              <w:autoSpaceDN w:val="0"/>
              <w:spacing w:before="120" w:after="120" w:line="240" w:lineRule="auto"/>
              <w:ind w:left="57" w:right="57"/>
              <w:jc w:val="both"/>
              <w:textAlignment w:val="baseline"/>
              <w:outlineLvl w:val="7"/>
              <w:rPr>
                <w:rFonts w:ascii="Arial" w:eastAsia="Andale Sans UI" w:hAnsi="Arial" w:cs="Arial"/>
                <w:b/>
                <w:bCs/>
                <w:iCs/>
                <w:color w:val="000000"/>
                <w:kern w:val="3"/>
                <w:lang w:eastAsia="pl-PL"/>
              </w:rPr>
            </w:pPr>
            <w:r w:rsidRPr="00995AE1">
              <w:rPr>
                <w:rFonts w:ascii="Arial" w:eastAsia="Andale Sans UI" w:hAnsi="Arial" w:cs="Arial"/>
                <w:b/>
                <w:bCs/>
                <w:iCs/>
                <w:color w:val="000000"/>
                <w:kern w:val="3"/>
                <w:lang w:eastAsia="pl-PL"/>
              </w:rPr>
              <w:t>22-400 Zamość  ul. Wojska Polskiego 2F</w:t>
            </w:r>
          </w:p>
        </w:tc>
      </w:tr>
      <w:tr w:rsidR="00995AE1" w:rsidRPr="00995AE1" w:rsidTr="00291A4F">
        <w:trPr>
          <w:trHeight w:val="1681"/>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995AE1" w:rsidRPr="00995AE1" w:rsidRDefault="00995AE1" w:rsidP="00995AE1">
            <w:pPr>
              <w:widowControl w:val="0"/>
              <w:suppressAutoHyphens/>
              <w:overflowPunct w:val="0"/>
              <w:autoSpaceDE w:val="0"/>
              <w:autoSpaceDN w:val="0"/>
              <w:spacing w:after="0" w:line="240" w:lineRule="auto"/>
              <w:ind w:left="57" w:right="57"/>
              <w:jc w:val="center"/>
              <w:textAlignment w:val="baseline"/>
              <w:rPr>
                <w:rFonts w:ascii="Arial" w:eastAsia="Andale Sans UI" w:hAnsi="Arial" w:cs="Arial"/>
                <w:iCs/>
                <w:kern w:val="3"/>
                <w:lang w:eastAsia="pl-PL"/>
              </w:rPr>
            </w:pPr>
            <w:r w:rsidRPr="00995AE1">
              <w:rPr>
                <w:rFonts w:ascii="Arial" w:eastAsia="Andale Sans UI" w:hAnsi="Arial" w:cs="Arial"/>
                <w:iCs/>
                <w:kern w:val="3"/>
                <w:lang w:eastAsia="pl-PL"/>
              </w:rPr>
              <w:t xml:space="preserve">Nazwa </w:t>
            </w:r>
            <w:r w:rsidRPr="00995AE1">
              <w:rPr>
                <w:rFonts w:ascii="Arial" w:eastAsia="Andale Sans UI" w:hAnsi="Arial" w:cs="Arial"/>
                <w:iCs/>
                <w:kern w:val="3"/>
                <w:lang w:eastAsia="pl-PL"/>
              </w:rPr>
              <w:br/>
              <w:t>zamówienia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95AE1" w:rsidRPr="00995AE1" w:rsidRDefault="00995AE1" w:rsidP="00291A4F">
            <w:pPr>
              <w:keepNext/>
              <w:widowControl w:val="0"/>
              <w:tabs>
                <w:tab w:val="left" w:pos="1134"/>
                <w:tab w:val="left" w:pos="1276"/>
              </w:tabs>
              <w:suppressAutoHyphens/>
              <w:autoSpaceDN w:val="0"/>
              <w:spacing w:before="240" w:after="120" w:line="360" w:lineRule="auto"/>
              <w:ind w:right="57"/>
              <w:textAlignment w:val="baseline"/>
              <w:outlineLvl w:val="2"/>
              <w:rPr>
                <w:rFonts w:ascii="Arial" w:eastAsia="Andale Sans UI" w:hAnsi="Arial" w:cs="Arial"/>
                <w:b/>
                <w:kern w:val="3"/>
                <w:lang w:eastAsia="pl-PL"/>
              </w:rPr>
            </w:pPr>
            <w:r w:rsidRPr="00995AE1">
              <w:rPr>
                <w:rFonts w:ascii="Arial" w:eastAsia="Andale Sans UI" w:hAnsi="Arial" w:cs="Arial"/>
                <w:kern w:val="3"/>
                <w:lang w:eastAsia="pl-PL"/>
              </w:rPr>
              <w:t xml:space="preserve">  </w:t>
            </w:r>
            <w:r w:rsidRPr="00291A4F">
              <w:rPr>
                <w:rFonts w:ascii="Arial" w:eastAsia="Andale Sans UI" w:hAnsi="Arial" w:cs="Arial"/>
                <w:b/>
                <w:iCs/>
                <w:kern w:val="3"/>
                <w:lang w:eastAsia="pl-PL"/>
              </w:rPr>
              <w:t>Remont    łazienki   w  </w:t>
            </w:r>
            <w:r w:rsidRPr="00291A4F">
              <w:rPr>
                <w:rFonts w:ascii="Arial" w:eastAsia="Andale Sans UI" w:hAnsi="Arial" w:cs="Arial"/>
                <w:b/>
                <w:kern w:val="3"/>
              </w:rPr>
              <w:t xml:space="preserve">  budynku   nr   1 w kompleksie wojskowym  przy ul. Radziszewskiego w Lublinie</w:t>
            </w:r>
          </w:p>
        </w:tc>
      </w:tr>
      <w:tr w:rsidR="00995AE1" w:rsidRPr="00995AE1" w:rsidTr="00995AE1">
        <w:trPr>
          <w:trHeight w:val="964"/>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995AE1" w:rsidRPr="00995AE1" w:rsidRDefault="00995AE1" w:rsidP="00995AE1">
            <w:pPr>
              <w:widowControl w:val="0"/>
              <w:suppressAutoHyphens/>
              <w:overflowPunct w:val="0"/>
              <w:autoSpaceDE w:val="0"/>
              <w:autoSpaceDN w:val="0"/>
              <w:spacing w:after="0" w:line="240" w:lineRule="auto"/>
              <w:ind w:left="57" w:right="57"/>
              <w:jc w:val="center"/>
              <w:textAlignment w:val="baseline"/>
              <w:rPr>
                <w:rFonts w:ascii="Arial" w:eastAsia="Andale Sans UI" w:hAnsi="Arial" w:cs="Arial"/>
                <w:iCs/>
                <w:kern w:val="3"/>
                <w:lang w:eastAsia="pl-PL"/>
              </w:rPr>
            </w:pPr>
            <w:r w:rsidRPr="00995AE1">
              <w:rPr>
                <w:rFonts w:ascii="Arial" w:eastAsia="Andale Sans UI" w:hAnsi="Arial" w:cs="Arial"/>
                <w:iCs/>
                <w:kern w:val="3"/>
                <w:lang w:eastAsia="pl-PL"/>
              </w:rPr>
              <w:t>Rodzaj  robót</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95AE1" w:rsidRPr="00995AE1" w:rsidRDefault="00995AE1" w:rsidP="00995AE1">
            <w:pPr>
              <w:widowControl w:val="0"/>
              <w:suppressAutoHyphens/>
              <w:autoSpaceDN w:val="0"/>
              <w:spacing w:after="120" w:line="240" w:lineRule="auto"/>
              <w:jc w:val="both"/>
              <w:textAlignment w:val="baseline"/>
              <w:rPr>
                <w:rFonts w:ascii="Arial" w:eastAsia="Andale Sans UI" w:hAnsi="Arial" w:cs="Arial"/>
                <w:b/>
                <w:kern w:val="3"/>
                <w:lang w:eastAsia="pl-PL"/>
              </w:rPr>
            </w:pPr>
            <w:r w:rsidRPr="00995AE1">
              <w:rPr>
                <w:rFonts w:ascii="Arial" w:eastAsia="Andale Sans UI" w:hAnsi="Arial" w:cs="Arial"/>
                <w:b/>
                <w:kern w:val="3"/>
                <w:lang w:eastAsia="pl-PL"/>
              </w:rPr>
              <w:t xml:space="preserve"> </w:t>
            </w:r>
          </w:p>
          <w:p w:rsidR="00995AE1" w:rsidRPr="00995AE1" w:rsidRDefault="00995AE1" w:rsidP="00995AE1">
            <w:pPr>
              <w:widowControl w:val="0"/>
              <w:suppressAutoHyphens/>
              <w:autoSpaceDN w:val="0"/>
              <w:spacing w:after="120" w:line="240" w:lineRule="auto"/>
              <w:jc w:val="both"/>
              <w:textAlignment w:val="baseline"/>
              <w:rPr>
                <w:rFonts w:ascii="Arial" w:eastAsia="Andale Sans UI" w:hAnsi="Arial" w:cs="Arial"/>
                <w:b/>
                <w:kern w:val="3"/>
                <w:lang w:eastAsia="pl-PL"/>
              </w:rPr>
            </w:pPr>
            <w:r w:rsidRPr="00995AE1">
              <w:rPr>
                <w:rFonts w:ascii="Arial" w:eastAsia="Andale Sans UI" w:hAnsi="Arial" w:cs="Arial"/>
                <w:b/>
                <w:kern w:val="3"/>
                <w:lang w:eastAsia="pl-PL"/>
              </w:rPr>
              <w:t>Kod CPV 45453000 - 7   roboty remontowe i renowacyjne</w:t>
            </w:r>
          </w:p>
          <w:p w:rsidR="00995AE1" w:rsidRPr="00995AE1" w:rsidRDefault="00995AE1" w:rsidP="00995AE1">
            <w:pPr>
              <w:widowControl w:val="0"/>
              <w:suppressAutoHyphens/>
              <w:autoSpaceDN w:val="0"/>
              <w:spacing w:after="120" w:line="240" w:lineRule="auto"/>
              <w:jc w:val="both"/>
              <w:textAlignment w:val="baseline"/>
              <w:rPr>
                <w:rFonts w:ascii="Arial" w:eastAsia="Andale Sans UI" w:hAnsi="Arial" w:cs="Arial"/>
                <w:b/>
                <w:kern w:val="3"/>
                <w:lang w:eastAsia="pl-PL"/>
              </w:rPr>
            </w:pPr>
          </w:p>
        </w:tc>
      </w:tr>
      <w:tr w:rsidR="00995AE1" w:rsidRPr="00995AE1" w:rsidTr="00995AE1">
        <w:trPr>
          <w:trHeight w:val="848"/>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995AE1" w:rsidRPr="00995AE1" w:rsidRDefault="00995AE1" w:rsidP="00995AE1">
            <w:pPr>
              <w:widowControl w:val="0"/>
              <w:suppressAutoHyphens/>
              <w:autoSpaceDN w:val="0"/>
              <w:spacing w:after="0" w:line="240" w:lineRule="auto"/>
              <w:ind w:left="57" w:right="57"/>
              <w:jc w:val="center"/>
              <w:textAlignment w:val="baseline"/>
              <w:rPr>
                <w:rFonts w:ascii="Arial" w:eastAsia="Andale Sans UI" w:hAnsi="Arial" w:cs="Arial"/>
                <w:iCs/>
                <w:kern w:val="3"/>
                <w:lang w:eastAsia="pl-PL"/>
              </w:rPr>
            </w:pPr>
            <w:r w:rsidRPr="00995AE1">
              <w:rPr>
                <w:rFonts w:ascii="Arial" w:eastAsia="Andale Sans UI" w:hAnsi="Arial" w:cs="Arial"/>
                <w:iCs/>
                <w:kern w:val="3"/>
                <w:lang w:eastAsia="pl-PL"/>
              </w:rPr>
              <w:t>Autor</w:t>
            </w:r>
          </w:p>
          <w:p w:rsidR="00995AE1" w:rsidRPr="00995AE1" w:rsidRDefault="00995AE1" w:rsidP="00995AE1">
            <w:pPr>
              <w:widowControl w:val="0"/>
              <w:suppressAutoHyphens/>
              <w:overflowPunct w:val="0"/>
              <w:autoSpaceDE w:val="0"/>
              <w:autoSpaceDN w:val="0"/>
              <w:spacing w:after="0" w:line="240" w:lineRule="auto"/>
              <w:ind w:left="57" w:right="57"/>
              <w:jc w:val="center"/>
              <w:textAlignment w:val="baseline"/>
              <w:rPr>
                <w:rFonts w:ascii="Arial" w:eastAsia="Andale Sans UI" w:hAnsi="Arial" w:cs="Arial"/>
                <w:iCs/>
                <w:kern w:val="3"/>
                <w:lang w:eastAsia="pl-PL"/>
              </w:rPr>
            </w:pPr>
            <w:r w:rsidRPr="00995AE1">
              <w:rPr>
                <w:rFonts w:ascii="Arial" w:eastAsia="Andale Sans UI" w:hAnsi="Arial" w:cs="Arial"/>
                <w:iCs/>
                <w:kern w:val="3"/>
                <w:lang w:eastAsia="pl-PL"/>
              </w:rPr>
              <w:t>opracowania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95AE1" w:rsidRPr="00995AE1" w:rsidRDefault="00995AE1" w:rsidP="00995AE1">
            <w:pPr>
              <w:keepNext/>
              <w:widowControl w:val="0"/>
              <w:suppressAutoHyphens/>
              <w:autoSpaceDN w:val="0"/>
              <w:snapToGrid w:val="0"/>
              <w:spacing w:after="0" w:line="360" w:lineRule="auto"/>
              <w:ind w:right="57" w:firstLine="1"/>
              <w:jc w:val="both"/>
              <w:textAlignment w:val="baseline"/>
              <w:rPr>
                <w:rFonts w:ascii="Arial" w:eastAsia="Andale Sans UI" w:hAnsi="Arial" w:cs="Arial"/>
                <w:b/>
                <w:iCs/>
                <w:kern w:val="3"/>
                <w:lang w:eastAsia="pl-PL"/>
              </w:rPr>
            </w:pPr>
          </w:p>
          <w:p w:rsidR="00995AE1" w:rsidRPr="00995AE1" w:rsidRDefault="00995AE1" w:rsidP="00995AE1">
            <w:pPr>
              <w:keepNext/>
              <w:widowControl w:val="0"/>
              <w:suppressAutoHyphens/>
              <w:autoSpaceDN w:val="0"/>
              <w:spacing w:after="0" w:line="360" w:lineRule="auto"/>
              <w:ind w:right="57" w:firstLine="1"/>
              <w:jc w:val="both"/>
              <w:textAlignment w:val="baseline"/>
              <w:rPr>
                <w:rFonts w:ascii="Arial" w:eastAsia="Andale Sans UI" w:hAnsi="Arial" w:cs="Arial"/>
                <w:b/>
                <w:iCs/>
                <w:kern w:val="3"/>
                <w:lang w:eastAsia="pl-PL"/>
              </w:rPr>
            </w:pPr>
          </w:p>
        </w:tc>
      </w:tr>
      <w:tr w:rsidR="00995AE1" w:rsidRPr="00995AE1" w:rsidTr="00995AE1">
        <w:trPr>
          <w:trHeight w:val="846"/>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995AE1" w:rsidRPr="00995AE1" w:rsidRDefault="00995AE1" w:rsidP="00995AE1">
            <w:pPr>
              <w:widowControl w:val="0"/>
              <w:suppressAutoHyphens/>
              <w:autoSpaceDN w:val="0"/>
              <w:spacing w:after="0" w:line="240" w:lineRule="auto"/>
              <w:ind w:left="57" w:right="57"/>
              <w:jc w:val="center"/>
              <w:textAlignment w:val="baseline"/>
              <w:rPr>
                <w:rFonts w:ascii="Arial" w:eastAsia="Andale Sans UI" w:hAnsi="Arial" w:cs="Arial"/>
                <w:iCs/>
                <w:kern w:val="3"/>
                <w:lang w:eastAsia="pl-PL"/>
              </w:rPr>
            </w:pPr>
            <w:r w:rsidRPr="00995AE1">
              <w:rPr>
                <w:rFonts w:ascii="Arial" w:eastAsia="Andale Sans UI" w:hAnsi="Arial" w:cs="Arial"/>
                <w:iCs/>
                <w:kern w:val="3"/>
                <w:lang w:eastAsia="pl-PL"/>
              </w:rPr>
              <w:t>Data</w:t>
            </w:r>
          </w:p>
          <w:p w:rsidR="00995AE1" w:rsidRPr="00995AE1" w:rsidRDefault="00995AE1" w:rsidP="00995AE1">
            <w:pPr>
              <w:widowControl w:val="0"/>
              <w:suppressAutoHyphens/>
              <w:overflowPunct w:val="0"/>
              <w:autoSpaceDE w:val="0"/>
              <w:autoSpaceDN w:val="0"/>
              <w:spacing w:after="0" w:line="240" w:lineRule="auto"/>
              <w:ind w:left="57" w:right="57"/>
              <w:jc w:val="center"/>
              <w:textAlignment w:val="baseline"/>
              <w:rPr>
                <w:rFonts w:ascii="Arial" w:eastAsia="Andale Sans UI" w:hAnsi="Arial" w:cs="Arial"/>
                <w:iCs/>
                <w:kern w:val="3"/>
                <w:lang w:eastAsia="pl-PL"/>
              </w:rPr>
            </w:pPr>
            <w:r w:rsidRPr="00995AE1">
              <w:rPr>
                <w:rFonts w:ascii="Arial" w:eastAsia="Andale Sans UI" w:hAnsi="Arial" w:cs="Arial"/>
                <w:iCs/>
                <w:kern w:val="3"/>
                <w:lang w:eastAsia="pl-PL"/>
              </w:rPr>
              <w:t>opracowania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95AE1" w:rsidRPr="00995AE1" w:rsidRDefault="00995AE1" w:rsidP="00995AE1">
            <w:pPr>
              <w:keepNext/>
              <w:widowControl w:val="0"/>
              <w:suppressAutoHyphens/>
              <w:autoSpaceDN w:val="0"/>
              <w:snapToGrid w:val="0"/>
              <w:spacing w:before="240" w:after="60" w:line="360" w:lineRule="auto"/>
              <w:ind w:left="720" w:right="57"/>
              <w:jc w:val="both"/>
              <w:textAlignment w:val="baseline"/>
              <w:outlineLvl w:val="2"/>
              <w:rPr>
                <w:rFonts w:ascii="Arial" w:eastAsia="Andale Sans UI" w:hAnsi="Arial" w:cs="Arial"/>
                <w:b/>
                <w:bCs/>
                <w:iCs/>
                <w:kern w:val="3"/>
                <w:lang w:eastAsia="pl-PL"/>
              </w:rPr>
            </w:pPr>
          </w:p>
          <w:p w:rsidR="00995AE1" w:rsidRPr="00995AE1" w:rsidRDefault="00995AE1" w:rsidP="00995AE1">
            <w:pPr>
              <w:keepNext/>
              <w:widowControl w:val="0"/>
              <w:suppressAutoHyphens/>
              <w:autoSpaceDN w:val="0"/>
              <w:spacing w:after="0" w:line="360" w:lineRule="auto"/>
              <w:ind w:right="57"/>
              <w:jc w:val="both"/>
              <w:textAlignment w:val="baseline"/>
              <w:outlineLvl w:val="2"/>
              <w:rPr>
                <w:rFonts w:ascii="Arial" w:eastAsia="Andale Sans UI" w:hAnsi="Arial" w:cs="Arial"/>
                <w:b/>
                <w:bCs/>
                <w:iCs/>
                <w:kern w:val="3"/>
                <w:lang w:eastAsia="pl-PL"/>
              </w:rPr>
            </w:pPr>
            <w:r w:rsidRPr="00995AE1">
              <w:rPr>
                <w:rFonts w:ascii="Arial" w:eastAsia="Andale Sans UI" w:hAnsi="Arial" w:cs="Arial"/>
                <w:b/>
                <w:bCs/>
                <w:iCs/>
                <w:kern w:val="3"/>
                <w:lang w:eastAsia="pl-PL"/>
              </w:rPr>
              <w:t>Kwiecień 2021  r.</w:t>
            </w:r>
          </w:p>
          <w:p w:rsidR="00995AE1" w:rsidRPr="00995AE1" w:rsidRDefault="00995AE1" w:rsidP="00995AE1">
            <w:pPr>
              <w:widowControl w:val="0"/>
              <w:suppressAutoHyphens/>
              <w:autoSpaceDN w:val="0"/>
              <w:spacing w:after="0" w:line="240" w:lineRule="auto"/>
              <w:textAlignment w:val="baseline"/>
              <w:rPr>
                <w:rFonts w:ascii="Arial" w:eastAsia="Andale Sans UI" w:hAnsi="Arial" w:cs="Arial"/>
                <w:bCs/>
                <w:iCs/>
                <w:kern w:val="3"/>
                <w:lang w:eastAsia="pl-PL"/>
              </w:rPr>
            </w:pPr>
          </w:p>
          <w:p w:rsidR="00995AE1" w:rsidRPr="00995AE1" w:rsidRDefault="00995AE1" w:rsidP="00995AE1">
            <w:pPr>
              <w:widowControl w:val="0"/>
              <w:suppressAutoHyphens/>
              <w:autoSpaceDN w:val="0"/>
              <w:spacing w:after="0" w:line="240" w:lineRule="auto"/>
              <w:textAlignment w:val="baseline"/>
              <w:rPr>
                <w:rFonts w:ascii="Arial" w:eastAsia="Andale Sans UI" w:hAnsi="Arial" w:cs="Arial"/>
                <w:bCs/>
                <w:iCs/>
                <w:kern w:val="3"/>
                <w:lang w:eastAsia="pl-PL"/>
              </w:rPr>
            </w:pPr>
          </w:p>
        </w:tc>
      </w:tr>
    </w:tbl>
    <w:p w:rsidR="00995AE1" w:rsidRPr="00995AE1" w:rsidRDefault="00995AE1" w:rsidP="00995AE1">
      <w:pPr>
        <w:widowControl w:val="0"/>
        <w:suppressAutoHyphens/>
        <w:autoSpaceDN w:val="0"/>
        <w:spacing w:after="0" w:line="240" w:lineRule="auto"/>
        <w:ind w:left="708"/>
        <w:textAlignment w:val="baseline"/>
        <w:rPr>
          <w:rFonts w:ascii="Arial" w:eastAsia="Andale Sans UI" w:hAnsi="Arial" w:cs="Arial"/>
          <w:b/>
          <w:kern w:val="3"/>
          <w:lang w:eastAsia="pl-PL"/>
        </w:rPr>
      </w:pPr>
      <w:r w:rsidRPr="00995AE1">
        <w:rPr>
          <w:rFonts w:ascii="Arial" w:eastAsia="Andale Sans UI" w:hAnsi="Arial" w:cs="Arial"/>
          <w:b/>
          <w:kern w:val="3"/>
          <w:lang w:eastAsia="pl-PL"/>
        </w:rPr>
        <w:t xml:space="preserve">                   </w:t>
      </w:r>
    </w:p>
    <w:p w:rsidR="00995AE1" w:rsidRPr="00995AE1" w:rsidRDefault="00995AE1" w:rsidP="00995AE1">
      <w:pPr>
        <w:widowControl w:val="0"/>
        <w:suppressAutoHyphens/>
        <w:autoSpaceDN w:val="0"/>
        <w:spacing w:after="0" w:line="240" w:lineRule="auto"/>
        <w:ind w:left="708"/>
        <w:textAlignment w:val="baseline"/>
        <w:rPr>
          <w:rFonts w:ascii="Arial" w:eastAsia="Andale Sans UI" w:hAnsi="Arial" w:cs="Arial"/>
          <w:b/>
          <w:kern w:val="3"/>
          <w:lang w:eastAsia="pl-PL"/>
        </w:rPr>
      </w:pPr>
    </w:p>
    <w:p w:rsidR="00995AE1" w:rsidRPr="00995AE1" w:rsidRDefault="00995AE1" w:rsidP="00995AE1">
      <w:pPr>
        <w:spacing w:after="0" w:line="240" w:lineRule="auto"/>
        <w:ind w:left="708"/>
        <w:jc w:val="both"/>
        <w:rPr>
          <w:rFonts w:ascii="Arial" w:eastAsia="Calibri" w:hAnsi="Arial" w:cs="Arial"/>
          <w:color w:val="00000A"/>
          <w:lang w:eastAsia="pl-PL"/>
        </w:rPr>
      </w:pPr>
    </w:p>
    <w:p w:rsidR="00995AE1" w:rsidRPr="00995AE1" w:rsidRDefault="00995AE1" w:rsidP="00995AE1">
      <w:pPr>
        <w:spacing w:after="0" w:line="240" w:lineRule="auto"/>
        <w:ind w:left="708"/>
        <w:jc w:val="both"/>
        <w:rPr>
          <w:rFonts w:ascii="Arial" w:eastAsia="Calibri" w:hAnsi="Arial" w:cs="Arial"/>
          <w:color w:val="00000A"/>
          <w:lang w:eastAsia="pl-PL"/>
        </w:rPr>
      </w:pPr>
    </w:p>
    <w:p w:rsidR="00995AE1" w:rsidRPr="00995AE1" w:rsidRDefault="00995AE1" w:rsidP="00995AE1">
      <w:pPr>
        <w:spacing w:after="0" w:line="240" w:lineRule="auto"/>
        <w:ind w:left="708"/>
        <w:jc w:val="both"/>
        <w:rPr>
          <w:rFonts w:ascii="Arial" w:eastAsia="Calibri" w:hAnsi="Arial" w:cs="Arial"/>
          <w:color w:val="00000A"/>
          <w:lang w:eastAsia="pl-PL"/>
        </w:rPr>
      </w:pPr>
    </w:p>
    <w:p w:rsidR="00995AE1" w:rsidRPr="00995AE1" w:rsidRDefault="00995AE1" w:rsidP="00995AE1">
      <w:pPr>
        <w:spacing w:after="0" w:line="240" w:lineRule="auto"/>
        <w:ind w:left="708"/>
        <w:jc w:val="both"/>
        <w:rPr>
          <w:rFonts w:ascii="Arial" w:eastAsia="Calibri" w:hAnsi="Arial" w:cs="Arial"/>
          <w:color w:val="00000A"/>
          <w:lang w:eastAsia="pl-PL"/>
        </w:rPr>
      </w:pPr>
    </w:p>
    <w:p w:rsidR="00995AE1" w:rsidRDefault="00995AE1" w:rsidP="00995AE1">
      <w:pPr>
        <w:spacing w:after="0" w:line="240" w:lineRule="auto"/>
        <w:ind w:left="708"/>
        <w:jc w:val="both"/>
        <w:rPr>
          <w:rFonts w:ascii="Arial" w:eastAsia="Calibri" w:hAnsi="Arial" w:cs="Arial"/>
          <w:color w:val="00000A"/>
          <w:lang w:eastAsia="pl-PL"/>
        </w:rPr>
      </w:pPr>
    </w:p>
    <w:p w:rsidR="00995AE1" w:rsidRPr="00995AE1" w:rsidRDefault="00995AE1" w:rsidP="00995AE1">
      <w:pPr>
        <w:spacing w:after="0" w:line="240" w:lineRule="auto"/>
        <w:ind w:left="708"/>
        <w:jc w:val="both"/>
        <w:rPr>
          <w:rFonts w:ascii="Arial" w:eastAsia="Calibri" w:hAnsi="Arial" w:cs="Arial"/>
          <w:color w:val="00000A"/>
          <w:lang w:eastAsia="pl-PL"/>
        </w:rPr>
      </w:pPr>
    </w:p>
    <w:p w:rsidR="00995AE1" w:rsidRDefault="00995AE1" w:rsidP="00995AE1">
      <w:pPr>
        <w:spacing w:after="0" w:line="240" w:lineRule="auto"/>
        <w:ind w:left="708"/>
        <w:jc w:val="both"/>
        <w:rPr>
          <w:rFonts w:ascii="Arial" w:eastAsia="Calibri" w:hAnsi="Arial" w:cs="Arial"/>
          <w:color w:val="00000A"/>
          <w:lang w:eastAsia="pl-PL"/>
        </w:rPr>
      </w:pPr>
    </w:p>
    <w:p w:rsidR="00291A4F" w:rsidRDefault="00291A4F" w:rsidP="00995AE1">
      <w:pPr>
        <w:spacing w:after="0" w:line="240" w:lineRule="auto"/>
        <w:ind w:left="708"/>
        <w:jc w:val="both"/>
        <w:rPr>
          <w:rFonts w:ascii="Arial" w:eastAsia="Calibri" w:hAnsi="Arial" w:cs="Arial"/>
          <w:color w:val="00000A"/>
          <w:lang w:eastAsia="pl-PL"/>
        </w:rPr>
      </w:pPr>
    </w:p>
    <w:p w:rsidR="00291A4F" w:rsidRPr="00995AE1" w:rsidRDefault="00291A4F" w:rsidP="00995AE1">
      <w:pPr>
        <w:spacing w:after="0" w:line="240" w:lineRule="auto"/>
        <w:ind w:left="708"/>
        <w:jc w:val="both"/>
        <w:rPr>
          <w:rFonts w:ascii="Arial" w:eastAsia="Calibri" w:hAnsi="Arial" w:cs="Arial"/>
          <w:color w:val="00000A"/>
          <w:lang w:eastAsia="pl-PL"/>
        </w:rPr>
      </w:pPr>
    </w:p>
    <w:p w:rsidR="00995AE1" w:rsidRPr="00995AE1" w:rsidRDefault="00995AE1" w:rsidP="00995AE1">
      <w:pPr>
        <w:spacing w:after="0" w:line="240" w:lineRule="auto"/>
        <w:ind w:left="708"/>
        <w:jc w:val="both"/>
        <w:rPr>
          <w:rFonts w:ascii="Arial" w:eastAsia="Calibri" w:hAnsi="Arial" w:cs="Arial"/>
          <w:color w:val="00000A"/>
          <w:lang w:eastAsia="pl-PL"/>
        </w:rPr>
      </w:pPr>
    </w:p>
    <w:p w:rsidR="00995AE1" w:rsidRPr="00995AE1" w:rsidRDefault="00995AE1" w:rsidP="00995AE1">
      <w:pPr>
        <w:tabs>
          <w:tab w:val="left" w:pos="284"/>
          <w:tab w:val="left" w:pos="426"/>
        </w:tabs>
        <w:spacing w:after="0" w:line="240" w:lineRule="auto"/>
        <w:jc w:val="both"/>
        <w:rPr>
          <w:rFonts w:ascii="Arial" w:eastAsia="Calibri" w:hAnsi="Arial" w:cs="Arial"/>
          <w:b/>
          <w:color w:val="00000A"/>
          <w:lang w:eastAsia="pl-PL"/>
        </w:rPr>
      </w:pPr>
      <w:r w:rsidRPr="00995AE1">
        <w:rPr>
          <w:rFonts w:ascii="Arial" w:eastAsia="Calibri" w:hAnsi="Arial" w:cs="Arial"/>
          <w:b/>
          <w:color w:val="00000A"/>
          <w:lang w:eastAsia="pl-PL"/>
        </w:rPr>
        <w:lastRenderedPageBreak/>
        <w:tab/>
      </w:r>
      <w:r w:rsidRPr="00995AE1">
        <w:rPr>
          <w:rFonts w:ascii="Arial" w:eastAsia="Calibri" w:hAnsi="Arial" w:cs="Arial"/>
          <w:b/>
          <w:color w:val="00000A"/>
          <w:lang w:eastAsia="pl-PL"/>
        </w:rPr>
        <w:tab/>
      </w:r>
      <w:r w:rsidRPr="00995AE1">
        <w:rPr>
          <w:rFonts w:ascii="Arial" w:eastAsia="Calibri" w:hAnsi="Arial" w:cs="Arial"/>
          <w:b/>
          <w:color w:val="00000A"/>
          <w:lang w:eastAsia="pl-PL"/>
        </w:rPr>
        <w:tab/>
        <w:t>1.  WSTĘP</w:t>
      </w:r>
    </w:p>
    <w:p w:rsidR="00995AE1" w:rsidRPr="00995AE1" w:rsidRDefault="00995AE1" w:rsidP="00995AE1">
      <w:pPr>
        <w:spacing w:after="0" w:line="240" w:lineRule="auto"/>
        <w:ind w:left="708"/>
        <w:jc w:val="both"/>
        <w:rPr>
          <w:rFonts w:ascii="Arial" w:eastAsia="Calibri" w:hAnsi="Arial" w:cs="Arial"/>
          <w:b/>
          <w:color w:val="00000A"/>
          <w:lang w:eastAsia="pl-PL"/>
        </w:rPr>
      </w:pPr>
    </w:p>
    <w:p w:rsidR="00995AE1" w:rsidRPr="00995AE1" w:rsidRDefault="00995AE1" w:rsidP="00BA3547">
      <w:pPr>
        <w:numPr>
          <w:ilvl w:val="1"/>
          <w:numId w:val="153"/>
        </w:numPr>
        <w:spacing w:after="0" w:line="240" w:lineRule="auto"/>
        <w:ind w:left="1134" w:hanging="426"/>
        <w:jc w:val="both"/>
        <w:rPr>
          <w:rFonts w:ascii="Arial" w:eastAsia="Calibri" w:hAnsi="Arial" w:cs="Arial"/>
          <w:b/>
          <w:color w:val="00000A"/>
          <w:lang w:eastAsia="pl-PL"/>
        </w:rPr>
      </w:pPr>
      <w:r w:rsidRPr="00995AE1">
        <w:rPr>
          <w:rFonts w:ascii="Arial" w:eastAsia="Calibri" w:hAnsi="Arial" w:cs="Arial"/>
          <w:b/>
          <w:color w:val="00000A"/>
          <w:lang w:eastAsia="pl-PL"/>
        </w:rPr>
        <w:t>Przedmiot Specyfikacji Technicznej</w:t>
      </w:r>
    </w:p>
    <w:p w:rsidR="00995AE1" w:rsidRDefault="00995AE1" w:rsidP="00995AE1">
      <w:pPr>
        <w:spacing w:after="0"/>
        <w:ind w:left="708"/>
        <w:jc w:val="both"/>
        <w:rPr>
          <w:rFonts w:ascii="Arial" w:eastAsia="Calibri" w:hAnsi="Arial" w:cs="Arial"/>
          <w:color w:val="00000A"/>
        </w:rPr>
      </w:pPr>
      <w:r w:rsidRPr="00995AE1">
        <w:rPr>
          <w:rFonts w:ascii="Arial" w:eastAsia="Calibri" w:hAnsi="Arial" w:cs="Arial"/>
          <w:color w:val="00000A"/>
        </w:rPr>
        <w:t>Przedmiotem  niniejszej  specyfikacji  technicznej są wymagania dotyczące wykonania</w:t>
      </w:r>
      <w:r>
        <w:rPr>
          <w:rFonts w:ascii="Arial" w:eastAsia="Calibri" w:hAnsi="Arial" w:cs="Arial"/>
          <w:color w:val="00000A"/>
        </w:rPr>
        <w:t xml:space="preserve"> </w:t>
      </w:r>
      <w:r w:rsidRPr="00995AE1">
        <w:rPr>
          <w:rFonts w:ascii="Arial" w:eastAsia="Calibri" w:hAnsi="Arial" w:cs="Arial"/>
          <w:color w:val="00000A"/>
        </w:rPr>
        <w:t>i   odbioru    robót    związanych   z    </w:t>
      </w:r>
      <w:r w:rsidRPr="00995AE1">
        <w:rPr>
          <w:rFonts w:ascii="Arial" w:eastAsia="Calibri" w:hAnsi="Arial" w:cs="Arial"/>
          <w:b/>
          <w:iCs/>
          <w:color w:val="00000A"/>
          <w:lang w:eastAsia="pl-PL"/>
        </w:rPr>
        <w:t>Remontem    łazienki   w  </w:t>
      </w:r>
      <w:r w:rsidRPr="00995AE1">
        <w:rPr>
          <w:rFonts w:ascii="Arial" w:eastAsia="Calibri" w:hAnsi="Arial" w:cs="Arial"/>
          <w:b/>
          <w:color w:val="00000A"/>
        </w:rPr>
        <w:t xml:space="preserve">  budynku   nr   1 w kompleksie wojskowym  przy ul. Radziszewskiego w Lublinie </w:t>
      </w:r>
      <w:r w:rsidRPr="00995AE1">
        <w:rPr>
          <w:rFonts w:ascii="Arial" w:eastAsia="Calibri" w:hAnsi="Arial" w:cs="Arial"/>
          <w:color w:val="00000A"/>
        </w:rPr>
        <w:t>polegającym na wyodrębnienie z istniejącego węzła sanitarnego  łazienki damskiej, w tym  wykonaniu nowego układu ścian działowych, naprawie posadzek, wymianie stolarki drzwiowej, wymianie białego montażu, grzejnika, wykonaniu niezbędnych instalacji oraz obudowie pionów instalacji kanalizacji sanitarnej. Do zadania włączono również obudowę pionów instalacji hydrantowej przegrodą EI60 na trzech kondygnacjach w przedmiotowym budynku.</w:t>
      </w:r>
    </w:p>
    <w:p w:rsidR="00995AE1" w:rsidRPr="00995AE1" w:rsidRDefault="00995AE1" w:rsidP="00995AE1">
      <w:pPr>
        <w:spacing w:after="0"/>
        <w:ind w:left="708"/>
        <w:jc w:val="both"/>
        <w:rPr>
          <w:rFonts w:ascii="Arial" w:eastAsia="Calibri" w:hAnsi="Arial" w:cs="Arial"/>
          <w:color w:val="00000A"/>
        </w:rPr>
      </w:pPr>
    </w:p>
    <w:p w:rsidR="00995AE1" w:rsidRPr="00995AE1" w:rsidRDefault="00995AE1" w:rsidP="00BA3547">
      <w:pPr>
        <w:numPr>
          <w:ilvl w:val="1"/>
          <w:numId w:val="153"/>
        </w:numPr>
        <w:spacing w:after="0" w:line="240" w:lineRule="auto"/>
        <w:ind w:left="1134" w:hanging="426"/>
        <w:jc w:val="both"/>
        <w:rPr>
          <w:rFonts w:ascii="Arial" w:eastAsia="Calibri" w:hAnsi="Arial" w:cs="Arial"/>
          <w:b/>
          <w:color w:val="00000A"/>
          <w:lang w:eastAsia="pl-PL"/>
        </w:rPr>
      </w:pPr>
      <w:r w:rsidRPr="00995AE1">
        <w:rPr>
          <w:rFonts w:ascii="Arial" w:eastAsia="Calibri" w:hAnsi="Arial" w:cs="Arial"/>
          <w:b/>
          <w:color w:val="00000A"/>
          <w:lang w:eastAsia="pl-PL"/>
        </w:rPr>
        <w:t>Zakres stosowania Specyfikacji Technicznej.</w:t>
      </w:r>
    </w:p>
    <w:p w:rsid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Niniejsza specyfikacja będzie stosowana, jako doku</w:t>
      </w:r>
      <w:r>
        <w:rPr>
          <w:rFonts w:ascii="Arial" w:eastAsia="Calibri" w:hAnsi="Arial" w:cs="Arial"/>
          <w:color w:val="00000A"/>
          <w:lang w:eastAsia="pl-PL"/>
        </w:rPr>
        <w:t xml:space="preserve">ment przetargowy przy zleceniu </w:t>
      </w:r>
      <w:r w:rsidRPr="00995AE1">
        <w:rPr>
          <w:rFonts w:ascii="Arial" w:eastAsia="Calibri" w:hAnsi="Arial" w:cs="Arial"/>
          <w:color w:val="00000A"/>
          <w:lang w:eastAsia="pl-PL"/>
        </w:rPr>
        <w:t xml:space="preserve">i realizacji robót. Ustalenia zawarte w </w:t>
      </w:r>
      <w:proofErr w:type="spellStart"/>
      <w:r w:rsidRPr="00995AE1">
        <w:rPr>
          <w:rFonts w:ascii="Arial" w:eastAsia="Calibri" w:hAnsi="Arial" w:cs="Arial"/>
          <w:color w:val="00000A"/>
          <w:lang w:eastAsia="pl-PL"/>
        </w:rPr>
        <w:t>STWiOR</w:t>
      </w:r>
      <w:proofErr w:type="spellEnd"/>
      <w:r w:rsidRPr="00995AE1">
        <w:rPr>
          <w:rFonts w:ascii="Arial" w:eastAsia="Calibri" w:hAnsi="Arial" w:cs="Arial"/>
          <w:color w:val="00000A"/>
          <w:lang w:eastAsia="pl-PL"/>
        </w:rPr>
        <w:t xml:space="preserve"> obejmują prace związane z dostawą materiałów, wykonawstwem i odbiorem robót. Określenia podane w </w:t>
      </w:r>
      <w:proofErr w:type="spellStart"/>
      <w:r w:rsidRPr="00995AE1">
        <w:rPr>
          <w:rFonts w:ascii="Arial" w:eastAsia="Calibri" w:hAnsi="Arial" w:cs="Arial"/>
          <w:color w:val="00000A"/>
          <w:lang w:eastAsia="pl-PL"/>
        </w:rPr>
        <w:t>STWiOR</w:t>
      </w:r>
      <w:proofErr w:type="spellEnd"/>
      <w:r w:rsidRPr="00995AE1">
        <w:rPr>
          <w:rFonts w:ascii="Arial" w:eastAsia="Calibri" w:hAnsi="Arial" w:cs="Arial"/>
          <w:color w:val="00000A"/>
          <w:lang w:eastAsia="pl-PL"/>
        </w:rPr>
        <w:t xml:space="preserve"> są zgodne z określeniami ujętymi w odpowiednich normach i przepisach.</w:t>
      </w:r>
    </w:p>
    <w:p w:rsidR="00995AE1" w:rsidRPr="00995AE1" w:rsidRDefault="00995AE1" w:rsidP="00995AE1">
      <w:pPr>
        <w:spacing w:after="0" w:line="240" w:lineRule="auto"/>
        <w:ind w:left="708"/>
        <w:jc w:val="both"/>
        <w:rPr>
          <w:rFonts w:ascii="Arial" w:eastAsia="Calibri" w:hAnsi="Arial" w:cs="Arial"/>
          <w:color w:val="00000A"/>
          <w:lang w:eastAsia="pl-PL"/>
        </w:rPr>
      </w:pPr>
    </w:p>
    <w:p w:rsidR="00995AE1" w:rsidRPr="00995AE1" w:rsidRDefault="00995AE1" w:rsidP="00995AE1">
      <w:pPr>
        <w:tabs>
          <w:tab w:val="left" w:pos="426"/>
        </w:tabs>
        <w:spacing w:after="0" w:line="240" w:lineRule="auto"/>
        <w:jc w:val="both"/>
        <w:rPr>
          <w:rFonts w:ascii="Arial" w:eastAsia="Calibri" w:hAnsi="Arial" w:cs="Arial"/>
          <w:b/>
          <w:color w:val="00000A"/>
          <w:lang w:eastAsia="pl-PL"/>
        </w:rPr>
      </w:pPr>
      <w:r w:rsidRPr="00995AE1">
        <w:rPr>
          <w:rFonts w:ascii="Arial" w:eastAsia="Calibri" w:hAnsi="Arial" w:cs="Arial"/>
          <w:b/>
          <w:color w:val="00000A"/>
          <w:lang w:eastAsia="pl-PL"/>
        </w:rPr>
        <w:tab/>
      </w:r>
      <w:r w:rsidRPr="00995AE1">
        <w:rPr>
          <w:rFonts w:ascii="Arial" w:eastAsia="Calibri" w:hAnsi="Arial" w:cs="Arial"/>
          <w:b/>
          <w:color w:val="00000A"/>
          <w:lang w:eastAsia="pl-PL"/>
        </w:rPr>
        <w:tab/>
        <w:t>1.3.  Adres zamawiającego:</w:t>
      </w:r>
    </w:p>
    <w:p w:rsidR="00995AE1" w:rsidRPr="00995AE1" w:rsidRDefault="00995AE1" w:rsidP="00995AE1">
      <w:pPr>
        <w:spacing w:after="0" w:line="240" w:lineRule="auto"/>
        <w:ind w:left="708" w:firstLine="709"/>
        <w:jc w:val="both"/>
        <w:rPr>
          <w:rFonts w:ascii="Arial" w:eastAsia="Calibri" w:hAnsi="Arial" w:cs="Arial"/>
          <w:color w:val="00000A"/>
          <w:lang w:eastAsia="pl-PL"/>
        </w:rPr>
      </w:pPr>
      <w:r w:rsidRPr="00995AE1">
        <w:rPr>
          <w:rFonts w:ascii="Arial" w:eastAsia="Calibri" w:hAnsi="Arial" w:cs="Arial"/>
          <w:color w:val="00000A"/>
          <w:lang w:eastAsia="pl-PL"/>
        </w:rPr>
        <w:t xml:space="preserve">32 Wojskowy Oddział Gospodarczy  </w:t>
      </w:r>
    </w:p>
    <w:p w:rsidR="00995AE1" w:rsidRDefault="00995AE1" w:rsidP="00995AE1">
      <w:pPr>
        <w:spacing w:after="0" w:line="240" w:lineRule="auto"/>
        <w:ind w:left="708" w:firstLine="709"/>
        <w:jc w:val="both"/>
        <w:rPr>
          <w:rFonts w:ascii="Arial" w:eastAsia="Calibri" w:hAnsi="Arial" w:cs="Arial"/>
          <w:color w:val="00000A"/>
          <w:lang w:eastAsia="pl-PL"/>
        </w:rPr>
      </w:pPr>
      <w:r w:rsidRPr="00995AE1">
        <w:rPr>
          <w:rFonts w:ascii="Arial" w:eastAsia="Calibri" w:hAnsi="Arial" w:cs="Arial"/>
          <w:color w:val="00000A"/>
          <w:lang w:eastAsia="pl-PL"/>
        </w:rPr>
        <w:t>przy ul. Wojska Polskiego 2F, 22-400 Zamość</w:t>
      </w:r>
    </w:p>
    <w:p w:rsidR="00995AE1" w:rsidRPr="00995AE1" w:rsidRDefault="00995AE1" w:rsidP="00995AE1">
      <w:pPr>
        <w:spacing w:after="0" w:line="240" w:lineRule="auto"/>
        <w:ind w:left="708" w:firstLine="709"/>
        <w:jc w:val="both"/>
        <w:rPr>
          <w:rFonts w:ascii="Arial" w:eastAsia="Calibri" w:hAnsi="Arial" w:cs="Arial"/>
          <w:color w:val="00000A"/>
          <w:lang w:eastAsia="pl-PL"/>
        </w:rPr>
      </w:pPr>
    </w:p>
    <w:p w:rsidR="00995AE1" w:rsidRPr="00995AE1" w:rsidRDefault="00995AE1" w:rsidP="00995AE1">
      <w:pPr>
        <w:pStyle w:val="Akapitzlist"/>
        <w:numPr>
          <w:ilvl w:val="1"/>
          <w:numId w:val="10"/>
        </w:numPr>
        <w:tabs>
          <w:tab w:val="left" w:pos="426"/>
        </w:tabs>
        <w:spacing w:after="0" w:line="240" w:lineRule="auto"/>
        <w:jc w:val="both"/>
        <w:rPr>
          <w:rFonts w:ascii="Arial" w:eastAsia="Calibri" w:hAnsi="Arial" w:cs="Arial"/>
          <w:b/>
          <w:bCs/>
          <w:color w:val="00000A"/>
        </w:rPr>
      </w:pPr>
      <w:r w:rsidRPr="00995AE1">
        <w:rPr>
          <w:rFonts w:ascii="Arial" w:eastAsia="Calibri" w:hAnsi="Arial" w:cs="Arial"/>
          <w:b/>
          <w:bCs/>
          <w:color w:val="00000A"/>
        </w:rPr>
        <w:t>Opis prac towarzyszących i tymczasowych</w:t>
      </w:r>
    </w:p>
    <w:p w:rsidR="00995AE1" w:rsidRDefault="00995AE1" w:rsidP="00995AE1">
      <w:pPr>
        <w:spacing w:after="0" w:line="240" w:lineRule="auto"/>
        <w:ind w:left="708"/>
        <w:jc w:val="both"/>
        <w:rPr>
          <w:rFonts w:ascii="Arial" w:eastAsia="Calibri" w:hAnsi="Arial" w:cs="Arial"/>
          <w:color w:val="00000A"/>
        </w:rPr>
      </w:pPr>
      <w:r w:rsidRPr="00995AE1">
        <w:rPr>
          <w:rFonts w:ascii="Arial" w:eastAsia="Calibri" w:hAnsi="Arial" w:cs="Arial"/>
          <w:color w:val="00000A"/>
        </w:rPr>
        <w:t>Nie przewiduje się robót towarzyszących i tymczasowych.</w:t>
      </w:r>
    </w:p>
    <w:p w:rsidR="00995AE1" w:rsidRPr="00995AE1" w:rsidRDefault="00995AE1" w:rsidP="00995AE1">
      <w:pPr>
        <w:spacing w:after="0" w:line="240" w:lineRule="auto"/>
        <w:ind w:left="708"/>
        <w:jc w:val="both"/>
        <w:rPr>
          <w:rFonts w:ascii="Arial" w:eastAsia="Calibri" w:hAnsi="Arial" w:cs="Arial"/>
          <w:color w:val="00000A"/>
        </w:rPr>
      </w:pPr>
    </w:p>
    <w:p w:rsidR="00995AE1" w:rsidRPr="00995AE1" w:rsidRDefault="00995AE1" w:rsidP="00995AE1">
      <w:pPr>
        <w:spacing w:after="0" w:line="240" w:lineRule="auto"/>
        <w:ind w:firstLine="708"/>
        <w:jc w:val="both"/>
        <w:rPr>
          <w:rFonts w:ascii="Arial" w:eastAsia="Calibri" w:hAnsi="Arial" w:cs="Arial"/>
          <w:b/>
          <w:color w:val="00000A"/>
          <w:lang w:eastAsia="pl-PL"/>
        </w:rPr>
      </w:pPr>
      <w:r w:rsidRPr="00995AE1">
        <w:rPr>
          <w:rFonts w:ascii="Arial" w:eastAsia="Calibri" w:hAnsi="Arial" w:cs="Arial"/>
          <w:b/>
          <w:color w:val="00000A"/>
          <w:lang w:eastAsia="pl-PL"/>
        </w:rPr>
        <w:t>1.5.  Zakres robót.</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Roboty,  których  dotyczy </w:t>
      </w:r>
      <w:r>
        <w:rPr>
          <w:rFonts w:ascii="Arial" w:eastAsia="Calibri" w:hAnsi="Arial" w:cs="Arial"/>
          <w:color w:val="00000A"/>
          <w:lang w:eastAsia="pl-PL"/>
        </w:rPr>
        <w:t xml:space="preserve"> specyfikacja </w:t>
      </w:r>
      <w:r w:rsidRPr="00995AE1">
        <w:rPr>
          <w:rFonts w:ascii="Arial" w:eastAsia="Calibri" w:hAnsi="Arial" w:cs="Arial"/>
          <w:color w:val="00000A"/>
          <w:lang w:eastAsia="pl-PL"/>
        </w:rPr>
        <w:t>obejmuj</w:t>
      </w:r>
      <w:r w:rsidRPr="00995AE1">
        <w:rPr>
          <w:rFonts w:ascii="Arial" w:eastAsia="TimesNewRoman" w:hAnsi="Arial" w:cs="Arial"/>
          <w:color w:val="00000A"/>
          <w:lang w:eastAsia="pl-PL"/>
        </w:rPr>
        <w:t>ą  </w:t>
      </w:r>
      <w:r w:rsidRPr="00995AE1">
        <w:rPr>
          <w:rFonts w:ascii="Arial" w:eastAsia="Calibri" w:hAnsi="Arial" w:cs="Arial"/>
          <w:color w:val="00000A"/>
          <w:lang w:eastAsia="pl-PL"/>
        </w:rPr>
        <w:t>wszystkie  czynno</w:t>
      </w:r>
      <w:r w:rsidRPr="00995AE1">
        <w:rPr>
          <w:rFonts w:ascii="Arial" w:eastAsia="TimesNewRoman" w:hAnsi="Arial" w:cs="Arial"/>
          <w:color w:val="00000A"/>
          <w:lang w:eastAsia="pl-PL"/>
        </w:rPr>
        <w:t>ś</w:t>
      </w:r>
      <w:r w:rsidRPr="00995AE1">
        <w:rPr>
          <w:rFonts w:ascii="Arial" w:eastAsia="Calibri" w:hAnsi="Arial" w:cs="Arial"/>
          <w:color w:val="00000A"/>
          <w:lang w:eastAsia="pl-PL"/>
        </w:rPr>
        <w:t>ci  umo</w:t>
      </w:r>
      <w:r w:rsidRPr="00995AE1">
        <w:rPr>
          <w:rFonts w:ascii="Arial" w:eastAsia="TimesNewRoman" w:hAnsi="Arial" w:cs="Arial"/>
          <w:color w:val="00000A"/>
          <w:lang w:eastAsia="pl-PL"/>
        </w:rPr>
        <w:t>ż</w:t>
      </w:r>
      <w:r w:rsidRPr="00995AE1">
        <w:rPr>
          <w:rFonts w:ascii="Arial" w:eastAsia="Calibri" w:hAnsi="Arial" w:cs="Arial"/>
          <w:color w:val="00000A"/>
          <w:lang w:eastAsia="pl-PL"/>
        </w:rPr>
        <w:t>liwiaj</w:t>
      </w:r>
      <w:r w:rsidRPr="00995AE1">
        <w:rPr>
          <w:rFonts w:ascii="Arial" w:eastAsia="TimesNewRoman" w:hAnsi="Arial" w:cs="Arial"/>
          <w:color w:val="00000A"/>
          <w:lang w:eastAsia="pl-PL"/>
        </w:rPr>
        <w:t>ą</w:t>
      </w:r>
      <w:r w:rsidRPr="00995AE1">
        <w:rPr>
          <w:rFonts w:ascii="Arial" w:eastAsia="Calibri" w:hAnsi="Arial" w:cs="Arial"/>
          <w:color w:val="00000A"/>
          <w:lang w:eastAsia="pl-PL"/>
        </w:rPr>
        <w:t>ce</w:t>
      </w:r>
      <w:r>
        <w:rPr>
          <w:rFonts w:ascii="Arial" w:eastAsia="Calibri" w:hAnsi="Arial" w:cs="Arial"/>
          <w:color w:val="00000A"/>
          <w:lang w:eastAsia="pl-PL"/>
        </w:rPr>
        <w:t xml:space="preserve"> </w:t>
      </w:r>
      <w:r w:rsidRPr="00995AE1">
        <w:rPr>
          <w:rFonts w:ascii="Arial" w:eastAsia="Calibri" w:hAnsi="Arial" w:cs="Arial"/>
          <w:color w:val="00000A"/>
          <w:lang w:eastAsia="pl-PL"/>
        </w:rPr>
        <w:t>i maj</w:t>
      </w:r>
      <w:r w:rsidRPr="00995AE1">
        <w:rPr>
          <w:rFonts w:ascii="Arial" w:eastAsia="TimesNewRoman" w:hAnsi="Arial" w:cs="Arial"/>
          <w:color w:val="00000A"/>
          <w:lang w:eastAsia="pl-PL"/>
        </w:rPr>
        <w:t>ą</w:t>
      </w:r>
      <w:r w:rsidRPr="00995AE1">
        <w:rPr>
          <w:rFonts w:ascii="Arial" w:eastAsia="Calibri" w:hAnsi="Arial" w:cs="Arial"/>
          <w:color w:val="00000A"/>
          <w:lang w:eastAsia="pl-PL"/>
        </w:rPr>
        <w:t xml:space="preserve">ce  na  celu  remont  łazienki budynku  nr  1 wg </w:t>
      </w:r>
      <w:proofErr w:type="spellStart"/>
      <w:r w:rsidRPr="00995AE1">
        <w:rPr>
          <w:rFonts w:ascii="Arial" w:eastAsia="Calibri" w:hAnsi="Arial" w:cs="Arial"/>
          <w:color w:val="00000A"/>
          <w:lang w:eastAsia="pl-PL"/>
        </w:rPr>
        <w:t>STWiOR</w:t>
      </w:r>
      <w:proofErr w:type="spellEnd"/>
      <w:r w:rsidRPr="00995AE1">
        <w:rPr>
          <w:rFonts w:ascii="Arial" w:eastAsia="Calibri" w:hAnsi="Arial" w:cs="Arial"/>
          <w:color w:val="00000A"/>
          <w:lang w:eastAsia="pl-PL"/>
        </w:rPr>
        <w:t xml:space="preserve"> oraz przedmiaru  robót, a tak</w:t>
      </w:r>
      <w:r w:rsidRPr="00995AE1">
        <w:rPr>
          <w:rFonts w:ascii="Arial" w:eastAsia="TimesNewRoman" w:hAnsi="Arial" w:cs="Arial"/>
          <w:color w:val="00000A"/>
          <w:lang w:eastAsia="pl-PL"/>
        </w:rPr>
        <w:t>ż</w:t>
      </w:r>
      <w:r w:rsidRPr="00995AE1">
        <w:rPr>
          <w:rFonts w:ascii="Arial" w:eastAsia="Calibri" w:hAnsi="Arial" w:cs="Arial"/>
          <w:color w:val="00000A"/>
          <w:lang w:eastAsia="pl-PL"/>
        </w:rPr>
        <w:t>e  roboty  niewymienione w przedmiarze robót, lecz bezpo</w:t>
      </w:r>
      <w:r w:rsidRPr="00995AE1">
        <w:rPr>
          <w:rFonts w:ascii="Arial" w:eastAsia="TimesNewRoman" w:hAnsi="Arial" w:cs="Arial"/>
          <w:color w:val="00000A"/>
          <w:lang w:eastAsia="pl-PL"/>
        </w:rPr>
        <w:t>ś</w:t>
      </w:r>
      <w:r w:rsidRPr="00995AE1">
        <w:rPr>
          <w:rFonts w:ascii="Arial" w:eastAsia="Calibri" w:hAnsi="Arial" w:cs="Arial"/>
          <w:color w:val="00000A"/>
          <w:lang w:eastAsia="pl-PL"/>
        </w:rPr>
        <w:t>rednio zwi</w:t>
      </w:r>
      <w:r w:rsidRPr="00995AE1">
        <w:rPr>
          <w:rFonts w:ascii="Arial" w:eastAsia="TimesNewRoman" w:hAnsi="Arial" w:cs="Arial"/>
          <w:color w:val="00000A"/>
          <w:lang w:eastAsia="pl-PL"/>
        </w:rPr>
        <w:t>ą</w:t>
      </w:r>
      <w:r w:rsidRPr="00995AE1">
        <w:rPr>
          <w:rFonts w:ascii="Arial" w:eastAsia="Calibri" w:hAnsi="Arial" w:cs="Arial"/>
          <w:color w:val="00000A"/>
          <w:lang w:eastAsia="pl-PL"/>
        </w:rPr>
        <w:t>zane z realizacj</w:t>
      </w:r>
      <w:r w:rsidRPr="00995AE1">
        <w:rPr>
          <w:rFonts w:ascii="Arial" w:eastAsia="TimesNewRoman" w:hAnsi="Arial" w:cs="Arial"/>
          <w:color w:val="00000A"/>
          <w:lang w:eastAsia="pl-PL"/>
        </w:rPr>
        <w:t xml:space="preserve">ą </w:t>
      </w:r>
      <w:r w:rsidRPr="00995AE1">
        <w:rPr>
          <w:rFonts w:ascii="Arial" w:eastAsia="Calibri" w:hAnsi="Arial" w:cs="Arial"/>
          <w:color w:val="00000A"/>
          <w:lang w:eastAsia="pl-PL"/>
        </w:rPr>
        <w:t>przedmiotu zamówienia, wyłonione podczas realizacji zadania i niezb</w:t>
      </w:r>
      <w:r w:rsidRPr="00995AE1">
        <w:rPr>
          <w:rFonts w:ascii="Arial" w:eastAsia="TimesNewRoman" w:hAnsi="Arial" w:cs="Arial"/>
          <w:color w:val="00000A"/>
          <w:lang w:eastAsia="pl-PL"/>
        </w:rPr>
        <w:t>ę</w:t>
      </w:r>
      <w:r w:rsidRPr="00995AE1">
        <w:rPr>
          <w:rFonts w:ascii="Arial" w:eastAsia="Calibri" w:hAnsi="Arial" w:cs="Arial"/>
          <w:color w:val="00000A"/>
          <w:lang w:eastAsia="pl-PL"/>
        </w:rPr>
        <w:t>dne do jego poprawnego i w pełni kompletnego wykonania.</w:t>
      </w:r>
    </w:p>
    <w:p w:rsidR="00995AE1" w:rsidRPr="00995AE1" w:rsidRDefault="00995AE1" w:rsidP="00995AE1">
      <w:pPr>
        <w:tabs>
          <w:tab w:val="left" w:pos="284"/>
        </w:tabs>
        <w:spacing w:after="0" w:line="240" w:lineRule="auto"/>
        <w:jc w:val="both"/>
        <w:rPr>
          <w:rFonts w:ascii="Arial" w:eastAsia="Calibri" w:hAnsi="Arial" w:cs="Arial"/>
          <w:color w:val="00000A"/>
          <w:lang w:eastAsia="pl-PL"/>
        </w:rPr>
      </w:pPr>
      <w:r w:rsidRPr="00995AE1">
        <w:rPr>
          <w:rFonts w:ascii="Arial" w:eastAsia="Calibri" w:hAnsi="Arial" w:cs="Arial"/>
          <w:b/>
          <w:color w:val="00000A"/>
          <w:lang w:eastAsia="pl-PL"/>
        </w:rPr>
        <w:tab/>
        <w:t>       </w:t>
      </w:r>
      <w:r w:rsidRPr="00995AE1">
        <w:rPr>
          <w:rFonts w:ascii="Arial" w:eastAsia="Calibri" w:hAnsi="Arial" w:cs="Arial"/>
          <w:color w:val="00000A"/>
          <w:lang w:eastAsia="pl-PL"/>
        </w:rPr>
        <w:t>1.5.1</w:t>
      </w:r>
      <w:r w:rsidRPr="00995AE1">
        <w:rPr>
          <w:rFonts w:ascii="Arial" w:eastAsia="Calibri" w:hAnsi="Arial" w:cs="Arial"/>
          <w:b/>
          <w:color w:val="00000A"/>
          <w:lang w:eastAsia="pl-PL"/>
        </w:rPr>
        <w:t xml:space="preserve"> Roboty rozbiórkowe</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Demontaż istniejących ścianek działowych z cegieł, obudowy pionów kanalizacyjnych</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Wykucie z muru ościeżnicy stalowej o powierzchni do 2m²-4szt</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Wykucie otworów w ścianach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Rozebranie posadzki z płytek na zaprawie cementowej oraz ok 1,5m2 posadzki z płytek kamiennych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Rozebranie okładziny ściennej - glazury</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Demontaż elementów sanitarnych (umywalki, ustęp z miską,)</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Demontaż istniejących instalacji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Demontaż parapetu wewnętrznego z lastryko</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Wywiezienie i utylizacja, gruzu, elementów sanitarnych </w:t>
      </w:r>
    </w:p>
    <w:p w:rsidR="00995AE1" w:rsidRPr="00995AE1" w:rsidRDefault="00995AE1" w:rsidP="00995AE1">
      <w:pPr>
        <w:tabs>
          <w:tab w:val="left" w:pos="284"/>
        </w:tabs>
        <w:spacing w:after="0" w:line="240" w:lineRule="auto"/>
        <w:ind w:left="851"/>
        <w:jc w:val="both"/>
        <w:rPr>
          <w:rFonts w:ascii="Arial" w:eastAsia="Calibri" w:hAnsi="Arial" w:cs="Arial"/>
          <w:b/>
          <w:color w:val="00000A"/>
          <w:lang w:eastAsia="pl-PL"/>
        </w:rPr>
      </w:pPr>
      <w:r w:rsidRPr="00995AE1">
        <w:rPr>
          <w:rFonts w:ascii="Arial" w:eastAsia="Calibri" w:hAnsi="Arial" w:cs="Arial"/>
          <w:color w:val="00000A"/>
          <w:lang w:eastAsia="pl-PL"/>
        </w:rPr>
        <w:t>1.5.2</w:t>
      </w:r>
      <w:r w:rsidRPr="00995AE1">
        <w:rPr>
          <w:rFonts w:ascii="Arial" w:eastAsia="Calibri" w:hAnsi="Arial" w:cs="Arial"/>
          <w:b/>
          <w:color w:val="00000A"/>
          <w:lang w:eastAsia="pl-PL"/>
        </w:rPr>
        <w:t xml:space="preserve"> Roboty odtworzeniowe</w:t>
      </w:r>
    </w:p>
    <w:p w:rsidR="00995AE1" w:rsidRPr="00995AE1" w:rsidRDefault="00995AE1" w:rsidP="00995AE1">
      <w:pPr>
        <w:tabs>
          <w:tab w:val="left" w:pos="284"/>
        </w:tabs>
        <w:spacing w:after="0" w:line="240" w:lineRule="auto"/>
        <w:jc w:val="both"/>
        <w:rPr>
          <w:rFonts w:ascii="Arial" w:eastAsia="Calibri" w:hAnsi="Arial" w:cs="Arial"/>
          <w:b/>
          <w:color w:val="00000A"/>
          <w:lang w:eastAsia="pl-PL"/>
        </w:rPr>
      </w:pPr>
      <w:r w:rsidRPr="00995AE1">
        <w:rPr>
          <w:rFonts w:ascii="Arial" w:eastAsia="Calibri" w:hAnsi="Arial" w:cs="Arial"/>
          <w:color w:val="00000A"/>
          <w:lang w:eastAsia="pl-PL"/>
        </w:rPr>
        <w:t>              1.5.2.1.</w:t>
      </w:r>
      <w:r w:rsidRPr="00995AE1">
        <w:rPr>
          <w:rFonts w:ascii="Arial" w:eastAsia="Calibri" w:hAnsi="Arial" w:cs="Arial"/>
          <w:b/>
          <w:color w:val="00000A"/>
          <w:lang w:eastAsia="pl-PL"/>
        </w:rPr>
        <w:t>   budowlane</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Wykonanie ścianek działowych, ułożenie nadproży, tynkowanie, wykonanie gładzi.</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lastRenderedPageBreak/>
        <w:t>Naprawa ścian i sufitów poprzez przecieranie istniejących tynków, gruntowanie dwukrotne malowanie, wykonanie okładziny z kamienia i wklejeniu luster na umywalką</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Wyrównanie, wygładzenie powierzchni posadzek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Wykonanie izolacji poziomych i pionowych</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Posadzki terakotowe w pomieszczeniach sanitarnych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Obudowa rur instalacyjnych płytami karton-gips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Montaż stolarki drzwiowej oraz podokiennika wewnętrznego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Wykonie otworu wentylacji grawitacyjnej w nowopowstałej ścianie 2x kratka z żaluzją.</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Wykonanie podejść, montaż rurociągów</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b/>
          <w:lang w:eastAsia="pl-PL"/>
        </w:rPr>
      </w:pPr>
      <w:r w:rsidRPr="00995AE1">
        <w:rPr>
          <w:rFonts w:ascii="Arial" w:eastAsia="Calibri" w:hAnsi="Arial" w:cs="Arial"/>
          <w:lang w:eastAsia="pl-PL"/>
        </w:rPr>
        <w:t xml:space="preserve">Obsadzenie ościeżnic, dostawa i montaż drzwi płytowych wewnętrznych 90cm x 200cm  2 </w:t>
      </w:r>
      <w:proofErr w:type="spellStart"/>
      <w:r w:rsidRPr="00995AE1">
        <w:rPr>
          <w:rFonts w:ascii="Arial" w:eastAsia="Calibri" w:hAnsi="Arial" w:cs="Arial"/>
          <w:lang w:eastAsia="pl-PL"/>
        </w:rPr>
        <w:t>szt</w:t>
      </w:r>
      <w:proofErr w:type="spellEnd"/>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b/>
          <w:lang w:eastAsia="pl-PL"/>
        </w:rPr>
      </w:pPr>
      <w:r w:rsidRPr="00995AE1">
        <w:rPr>
          <w:rFonts w:ascii="Arial" w:eastAsia="Calibri" w:hAnsi="Arial" w:cs="Arial"/>
          <w:lang w:eastAsia="pl-PL"/>
        </w:rPr>
        <w:t xml:space="preserve">Montaż progów i list osłaniających aluminiowych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b/>
          <w:lang w:eastAsia="pl-PL"/>
        </w:rPr>
      </w:pPr>
      <w:r w:rsidRPr="00995AE1">
        <w:rPr>
          <w:rFonts w:ascii="Arial" w:eastAsia="Calibri" w:hAnsi="Arial" w:cs="Arial"/>
          <w:color w:val="00000A"/>
          <w:lang w:eastAsia="pl-PL"/>
        </w:rPr>
        <w:t xml:space="preserve">Obsadzenie parapetu wewnętrznego z konglomeratu 1 szt.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Wykonanie ścianek sanitarnych systemowych z HPL -kabiny sanitarne oraz odgrodzenie pisuaru.</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Zabudowanie pionów instalacji hydrantowej, przesunięcie szafek hydrantowych (przegroda EI60 -2xpłyta karton gips ogniochronna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Wykonanie instalacji elektryczne</w:t>
      </w:r>
    </w:p>
    <w:p w:rsidR="00995AE1" w:rsidRPr="00995AE1" w:rsidRDefault="00995AE1" w:rsidP="00995AE1">
      <w:pPr>
        <w:tabs>
          <w:tab w:val="left" w:pos="284"/>
        </w:tabs>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1.5.2.2.</w:t>
      </w:r>
      <w:r w:rsidRPr="00995AE1">
        <w:rPr>
          <w:rFonts w:ascii="Arial" w:eastAsia="Calibri" w:hAnsi="Arial" w:cs="Arial"/>
          <w:b/>
          <w:color w:val="00000A"/>
          <w:lang w:eastAsia="pl-PL"/>
        </w:rPr>
        <w:t>   roboty sanitarne</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Wykonanie nowej instalacji </w:t>
      </w:r>
      <w:proofErr w:type="spellStart"/>
      <w:r w:rsidRPr="00995AE1">
        <w:rPr>
          <w:rFonts w:ascii="Arial" w:eastAsia="Calibri" w:hAnsi="Arial" w:cs="Arial"/>
          <w:color w:val="00000A"/>
          <w:lang w:eastAsia="pl-PL"/>
        </w:rPr>
        <w:t>wod-kan</w:t>
      </w:r>
      <w:proofErr w:type="spellEnd"/>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Wymianą wpustu podłogowego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Roboty montażowe sanitarne (wodno- kanalizacyjne)</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Dostawa i montaż 3x umywalka, 3x ustęp z spłuczką, 1x pisuar</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Wymiana grzejnika</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Montaż zaworu z złączką do wężyka</w:t>
      </w:r>
    </w:p>
    <w:p w:rsidR="00995AE1" w:rsidRPr="00995AE1" w:rsidRDefault="00995AE1" w:rsidP="00995AE1">
      <w:pPr>
        <w:tabs>
          <w:tab w:val="left" w:pos="284"/>
        </w:tabs>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 xml:space="preserve">1.5.3 </w:t>
      </w:r>
      <w:r w:rsidRPr="00995AE1">
        <w:rPr>
          <w:rFonts w:ascii="Arial" w:eastAsia="Calibri" w:hAnsi="Arial" w:cs="Arial"/>
          <w:b/>
          <w:color w:val="00000A"/>
          <w:lang w:eastAsia="pl-PL"/>
        </w:rPr>
        <w:t>roboty elektryczne</w:t>
      </w:r>
    </w:p>
    <w:p w:rsidR="00995AE1" w:rsidRPr="00995AE1" w:rsidRDefault="00995AE1" w:rsidP="00BA3547">
      <w:pPr>
        <w:numPr>
          <w:ilvl w:val="0"/>
          <w:numId w:val="135"/>
        </w:numPr>
        <w:tabs>
          <w:tab w:val="left" w:pos="567"/>
          <w:tab w:val="left" w:pos="1080"/>
        </w:tabs>
        <w:spacing w:after="0" w:line="240" w:lineRule="auto"/>
        <w:contextualSpacing/>
        <w:jc w:val="both"/>
        <w:rPr>
          <w:rFonts w:ascii="Arial" w:eastAsia="Calibri" w:hAnsi="Arial" w:cs="Arial"/>
          <w:color w:val="00000A"/>
          <w:szCs w:val="24"/>
          <w:lang w:eastAsia="pl-PL"/>
        </w:rPr>
      </w:pPr>
      <w:r w:rsidRPr="00995AE1">
        <w:rPr>
          <w:rFonts w:ascii="Arial" w:eastAsia="Calibri" w:hAnsi="Arial" w:cs="Arial"/>
          <w:color w:val="00000A"/>
          <w:lang w:eastAsia="pl-PL"/>
        </w:rPr>
        <w:t>montaż  przewodów kabelkowych YDY 450/750V 3x1,5</w:t>
      </w:r>
      <w:r w:rsidRPr="00995AE1">
        <w:rPr>
          <w:rFonts w:ascii="Arial" w:eastAsia="Calibri" w:hAnsi="Arial" w:cs="Arial"/>
          <w:color w:val="000000"/>
          <w:lang w:eastAsia="pl-PL"/>
        </w:rPr>
        <w:t xml:space="preserve"> mm,</w:t>
      </w:r>
      <w:r w:rsidRPr="00995AE1">
        <w:rPr>
          <w:rFonts w:ascii="Arial" w:eastAsia="Calibri" w:hAnsi="Arial" w:cs="Arial"/>
          <w:color w:val="00000A"/>
          <w:lang w:eastAsia="pl-PL"/>
        </w:rPr>
        <w:t xml:space="preserve"> 4x1,5</w:t>
      </w:r>
      <w:r w:rsidRPr="00995AE1">
        <w:rPr>
          <w:rFonts w:ascii="Arial" w:eastAsia="Calibri" w:hAnsi="Arial" w:cs="Arial"/>
          <w:color w:val="000000"/>
          <w:lang w:eastAsia="pl-PL"/>
        </w:rPr>
        <w:t xml:space="preserve"> mm</w:t>
      </w:r>
      <w:r w:rsidRPr="00995AE1">
        <w:rPr>
          <w:rFonts w:ascii="Arial" w:eastAsia="Calibri" w:hAnsi="Arial" w:cs="Arial"/>
          <w:color w:val="00000A"/>
          <w:lang w:eastAsia="pl-PL"/>
        </w:rPr>
        <w:t xml:space="preserve"> układanych w bruzdach,</w:t>
      </w:r>
    </w:p>
    <w:p w:rsidR="00995AE1" w:rsidRPr="00995AE1" w:rsidRDefault="00995AE1" w:rsidP="00BA3547">
      <w:pPr>
        <w:numPr>
          <w:ilvl w:val="0"/>
          <w:numId w:val="135"/>
        </w:numPr>
        <w:tabs>
          <w:tab w:val="left" w:pos="567"/>
          <w:tab w:val="left" w:pos="1080"/>
        </w:tabs>
        <w:spacing w:after="0" w:line="240" w:lineRule="auto"/>
        <w:contextualSpacing/>
        <w:jc w:val="both"/>
        <w:rPr>
          <w:rFonts w:ascii="Arial" w:eastAsia="Calibri" w:hAnsi="Arial" w:cs="Arial"/>
          <w:color w:val="00000A"/>
          <w:szCs w:val="24"/>
          <w:lang w:eastAsia="pl-PL"/>
        </w:rPr>
      </w:pPr>
      <w:r w:rsidRPr="00995AE1">
        <w:rPr>
          <w:rFonts w:ascii="Arial" w:eastAsia="Calibri" w:hAnsi="Arial" w:cs="Arial"/>
          <w:color w:val="00000A"/>
          <w:lang w:eastAsia="pl-PL"/>
        </w:rPr>
        <w:t>montaż przewodów kabelkowych YDY 450/750V 3x2,5</w:t>
      </w:r>
      <w:r w:rsidRPr="00995AE1">
        <w:rPr>
          <w:rFonts w:ascii="Arial" w:eastAsia="Calibri" w:hAnsi="Arial" w:cs="Arial"/>
          <w:color w:val="000000"/>
          <w:lang w:eastAsia="pl-PL"/>
        </w:rPr>
        <w:t xml:space="preserve"> mm</w:t>
      </w:r>
      <w:r w:rsidRPr="00995AE1">
        <w:rPr>
          <w:rFonts w:ascii="Arial" w:eastAsia="Calibri" w:hAnsi="Arial" w:cs="Arial"/>
          <w:color w:val="00000A"/>
          <w:lang w:eastAsia="pl-PL"/>
        </w:rPr>
        <w:t xml:space="preserve"> układanych w bruzdach,</w:t>
      </w:r>
    </w:p>
    <w:p w:rsidR="00995AE1" w:rsidRPr="00995AE1" w:rsidRDefault="00995AE1" w:rsidP="00BA3547">
      <w:pPr>
        <w:numPr>
          <w:ilvl w:val="0"/>
          <w:numId w:val="135"/>
        </w:numPr>
        <w:tabs>
          <w:tab w:val="left" w:pos="567"/>
          <w:tab w:val="left" w:pos="1080"/>
        </w:tabs>
        <w:spacing w:after="0" w:line="240" w:lineRule="auto"/>
        <w:contextualSpacing/>
        <w:jc w:val="both"/>
        <w:rPr>
          <w:rFonts w:ascii="Arial" w:eastAsia="Calibri" w:hAnsi="Arial" w:cs="Arial"/>
          <w:color w:val="00000A"/>
          <w:szCs w:val="24"/>
          <w:lang w:eastAsia="pl-PL"/>
        </w:rPr>
      </w:pPr>
      <w:r w:rsidRPr="00995AE1">
        <w:rPr>
          <w:rFonts w:ascii="Arial" w:eastAsia="Calibri" w:hAnsi="Arial" w:cs="Arial"/>
          <w:color w:val="00000A"/>
          <w:lang w:eastAsia="pl-PL"/>
        </w:rPr>
        <w:t>montaż opraw oświetleniowych,</w:t>
      </w:r>
    </w:p>
    <w:p w:rsidR="00995AE1" w:rsidRPr="00995AE1" w:rsidRDefault="00995AE1" w:rsidP="00BA3547">
      <w:pPr>
        <w:numPr>
          <w:ilvl w:val="0"/>
          <w:numId w:val="135"/>
        </w:numPr>
        <w:tabs>
          <w:tab w:val="left" w:pos="567"/>
          <w:tab w:val="left" w:pos="1080"/>
        </w:tabs>
        <w:spacing w:after="0" w:line="240" w:lineRule="auto"/>
        <w:contextualSpacing/>
        <w:jc w:val="both"/>
        <w:rPr>
          <w:rFonts w:ascii="Arial" w:eastAsia="Calibri" w:hAnsi="Arial" w:cs="Arial"/>
          <w:color w:val="00000A"/>
          <w:szCs w:val="24"/>
          <w:lang w:eastAsia="pl-PL"/>
        </w:rPr>
      </w:pPr>
      <w:r w:rsidRPr="00995AE1">
        <w:rPr>
          <w:rFonts w:ascii="Arial" w:eastAsia="Calibri" w:hAnsi="Arial" w:cs="Arial"/>
          <w:color w:val="00000A"/>
          <w:lang w:eastAsia="pl-PL"/>
        </w:rPr>
        <w:t>montaż wentylatora łazienkowego</w:t>
      </w:r>
    </w:p>
    <w:p w:rsidR="00995AE1" w:rsidRPr="00995AE1" w:rsidRDefault="00995AE1" w:rsidP="00BA3547">
      <w:pPr>
        <w:numPr>
          <w:ilvl w:val="0"/>
          <w:numId w:val="135"/>
        </w:numPr>
        <w:tabs>
          <w:tab w:val="left" w:pos="567"/>
          <w:tab w:val="left" w:pos="1080"/>
        </w:tabs>
        <w:suppressAutoHyphens/>
        <w:spacing w:after="0" w:line="240" w:lineRule="auto"/>
        <w:contextualSpacing/>
        <w:jc w:val="both"/>
        <w:rPr>
          <w:rFonts w:ascii="Arial" w:eastAsia="Calibri" w:hAnsi="Arial" w:cs="Arial"/>
          <w:color w:val="00000A"/>
          <w:szCs w:val="24"/>
          <w:lang w:eastAsia="pl-PL"/>
        </w:rPr>
      </w:pPr>
      <w:r w:rsidRPr="00995AE1">
        <w:rPr>
          <w:rFonts w:ascii="Arial" w:eastAsia="Calibri" w:hAnsi="Arial" w:cs="Arial"/>
          <w:color w:val="000000"/>
          <w:lang w:eastAsia="pl-PL"/>
        </w:rPr>
        <w:t>montaż wyłączników podtynkowych</w:t>
      </w:r>
    </w:p>
    <w:p w:rsidR="00995AE1" w:rsidRPr="00995AE1" w:rsidRDefault="00995AE1" w:rsidP="00BA3547">
      <w:pPr>
        <w:numPr>
          <w:ilvl w:val="0"/>
          <w:numId w:val="135"/>
        </w:numPr>
        <w:tabs>
          <w:tab w:val="left" w:pos="567"/>
          <w:tab w:val="left" w:pos="1080"/>
        </w:tabs>
        <w:suppressAutoHyphens/>
        <w:spacing w:after="0" w:line="240" w:lineRule="auto"/>
        <w:contextualSpacing/>
        <w:jc w:val="both"/>
        <w:rPr>
          <w:rFonts w:ascii="Arial" w:eastAsia="Calibri" w:hAnsi="Arial" w:cs="Arial"/>
          <w:color w:val="00000A"/>
          <w:szCs w:val="24"/>
          <w:lang w:eastAsia="pl-PL"/>
        </w:rPr>
      </w:pPr>
      <w:r w:rsidRPr="00995AE1">
        <w:rPr>
          <w:rFonts w:ascii="Arial" w:eastAsia="Calibri" w:hAnsi="Arial" w:cs="Arial"/>
          <w:color w:val="000000"/>
          <w:lang w:eastAsia="pl-PL"/>
        </w:rPr>
        <w:t>montaż gniazd instalacyjnych</w:t>
      </w:r>
    </w:p>
    <w:p w:rsidR="00995AE1" w:rsidRPr="00995AE1" w:rsidRDefault="00995AE1" w:rsidP="00BA3547">
      <w:pPr>
        <w:numPr>
          <w:ilvl w:val="0"/>
          <w:numId w:val="135"/>
        </w:numPr>
        <w:tabs>
          <w:tab w:val="left" w:pos="567"/>
          <w:tab w:val="left" w:pos="1080"/>
        </w:tabs>
        <w:suppressAutoHyphens/>
        <w:spacing w:after="0" w:line="240" w:lineRule="auto"/>
        <w:contextualSpacing/>
        <w:jc w:val="both"/>
        <w:rPr>
          <w:rFonts w:ascii="Arial" w:eastAsia="Calibri" w:hAnsi="Arial" w:cs="Arial"/>
          <w:color w:val="00000A"/>
          <w:szCs w:val="24"/>
          <w:lang w:eastAsia="pl-PL"/>
        </w:rPr>
      </w:pPr>
      <w:r w:rsidRPr="00995AE1">
        <w:rPr>
          <w:rFonts w:ascii="Arial" w:eastAsia="Calibri" w:hAnsi="Arial" w:cs="Arial"/>
          <w:color w:val="000000"/>
          <w:lang w:eastAsia="pl-PL"/>
        </w:rPr>
        <w:t>montaż osprzętu elektroinstalacyjnego</w:t>
      </w:r>
    </w:p>
    <w:p w:rsidR="00995AE1" w:rsidRPr="00995AE1" w:rsidRDefault="00995AE1" w:rsidP="00BA3547">
      <w:pPr>
        <w:numPr>
          <w:ilvl w:val="0"/>
          <w:numId w:val="135"/>
        </w:numPr>
        <w:tabs>
          <w:tab w:val="left" w:pos="284"/>
        </w:tabs>
        <w:spacing w:after="0" w:line="240" w:lineRule="auto"/>
        <w:contextualSpacing/>
        <w:jc w:val="both"/>
        <w:rPr>
          <w:rFonts w:ascii="Arial" w:eastAsia="Calibri" w:hAnsi="Arial" w:cs="Arial"/>
          <w:color w:val="00000A"/>
          <w:lang w:eastAsia="pl-PL"/>
        </w:rPr>
      </w:pPr>
      <w:r w:rsidRPr="00995AE1">
        <w:rPr>
          <w:rFonts w:ascii="Arial" w:eastAsia="Calibri" w:hAnsi="Arial" w:cs="Arial"/>
          <w:color w:val="00000A"/>
          <w:lang w:eastAsia="pl-PL"/>
        </w:rPr>
        <w:t>mechaniczne przebijanie otworów w ścianach z cegły o długości przebicia</w:t>
      </w:r>
    </w:p>
    <w:p w:rsidR="00995AE1" w:rsidRPr="00995AE1" w:rsidRDefault="00995AE1" w:rsidP="00995AE1">
      <w:pPr>
        <w:tabs>
          <w:tab w:val="left" w:pos="284"/>
        </w:tabs>
        <w:spacing w:after="0" w:line="240" w:lineRule="auto"/>
        <w:ind w:left="1440"/>
        <w:contextualSpacing/>
        <w:jc w:val="both"/>
        <w:rPr>
          <w:rFonts w:ascii="Arial" w:eastAsia="Calibri" w:hAnsi="Arial" w:cs="Arial"/>
          <w:color w:val="00000A"/>
          <w:lang w:eastAsia="pl-PL"/>
        </w:rPr>
      </w:pPr>
      <w:r w:rsidRPr="00995AE1">
        <w:rPr>
          <w:rFonts w:ascii="Arial" w:eastAsia="Calibri" w:hAnsi="Arial" w:cs="Arial"/>
          <w:color w:val="00000A"/>
          <w:lang w:eastAsia="pl-PL"/>
        </w:rPr>
        <w:t>do 1 cegły</w:t>
      </w:r>
    </w:p>
    <w:p w:rsidR="00995AE1" w:rsidRPr="00995AE1" w:rsidRDefault="00995AE1" w:rsidP="00BA3547">
      <w:pPr>
        <w:numPr>
          <w:ilvl w:val="0"/>
          <w:numId w:val="135"/>
        </w:numPr>
        <w:tabs>
          <w:tab w:val="left" w:pos="284"/>
        </w:tabs>
        <w:spacing w:after="0" w:line="240" w:lineRule="auto"/>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ręczne przebijanie otworów w ścianach betonowych o długości przebicia </w:t>
      </w:r>
    </w:p>
    <w:p w:rsidR="00995AE1" w:rsidRPr="00995AE1" w:rsidRDefault="00995AE1" w:rsidP="00995AE1">
      <w:pPr>
        <w:tabs>
          <w:tab w:val="left" w:pos="284"/>
        </w:tabs>
        <w:spacing w:after="0" w:line="240" w:lineRule="auto"/>
        <w:ind w:left="1440"/>
        <w:contextualSpacing/>
        <w:jc w:val="both"/>
        <w:rPr>
          <w:rFonts w:ascii="Arial" w:eastAsia="Calibri" w:hAnsi="Arial" w:cs="Arial"/>
          <w:color w:val="00000A"/>
          <w:lang w:eastAsia="pl-PL"/>
        </w:rPr>
      </w:pPr>
      <w:r w:rsidRPr="00995AE1">
        <w:rPr>
          <w:rFonts w:ascii="Arial" w:eastAsia="Calibri" w:hAnsi="Arial" w:cs="Arial"/>
          <w:color w:val="00000A"/>
          <w:lang w:eastAsia="pl-PL"/>
        </w:rPr>
        <w:t>do 30 cm</w:t>
      </w:r>
    </w:p>
    <w:p w:rsidR="00995AE1" w:rsidRPr="00995AE1" w:rsidRDefault="00995AE1" w:rsidP="00BA3547">
      <w:pPr>
        <w:numPr>
          <w:ilvl w:val="0"/>
          <w:numId w:val="135"/>
        </w:numPr>
        <w:tabs>
          <w:tab w:val="left" w:pos="567"/>
          <w:tab w:val="left" w:pos="1080"/>
        </w:tabs>
        <w:suppressAutoHyphens/>
        <w:spacing w:after="0" w:line="240" w:lineRule="auto"/>
        <w:contextualSpacing/>
        <w:jc w:val="both"/>
        <w:rPr>
          <w:rFonts w:ascii="Arial" w:eastAsia="Calibri" w:hAnsi="Arial" w:cs="Arial"/>
          <w:color w:val="00000A"/>
          <w:szCs w:val="24"/>
          <w:lang w:eastAsia="pl-PL"/>
        </w:rPr>
      </w:pPr>
      <w:r w:rsidRPr="00995AE1">
        <w:rPr>
          <w:rFonts w:ascii="Arial" w:eastAsia="Calibri" w:hAnsi="Arial" w:cs="Arial"/>
          <w:color w:val="000000"/>
          <w:lang w:eastAsia="pl-PL"/>
        </w:rPr>
        <w:t>pomiary elektryczne</w:t>
      </w:r>
    </w:p>
    <w:p w:rsidR="00995AE1" w:rsidRPr="00995AE1" w:rsidRDefault="00995AE1" w:rsidP="00995AE1">
      <w:pPr>
        <w:tabs>
          <w:tab w:val="left" w:pos="284"/>
        </w:tabs>
        <w:spacing w:after="0" w:line="240" w:lineRule="auto"/>
        <w:contextualSpacing/>
        <w:jc w:val="both"/>
        <w:rPr>
          <w:rFonts w:ascii="Arial" w:eastAsia="Calibri" w:hAnsi="Arial" w:cs="Arial"/>
          <w:color w:val="00000A"/>
          <w:lang w:eastAsia="pl-PL"/>
        </w:rPr>
      </w:pPr>
    </w:p>
    <w:p w:rsidR="00995AE1" w:rsidRPr="00995AE1" w:rsidRDefault="00995AE1" w:rsidP="00995AE1">
      <w:pPr>
        <w:tabs>
          <w:tab w:val="left" w:pos="426"/>
        </w:tabs>
        <w:spacing w:after="0" w:line="240" w:lineRule="auto"/>
        <w:jc w:val="both"/>
        <w:rPr>
          <w:rFonts w:ascii="Arial" w:eastAsia="Calibri" w:hAnsi="Arial" w:cs="Arial"/>
          <w:b/>
          <w:bCs/>
          <w:color w:val="000000"/>
        </w:rPr>
      </w:pPr>
      <w:r w:rsidRPr="00995AE1">
        <w:rPr>
          <w:rFonts w:ascii="Arial" w:eastAsia="Calibri" w:hAnsi="Arial" w:cs="Arial"/>
          <w:b/>
          <w:bCs/>
          <w:color w:val="000000"/>
        </w:rPr>
        <w:tab/>
      </w:r>
      <w:r w:rsidRPr="00995AE1">
        <w:rPr>
          <w:rFonts w:ascii="Arial" w:eastAsia="Calibri" w:hAnsi="Arial" w:cs="Arial"/>
          <w:b/>
          <w:bCs/>
          <w:color w:val="000000"/>
        </w:rPr>
        <w:tab/>
        <w:t>1.6.  Ogólne wymagania dotyczące Robót</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0"/>
          <w:lang w:eastAsia="pl-PL"/>
        </w:rPr>
        <w:t xml:space="preserve">Wszelkie ograniczenia związane </w:t>
      </w:r>
      <w:r w:rsidRPr="00995AE1">
        <w:rPr>
          <w:rFonts w:ascii="Arial" w:eastAsia="Calibri" w:hAnsi="Arial" w:cs="Arial"/>
          <w:color w:val="00000A"/>
          <w:lang w:eastAsia="pl-PL"/>
        </w:rPr>
        <w:t xml:space="preserve">z zabezpieczeniem terenu w trakcie prowadzenia prac rozbiórkowych Wykonawca uzgodni z użytkownikiem.  </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Wykonawca wyznaczy kierownika robót posiadającego stosowne uprawnienia budowlane  do  kierowania  powyższymi  robotami.  Wykonawca  jest  odpowiedzialny</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za prowadzenie robót zgodnie z umową, </w:t>
      </w:r>
      <w:proofErr w:type="spellStart"/>
      <w:r w:rsidRPr="00995AE1">
        <w:rPr>
          <w:rFonts w:ascii="Arial" w:eastAsia="Calibri" w:hAnsi="Arial" w:cs="Arial"/>
          <w:color w:val="00000A"/>
          <w:lang w:eastAsia="pl-PL"/>
        </w:rPr>
        <w:t>STWiOR</w:t>
      </w:r>
      <w:proofErr w:type="spellEnd"/>
      <w:r w:rsidRPr="00995AE1">
        <w:rPr>
          <w:rFonts w:ascii="Arial" w:eastAsia="Calibri" w:hAnsi="Arial" w:cs="Arial"/>
          <w:color w:val="00000A"/>
          <w:lang w:eastAsia="pl-PL"/>
        </w:rPr>
        <w:t xml:space="preserve"> oraz za jakość  zastosowanych materiałów i wykonywanych robót, za ich zgodność z wymaganiami specyfikacji, oraz poleceniami osoby nadzorującej. Roboty należy </w:t>
      </w:r>
      <w:r w:rsidRPr="00995AE1">
        <w:rPr>
          <w:rFonts w:ascii="Arial" w:eastAsia="Calibri" w:hAnsi="Arial" w:cs="Arial"/>
          <w:color w:val="00000A"/>
          <w:lang w:eastAsia="pl-PL"/>
        </w:rPr>
        <w:lastRenderedPageBreak/>
        <w:t xml:space="preserve">prowadzić zgodnie z ogólnie obowiązującymi normami, przepisami wynikającymi z Prawa Budowlanego, warunkami technicznymi, jakim powinny odpowiadać budynki i ich usytuowanie oraz innymi przepisami obowiązującymi przy robotach montażowych - budowlanych, sanitarnych oraz elektrycznych, przepisami bhp i </w:t>
      </w:r>
      <w:proofErr w:type="spellStart"/>
      <w:r w:rsidRPr="00995AE1">
        <w:rPr>
          <w:rFonts w:ascii="Arial" w:eastAsia="Calibri" w:hAnsi="Arial" w:cs="Arial"/>
          <w:color w:val="00000A"/>
          <w:lang w:eastAsia="pl-PL"/>
        </w:rPr>
        <w:t>ppoż</w:t>
      </w:r>
      <w:proofErr w:type="spellEnd"/>
    </w:p>
    <w:p w:rsidR="00995AE1" w:rsidRPr="00995AE1" w:rsidRDefault="00995AE1" w:rsidP="00995AE1">
      <w:pPr>
        <w:tabs>
          <w:tab w:val="left" w:pos="426"/>
        </w:tabs>
        <w:spacing w:after="0" w:line="240" w:lineRule="auto"/>
        <w:jc w:val="both"/>
        <w:rPr>
          <w:rFonts w:ascii="Arial" w:eastAsia="Calibri" w:hAnsi="Arial" w:cs="Arial"/>
          <w:b/>
          <w:bCs/>
          <w:color w:val="00000A"/>
        </w:rPr>
      </w:pPr>
      <w:r w:rsidRPr="00995AE1">
        <w:rPr>
          <w:rFonts w:ascii="Arial" w:eastAsia="Calibri" w:hAnsi="Arial" w:cs="Arial"/>
          <w:b/>
          <w:bCs/>
          <w:color w:val="00000A"/>
        </w:rPr>
        <w:tab/>
      </w:r>
      <w:r w:rsidRPr="00995AE1">
        <w:rPr>
          <w:rFonts w:ascii="Arial" w:eastAsia="Calibri" w:hAnsi="Arial" w:cs="Arial"/>
          <w:b/>
          <w:bCs/>
          <w:color w:val="00000A"/>
        </w:rPr>
        <w:tab/>
        <w:t>1.7.  Przekazanie terenu budowy</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Zamawiający w terminie określonym w umowie przekaże Wykonawcy teren budowy </w:t>
      </w:r>
      <w:r w:rsidRPr="00995AE1">
        <w:rPr>
          <w:rFonts w:ascii="Arial" w:eastAsia="Calibri" w:hAnsi="Arial" w:cs="Arial"/>
          <w:color w:val="00000A"/>
          <w:lang w:eastAsia="pl-PL"/>
        </w:rPr>
        <w:br/>
        <w:t>wraz  ze   wszystkimi   wymaganymi   uzgodnieniami   prawnymi  i  administracyjnymi.</w:t>
      </w:r>
    </w:p>
    <w:p w:rsidR="00995AE1" w:rsidRPr="00995AE1" w:rsidRDefault="00995AE1" w:rsidP="00995AE1">
      <w:pPr>
        <w:tabs>
          <w:tab w:val="left" w:pos="426"/>
        </w:tabs>
        <w:spacing w:after="0" w:line="240" w:lineRule="auto"/>
        <w:jc w:val="both"/>
        <w:rPr>
          <w:rFonts w:ascii="Arial" w:eastAsia="Calibri" w:hAnsi="Arial" w:cs="Arial"/>
          <w:b/>
          <w:bCs/>
          <w:color w:val="00000A"/>
        </w:rPr>
      </w:pPr>
      <w:r w:rsidRPr="00995AE1">
        <w:rPr>
          <w:rFonts w:ascii="Arial" w:eastAsia="Calibri" w:hAnsi="Arial" w:cs="Arial"/>
          <w:b/>
          <w:color w:val="00000A"/>
          <w:lang w:eastAsia="pl-PL"/>
        </w:rPr>
        <w:tab/>
      </w:r>
      <w:r w:rsidRPr="00995AE1">
        <w:rPr>
          <w:rFonts w:ascii="Arial" w:eastAsia="Calibri" w:hAnsi="Arial" w:cs="Arial"/>
          <w:b/>
          <w:color w:val="00000A"/>
          <w:lang w:eastAsia="pl-PL"/>
        </w:rPr>
        <w:tab/>
        <w:t>1.8.  Zabezpieczenie ternu budowy</w:t>
      </w:r>
    </w:p>
    <w:p w:rsidR="00995AE1" w:rsidRPr="00995AE1" w:rsidRDefault="00995AE1" w:rsidP="00995AE1">
      <w:pPr>
        <w:spacing w:after="0" w:line="240" w:lineRule="auto"/>
        <w:ind w:left="708"/>
        <w:jc w:val="both"/>
        <w:rPr>
          <w:rFonts w:ascii="Arial" w:eastAsia="Calibri" w:hAnsi="Arial" w:cs="Arial"/>
          <w:color w:val="00000A"/>
        </w:rPr>
      </w:pPr>
      <w:r w:rsidRPr="00995AE1">
        <w:rPr>
          <w:rFonts w:ascii="Arial" w:eastAsia="Calibri" w:hAnsi="Arial" w:cs="Arial"/>
          <w:color w:val="00000A"/>
        </w:rPr>
        <w:t xml:space="preserve">Wykonawca   jest   zobowiązany    do   zabezpieczenia   miejsca   wykonywania  robót </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rPr>
        <w:t xml:space="preserve">w okresie trwania zadania aż do zakończenia i odbioru końcowego robót. Wykonawca dostarczy, zainstaluje i będzie utrzymywać tymczasowe urządzenia zabezpieczające, w   tym   </w:t>
      </w:r>
      <w:r w:rsidRPr="00995AE1">
        <w:rPr>
          <w:rFonts w:ascii="Arial" w:eastAsia="Calibri" w:hAnsi="Arial" w:cs="Arial"/>
          <w:color w:val="00000A"/>
          <w:lang w:eastAsia="pl-PL"/>
        </w:rPr>
        <w:t>ogrodzenia,   por</w:t>
      </w:r>
      <w:r w:rsidRPr="00995AE1">
        <w:rPr>
          <w:rFonts w:ascii="Arial" w:eastAsia="TimesNewRoman" w:hAnsi="Arial" w:cs="Arial"/>
          <w:color w:val="00000A"/>
          <w:lang w:eastAsia="pl-PL"/>
        </w:rPr>
        <w:t>ę</w:t>
      </w:r>
      <w:r w:rsidRPr="00995AE1">
        <w:rPr>
          <w:rFonts w:ascii="Arial" w:eastAsia="Calibri" w:hAnsi="Arial" w:cs="Arial"/>
          <w:color w:val="00000A"/>
          <w:lang w:eastAsia="pl-PL"/>
        </w:rPr>
        <w:t xml:space="preserve">cze,   tablice,   znaki   ostrzegawcze  ( TEREN ROZBIÓRKI </w:t>
      </w:r>
    </w:p>
    <w:p w:rsidR="00995AE1" w:rsidRPr="00995AE1" w:rsidRDefault="00995AE1" w:rsidP="00995AE1">
      <w:pPr>
        <w:spacing w:after="0" w:line="240" w:lineRule="auto"/>
        <w:ind w:left="708"/>
        <w:jc w:val="both"/>
        <w:rPr>
          <w:rFonts w:ascii="Arial" w:eastAsia="Calibri" w:hAnsi="Arial" w:cs="Arial"/>
          <w:color w:val="00000A"/>
        </w:rPr>
      </w:pPr>
      <w:r w:rsidRPr="00995AE1">
        <w:rPr>
          <w:rFonts w:ascii="Arial" w:eastAsia="Calibri" w:hAnsi="Arial" w:cs="Arial"/>
          <w:color w:val="00000A"/>
          <w:lang w:eastAsia="pl-PL"/>
        </w:rPr>
        <w:t xml:space="preserve">– WSTĘP WZBRONIONY, UWAGA – PRACA NA WYSOKOŚCI)  </w:t>
      </w:r>
      <w:r w:rsidRPr="00995AE1">
        <w:rPr>
          <w:rFonts w:ascii="Arial" w:eastAsia="Calibri" w:hAnsi="Arial" w:cs="Arial"/>
          <w:color w:val="00000A"/>
        </w:rPr>
        <w:t xml:space="preserve">i  </w:t>
      </w:r>
      <w:r w:rsidRPr="00995AE1">
        <w:rPr>
          <w:rFonts w:ascii="Arial" w:eastAsia="Calibri" w:hAnsi="Arial" w:cs="Arial"/>
          <w:color w:val="00000A"/>
          <w:lang w:eastAsia="pl-PL"/>
        </w:rPr>
        <w:t xml:space="preserve">wszelkie  inne  </w:t>
      </w:r>
      <w:r w:rsidRPr="00995AE1">
        <w:rPr>
          <w:rFonts w:ascii="Arial" w:eastAsia="TimesNewRoman" w:hAnsi="Arial" w:cs="Arial"/>
          <w:color w:val="00000A"/>
          <w:lang w:eastAsia="pl-PL"/>
        </w:rPr>
        <w:t>ś</w:t>
      </w:r>
      <w:r w:rsidRPr="00995AE1">
        <w:rPr>
          <w:rFonts w:ascii="Arial" w:eastAsia="Calibri" w:hAnsi="Arial" w:cs="Arial"/>
          <w:color w:val="00000A"/>
          <w:lang w:eastAsia="pl-PL"/>
        </w:rPr>
        <w:t>rodki  niezb</w:t>
      </w:r>
      <w:r w:rsidRPr="00995AE1">
        <w:rPr>
          <w:rFonts w:ascii="Arial" w:eastAsia="TimesNewRoman" w:hAnsi="Arial" w:cs="Arial"/>
          <w:color w:val="00000A"/>
          <w:lang w:eastAsia="pl-PL"/>
        </w:rPr>
        <w:t>ę</w:t>
      </w:r>
      <w:r w:rsidRPr="00995AE1">
        <w:rPr>
          <w:rFonts w:ascii="Arial" w:eastAsia="Calibri" w:hAnsi="Arial" w:cs="Arial"/>
          <w:color w:val="00000A"/>
          <w:lang w:eastAsia="pl-PL"/>
        </w:rPr>
        <w:t>dne  do  ochrony robót</w:t>
      </w:r>
      <w:r w:rsidRPr="00995AE1">
        <w:rPr>
          <w:rFonts w:ascii="Arial" w:eastAsia="Calibri" w:hAnsi="Arial" w:cs="Arial"/>
          <w:color w:val="00000A"/>
        </w:rPr>
        <w:t>.</w:t>
      </w:r>
    </w:p>
    <w:p w:rsidR="00995AE1" w:rsidRPr="00995AE1" w:rsidRDefault="00995AE1" w:rsidP="00995AE1">
      <w:pPr>
        <w:spacing w:after="0" w:line="240" w:lineRule="auto"/>
        <w:ind w:left="708"/>
        <w:jc w:val="both"/>
        <w:rPr>
          <w:rFonts w:ascii="Arial" w:eastAsia="Calibri" w:hAnsi="Arial" w:cs="Arial"/>
          <w:color w:val="00000A"/>
        </w:rPr>
      </w:pPr>
      <w:r w:rsidRPr="00995AE1">
        <w:rPr>
          <w:rFonts w:ascii="Arial" w:eastAsia="Calibri" w:hAnsi="Arial" w:cs="Arial"/>
          <w:color w:val="00000A"/>
        </w:rPr>
        <w:t>Na wykonawcy spoczywa odpowiedzialność za ochronę placu budowy do chwili ostatecznego wykonania robót. Uszkodzone bądź zniszczone mienie Wykonawca odtworzy i naprawi na własny koszt. Koszt zabezpieczenia terenu nie podlega odrębnej zapłacie i przyjmuje się, że jest włączony w cenę umowną. Na budowie powinien być urządzony punkt pierwszej pomocy medycznej obsługiwany przez wyszkolonych w tym zakresie pracowników. Jeżeli roboty są wykonywane w odległości większej, niż 500 m od punktu pierwszej pomocy, w miejscu pracy powinna znajdować się przenośna apteczka.</w:t>
      </w:r>
    </w:p>
    <w:p w:rsidR="00995AE1" w:rsidRPr="00995AE1" w:rsidRDefault="00995AE1" w:rsidP="00995AE1">
      <w:pPr>
        <w:tabs>
          <w:tab w:val="left" w:pos="426"/>
        </w:tabs>
        <w:spacing w:after="0" w:line="240" w:lineRule="auto"/>
        <w:jc w:val="both"/>
        <w:rPr>
          <w:rFonts w:ascii="Arial" w:eastAsia="Calibri" w:hAnsi="Arial" w:cs="Arial"/>
          <w:color w:val="00000A"/>
          <w:lang w:eastAsia="pl-PL"/>
        </w:rPr>
      </w:pPr>
      <w:r w:rsidRPr="00995AE1">
        <w:rPr>
          <w:rFonts w:ascii="Arial" w:eastAsia="Calibri" w:hAnsi="Arial" w:cs="Arial"/>
          <w:b/>
          <w:bCs/>
          <w:color w:val="00000A"/>
        </w:rPr>
        <w:tab/>
      </w:r>
      <w:r w:rsidRPr="00995AE1">
        <w:rPr>
          <w:rFonts w:ascii="Arial" w:eastAsia="Calibri" w:hAnsi="Arial" w:cs="Arial"/>
          <w:b/>
          <w:bCs/>
          <w:color w:val="00000A"/>
        </w:rPr>
        <w:tab/>
        <w:t>1.9.  Ochrona środowiska w czasie wykonywania robót:</w:t>
      </w:r>
    </w:p>
    <w:p w:rsidR="00995AE1" w:rsidRPr="00995AE1" w:rsidRDefault="00995AE1" w:rsidP="00995AE1">
      <w:pPr>
        <w:tabs>
          <w:tab w:val="left" w:pos="426"/>
        </w:tabs>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Wykonawca ma obowi</w:t>
      </w:r>
      <w:r w:rsidRPr="00995AE1">
        <w:rPr>
          <w:rFonts w:ascii="Arial" w:eastAsia="TimesNewRoman" w:hAnsi="Arial" w:cs="Arial"/>
          <w:color w:val="00000A"/>
          <w:lang w:eastAsia="pl-PL"/>
        </w:rPr>
        <w:t>ą</w:t>
      </w:r>
      <w:r w:rsidRPr="00995AE1">
        <w:rPr>
          <w:rFonts w:ascii="Arial" w:eastAsia="Calibri" w:hAnsi="Arial" w:cs="Arial"/>
          <w:color w:val="00000A"/>
          <w:lang w:eastAsia="pl-PL"/>
        </w:rPr>
        <w:t>zek zna</w:t>
      </w:r>
      <w:r w:rsidRPr="00995AE1">
        <w:rPr>
          <w:rFonts w:ascii="Arial" w:eastAsia="TimesNewRoman" w:hAnsi="Arial" w:cs="Arial"/>
          <w:color w:val="00000A"/>
          <w:lang w:eastAsia="pl-PL"/>
        </w:rPr>
        <w:t xml:space="preserve">ć </w:t>
      </w:r>
      <w:r w:rsidRPr="00995AE1">
        <w:rPr>
          <w:rFonts w:ascii="Arial" w:eastAsia="Calibri" w:hAnsi="Arial" w:cs="Arial"/>
          <w:color w:val="00000A"/>
          <w:lang w:eastAsia="pl-PL"/>
        </w:rPr>
        <w:t>i stosowa</w:t>
      </w:r>
      <w:r w:rsidRPr="00995AE1">
        <w:rPr>
          <w:rFonts w:ascii="Arial" w:eastAsia="TimesNewRoman" w:hAnsi="Arial" w:cs="Arial"/>
          <w:color w:val="00000A"/>
          <w:lang w:eastAsia="pl-PL"/>
        </w:rPr>
        <w:t xml:space="preserve">ć </w:t>
      </w:r>
      <w:r w:rsidRPr="00995AE1">
        <w:rPr>
          <w:rFonts w:ascii="Arial" w:eastAsia="Calibri" w:hAnsi="Arial" w:cs="Arial"/>
          <w:color w:val="00000A"/>
          <w:lang w:eastAsia="pl-PL"/>
        </w:rPr>
        <w:t>w czasie prowadzenia robót wszelkie przepisy dotycz</w:t>
      </w:r>
      <w:r w:rsidRPr="00995AE1">
        <w:rPr>
          <w:rFonts w:ascii="Arial" w:eastAsia="TimesNewRoman" w:hAnsi="Arial" w:cs="Arial"/>
          <w:color w:val="00000A"/>
          <w:lang w:eastAsia="pl-PL"/>
        </w:rPr>
        <w:t>ą</w:t>
      </w:r>
      <w:r w:rsidRPr="00995AE1">
        <w:rPr>
          <w:rFonts w:ascii="Arial" w:eastAsia="Calibri" w:hAnsi="Arial" w:cs="Arial"/>
          <w:color w:val="00000A"/>
          <w:lang w:eastAsia="pl-PL"/>
        </w:rPr>
        <w:t xml:space="preserve">ce ochrony </w:t>
      </w:r>
      <w:r w:rsidRPr="00995AE1">
        <w:rPr>
          <w:rFonts w:ascii="Arial" w:eastAsia="TimesNewRoman" w:hAnsi="Arial" w:cs="Arial"/>
          <w:color w:val="00000A"/>
          <w:lang w:eastAsia="pl-PL"/>
        </w:rPr>
        <w:t>ś</w:t>
      </w:r>
      <w:r w:rsidRPr="00995AE1">
        <w:rPr>
          <w:rFonts w:ascii="Arial" w:eastAsia="Calibri" w:hAnsi="Arial" w:cs="Arial"/>
          <w:color w:val="00000A"/>
          <w:lang w:eastAsia="pl-PL"/>
        </w:rPr>
        <w:t xml:space="preserve">rodowiska naturalnego. W okresie trwania budowy </w:t>
      </w:r>
      <w:r w:rsidRPr="00995AE1">
        <w:rPr>
          <w:rFonts w:ascii="Arial" w:eastAsia="Calibri" w:hAnsi="Arial" w:cs="Arial"/>
          <w:color w:val="00000A"/>
          <w:lang w:eastAsia="pl-PL"/>
        </w:rPr>
        <w:br/>
        <w:t>i wyka</w:t>
      </w:r>
      <w:r w:rsidRPr="00995AE1">
        <w:rPr>
          <w:rFonts w:ascii="Arial" w:eastAsia="TimesNewRoman" w:hAnsi="Arial" w:cs="Arial"/>
          <w:color w:val="00000A"/>
          <w:lang w:eastAsia="pl-PL"/>
        </w:rPr>
        <w:t>ń</w:t>
      </w:r>
      <w:r w:rsidRPr="00995AE1">
        <w:rPr>
          <w:rFonts w:ascii="Arial" w:eastAsia="Calibri" w:hAnsi="Arial" w:cs="Arial"/>
          <w:color w:val="00000A"/>
          <w:lang w:eastAsia="pl-PL"/>
        </w:rPr>
        <w:t>czania robót, Wykonawca b</w:t>
      </w:r>
      <w:r w:rsidRPr="00995AE1">
        <w:rPr>
          <w:rFonts w:ascii="Arial" w:eastAsia="TimesNewRoman" w:hAnsi="Arial" w:cs="Arial"/>
          <w:color w:val="00000A"/>
          <w:lang w:eastAsia="pl-PL"/>
        </w:rPr>
        <w:t>ę</w:t>
      </w:r>
      <w:r w:rsidRPr="00995AE1">
        <w:rPr>
          <w:rFonts w:ascii="Arial" w:eastAsia="Calibri" w:hAnsi="Arial" w:cs="Arial"/>
          <w:color w:val="00000A"/>
          <w:lang w:eastAsia="pl-PL"/>
        </w:rPr>
        <w:t>dzie podejmowa</w:t>
      </w:r>
      <w:r w:rsidRPr="00995AE1">
        <w:rPr>
          <w:rFonts w:ascii="Arial" w:eastAsia="TimesNewRoman" w:hAnsi="Arial" w:cs="Arial"/>
          <w:color w:val="00000A"/>
          <w:lang w:eastAsia="pl-PL"/>
        </w:rPr>
        <w:t xml:space="preserve">ć </w:t>
      </w:r>
      <w:r w:rsidRPr="00995AE1">
        <w:rPr>
          <w:rFonts w:ascii="Arial" w:eastAsia="Calibri" w:hAnsi="Arial" w:cs="Arial"/>
          <w:color w:val="00000A"/>
          <w:lang w:eastAsia="pl-PL"/>
        </w:rPr>
        <w:t>wszelkie uzasadnione kroki maj</w:t>
      </w:r>
      <w:r w:rsidRPr="00995AE1">
        <w:rPr>
          <w:rFonts w:ascii="Arial" w:eastAsia="TimesNewRoman" w:hAnsi="Arial" w:cs="Arial"/>
          <w:color w:val="00000A"/>
          <w:lang w:eastAsia="pl-PL"/>
        </w:rPr>
        <w:t>ą</w:t>
      </w:r>
      <w:r w:rsidRPr="00995AE1">
        <w:rPr>
          <w:rFonts w:ascii="Arial" w:eastAsia="Calibri" w:hAnsi="Arial" w:cs="Arial"/>
          <w:color w:val="00000A"/>
          <w:lang w:eastAsia="pl-PL"/>
        </w:rPr>
        <w:t>ce na celu stosowanie si</w:t>
      </w:r>
      <w:r w:rsidRPr="00995AE1">
        <w:rPr>
          <w:rFonts w:ascii="Arial" w:eastAsia="TimesNewRoman" w:hAnsi="Arial" w:cs="Arial"/>
          <w:color w:val="00000A"/>
          <w:lang w:eastAsia="pl-PL"/>
        </w:rPr>
        <w:t xml:space="preserve">ę </w:t>
      </w:r>
      <w:r w:rsidRPr="00995AE1">
        <w:rPr>
          <w:rFonts w:ascii="Arial" w:eastAsia="Calibri" w:hAnsi="Arial" w:cs="Arial"/>
          <w:color w:val="00000A"/>
          <w:lang w:eastAsia="pl-PL"/>
        </w:rPr>
        <w:t>do przepisów i norm dotycz</w:t>
      </w:r>
      <w:r w:rsidRPr="00995AE1">
        <w:rPr>
          <w:rFonts w:ascii="Arial" w:eastAsia="TimesNewRoman" w:hAnsi="Arial" w:cs="Arial"/>
          <w:color w:val="00000A"/>
          <w:lang w:eastAsia="pl-PL"/>
        </w:rPr>
        <w:t>ą</w:t>
      </w:r>
      <w:r w:rsidRPr="00995AE1">
        <w:rPr>
          <w:rFonts w:ascii="Arial" w:eastAsia="Calibri" w:hAnsi="Arial" w:cs="Arial"/>
          <w:color w:val="00000A"/>
          <w:lang w:eastAsia="pl-PL"/>
        </w:rPr>
        <w:t xml:space="preserve">cych ochrony </w:t>
      </w:r>
      <w:r w:rsidRPr="00995AE1">
        <w:rPr>
          <w:rFonts w:ascii="Arial" w:eastAsia="TimesNewRoman" w:hAnsi="Arial" w:cs="Arial"/>
          <w:color w:val="00000A"/>
          <w:lang w:eastAsia="pl-PL"/>
        </w:rPr>
        <w:t>ś</w:t>
      </w:r>
      <w:r w:rsidRPr="00995AE1">
        <w:rPr>
          <w:rFonts w:ascii="Arial" w:eastAsia="Calibri" w:hAnsi="Arial" w:cs="Arial"/>
          <w:color w:val="00000A"/>
          <w:lang w:eastAsia="pl-PL"/>
        </w:rPr>
        <w:t>rodowiska na terenie i wokół terenu budowy oraz b</w:t>
      </w:r>
      <w:r w:rsidRPr="00995AE1">
        <w:rPr>
          <w:rFonts w:ascii="Arial" w:eastAsia="TimesNewRoman" w:hAnsi="Arial" w:cs="Arial"/>
          <w:color w:val="00000A"/>
          <w:lang w:eastAsia="pl-PL"/>
        </w:rPr>
        <w:t>ę</w:t>
      </w:r>
      <w:r w:rsidRPr="00995AE1">
        <w:rPr>
          <w:rFonts w:ascii="Arial" w:eastAsia="Calibri" w:hAnsi="Arial" w:cs="Arial"/>
          <w:color w:val="00000A"/>
          <w:lang w:eastAsia="pl-PL"/>
        </w:rPr>
        <w:t>dzie unika</w:t>
      </w:r>
      <w:r w:rsidRPr="00995AE1">
        <w:rPr>
          <w:rFonts w:ascii="Arial" w:eastAsia="TimesNewRoman" w:hAnsi="Arial" w:cs="Arial"/>
          <w:color w:val="00000A"/>
          <w:lang w:eastAsia="pl-PL"/>
        </w:rPr>
        <w:t xml:space="preserve">ć </w:t>
      </w:r>
      <w:r w:rsidRPr="00995AE1">
        <w:rPr>
          <w:rFonts w:ascii="Arial" w:eastAsia="Calibri" w:hAnsi="Arial" w:cs="Arial"/>
          <w:color w:val="00000A"/>
          <w:lang w:eastAsia="pl-PL"/>
        </w:rPr>
        <w:t>uszkodze</w:t>
      </w:r>
      <w:r w:rsidRPr="00995AE1">
        <w:rPr>
          <w:rFonts w:ascii="Arial" w:eastAsia="TimesNewRoman" w:hAnsi="Arial" w:cs="Arial"/>
          <w:color w:val="00000A"/>
          <w:lang w:eastAsia="pl-PL"/>
        </w:rPr>
        <w:t xml:space="preserve">ń </w:t>
      </w:r>
      <w:r w:rsidRPr="00995AE1">
        <w:rPr>
          <w:rFonts w:ascii="Arial" w:eastAsia="Calibri" w:hAnsi="Arial" w:cs="Arial"/>
          <w:color w:val="00000A"/>
          <w:lang w:eastAsia="pl-PL"/>
        </w:rPr>
        <w:t>lub uci</w:t>
      </w:r>
      <w:r w:rsidRPr="00995AE1">
        <w:rPr>
          <w:rFonts w:ascii="Arial" w:eastAsia="TimesNewRoman" w:hAnsi="Arial" w:cs="Arial"/>
          <w:color w:val="00000A"/>
          <w:lang w:eastAsia="pl-PL"/>
        </w:rPr>
        <w:t>ąż</w:t>
      </w:r>
      <w:r w:rsidRPr="00995AE1">
        <w:rPr>
          <w:rFonts w:ascii="Arial" w:eastAsia="Calibri" w:hAnsi="Arial" w:cs="Arial"/>
          <w:color w:val="00000A"/>
          <w:lang w:eastAsia="pl-PL"/>
        </w:rPr>
        <w:t>liwo</w:t>
      </w:r>
      <w:r w:rsidRPr="00995AE1">
        <w:rPr>
          <w:rFonts w:ascii="Arial" w:eastAsia="TimesNewRoman" w:hAnsi="Arial" w:cs="Arial"/>
          <w:color w:val="00000A"/>
          <w:lang w:eastAsia="pl-PL"/>
        </w:rPr>
        <w:t>ś</w:t>
      </w:r>
      <w:r w:rsidRPr="00995AE1">
        <w:rPr>
          <w:rFonts w:ascii="Arial" w:eastAsia="Calibri" w:hAnsi="Arial" w:cs="Arial"/>
          <w:color w:val="00000A"/>
          <w:lang w:eastAsia="pl-PL"/>
        </w:rPr>
        <w:t>ci dla osób lub własno</w:t>
      </w:r>
      <w:r w:rsidRPr="00995AE1">
        <w:rPr>
          <w:rFonts w:ascii="Arial" w:eastAsia="TimesNewRoman" w:hAnsi="Arial" w:cs="Arial"/>
          <w:color w:val="00000A"/>
          <w:lang w:eastAsia="pl-PL"/>
        </w:rPr>
        <w:t>ś</w:t>
      </w:r>
      <w:r w:rsidRPr="00995AE1">
        <w:rPr>
          <w:rFonts w:ascii="Arial" w:eastAsia="Calibri" w:hAnsi="Arial" w:cs="Arial"/>
          <w:color w:val="00000A"/>
          <w:lang w:eastAsia="pl-PL"/>
        </w:rPr>
        <w:t>ci społecznej i innych, a wynikaj</w:t>
      </w:r>
      <w:r w:rsidRPr="00995AE1">
        <w:rPr>
          <w:rFonts w:ascii="Arial" w:eastAsia="TimesNewRoman" w:hAnsi="Arial" w:cs="Arial"/>
          <w:color w:val="00000A"/>
          <w:lang w:eastAsia="pl-PL"/>
        </w:rPr>
        <w:t>ą</w:t>
      </w:r>
      <w:r w:rsidRPr="00995AE1">
        <w:rPr>
          <w:rFonts w:ascii="Arial" w:eastAsia="Calibri" w:hAnsi="Arial" w:cs="Arial"/>
          <w:color w:val="00000A"/>
          <w:lang w:eastAsia="pl-PL"/>
        </w:rPr>
        <w:t>cych ze ska</w:t>
      </w:r>
      <w:r w:rsidRPr="00995AE1">
        <w:rPr>
          <w:rFonts w:ascii="Arial" w:eastAsia="TimesNewRoman" w:hAnsi="Arial" w:cs="Arial"/>
          <w:color w:val="00000A"/>
          <w:lang w:eastAsia="pl-PL"/>
        </w:rPr>
        <w:t>ż</w:t>
      </w:r>
      <w:r w:rsidRPr="00995AE1">
        <w:rPr>
          <w:rFonts w:ascii="Arial" w:eastAsia="Calibri" w:hAnsi="Arial" w:cs="Arial"/>
          <w:color w:val="00000A"/>
          <w:lang w:eastAsia="pl-PL"/>
        </w:rPr>
        <w:t>enia, hałasu lub innych przyczyn powstałych w nast</w:t>
      </w:r>
      <w:r w:rsidRPr="00995AE1">
        <w:rPr>
          <w:rFonts w:ascii="Arial" w:eastAsia="TimesNewRoman" w:hAnsi="Arial" w:cs="Arial"/>
          <w:color w:val="00000A"/>
          <w:lang w:eastAsia="pl-PL"/>
        </w:rPr>
        <w:t>ę</w:t>
      </w:r>
      <w:r w:rsidRPr="00995AE1">
        <w:rPr>
          <w:rFonts w:ascii="Arial" w:eastAsia="Calibri" w:hAnsi="Arial" w:cs="Arial"/>
          <w:color w:val="00000A"/>
          <w:lang w:eastAsia="pl-PL"/>
        </w:rPr>
        <w:t xml:space="preserve">pstwie jego sposobu działania. </w:t>
      </w:r>
    </w:p>
    <w:p w:rsidR="00995AE1" w:rsidRPr="00995AE1" w:rsidRDefault="00995AE1" w:rsidP="00995AE1">
      <w:pPr>
        <w:spacing w:after="0" w:line="240" w:lineRule="auto"/>
        <w:ind w:left="708"/>
        <w:jc w:val="both"/>
        <w:rPr>
          <w:rFonts w:ascii="Arial" w:eastAsia="Calibri" w:hAnsi="Arial" w:cs="Arial"/>
          <w:b/>
          <w:color w:val="00000A"/>
          <w:lang w:eastAsia="pl-PL"/>
        </w:rPr>
      </w:pPr>
      <w:r w:rsidRPr="00995AE1">
        <w:rPr>
          <w:rFonts w:ascii="Arial" w:eastAsia="Calibri" w:hAnsi="Arial" w:cs="Arial"/>
          <w:b/>
          <w:color w:val="00000A"/>
          <w:lang w:eastAsia="pl-PL"/>
        </w:rPr>
        <w:t>1.10.  Ochrona przeciwpożarowa.</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Wykonawca b</w:t>
      </w:r>
      <w:r w:rsidRPr="00995AE1">
        <w:rPr>
          <w:rFonts w:ascii="Arial" w:eastAsia="TimesNewRoman" w:hAnsi="Arial" w:cs="Arial"/>
          <w:color w:val="00000A"/>
          <w:lang w:eastAsia="pl-PL"/>
        </w:rPr>
        <w:t>ę</w:t>
      </w:r>
      <w:r w:rsidRPr="00995AE1">
        <w:rPr>
          <w:rFonts w:ascii="Arial" w:eastAsia="Calibri" w:hAnsi="Arial" w:cs="Arial"/>
          <w:color w:val="00000A"/>
          <w:lang w:eastAsia="pl-PL"/>
        </w:rPr>
        <w:t>dzie przestrzega</w:t>
      </w:r>
      <w:r w:rsidRPr="00995AE1">
        <w:rPr>
          <w:rFonts w:ascii="Arial" w:eastAsia="TimesNewRoman" w:hAnsi="Arial" w:cs="Arial"/>
          <w:color w:val="00000A"/>
          <w:lang w:eastAsia="pl-PL"/>
        </w:rPr>
        <w:t xml:space="preserve">ć </w:t>
      </w:r>
      <w:r w:rsidRPr="00995AE1">
        <w:rPr>
          <w:rFonts w:ascii="Arial" w:eastAsia="Calibri" w:hAnsi="Arial" w:cs="Arial"/>
          <w:color w:val="00000A"/>
          <w:lang w:eastAsia="pl-PL"/>
        </w:rPr>
        <w:t>przepisów ochrony przeciwpo</w:t>
      </w:r>
      <w:r w:rsidRPr="00995AE1">
        <w:rPr>
          <w:rFonts w:ascii="Arial" w:eastAsia="TimesNewRoman" w:hAnsi="Arial" w:cs="Arial"/>
          <w:color w:val="00000A"/>
          <w:lang w:eastAsia="pl-PL"/>
        </w:rPr>
        <w:t>ż</w:t>
      </w:r>
      <w:r w:rsidRPr="00995AE1">
        <w:rPr>
          <w:rFonts w:ascii="Arial" w:eastAsia="Calibri" w:hAnsi="Arial" w:cs="Arial"/>
          <w:color w:val="00000A"/>
          <w:lang w:eastAsia="pl-PL"/>
        </w:rPr>
        <w:t>arowej. Wykonawca b</w:t>
      </w:r>
      <w:r w:rsidRPr="00995AE1">
        <w:rPr>
          <w:rFonts w:ascii="Arial" w:eastAsia="TimesNewRoman" w:hAnsi="Arial" w:cs="Arial"/>
          <w:color w:val="00000A"/>
          <w:lang w:eastAsia="pl-PL"/>
        </w:rPr>
        <w:t>ę</w:t>
      </w:r>
      <w:r w:rsidRPr="00995AE1">
        <w:rPr>
          <w:rFonts w:ascii="Arial" w:eastAsia="Calibri" w:hAnsi="Arial" w:cs="Arial"/>
          <w:color w:val="00000A"/>
          <w:lang w:eastAsia="pl-PL"/>
        </w:rPr>
        <w:t>dzie utrzymywa</w:t>
      </w:r>
      <w:r w:rsidRPr="00995AE1">
        <w:rPr>
          <w:rFonts w:ascii="Arial" w:eastAsia="TimesNewRoman" w:hAnsi="Arial" w:cs="Arial"/>
          <w:color w:val="00000A"/>
          <w:lang w:eastAsia="pl-PL"/>
        </w:rPr>
        <w:t xml:space="preserve">ć </w:t>
      </w:r>
      <w:r w:rsidRPr="00995AE1">
        <w:rPr>
          <w:rFonts w:ascii="Arial" w:eastAsia="Calibri" w:hAnsi="Arial" w:cs="Arial"/>
          <w:color w:val="00000A"/>
          <w:lang w:eastAsia="pl-PL"/>
        </w:rPr>
        <w:t>sprawny sprz</w:t>
      </w:r>
      <w:r w:rsidRPr="00995AE1">
        <w:rPr>
          <w:rFonts w:ascii="Arial" w:eastAsia="TimesNewRoman" w:hAnsi="Arial" w:cs="Arial"/>
          <w:color w:val="00000A"/>
          <w:lang w:eastAsia="pl-PL"/>
        </w:rPr>
        <w:t>ę</w:t>
      </w:r>
      <w:r w:rsidRPr="00995AE1">
        <w:rPr>
          <w:rFonts w:ascii="Arial" w:eastAsia="Calibri" w:hAnsi="Arial" w:cs="Arial"/>
          <w:color w:val="00000A"/>
          <w:lang w:eastAsia="pl-PL"/>
        </w:rPr>
        <w:t>t przeciwpo</w:t>
      </w:r>
      <w:r w:rsidRPr="00995AE1">
        <w:rPr>
          <w:rFonts w:ascii="Arial" w:eastAsia="TimesNewRoman" w:hAnsi="Arial" w:cs="Arial"/>
          <w:color w:val="00000A"/>
          <w:lang w:eastAsia="pl-PL"/>
        </w:rPr>
        <w:t>ż</w:t>
      </w:r>
      <w:r w:rsidRPr="00995AE1">
        <w:rPr>
          <w:rFonts w:ascii="Arial" w:eastAsia="Calibri" w:hAnsi="Arial" w:cs="Arial"/>
          <w:color w:val="00000A"/>
          <w:lang w:eastAsia="pl-PL"/>
        </w:rPr>
        <w:t>arowy wymagany przez odpowiednie przepisy. Materiały  łatwopalne b</w:t>
      </w:r>
      <w:r w:rsidRPr="00995AE1">
        <w:rPr>
          <w:rFonts w:ascii="Arial" w:eastAsia="TimesNewRoman" w:hAnsi="Arial" w:cs="Arial"/>
          <w:color w:val="00000A"/>
          <w:lang w:eastAsia="pl-PL"/>
        </w:rPr>
        <w:t>ę</w:t>
      </w:r>
      <w:r w:rsidRPr="00995AE1">
        <w:rPr>
          <w:rFonts w:ascii="Arial" w:eastAsia="Calibri" w:hAnsi="Arial" w:cs="Arial"/>
          <w:color w:val="00000A"/>
          <w:lang w:eastAsia="pl-PL"/>
        </w:rPr>
        <w:t>d</w:t>
      </w:r>
      <w:r w:rsidRPr="00995AE1">
        <w:rPr>
          <w:rFonts w:ascii="Arial" w:eastAsia="TimesNewRoman" w:hAnsi="Arial" w:cs="Arial"/>
          <w:color w:val="00000A"/>
          <w:lang w:eastAsia="pl-PL"/>
        </w:rPr>
        <w:t>ą  </w:t>
      </w:r>
      <w:r w:rsidRPr="00995AE1">
        <w:rPr>
          <w:rFonts w:ascii="Arial" w:eastAsia="Calibri" w:hAnsi="Arial" w:cs="Arial"/>
          <w:color w:val="00000A"/>
          <w:lang w:eastAsia="pl-PL"/>
        </w:rPr>
        <w:t>składowane w  sposób  zgodny z   odpowiednimi   przepisami   i zabezpieczone  przed  dost</w:t>
      </w:r>
      <w:r w:rsidRPr="00995AE1">
        <w:rPr>
          <w:rFonts w:ascii="Arial" w:eastAsia="TimesNewRoman" w:hAnsi="Arial" w:cs="Arial"/>
          <w:color w:val="00000A"/>
          <w:lang w:eastAsia="pl-PL"/>
        </w:rPr>
        <w:t>ę</w:t>
      </w:r>
      <w:r w:rsidRPr="00995AE1">
        <w:rPr>
          <w:rFonts w:ascii="Arial" w:eastAsia="Calibri" w:hAnsi="Arial" w:cs="Arial"/>
          <w:color w:val="00000A"/>
          <w:lang w:eastAsia="pl-PL"/>
        </w:rPr>
        <w:t>pem osób trzecich. Wykonawca będzie odpowiedzialny za wszelkie straty spowodowane pożarem wywołanym, jako rezultat realizacji robót, bądź przez personel Wykonawcy.</w:t>
      </w:r>
    </w:p>
    <w:p w:rsidR="00995AE1" w:rsidRPr="00995AE1" w:rsidRDefault="00995AE1" w:rsidP="00995AE1">
      <w:pPr>
        <w:spacing w:after="0" w:line="240" w:lineRule="auto"/>
        <w:ind w:left="708"/>
        <w:jc w:val="both"/>
        <w:rPr>
          <w:rFonts w:ascii="Arial" w:eastAsia="Calibri" w:hAnsi="Arial" w:cs="Arial"/>
          <w:b/>
          <w:color w:val="00000A"/>
          <w:lang w:eastAsia="pl-PL"/>
        </w:rPr>
      </w:pPr>
      <w:r w:rsidRPr="00995AE1">
        <w:rPr>
          <w:rFonts w:ascii="Arial" w:eastAsia="Calibri" w:hAnsi="Arial" w:cs="Arial"/>
          <w:b/>
          <w:color w:val="00000A"/>
          <w:lang w:eastAsia="pl-PL"/>
        </w:rPr>
        <w:t>1.11.  Ochrona własności.</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odszkodowania lub zadośćuczynienia.</w:t>
      </w:r>
    </w:p>
    <w:p w:rsidR="00995AE1" w:rsidRPr="00995AE1" w:rsidRDefault="00995AE1" w:rsidP="00995AE1">
      <w:pPr>
        <w:spacing w:after="0" w:line="240" w:lineRule="auto"/>
        <w:ind w:left="708"/>
        <w:jc w:val="both"/>
        <w:rPr>
          <w:rFonts w:ascii="Arial" w:eastAsia="Calibri" w:hAnsi="Arial" w:cs="Arial"/>
          <w:b/>
          <w:color w:val="00000A"/>
          <w:lang w:eastAsia="pl-PL"/>
        </w:rPr>
      </w:pPr>
      <w:r w:rsidRPr="00995AE1">
        <w:rPr>
          <w:rFonts w:ascii="Arial" w:eastAsia="Calibri" w:hAnsi="Arial" w:cs="Arial"/>
          <w:b/>
          <w:color w:val="00000A"/>
          <w:lang w:eastAsia="pl-PL"/>
        </w:rPr>
        <w:t>1.12.  Bezpieczeństwo i higiena pracy, ochrona zdrowia.</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lastRenderedPageBreak/>
        <w:t>Podczas realizacji robót Wykonawca będzie przestrzegać przepisów dotyczących bezpieczeństwa i higieny pracy. Wykonawca zapewni i będzie utrzymywał wszelkie urządzenia,  maszyny,  narzędzia  oraz  sprzęt i odpowiednią  odzież dla ochrony życia</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i zdrowia osób zatrudnionych oraz dla zapewnienia bezpieczeństwa publicznego. Uznaje się, że wszelkie koszty związane z wypełnieniem wymagań określonych powyżej nie podlegają odrębnej zapłacie i są uwzględnione w cenie ofertowej.</w:t>
      </w:r>
    </w:p>
    <w:p w:rsidR="00995AE1" w:rsidRPr="00995AE1" w:rsidRDefault="00995AE1" w:rsidP="00995AE1">
      <w:pPr>
        <w:spacing w:after="0" w:line="240" w:lineRule="auto"/>
        <w:ind w:left="708"/>
        <w:jc w:val="both"/>
        <w:rPr>
          <w:rFonts w:ascii="Arial" w:eastAsia="Calibri" w:hAnsi="Arial" w:cs="Arial"/>
          <w:b/>
          <w:color w:val="00000A"/>
          <w:lang w:eastAsia="pl-PL"/>
        </w:rPr>
      </w:pPr>
      <w:r w:rsidRPr="00995AE1">
        <w:rPr>
          <w:rFonts w:ascii="Arial" w:eastAsia="Calibri" w:hAnsi="Arial" w:cs="Arial"/>
          <w:b/>
          <w:color w:val="00000A"/>
          <w:lang w:eastAsia="pl-PL"/>
        </w:rPr>
        <w:t>1.13.  Ochrona i utrzymanie robót.</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Wykonawca    będzie   odpowiedzialny   za   ochronę   robót,   za   wszelkie   materiały</w:t>
      </w:r>
    </w:p>
    <w:p w:rsidR="00995AE1" w:rsidRPr="00995AE1" w:rsidRDefault="00995AE1" w:rsidP="00995AE1">
      <w:pPr>
        <w:spacing w:after="0" w:line="240" w:lineRule="auto"/>
        <w:ind w:firstLine="708"/>
        <w:jc w:val="both"/>
        <w:rPr>
          <w:rFonts w:ascii="Arial" w:eastAsia="Calibri" w:hAnsi="Arial" w:cs="Arial"/>
          <w:color w:val="00000A"/>
          <w:lang w:eastAsia="pl-PL"/>
        </w:rPr>
      </w:pPr>
      <w:r w:rsidRPr="00995AE1">
        <w:rPr>
          <w:rFonts w:ascii="Arial" w:eastAsia="Calibri" w:hAnsi="Arial" w:cs="Arial"/>
          <w:color w:val="00000A"/>
          <w:lang w:eastAsia="pl-PL"/>
        </w:rPr>
        <w:t>i   urządzenia  używane  do  robót  od  daty  rozpoczęcia  do  daty  zakończenia  robót.</w:t>
      </w:r>
    </w:p>
    <w:p w:rsidR="00995AE1" w:rsidRPr="00995AE1" w:rsidRDefault="00995AE1" w:rsidP="00995AE1">
      <w:pPr>
        <w:tabs>
          <w:tab w:val="left" w:pos="426"/>
        </w:tabs>
        <w:spacing w:after="0" w:line="240" w:lineRule="auto"/>
        <w:jc w:val="both"/>
        <w:rPr>
          <w:rFonts w:ascii="Arial" w:eastAsia="Calibri" w:hAnsi="Arial" w:cs="Arial"/>
          <w:b/>
          <w:color w:val="00000A"/>
          <w:lang w:eastAsia="pl-PL"/>
        </w:rPr>
      </w:pPr>
      <w:r w:rsidRPr="00995AE1">
        <w:rPr>
          <w:rFonts w:ascii="Arial" w:eastAsia="Calibri" w:hAnsi="Arial" w:cs="Arial"/>
          <w:b/>
          <w:color w:val="00000A"/>
          <w:lang w:eastAsia="pl-PL"/>
        </w:rPr>
        <w:tab/>
      </w:r>
      <w:r w:rsidRPr="00995AE1">
        <w:rPr>
          <w:rFonts w:ascii="Arial" w:eastAsia="Calibri" w:hAnsi="Arial" w:cs="Arial"/>
          <w:b/>
          <w:color w:val="00000A"/>
          <w:lang w:eastAsia="pl-PL"/>
        </w:rPr>
        <w:tab/>
      </w:r>
      <w:r w:rsidRPr="00995AE1">
        <w:rPr>
          <w:rFonts w:ascii="Arial" w:eastAsia="Calibri" w:hAnsi="Arial" w:cs="Arial"/>
          <w:b/>
          <w:color w:val="00000A"/>
          <w:lang w:eastAsia="pl-PL"/>
        </w:rPr>
        <w:tab/>
        <w:t>2.  MATERIAŁY</w:t>
      </w:r>
    </w:p>
    <w:p w:rsidR="00995AE1" w:rsidRPr="00995AE1" w:rsidRDefault="00995AE1" w:rsidP="00995AE1">
      <w:pPr>
        <w:tabs>
          <w:tab w:val="left" w:pos="0"/>
          <w:tab w:val="left" w:pos="284"/>
        </w:tabs>
        <w:spacing w:after="0" w:line="240" w:lineRule="auto"/>
        <w:ind w:left="708"/>
        <w:jc w:val="both"/>
        <w:rPr>
          <w:rFonts w:ascii="Arial" w:eastAsia="Calibri" w:hAnsi="Arial" w:cs="Arial"/>
          <w:color w:val="00000A"/>
        </w:rPr>
      </w:pPr>
      <w:r w:rsidRPr="00995AE1">
        <w:rPr>
          <w:rFonts w:ascii="Arial" w:eastAsia="Calibri" w:hAnsi="Arial" w:cs="Arial"/>
          <w:color w:val="00000A"/>
        </w:rPr>
        <w:t>Wszystkie materiały zastosowane do realizacji zamówienia winny posiada</w:t>
      </w:r>
      <w:r w:rsidRPr="00995AE1">
        <w:rPr>
          <w:rFonts w:ascii="Arial" w:eastAsia="TimesNewRoman" w:hAnsi="Arial" w:cs="Arial"/>
          <w:color w:val="00000A"/>
        </w:rPr>
        <w:t xml:space="preserve">ć </w:t>
      </w:r>
      <w:r w:rsidRPr="00995AE1">
        <w:rPr>
          <w:rFonts w:ascii="Arial" w:eastAsia="Calibri" w:hAnsi="Arial" w:cs="Arial"/>
          <w:color w:val="00000A"/>
        </w:rPr>
        <w:t>odpowiednie atesty dopuszczaj</w:t>
      </w:r>
      <w:r w:rsidRPr="00995AE1">
        <w:rPr>
          <w:rFonts w:ascii="Arial" w:eastAsia="TimesNewRoman" w:hAnsi="Arial" w:cs="Arial"/>
          <w:color w:val="00000A"/>
        </w:rPr>
        <w:t>ą</w:t>
      </w:r>
      <w:r w:rsidRPr="00995AE1">
        <w:rPr>
          <w:rFonts w:ascii="Arial" w:eastAsia="Calibri" w:hAnsi="Arial" w:cs="Arial"/>
          <w:color w:val="00000A"/>
        </w:rPr>
        <w:t>ce do obrotu i powszechnego b</w:t>
      </w:r>
      <w:r w:rsidRPr="00995AE1">
        <w:rPr>
          <w:rFonts w:ascii="Arial" w:eastAsia="TimesNewRoman" w:hAnsi="Arial" w:cs="Arial"/>
          <w:color w:val="00000A"/>
        </w:rPr>
        <w:t>ą</w:t>
      </w:r>
      <w:r w:rsidRPr="00995AE1">
        <w:rPr>
          <w:rFonts w:ascii="Arial" w:eastAsia="Calibri" w:hAnsi="Arial" w:cs="Arial"/>
          <w:color w:val="00000A"/>
        </w:rPr>
        <w:t>d</w:t>
      </w:r>
      <w:r w:rsidRPr="00995AE1">
        <w:rPr>
          <w:rFonts w:ascii="Arial" w:eastAsia="TimesNewRoman" w:hAnsi="Arial" w:cs="Arial"/>
          <w:color w:val="00000A"/>
        </w:rPr>
        <w:t xml:space="preserve">ź </w:t>
      </w:r>
      <w:r w:rsidRPr="00995AE1">
        <w:rPr>
          <w:rFonts w:ascii="Arial" w:eastAsia="Calibri" w:hAnsi="Arial" w:cs="Arial"/>
          <w:color w:val="00000A"/>
        </w:rPr>
        <w:t>jednostkowego zastosowania w budownictwie zgodnie z zapisem art. 10 ustawy z dnia 7 lipca 1994 r. Prawo budowlane oraz zgodnie z ustaw</w:t>
      </w:r>
      <w:r w:rsidRPr="00995AE1">
        <w:rPr>
          <w:rFonts w:ascii="Arial" w:eastAsia="TimesNewRoman" w:hAnsi="Arial" w:cs="Arial"/>
          <w:color w:val="00000A"/>
        </w:rPr>
        <w:t xml:space="preserve">ą </w:t>
      </w:r>
      <w:r w:rsidRPr="00995AE1">
        <w:rPr>
          <w:rFonts w:ascii="Arial" w:eastAsia="Calibri" w:hAnsi="Arial" w:cs="Arial"/>
          <w:color w:val="00000A"/>
        </w:rPr>
        <w:t xml:space="preserve">z dnia 16 kwietnia 2004r. o wyrobach budowlanych. </w:t>
      </w:r>
    </w:p>
    <w:p w:rsidR="00995AE1" w:rsidRPr="00995AE1" w:rsidRDefault="00995AE1" w:rsidP="00995AE1">
      <w:pPr>
        <w:tabs>
          <w:tab w:val="left" w:pos="0"/>
          <w:tab w:val="left" w:pos="284"/>
        </w:tabs>
        <w:spacing w:after="0" w:line="240" w:lineRule="auto"/>
        <w:ind w:left="708"/>
        <w:jc w:val="both"/>
        <w:rPr>
          <w:rFonts w:ascii="Arial" w:eastAsia="Calibri" w:hAnsi="Arial" w:cs="Arial"/>
          <w:color w:val="00000A"/>
        </w:rPr>
      </w:pPr>
      <w:r w:rsidRPr="00995AE1">
        <w:rPr>
          <w:rFonts w:ascii="Arial" w:eastAsia="Calibri" w:hAnsi="Arial" w:cs="Arial"/>
          <w:color w:val="00000A"/>
        </w:rPr>
        <w:t xml:space="preserve">Przed przystąpieniem do wyszczególnionych robót Wykonawca powinien przedstawiać materiały, atesty i aprobaty materiałów inspektorowi nadzoru. Przed wbudowaniem każdego  materiału  wykończeniowego  jego  kolorystyka  jak  i  inne cechy </w:t>
      </w:r>
      <w:proofErr w:type="spellStart"/>
      <w:r w:rsidRPr="00995AE1">
        <w:rPr>
          <w:rFonts w:ascii="Arial" w:eastAsia="Calibri" w:hAnsi="Arial" w:cs="Arial"/>
          <w:color w:val="00000A"/>
        </w:rPr>
        <w:t>estetyczno</w:t>
      </w:r>
      <w:proofErr w:type="spellEnd"/>
    </w:p>
    <w:p w:rsidR="00995AE1" w:rsidRPr="00995AE1" w:rsidRDefault="00995AE1" w:rsidP="00995AE1">
      <w:pPr>
        <w:tabs>
          <w:tab w:val="left" w:pos="0"/>
          <w:tab w:val="left" w:pos="284"/>
        </w:tabs>
        <w:spacing w:after="0" w:line="240" w:lineRule="auto"/>
        <w:ind w:left="708"/>
        <w:jc w:val="both"/>
        <w:rPr>
          <w:rFonts w:ascii="Arial" w:eastAsia="Calibri" w:hAnsi="Arial" w:cs="Arial"/>
          <w:color w:val="00000A"/>
        </w:rPr>
      </w:pPr>
      <w:r w:rsidRPr="00995AE1">
        <w:rPr>
          <w:rFonts w:ascii="Arial" w:eastAsia="Calibri" w:hAnsi="Arial" w:cs="Arial"/>
          <w:color w:val="00000A"/>
        </w:rPr>
        <w:t>- wizualne muszą zostać uzgodnione z Zamawiającym. Wszystkie materiały muszą być gatunku I,  bez  żadnych  ubytków  i  innych  cech obniżających ich wartość techniczno</w:t>
      </w:r>
    </w:p>
    <w:p w:rsidR="00995AE1" w:rsidRPr="00995AE1" w:rsidRDefault="00995AE1" w:rsidP="00995AE1">
      <w:pPr>
        <w:tabs>
          <w:tab w:val="left" w:pos="0"/>
          <w:tab w:val="left" w:pos="284"/>
        </w:tabs>
        <w:spacing w:after="0" w:line="240" w:lineRule="auto"/>
        <w:ind w:left="708"/>
        <w:jc w:val="both"/>
        <w:rPr>
          <w:rFonts w:ascii="Arial" w:eastAsia="Calibri" w:hAnsi="Arial" w:cs="Arial"/>
          <w:b/>
          <w:color w:val="00000A"/>
          <w:lang w:eastAsia="pl-PL"/>
        </w:rPr>
      </w:pPr>
      <w:r w:rsidRPr="00995AE1">
        <w:rPr>
          <w:rFonts w:ascii="Arial" w:eastAsia="Calibri" w:hAnsi="Arial" w:cs="Arial"/>
          <w:color w:val="00000A"/>
        </w:rPr>
        <w:t xml:space="preserve">- użytkową oraz estetyczną. </w:t>
      </w:r>
      <w:r w:rsidRPr="00995AE1">
        <w:rPr>
          <w:rFonts w:ascii="Arial" w:eastAsia="Arial" w:hAnsi="Arial" w:cs="Arial"/>
          <w:color w:val="00000A"/>
          <w:lang w:eastAsia="pl-PL"/>
        </w:rPr>
        <w:t xml:space="preserve">Zabrania się wbudowywania materiałów niezaakceptowanych przez Przedstawiciela Zamawiającego. </w:t>
      </w:r>
      <w:r w:rsidRPr="00995AE1">
        <w:rPr>
          <w:rFonts w:ascii="Arial" w:eastAsia="Calibri" w:hAnsi="Arial" w:cs="Arial"/>
          <w:color w:val="00000A"/>
          <w:lang w:eastAsia="pl-PL"/>
        </w:rPr>
        <w:t xml:space="preserve">Wykonanie robót należy prowadzić zgodnie ze sztuką budowlaną i przepisami bhp. Wykonawca  powinien posiadać odpowiednie wyposażenie techniczne i socjalne zapewniające odpowiednie warunki pracy. </w:t>
      </w:r>
      <w:r w:rsidRPr="00995AE1">
        <w:rPr>
          <w:rFonts w:ascii="Arial" w:eastAsia="Calibri" w:hAnsi="Arial" w:cs="Arial"/>
          <w:color w:val="00000A"/>
        </w:rPr>
        <w:t>Do realizacji przedmiotu zamówienia powinny być stosowane materiały określone niniejszą specyfikacją.</w:t>
      </w:r>
    </w:p>
    <w:p w:rsidR="00995AE1" w:rsidRPr="00995AE1" w:rsidRDefault="00995AE1" w:rsidP="00BA3547">
      <w:pPr>
        <w:numPr>
          <w:ilvl w:val="0"/>
          <w:numId w:val="158"/>
        </w:numPr>
        <w:tabs>
          <w:tab w:val="left" w:pos="284"/>
          <w:tab w:val="left" w:pos="426"/>
        </w:tabs>
        <w:spacing w:after="0" w:line="240" w:lineRule="auto"/>
        <w:ind w:left="1068"/>
        <w:contextualSpacing/>
        <w:jc w:val="both"/>
        <w:rPr>
          <w:rFonts w:ascii="Arial" w:eastAsia="Calibri" w:hAnsi="Arial" w:cs="Arial"/>
          <w:b/>
          <w:vanish/>
          <w:color w:val="00000A"/>
          <w:lang w:eastAsia="pl-PL"/>
        </w:rPr>
      </w:pPr>
    </w:p>
    <w:p w:rsidR="00995AE1" w:rsidRPr="00995AE1" w:rsidRDefault="00995AE1" w:rsidP="00BA3547">
      <w:pPr>
        <w:numPr>
          <w:ilvl w:val="0"/>
          <w:numId w:val="158"/>
        </w:numPr>
        <w:tabs>
          <w:tab w:val="left" w:pos="284"/>
          <w:tab w:val="left" w:pos="426"/>
        </w:tabs>
        <w:spacing w:after="0" w:line="240" w:lineRule="auto"/>
        <w:ind w:left="1068"/>
        <w:contextualSpacing/>
        <w:jc w:val="both"/>
        <w:rPr>
          <w:rFonts w:ascii="Arial" w:eastAsia="Calibri" w:hAnsi="Arial" w:cs="Arial"/>
          <w:b/>
          <w:vanish/>
          <w:color w:val="00000A"/>
          <w:lang w:eastAsia="pl-PL"/>
        </w:rPr>
      </w:pPr>
    </w:p>
    <w:p w:rsidR="00995AE1" w:rsidRPr="00995AE1" w:rsidRDefault="00995AE1" w:rsidP="00995AE1">
      <w:pPr>
        <w:spacing w:after="0" w:line="240" w:lineRule="auto"/>
        <w:ind w:left="708"/>
        <w:jc w:val="both"/>
        <w:rPr>
          <w:rFonts w:ascii="Arial" w:eastAsia="Times New Roman" w:hAnsi="Arial" w:cs="Arial"/>
          <w:color w:val="000000"/>
          <w:lang w:eastAsia="pl-PL"/>
        </w:rPr>
      </w:pPr>
      <w:r w:rsidRPr="00995AE1">
        <w:rPr>
          <w:rFonts w:ascii="Arial" w:eastAsia="Times New Roman" w:hAnsi="Arial" w:cs="Arial"/>
          <w:color w:val="000000"/>
          <w:lang w:eastAsia="pl-PL"/>
        </w:rPr>
        <w:t xml:space="preserve">Wykonawca     ponosi     odpowiedzialność    za    spełnienie    wymagań    ilościowych </w:t>
      </w:r>
    </w:p>
    <w:p w:rsidR="00995AE1" w:rsidRPr="00995AE1" w:rsidRDefault="00995AE1" w:rsidP="00995AE1">
      <w:pPr>
        <w:spacing w:after="0" w:line="240" w:lineRule="auto"/>
        <w:ind w:left="708"/>
        <w:jc w:val="both"/>
        <w:rPr>
          <w:rFonts w:ascii="Arial" w:eastAsia="Times New Roman" w:hAnsi="Arial" w:cs="Arial"/>
          <w:color w:val="000000"/>
          <w:lang w:eastAsia="pl-PL"/>
        </w:rPr>
      </w:pPr>
      <w:r w:rsidRPr="00995AE1">
        <w:rPr>
          <w:rFonts w:ascii="Arial" w:eastAsia="Times New Roman" w:hAnsi="Arial" w:cs="Arial"/>
          <w:color w:val="000000"/>
          <w:lang w:eastAsia="pl-PL"/>
        </w:rPr>
        <w:t xml:space="preserve">i jakościowych materiałów  dostarczonych  do  wbudowania  oraz  za  ich  właściwe  składowanie,  wbudowanie i zabezpieczenie w okresie trwania robót, aż do zakończenia i odbioru końcowego. Wykonawca będzie przechowywać do czasu odbioru przedmiotu umowy - certyfikaty, aprobaty techniczne, atesty i dopuszczenia upoważnionych  instytucji  do  stosowania  w  budownictwie  dla  materiałów  i  użytych </w:t>
      </w:r>
    </w:p>
    <w:p w:rsidR="00995AE1" w:rsidRPr="00995AE1" w:rsidRDefault="00995AE1" w:rsidP="00995AE1">
      <w:pPr>
        <w:spacing w:after="0" w:line="240" w:lineRule="auto"/>
        <w:ind w:firstLine="708"/>
        <w:jc w:val="both"/>
        <w:rPr>
          <w:rFonts w:ascii="Arial" w:eastAsia="Times New Roman" w:hAnsi="Arial" w:cs="Arial"/>
          <w:color w:val="000000"/>
          <w:lang w:eastAsia="pl-PL"/>
        </w:rPr>
      </w:pPr>
      <w:r w:rsidRPr="00995AE1">
        <w:rPr>
          <w:rFonts w:ascii="Arial" w:eastAsia="Times New Roman" w:hAnsi="Arial" w:cs="Arial"/>
          <w:color w:val="000000"/>
          <w:lang w:eastAsia="pl-PL"/>
        </w:rPr>
        <w:t xml:space="preserve">do realizacji przedmiotu umowy. </w:t>
      </w:r>
    </w:p>
    <w:p w:rsidR="00995AE1" w:rsidRPr="00995AE1" w:rsidRDefault="00995AE1" w:rsidP="00995AE1">
      <w:pPr>
        <w:spacing w:after="0"/>
        <w:ind w:left="708"/>
        <w:jc w:val="both"/>
        <w:rPr>
          <w:rFonts w:ascii="Arial" w:eastAsia="Calibri" w:hAnsi="Arial" w:cs="Arial"/>
          <w:color w:val="00000A"/>
        </w:rPr>
      </w:pPr>
      <w:r w:rsidRPr="00995AE1">
        <w:rPr>
          <w:rFonts w:ascii="Arial" w:eastAsia="Calibri" w:hAnsi="Arial" w:cs="Arial"/>
          <w:color w:val="00000A"/>
        </w:rPr>
        <w:t xml:space="preserve">Jeśli w opisie przedmiotu zamówienia znajdują się jakiekolwiek znaki towarowe, patent czy pochodzenie,   należy  przyjąć,   że   Zamawiający   podał   taki  opis  ze  wskazaniem   na  typ I  dopuszcza  składanie  ofert  równoważnych  o   parametrach   techniczno  –  </w:t>
      </w:r>
      <w:proofErr w:type="spellStart"/>
      <w:r w:rsidRPr="00995AE1">
        <w:rPr>
          <w:rFonts w:ascii="Arial" w:eastAsia="Calibri" w:hAnsi="Arial" w:cs="Arial"/>
          <w:color w:val="00000A"/>
        </w:rPr>
        <w:t>eksploatacyjno</w:t>
      </w:r>
      <w:proofErr w:type="spellEnd"/>
      <w:r w:rsidRPr="00995AE1">
        <w:rPr>
          <w:rFonts w:ascii="Arial" w:eastAsia="Calibri" w:hAnsi="Arial" w:cs="Arial"/>
          <w:color w:val="00000A"/>
        </w:rPr>
        <w:t xml:space="preserve"> – użytkowych nie gorszych niż podane w opisie przedmiotu zamówienia jako wymagania minimalne. Na potwierdzenie równoważności oferowanych urządzeń należy załączyć do oferty stosowne dokumenty (np. karty katalogowe, opisy techniczne, itp.)</w:t>
      </w:r>
    </w:p>
    <w:p w:rsidR="00995AE1" w:rsidRPr="00995AE1" w:rsidRDefault="00995AE1" w:rsidP="00995AE1">
      <w:pPr>
        <w:spacing w:after="0"/>
        <w:ind w:left="708"/>
        <w:jc w:val="both"/>
        <w:rPr>
          <w:rFonts w:ascii="Arial" w:eastAsia="Calibri" w:hAnsi="Arial" w:cs="Arial"/>
          <w:color w:val="00000A"/>
        </w:rPr>
      </w:pPr>
      <w:r w:rsidRPr="00995AE1">
        <w:rPr>
          <w:rFonts w:ascii="Arial" w:eastAsia="Calibri" w:hAnsi="Arial" w:cs="Arial"/>
          <w:color w:val="00000A"/>
        </w:rPr>
        <w:t>W przypadku wątpliwości obowiązek udowodnienia równoważności złożonej oferty spoczywa na Wykonawcy.</w:t>
      </w:r>
    </w:p>
    <w:p w:rsidR="00995AE1" w:rsidRPr="00995AE1" w:rsidRDefault="00995AE1" w:rsidP="00995AE1">
      <w:pPr>
        <w:spacing w:after="0"/>
        <w:ind w:left="708"/>
        <w:jc w:val="both"/>
        <w:rPr>
          <w:rFonts w:ascii="Arial" w:eastAsia="Calibri" w:hAnsi="Arial" w:cs="Arial"/>
          <w:b/>
          <w:color w:val="00000A"/>
        </w:rPr>
      </w:pPr>
      <w:r w:rsidRPr="00995AE1">
        <w:rPr>
          <w:rFonts w:ascii="Arial" w:eastAsia="Calibri" w:hAnsi="Arial" w:cs="Arial"/>
          <w:b/>
          <w:color w:val="00000A"/>
        </w:rPr>
        <w:t xml:space="preserve">2.1. Materiały przewidziane do realizacji : </w:t>
      </w:r>
    </w:p>
    <w:p w:rsidR="00995AE1" w:rsidRPr="00995AE1" w:rsidRDefault="00995AE1" w:rsidP="00BA3547">
      <w:pPr>
        <w:widowControl w:val="0"/>
        <w:numPr>
          <w:ilvl w:val="2"/>
          <w:numId w:val="157"/>
        </w:numPr>
        <w:tabs>
          <w:tab w:val="left" w:pos="709"/>
        </w:tabs>
        <w:suppressAutoHyphens/>
        <w:autoSpaceDN w:val="0"/>
        <w:spacing w:after="0" w:line="240" w:lineRule="auto"/>
        <w:ind w:left="1418"/>
        <w:textAlignment w:val="baseline"/>
        <w:rPr>
          <w:rFonts w:ascii="Arial" w:eastAsia="Andale Sans UI" w:hAnsi="Arial" w:cs="Arial"/>
          <w:kern w:val="3"/>
          <w:sz w:val="24"/>
          <w:szCs w:val="24"/>
          <w:lang w:eastAsia="pl-PL"/>
        </w:rPr>
      </w:pPr>
      <w:r w:rsidRPr="00995AE1">
        <w:rPr>
          <w:rFonts w:ascii="Arial" w:eastAsia="Andale Sans UI" w:hAnsi="Arial" w:cs="Arial"/>
          <w:b/>
          <w:bCs/>
          <w:kern w:val="3"/>
          <w:lang w:eastAsia="pl-PL"/>
        </w:rPr>
        <w:lastRenderedPageBreak/>
        <w:t>Branża budowlana</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color w:val="00000A"/>
          <w:lang w:eastAsia="pl-PL"/>
        </w:rPr>
        <w:t>Szpachlówka gipsowa biała</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A"/>
          <w:lang w:eastAsia="pl-PL"/>
        </w:rPr>
      </w:pPr>
      <w:r w:rsidRPr="00995AE1">
        <w:rPr>
          <w:rFonts w:ascii="Arial" w:eastAsia="Calibri" w:hAnsi="Arial" w:cs="Arial"/>
          <w:lang w:eastAsia="pl-PL"/>
        </w:rPr>
        <w:t>Cement wg normy PN-EN 197 – 1:2002</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 xml:space="preserve">Cegła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 xml:space="preserve">Farba emulsyjna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Preparat gruntujący</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Płyty karton gips wodoodporna i ogniochronne</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Profile stalowe</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Izolacja przeciwwodna z masy plastycznej klejowej</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Elementy z blachy kształtowej</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Płytki terakotowe podłogowe 30x30cm gat. I lub 60x60cm</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Płytki glazury z kamieni  400x20 cm gat. I</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Parapet z konglomeratu</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b/>
          <w:lang w:eastAsia="pl-PL"/>
        </w:rPr>
      </w:pPr>
      <w:r w:rsidRPr="00995AE1">
        <w:rPr>
          <w:rFonts w:ascii="Arial" w:eastAsia="Calibri" w:hAnsi="Arial" w:cs="Arial"/>
          <w:lang w:eastAsia="pl-PL"/>
        </w:rPr>
        <w:t>Drzwi płytowe wewnętrzne łazienkowe z otworami nawiewnymi, trzyzawiasowe 90cm x 200cm  2 szt.</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lang w:eastAsia="pl-PL"/>
        </w:rPr>
      </w:pPr>
      <w:r w:rsidRPr="00995AE1">
        <w:rPr>
          <w:rFonts w:ascii="Arial" w:eastAsia="Calibri" w:hAnsi="Arial" w:cs="Arial"/>
          <w:lang w:eastAsia="pl-PL"/>
        </w:rPr>
        <w:t>zabudowa systemowa HPL</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lang w:eastAsia="pl-PL"/>
        </w:rPr>
      </w:pPr>
      <w:r w:rsidRPr="00995AE1">
        <w:rPr>
          <w:rFonts w:ascii="Arial" w:eastAsia="Calibri" w:hAnsi="Arial" w:cs="Arial"/>
          <w:lang w:eastAsia="pl-PL"/>
        </w:rPr>
        <w:t>lustra łazienkowe</w:t>
      </w:r>
    </w:p>
    <w:p w:rsidR="00995AE1" w:rsidRPr="00995AE1" w:rsidRDefault="00995AE1" w:rsidP="00995AE1">
      <w:pPr>
        <w:tabs>
          <w:tab w:val="left" w:pos="284"/>
        </w:tabs>
        <w:spacing w:after="0" w:line="240" w:lineRule="auto"/>
        <w:jc w:val="both"/>
        <w:rPr>
          <w:rFonts w:ascii="Arial" w:eastAsia="Calibri" w:hAnsi="Arial" w:cs="Arial"/>
          <w:color w:val="000000"/>
          <w:lang w:eastAsia="pl-PL"/>
        </w:rPr>
      </w:pPr>
      <w:r w:rsidRPr="00995AE1">
        <w:rPr>
          <w:rFonts w:ascii="Arial" w:eastAsia="Calibri" w:hAnsi="Arial" w:cs="Arial"/>
          <w:color w:val="00000A"/>
          <w:lang w:eastAsia="pl-PL"/>
        </w:rPr>
        <w:t xml:space="preserve">            2.1.2.  </w:t>
      </w:r>
      <w:r w:rsidRPr="00995AE1">
        <w:rPr>
          <w:rFonts w:ascii="Arial" w:eastAsia="Calibri" w:hAnsi="Arial" w:cs="Arial"/>
          <w:b/>
          <w:color w:val="00000A"/>
          <w:lang w:eastAsia="pl-PL"/>
        </w:rPr>
        <w:t xml:space="preserve">Branża sanitarna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umywalki pojedyncze porcelanowe z otworem na baterie i przelewem, prostokątne o wymiarach:  szerokość  do 55cm, głębokość do 46 cm, z syfonem butelkowym (w zestawie półpostument)   3 szt.</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baterie umywalkowe stojące o śr. norm. 15mm  3 szt.</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lang w:eastAsia="pl-PL"/>
        </w:rPr>
      </w:pPr>
      <w:r w:rsidRPr="00995AE1">
        <w:rPr>
          <w:rFonts w:ascii="Arial" w:eastAsia="Calibri" w:hAnsi="Arial" w:cs="Arial"/>
          <w:lang w:eastAsia="pl-PL"/>
        </w:rPr>
        <w:t xml:space="preserve">ustęp  ze spłuczką 3 szt.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lang w:eastAsia="pl-PL"/>
        </w:rPr>
        <w:t xml:space="preserve">Dostawa i montaż pisuaru ze spłuczką 1 </w:t>
      </w:r>
      <w:proofErr w:type="spellStart"/>
      <w:r w:rsidRPr="00995AE1">
        <w:rPr>
          <w:rFonts w:ascii="Arial" w:eastAsia="Calibri" w:hAnsi="Arial" w:cs="Arial"/>
          <w:lang w:eastAsia="pl-PL"/>
        </w:rPr>
        <w:t>szt</w:t>
      </w:r>
      <w:proofErr w:type="spellEnd"/>
      <w:r w:rsidRPr="00995AE1">
        <w:rPr>
          <w:rFonts w:ascii="Arial" w:eastAsia="Calibri" w:hAnsi="Arial" w:cs="Arial"/>
          <w:color w:val="000000"/>
          <w:lang w:eastAsia="pl-PL"/>
        </w:rPr>
        <w:t xml:space="preserve">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Czyszczaki kanalizacyjne</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 xml:space="preserve">Kształtki kanalizacyjne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 xml:space="preserve">Kształtki  ciśnieniowe(gwintowane)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 xml:space="preserve">Rury ciśnieniowe </w:t>
      </w:r>
      <w:proofErr w:type="spellStart"/>
      <w:r w:rsidRPr="00995AE1">
        <w:rPr>
          <w:rFonts w:ascii="Arial" w:eastAsia="Calibri" w:hAnsi="Arial" w:cs="Arial"/>
          <w:color w:val="000000"/>
          <w:lang w:eastAsia="pl-PL"/>
        </w:rPr>
        <w:t>bezkielichowe</w:t>
      </w:r>
      <w:proofErr w:type="spellEnd"/>
      <w:r w:rsidRPr="00995AE1">
        <w:rPr>
          <w:rFonts w:ascii="Arial" w:eastAsia="Calibri" w:hAnsi="Arial" w:cs="Arial"/>
          <w:color w:val="000000"/>
          <w:lang w:eastAsia="pl-PL"/>
        </w:rPr>
        <w:t xml:space="preserve">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 xml:space="preserve">Rury kanalizacyjne kielichowe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 xml:space="preserve">Rury przepustowe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 xml:space="preserve">Rury stalowe ocynkowane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 xml:space="preserve">Rury z polipropylenu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 xml:space="preserve">Uchwyty do rurociągów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 xml:space="preserve">Uchwyty do rurociągów z tworzyw sztucznych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 xml:space="preserve">Wpust ściekowy ze stali nierdzewnej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 xml:space="preserve">Zawory bezpieczeństwa ciężarkowe z korpusem mosiężnym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 xml:space="preserve">Zawory przelotowe wodne proste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color w:val="000000"/>
          <w:lang w:eastAsia="pl-PL"/>
        </w:rPr>
      </w:pPr>
      <w:r w:rsidRPr="00995AE1">
        <w:rPr>
          <w:rFonts w:ascii="Arial" w:eastAsia="Calibri" w:hAnsi="Arial" w:cs="Arial"/>
          <w:color w:val="000000"/>
          <w:lang w:eastAsia="pl-PL"/>
        </w:rPr>
        <w:t>Materiały pomocnicze</w:t>
      </w:r>
    </w:p>
    <w:p w:rsidR="00995AE1" w:rsidRPr="00995AE1" w:rsidRDefault="00995AE1" w:rsidP="00995AE1">
      <w:pPr>
        <w:tabs>
          <w:tab w:val="left" w:pos="284"/>
        </w:tabs>
        <w:spacing w:after="0" w:line="240" w:lineRule="auto"/>
        <w:jc w:val="both"/>
        <w:rPr>
          <w:rFonts w:ascii="Arial" w:eastAsia="Calibri" w:hAnsi="Arial" w:cs="Arial"/>
          <w:color w:val="000000"/>
          <w:lang w:eastAsia="pl-PL"/>
        </w:rPr>
      </w:pPr>
    </w:p>
    <w:p w:rsidR="00995AE1" w:rsidRPr="00995AE1" w:rsidRDefault="00995AE1" w:rsidP="00995AE1">
      <w:pPr>
        <w:widowControl w:val="0"/>
        <w:suppressAutoHyphens/>
        <w:autoSpaceDN w:val="0"/>
        <w:spacing w:after="0" w:line="240" w:lineRule="auto"/>
        <w:textAlignment w:val="baseline"/>
        <w:rPr>
          <w:rFonts w:ascii="Arial" w:eastAsia="Andale Sans UI" w:hAnsi="Arial" w:cs="Arial"/>
          <w:b/>
          <w:color w:val="000000"/>
          <w:kern w:val="3"/>
          <w:shd w:val="clear" w:color="auto" w:fill="FFFFFF"/>
          <w:lang w:eastAsia="pl-PL"/>
        </w:rPr>
      </w:pPr>
      <w:r w:rsidRPr="00995AE1">
        <w:rPr>
          <w:rFonts w:ascii="Arial" w:eastAsia="Andale Sans UI" w:hAnsi="Arial" w:cs="Arial"/>
          <w:b/>
          <w:kern w:val="3"/>
          <w:lang w:eastAsia="pl-PL"/>
        </w:rPr>
        <w:t>      </w:t>
      </w:r>
      <w:r w:rsidRPr="00995AE1">
        <w:rPr>
          <w:rFonts w:ascii="Arial" w:eastAsia="Andale Sans UI" w:hAnsi="Arial" w:cs="Arial"/>
          <w:color w:val="000000"/>
          <w:kern w:val="3"/>
          <w:shd w:val="clear" w:color="auto" w:fill="FFFFFF"/>
          <w:lang w:eastAsia="pl-PL"/>
        </w:rPr>
        <w:t xml:space="preserve">2.1.3. </w:t>
      </w:r>
      <w:r w:rsidRPr="00995AE1">
        <w:rPr>
          <w:rFonts w:ascii="Arial" w:eastAsia="Andale Sans UI" w:hAnsi="Arial" w:cs="Arial"/>
          <w:b/>
          <w:color w:val="000000"/>
          <w:kern w:val="3"/>
          <w:shd w:val="clear" w:color="auto" w:fill="FFFFFF"/>
          <w:lang w:eastAsia="pl-PL"/>
        </w:rPr>
        <w:t xml:space="preserve">Branża elektryczna  </w:t>
      </w:r>
    </w:p>
    <w:p w:rsidR="00995AE1" w:rsidRPr="00995AE1" w:rsidRDefault="00995AE1" w:rsidP="00BA3547">
      <w:pPr>
        <w:numPr>
          <w:ilvl w:val="0"/>
          <w:numId w:val="165"/>
        </w:numPr>
        <w:suppressAutoHyphens/>
        <w:spacing w:after="0" w:line="240" w:lineRule="auto"/>
        <w:contextualSpacing/>
        <w:jc w:val="both"/>
        <w:rPr>
          <w:rFonts w:ascii="Arial" w:eastAsia="Calibri" w:hAnsi="Arial" w:cs="Arial"/>
          <w:color w:val="00000A"/>
          <w:szCs w:val="24"/>
          <w:lang w:eastAsia="pl-PL"/>
        </w:rPr>
      </w:pPr>
      <w:r w:rsidRPr="00995AE1">
        <w:rPr>
          <w:rFonts w:ascii="Arial" w:eastAsia="Calibri" w:hAnsi="Arial" w:cs="Arial"/>
          <w:color w:val="00000A"/>
          <w:lang w:eastAsia="pl-PL"/>
        </w:rPr>
        <w:t>gniazda instalacyjne podwójne podtynkowe</w:t>
      </w:r>
    </w:p>
    <w:p w:rsidR="00995AE1" w:rsidRPr="00995AE1" w:rsidRDefault="00995AE1" w:rsidP="00BA3547">
      <w:pPr>
        <w:numPr>
          <w:ilvl w:val="0"/>
          <w:numId w:val="165"/>
        </w:numPr>
        <w:spacing w:after="0" w:line="240" w:lineRule="auto"/>
        <w:jc w:val="both"/>
        <w:rPr>
          <w:rFonts w:ascii="Arial" w:eastAsia="Calibri" w:hAnsi="Arial" w:cs="Arial"/>
          <w:szCs w:val="24"/>
          <w:lang w:eastAsia="pl-PL"/>
        </w:rPr>
      </w:pPr>
      <w:r w:rsidRPr="00995AE1">
        <w:rPr>
          <w:rFonts w:ascii="Arial" w:eastAsia="Calibri" w:hAnsi="Arial" w:cs="Arial"/>
          <w:szCs w:val="24"/>
          <w:lang w:eastAsia="pl-PL"/>
        </w:rPr>
        <w:t>Listwy ścienne</w:t>
      </w:r>
    </w:p>
    <w:p w:rsidR="00995AE1" w:rsidRPr="00995AE1" w:rsidRDefault="00995AE1" w:rsidP="00BA3547">
      <w:pPr>
        <w:widowControl w:val="0"/>
        <w:numPr>
          <w:ilvl w:val="0"/>
          <w:numId w:val="165"/>
        </w:numPr>
        <w:shd w:val="clear" w:color="auto" w:fill="FFFFFF"/>
        <w:tabs>
          <w:tab w:val="left" w:pos="284"/>
          <w:tab w:val="left" w:pos="426"/>
          <w:tab w:val="left" w:pos="709"/>
        </w:tabs>
        <w:suppressAutoHyphens/>
        <w:spacing w:after="0" w:line="280" w:lineRule="atLeast"/>
        <w:jc w:val="both"/>
        <w:rPr>
          <w:rFonts w:ascii="Arial" w:eastAsia="Calibri" w:hAnsi="Arial" w:cs="Times New Roman"/>
          <w:spacing w:val="-1"/>
          <w:lang w:eastAsia="pl-PL"/>
        </w:rPr>
      </w:pPr>
      <w:r w:rsidRPr="00995AE1">
        <w:rPr>
          <w:rFonts w:ascii="Arial" w:eastAsia="Calibri" w:hAnsi="Arial" w:cs="Times New Roman"/>
          <w:spacing w:val="-1"/>
          <w:lang w:eastAsia="pl-PL"/>
        </w:rPr>
        <w:t xml:space="preserve">Lampy nad lustro kinkiety </w:t>
      </w:r>
      <w:r w:rsidRPr="00995AE1">
        <w:rPr>
          <w:rFonts w:ascii="Arial" w:eastAsia="Calibri" w:hAnsi="Arial" w:cs="Arial"/>
          <w:lang w:eastAsia="pl-PL"/>
        </w:rPr>
        <w:t>3 szt.</w:t>
      </w:r>
    </w:p>
    <w:p w:rsidR="00995AE1" w:rsidRPr="00995AE1" w:rsidRDefault="00995AE1" w:rsidP="00BA3547">
      <w:pPr>
        <w:widowControl w:val="0"/>
        <w:numPr>
          <w:ilvl w:val="0"/>
          <w:numId w:val="165"/>
        </w:numPr>
        <w:shd w:val="clear" w:color="auto" w:fill="FFFFFF"/>
        <w:tabs>
          <w:tab w:val="left" w:pos="284"/>
          <w:tab w:val="left" w:pos="426"/>
          <w:tab w:val="left" w:pos="709"/>
        </w:tabs>
        <w:suppressAutoHyphens/>
        <w:spacing w:after="0" w:line="280" w:lineRule="atLeast"/>
        <w:jc w:val="both"/>
        <w:rPr>
          <w:rFonts w:ascii="Arial" w:eastAsia="Calibri" w:hAnsi="Arial" w:cs="Times New Roman"/>
          <w:spacing w:val="-1"/>
          <w:lang w:eastAsia="pl-PL"/>
        </w:rPr>
      </w:pPr>
      <w:r w:rsidRPr="00995AE1">
        <w:rPr>
          <w:rFonts w:ascii="Arial" w:eastAsia="Calibri" w:hAnsi="Arial" w:cs="Times New Roman"/>
          <w:spacing w:val="-1"/>
          <w:lang w:eastAsia="pl-PL"/>
        </w:rPr>
        <w:t xml:space="preserve">Oprawy oświetleniowe LED </w:t>
      </w:r>
      <w:r w:rsidRPr="00995AE1">
        <w:rPr>
          <w:rFonts w:ascii="Arial" w:eastAsia="Calibri" w:hAnsi="Arial" w:cs="Arial"/>
          <w:lang w:eastAsia="pl-PL"/>
        </w:rPr>
        <w:t>3 szt.</w:t>
      </w:r>
    </w:p>
    <w:p w:rsidR="00995AE1" w:rsidRPr="00995AE1" w:rsidRDefault="00995AE1" w:rsidP="00BA3547">
      <w:pPr>
        <w:widowControl w:val="0"/>
        <w:numPr>
          <w:ilvl w:val="0"/>
          <w:numId w:val="165"/>
        </w:numPr>
        <w:shd w:val="clear" w:color="auto" w:fill="FFFFFF"/>
        <w:tabs>
          <w:tab w:val="left" w:pos="284"/>
          <w:tab w:val="left" w:pos="426"/>
          <w:tab w:val="left" w:pos="709"/>
        </w:tabs>
        <w:suppressAutoHyphens/>
        <w:spacing w:after="0" w:line="280" w:lineRule="atLeast"/>
        <w:jc w:val="both"/>
        <w:rPr>
          <w:rFonts w:ascii="Arial" w:eastAsia="Calibri" w:hAnsi="Arial" w:cs="Times New Roman"/>
          <w:spacing w:val="-1"/>
          <w:lang w:eastAsia="pl-PL"/>
        </w:rPr>
      </w:pPr>
      <w:r w:rsidRPr="00995AE1">
        <w:rPr>
          <w:rFonts w:ascii="Arial" w:eastAsia="Calibri" w:hAnsi="Arial" w:cs="Times New Roman"/>
          <w:spacing w:val="-1"/>
          <w:lang w:eastAsia="pl-PL"/>
        </w:rPr>
        <w:t xml:space="preserve">Wentylator łazienkowy napięcie 230V </w:t>
      </w:r>
      <w:r w:rsidRPr="00995AE1">
        <w:rPr>
          <w:rFonts w:ascii="Arial" w:eastAsia="Calibri" w:hAnsi="Arial" w:cs="Arial"/>
          <w:lang w:eastAsia="pl-PL"/>
        </w:rPr>
        <w:t>1 szt.</w:t>
      </w:r>
    </w:p>
    <w:p w:rsidR="00995AE1" w:rsidRPr="00995AE1" w:rsidRDefault="00995AE1" w:rsidP="00BA3547">
      <w:pPr>
        <w:numPr>
          <w:ilvl w:val="0"/>
          <w:numId w:val="165"/>
        </w:numPr>
        <w:spacing w:after="0" w:line="240" w:lineRule="auto"/>
        <w:rPr>
          <w:rFonts w:ascii="Arial" w:eastAsia="Calibri" w:hAnsi="Arial" w:cs="Arial"/>
          <w:szCs w:val="24"/>
          <w:lang w:eastAsia="pl-PL"/>
        </w:rPr>
      </w:pPr>
      <w:r w:rsidRPr="00995AE1">
        <w:rPr>
          <w:rFonts w:ascii="Arial" w:eastAsia="Calibri" w:hAnsi="Arial" w:cs="Arial"/>
          <w:szCs w:val="24"/>
          <w:lang w:eastAsia="pl-PL"/>
        </w:rPr>
        <w:t>Puszki instalacyjne podtynkowe pojedyncze o śr. do 60mm</w:t>
      </w:r>
    </w:p>
    <w:p w:rsidR="00995AE1" w:rsidRPr="00995AE1" w:rsidRDefault="00995AE1" w:rsidP="00BA3547">
      <w:pPr>
        <w:widowControl w:val="0"/>
        <w:numPr>
          <w:ilvl w:val="0"/>
          <w:numId w:val="165"/>
        </w:numPr>
        <w:shd w:val="clear" w:color="auto" w:fill="FFFFFF"/>
        <w:tabs>
          <w:tab w:val="left" w:pos="284"/>
          <w:tab w:val="left" w:pos="426"/>
          <w:tab w:val="left" w:pos="709"/>
        </w:tabs>
        <w:suppressAutoHyphens/>
        <w:spacing w:after="0" w:line="280" w:lineRule="atLeast"/>
        <w:jc w:val="both"/>
        <w:rPr>
          <w:rFonts w:ascii="Arial" w:eastAsia="Calibri" w:hAnsi="Arial" w:cs="Arial"/>
          <w:szCs w:val="24"/>
          <w:lang w:eastAsia="pl-PL"/>
        </w:rPr>
      </w:pPr>
      <w:r w:rsidRPr="00995AE1">
        <w:rPr>
          <w:rFonts w:ascii="Arial" w:eastAsia="Calibri" w:hAnsi="Arial" w:cs="Times New Roman"/>
          <w:spacing w:val="-1"/>
          <w:lang w:eastAsia="pl-PL"/>
        </w:rPr>
        <w:t>Dostawa i montaż osprzętu elektrycznego</w:t>
      </w:r>
    </w:p>
    <w:p w:rsidR="00995AE1" w:rsidRPr="00995AE1" w:rsidRDefault="00995AE1" w:rsidP="00BA3547">
      <w:pPr>
        <w:widowControl w:val="0"/>
        <w:numPr>
          <w:ilvl w:val="0"/>
          <w:numId w:val="165"/>
        </w:numPr>
        <w:shd w:val="clear" w:color="auto" w:fill="FFFFFF"/>
        <w:tabs>
          <w:tab w:val="left" w:pos="284"/>
          <w:tab w:val="left" w:pos="426"/>
          <w:tab w:val="left" w:pos="709"/>
        </w:tabs>
        <w:suppressAutoHyphens/>
        <w:spacing w:after="0" w:line="280" w:lineRule="atLeast"/>
        <w:jc w:val="both"/>
        <w:rPr>
          <w:rFonts w:ascii="Arial" w:eastAsia="Calibri" w:hAnsi="Arial" w:cs="Arial"/>
          <w:szCs w:val="24"/>
          <w:lang w:eastAsia="pl-PL"/>
        </w:rPr>
      </w:pPr>
      <w:r w:rsidRPr="00995AE1">
        <w:rPr>
          <w:rFonts w:ascii="Arial" w:eastAsia="Calibri" w:hAnsi="Arial" w:cs="Arial"/>
          <w:szCs w:val="24"/>
          <w:lang w:eastAsia="pl-PL"/>
        </w:rPr>
        <w:t>Łączniki i przyciski</w:t>
      </w:r>
    </w:p>
    <w:p w:rsidR="00995AE1" w:rsidRPr="00995AE1" w:rsidRDefault="00995AE1" w:rsidP="00BA3547">
      <w:pPr>
        <w:numPr>
          <w:ilvl w:val="0"/>
          <w:numId w:val="165"/>
        </w:numPr>
        <w:spacing w:after="0" w:line="240" w:lineRule="auto"/>
        <w:jc w:val="both"/>
        <w:rPr>
          <w:rFonts w:ascii="Arial" w:eastAsia="Calibri" w:hAnsi="Arial" w:cs="Arial"/>
          <w:szCs w:val="24"/>
          <w:lang w:eastAsia="pl-PL"/>
        </w:rPr>
      </w:pPr>
      <w:r w:rsidRPr="00995AE1">
        <w:rPr>
          <w:rFonts w:ascii="Arial" w:eastAsia="Calibri" w:hAnsi="Arial" w:cs="Arial"/>
          <w:szCs w:val="24"/>
          <w:lang w:eastAsia="pl-PL"/>
        </w:rPr>
        <w:t xml:space="preserve">Przewody kabelkowe  YDY 3x1,5 mm2 </w:t>
      </w:r>
    </w:p>
    <w:p w:rsidR="00995AE1" w:rsidRPr="00995AE1" w:rsidRDefault="00995AE1" w:rsidP="00BA3547">
      <w:pPr>
        <w:numPr>
          <w:ilvl w:val="0"/>
          <w:numId w:val="165"/>
        </w:numPr>
        <w:spacing w:after="0" w:line="240" w:lineRule="auto"/>
        <w:jc w:val="both"/>
        <w:rPr>
          <w:rFonts w:ascii="Arial" w:eastAsia="Calibri" w:hAnsi="Arial" w:cs="Arial"/>
          <w:szCs w:val="24"/>
          <w:lang w:eastAsia="pl-PL"/>
        </w:rPr>
      </w:pPr>
      <w:r w:rsidRPr="00995AE1">
        <w:rPr>
          <w:rFonts w:ascii="Arial" w:eastAsia="Calibri" w:hAnsi="Arial" w:cs="Arial"/>
          <w:szCs w:val="24"/>
          <w:lang w:eastAsia="pl-PL"/>
        </w:rPr>
        <w:t xml:space="preserve">Przewody kabelkowe  YDY 4x1,5 mm2 </w:t>
      </w:r>
    </w:p>
    <w:p w:rsidR="00995AE1" w:rsidRPr="00995AE1" w:rsidRDefault="00995AE1" w:rsidP="00BA3547">
      <w:pPr>
        <w:numPr>
          <w:ilvl w:val="0"/>
          <w:numId w:val="165"/>
        </w:numPr>
        <w:spacing w:after="0" w:line="240" w:lineRule="auto"/>
        <w:rPr>
          <w:rFonts w:ascii="Arial" w:eastAsia="Calibri" w:hAnsi="Arial" w:cs="Arial"/>
          <w:szCs w:val="24"/>
          <w:lang w:eastAsia="pl-PL"/>
        </w:rPr>
      </w:pPr>
      <w:r w:rsidRPr="00995AE1">
        <w:rPr>
          <w:rFonts w:ascii="Arial" w:eastAsia="Calibri" w:hAnsi="Arial" w:cs="Arial"/>
          <w:szCs w:val="24"/>
          <w:lang w:eastAsia="pl-PL"/>
        </w:rPr>
        <w:t xml:space="preserve">Przewody kabelkowe  YDY 3x2,5 mm2 </w:t>
      </w:r>
    </w:p>
    <w:p w:rsidR="00995AE1" w:rsidRPr="00995AE1" w:rsidRDefault="00995AE1" w:rsidP="00995AE1">
      <w:pPr>
        <w:widowControl w:val="0"/>
        <w:suppressAutoHyphens/>
        <w:autoSpaceDN w:val="0"/>
        <w:spacing w:after="0" w:line="240" w:lineRule="auto"/>
        <w:ind w:left="1429"/>
        <w:textAlignment w:val="baseline"/>
        <w:rPr>
          <w:rFonts w:ascii="Arial" w:eastAsia="Andale Sans UI" w:hAnsi="Arial" w:cs="Arial"/>
          <w:kern w:val="3"/>
          <w:lang w:eastAsia="pl-PL"/>
        </w:rPr>
      </w:pPr>
    </w:p>
    <w:p w:rsidR="00995AE1" w:rsidRPr="00995AE1" w:rsidRDefault="00995AE1" w:rsidP="00995AE1">
      <w:pPr>
        <w:spacing w:after="0"/>
        <w:ind w:left="708"/>
        <w:contextualSpacing/>
        <w:rPr>
          <w:rFonts w:ascii="Arial" w:eastAsia="Calibri" w:hAnsi="Arial" w:cs="Arial"/>
          <w:color w:val="00000A"/>
          <w:lang w:eastAsia="pl-PL"/>
        </w:rPr>
      </w:pPr>
      <w:r w:rsidRPr="00995AE1">
        <w:rPr>
          <w:rFonts w:ascii="Arial" w:eastAsia="Calibri" w:hAnsi="Arial" w:cs="Arial"/>
          <w:color w:val="00000A"/>
          <w:lang w:eastAsia="pl-PL"/>
        </w:rPr>
        <w:lastRenderedPageBreak/>
        <w:t>Szczegółowe   parametry   techniczne   pozostałych   materiałów   przewidzianych  do realizacji   zamówienia   zostały   opisane   w   pkt.   5 – Wykonanie  robót.</w:t>
      </w:r>
    </w:p>
    <w:p w:rsidR="00995AE1" w:rsidRPr="00995AE1" w:rsidRDefault="00995AE1" w:rsidP="00995AE1">
      <w:pPr>
        <w:spacing w:after="0"/>
        <w:ind w:left="708"/>
        <w:contextualSpacing/>
        <w:rPr>
          <w:rFonts w:ascii="Arial" w:eastAsia="Calibri" w:hAnsi="Arial" w:cs="Arial"/>
          <w:color w:val="00000A"/>
          <w:lang w:eastAsia="pl-PL"/>
        </w:rPr>
      </w:pPr>
    </w:p>
    <w:p w:rsidR="00995AE1" w:rsidRPr="00995AE1" w:rsidRDefault="00995AE1" w:rsidP="00995AE1">
      <w:pPr>
        <w:spacing w:after="0" w:line="240" w:lineRule="auto"/>
        <w:ind w:firstLine="708"/>
        <w:jc w:val="both"/>
        <w:rPr>
          <w:rFonts w:ascii="Arial" w:eastAsia="Times New Roman" w:hAnsi="Arial" w:cs="Arial"/>
          <w:color w:val="000000"/>
          <w:lang w:eastAsia="pl-PL"/>
        </w:rPr>
      </w:pPr>
      <w:r w:rsidRPr="00995AE1">
        <w:rPr>
          <w:rFonts w:ascii="Arial" w:eastAsia="Times New Roman" w:hAnsi="Arial" w:cs="Arial"/>
          <w:b/>
          <w:lang w:eastAsia="pl-PL"/>
        </w:rPr>
        <w:t>2.2.  Odpady i materiały do utylizacji:</w:t>
      </w:r>
    </w:p>
    <w:p w:rsidR="00995AE1" w:rsidRPr="00995AE1" w:rsidRDefault="00995AE1" w:rsidP="00995AE1">
      <w:pPr>
        <w:spacing w:after="0"/>
        <w:ind w:left="708"/>
        <w:jc w:val="both"/>
        <w:rPr>
          <w:rFonts w:ascii="Arial" w:eastAsia="Times New Roman" w:hAnsi="Arial" w:cs="Arial"/>
          <w:lang w:eastAsia="pl-PL"/>
        </w:rPr>
      </w:pPr>
      <w:r w:rsidRPr="00995AE1">
        <w:rPr>
          <w:rFonts w:ascii="Arial" w:eastAsia="Times New Roman" w:hAnsi="Arial" w:cs="Arial"/>
          <w:lang w:eastAsia="pl-PL"/>
        </w:rPr>
        <w:t xml:space="preserve">Wykonawca jako wytwórca odpadów zobowiązany jest do przestrzegania przepisów Ustawy z dnia 14 grudnia 2012 r. o odpadach (Dz. U. z 2021 r. poz. 779). Wszystkie materiały pochodzące z rozbiórki różnych elementów robót Wykonawca jest zobowiązany   wywieźć   poza   teren   budowy  i  dokonać  utylizacji  na  własny  koszt </w:t>
      </w:r>
    </w:p>
    <w:p w:rsidR="00995AE1" w:rsidRPr="00995AE1" w:rsidRDefault="00995AE1" w:rsidP="00995AE1">
      <w:pPr>
        <w:spacing w:after="0"/>
        <w:ind w:left="708"/>
        <w:jc w:val="both"/>
        <w:rPr>
          <w:rFonts w:ascii="Arial" w:eastAsia="Times New Roman" w:hAnsi="Arial" w:cs="Arial"/>
          <w:lang w:eastAsia="pl-PL"/>
        </w:rPr>
      </w:pPr>
      <w:r w:rsidRPr="00995AE1">
        <w:rPr>
          <w:rFonts w:ascii="Arial" w:eastAsia="Times New Roman" w:hAnsi="Arial" w:cs="Arial"/>
          <w:lang w:eastAsia="pl-PL"/>
        </w:rPr>
        <w:t>z wyłączeniem złomu metalowego, który zostanie przekazany do magazynu Sekcji Obsługi Infrastruktury Lublin.</w:t>
      </w:r>
    </w:p>
    <w:p w:rsidR="00995AE1" w:rsidRPr="00995AE1" w:rsidRDefault="00995AE1" w:rsidP="00995AE1">
      <w:pPr>
        <w:tabs>
          <w:tab w:val="left" w:pos="284"/>
          <w:tab w:val="left" w:pos="426"/>
        </w:tabs>
        <w:spacing w:after="0" w:line="240" w:lineRule="auto"/>
        <w:jc w:val="both"/>
        <w:rPr>
          <w:rFonts w:ascii="Arial" w:eastAsia="Calibri" w:hAnsi="Arial" w:cs="Arial"/>
          <w:b/>
          <w:color w:val="00000A"/>
          <w:lang w:eastAsia="pl-PL"/>
        </w:rPr>
      </w:pPr>
      <w:r w:rsidRPr="00995AE1">
        <w:rPr>
          <w:rFonts w:ascii="Arial" w:eastAsia="Calibri" w:hAnsi="Arial" w:cs="Arial"/>
          <w:b/>
          <w:color w:val="00000A"/>
          <w:lang w:eastAsia="pl-PL"/>
        </w:rPr>
        <w:tab/>
      </w:r>
      <w:r w:rsidRPr="00995AE1">
        <w:rPr>
          <w:rFonts w:ascii="Arial" w:eastAsia="Calibri" w:hAnsi="Arial" w:cs="Arial"/>
          <w:b/>
          <w:color w:val="00000A"/>
          <w:lang w:eastAsia="pl-PL"/>
        </w:rPr>
        <w:tab/>
      </w:r>
      <w:r w:rsidRPr="00995AE1">
        <w:rPr>
          <w:rFonts w:ascii="Arial" w:eastAsia="Calibri" w:hAnsi="Arial" w:cs="Arial"/>
          <w:b/>
          <w:color w:val="00000A"/>
          <w:lang w:eastAsia="pl-PL"/>
        </w:rPr>
        <w:tab/>
      </w:r>
      <w:r w:rsidRPr="00995AE1">
        <w:rPr>
          <w:rFonts w:ascii="Arial" w:eastAsia="Calibri" w:hAnsi="Arial" w:cs="Arial"/>
          <w:b/>
          <w:color w:val="00000A"/>
          <w:lang w:eastAsia="pl-PL"/>
        </w:rPr>
        <w:tab/>
        <w:t>3.  SPRZĘT</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Wykonawca zobowi</w:t>
      </w:r>
      <w:r w:rsidRPr="00995AE1">
        <w:rPr>
          <w:rFonts w:ascii="Arial" w:eastAsia="TimesNewRoman" w:hAnsi="Arial" w:cs="Arial"/>
          <w:color w:val="00000A"/>
          <w:lang w:eastAsia="pl-PL"/>
        </w:rPr>
        <w:t>ą</w:t>
      </w:r>
      <w:r w:rsidRPr="00995AE1">
        <w:rPr>
          <w:rFonts w:ascii="Arial" w:eastAsia="Calibri" w:hAnsi="Arial" w:cs="Arial"/>
          <w:color w:val="00000A"/>
          <w:lang w:eastAsia="pl-PL"/>
        </w:rPr>
        <w:t>zany jest do u</w:t>
      </w:r>
      <w:r w:rsidRPr="00995AE1">
        <w:rPr>
          <w:rFonts w:ascii="Arial" w:eastAsia="TimesNewRoman" w:hAnsi="Arial" w:cs="Arial"/>
          <w:color w:val="00000A"/>
          <w:lang w:eastAsia="pl-PL"/>
        </w:rPr>
        <w:t>ż</w:t>
      </w:r>
      <w:r w:rsidRPr="00995AE1">
        <w:rPr>
          <w:rFonts w:ascii="Arial" w:eastAsia="Calibri" w:hAnsi="Arial" w:cs="Arial"/>
          <w:color w:val="00000A"/>
          <w:lang w:eastAsia="pl-PL"/>
        </w:rPr>
        <w:t>ywania tylko takiego sprz</w:t>
      </w:r>
      <w:r w:rsidRPr="00995AE1">
        <w:rPr>
          <w:rFonts w:ascii="Arial" w:eastAsia="TimesNewRoman" w:hAnsi="Arial" w:cs="Arial"/>
          <w:color w:val="00000A"/>
          <w:lang w:eastAsia="pl-PL"/>
        </w:rPr>
        <w:t>ę</w:t>
      </w:r>
      <w:r w:rsidRPr="00995AE1">
        <w:rPr>
          <w:rFonts w:ascii="Arial" w:eastAsia="Calibri" w:hAnsi="Arial" w:cs="Arial"/>
          <w:color w:val="00000A"/>
          <w:lang w:eastAsia="pl-PL"/>
        </w:rPr>
        <w:t>tu, który nie spowoduje niekorzystnego wpływu na jako</w:t>
      </w:r>
      <w:r w:rsidRPr="00995AE1">
        <w:rPr>
          <w:rFonts w:ascii="Arial" w:eastAsia="TimesNewRoman" w:hAnsi="Arial" w:cs="Arial"/>
          <w:color w:val="00000A"/>
          <w:lang w:eastAsia="pl-PL"/>
        </w:rPr>
        <w:t xml:space="preserve">ść </w:t>
      </w:r>
      <w:r w:rsidRPr="00995AE1">
        <w:rPr>
          <w:rFonts w:ascii="Arial" w:eastAsia="Calibri" w:hAnsi="Arial" w:cs="Arial"/>
          <w:color w:val="00000A"/>
          <w:lang w:eastAsia="pl-PL"/>
        </w:rPr>
        <w:t>wykonywanych robót. Sprz</w:t>
      </w:r>
      <w:r w:rsidRPr="00995AE1">
        <w:rPr>
          <w:rFonts w:ascii="Arial" w:eastAsia="TimesNewRoman" w:hAnsi="Arial" w:cs="Arial"/>
          <w:color w:val="00000A"/>
          <w:lang w:eastAsia="pl-PL"/>
        </w:rPr>
        <w:t>ę</w:t>
      </w:r>
      <w:r w:rsidRPr="00995AE1">
        <w:rPr>
          <w:rFonts w:ascii="Arial" w:eastAsia="Calibri" w:hAnsi="Arial" w:cs="Arial"/>
          <w:color w:val="00000A"/>
          <w:lang w:eastAsia="pl-PL"/>
        </w:rPr>
        <w:t>t b</w:t>
      </w:r>
      <w:r w:rsidRPr="00995AE1">
        <w:rPr>
          <w:rFonts w:ascii="Arial" w:eastAsia="TimesNewRoman" w:hAnsi="Arial" w:cs="Arial"/>
          <w:color w:val="00000A"/>
          <w:lang w:eastAsia="pl-PL"/>
        </w:rPr>
        <w:t>ę</w:t>
      </w:r>
      <w:r w:rsidRPr="00995AE1">
        <w:rPr>
          <w:rFonts w:ascii="Arial" w:eastAsia="Calibri" w:hAnsi="Arial" w:cs="Arial"/>
          <w:color w:val="00000A"/>
          <w:lang w:eastAsia="pl-PL"/>
        </w:rPr>
        <w:t>d</w:t>
      </w:r>
      <w:r w:rsidRPr="00995AE1">
        <w:rPr>
          <w:rFonts w:ascii="Arial" w:eastAsia="TimesNewRoman" w:hAnsi="Arial" w:cs="Arial"/>
          <w:color w:val="00000A"/>
          <w:lang w:eastAsia="pl-PL"/>
        </w:rPr>
        <w:t>ą</w:t>
      </w:r>
      <w:r w:rsidRPr="00995AE1">
        <w:rPr>
          <w:rFonts w:ascii="Arial" w:eastAsia="Calibri" w:hAnsi="Arial" w:cs="Arial"/>
          <w:color w:val="00000A"/>
          <w:lang w:eastAsia="pl-PL"/>
        </w:rPr>
        <w:t>cy własno</w:t>
      </w:r>
      <w:r w:rsidRPr="00995AE1">
        <w:rPr>
          <w:rFonts w:ascii="Arial" w:eastAsia="TimesNewRoman" w:hAnsi="Arial" w:cs="Arial"/>
          <w:color w:val="00000A"/>
          <w:lang w:eastAsia="pl-PL"/>
        </w:rPr>
        <w:t>ś</w:t>
      </w:r>
      <w:r w:rsidRPr="00995AE1">
        <w:rPr>
          <w:rFonts w:ascii="Arial" w:eastAsia="Calibri" w:hAnsi="Arial" w:cs="Arial"/>
          <w:color w:val="00000A"/>
          <w:lang w:eastAsia="pl-PL"/>
        </w:rPr>
        <w:t>ci</w:t>
      </w:r>
      <w:r w:rsidRPr="00995AE1">
        <w:rPr>
          <w:rFonts w:ascii="Arial" w:eastAsia="TimesNewRoman" w:hAnsi="Arial" w:cs="Arial"/>
          <w:color w:val="00000A"/>
          <w:lang w:eastAsia="pl-PL"/>
        </w:rPr>
        <w:t>ą w</w:t>
      </w:r>
      <w:r w:rsidRPr="00995AE1">
        <w:rPr>
          <w:rFonts w:ascii="Arial" w:eastAsia="Calibri" w:hAnsi="Arial" w:cs="Arial"/>
          <w:color w:val="00000A"/>
          <w:lang w:eastAsia="pl-PL"/>
        </w:rPr>
        <w:t>ykonawcy lub wynaj</w:t>
      </w:r>
      <w:r w:rsidRPr="00995AE1">
        <w:rPr>
          <w:rFonts w:ascii="Arial" w:eastAsia="TimesNewRoman" w:hAnsi="Arial" w:cs="Arial"/>
          <w:color w:val="00000A"/>
          <w:lang w:eastAsia="pl-PL"/>
        </w:rPr>
        <w:t>ę</w:t>
      </w:r>
      <w:r w:rsidRPr="00995AE1">
        <w:rPr>
          <w:rFonts w:ascii="Arial" w:eastAsia="Calibri" w:hAnsi="Arial" w:cs="Arial"/>
          <w:color w:val="00000A"/>
          <w:lang w:eastAsia="pl-PL"/>
        </w:rPr>
        <w:t>ty do wykonania robót, ma by</w:t>
      </w:r>
      <w:r w:rsidRPr="00995AE1">
        <w:rPr>
          <w:rFonts w:ascii="Arial" w:eastAsia="TimesNewRoman" w:hAnsi="Arial" w:cs="Arial"/>
          <w:color w:val="00000A"/>
          <w:lang w:eastAsia="pl-PL"/>
        </w:rPr>
        <w:t xml:space="preserve">ć </w:t>
      </w:r>
      <w:r w:rsidRPr="00995AE1">
        <w:rPr>
          <w:rFonts w:ascii="Arial" w:eastAsia="Calibri" w:hAnsi="Arial" w:cs="Arial"/>
          <w:color w:val="00000A"/>
          <w:lang w:eastAsia="pl-PL"/>
        </w:rPr>
        <w:t xml:space="preserve">utrzymywany w dobrym stanie </w:t>
      </w:r>
      <w:r w:rsidRPr="00995AE1">
        <w:rPr>
          <w:rFonts w:ascii="Arial" w:eastAsia="Calibri" w:hAnsi="Arial" w:cs="Arial"/>
          <w:color w:val="00000A"/>
          <w:lang w:eastAsia="pl-PL"/>
        </w:rPr>
        <w:br/>
        <w:t>i gotowo</w:t>
      </w:r>
      <w:r w:rsidRPr="00995AE1">
        <w:rPr>
          <w:rFonts w:ascii="Arial" w:eastAsia="TimesNewRoman" w:hAnsi="Arial" w:cs="Arial"/>
          <w:color w:val="00000A"/>
          <w:lang w:eastAsia="pl-PL"/>
        </w:rPr>
        <w:t>ś</w:t>
      </w:r>
      <w:r w:rsidRPr="00995AE1">
        <w:rPr>
          <w:rFonts w:ascii="Arial" w:eastAsia="Calibri" w:hAnsi="Arial" w:cs="Arial"/>
          <w:color w:val="00000A"/>
          <w:lang w:eastAsia="pl-PL"/>
        </w:rPr>
        <w:t>ci do pracy. B</w:t>
      </w:r>
      <w:r w:rsidRPr="00995AE1">
        <w:rPr>
          <w:rFonts w:ascii="Arial" w:eastAsia="TimesNewRoman" w:hAnsi="Arial" w:cs="Arial"/>
          <w:color w:val="00000A"/>
          <w:lang w:eastAsia="pl-PL"/>
        </w:rPr>
        <w:t>ę</w:t>
      </w:r>
      <w:r w:rsidRPr="00995AE1">
        <w:rPr>
          <w:rFonts w:ascii="Arial" w:eastAsia="Calibri" w:hAnsi="Arial" w:cs="Arial"/>
          <w:color w:val="00000A"/>
          <w:lang w:eastAsia="pl-PL"/>
        </w:rPr>
        <w:t xml:space="preserve">dzie on zgodny z normami ochrony </w:t>
      </w:r>
      <w:r w:rsidRPr="00995AE1">
        <w:rPr>
          <w:rFonts w:ascii="Arial" w:eastAsia="TimesNewRoman" w:hAnsi="Arial" w:cs="Arial"/>
          <w:color w:val="00000A"/>
          <w:lang w:eastAsia="pl-PL"/>
        </w:rPr>
        <w:t>ś</w:t>
      </w:r>
      <w:r w:rsidRPr="00995AE1">
        <w:rPr>
          <w:rFonts w:ascii="Arial" w:eastAsia="Calibri" w:hAnsi="Arial" w:cs="Arial"/>
          <w:color w:val="00000A"/>
          <w:lang w:eastAsia="pl-PL"/>
        </w:rPr>
        <w:t>rodowiska i przepisami dotycz</w:t>
      </w:r>
      <w:r w:rsidRPr="00995AE1">
        <w:rPr>
          <w:rFonts w:ascii="Arial" w:eastAsia="TimesNewRoman" w:hAnsi="Arial" w:cs="Arial"/>
          <w:color w:val="00000A"/>
          <w:lang w:eastAsia="pl-PL"/>
        </w:rPr>
        <w:t>ą</w:t>
      </w:r>
      <w:r w:rsidRPr="00995AE1">
        <w:rPr>
          <w:rFonts w:ascii="Arial" w:eastAsia="Calibri" w:hAnsi="Arial" w:cs="Arial"/>
          <w:color w:val="00000A"/>
          <w:lang w:eastAsia="pl-PL"/>
        </w:rPr>
        <w:t>cymi jego u</w:t>
      </w:r>
      <w:r w:rsidRPr="00995AE1">
        <w:rPr>
          <w:rFonts w:ascii="Arial" w:eastAsia="TimesNewRoman" w:hAnsi="Arial" w:cs="Arial"/>
          <w:color w:val="00000A"/>
          <w:lang w:eastAsia="pl-PL"/>
        </w:rPr>
        <w:t>ż</w:t>
      </w:r>
      <w:r w:rsidRPr="00995AE1">
        <w:rPr>
          <w:rFonts w:ascii="Arial" w:eastAsia="Calibri" w:hAnsi="Arial" w:cs="Arial"/>
          <w:color w:val="00000A"/>
          <w:lang w:eastAsia="pl-PL"/>
        </w:rPr>
        <w:t>ytkowania. W przypadku braku ustale</w:t>
      </w:r>
      <w:r w:rsidRPr="00995AE1">
        <w:rPr>
          <w:rFonts w:ascii="Arial" w:eastAsia="TimesNewRoman" w:hAnsi="Arial" w:cs="Arial"/>
          <w:color w:val="00000A"/>
          <w:lang w:eastAsia="pl-PL"/>
        </w:rPr>
        <w:t xml:space="preserve">ń </w:t>
      </w:r>
      <w:r w:rsidRPr="00995AE1">
        <w:rPr>
          <w:rFonts w:ascii="Arial" w:eastAsia="Calibri" w:hAnsi="Arial" w:cs="Arial"/>
          <w:color w:val="00000A"/>
          <w:lang w:eastAsia="pl-PL"/>
        </w:rPr>
        <w:t>w w/w dokumentach, sprz</w:t>
      </w:r>
      <w:r w:rsidRPr="00995AE1">
        <w:rPr>
          <w:rFonts w:ascii="Arial" w:eastAsia="TimesNewRoman" w:hAnsi="Arial" w:cs="Arial"/>
          <w:color w:val="00000A"/>
          <w:lang w:eastAsia="pl-PL"/>
        </w:rPr>
        <w:t>ę</w:t>
      </w:r>
      <w:r w:rsidRPr="00995AE1">
        <w:rPr>
          <w:rFonts w:ascii="Arial" w:eastAsia="Calibri" w:hAnsi="Arial" w:cs="Arial"/>
          <w:color w:val="00000A"/>
          <w:lang w:eastAsia="pl-PL"/>
        </w:rPr>
        <w:t>t powinien by</w:t>
      </w:r>
      <w:r w:rsidRPr="00995AE1">
        <w:rPr>
          <w:rFonts w:ascii="Arial" w:eastAsia="TimesNewRoman" w:hAnsi="Arial" w:cs="Arial"/>
          <w:color w:val="00000A"/>
          <w:lang w:eastAsia="pl-PL"/>
        </w:rPr>
        <w:t xml:space="preserve">ć </w:t>
      </w:r>
      <w:r w:rsidRPr="00995AE1">
        <w:rPr>
          <w:rFonts w:ascii="Arial" w:eastAsia="Calibri" w:hAnsi="Arial" w:cs="Arial"/>
          <w:color w:val="00000A"/>
          <w:lang w:eastAsia="pl-PL"/>
        </w:rPr>
        <w:t>uzgodniony i zaakceptowany przez Zamawiaj</w:t>
      </w:r>
      <w:r w:rsidRPr="00995AE1">
        <w:rPr>
          <w:rFonts w:ascii="Arial" w:eastAsia="TimesNewRoman" w:hAnsi="Arial" w:cs="Arial"/>
          <w:color w:val="00000A"/>
          <w:lang w:eastAsia="pl-PL"/>
        </w:rPr>
        <w:t>ą</w:t>
      </w:r>
      <w:r w:rsidRPr="00995AE1">
        <w:rPr>
          <w:rFonts w:ascii="Arial" w:eastAsia="Calibri" w:hAnsi="Arial" w:cs="Arial"/>
          <w:color w:val="00000A"/>
          <w:lang w:eastAsia="pl-PL"/>
        </w:rPr>
        <w:t>cego.</w:t>
      </w:r>
    </w:p>
    <w:p w:rsidR="00995AE1" w:rsidRPr="00995AE1" w:rsidRDefault="00995AE1" w:rsidP="00995AE1">
      <w:pPr>
        <w:tabs>
          <w:tab w:val="left" w:pos="284"/>
          <w:tab w:val="left" w:pos="426"/>
        </w:tabs>
        <w:spacing w:after="0" w:line="240" w:lineRule="auto"/>
        <w:jc w:val="both"/>
        <w:rPr>
          <w:rFonts w:ascii="Arial" w:eastAsia="Calibri" w:hAnsi="Arial" w:cs="Arial"/>
          <w:color w:val="00000A"/>
          <w:lang w:eastAsia="pl-PL"/>
        </w:rPr>
      </w:pPr>
      <w:r w:rsidRPr="00995AE1">
        <w:rPr>
          <w:rFonts w:ascii="Arial" w:eastAsia="Calibri" w:hAnsi="Arial" w:cs="Arial"/>
          <w:b/>
          <w:color w:val="00000A"/>
          <w:lang w:eastAsia="pl-PL"/>
        </w:rPr>
        <w:tab/>
      </w:r>
      <w:r w:rsidRPr="00995AE1">
        <w:rPr>
          <w:rFonts w:ascii="Arial" w:eastAsia="Calibri" w:hAnsi="Arial" w:cs="Arial"/>
          <w:b/>
          <w:color w:val="00000A"/>
          <w:lang w:eastAsia="pl-PL"/>
        </w:rPr>
        <w:tab/>
      </w:r>
      <w:r w:rsidRPr="00995AE1">
        <w:rPr>
          <w:rFonts w:ascii="Arial" w:eastAsia="Calibri" w:hAnsi="Arial" w:cs="Arial"/>
          <w:b/>
          <w:color w:val="00000A"/>
          <w:lang w:eastAsia="pl-PL"/>
        </w:rPr>
        <w:tab/>
      </w:r>
      <w:r w:rsidRPr="00995AE1">
        <w:rPr>
          <w:rFonts w:ascii="Arial" w:eastAsia="Calibri" w:hAnsi="Arial" w:cs="Arial"/>
          <w:b/>
          <w:color w:val="00000A"/>
          <w:lang w:eastAsia="pl-PL"/>
        </w:rPr>
        <w:tab/>
        <w:t xml:space="preserve">4.  TRANSPORT </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Wykonawca stosowa</w:t>
      </w:r>
      <w:r w:rsidRPr="00995AE1">
        <w:rPr>
          <w:rFonts w:ascii="Arial" w:eastAsia="TimesNewRoman" w:hAnsi="Arial" w:cs="Arial"/>
          <w:color w:val="00000A"/>
          <w:lang w:eastAsia="pl-PL"/>
        </w:rPr>
        <w:t xml:space="preserve">ć </w:t>
      </w:r>
      <w:r w:rsidRPr="00995AE1">
        <w:rPr>
          <w:rFonts w:ascii="Arial" w:eastAsia="Calibri" w:hAnsi="Arial" w:cs="Arial"/>
          <w:color w:val="00000A"/>
          <w:lang w:eastAsia="pl-PL"/>
        </w:rPr>
        <w:t>si</w:t>
      </w:r>
      <w:r w:rsidRPr="00995AE1">
        <w:rPr>
          <w:rFonts w:ascii="Arial" w:eastAsia="TimesNewRoman" w:hAnsi="Arial" w:cs="Arial"/>
          <w:color w:val="00000A"/>
          <w:lang w:eastAsia="pl-PL"/>
        </w:rPr>
        <w:t xml:space="preserve">ę </w:t>
      </w:r>
      <w:r w:rsidRPr="00995AE1">
        <w:rPr>
          <w:rFonts w:ascii="Arial" w:eastAsia="Calibri" w:hAnsi="Arial" w:cs="Arial"/>
          <w:color w:val="00000A"/>
          <w:lang w:eastAsia="pl-PL"/>
        </w:rPr>
        <w:t>b</w:t>
      </w:r>
      <w:r w:rsidRPr="00995AE1">
        <w:rPr>
          <w:rFonts w:ascii="Arial" w:eastAsia="TimesNewRoman" w:hAnsi="Arial" w:cs="Arial"/>
          <w:color w:val="00000A"/>
          <w:lang w:eastAsia="pl-PL"/>
        </w:rPr>
        <w:t>ę</w:t>
      </w:r>
      <w:r w:rsidRPr="00995AE1">
        <w:rPr>
          <w:rFonts w:ascii="Arial" w:eastAsia="Calibri" w:hAnsi="Arial" w:cs="Arial"/>
          <w:color w:val="00000A"/>
          <w:lang w:eastAsia="pl-PL"/>
        </w:rPr>
        <w:t>dzie do ustawowych ogranicze</w:t>
      </w:r>
      <w:r w:rsidRPr="00995AE1">
        <w:rPr>
          <w:rFonts w:ascii="Arial" w:eastAsia="TimesNewRoman" w:hAnsi="Arial" w:cs="Arial"/>
          <w:color w:val="00000A"/>
          <w:lang w:eastAsia="pl-PL"/>
        </w:rPr>
        <w:t xml:space="preserve">ń </w:t>
      </w:r>
      <w:r w:rsidRPr="00995AE1">
        <w:rPr>
          <w:rFonts w:ascii="Arial" w:eastAsia="Calibri" w:hAnsi="Arial" w:cs="Arial"/>
          <w:color w:val="00000A"/>
          <w:lang w:eastAsia="pl-PL"/>
        </w:rPr>
        <w:t>obci</w:t>
      </w:r>
      <w:r w:rsidRPr="00995AE1">
        <w:rPr>
          <w:rFonts w:ascii="Arial" w:eastAsia="TimesNewRoman" w:hAnsi="Arial" w:cs="Arial"/>
          <w:color w:val="00000A"/>
          <w:lang w:eastAsia="pl-PL"/>
        </w:rPr>
        <w:t>ąż</w:t>
      </w:r>
      <w:r w:rsidRPr="00995AE1">
        <w:rPr>
          <w:rFonts w:ascii="Arial" w:eastAsia="Calibri" w:hAnsi="Arial" w:cs="Arial"/>
          <w:color w:val="00000A"/>
          <w:lang w:eastAsia="pl-PL"/>
        </w:rPr>
        <w:t>enia na o</w:t>
      </w:r>
      <w:r w:rsidRPr="00995AE1">
        <w:rPr>
          <w:rFonts w:ascii="Arial" w:eastAsia="TimesNewRoman" w:hAnsi="Arial" w:cs="Arial"/>
          <w:color w:val="00000A"/>
          <w:lang w:eastAsia="pl-PL"/>
        </w:rPr>
        <w:t xml:space="preserve">ś </w:t>
      </w:r>
      <w:r w:rsidRPr="00995AE1">
        <w:rPr>
          <w:rFonts w:ascii="Arial" w:eastAsia="Calibri" w:hAnsi="Arial" w:cs="Arial"/>
          <w:color w:val="00000A"/>
          <w:lang w:eastAsia="pl-PL"/>
        </w:rPr>
        <w:t>przy transporcie materiałów/sprz</w:t>
      </w:r>
      <w:r w:rsidRPr="00995AE1">
        <w:rPr>
          <w:rFonts w:ascii="Arial" w:eastAsia="TimesNewRoman" w:hAnsi="Arial" w:cs="Arial"/>
          <w:color w:val="00000A"/>
          <w:lang w:eastAsia="pl-PL"/>
        </w:rPr>
        <w:t>ę</w:t>
      </w:r>
      <w:r w:rsidRPr="00995AE1">
        <w:rPr>
          <w:rFonts w:ascii="Arial" w:eastAsia="Calibri" w:hAnsi="Arial" w:cs="Arial"/>
          <w:color w:val="00000A"/>
          <w:lang w:eastAsia="pl-PL"/>
        </w:rPr>
        <w:t>tu na i z terenu robót. Wykonawca jest zobowi</w:t>
      </w:r>
      <w:r w:rsidRPr="00995AE1">
        <w:rPr>
          <w:rFonts w:ascii="Arial" w:eastAsia="TimesNewRoman" w:hAnsi="Arial" w:cs="Arial"/>
          <w:color w:val="00000A"/>
          <w:lang w:eastAsia="pl-PL"/>
        </w:rPr>
        <w:t>ą</w:t>
      </w:r>
      <w:r w:rsidRPr="00995AE1">
        <w:rPr>
          <w:rFonts w:ascii="Arial" w:eastAsia="Calibri" w:hAnsi="Arial" w:cs="Arial"/>
          <w:color w:val="00000A"/>
          <w:lang w:eastAsia="pl-PL"/>
        </w:rPr>
        <w:t xml:space="preserve">zany do stosowania tylko takich </w:t>
      </w:r>
      <w:r w:rsidRPr="00995AE1">
        <w:rPr>
          <w:rFonts w:ascii="Arial" w:eastAsia="TimesNewRoman" w:hAnsi="Arial" w:cs="Arial"/>
          <w:color w:val="00000A"/>
          <w:lang w:eastAsia="pl-PL"/>
        </w:rPr>
        <w:t>ś</w:t>
      </w:r>
      <w:r w:rsidRPr="00995AE1">
        <w:rPr>
          <w:rFonts w:ascii="Arial" w:eastAsia="Calibri" w:hAnsi="Arial" w:cs="Arial"/>
          <w:color w:val="00000A"/>
          <w:lang w:eastAsia="pl-PL"/>
        </w:rPr>
        <w:t>rodków transportu, które nie wpłyn</w:t>
      </w:r>
      <w:r w:rsidRPr="00995AE1">
        <w:rPr>
          <w:rFonts w:ascii="Arial" w:eastAsia="TimesNewRoman" w:hAnsi="Arial" w:cs="Arial"/>
          <w:color w:val="00000A"/>
          <w:lang w:eastAsia="pl-PL"/>
        </w:rPr>
        <w:t xml:space="preserve">ą </w:t>
      </w:r>
      <w:r w:rsidRPr="00995AE1">
        <w:rPr>
          <w:rFonts w:ascii="Arial" w:eastAsia="Calibri" w:hAnsi="Arial" w:cs="Arial"/>
          <w:color w:val="00000A"/>
          <w:lang w:eastAsia="pl-PL"/>
        </w:rPr>
        <w:t>niekorzystnie na jako</w:t>
      </w:r>
      <w:r w:rsidRPr="00995AE1">
        <w:rPr>
          <w:rFonts w:ascii="Arial" w:eastAsia="TimesNewRoman" w:hAnsi="Arial" w:cs="Arial"/>
          <w:color w:val="00000A"/>
          <w:lang w:eastAsia="pl-PL"/>
        </w:rPr>
        <w:t xml:space="preserve">ść </w:t>
      </w:r>
      <w:r w:rsidRPr="00995AE1">
        <w:rPr>
          <w:rFonts w:ascii="Arial" w:eastAsia="Calibri" w:hAnsi="Arial" w:cs="Arial"/>
          <w:color w:val="00000A"/>
          <w:lang w:eastAsia="pl-PL"/>
        </w:rPr>
        <w:t xml:space="preserve">istniejącej infrastruktury. </w:t>
      </w:r>
    </w:p>
    <w:p w:rsidR="00995AE1" w:rsidRPr="00995AE1" w:rsidRDefault="00995AE1" w:rsidP="00995AE1">
      <w:pPr>
        <w:spacing w:after="0" w:line="240" w:lineRule="auto"/>
        <w:ind w:left="708"/>
        <w:jc w:val="both"/>
        <w:rPr>
          <w:rFonts w:ascii="Arial" w:eastAsia="Calibri" w:hAnsi="Arial" w:cs="Arial"/>
          <w:color w:val="00000A"/>
        </w:rPr>
      </w:pPr>
      <w:r w:rsidRPr="00995AE1">
        <w:rPr>
          <w:rFonts w:ascii="Arial" w:eastAsia="Calibri" w:hAnsi="Arial" w:cs="Arial"/>
          <w:color w:val="00000A"/>
        </w:rPr>
        <w:t>Przy wyjeździe poza teren budowy Wykonawca powinien każdorazowo sprawdzić bezpieczeństwo ładunku przed przypadkowym wypadnięciem z pojazdu oraz czystość kół pojazdów.</w:t>
      </w:r>
    </w:p>
    <w:p w:rsidR="00995AE1" w:rsidRPr="00995AE1" w:rsidRDefault="00995AE1" w:rsidP="00995AE1">
      <w:pPr>
        <w:tabs>
          <w:tab w:val="left" w:pos="284"/>
          <w:tab w:val="left" w:pos="426"/>
        </w:tabs>
        <w:spacing w:after="0" w:line="240" w:lineRule="auto"/>
        <w:ind w:left="708"/>
        <w:jc w:val="both"/>
        <w:rPr>
          <w:rFonts w:ascii="Arial" w:eastAsia="Calibri" w:hAnsi="Arial" w:cs="Arial"/>
          <w:b/>
          <w:color w:val="00000A"/>
          <w:lang w:eastAsia="pl-PL"/>
        </w:rPr>
      </w:pPr>
      <w:r w:rsidRPr="00995AE1">
        <w:rPr>
          <w:rFonts w:ascii="Arial" w:eastAsia="Calibri" w:hAnsi="Arial" w:cs="Arial"/>
          <w:b/>
          <w:color w:val="00000A"/>
          <w:lang w:eastAsia="pl-PL"/>
        </w:rPr>
        <w:tab/>
        <w:t>5.  WYKONANIE ROBÓT</w:t>
      </w:r>
    </w:p>
    <w:p w:rsidR="00995AE1" w:rsidRPr="00995AE1" w:rsidRDefault="00995AE1" w:rsidP="00995AE1">
      <w:pPr>
        <w:spacing w:after="0" w:line="240" w:lineRule="auto"/>
        <w:ind w:left="708"/>
        <w:jc w:val="both"/>
        <w:rPr>
          <w:rFonts w:ascii="Arial" w:eastAsia="Calibri" w:hAnsi="Arial" w:cs="Arial"/>
          <w:bCs/>
          <w:color w:val="00000A"/>
          <w:lang w:eastAsia="pl-PL"/>
        </w:rPr>
      </w:pPr>
      <w:r w:rsidRPr="00995AE1">
        <w:rPr>
          <w:rFonts w:ascii="Arial" w:eastAsia="Calibri" w:hAnsi="Arial" w:cs="Arial"/>
          <w:bCs/>
          <w:color w:val="00000A"/>
          <w:lang w:eastAsia="pl-PL"/>
        </w:rPr>
        <w:t xml:space="preserve">Wykonawca   jest   odpowiedzialny   za   prowadzenie  robót  zgodnie  z  umową  oraz </w:t>
      </w:r>
    </w:p>
    <w:p w:rsidR="00995AE1" w:rsidRPr="00995AE1" w:rsidRDefault="00995AE1" w:rsidP="00995AE1">
      <w:pPr>
        <w:spacing w:after="0" w:line="240" w:lineRule="auto"/>
        <w:ind w:firstLine="708"/>
        <w:jc w:val="both"/>
        <w:rPr>
          <w:rFonts w:ascii="Arial" w:eastAsia="Calibri" w:hAnsi="Arial" w:cs="Arial"/>
          <w:bCs/>
          <w:color w:val="00000A"/>
          <w:lang w:eastAsia="pl-PL"/>
        </w:rPr>
      </w:pPr>
      <w:r w:rsidRPr="00995AE1">
        <w:rPr>
          <w:rFonts w:ascii="Arial" w:eastAsia="Calibri" w:hAnsi="Arial" w:cs="Arial"/>
          <w:bCs/>
          <w:color w:val="00000A"/>
          <w:lang w:eastAsia="pl-PL"/>
        </w:rPr>
        <w:t xml:space="preserve">za   jakość   zastosowanych  materiałów  i   wykonywanych   robót,   za   ich   zgodność </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bCs/>
          <w:color w:val="00000A"/>
          <w:lang w:eastAsia="pl-PL"/>
        </w:rPr>
        <w:t>z wymaganiami specyfikacji oraz poleceniami przedstawiciela Zamawiającego</w:t>
      </w:r>
      <w:r w:rsidRPr="00995AE1">
        <w:rPr>
          <w:rFonts w:ascii="Arial" w:eastAsia="Calibri" w:hAnsi="Arial" w:cs="Arial"/>
          <w:color w:val="00000A"/>
          <w:lang w:eastAsia="pl-PL"/>
        </w:rPr>
        <w:t xml:space="preserve">. Roboty należy prowadzić zgodnie  z obowiązującymi normami, przepisami </w:t>
      </w:r>
      <w:r w:rsidRPr="00995AE1">
        <w:rPr>
          <w:rFonts w:ascii="Arial" w:eastAsia="Calibri" w:hAnsi="Arial" w:cs="Arial"/>
          <w:bCs/>
          <w:color w:val="00000A"/>
          <w:lang w:eastAsia="pl-PL"/>
        </w:rPr>
        <w:t>bhp i p.poż</w:t>
      </w:r>
      <w:r w:rsidRPr="00995AE1">
        <w:rPr>
          <w:rFonts w:ascii="Arial" w:eastAsia="Calibri" w:hAnsi="Arial" w:cs="Arial"/>
          <w:b/>
          <w:bCs/>
          <w:color w:val="00000A"/>
          <w:lang w:eastAsia="pl-PL"/>
        </w:rPr>
        <w:t xml:space="preserve">. </w:t>
      </w:r>
      <w:r w:rsidRPr="00995AE1">
        <w:rPr>
          <w:rFonts w:ascii="Arial" w:eastAsia="Calibri" w:hAnsi="Arial" w:cs="Arial"/>
          <w:color w:val="00000A"/>
          <w:lang w:eastAsia="pl-PL"/>
        </w:rPr>
        <w:t xml:space="preserve">Zaplecze   do   wykonania   robót   Wykonawca   zorganizuje   we   własnym   zakresie </w:t>
      </w:r>
    </w:p>
    <w:p w:rsidR="00995AE1" w:rsidRPr="00995AE1" w:rsidRDefault="00995AE1" w:rsidP="00995AE1">
      <w:pPr>
        <w:spacing w:after="0" w:line="240" w:lineRule="auto"/>
        <w:ind w:left="708"/>
        <w:jc w:val="both"/>
        <w:rPr>
          <w:rFonts w:ascii="Arial" w:eastAsia="Calibri" w:hAnsi="Arial" w:cs="Arial"/>
          <w:color w:val="0070C0"/>
          <w:lang w:eastAsia="pl-PL"/>
        </w:rPr>
      </w:pPr>
      <w:r w:rsidRPr="00995AE1">
        <w:rPr>
          <w:rFonts w:ascii="Arial" w:eastAsia="Calibri" w:hAnsi="Arial" w:cs="Arial"/>
          <w:color w:val="00000A"/>
          <w:lang w:eastAsia="pl-PL"/>
        </w:rPr>
        <w:t>w miejscu wskazanym przez użytkownika. Ze względu na usytuowanie budynku nie przewiduje się zmiany komunikacji w jego obrębie. Wykonawca jest odpowiedzialny za ochronę robót , za wszelkie materiały i sprzęt używany  do robót, od daty rozpoczęcia  do daty odbioru końcowego</w:t>
      </w:r>
      <w:r w:rsidRPr="00995AE1">
        <w:rPr>
          <w:rFonts w:ascii="Arial" w:eastAsia="Calibri" w:hAnsi="Arial" w:cs="Arial"/>
          <w:color w:val="0070C0"/>
          <w:lang w:eastAsia="pl-PL"/>
        </w:rPr>
        <w:t xml:space="preserve"> .</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ab/>
        <w:t>Wykonawca w protokole przekazania placu budowy wskaże wariant</w:t>
      </w:r>
    </w:p>
    <w:p w:rsidR="00995AE1" w:rsidRPr="00995AE1" w:rsidRDefault="00995AE1" w:rsidP="00995AE1">
      <w:pPr>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                        zabezpieczenia mediów do realizacji zamówienia, tj. :</w:t>
      </w:r>
    </w:p>
    <w:p w:rsidR="00995AE1" w:rsidRPr="00995AE1" w:rsidRDefault="00995AE1" w:rsidP="00BA3547">
      <w:pPr>
        <w:numPr>
          <w:ilvl w:val="0"/>
          <w:numId w:val="154"/>
        </w:numPr>
        <w:spacing w:after="0" w:line="240" w:lineRule="auto"/>
        <w:ind w:left="1428"/>
        <w:contextualSpacing/>
        <w:jc w:val="both"/>
        <w:rPr>
          <w:rFonts w:ascii="Arial" w:eastAsia="Calibri" w:hAnsi="Arial" w:cs="Arial"/>
          <w:color w:val="00000A"/>
          <w:lang w:eastAsia="pl-PL"/>
        </w:rPr>
      </w:pPr>
      <w:r w:rsidRPr="00995AE1">
        <w:rPr>
          <w:rFonts w:ascii="Arial" w:eastAsia="Calibri" w:hAnsi="Arial" w:cs="Arial"/>
          <w:color w:val="00000A"/>
          <w:lang w:eastAsia="pl-PL"/>
        </w:rPr>
        <w:t>wodę i energię elektryczną do robót budowlanych Wykonawca zabezpiecza we własnym zakresie lub zamontuje na swój koszt liczniki wody i energii elektrycznej, oplombowane przez przedstawiciela Sekcji Obsługi Infrastruktury 32 WOG Lublin.</w:t>
      </w:r>
    </w:p>
    <w:p w:rsidR="00995AE1" w:rsidRPr="00995AE1" w:rsidRDefault="00995AE1" w:rsidP="00995AE1">
      <w:pPr>
        <w:spacing w:after="0" w:line="240" w:lineRule="auto"/>
        <w:ind w:left="1428"/>
        <w:contextualSpacing/>
        <w:jc w:val="both"/>
        <w:rPr>
          <w:rFonts w:ascii="Arial" w:eastAsia="Calibri" w:hAnsi="Arial" w:cs="Arial"/>
          <w:color w:val="00000A"/>
          <w:lang w:eastAsia="pl-PL"/>
        </w:rPr>
      </w:pPr>
      <w:r w:rsidRPr="00995AE1">
        <w:rPr>
          <w:rFonts w:ascii="Arial" w:eastAsia="Calibri" w:hAnsi="Arial" w:cs="Arial"/>
          <w:color w:val="00000A"/>
          <w:lang w:eastAsia="pl-PL"/>
        </w:rPr>
        <w:t>W powyższym celu Wykonawca zawrze umowę:</w:t>
      </w:r>
    </w:p>
    <w:p w:rsidR="00995AE1" w:rsidRPr="00995AE1" w:rsidRDefault="00995AE1" w:rsidP="00995AE1">
      <w:pPr>
        <w:spacing w:after="0" w:line="240" w:lineRule="auto"/>
        <w:ind w:left="1428"/>
        <w:contextualSpacing/>
        <w:jc w:val="both"/>
        <w:rPr>
          <w:rFonts w:ascii="Arial" w:eastAsia="Calibri" w:hAnsi="Arial" w:cs="Arial"/>
          <w:color w:val="00000A"/>
          <w:lang w:eastAsia="pl-PL"/>
        </w:rPr>
      </w:pPr>
      <w:r w:rsidRPr="00995AE1">
        <w:rPr>
          <w:rFonts w:ascii="Arial" w:eastAsia="Calibri" w:hAnsi="Arial" w:cs="Arial"/>
          <w:color w:val="00000A"/>
          <w:lang w:eastAsia="pl-PL"/>
        </w:rPr>
        <w:t>z RZI Lublin w zakresie energii elektrycznej,</w:t>
      </w:r>
    </w:p>
    <w:p w:rsidR="00995AE1" w:rsidRPr="00995AE1" w:rsidRDefault="00995AE1" w:rsidP="00BA3547">
      <w:pPr>
        <w:numPr>
          <w:ilvl w:val="0"/>
          <w:numId w:val="154"/>
        </w:numPr>
        <w:spacing w:after="0" w:line="240" w:lineRule="auto"/>
        <w:ind w:left="1428"/>
        <w:contextualSpacing/>
        <w:jc w:val="both"/>
        <w:rPr>
          <w:rFonts w:ascii="Arial" w:eastAsia="Calibri" w:hAnsi="Arial" w:cs="Arial"/>
          <w:color w:val="00000A"/>
          <w:lang w:eastAsia="pl-PL"/>
        </w:rPr>
      </w:pPr>
      <w:r w:rsidRPr="00995AE1">
        <w:rPr>
          <w:rFonts w:ascii="Arial" w:eastAsia="Calibri" w:hAnsi="Arial" w:cs="Arial"/>
          <w:color w:val="00000A"/>
          <w:lang w:eastAsia="pl-PL"/>
        </w:rPr>
        <w:lastRenderedPageBreak/>
        <w:t>za pozostałe media Wykonawca zostanie obciążony fakturami wystawionymi przez Zamawiającego na podstawie wskazań zamontowanych liczników.</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Materiały budowlane wykonawca robót dostarczał będzie sukcesywnie na  plac budowy  w miarę postępu robót. Roboty budowlane należy prowadzić zgodnie z obowiązującymi przepisami bhp. </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ab/>
        <w:t>Wykonawca  ponosi  odpowiedzialność   za   spełnienie  wymagań  ilościowych</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i jakościowych materiałów dostarczonych do wbudowania, oraz za ich właściwe składowanie wbudowanie i zabezpieczenie w okresie trwania robót aż do zakończenia i odbioru ostatecznego robót.</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Wykonawca opracuje plan BIOZ. Wykonawca robót zobowiązany jest do zagospodarowania materiałów powstałych przy wykonywaniu robót z wyjątkiem elementów stalowo pochodnych, które należy zdać do magazynu 32 WOG SOI Lublin, oraz sporządzić protokół przeklasyfikowania.</w:t>
      </w:r>
    </w:p>
    <w:p w:rsidR="00995AE1" w:rsidRPr="00995AE1" w:rsidRDefault="00995AE1" w:rsidP="00995AE1">
      <w:pPr>
        <w:tabs>
          <w:tab w:val="left" w:pos="284"/>
          <w:tab w:val="left" w:pos="426"/>
          <w:tab w:val="left" w:pos="851"/>
        </w:tabs>
        <w:spacing w:after="0"/>
        <w:jc w:val="both"/>
        <w:rPr>
          <w:rFonts w:ascii="Arial" w:eastAsia="Calibri" w:hAnsi="Arial" w:cs="Arial"/>
          <w:b/>
          <w:color w:val="00000A"/>
          <w:lang w:eastAsia="pl-PL"/>
        </w:rPr>
      </w:pPr>
      <w:r w:rsidRPr="00995AE1">
        <w:rPr>
          <w:rFonts w:ascii="Arial" w:eastAsia="Calibri" w:hAnsi="Arial" w:cs="Arial"/>
          <w:b/>
          <w:color w:val="00000A"/>
          <w:lang w:eastAsia="pl-PL"/>
        </w:rPr>
        <w:tab/>
      </w:r>
      <w:r w:rsidRPr="00995AE1">
        <w:rPr>
          <w:rFonts w:ascii="Arial" w:eastAsia="Calibri" w:hAnsi="Arial" w:cs="Arial"/>
          <w:b/>
          <w:color w:val="00000A"/>
          <w:lang w:eastAsia="pl-PL"/>
        </w:rPr>
        <w:tab/>
        <w:t>     5.1. Roboty rozbiórkowe</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Skuty tynk, gruz betonowy, ceglany , płytki należy odwieźć na miejsce przeznaczone do tego celu i poddać utylizacji. Koszty wywozu i utylizacji na wysypisku ponosi Wykonawca. </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Przed przystąpieniem do robót rozbiórkowych należy:</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miejsce prac oznakować zgodnie z wymogami BHP,</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zapoznać pracowników z programem rozbiórki i poinstruować o bezpiecznym sposobie jej wykonania.</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Roboty rozbiórkowe należy:</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prowadzić ręcznie, przy użyciu sprawnych, nieuszkodzonych narzędzi</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Przy wykonywaniu robót rozbiórkowych należy:</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konieczne jest stosowanie środków ochrony indywidualnej,</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w czasie trwania robót wszyscy pracownicy powinni stale pracować w hełmach,</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Zasady postępowania w sytuacjach awaryjnych</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bezwzględnie należy udzielać pierwszej pomocy poszkodowanym,</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o problemach prowadzenia robót należy niezwłocznie zawiadomić przełożonego,</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w razie sytuacji awaryjnej stwarzającej zagrożenie dla otoczenia należy zastosować zrozumiałą i dostrzegalną sygnalizację ostrzegawczą i alarmową,</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każdy zaistniały wypadek przy pracy zgłaszać swojemu przełożonemu, a stanowisko pracy pozostawić w takim stanie, w jakim nastąpił wypadek.</w:t>
      </w:r>
    </w:p>
    <w:p w:rsidR="00995AE1" w:rsidRPr="00995AE1" w:rsidRDefault="00995AE1" w:rsidP="00995AE1">
      <w:pPr>
        <w:spacing w:after="0"/>
        <w:ind w:left="708"/>
        <w:jc w:val="both"/>
        <w:rPr>
          <w:rFonts w:ascii="Arial" w:eastAsia="Calibri" w:hAnsi="Arial" w:cs="Arial"/>
          <w:color w:val="00000A"/>
          <w:lang w:eastAsia="pl-PL"/>
        </w:rPr>
      </w:pPr>
    </w:p>
    <w:p w:rsidR="00995AE1" w:rsidRPr="00995AE1" w:rsidRDefault="00995AE1" w:rsidP="00995AE1">
      <w:pPr>
        <w:spacing w:after="0"/>
        <w:ind w:left="708"/>
        <w:jc w:val="both"/>
        <w:rPr>
          <w:rFonts w:ascii="Arial" w:eastAsia="Calibri" w:hAnsi="Arial" w:cs="Arial"/>
          <w:color w:val="00000A"/>
          <w:lang w:eastAsia="pl-PL"/>
        </w:rPr>
      </w:pPr>
    </w:p>
    <w:p w:rsidR="00995AE1" w:rsidRPr="00995AE1" w:rsidRDefault="00995AE1" w:rsidP="00995AE1">
      <w:pPr>
        <w:tabs>
          <w:tab w:val="left" w:pos="284"/>
          <w:tab w:val="left" w:pos="426"/>
          <w:tab w:val="left" w:pos="851"/>
        </w:tabs>
        <w:spacing w:after="0"/>
        <w:ind w:firstLine="426"/>
        <w:jc w:val="both"/>
        <w:rPr>
          <w:rFonts w:ascii="Arial" w:eastAsia="Calibri" w:hAnsi="Arial" w:cs="Arial"/>
          <w:b/>
          <w:color w:val="00000A"/>
          <w:lang w:eastAsia="pl-PL"/>
        </w:rPr>
      </w:pPr>
      <w:r w:rsidRPr="00995AE1">
        <w:rPr>
          <w:rFonts w:ascii="Arial" w:eastAsia="Calibri" w:hAnsi="Arial" w:cs="Arial"/>
          <w:b/>
          <w:color w:val="00000A"/>
          <w:lang w:eastAsia="pl-PL"/>
        </w:rPr>
        <w:t>     5.2.  Roboty murarskie</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Mury należy wykonywać warstwami, z zachowaniem prawidłowego wiązania i grubości spoin, z zachowaniem zgodności z dokumentacją projektową. Mury należy wznosić możliwie równomiernie na całej ich długości. W miejscu połączenia murów wykonywanych niejednocześnie należy stosować strzępia zazębione końcowe.</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Cegły układane na zaprawie powinny być czyste i wolne od kurzu. Przy murowaniu cegłą suchą, zwłaszcza w okresie letnim, należy cegły przed ułożeniem w murze polewać lub moczyć w wodzie. </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lastRenderedPageBreak/>
        <w:t xml:space="preserve">.Grubość spoin poziomych w murach z cegły powinny wynosić 12mm, a grubość spoin pionowych 10mm. Dopuszczalne odchyłki wymiarowe powinny wynosić: dla spoin poziomych +5mm i –2mm, a dla spoin pionowych </w:t>
      </w:r>
      <w:r w:rsidRPr="00995AE1">
        <w:rPr>
          <w:rFonts w:ascii="Arial" w:eastAsia="Calibri" w:hAnsi="Arial" w:cs="Arial"/>
          <w:color w:val="00000A"/>
          <w:lang w:eastAsia="pl-PL"/>
        </w:rPr>
        <w:t xml:space="preserve"> 5mm. Zaprawa stosowana do murowania powinna mieć konsystencję </w:t>
      </w:r>
      <w:proofErr w:type="spellStart"/>
      <w:r w:rsidRPr="00995AE1">
        <w:rPr>
          <w:rFonts w:ascii="Arial" w:eastAsia="Calibri" w:hAnsi="Arial" w:cs="Arial"/>
          <w:color w:val="00000A"/>
          <w:lang w:eastAsia="pl-PL"/>
        </w:rPr>
        <w:t>gęstoplastyczną</w:t>
      </w:r>
      <w:proofErr w:type="spellEnd"/>
      <w:r w:rsidRPr="00995AE1">
        <w:rPr>
          <w:rFonts w:ascii="Arial" w:eastAsia="Calibri" w:hAnsi="Arial" w:cs="Arial"/>
          <w:color w:val="00000A"/>
          <w:lang w:eastAsia="pl-PL"/>
        </w:rPr>
        <w:t xml:space="preserve"> w granicach zagłębienia stożka pomiarowego 6-8cm.</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Dopuszczalne odchyłki wymiarów dla murów z cegły pełnej:</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zwichrowania i skrzywienia powierzchni murów spoinowanych:</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 na długości 1m </w:t>
      </w:r>
      <w:r w:rsidRPr="00995AE1">
        <w:rPr>
          <w:rFonts w:ascii="Calibri" w:eastAsia="Calibri" w:hAnsi="Calibri" w:cs="Arial"/>
          <w:color w:val="00000A"/>
          <w:sz w:val="20"/>
          <w:szCs w:val="20"/>
          <w:lang w:eastAsia="pl-PL"/>
        </w:rPr>
        <w:t xml:space="preserve"> </w:t>
      </w:r>
      <w:r w:rsidRPr="00995AE1">
        <w:rPr>
          <w:rFonts w:ascii="Symbol" w:eastAsia="Symbol" w:hAnsi="Symbol" w:cs="Symbol"/>
          <w:color w:val="00000A"/>
          <w:sz w:val="20"/>
          <w:szCs w:val="20"/>
          <w:lang w:eastAsia="pl-PL"/>
        </w:rPr>
        <w:t></w:t>
      </w:r>
      <w:r w:rsidRPr="00995AE1">
        <w:rPr>
          <w:rFonts w:ascii="Calibri" w:eastAsia="Calibri" w:hAnsi="Calibri" w:cs="Arial"/>
          <w:color w:val="00000A"/>
          <w:sz w:val="20"/>
          <w:szCs w:val="20"/>
          <w:lang w:eastAsia="pl-PL"/>
        </w:rPr>
        <w:t xml:space="preserve"> </w:t>
      </w:r>
      <w:r w:rsidRPr="00995AE1">
        <w:rPr>
          <w:rFonts w:ascii="Arial" w:eastAsia="Calibri" w:hAnsi="Arial" w:cs="Arial"/>
          <w:color w:val="00000A"/>
          <w:lang w:eastAsia="pl-PL"/>
        </w:rPr>
        <w:t>3mm,</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 na całej powierzchni </w:t>
      </w:r>
      <w:r w:rsidRPr="00995AE1">
        <w:rPr>
          <w:rFonts w:ascii="Symbol" w:eastAsia="Symbol" w:hAnsi="Symbol" w:cs="Symbol"/>
          <w:color w:val="00000A"/>
          <w:sz w:val="20"/>
          <w:szCs w:val="20"/>
          <w:lang w:eastAsia="pl-PL"/>
        </w:rPr>
        <w:t></w:t>
      </w:r>
      <w:r w:rsidRPr="00995AE1">
        <w:rPr>
          <w:rFonts w:ascii="Arial" w:eastAsia="Calibri" w:hAnsi="Arial" w:cs="Arial"/>
          <w:color w:val="00000A"/>
          <w:lang w:eastAsia="pl-PL"/>
        </w:rPr>
        <w:t>10mm odchylenia od pionu,</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odchylenia od pionu powierzchni i krawędzi:</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 na wysokości 1m  </w:t>
      </w:r>
      <w:r w:rsidRPr="00995AE1">
        <w:rPr>
          <w:rFonts w:ascii="Symbol" w:eastAsia="Symbol" w:hAnsi="Symbol" w:cs="Symbol"/>
          <w:color w:val="00000A"/>
          <w:sz w:val="20"/>
          <w:szCs w:val="20"/>
          <w:lang w:eastAsia="pl-PL"/>
        </w:rPr>
        <w:t></w:t>
      </w:r>
      <w:r w:rsidRPr="00995AE1">
        <w:rPr>
          <w:rFonts w:ascii="Arial" w:eastAsia="Calibri" w:hAnsi="Arial" w:cs="Arial"/>
          <w:color w:val="00000A"/>
          <w:lang w:eastAsia="pl-PL"/>
        </w:rPr>
        <w:t>3mm,</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 na wysokości 1 kondygnacji  </w:t>
      </w:r>
      <w:r w:rsidRPr="00995AE1">
        <w:rPr>
          <w:rFonts w:ascii="Symbol" w:eastAsia="Symbol" w:hAnsi="Symbol" w:cs="Symbol"/>
          <w:color w:val="00000A"/>
          <w:sz w:val="20"/>
          <w:szCs w:val="20"/>
          <w:lang w:eastAsia="pl-PL"/>
        </w:rPr>
        <w:t></w:t>
      </w:r>
      <w:r w:rsidRPr="00995AE1">
        <w:rPr>
          <w:rFonts w:ascii="Arial" w:eastAsia="Calibri" w:hAnsi="Arial" w:cs="Arial"/>
          <w:color w:val="00000A"/>
          <w:lang w:eastAsia="pl-PL"/>
        </w:rPr>
        <w:t>6mm,</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 na wysokości całej ściany  </w:t>
      </w:r>
      <w:r w:rsidRPr="00995AE1">
        <w:rPr>
          <w:rFonts w:ascii="Symbol" w:eastAsia="Symbol" w:hAnsi="Symbol" w:cs="Symbol"/>
          <w:color w:val="00000A"/>
          <w:sz w:val="20"/>
          <w:szCs w:val="20"/>
          <w:lang w:eastAsia="pl-PL"/>
        </w:rPr>
        <w:t></w:t>
      </w:r>
      <w:r w:rsidRPr="00995AE1">
        <w:rPr>
          <w:rFonts w:ascii="Arial" w:eastAsia="Calibri" w:hAnsi="Arial" w:cs="Arial"/>
          <w:color w:val="00000A"/>
          <w:lang w:eastAsia="pl-PL"/>
        </w:rPr>
        <w:t>20mm,</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odchylenia przecinających się powierzchni muru od kąta przewidzianego w projekcie na długości 1m  </w:t>
      </w:r>
      <w:r w:rsidRPr="00995AE1">
        <w:rPr>
          <w:rFonts w:ascii="Symbol" w:eastAsia="Symbol" w:hAnsi="Symbol" w:cs="Symbol"/>
          <w:color w:val="00000A"/>
          <w:sz w:val="20"/>
          <w:szCs w:val="20"/>
          <w:lang w:eastAsia="pl-PL"/>
        </w:rPr>
        <w:t></w:t>
      </w:r>
      <w:r w:rsidRPr="00995AE1">
        <w:rPr>
          <w:rFonts w:ascii="Arial" w:eastAsia="Calibri" w:hAnsi="Arial" w:cs="Arial"/>
          <w:color w:val="00000A"/>
          <w:lang w:eastAsia="pl-PL"/>
        </w:rPr>
        <w:t>3mm.</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u w:val="single"/>
          <w:lang w:eastAsia="pl-PL"/>
        </w:rPr>
      </w:pPr>
      <w:r w:rsidRPr="00995AE1">
        <w:rPr>
          <w:rFonts w:ascii="Arial" w:eastAsia="Calibri" w:hAnsi="Arial" w:cs="Arial"/>
          <w:color w:val="00000A"/>
          <w:u w:val="single"/>
          <w:lang w:eastAsia="pl-PL"/>
        </w:rPr>
        <w:t>Cegła pełna klasy 10</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Warunki normowe materiału określa PN–B–12050:1996.</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Dopuszczalna liczba cegieł połówkowych, pękniętych całkowicie lub z jednym pęknięciem przechodzącym przez całą grubość cegły o długości powyżej 6 mm nie może przekraczać dla cegły – 10 % cegieł badanych.</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Wymiary: l=250mm, s=120mm, h=65mm. Masa- ok. 3-4 kg</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Wytrzymałość na ściskanie 10,0 </w:t>
      </w:r>
      <w:proofErr w:type="spellStart"/>
      <w:r w:rsidRPr="00995AE1">
        <w:rPr>
          <w:rFonts w:ascii="Arial" w:eastAsia="Calibri" w:hAnsi="Arial" w:cs="Arial"/>
          <w:color w:val="00000A"/>
          <w:lang w:eastAsia="pl-PL"/>
        </w:rPr>
        <w:t>Mpa</w:t>
      </w:r>
      <w:proofErr w:type="spellEnd"/>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Współczynnik przenikania ciepła – 0,7 W/m2K</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Gęstość pozorna 1,7 – 1,9 kg/dm3</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Nasiąkliwość nie powinna być wyższa niż 16%</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Odporność na działanie mrozu po 25 cyklach zamrażania do –150 C i odmrażania – brak uszkodzeń po badaniu.</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Dopuszczalne odchyłki wymiarowe wg PN-B-12050:1996</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Odporność na uderzenia powinna być taka, aby cegła puszczona z wysokości 1,5 m na inne cegły nie rozpadła się.</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u w:val="single"/>
          <w:lang w:eastAsia="pl-PL"/>
        </w:rPr>
      </w:pPr>
      <w:r w:rsidRPr="00995AE1">
        <w:rPr>
          <w:rFonts w:ascii="Arial" w:eastAsia="Calibri" w:hAnsi="Arial" w:cs="Arial"/>
          <w:color w:val="00000A"/>
          <w:u w:val="single"/>
          <w:lang w:eastAsia="pl-PL"/>
        </w:rPr>
        <w:t>Zaprawy budowlane</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Przewiduje się stosowanie zapraw cementowo-wapiennych. Wytrzymałość zapraw RZ - 5MPa.</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Zaprawa cementowo-wapienna marki 50.</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Przygotowanie zapraw do robót murowych powinno być wykonywane mechanicznie.</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Zaprawę należy przygotować w takiej ilości, aby mogła być wbudowana możliwie wcześnie po jej przygotowaniu tj. ok. 3 godzin. Do zapraw murarskich należy stosować piasek rzeczny lub kopalniany.</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Do zapraw cementowo-wapiennych należy stosować cement portlandzki z dodatkiem żużla lub popiołów lotnych 25 i 35 oraz cement hutniczy 25 pod warunkiem, że temperatura otoczenia w ciągu 7 dni od chwili zużycia zaprawy nie będzie niższa niż +5oC.</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Do zapraw cementowo-wapiennych należy stosować wapno </w:t>
      </w:r>
      <w:proofErr w:type="spellStart"/>
      <w:r w:rsidRPr="00995AE1">
        <w:rPr>
          <w:rFonts w:ascii="Arial" w:eastAsia="Calibri" w:hAnsi="Arial" w:cs="Arial"/>
          <w:color w:val="00000A"/>
          <w:lang w:eastAsia="pl-PL"/>
        </w:rPr>
        <w:t>suchogaszone</w:t>
      </w:r>
      <w:proofErr w:type="spellEnd"/>
      <w:r w:rsidRPr="00995AE1">
        <w:rPr>
          <w:rFonts w:ascii="Arial" w:eastAsia="Calibri" w:hAnsi="Arial" w:cs="Arial"/>
          <w:color w:val="00000A"/>
          <w:lang w:eastAsia="pl-PL"/>
        </w:rPr>
        <w:t xml:space="preserve"> lub gaszone w postaci ciasta wapiennego otrzymanego z wapna niegaszonego, które powinno tworzyć jednolitą i jednobarwną masę, bez grudek niegaszonego wapna i zanieczyszczeń obcych. Skład objętościowy zapraw należy dobierać </w:t>
      </w:r>
      <w:r w:rsidRPr="00995AE1">
        <w:rPr>
          <w:rFonts w:ascii="Arial" w:eastAsia="Calibri" w:hAnsi="Arial" w:cs="Arial"/>
          <w:color w:val="00000A"/>
          <w:lang w:eastAsia="pl-PL"/>
        </w:rPr>
        <w:lastRenderedPageBreak/>
        <w:t>doświadczalnie, w zależności od wymaganej marki zaprawy oraz rodzaju cementu i wapna.</w:t>
      </w:r>
    </w:p>
    <w:p w:rsidR="00995AE1" w:rsidRPr="00995AE1" w:rsidRDefault="00995AE1" w:rsidP="00995AE1">
      <w:pPr>
        <w:tabs>
          <w:tab w:val="left" w:pos="284"/>
          <w:tab w:val="left" w:pos="426"/>
          <w:tab w:val="left" w:pos="851"/>
        </w:tabs>
        <w:spacing w:after="0"/>
        <w:jc w:val="both"/>
        <w:rPr>
          <w:rFonts w:ascii="Arial" w:eastAsia="Calibri" w:hAnsi="Arial" w:cs="Arial"/>
          <w:b/>
          <w:color w:val="00000A"/>
          <w:lang w:eastAsia="pl-PL"/>
        </w:rPr>
      </w:pPr>
      <w:r w:rsidRPr="00995AE1">
        <w:rPr>
          <w:rFonts w:ascii="Arial" w:eastAsia="Calibri" w:hAnsi="Arial" w:cs="Arial"/>
          <w:b/>
          <w:color w:val="00000A"/>
          <w:lang w:eastAsia="pl-PL"/>
        </w:rPr>
        <w:tab/>
      </w:r>
      <w:r w:rsidRPr="00995AE1">
        <w:rPr>
          <w:rFonts w:ascii="Arial" w:eastAsia="Calibri" w:hAnsi="Arial" w:cs="Arial"/>
          <w:color w:val="00000A"/>
          <w:lang w:eastAsia="pl-PL"/>
        </w:rPr>
        <w:t>       </w:t>
      </w:r>
      <w:r w:rsidRPr="00995AE1">
        <w:rPr>
          <w:rFonts w:ascii="Arial" w:eastAsia="Calibri" w:hAnsi="Arial" w:cs="Arial"/>
          <w:b/>
          <w:color w:val="00000A"/>
          <w:lang w:eastAsia="pl-PL"/>
        </w:rPr>
        <w:t xml:space="preserve">5.3. Roboty tynkarskie </w:t>
      </w:r>
    </w:p>
    <w:p w:rsidR="00995AE1" w:rsidRPr="00995AE1" w:rsidRDefault="00995AE1" w:rsidP="00995AE1">
      <w:pPr>
        <w:widowControl w:val="0"/>
        <w:suppressAutoHyphens/>
        <w:autoSpaceDN w:val="0"/>
        <w:spacing w:after="0" w:line="240" w:lineRule="auto"/>
        <w:ind w:left="720"/>
        <w:jc w:val="both"/>
        <w:textAlignment w:val="baseline"/>
        <w:rPr>
          <w:rFonts w:ascii="Calibri" w:eastAsia="Times New Roman" w:hAnsi="Calibri" w:cs="Tahoma"/>
          <w:color w:val="000000"/>
          <w:kern w:val="3"/>
          <w:sz w:val="20"/>
          <w:szCs w:val="20"/>
          <w:lang w:eastAsia="zh-CN"/>
        </w:rPr>
      </w:pPr>
      <w:r w:rsidRPr="00995AE1">
        <w:rPr>
          <w:rFonts w:ascii="Arial" w:eastAsia="Calibri" w:hAnsi="Arial" w:cs="Arial"/>
          <w:color w:val="00000A"/>
          <w:lang w:eastAsia="pl-PL"/>
        </w:rPr>
        <w:t xml:space="preserve">Roboty, których dotyczy specyfikacja, obejmują wszystkie czynności umożliwiające i mające na celu wykonanie tynków i powłok  wewnętrznych tynk wewnętrzny </w:t>
      </w:r>
      <w:proofErr w:type="spellStart"/>
      <w:r w:rsidRPr="00995AE1">
        <w:rPr>
          <w:rFonts w:ascii="Arial" w:eastAsia="Calibri" w:hAnsi="Arial" w:cs="Arial"/>
          <w:color w:val="00000A"/>
          <w:lang w:eastAsia="pl-PL"/>
        </w:rPr>
        <w:t>cem-wap</w:t>
      </w:r>
      <w:proofErr w:type="spellEnd"/>
      <w:r w:rsidRPr="00995AE1">
        <w:rPr>
          <w:rFonts w:ascii="Arial" w:eastAsia="Calibri" w:hAnsi="Arial" w:cs="Arial"/>
          <w:color w:val="00000A"/>
          <w:lang w:eastAsia="pl-PL"/>
        </w:rPr>
        <w:t>. na ścianach murowanych + gładź gipsowa</w:t>
      </w:r>
      <w:r w:rsidRPr="00995AE1">
        <w:rPr>
          <w:rFonts w:ascii="Calibri" w:eastAsia="Times New Roman" w:hAnsi="Calibri" w:cs="Tahoma"/>
          <w:color w:val="000000"/>
          <w:kern w:val="3"/>
          <w:sz w:val="20"/>
          <w:szCs w:val="20"/>
          <w:lang w:eastAsia="zh-CN"/>
        </w:rPr>
        <w:t>.</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Przed przystąpieniem do wykonania robót tynkowych należy przygotować podłoże zgodnie z wymogami normy PN-70/B-101000p.3.3.2</w:t>
      </w:r>
      <w:r w:rsidRPr="00995AE1">
        <w:rPr>
          <w:rFonts w:ascii="Arial" w:eastAsia="Calibri" w:hAnsi="Arial" w:cs="Arial"/>
          <w:b/>
          <w:color w:val="00000A"/>
          <w:lang w:eastAsia="pl-PL"/>
        </w:rPr>
        <w:t xml:space="preserve">. </w:t>
      </w:r>
      <w:r w:rsidRPr="00995AE1">
        <w:rPr>
          <w:rFonts w:ascii="Arial" w:eastAsia="Calibri" w:hAnsi="Arial" w:cs="Arial"/>
          <w:color w:val="00000A"/>
          <w:lang w:eastAsia="pl-PL"/>
        </w:rPr>
        <w:t xml:space="preserve">Bezpośrednio przed tynkowaniem podłoże należy oczyścić z kurzu szczotkami, oraz usunąć plamy z rdzy i substancji tłustych. </w:t>
      </w:r>
      <w:r w:rsidRPr="00995AE1">
        <w:rPr>
          <w:rFonts w:ascii="Arial" w:eastAsia="Calibri" w:hAnsi="Arial" w:cs="Arial"/>
          <w:color w:val="00000A"/>
          <w:lang w:eastAsia="pl-PL"/>
        </w:rPr>
        <w:tab/>
        <w:t xml:space="preserve">Przygotowanie zapraw do robot tynkarskich powinny odbywać się mechanicznie. </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Na wyczyszczoną i osuszoną powierzchnię należy nałożyć cienkowarstwową szpachlówkę, przy jednoczesnym wypełnieniu ubytków. Po wyrównaniu podłoża tynki zewnętrzne należy wykonać w temperaturze nie niższej niż +5ºC, wykonaną wyprawę należy chronić przed bezpośrednim działaniem czynników atmosferycznych, aż do pełnego związania tynku. Podłoże pod tynk dekoracyjny żywiczny musi być stabilne, </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suche i wolne od zanieczyszczeń z uprzednio naniesionym płynem gruntujący. Tyn należy nanosić narzędziem ze stali nierdzewnej, starannie rozprowadzić i wygładzić. </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u w:val="single"/>
          <w:lang w:eastAsia="pl-PL"/>
        </w:rPr>
      </w:pPr>
      <w:r w:rsidRPr="00995AE1">
        <w:rPr>
          <w:rFonts w:ascii="Arial" w:eastAsia="Calibri" w:hAnsi="Arial" w:cs="Arial"/>
          <w:color w:val="00000A"/>
          <w:u w:val="single"/>
          <w:lang w:eastAsia="pl-PL"/>
        </w:rPr>
        <w:t>Zaprawy budowlane cementowo-wapienne</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Marka i skład zaprawy powinny być zgodne z wymaganiami normy państwowej. Przygotowanie zapraw do robót murowych powinno być wykonywane mechanicznie. Zaprawę należy przygotować w takiej ilości, aby mogła być wbudowana możliwie wcześnie po jej przygotowaniu tj. ok. 3 godzin. Do zapraw tynkarskich należy stosować piasek rzeczny lub kopalniany. Do zapraw cementowo-wapiennych należy stosować cement portlandzki z dodatkiem żużla lub popiołów lotnych 25 i 35 oraz cement hutniczy 25 pod warunkiem, że temperatura otoczenia w ciągu 7 dni od chwili zużycia zaprawy nie będzie niższa niż +5°C. Do zapraw cementowo-wapiennych należy stosować wapno sucho gaszone lub gaszone w postaci ciasta wapiennego otrzymanego z wapna niegaszonego, które powinno tworzyć jednolitą i jednobarwną masę, bez grudek niegaszonego wapna i zanieczyszczeń obcych. Skład objętościowy zapraw należy dobierać doświadczalnie, w zależności od wymaganej marki zaprawy oraz rodzaju cementu i wapna.</w:t>
      </w:r>
    </w:p>
    <w:p w:rsidR="00995AE1" w:rsidRPr="00995AE1" w:rsidRDefault="00995AE1" w:rsidP="00995AE1">
      <w:pPr>
        <w:tabs>
          <w:tab w:val="left" w:pos="284"/>
          <w:tab w:val="left" w:pos="426"/>
          <w:tab w:val="left" w:pos="851"/>
        </w:tabs>
        <w:spacing w:after="0"/>
        <w:jc w:val="both"/>
        <w:rPr>
          <w:rFonts w:ascii="Arial" w:eastAsia="Calibri" w:hAnsi="Arial" w:cs="Arial"/>
          <w:color w:val="00000A"/>
          <w:lang w:eastAsia="pl-PL"/>
        </w:rPr>
      </w:pPr>
      <w:r w:rsidRPr="00995AE1">
        <w:rPr>
          <w:rFonts w:ascii="Arial" w:eastAsia="Calibri" w:hAnsi="Arial" w:cs="Arial"/>
          <w:b/>
          <w:color w:val="00000A"/>
          <w:lang w:eastAsia="pl-PL"/>
        </w:rPr>
        <w:tab/>
      </w:r>
      <w:r w:rsidRPr="00995AE1">
        <w:rPr>
          <w:rFonts w:ascii="Arial" w:eastAsia="Calibri" w:hAnsi="Arial" w:cs="Arial"/>
          <w:b/>
          <w:color w:val="00000A"/>
          <w:lang w:eastAsia="pl-PL"/>
        </w:rPr>
        <w:tab/>
        <w:t>    5.4. Roboty malarskie</w:t>
      </w:r>
    </w:p>
    <w:p w:rsidR="00995AE1" w:rsidRPr="00995AE1" w:rsidRDefault="00995AE1" w:rsidP="00995AE1">
      <w:pPr>
        <w:tabs>
          <w:tab w:val="left" w:pos="-840"/>
          <w:tab w:val="right" w:pos="8640"/>
        </w:tabs>
        <w:spacing w:after="0"/>
        <w:ind w:left="708"/>
        <w:contextualSpacing/>
        <w:jc w:val="both"/>
        <w:rPr>
          <w:rFonts w:ascii="Arial" w:eastAsia="Calibri" w:hAnsi="Arial" w:cs="Arial"/>
          <w:color w:val="00000A"/>
          <w:lang w:eastAsia="pl-PL"/>
        </w:rPr>
      </w:pPr>
      <w:r w:rsidRPr="00995AE1">
        <w:rPr>
          <w:rFonts w:ascii="Arial" w:eastAsia="Calibri" w:hAnsi="Arial" w:cs="Arial"/>
          <w:color w:val="00000A"/>
          <w:lang w:eastAsia="pl-PL"/>
        </w:rPr>
        <w:t>Prace  na   wysokości   powinny  być  z  prawidłowo  wykonanych  rusztowań  i  drabin.</w:t>
      </w:r>
    </w:p>
    <w:p w:rsidR="00995AE1" w:rsidRPr="00995AE1" w:rsidRDefault="00995AE1" w:rsidP="00995AE1">
      <w:pPr>
        <w:tabs>
          <w:tab w:val="left" w:pos="-840"/>
          <w:tab w:val="right" w:pos="8640"/>
        </w:tabs>
        <w:spacing w:after="0"/>
        <w:ind w:left="708"/>
        <w:contextualSpacing/>
        <w:jc w:val="both"/>
        <w:rPr>
          <w:rFonts w:ascii="Arial" w:eastAsia="Calibri" w:hAnsi="Arial" w:cs="Arial"/>
          <w:color w:val="00000A"/>
          <w:lang w:eastAsia="pl-PL"/>
        </w:rPr>
      </w:pPr>
      <w:r w:rsidRPr="00995AE1">
        <w:rPr>
          <w:rFonts w:ascii="Arial" w:eastAsia="Calibri" w:hAnsi="Arial" w:cs="Arial"/>
          <w:color w:val="00000A"/>
          <w:lang w:eastAsia="pl-PL"/>
        </w:rPr>
        <w:t>W przypadku malowania konstrukcji w warunkach gdy nie ma możliwości zainstalowania rusztowań, a prace malarskie wykonuje się  z pomostów opieranych  na konstrukcji (tzw. kładki), malarz powinien być zabezpieczony przed upadkiem pasem bezpieczeństwa przymocowanym do konstrukcji.</w:t>
      </w:r>
    </w:p>
    <w:p w:rsidR="00995AE1" w:rsidRPr="00995AE1" w:rsidRDefault="00995AE1" w:rsidP="00995AE1">
      <w:pPr>
        <w:tabs>
          <w:tab w:val="left" w:pos="-840"/>
          <w:tab w:val="right" w:pos="8640"/>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Przed przystąpieniem do malowania należy wyrównać i wygładzić powierzchnię przeznaczoną do malowania, naprawić  uszkodzenia,  wykonać szpachlowanie </w:t>
      </w:r>
      <w:r w:rsidRPr="00995AE1">
        <w:rPr>
          <w:rFonts w:ascii="Arial" w:eastAsia="Calibri" w:hAnsi="Arial" w:cs="Arial"/>
          <w:color w:val="00000A"/>
          <w:lang w:eastAsia="pl-PL"/>
        </w:rPr>
        <w:br/>
        <w:t>i szlifowanie jeżeli jest wymagana duża gładkość powierzchni.</w:t>
      </w:r>
    </w:p>
    <w:p w:rsidR="00995AE1" w:rsidRPr="00995AE1" w:rsidRDefault="00995AE1" w:rsidP="00995AE1">
      <w:pPr>
        <w:tabs>
          <w:tab w:val="left" w:pos="-840"/>
          <w:tab w:val="right" w:pos="8640"/>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Roboty malarskie wewnątrz budynku powinny być wykonane dopiero po wyschnięciu tynków i miejsc naprawianych. Malowanie konstrukcji stalowych </w:t>
      </w:r>
      <w:r w:rsidRPr="00995AE1">
        <w:rPr>
          <w:rFonts w:ascii="Arial" w:eastAsia="Calibri" w:hAnsi="Arial" w:cs="Arial"/>
          <w:color w:val="00000A"/>
          <w:lang w:eastAsia="pl-PL"/>
        </w:rPr>
        <w:lastRenderedPageBreak/>
        <w:t>można wykonać po całkowitym i ostatecznym mocowaniu wszystkich  elementów konstrukcyjnych i osadzeniu innych przedmiotów w ścianach.</w:t>
      </w:r>
    </w:p>
    <w:p w:rsidR="00995AE1" w:rsidRPr="00995AE1" w:rsidRDefault="00995AE1" w:rsidP="00995AE1">
      <w:pPr>
        <w:tabs>
          <w:tab w:val="left" w:pos="-840"/>
          <w:tab w:val="right" w:pos="8640"/>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Wilgotność powierzchni tynkowych przewidzianych do tynkowania powinna być uzależniona od zastosowanych materiałów malarskich (zgodnie z zaleceniami producenta)</w:t>
      </w:r>
    </w:p>
    <w:p w:rsidR="00995AE1" w:rsidRPr="00995AE1" w:rsidRDefault="00995AE1" w:rsidP="00995AE1">
      <w:pPr>
        <w:tabs>
          <w:tab w:val="left" w:pos="284"/>
          <w:tab w:val="left" w:pos="426"/>
        </w:tabs>
        <w:spacing w:after="0"/>
        <w:ind w:left="708"/>
        <w:jc w:val="both"/>
        <w:rPr>
          <w:rFonts w:ascii="Arial" w:eastAsia="Calibri" w:hAnsi="Arial" w:cs="Arial"/>
          <w:color w:val="00000A"/>
          <w:u w:val="single"/>
          <w:lang w:eastAsia="pl-PL"/>
        </w:rPr>
      </w:pPr>
      <w:r w:rsidRPr="00995AE1">
        <w:rPr>
          <w:rFonts w:ascii="Arial" w:eastAsia="Calibri" w:hAnsi="Arial" w:cs="Arial"/>
          <w:bCs/>
          <w:color w:val="00000A"/>
          <w:u w:val="single"/>
          <w:lang w:eastAsia="pl-PL"/>
        </w:rPr>
        <w:t xml:space="preserve">PREPARATY DO GRUNTOWANIA </w:t>
      </w:r>
    </w:p>
    <w:p w:rsidR="00995AE1" w:rsidRPr="00995AE1" w:rsidRDefault="00995AE1" w:rsidP="00995AE1">
      <w:pPr>
        <w:tabs>
          <w:tab w:val="left" w:pos="284"/>
          <w:tab w:val="left" w:pos="426"/>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Należy zastosować preparat gruntujący na bazie wodorozcieńczalnych dyspersji akrylowych  i  nisko  alkalicznego  szkła  potasowego, zmniejszający i  wyrównujących</w:t>
      </w:r>
    </w:p>
    <w:p w:rsidR="00995AE1" w:rsidRPr="00995AE1" w:rsidRDefault="00995AE1" w:rsidP="00995AE1">
      <w:pPr>
        <w:tabs>
          <w:tab w:val="left" w:pos="284"/>
          <w:tab w:val="left" w:pos="426"/>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chłonność podłoża, zwiększający przyczepność powłoki malarskiej, wzmacniający powierzchniowo podłoże. Podłoże do gruntowania powinno być suche i odkurzone. Środek gruntujący nanosić w ilości i przy użyciu narzędzi wymaganych przez producenta.</w:t>
      </w:r>
    </w:p>
    <w:p w:rsidR="00995AE1" w:rsidRPr="00995AE1" w:rsidRDefault="00995AE1" w:rsidP="00995AE1">
      <w:pPr>
        <w:tabs>
          <w:tab w:val="left" w:pos="284"/>
          <w:tab w:val="left" w:pos="426"/>
        </w:tabs>
        <w:spacing w:after="0"/>
        <w:ind w:left="708"/>
        <w:jc w:val="both"/>
        <w:rPr>
          <w:rFonts w:ascii="Arial" w:eastAsia="Calibri" w:hAnsi="Arial" w:cs="Arial"/>
          <w:color w:val="00000A"/>
          <w:u w:val="single"/>
          <w:lang w:eastAsia="pl-PL"/>
        </w:rPr>
      </w:pPr>
      <w:r w:rsidRPr="00995AE1">
        <w:rPr>
          <w:rFonts w:ascii="Arial" w:eastAsia="Calibri" w:hAnsi="Arial" w:cs="Arial"/>
          <w:color w:val="00000A"/>
          <w:u w:val="single"/>
          <w:lang w:eastAsia="pl-PL"/>
        </w:rPr>
        <w:t>Parametry techniczne:</w:t>
      </w:r>
    </w:p>
    <w:p w:rsidR="00995AE1" w:rsidRPr="00995AE1" w:rsidRDefault="00995AE1" w:rsidP="00995AE1">
      <w:pPr>
        <w:tabs>
          <w:tab w:val="left" w:pos="284"/>
          <w:tab w:val="left" w:pos="426"/>
        </w:tabs>
        <w:spacing w:after="0"/>
        <w:ind w:left="1428"/>
        <w:jc w:val="both"/>
        <w:rPr>
          <w:rFonts w:ascii="Arial" w:eastAsia="Calibri" w:hAnsi="Arial" w:cs="Arial"/>
          <w:color w:val="00000A"/>
          <w:lang w:eastAsia="pl-PL"/>
        </w:rPr>
      </w:pPr>
      <w:r w:rsidRPr="00995AE1">
        <w:rPr>
          <w:rFonts w:ascii="Arial" w:eastAsia="Calibri" w:hAnsi="Arial" w:cs="Arial"/>
          <w:color w:val="00000A"/>
          <w:lang w:eastAsia="pl-PL"/>
        </w:rPr>
        <w:t>- Gęstość emulsji: ok. 1,5 g/cm</w:t>
      </w:r>
      <w:r w:rsidRPr="00995AE1">
        <w:rPr>
          <w:rFonts w:ascii="Arial" w:eastAsia="Calibri" w:hAnsi="Arial" w:cs="Arial"/>
          <w:color w:val="00000A"/>
          <w:vertAlign w:val="superscript"/>
          <w:lang w:eastAsia="pl-PL"/>
        </w:rPr>
        <w:t>3</w:t>
      </w:r>
      <w:r w:rsidRPr="00995AE1">
        <w:rPr>
          <w:rFonts w:ascii="Arial" w:eastAsia="Calibri" w:hAnsi="Arial" w:cs="Arial"/>
          <w:color w:val="00000A"/>
          <w:lang w:eastAsia="pl-PL"/>
        </w:rPr>
        <w:t>;</w:t>
      </w:r>
    </w:p>
    <w:p w:rsidR="00995AE1" w:rsidRPr="00995AE1" w:rsidRDefault="00995AE1" w:rsidP="00995AE1">
      <w:pPr>
        <w:tabs>
          <w:tab w:val="left" w:pos="284"/>
          <w:tab w:val="left" w:pos="426"/>
        </w:tabs>
        <w:spacing w:after="0"/>
        <w:ind w:left="1428"/>
        <w:jc w:val="both"/>
        <w:rPr>
          <w:rFonts w:ascii="Arial" w:eastAsia="Calibri" w:hAnsi="Arial" w:cs="Arial"/>
          <w:color w:val="00000A"/>
          <w:lang w:eastAsia="pl-PL"/>
        </w:rPr>
      </w:pPr>
      <w:r w:rsidRPr="00995AE1">
        <w:rPr>
          <w:rFonts w:ascii="Arial" w:eastAsia="Calibri" w:hAnsi="Arial" w:cs="Arial"/>
          <w:color w:val="00000A"/>
          <w:lang w:eastAsia="pl-PL"/>
        </w:rPr>
        <w:t xml:space="preserve">- Przyczepność do betonu: › 1,0 </w:t>
      </w:r>
      <w:proofErr w:type="spellStart"/>
      <w:r w:rsidRPr="00995AE1">
        <w:rPr>
          <w:rFonts w:ascii="Arial" w:eastAsia="Calibri" w:hAnsi="Arial" w:cs="Arial"/>
          <w:color w:val="00000A"/>
          <w:lang w:eastAsia="pl-PL"/>
        </w:rPr>
        <w:t>MPa</w:t>
      </w:r>
      <w:proofErr w:type="spellEnd"/>
      <w:r w:rsidRPr="00995AE1">
        <w:rPr>
          <w:rFonts w:ascii="Arial" w:eastAsia="Calibri" w:hAnsi="Arial" w:cs="Arial"/>
          <w:color w:val="00000A"/>
          <w:lang w:eastAsia="pl-PL"/>
        </w:rPr>
        <w:t>;</w:t>
      </w:r>
    </w:p>
    <w:p w:rsidR="00995AE1" w:rsidRPr="00995AE1" w:rsidRDefault="00995AE1" w:rsidP="00995AE1">
      <w:pPr>
        <w:tabs>
          <w:tab w:val="left" w:pos="284"/>
          <w:tab w:val="left" w:pos="426"/>
        </w:tabs>
        <w:spacing w:after="0"/>
        <w:ind w:left="1428"/>
        <w:jc w:val="both"/>
        <w:rPr>
          <w:rFonts w:ascii="Arial" w:eastAsia="Calibri" w:hAnsi="Arial" w:cs="Arial"/>
          <w:color w:val="00000A"/>
          <w:lang w:eastAsia="pl-PL"/>
        </w:rPr>
      </w:pPr>
      <w:r w:rsidRPr="00995AE1">
        <w:rPr>
          <w:rFonts w:ascii="Arial" w:eastAsia="Calibri" w:hAnsi="Arial" w:cs="Arial"/>
          <w:color w:val="00000A"/>
          <w:lang w:eastAsia="pl-PL"/>
        </w:rPr>
        <w:t>- Temperatura podłoża i otoczenia: od +5 do +30</w:t>
      </w:r>
      <w:r w:rsidRPr="00995AE1">
        <w:rPr>
          <w:rFonts w:ascii="Arial" w:eastAsia="Calibri" w:hAnsi="Arial" w:cs="Arial"/>
          <w:color w:val="00000A"/>
          <w:vertAlign w:val="superscript"/>
          <w:lang w:eastAsia="pl-PL"/>
        </w:rPr>
        <w:t>o</w:t>
      </w:r>
      <w:r w:rsidRPr="00995AE1">
        <w:rPr>
          <w:rFonts w:ascii="Arial" w:eastAsia="Calibri" w:hAnsi="Arial" w:cs="Arial"/>
          <w:color w:val="00000A"/>
          <w:lang w:eastAsia="pl-PL"/>
        </w:rPr>
        <w:t>C;</w:t>
      </w:r>
    </w:p>
    <w:p w:rsidR="00995AE1" w:rsidRPr="00995AE1" w:rsidRDefault="00995AE1" w:rsidP="00995AE1">
      <w:pPr>
        <w:tabs>
          <w:tab w:val="left" w:pos="284"/>
          <w:tab w:val="left" w:pos="426"/>
        </w:tabs>
        <w:spacing w:after="0"/>
        <w:ind w:left="708"/>
        <w:jc w:val="both"/>
        <w:rPr>
          <w:rFonts w:ascii="Arial" w:eastAsia="Calibri" w:hAnsi="Arial" w:cs="Arial"/>
          <w:color w:val="00000A"/>
          <w:u w:val="single"/>
          <w:lang w:eastAsia="pl-PL"/>
        </w:rPr>
      </w:pPr>
      <w:r w:rsidRPr="00995AE1">
        <w:rPr>
          <w:rFonts w:ascii="Arial" w:eastAsia="Calibri" w:hAnsi="Arial" w:cs="Arial"/>
          <w:bCs/>
          <w:color w:val="00000A"/>
          <w:u w:val="single"/>
          <w:lang w:eastAsia="pl-PL"/>
        </w:rPr>
        <w:t>FARBA EMULSYJNA</w:t>
      </w:r>
    </w:p>
    <w:p w:rsidR="00995AE1" w:rsidRPr="00995AE1" w:rsidRDefault="00995AE1" w:rsidP="00995AE1">
      <w:pPr>
        <w:tabs>
          <w:tab w:val="left" w:pos="284"/>
          <w:tab w:val="left" w:pos="426"/>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ab/>
        <w:t xml:space="preserve">Niniejsza ST przewiduje użycie do malowania farby akrylowej charakteryzującej się  bardzo  dobrym  kryciem,  przyczepnością  oraz  dużą  odpornością  na zmywanie </w:t>
      </w:r>
    </w:p>
    <w:p w:rsidR="00995AE1" w:rsidRPr="00995AE1" w:rsidRDefault="00995AE1" w:rsidP="00995AE1">
      <w:pPr>
        <w:tabs>
          <w:tab w:val="left" w:pos="284"/>
          <w:tab w:val="left" w:pos="426"/>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i szorowanie z możliwością stosowania w pomieszczeniach narażonych na działanie wilgoci. Kolor do uzgodnienia z Przedstawicielem Zamawiającego.</w:t>
      </w:r>
    </w:p>
    <w:p w:rsidR="00995AE1" w:rsidRPr="00995AE1" w:rsidRDefault="00995AE1" w:rsidP="00995AE1">
      <w:pPr>
        <w:tabs>
          <w:tab w:val="left" w:pos="284"/>
          <w:tab w:val="left" w:pos="426"/>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Parametry techniczne:</w:t>
      </w:r>
    </w:p>
    <w:p w:rsidR="00995AE1" w:rsidRPr="00995AE1" w:rsidRDefault="00995AE1" w:rsidP="00995AE1">
      <w:pPr>
        <w:tabs>
          <w:tab w:val="left" w:pos="284"/>
          <w:tab w:val="left" w:pos="426"/>
        </w:tabs>
        <w:spacing w:after="0"/>
        <w:jc w:val="both"/>
        <w:rPr>
          <w:rFonts w:ascii="Arial" w:eastAsia="Calibri" w:hAnsi="Arial" w:cs="Arial"/>
          <w:color w:val="00000A"/>
          <w:lang w:eastAsia="pl-PL"/>
        </w:rPr>
      </w:pPr>
      <w:r w:rsidRPr="00995AE1">
        <w:rPr>
          <w:rFonts w:ascii="Arial" w:eastAsia="Calibri" w:hAnsi="Arial" w:cs="Arial"/>
          <w:color w:val="00000A"/>
          <w:lang w:eastAsia="pl-PL"/>
        </w:rPr>
        <w:tab/>
      </w:r>
      <w:r w:rsidRPr="00995AE1">
        <w:rPr>
          <w:rFonts w:ascii="Arial" w:eastAsia="Calibri" w:hAnsi="Arial" w:cs="Arial"/>
          <w:color w:val="00000A"/>
          <w:lang w:eastAsia="pl-PL"/>
        </w:rPr>
        <w:tab/>
      </w:r>
      <w:r w:rsidRPr="00995AE1">
        <w:rPr>
          <w:rFonts w:ascii="Arial" w:eastAsia="Calibri" w:hAnsi="Arial" w:cs="Arial"/>
          <w:color w:val="00000A"/>
          <w:lang w:eastAsia="pl-PL"/>
        </w:rPr>
        <w:tab/>
      </w:r>
      <w:r w:rsidRPr="00995AE1">
        <w:rPr>
          <w:rFonts w:ascii="Arial" w:eastAsia="Calibri" w:hAnsi="Arial" w:cs="Arial"/>
          <w:color w:val="00000A"/>
          <w:lang w:eastAsia="pl-PL"/>
        </w:rPr>
        <w:tab/>
        <w:t>- Bazowy środek wiążący: żywica akrylowa;</w:t>
      </w:r>
    </w:p>
    <w:p w:rsidR="00995AE1" w:rsidRPr="00995AE1" w:rsidRDefault="00995AE1" w:rsidP="00995AE1">
      <w:pPr>
        <w:tabs>
          <w:tab w:val="left" w:pos="284"/>
          <w:tab w:val="left" w:pos="426"/>
        </w:tabs>
        <w:spacing w:after="0"/>
        <w:ind w:left="1428"/>
        <w:jc w:val="both"/>
        <w:rPr>
          <w:rFonts w:ascii="Arial" w:eastAsia="Calibri" w:hAnsi="Arial" w:cs="Arial"/>
          <w:color w:val="00000A"/>
          <w:lang w:eastAsia="pl-PL"/>
        </w:rPr>
      </w:pPr>
      <w:r w:rsidRPr="00995AE1">
        <w:rPr>
          <w:rFonts w:ascii="Arial" w:eastAsia="Calibri" w:hAnsi="Arial" w:cs="Arial"/>
          <w:color w:val="00000A"/>
          <w:lang w:eastAsia="pl-PL"/>
        </w:rPr>
        <w:t>- Gęstość emulsji: ok. 1,5 g/cm</w:t>
      </w:r>
      <w:r w:rsidRPr="00995AE1">
        <w:rPr>
          <w:rFonts w:ascii="Arial" w:eastAsia="Calibri" w:hAnsi="Arial" w:cs="Arial"/>
          <w:color w:val="00000A"/>
          <w:vertAlign w:val="superscript"/>
          <w:lang w:eastAsia="pl-PL"/>
        </w:rPr>
        <w:t>3</w:t>
      </w:r>
      <w:r w:rsidRPr="00995AE1">
        <w:rPr>
          <w:rFonts w:ascii="Arial" w:eastAsia="Calibri" w:hAnsi="Arial" w:cs="Arial"/>
          <w:color w:val="00000A"/>
          <w:lang w:eastAsia="pl-PL"/>
        </w:rPr>
        <w:t>;</w:t>
      </w:r>
    </w:p>
    <w:p w:rsidR="00995AE1" w:rsidRPr="00995AE1" w:rsidRDefault="00995AE1" w:rsidP="00995AE1">
      <w:pPr>
        <w:tabs>
          <w:tab w:val="left" w:pos="284"/>
          <w:tab w:val="left" w:pos="426"/>
        </w:tabs>
        <w:spacing w:after="0"/>
        <w:ind w:left="1428"/>
        <w:jc w:val="both"/>
        <w:rPr>
          <w:rFonts w:ascii="Arial" w:eastAsia="Calibri" w:hAnsi="Arial" w:cs="Arial"/>
          <w:color w:val="00000A"/>
          <w:lang w:eastAsia="pl-PL"/>
        </w:rPr>
      </w:pPr>
      <w:r w:rsidRPr="00995AE1">
        <w:rPr>
          <w:rFonts w:ascii="Arial" w:eastAsia="Calibri" w:hAnsi="Arial" w:cs="Arial"/>
          <w:color w:val="00000A"/>
          <w:lang w:eastAsia="pl-PL"/>
        </w:rPr>
        <w:t>- Zawartość substancji stałych: min 50%;</w:t>
      </w:r>
    </w:p>
    <w:p w:rsidR="00995AE1" w:rsidRPr="00995AE1" w:rsidRDefault="00995AE1" w:rsidP="00995AE1">
      <w:pPr>
        <w:tabs>
          <w:tab w:val="left" w:pos="284"/>
          <w:tab w:val="left" w:pos="426"/>
        </w:tabs>
        <w:spacing w:after="0"/>
        <w:ind w:left="1428"/>
        <w:jc w:val="both"/>
        <w:rPr>
          <w:rFonts w:ascii="Arial" w:eastAsia="Calibri" w:hAnsi="Arial" w:cs="Arial"/>
          <w:color w:val="00000A"/>
          <w:lang w:eastAsia="pl-PL"/>
        </w:rPr>
      </w:pPr>
      <w:r w:rsidRPr="00995AE1">
        <w:rPr>
          <w:rFonts w:ascii="Arial" w:eastAsia="Calibri" w:hAnsi="Arial" w:cs="Arial"/>
          <w:color w:val="00000A"/>
          <w:lang w:eastAsia="pl-PL"/>
        </w:rPr>
        <w:t>- Odporność na szorowanie: farba klasy I (PN-C-81914:2002).</w:t>
      </w:r>
    </w:p>
    <w:p w:rsidR="00995AE1" w:rsidRPr="00995AE1" w:rsidRDefault="00995AE1" w:rsidP="00995AE1">
      <w:pPr>
        <w:tabs>
          <w:tab w:val="left" w:pos="284"/>
          <w:tab w:val="left" w:pos="426"/>
        </w:tabs>
        <w:spacing w:after="0"/>
        <w:ind w:left="709"/>
        <w:jc w:val="both"/>
        <w:rPr>
          <w:rFonts w:ascii="Arial" w:eastAsia="Calibri" w:hAnsi="Arial" w:cs="Arial"/>
          <w:color w:val="00000A"/>
          <w:lang w:eastAsia="pl-PL"/>
        </w:rPr>
      </w:pPr>
      <w:r w:rsidRPr="00995AE1">
        <w:rPr>
          <w:rFonts w:ascii="Arial" w:eastAsia="Calibri" w:hAnsi="Arial" w:cs="Arial"/>
          <w:color w:val="00000A"/>
          <w:lang w:eastAsia="pl-PL"/>
        </w:rPr>
        <w:t xml:space="preserve">Farba jest produktem gotowym do użycia i nie można dodawać do niej większej ilości  wody niż podano w przygotowaniu produktu . Niezastosowanie się do tego zalecenia </w:t>
      </w:r>
      <w:r w:rsidRPr="00995AE1">
        <w:rPr>
          <w:rFonts w:ascii="Arial" w:eastAsia="Calibri" w:hAnsi="Arial" w:cs="Arial"/>
          <w:color w:val="00000A"/>
          <w:lang w:eastAsia="pl-PL"/>
        </w:rPr>
        <w:br/>
        <w:t>może spowodować zmianę właściwości wiążących, koloru i krycia farby. Przed malowaniem farbą należy podłoże zagruntować preparatem głęboko penetrującym odpowiednim do zastosowania z farbami.</w:t>
      </w:r>
    </w:p>
    <w:p w:rsidR="00995AE1" w:rsidRPr="00995AE1" w:rsidRDefault="00995AE1" w:rsidP="00995AE1">
      <w:pPr>
        <w:tabs>
          <w:tab w:val="left" w:pos="284"/>
          <w:tab w:val="left" w:pos="426"/>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Celem uzyskania optymalnych walorów estetycznych, należy wykonać malowanie powierzchni w jednym etapie - materiałem zamówionym jednorazowo, pochodzącym   z jednej partii produkcyjnej (należy zwrócić uwagę na datę produkcji). Aby uniknąć powstawania widocznych styków należy malować w jednym ciągu technologicznym  (metodą „mokre na mokre”). W przypadku dużych powierzchni ścian należy malowanie zakańczać przy załamaniach   powierzchni  (narożach ścian).</w:t>
      </w:r>
    </w:p>
    <w:p w:rsidR="00995AE1" w:rsidRPr="00995AE1" w:rsidRDefault="00995AE1" w:rsidP="00995AE1">
      <w:pPr>
        <w:tabs>
          <w:tab w:val="left" w:pos="284"/>
          <w:tab w:val="left" w:pos="426"/>
          <w:tab w:val="left" w:pos="851"/>
        </w:tabs>
        <w:spacing w:after="0"/>
        <w:jc w:val="both"/>
        <w:rPr>
          <w:rFonts w:ascii="Arial" w:eastAsia="Calibri" w:hAnsi="Arial" w:cs="Arial"/>
          <w:color w:val="00000A"/>
          <w:spacing w:val="-1"/>
          <w:u w:val="single"/>
          <w:lang w:eastAsia="pl-PL"/>
        </w:rPr>
      </w:pPr>
      <w:r w:rsidRPr="00995AE1">
        <w:rPr>
          <w:rFonts w:ascii="Arial" w:eastAsia="Calibri" w:hAnsi="Arial" w:cs="Arial"/>
          <w:b/>
          <w:color w:val="00000A"/>
          <w:spacing w:val="-1"/>
          <w:lang w:eastAsia="pl-PL"/>
        </w:rPr>
        <w:t xml:space="preserve">            5.5. </w:t>
      </w:r>
      <w:r w:rsidRPr="00995AE1">
        <w:rPr>
          <w:rFonts w:ascii="Arial" w:eastAsia="Calibri" w:hAnsi="Arial" w:cs="Arial"/>
          <w:b/>
          <w:color w:val="00000A"/>
          <w:lang w:eastAsia="pl-PL"/>
        </w:rPr>
        <w:t>Okładzina z płytek z kamieni sztucznych</w:t>
      </w:r>
    </w:p>
    <w:p w:rsidR="00995AE1" w:rsidRPr="00995AE1" w:rsidRDefault="00995AE1" w:rsidP="00995AE1">
      <w:pPr>
        <w:spacing w:after="0" w:line="240" w:lineRule="auto"/>
        <w:ind w:left="708"/>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Okładziny  ścian  pomieszczeń  sanitarnych powinny być wykonane z płytek z kamieni układanych zaczynając od posadzki. Do wykonywania licówek można przystąpić dopiero po zakończeniu robót budowlanych stanu surowego i  robót  </w:t>
      </w:r>
      <w:r w:rsidRPr="00995AE1">
        <w:rPr>
          <w:rFonts w:ascii="Arial" w:eastAsia="Calibri" w:hAnsi="Arial" w:cs="Arial"/>
          <w:color w:val="00000A"/>
          <w:lang w:eastAsia="pl-PL"/>
        </w:rPr>
        <w:lastRenderedPageBreak/>
        <w:t xml:space="preserve">tynkarskich  oraz  robót   instalacyjnych   wraz   z   próbami  ciśnieniowymi  instalacji  w  pomieszczeniach, </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W których wykonuję się licowanie z płytek. Należy również utrzymać  temperaturę  powietrza  zgodnie  z  zaleceniami  producenta  klejów  i  spoin.</w:t>
      </w:r>
    </w:p>
    <w:p w:rsidR="00995AE1" w:rsidRPr="00995AE1" w:rsidRDefault="00995AE1" w:rsidP="00995AE1">
      <w:pPr>
        <w:spacing w:after="0" w:line="240" w:lineRule="auto"/>
        <w:ind w:left="708"/>
        <w:contextualSpacing/>
        <w:jc w:val="both"/>
        <w:rPr>
          <w:rFonts w:ascii="Arial" w:eastAsia="Calibri" w:hAnsi="Arial" w:cs="Arial"/>
          <w:color w:val="00000A"/>
          <w:lang w:eastAsia="pl-PL"/>
        </w:rPr>
      </w:pPr>
      <w:r w:rsidRPr="00995AE1">
        <w:rPr>
          <w:rFonts w:ascii="Arial" w:eastAsia="Calibri" w:hAnsi="Arial" w:cs="Arial"/>
          <w:color w:val="00000A"/>
          <w:lang w:eastAsia="pl-PL"/>
        </w:rPr>
        <w:t>Materiały okładzinowe powinny być  zamawiane jednorazowo i pochodzić z jednej partii produkcyjnej (należy zwrócić uwagę na datę produkcji). Wykonawca wykona obłożenie powierzchni pionowych według wzoru podanego przez Przedstawiciela Zamawiającego. Przedstawiciel Zamawiającego wskaże szerokość spoiny w trakcie wykonywania prac okładzinowych.</w:t>
      </w:r>
    </w:p>
    <w:p w:rsidR="00995AE1" w:rsidRPr="00995AE1" w:rsidRDefault="00995AE1" w:rsidP="00995AE1">
      <w:pPr>
        <w:tabs>
          <w:tab w:val="left" w:pos="851"/>
        </w:tabs>
        <w:suppressAutoHyphens/>
        <w:spacing w:after="0"/>
        <w:ind w:left="708"/>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Specyfikacja przewiduje użycie płytek z kamieni gat. I szkliwionych, zmywalnych </w:t>
      </w:r>
      <w:r w:rsidRPr="00995AE1">
        <w:rPr>
          <w:rFonts w:ascii="Arial" w:eastAsia="Calibri" w:hAnsi="Arial" w:cs="Arial"/>
          <w:b/>
          <w:color w:val="000000"/>
          <w:lang w:eastAsia="pl-PL"/>
        </w:rPr>
        <w:t>do</w:t>
      </w:r>
      <w:r w:rsidRPr="00995AE1">
        <w:rPr>
          <w:rFonts w:ascii="Arial" w:eastAsia="Calibri" w:hAnsi="Arial" w:cs="Arial"/>
          <w:color w:val="00000A"/>
          <w:lang w:eastAsia="pl-PL"/>
        </w:rPr>
        <w:t xml:space="preserve"> licowania    ścian   a   materiały   stosowane   powinny   odpowiadać   polskim  normom</w:t>
      </w:r>
    </w:p>
    <w:p w:rsidR="00995AE1" w:rsidRPr="00995AE1" w:rsidRDefault="00995AE1" w:rsidP="00995AE1">
      <w:pPr>
        <w:tabs>
          <w:tab w:val="left" w:pos="851"/>
        </w:tabs>
        <w:suppressAutoHyphens/>
        <w:spacing w:after="0"/>
        <w:jc w:val="both"/>
        <w:rPr>
          <w:rFonts w:ascii="Arial" w:eastAsia="Calibri" w:hAnsi="Arial" w:cs="Arial"/>
          <w:b/>
          <w:color w:val="000000"/>
          <w:lang w:eastAsia="pl-PL"/>
        </w:rPr>
      </w:pPr>
      <w:r w:rsidRPr="00995AE1">
        <w:rPr>
          <w:rFonts w:ascii="Arial" w:eastAsia="Calibri" w:hAnsi="Arial" w:cs="Arial"/>
          <w:color w:val="00000A"/>
          <w:lang w:eastAsia="pl-PL"/>
        </w:rPr>
        <w:t>            i posiadać dopuszczenia do stosowania w budownictwie.</w:t>
      </w:r>
      <w:r w:rsidRPr="00995AE1">
        <w:rPr>
          <w:rFonts w:ascii="Arial" w:eastAsia="Calibri" w:hAnsi="Arial" w:cs="Arial"/>
          <w:bCs/>
          <w:color w:val="00000A"/>
          <w:lang w:eastAsia="pl-PL"/>
        </w:rPr>
        <w:tab/>
      </w:r>
    </w:p>
    <w:p w:rsidR="00995AE1" w:rsidRPr="00995AE1" w:rsidRDefault="00995AE1" w:rsidP="00995AE1">
      <w:pPr>
        <w:tabs>
          <w:tab w:val="left" w:pos="708"/>
        </w:tabs>
        <w:autoSpaceDE w:val="0"/>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Płytki należy układać na gotowych specjalnych klejach. Powinny być wilgotne, lecz nie całkowicie nasycone wodą. Spoiny między płytkami powinny mieć szerokość umożliwiającą dokładne wypełnienie tj. praktycznie 1-3 mm. Szerokość spoin powinna być jednakowa i kontrolowana przy układaniu. Spoiny powinny przebiegać prostoliniowo. Dopuszczalne odchylenie spoin od linii prostej nie powinno wynosić więcej  niż  2 mm na 1m i 3 mm  na  całej  długości  lub  szerokości  pomieszczenia.</w:t>
      </w:r>
    </w:p>
    <w:p w:rsidR="00995AE1" w:rsidRPr="00995AE1" w:rsidRDefault="00995AE1" w:rsidP="00995AE1">
      <w:pPr>
        <w:tabs>
          <w:tab w:val="left" w:pos="708"/>
        </w:tabs>
        <w:autoSpaceDE w:val="0"/>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Do wypełnienia spoin można przystąpić dopiero po kilku dniach od ułożenia płytek. Przed spoinowaniem posadzka powinna być zwilżona wodą. A po lekkim stwardnieniu zaprawy spoin, należy oczyścić powierzchnię z zabrudzeń  zaprawą lub  kitem, niezwłocznie w czasie układania płytek. </w:t>
      </w:r>
    </w:p>
    <w:p w:rsidR="00995AE1" w:rsidRPr="00995AE1" w:rsidRDefault="00995AE1" w:rsidP="00995AE1">
      <w:pPr>
        <w:widowControl w:val="0"/>
        <w:tabs>
          <w:tab w:val="left" w:pos="567"/>
          <w:tab w:val="left" w:pos="1134"/>
          <w:tab w:val="left" w:pos="1276"/>
        </w:tabs>
        <w:autoSpaceDE w:val="0"/>
        <w:spacing w:after="0" w:line="280" w:lineRule="atLeast"/>
        <w:jc w:val="both"/>
        <w:rPr>
          <w:rFonts w:ascii="Arial" w:eastAsia="Calibri" w:hAnsi="Arial" w:cs="Arial"/>
          <w:color w:val="00000A"/>
          <w:spacing w:val="-1"/>
          <w:lang w:eastAsia="pl-PL"/>
        </w:rPr>
      </w:pPr>
      <w:r w:rsidRPr="00995AE1">
        <w:rPr>
          <w:rFonts w:ascii="Arial" w:eastAsia="Calibri" w:hAnsi="Arial" w:cs="Arial"/>
          <w:color w:val="00000A"/>
          <w:spacing w:val="-1"/>
          <w:lang w:eastAsia="pl-PL"/>
        </w:rPr>
        <w:tab/>
        <w:t xml:space="preserve"> Okładzina  musi odpowiadać właściwościom nie mniejszym jak:                                                                </w:t>
      </w:r>
    </w:p>
    <w:p w:rsidR="00995AE1" w:rsidRPr="00995AE1" w:rsidRDefault="00995AE1" w:rsidP="00995AE1">
      <w:pPr>
        <w:widowControl w:val="0"/>
        <w:tabs>
          <w:tab w:val="left" w:pos="1134"/>
        </w:tabs>
        <w:autoSpaceDE w:val="0"/>
        <w:spacing w:after="0" w:line="280" w:lineRule="atLeast"/>
        <w:jc w:val="both"/>
        <w:rPr>
          <w:rFonts w:ascii="Arial" w:eastAsia="Calibri" w:hAnsi="Arial" w:cs="Arial"/>
          <w:color w:val="00000A"/>
          <w:spacing w:val="-1"/>
          <w:lang w:eastAsia="pl-PL"/>
        </w:rPr>
      </w:pPr>
      <w:r w:rsidRPr="00995AE1">
        <w:rPr>
          <w:rFonts w:ascii="Arial" w:eastAsia="Calibri" w:hAnsi="Arial" w:cs="Arial"/>
          <w:color w:val="00000A"/>
          <w:spacing w:val="-1"/>
          <w:lang w:eastAsia="pl-PL"/>
        </w:rPr>
        <w:t xml:space="preserve">           - nasiąkliwość  wodna %                                                       </w:t>
      </w:r>
      <w:r w:rsidRPr="00995AE1">
        <w:rPr>
          <w:rFonts w:ascii="Arial" w:eastAsia="Calibri" w:hAnsi="Arial" w:cs="Arial"/>
          <w:color w:val="00000A"/>
          <w:spacing w:val="-1"/>
          <w:lang w:eastAsia="pl-PL"/>
        </w:rPr>
        <w:tab/>
        <w:t>           E≤ 10</w:t>
      </w:r>
    </w:p>
    <w:p w:rsidR="00995AE1" w:rsidRPr="00995AE1" w:rsidRDefault="00995AE1" w:rsidP="00995AE1">
      <w:pPr>
        <w:widowControl w:val="0"/>
        <w:tabs>
          <w:tab w:val="left" w:pos="1134"/>
        </w:tabs>
        <w:autoSpaceDE w:val="0"/>
        <w:spacing w:after="0" w:line="280" w:lineRule="atLeast"/>
        <w:ind w:left="708" w:hanging="708"/>
        <w:jc w:val="both"/>
        <w:rPr>
          <w:rFonts w:ascii="Arial" w:eastAsia="Calibri" w:hAnsi="Arial" w:cs="Arial"/>
          <w:color w:val="00000A"/>
          <w:spacing w:val="-1"/>
          <w:lang w:eastAsia="pl-PL"/>
        </w:rPr>
      </w:pPr>
      <w:r w:rsidRPr="00995AE1">
        <w:rPr>
          <w:rFonts w:ascii="Arial" w:eastAsia="Calibri" w:hAnsi="Arial" w:cs="Arial"/>
          <w:color w:val="00000A"/>
          <w:spacing w:val="-1"/>
          <w:lang w:eastAsia="pl-PL"/>
        </w:rPr>
        <w:t xml:space="preserve">           - wymiary płytek:                                                                </w:t>
      </w:r>
      <w:r w:rsidRPr="00995AE1">
        <w:rPr>
          <w:rFonts w:ascii="Arial" w:eastAsia="Calibri" w:hAnsi="Arial" w:cs="Arial"/>
          <w:color w:val="00000A"/>
          <w:spacing w:val="-1"/>
          <w:lang w:eastAsia="pl-PL"/>
        </w:rPr>
        <w:tab/>
        <w:t xml:space="preserve">           40 cm x 25 cm </w:t>
      </w:r>
    </w:p>
    <w:p w:rsidR="00995AE1" w:rsidRPr="00995AE1" w:rsidRDefault="00995AE1" w:rsidP="00995AE1">
      <w:pPr>
        <w:widowControl w:val="0"/>
        <w:tabs>
          <w:tab w:val="left" w:pos="1134"/>
        </w:tabs>
        <w:autoSpaceDE w:val="0"/>
        <w:spacing w:after="0" w:line="280" w:lineRule="atLeast"/>
        <w:jc w:val="both"/>
        <w:rPr>
          <w:rFonts w:ascii="Arial" w:eastAsia="Calibri" w:hAnsi="Arial" w:cs="Arial"/>
          <w:color w:val="00000A"/>
          <w:spacing w:val="-1"/>
          <w:lang w:eastAsia="pl-PL"/>
        </w:rPr>
      </w:pPr>
      <w:r w:rsidRPr="00995AE1">
        <w:rPr>
          <w:rFonts w:ascii="Arial" w:eastAsia="Calibri" w:hAnsi="Arial" w:cs="Arial"/>
          <w:color w:val="00000A"/>
          <w:spacing w:val="-1"/>
          <w:lang w:eastAsia="pl-PL"/>
        </w:rPr>
        <w:t>           - współczynnik cieplnej rozszerzalności liniowej                                &lt; 9</w:t>
      </w:r>
    </w:p>
    <w:p w:rsidR="00995AE1" w:rsidRPr="00995AE1" w:rsidRDefault="00995AE1" w:rsidP="00995AE1">
      <w:pPr>
        <w:tabs>
          <w:tab w:val="left" w:pos="284"/>
          <w:tab w:val="left" w:pos="426"/>
          <w:tab w:val="left" w:pos="851"/>
          <w:tab w:val="left" w:pos="1134"/>
        </w:tabs>
        <w:autoSpaceDE w:val="0"/>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ab/>
        <w:t xml:space="preserve">      - wytrzymałość na zginanie </w:t>
      </w:r>
      <w:r w:rsidRPr="00995AE1">
        <w:rPr>
          <w:rFonts w:ascii="Arial" w:eastAsia="Calibri" w:hAnsi="Arial" w:cs="Arial"/>
          <w:color w:val="00000A"/>
          <w:lang w:val="de-DE" w:eastAsia="pl-PL"/>
        </w:rPr>
        <w:t xml:space="preserve">PN-EN ISO 10545-4:                           </w:t>
      </w:r>
      <w:r w:rsidRPr="00995AE1">
        <w:rPr>
          <w:rFonts w:ascii="Arial" w:eastAsia="Calibri" w:hAnsi="Arial" w:cs="Arial"/>
          <w:color w:val="00000A"/>
          <w:lang w:eastAsia="pl-PL"/>
        </w:rPr>
        <w:t xml:space="preserve">min. 15 </w:t>
      </w:r>
      <w:proofErr w:type="spellStart"/>
      <w:r w:rsidRPr="00995AE1">
        <w:rPr>
          <w:rFonts w:ascii="Arial" w:eastAsia="Calibri" w:hAnsi="Arial" w:cs="Arial"/>
          <w:color w:val="00000A"/>
          <w:lang w:eastAsia="pl-PL"/>
        </w:rPr>
        <w:t>MPa</w:t>
      </w:r>
      <w:proofErr w:type="spellEnd"/>
      <w:r w:rsidRPr="00995AE1">
        <w:rPr>
          <w:rFonts w:ascii="Arial" w:eastAsia="Calibri" w:hAnsi="Arial" w:cs="Arial"/>
          <w:color w:val="00000A"/>
          <w:lang w:eastAsia="pl-PL"/>
        </w:rPr>
        <w:t>;</w:t>
      </w:r>
    </w:p>
    <w:p w:rsidR="00995AE1" w:rsidRPr="00995AE1" w:rsidRDefault="00995AE1" w:rsidP="00995AE1">
      <w:pPr>
        <w:tabs>
          <w:tab w:val="left" w:pos="284"/>
          <w:tab w:val="left" w:pos="426"/>
          <w:tab w:val="left" w:pos="851"/>
          <w:tab w:val="left" w:pos="1134"/>
        </w:tabs>
        <w:autoSpaceDE w:val="0"/>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ab/>
        <w:t xml:space="preserve">      - siła łamiąca ›7,5 mm wg </w:t>
      </w:r>
      <w:r w:rsidRPr="00995AE1">
        <w:rPr>
          <w:rFonts w:ascii="Arial" w:eastAsia="Calibri" w:hAnsi="Arial" w:cs="Arial"/>
          <w:color w:val="00000A"/>
          <w:lang w:val="de-DE" w:eastAsia="pl-PL"/>
        </w:rPr>
        <w:t xml:space="preserve">PN-EN ISO 10545-5:                             </w:t>
      </w:r>
      <w:r w:rsidRPr="00995AE1">
        <w:rPr>
          <w:rFonts w:ascii="Arial" w:eastAsia="Calibri" w:hAnsi="Arial" w:cs="Arial"/>
          <w:color w:val="00000A"/>
          <w:lang w:eastAsia="pl-PL"/>
        </w:rPr>
        <w:t>min. 600 N;</w:t>
      </w:r>
    </w:p>
    <w:p w:rsidR="00995AE1" w:rsidRPr="00995AE1" w:rsidRDefault="00995AE1" w:rsidP="00995AE1">
      <w:pPr>
        <w:widowControl w:val="0"/>
        <w:tabs>
          <w:tab w:val="left" w:pos="284"/>
          <w:tab w:val="left" w:pos="426"/>
          <w:tab w:val="left" w:pos="851"/>
          <w:tab w:val="left" w:pos="1134"/>
        </w:tabs>
        <w:autoSpaceDE w:val="0"/>
        <w:spacing w:after="0" w:line="280" w:lineRule="atLeast"/>
        <w:jc w:val="both"/>
        <w:rPr>
          <w:rFonts w:ascii="Arial" w:eastAsia="Calibri" w:hAnsi="Arial" w:cs="Arial"/>
          <w:color w:val="00000A"/>
          <w:spacing w:val="-1"/>
          <w:lang w:eastAsia="pl-PL"/>
        </w:rPr>
      </w:pPr>
      <w:r w:rsidRPr="00995AE1">
        <w:rPr>
          <w:rFonts w:ascii="Arial" w:eastAsia="Calibri" w:hAnsi="Arial" w:cs="Arial"/>
          <w:color w:val="00000A"/>
          <w:spacing w:val="-1"/>
          <w:lang w:eastAsia="pl-PL"/>
        </w:rPr>
        <w:tab/>
        <w:t xml:space="preserve">      - odporność na pęknięcia wg </w:t>
      </w:r>
      <w:r w:rsidRPr="00995AE1">
        <w:rPr>
          <w:rFonts w:ascii="Arial" w:eastAsia="Calibri" w:hAnsi="Arial" w:cs="Arial"/>
          <w:color w:val="00000A"/>
          <w:spacing w:val="-1"/>
          <w:lang w:val="de-DE" w:eastAsia="pl-PL"/>
        </w:rPr>
        <w:t xml:space="preserve">PN-EN ISO 10545-11:                       </w:t>
      </w:r>
      <w:r w:rsidRPr="00995AE1">
        <w:rPr>
          <w:rFonts w:ascii="Arial" w:eastAsia="Calibri" w:hAnsi="Arial" w:cs="Arial"/>
          <w:color w:val="00000A"/>
          <w:spacing w:val="-1"/>
          <w:lang w:eastAsia="pl-PL"/>
        </w:rPr>
        <w:t>odporna.</w:t>
      </w:r>
    </w:p>
    <w:p w:rsidR="00995AE1" w:rsidRPr="00995AE1" w:rsidRDefault="00995AE1" w:rsidP="00995AE1">
      <w:pPr>
        <w:tabs>
          <w:tab w:val="left" w:pos="284"/>
          <w:tab w:val="left" w:pos="426"/>
        </w:tabs>
        <w:autoSpaceDE w:val="0"/>
        <w:autoSpaceDN w:val="0"/>
        <w:adjustRightInd w:val="0"/>
        <w:spacing w:after="0" w:line="240" w:lineRule="auto"/>
        <w:jc w:val="both"/>
        <w:rPr>
          <w:rFonts w:ascii="Arial" w:eastAsia="Calibri" w:hAnsi="Arial" w:cs="Arial"/>
          <w:color w:val="00000A"/>
          <w:lang w:eastAsia="pl-PL"/>
        </w:rPr>
      </w:pPr>
      <w:r w:rsidRPr="00995AE1">
        <w:rPr>
          <w:rFonts w:ascii="Arial" w:eastAsia="Calibri" w:hAnsi="Arial" w:cs="Arial"/>
          <w:color w:val="00000A"/>
          <w:spacing w:val="-1"/>
          <w:lang w:eastAsia="pl-PL"/>
        </w:rPr>
        <w:t xml:space="preserve">           - odporność na plamienie PN-EN ISO 10545-14 </w:t>
      </w:r>
      <w:r w:rsidRPr="00995AE1">
        <w:rPr>
          <w:rFonts w:ascii="Arial" w:eastAsia="Calibri" w:hAnsi="Arial" w:cs="Arial"/>
          <w:color w:val="00000A"/>
          <w:lang w:eastAsia="pl-PL"/>
        </w:rPr>
        <w:t>- dotyczy to środków chemicznych,</w:t>
      </w:r>
    </w:p>
    <w:p w:rsidR="00995AE1" w:rsidRPr="00995AE1" w:rsidRDefault="00995AE1" w:rsidP="00995AE1">
      <w:pPr>
        <w:tabs>
          <w:tab w:val="left" w:pos="284"/>
          <w:tab w:val="left" w:pos="426"/>
        </w:tabs>
        <w:autoSpaceDE w:val="0"/>
        <w:autoSpaceDN w:val="0"/>
        <w:adjustRightInd w:val="0"/>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 xml:space="preserve">              które  mogą  pozostawiać  plamy</w:t>
      </w:r>
    </w:p>
    <w:p w:rsidR="00995AE1" w:rsidRPr="00995AE1" w:rsidRDefault="00995AE1" w:rsidP="00995AE1">
      <w:pPr>
        <w:tabs>
          <w:tab w:val="left" w:pos="284"/>
          <w:tab w:val="left" w:pos="426"/>
        </w:tabs>
        <w:autoSpaceDE w:val="0"/>
        <w:autoSpaceDN w:val="0"/>
        <w:adjustRightInd w:val="0"/>
        <w:spacing w:after="0" w:line="240" w:lineRule="auto"/>
        <w:ind w:firstLine="709"/>
        <w:jc w:val="both"/>
        <w:rPr>
          <w:rFonts w:ascii="Arial" w:eastAsia="Calibri" w:hAnsi="Arial" w:cs="Arial"/>
          <w:bCs/>
          <w:color w:val="00000A"/>
          <w:u w:val="single"/>
          <w:lang w:eastAsia="pl-PL"/>
        </w:rPr>
      </w:pPr>
      <w:r w:rsidRPr="00995AE1">
        <w:rPr>
          <w:rFonts w:ascii="Arial" w:eastAsia="Calibri" w:hAnsi="Arial" w:cs="Arial"/>
          <w:bCs/>
          <w:color w:val="00000A"/>
          <w:u w:val="single"/>
          <w:lang w:eastAsia="pl-PL"/>
        </w:rPr>
        <w:t xml:space="preserve">ZAPRAWA KLEJOWA </w:t>
      </w:r>
    </w:p>
    <w:p w:rsidR="00995AE1" w:rsidRPr="00995AE1" w:rsidRDefault="00995AE1" w:rsidP="00995AE1">
      <w:pPr>
        <w:tabs>
          <w:tab w:val="left" w:pos="284"/>
          <w:tab w:val="left" w:pos="426"/>
        </w:tabs>
        <w:autoSpaceDE w:val="0"/>
        <w:autoSpaceDN w:val="0"/>
        <w:adjustRightInd w:val="0"/>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Należy zastosować elastyczną zaprawę klejącą do płytek </w:t>
      </w:r>
      <w:proofErr w:type="spellStart"/>
      <w:r w:rsidRPr="00995AE1">
        <w:rPr>
          <w:rFonts w:ascii="Arial" w:eastAsia="Calibri" w:hAnsi="Arial" w:cs="Arial"/>
          <w:color w:val="00000A"/>
          <w:lang w:eastAsia="pl-PL"/>
        </w:rPr>
        <w:t>gresowych</w:t>
      </w:r>
      <w:proofErr w:type="spellEnd"/>
      <w:r w:rsidRPr="00995AE1">
        <w:rPr>
          <w:rFonts w:ascii="Arial" w:eastAsia="Calibri" w:hAnsi="Arial" w:cs="Arial"/>
          <w:color w:val="00000A"/>
          <w:lang w:eastAsia="pl-PL"/>
        </w:rPr>
        <w:t xml:space="preserve"> i ceramicznych </w:t>
      </w:r>
      <w:r w:rsidRPr="00995AE1">
        <w:rPr>
          <w:rFonts w:ascii="Arial" w:eastAsia="Calibri" w:hAnsi="Arial" w:cs="Arial"/>
          <w:color w:val="00000A"/>
          <w:lang w:eastAsia="pl-PL"/>
        </w:rPr>
        <w:br/>
        <w:t>z możliwością stosowania w pomieszczeniach narażonych na działanie wody, mrozoodporną i wodoodporną.</w:t>
      </w:r>
    </w:p>
    <w:p w:rsidR="00995AE1" w:rsidRPr="00995AE1" w:rsidRDefault="00995AE1" w:rsidP="00995AE1">
      <w:pPr>
        <w:tabs>
          <w:tab w:val="left" w:pos="284"/>
          <w:tab w:val="left" w:pos="426"/>
        </w:tabs>
        <w:autoSpaceDE w:val="0"/>
        <w:autoSpaceDN w:val="0"/>
        <w:adjustRightInd w:val="0"/>
        <w:spacing w:after="0" w:line="240" w:lineRule="auto"/>
        <w:jc w:val="both"/>
        <w:rPr>
          <w:rFonts w:ascii="Arial" w:eastAsia="Calibri" w:hAnsi="Arial" w:cs="Arial"/>
          <w:bCs/>
          <w:color w:val="00000A"/>
          <w:u w:val="single"/>
          <w:lang w:eastAsia="pl-PL"/>
        </w:rPr>
      </w:pPr>
      <w:r w:rsidRPr="00995AE1">
        <w:rPr>
          <w:rFonts w:ascii="Arial" w:eastAsia="Calibri" w:hAnsi="Arial" w:cs="Arial"/>
          <w:bCs/>
          <w:color w:val="00000A"/>
          <w:lang w:eastAsia="pl-PL"/>
        </w:rPr>
        <w:tab/>
      </w:r>
      <w:r w:rsidRPr="00995AE1">
        <w:rPr>
          <w:rFonts w:ascii="Arial" w:eastAsia="Calibri" w:hAnsi="Arial" w:cs="Arial"/>
          <w:bCs/>
          <w:color w:val="00000A"/>
          <w:lang w:eastAsia="pl-PL"/>
        </w:rPr>
        <w:tab/>
      </w:r>
      <w:r w:rsidRPr="00995AE1">
        <w:rPr>
          <w:rFonts w:ascii="Arial" w:eastAsia="Calibri" w:hAnsi="Arial" w:cs="Arial"/>
          <w:bCs/>
          <w:color w:val="00000A"/>
          <w:lang w:eastAsia="pl-PL"/>
        </w:rPr>
        <w:tab/>
      </w:r>
      <w:r w:rsidRPr="00995AE1">
        <w:rPr>
          <w:rFonts w:ascii="Arial" w:eastAsia="Calibri" w:hAnsi="Arial" w:cs="Arial"/>
          <w:bCs/>
          <w:color w:val="00000A"/>
          <w:u w:val="single"/>
          <w:lang w:eastAsia="pl-PL"/>
        </w:rPr>
        <w:t xml:space="preserve">Parametry techniczne </w:t>
      </w:r>
    </w:p>
    <w:p w:rsidR="00995AE1" w:rsidRPr="00995AE1" w:rsidRDefault="00995AE1" w:rsidP="00995AE1">
      <w:pPr>
        <w:tabs>
          <w:tab w:val="left" w:pos="284"/>
          <w:tab w:val="left" w:pos="426"/>
        </w:tabs>
        <w:autoSpaceDE w:val="0"/>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 baza: mieszanka cementów z wypełniaczami mineralnymi i modyfikatorami</w:t>
      </w:r>
    </w:p>
    <w:p w:rsidR="00995AE1" w:rsidRPr="00995AE1" w:rsidRDefault="00995AE1" w:rsidP="00995AE1">
      <w:pPr>
        <w:tabs>
          <w:tab w:val="left" w:pos="284"/>
          <w:tab w:val="left" w:pos="426"/>
        </w:tabs>
        <w:autoSpaceDE w:val="0"/>
        <w:autoSpaceDN w:val="0"/>
        <w:adjustRightInd w:val="0"/>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ab/>
      </w:r>
      <w:r w:rsidRPr="00995AE1">
        <w:rPr>
          <w:rFonts w:ascii="Arial" w:eastAsia="Calibri" w:hAnsi="Arial" w:cs="Arial"/>
          <w:color w:val="00000A"/>
          <w:lang w:eastAsia="pl-PL"/>
        </w:rPr>
        <w:tab/>
      </w:r>
      <w:r w:rsidRPr="00995AE1">
        <w:rPr>
          <w:rFonts w:ascii="Arial" w:eastAsia="Calibri" w:hAnsi="Arial" w:cs="Arial"/>
          <w:color w:val="00000A"/>
          <w:lang w:eastAsia="pl-PL"/>
        </w:rPr>
        <w:tab/>
        <w:t>- zawartość cementu: 40 – 60 %;</w:t>
      </w:r>
    </w:p>
    <w:p w:rsidR="00995AE1" w:rsidRPr="00995AE1" w:rsidRDefault="00995AE1" w:rsidP="00995AE1">
      <w:pPr>
        <w:tabs>
          <w:tab w:val="left" w:pos="284"/>
          <w:tab w:val="left" w:pos="426"/>
        </w:tabs>
        <w:autoSpaceDE w:val="0"/>
        <w:autoSpaceDN w:val="0"/>
        <w:adjustRightInd w:val="0"/>
        <w:spacing w:after="0" w:line="240" w:lineRule="auto"/>
        <w:jc w:val="both"/>
        <w:rPr>
          <w:rFonts w:ascii="Arial" w:eastAsia="Calibri" w:hAnsi="Arial" w:cs="Arial"/>
          <w:bCs/>
          <w:color w:val="00000A"/>
          <w:u w:val="single"/>
          <w:lang w:eastAsia="pl-PL"/>
        </w:rPr>
      </w:pPr>
      <w:r w:rsidRPr="00995AE1">
        <w:rPr>
          <w:rFonts w:ascii="Arial" w:eastAsia="Calibri" w:hAnsi="Arial" w:cs="Arial"/>
          <w:color w:val="00000A"/>
          <w:lang w:eastAsia="pl-PL"/>
        </w:rPr>
        <w:tab/>
      </w:r>
      <w:r w:rsidRPr="00995AE1">
        <w:rPr>
          <w:rFonts w:ascii="Arial" w:eastAsia="Calibri" w:hAnsi="Arial" w:cs="Arial"/>
          <w:color w:val="00000A"/>
          <w:lang w:eastAsia="pl-PL"/>
        </w:rPr>
        <w:tab/>
      </w:r>
      <w:r w:rsidRPr="00995AE1">
        <w:rPr>
          <w:rFonts w:ascii="Arial" w:eastAsia="Calibri" w:hAnsi="Arial" w:cs="Arial"/>
          <w:color w:val="00000A"/>
          <w:lang w:eastAsia="pl-PL"/>
        </w:rPr>
        <w:tab/>
        <w:t>- gęstość nasypowa: 1,5 kg/ cm</w:t>
      </w:r>
      <w:r w:rsidRPr="00995AE1">
        <w:rPr>
          <w:rFonts w:ascii="Arial" w:eastAsia="Calibri" w:hAnsi="Arial" w:cs="Arial"/>
          <w:color w:val="00000A"/>
          <w:vertAlign w:val="superscript"/>
          <w:lang w:eastAsia="pl-PL"/>
        </w:rPr>
        <w:t>3</w:t>
      </w:r>
      <w:r w:rsidRPr="00995AE1">
        <w:rPr>
          <w:rFonts w:ascii="Arial" w:eastAsia="Calibri" w:hAnsi="Arial" w:cs="Arial"/>
          <w:color w:val="00000A"/>
          <w:lang w:eastAsia="pl-PL"/>
        </w:rPr>
        <w:t>;</w:t>
      </w:r>
    </w:p>
    <w:p w:rsidR="00995AE1" w:rsidRPr="00995AE1" w:rsidRDefault="00995AE1" w:rsidP="00995AE1">
      <w:pPr>
        <w:tabs>
          <w:tab w:val="left" w:pos="709"/>
        </w:tabs>
        <w:spacing w:after="0" w:line="240" w:lineRule="auto"/>
        <w:jc w:val="both"/>
        <w:rPr>
          <w:rFonts w:ascii="Arial" w:eastAsia="Calibri" w:hAnsi="Arial" w:cs="Arial"/>
          <w:color w:val="00000A"/>
          <w:u w:val="single"/>
          <w:lang w:eastAsia="pl-PL"/>
        </w:rPr>
      </w:pPr>
      <w:r w:rsidRPr="00995AE1">
        <w:rPr>
          <w:rFonts w:ascii="Arial" w:eastAsia="Calibri" w:hAnsi="Arial" w:cs="Arial"/>
          <w:color w:val="00000A"/>
          <w:lang w:eastAsia="pl-PL"/>
        </w:rPr>
        <w:tab/>
      </w:r>
      <w:r w:rsidRPr="00995AE1">
        <w:rPr>
          <w:rFonts w:ascii="Arial" w:eastAsia="Calibri" w:hAnsi="Arial" w:cs="Arial"/>
          <w:color w:val="00000A"/>
          <w:u w:val="single"/>
          <w:lang w:eastAsia="pl-PL"/>
        </w:rPr>
        <w:t>FUGA DO PŁYTEK</w:t>
      </w:r>
    </w:p>
    <w:p w:rsidR="00995AE1" w:rsidRPr="00995AE1" w:rsidRDefault="00995AE1" w:rsidP="00995AE1">
      <w:pPr>
        <w:tabs>
          <w:tab w:val="left" w:pos="709"/>
        </w:tabs>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ab/>
        <w:t>Masa spoinowa musi odpowiadać  właściwościom nie mniejszym jak:</w:t>
      </w:r>
    </w:p>
    <w:p w:rsidR="00995AE1" w:rsidRPr="00995AE1" w:rsidRDefault="00995AE1" w:rsidP="00995AE1">
      <w:pPr>
        <w:tabs>
          <w:tab w:val="left" w:pos="284"/>
          <w:tab w:val="left" w:pos="426"/>
        </w:tabs>
        <w:autoSpaceDE w:val="0"/>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 baza: mieszanka cementów z wypełniaczami mineralnymi i modyfikatorami</w:t>
      </w:r>
    </w:p>
    <w:p w:rsidR="00995AE1" w:rsidRPr="00995AE1" w:rsidRDefault="00995AE1" w:rsidP="00995AE1">
      <w:pPr>
        <w:tabs>
          <w:tab w:val="left" w:pos="284"/>
          <w:tab w:val="left" w:pos="426"/>
        </w:tabs>
        <w:autoSpaceDE w:val="0"/>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ab/>
      </w:r>
      <w:r w:rsidRPr="00995AE1">
        <w:rPr>
          <w:rFonts w:ascii="Arial" w:eastAsia="Calibri" w:hAnsi="Arial" w:cs="Arial"/>
          <w:color w:val="00000A"/>
          <w:lang w:eastAsia="pl-PL"/>
        </w:rPr>
        <w:tab/>
      </w:r>
      <w:r w:rsidRPr="00995AE1">
        <w:rPr>
          <w:rFonts w:ascii="Arial" w:eastAsia="Calibri" w:hAnsi="Arial" w:cs="Arial"/>
          <w:color w:val="00000A"/>
          <w:lang w:eastAsia="pl-PL"/>
        </w:rPr>
        <w:tab/>
        <w:t>  polimerowymi;</w:t>
      </w:r>
    </w:p>
    <w:p w:rsidR="00995AE1" w:rsidRPr="00995AE1" w:rsidRDefault="00995AE1" w:rsidP="00995AE1">
      <w:pPr>
        <w:tabs>
          <w:tab w:val="left" w:pos="284"/>
          <w:tab w:val="left" w:pos="426"/>
        </w:tabs>
        <w:autoSpaceDE w:val="0"/>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ab/>
      </w:r>
      <w:r w:rsidRPr="00995AE1">
        <w:rPr>
          <w:rFonts w:ascii="Arial" w:eastAsia="Calibri" w:hAnsi="Arial" w:cs="Arial"/>
          <w:color w:val="00000A"/>
          <w:lang w:eastAsia="pl-PL"/>
        </w:rPr>
        <w:tab/>
      </w:r>
      <w:r w:rsidRPr="00995AE1">
        <w:rPr>
          <w:rFonts w:ascii="Arial" w:eastAsia="Calibri" w:hAnsi="Arial" w:cs="Arial"/>
          <w:color w:val="00000A"/>
          <w:lang w:eastAsia="pl-PL"/>
        </w:rPr>
        <w:tab/>
        <w:t>- zawartość cementu:                                                                         35 - 40 %;</w:t>
      </w:r>
    </w:p>
    <w:p w:rsidR="00995AE1" w:rsidRPr="00995AE1" w:rsidRDefault="00995AE1" w:rsidP="00995AE1">
      <w:pPr>
        <w:tabs>
          <w:tab w:val="left" w:pos="284"/>
          <w:tab w:val="left" w:pos="426"/>
        </w:tabs>
        <w:autoSpaceDE w:val="0"/>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ab/>
      </w:r>
      <w:r w:rsidRPr="00995AE1">
        <w:rPr>
          <w:rFonts w:ascii="Arial" w:eastAsia="Calibri" w:hAnsi="Arial" w:cs="Arial"/>
          <w:color w:val="00000A"/>
          <w:lang w:eastAsia="pl-PL"/>
        </w:rPr>
        <w:tab/>
      </w:r>
      <w:r w:rsidRPr="00995AE1">
        <w:rPr>
          <w:rFonts w:ascii="Arial" w:eastAsia="Calibri" w:hAnsi="Arial" w:cs="Arial"/>
          <w:color w:val="00000A"/>
          <w:lang w:eastAsia="pl-PL"/>
        </w:rPr>
        <w:tab/>
        <w:t>- gęstość:                                                                                            1,1 kg/d</w:t>
      </w:r>
      <w:r w:rsidRPr="00995AE1">
        <w:rPr>
          <w:rFonts w:ascii="Arial" w:eastAsia="Calibri" w:hAnsi="Arial" w:cs="Arial"/>
          <w:color w:val="00000A"/>
          <w:position w:val="20"/>
          <w:lang w:eastAsia="pl-PL"/>
        </w:rPr>
        <w:t>3</w:t>
      </w:r>
      <w:r w:rsidRPr="00995AE1">
        <w:rPr>
          <w:rFonts w:ascii="Arial" w:eastAsia="Calibri" w:hAnsi="Arial" w:cs="Arial"/>
          <w:color w:val="00000A"/>
          <w:lang w:eastAsia="pl-PL"/>
        </w:rPr>
        <w:t>;</w:t>
      </w:r>
    </w:p>
    <w:p w:rsidR="00995AE1" w:rsidRPr="00995AE1" w:rsidRDefault="00995AE1" w:rsidP="00995AE1">
      <w:pPr>
        <w:tabs>
          <w:tab w:val="left" w:pos="284"/>
          <w:tab w:val="left" w:pos="426"/>
        </w:tabs>
        <w:autoSpaceDE w:val="0"/>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ab/>
      </w:r>
      <w:r w:rsidRPr="00995AE1">
        <w:rPr>
          <w:rFonts w:ascii="Arial" w:eastAsia="Calibri" w:hAnsi="Arial" w:cs="Arial"/>
          <w:color w:val="00000A"/>
          <w:lang w:eastAsia="pl-PL"/>
        </w:rPr>
        <w:tab/>
      </w:r>
      <w:r w:rsidRPr="00995AE1">
        <w:rPr>
          <w:rFonts w:ascii="Arial" w:eastAsia="Calibri" w:hAnsi="Arial" w:cs="Arial"/>
          <w:color w:val="00000A"/>
          <w:lang w:eastAsia="pl-PL"/>
        </w:rPr>
        <w:tab/>
        <w:t>- ruch pieszych:                                                                                    po 24 h;</w:t>
      </w:r>
    </w:p>
    <w:p w:rsidR="00995AE1" w:rsidRPr="00995AE1" w:rsidRDefault="00995AE1" w:rsidP="00995AE1">
      <w:pPr>
        <w:tabs>
          <w:tab w:val="left" w:pos="284"/>
          <w:tab w:val="left" w:pos="426"/>
        </w:tabs>
        <w:autoSpaceDE w:val="0"/>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ab/>
      </w:r>
      <w:r w:rsidRPr="00995AE1">
        <w:rPr>
          <w:rFonts w:ascii="Arial" w:eastAsia="Calibri" w:hAnsi="Arial" w:cs="Arial"/>
          <w:color w:val="00000A"/>
          <w:lang w:eastAsia="pl-PL"/>
        </w:rPr>
        <w:tab/>
      </w:r>
      <w:r w:rsidRPr="00995AE1">
        <w:rPr>
          <w:rFonts w:ascii="Arial" w:eastAsia="Calibri" w:hAnsi="Arial" w:cs="Arial"/>
          <w:color w:val="00000A"/>
          <w:lang w:eastAsia="pl-PL"/>
        </w:rPr>
        <w:tab/>
        <w:t xml:space="preserve">- odporność na ścieranie wg normy PN-EN 13888:                      </w:t>
      </w:r>
      <w:r w:rsidRPr="00995AE1">
        <w:rPr>
          <w:rFonts w:ascii="Arial" w:eastAsia="Calibri" w:hAnsi="Arial" w:cs="Arial"/>
          <w:color w:val="00000A"/>
          <w:lang w:eastAsia="pl-PL"/>
        </w:rPr>
        <w:tab/>
        <w:t xml:space="preserve">     ≤1000 </w:t>
      </w:r>
      <w:r w:rsidRPr="00995AE1">
        <w:rPr>
          <w:rFonts w:ascii="Arial" w:eastAsia="Calibri" w:hAnsi="Arial" w:cs="Arial"/>
          <w:color w:val="00000A"/>
          <w:position w:val="20"/>
          <w:lang w:eastAsia="pl-PL"/>
        </w:rPr>
        <w:t>3</w:t>
      </w:r>
      <w:r w:rsidRPr="00995AE1">
        <w:rPr>
          <w:rFonts w:ascii="Arial" w:eastAsia="Calibri" w:hAnsi="Arial" w:cs="Arial"/>
          <w:color w:val="00000A"/>
          <w:lang w:eastAsia="pl-PL"/>
        </w:rPr>
        <w:t>;</w:t>
      </w:r>
    </w:p>
    <w:p w:rsidR="00995AE1" w:rsidRPr="00995AE1" w:rsidRDefault="00995AE1" w:rsidP="00995AE1">
      <w:pPr>
        <w:tabs>
          <w:tab w:val="left" w:pos="284"/>
          <w:tab w:val="left" w:pos="426"/>
        </w:tabs>
        <w:autoSpaceDE w:val="0"/>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ab/>
      </w:r>
      <w:r w:rsidRPr="00995AE1">
        <w:rPr>
          <w:rFonts w:ascii="Arial" w:eastAsia="Calibri" w:hAnsi="Arial" w:cs="Arial"/>
          <w:color w:val="00000A"/>
          <w:lang w:eastAsia="pl-PL"/>
        </w:rPr>
        <w:tab/>
      </w:r>
      <w:r w:rsidRPr="00995AE1">
        <w:rPr>
          <w:rFonts w:ascii="Arial" w:eastAsia="Calibri" w:hAnsi="Arial" w:cs="Arial"/>
          <w:color w:val="00000A"/>
          <w:lang w:eastAsia="pl-PL"/>
        </w:rPr>
        <w:tab/>
        <w:t xml:space="preserve">- wytrzymałość na zginanie wg normy PN-EN 13888:                         ≥2,5 </w:t>
      </w:r>
      <w:proofErr w:type="spellStart"/>
      <w:r w:rsidRPr="00995AE1">
        <w:rPr>
          <w:rFonts w:ascii="Arial" w:eastAsia="Calibri" w:hAnsi="Arial" w:cs="Arial"/>
          <w:color w:val="00000A"/>
          <w:lang w:eastAsia="pl-PL"/>
        </w:rPr>
        <w:t>Mpa</w:t>
      </w:r>
      <w:proofErr w:type="spellEnd"/>
      <w:r w:rsidRPr="00995AE1">
        <w:rPr>
          <w:rFonts w:ascii="Arial" w:eastAsia="Calibri" w:hAnsi="Arial" w:cs="Arial"/>
          <w:color w:val="00000A"/>
          <w:lang w:eastAsia="pl-PL"/>
        </w:rPr>
        <w:t>;</w:t>
      </w:r>
    </w:p>
    <w:p w:rsidR="00995AE1" w:rsidRPr="00995AE1" w:rsidRDefault="00995AE1" w:rsidP="00995AE1">
      <w:pPr>
        <w:tabs>
          <w:tab w:val="left" w:pos="284"/>
          <w:tab w:val="left" w:pos="426"/>
        </w:tabs>
        <w:autoSpaceDE w:val="0"/>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lastRenderedPageBreak/>
        <w:tab/>
      </w:r>
      <w:r w:rsidRPr="00995AE1">
        <w:rPr>
          <w:rFonts w:ascii="Arial" w:eastAsia="Calibri" w:hAnsi="Arial" w:cs="Arial"/>
          <w:color w:val="00000A"/>
          <w:lang w:eastAsia="pl-PL"/>
        </w:rPr>
        <w:tab/>
      </w:r>
      <w:r w:rsidRPr="00995AE1">
        <w:rPr>
          <w:rFonts w:ascii="Arial" w:eastAsia="Calibri" w:hAnsi="Arial" w:cs="Arial"/>
          <w:color w:val="00000A"/>
          <w:lang w:eastAsia="pl-PL"/>
        </w:rPr>
        <w:tab/>
        <w:t>- wytrzymałość na ściskanie wg normy PN-EN 13888                         ≥15MPa.</w:t>
      </w:r>
    </w:p>
    <w:p w:rsidR="00995AE1" w:rsidRPr="00995AE1" w:rsidRDefault="00995AE1" w:rsidP="00995AE1">
      <w:pPr>
        <w:tabs>
          <w:tab w:val="left" w:pos="284"/>
          <w:tab w:val="left" w:pos="426"/>
        </w:tabs>
        <w:autoSpaceDE w:val="0"/>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ab/>
      </w:r>
      <w:r w:rsidRPr="00995AE1">
        <w:rPr>
          <w:rFonts w:ascii="Arial" w:eastAsia="Calibri" w:hAnsi="Arial" w:cs="Arial"/>
          <w:color w:val="00000A"/>
          <w:lang w:eastAsia="pl-PL"/>
        </w:rPr>
        <w:tab/>
      </w:r>
      <w:r w:rsidRPr="00995AE1">
        <w:rPr>
          <w:rFonts w:ascii="Arial" w:eastAsia="Calibri" w:hAnsi="Arial" w:cs="Arial"/>
          <w:color w:val="00000A"/>
          <w:lang w:eastAsia="pl-PL"/>
        </w:rPr>
        <w:tab/>
        <w:t>- fuga przeznaczona do stosowania w pomieszczeniach mokrych</w:t>
      </w:r>
    </w:p>
    <w:p w:rsidR="00995AE1" w:rsidRPr="00995AE1" w:rsidRDefault="00995AE1" w:rsidP="00995AE1">
      <w:pPr>
        <w:tabs>
          <w:tab w:val="left" w:pos="284"/>
          <w:tab w:val="left" w:pos="426"/>
        </w:tabs>
        <w:autoSpaceDE w:val="0"/>
        <w:autoSpaceDN w:val="0"/>
        <w:adjustRightInd w:val="0"/>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Należy zastosować elastyczną, wodoodporną spoinę, odporną na grzyby i pleśnie </w:t>
      </w:r>
      <w:r w:rsidRPr="00995AE1">
        <w:rPr>
          <w:rFonts w:ascii="Arial" w:eastAsia="Calibri" w:hAnsi="Arial" w:cs="Arial"/>
          <w:color w:val="00000A"/>
          <w:lang w:eastAsia="pl-PL"/>
        </w:rPr>
        <w:br/>
        <w:t>oraz na wnikanie wody. Kolor do uzgodnienia z Przedstawicielem Zamawiającego. Spoiny pomiędzy płytkami należy dostosować do wielkości płytek.</w:t>
      </w:r>
    </w:p>
    <w:p w:rsidR="00995AE1" w:rsidRPr="00995AE1" w:rsidRDefault="00995AE1" w:rsidP="00995AE1">
      <w:pPr>
        <w:spacing w:after="0" w:line="240" w:lineRule="auto"/>
        <w:jc w:val="both"/>
        <w:rPr>
          <w:rFonts w:ascii="Arial" w:eastAsia="Calibri" w:hAnsi="Arial" w:cs="Arial"/>
          <w:color w:val="00000A"/>
          <w:lang w:eastAsia="pl-PL"/>
        </w:rPr>
      </w:pPr>
    </w:p>
    <w:p w:rsidR="00995AE1" w:rsidRPr="00995AE1" w:rsidRDefault="00995AE1" w:rsidP="00995AE1">
      <w:pPr>
        <w:spacing w:after="0" w:line="240" w:lineRule="auto"/>
        <w:jc w:val="both"/>
        <w:rPr>
          <w:rFonts w:ascii="Arial" w:eastAsia="Calibri" w:hAnsi="Arial" w:cs="Arial"/>
          <w:color w:val="00000A"/>
          <w:u w:val="single"/>
          <w:lang w:eastAsia="pl-PL"/>
        </w:rPr>
      </w:pPr>
      <w:r w:rsidRPr="00995AE1">
        <w:rPr>
          <w:rFonts w:ascii="Arial" w:eastAsia="Calibri" w:hAnsi="Arial" w:cs="Arial"/>
          <w:color w:val="00000A"/>
          <w:lang w:eastAsia="pl-PL"/>
        </w:rPr>
        <w:t>  </w:t>
      </w:r>
      <w:r w:rsidRPr="00995AE1">
        <w:rPr>
          <w:rFonts w:ascii="Arial" w:eastAsia="Calibri" w:hAnsi="Arial" w:cs="Arial"/>
          <w:color w:val="00000A"/>
          <w:lang w:eastAsia="pl-PL"/>
        </w:rPr>
        <w:tab/>
      </w:r>
      <w:r w:rsidRPr="00995AE1">
        <w:rPr>
          <w:rFonts w:ascii="Arial" w:eastAsia="Calibri" w:hAnsi="Arial" w:cs="Arial"/>
          <w:color w:val="00000A"/>
          <w:u w:val="single"/>
          <w:lang w:eastAsia="pl-PL"/>
        </w:rPr>
        <w:t xml:space="preserve">Okładziny terakotowe podłogowe </w:t>
      </w:r>
    </w:p>
    <w:p w:rsidR="00995AE1" w:rsidRPr="00995AE1" w:rsidRDefault="00995AE1" w:rsidP="00995AE1">
      <w:pPr>
        <w:tabs>
          <w:tab w:val="left" w:pos="284"/>
          <w:tab w:val="left" w:pos="426"/>
        </w:tabs>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Płytki podłogowe jedno i wielobarwne z kamieni sztucznych o wymiarach 30x30 układane metodą regularną na zaprawie klejowej gr. 3 mm, muszą odpowiadać właściwościom niemniejszym jak: </w:t>
      </w:r>
    </w:p>
    <w:p w:rsidR="00995AE1" w:rsidRPr="00995AE1" w:rsidRDefault="00995AE1" w:rsidP="00995AE1">
      <w:pPr>
        <w:tabs>
          <w:tab w:val="left" w:pos="284"/>
          <w:tab w:val="left" w:pos="426"/>
        </w:tabs>
        <w:spacing w:after="0" w:line="240" w:lineRule="auto"/>
        <w:ind w:left="720"/>
        <w:contextualSpacing/>
        <w:jc w:val="both"/>
        <w:rPr>
          <w:rFonts w:ascii="Arial" w:eastAsia="Calibri" w:hAnsi="Arial" w:cs="Arial"/>
          <w:color w:val="00000A"/>
          <w:lang w:eastAsia="pl-PL"/>
        </w:rPr>
      </w:pPr>
    </w:p>
    <w:p w:rsidR="00995AE1" w:rsidRPr="00995AE1" w:rsidRDefault="00995AE1" w:rsidP="00995AE1">
      <w:pPr>
        <w:tabs>
          <w:tab w:val="left" w:pos="709"/>
        </w:tabs>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ab/>
        <w:t>Fuga do płytek podłogowych musi odpowiadać  właściwościom nie mniejszym jak:</w:t>
      </w:r>
    </w:p>
    <w:p w:rsidR="00995AE1" w:rsidRPr="00995AE1" w:rsidRDefault="00995AE1" w:rsidP="00995AE1">
      <w:pPr>
        <w:tabs>
          <w:tab w:val="left" w:pos="284"/>
          <w:tab w:val="left" w:pos="426"/>
        </w:tabs>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 baza: mieszanka cementów z wypełniaczami mineralnymi i modyfikatorami</w:t>
      </w:r>
    </w:p>
    <w:p w:rsidR="00995AE1" w:rsidRPr="00995AE1" w:rsidRDefault="00995AE1" w:rsidP="00995AE1">
      <w:pPr>
        <w:tabs>
          <w:tab w:val="left" w:pos="284"/>
          <w:tab w:val="left" w:pos="426"/>
        </w:tabs>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                         polimerowymi;</w:t>
      </w:r>
    </w:p>
    <w:p w:rsidR="00995AE1" w:rsidRPr="00995AE1" w:rsidRDefault="00995AE1" w:rsidP="00995AE1">
      <w:pPr>
        <w:tabs>
          <w:tab w:val="left" w:pos="284"/>
          <w:tab w:val="left" w:pos="426"/>
        </w:tabs>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 zawartość cementu:                                                                           35 - 40 %;</w:t>
      </w:r>
    </w:p>
    <w:p w:rsidR="00995AE1" w:rsidRPr="00995AE1" w:rsidRDefault="00995AE1" w:rsidP="00995AE1">
      <w:pPr>
        <w:tabs>
          <w:tab w:val="left" w:pos="284"/>
          <w:tab w:val="left" w:pos="426"/>
        </w:tabs>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 gęstość:                                                                                            1,1 kg/</w:t>
      </w:r>
      <w:proofErr w:type="spellStart"/>
      <w:r w:rsidRPr="00995AE1">
        <w:rPr>
          <w:rFonts w:ascii="Arial" w:eastAsia="Calibri" w:hAnsi="Arial" w:cs="Arial"/>
          <w:color w:val="00000A"/>
          <w:lang w:eastAsia="pl-PL"/>
        </w:rPr>
        <w:t>dm</w:t>
      </w:r>
      <w:proofErr w:type="spellEnd"/>
      <w:r w:rsidRPr="00995AE1">
        <w:rPr>
          <w:rFonts w:ascii="Arial" w:eastAsia="Calibri" w:hAnsi="Arial" w:cs="Arial"/>
          <w:color w:val="00000A"/>
          <w:position w:val="20"/>
          <w:lang w:eastAsia="pl-PL"/>
        </w:rPr>
        <w:t>3</w:t>
      </w:r>
      <w:r w:rsidRPr="00995AE1">
        <w:rPr>
          <w:rFonts w:ascii="Arial" w:eastAsia="Calibri" w:hAnsi="Arial" w:cs="Arial"/>
          <w:color w:val="00000A"/>
          <w:lang w:eastAsia="pl-PL"/>
        </w:rPr>
        <w:t>;</w:t>
      </w:r>
    </w:p>
    <w:p w:rsidR="00995AE1" w:rsidRPr="00995AE1" w:rsidRDefault="00995AE1" w:rsidP="00995AE1">
      <w:pPr>
        <w:tabs>
          <w:tab w:val="left" w:pos="284"/>
          <w:tab w:val="left" w:pos="426"/>
        </w:tabs>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 ruch pieszych:                                                                                    po 24 h;</w:t>
      </w:r>
    </w:p>
    <w:p w:rsidR="00995AE1" w:rsidRPr="00995AE1" w:rsidRDefault="00995AE1" w:rsidP="00995AE1">
      <w:pPr>
        <w:tabs>
          <w:tab w:val="left" w:pos="284"/>
          <w:tab w:val="left" w:pos="426"/>
        </w:tabs>
        <w:spacing w:after="0" w:line="240" w:lineRule="auto"/>
        <w:contextualSpacing/>
        <w:jc w:val="both"/>
        <w:rPr>
          <w:rFonts w:ascii="Arial" w:eastAsia="Calibri" w:hAnsi="Arial" w:cs="Arial"/>
          <w:color w:val="00000A"/>
          <w:lang w:eastAsia="pl-PL"/>
        </w:rPr>
      </w:pPr>
      <w:r w:rsidRPr="00995AE1">
        <w:rPr>
          <w:rFonts w:ascii="Arial" w:eastAsia="Calibri" w:hAnsi="Arial" w:cs="Arial"/>
          <w:color w:val="00000A"/>
          <w:lang w:eastAsia="pl-PL"/>
        </w:rPr>
        <w:t>- odporność na ścieranie wg normy PN-EN 13888:                       ≤1000 mm</w:t>
      </w:r>
      <w:r w:rsidRPr="00995AE1">
        <w:rPr>
          <w:rFonts w:ascii="Arial" w:eastAsia="Calibri" w:hAnsi="Arial" w:cs="Arial"/>
          <w:color w:val="00000A"/>
          <w:position w:val="20"/>
          <w:lang w:eastAsia="pl-PL"/>
        </w:rPr>
        <w:t>3</w:t>
      </w:r>
      <w:r w:rsidRPr="00995AE1">
        <w:rPr>
          <w:rFonts w:ascii="Arial" w:eastAsia="Calibri" w:hAnsi="Arial" w:cs="Arial"/>
          <w:color w:val="00000A"/>
          <w:lang w:eastAsia="pl-PL"/>
        </w:rPr>
        <w:t>;</w:t>
      </w:r>
    </w:p>
    <w:p w:rsidR="00995AE1" w:rsidRPr="00995AE1" w:rsidRDefault="00995AE1" w:rsidP="00995AE1">
      <w:pPr>
        <w:tabs>
          <w:tab w:val="left" w:pos="284"/>
          <w:tab w:val="left" w:pos="426"/>
        </w:tabs>
        <w:spacing w:after="0" w:line="240" w:lineRule="auto"/>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 wytrzymałość na zginanie wg normy PN-EN 13888:                    ≥2,5 </w:t>
      </w:r>
      <w:proofErr w:type="spellStart"/>
      <w:r w:rsidRPr="00995AE1">
        <w:rPr>
          <w:rFonts w:ascii="Arial" w:eastAsia="Calibri" w:hAnsi="Arial" w:cs="Arial"/>
          <w:color w:val="00000A"/>
          <w:lang w:eastAsia="pl-PL"/>
        </w:rPr>
        <w:t>Mpa</w:t>
      </w:r>
      <w:proofErr w:type="spellEnd"/>
      <w:r w:rsidRPr="00995AE1">
        <w:rPr>
          <w:rFonts w:ascii="Arial" w:eastAsia="Calibri" w:hAnsi="Arial" w:cs="Arial"/>
          <w:color w:val="00000A"/>
          <w:lang w:eastAsia="pl-PL"/>
        </w:rPr>
        <w:t>;</w:t>
      </w:r>
    </w:p>
    <w:p w:rsidR="00995AE1" w:rsidRPr="00995AE1" w:rsidRDefault="00995AE1" w:rsidP="00995AE1">
      <w:pPr>
        <w:tabs>
          <w:tab w:val="left" w:pos="284"/>
          <w:tab w:val="left" w:pos="426"/>
        </w:tabs>
        <w:spacing w:after="0" w:line="240" w:lineRule="auto"/>
        <w:contextualSpacing/>
        <w:jc w:val="both"/>
        <w:rPr>
          <w:rFonts w:ascii="Arial" w:eastAsia="Calibri" w:hAnsi="Arial" w:cs="Arial"/>
          <w:color w:val="00000A"/>
          <w:lang w:eastAsia="pl-PL"/>
        </w:rPr>
      </w:pPr>
      <w:r w:rsidRPr="00995AE1">
        <w:rPr>
          <w:rFonts w:ascii="Arial" w:eastAsia="Calibri" w:hAnsi="Arial" w:cs="Arial"/>
          <w:color w:val="00000A"/>
          <w:lang w:eastAsia="pl-PL"/>
        </w:rPr>
        <w:t>- wytrzymałość na ściskanie wg normy PN-EN 13888                      ≥15MPa.</w:t>
      </w:r>
    </w:p>
    <w:p w:rsidR="00995AE1" w:rsidRDefault="00995AE1" w:rsidP="00995AE1">
      <w:pPr>
        <w:tabs>
          <w:tab w:val="left" w:pos="284"/>
          <w:tab w:val="left" w:pos="426"/>
        </w:tabs>
        <w:spacing w:after="0" w:line="240" w:lineRule="auto"/>
        <w:contextualSpacing/>
        <w:jc w:val="both"/>
        <w:rPr>
          <w:rFonts w:ascii="Arial" w:eastAsia="Calibri" w:hAnsi="Arial" w:cs="Arial"/>
          <w:color w:val="00000A"/>
          <w:lang w:eastAsia="pl-PL"/>
        </w:rPr>
      </w:pPr>
      <w:r w:rsidRPr="00995AE1">
        <w:rPr>
          <w:rFonts w:ascii="Arial" w:eastAsia="Calibri" w:hAnsi="Arial" w:cs="Arial"/>
          <w:color w:val="00000A"/>
          <w:lang w:eastAsia="pl-PL"/>
        </w:rPr>
        <w:t>- fuga przeznaczona do stosowania w pomieszczeniach mokrych</w:t>
      </w:r>
    </w:p>
    <w:p w:rsidR="006E0F2D" w:rsidRDefault="006E0F2D" w:rsidP="006E0F2D">
      <w:pPr>
        <w:spacing w:after="0" w:line="240" w:lineRule="auto"/>
        <w:jc w:val="both"/>
        <w:rPr>
          <w:rFonts w:ascii="Arial" w:eastAsia="Calibri" w:hAnsi="Arial" w:cs="Arial"/>
          <w:color w:val="00000A"/>
          <w:lang w:eastAsia="pl-PL"/>
        </w:rPr>
      </w:pPr>
    </w:p>
    <w:p w:rsidR="00995AE1" w:rsidRPr="00995AE1" w:rsidRDefault="00995AE1" w:rsidP="006E0F2D">
      <w:pPr>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 Płytki podłogowe muszą odpowiadać  właściwościom nie mniejszym jak:</w:t>
      </w:r>
    </w:p>
    <w:p w:rsidR="00995AE1" w:rsidRPr="00995AE1" w:rsidRDefault="00995AE1" w:rsidP="006E0F2D">
      <w:pPr>
        <w:spacing w:after="0" w:line="240" w:lineRule="auto"/>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 rodzaj płytek:   płytki </w:t>
      </w:r>
      <w:proofErr w:type="spellStart"/>
      <w:r w:rsidRPr="00995AE1">
        <w:rPr>
          <w:rFonts w:ascii="Arial" w:eastAsia="Calibri" w:hAnsi="Arial" w:cs="Arial"/>
          <w:color w:val="00000A"/>
          <w:lang w:eastAsia="pl-PL"/>
        </w:rPr>
        <w:t>gresowe</w:t>
      </w:r>
      <w:proofErr w:type="spellEnd"/>
      <w:r w:rsidRPr="00995AE1">
        <w:rPr>
          <w:rFonts w:ascii="Arial" w:eastAsia="Calibri" w:hAnsi="Arial" w:cs="Arial"/>
          <w:color w:val="00000A"/>
          <w:lang w:eastAsia="pl-PL"/>
        </w:rPr>
        <w:t xml:space="preserve"> szkliwiony (antypoślizgowe)</w:t>
      </w:r>
    </w:p>
    <w:p w:rsidR="00995AE1" w:rsidRPr="00995AE1" w:rsidRDefault="00995AE1" w:rsidP="006E0F2D">
      <w:pPr>
        <w:spacing w:after="0" w:line="240" w:lineRule="auto"/>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 wytrzymałość na zginanie   </w:t>
      </w:r>
      <w:proofErr w:type="spellStart"/>
      <w:r w:rsidRPr="00995AE1">
        <w:rPr>
          <w:rFonts w:ascii="Arial" w:eastAsia="Calibri" w:hAnsi="Arial" w:cs="Arial"/>
          <w:color w:val="00000A"/>
          <w:lang w:eastAsia="pl-PL"/>
        </w:rPr>
        <w:t>MPa</w:t>
      </w:r>
      <w:proofErr w:type="spellEnd"/>
      <w:r w:rsidRPr="00995AE1">
        <w:rPr>
          <w:rFonts w:ascii="Arial" w:eastAsia="Calibri" w:hAnsi="Arial" w:cs="Arial"/>
          <w:color w:val="00000A"/>
          <w:lang w:eastAsia="pl-PL"/>
        </w:rPr>
        <w:t xml:space="preserve">                                                           ≥ 35</w:t>
      </w:r>
    </w:p>
    <w:p w:rsidR="00995AE1" w:rsidRPr="00995AE1" w:rsidRDefault="00995AE1" w:rsidP="006E0F2D">
      <w:pPr>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 nasiąkliwość  wodna %                                                                        E≤ 0,5</w:t>
      </w:r>
    </w:p>
    <w:p w:rsidR="00995AE1" w:rsidRPr="00995AE1" w:rsidRDefault="00995AE1" w:rsidP="006E0F2D">
      <w:pPr>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 siła łamiąca:                                                                                   min  1300 N</w:t>
      </w:r>
    </w:p>
    <w:p w:rsidR="00995AE1" w:rsidRPr="00995AE1" w:rsidRDefault="00995AE1" w:rsidP="006E0F2D">
      <w:pPr>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 wymiary płytek:                                                           30 cm x 30 cm x 0,8 cm</w:t>
      </w:r>
    </w:p>
    <w:p w:rsidR="00995AE1" w:rsidRPr="00995AE1" w:rsidRDefault="00995AE1" w:rsidP="006E0F2D">
      <w:pPr>
        <w:spacing w:after="0" w:line="240" w:lineRule="auto"/>
        <w:rPr>
          <w:rFonts w:ascii="Arial" w:eastAsia="Calibri" w:hAnsi="Arial" w:cs="Arial"/>
          <w:color w:val="00000A"/>
          <w:lang w:eastAsia="pl-PL"/>
        </w:rPr>
      </w:pPr>
      <w:r w:rsidRPr="00995AE1">
        <w:rPr>
          <w:rFonts w:ascii="Arial" w:eastAsia="Calibri" w:hAnsi="Arial" w:cs="Arial"/>
          <w:color w:val="00000A"/>
          <w:lang w:eastAsia="pl-PL"/>
        </w:rPr>
        <w:t>- współczynnik cieplnej rozszerzalności liniowej                            &lt; 9</w:t>
      </w:r>
    </w:p>
    <w:p w:rsidR="00995AE1" w:rsidRPr="00995AE1" w:rsidRDefault="00995AE1" w:rsidP="006E0F2D">
      <w:pPr>
        <w:spacing w:after="0" w:line="240" w:lineRule="auto"/>
        <w:rPr>
          <w:rFonts w:ascii="Arial" w:eastAsia="Calibri" w:hAnsi="Arial" w:cs="Arial"/>
          <w:color w:val="00000A"/>
          <w:lang w:eastAsia="pl-PL"/>
        </w:rPr>
      </w:pPr>
      <w:r w:rsidRPr="00995AE1">
        <w:rPr>
          <w:rFonts w:ascii="Arial" w:eastAsia="Calibri" w:hAnsi="Arial" w:cs="Arial"/>
          <w:color w:val="00000A"/>
          <w:lang w:eastAsia="pl-PL"/>
        </w:rPr>
        <w:t>- odporność na ścieranie wgłębne  mm3                                          max 175</w:t>
      </w:r>
    </w:p>
    <w:p w:rsidR="00995AE1" w:rsidRPr="00995AE1" w:rsidRDefault="00995AE1" w:rsidP="006E0F2D">
      <w:pPr>
        <w:spacing w:after="0" w:line="240" w:lineRule="auto"/>
        <w:rPr>
          <w:rFonts w:ascii="Arial" w:eastAsia="Calibri" w:hAnsi="Arial" w:cs="Arial"/>
          <w:color w:val="00000A"/>
          <w:lang w:eastAsia="pl-PL"/>
        </w:rPr>
      </w:pPr>
      <w:r w:rsidRPr="00995AE1">
        <w:rPr>
          <w:rFonts w:ascii="Arial" w:eastAsia="Calibri" w:hAnsi="Arial" w:cs="Arial"/>
          <w:color w:val="00000A"/>
          <w:lang w:eastAsia="pl-PL"/>
        </w:rPr>
        <w:t xml:space="preserve">- właściwości przeciwpoślizgowe                                                   ≥ R 11 </w:t>
      </w:r>
    </w:p>
    <w:p w:rsidR="00995AE1" w:rsidRDefault="00995AE1" w:rsidP="006E0F2D">
      <w:pPr>
        <w:tabs>
          <w:tab w:val="left" w:pos="708"/>
        </w:tabs>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 kolor do uzgodnienia z Zamawiającym.</w:t>
      </w:r>
    </w:p>
    <w:p w:rsidR="006E0F2D" w:rsidRPr="00995AE1" w:rsidRDefault="006E0F2D" w:rsidP="006E0F2D">
      <w:pPr>
        <w:tabs>
          <w:tab w:val="left" w:pos="708"/>
        </w:tabs>
        <w:spacing w:after="0" w:line="240" w:lineRule="auto"/>
        <w:jc w:val="both"/>
        <w:rPr>
          <w:rFonts w:ascii="Arial" w:eastAsia="Calibri" w:hAnsi="Arial" w:cs="Arial"/>
          <w:color w:val="00000A"/>
          <w:lang w:eastAsia="pl-PL"/>
        </w:rPr>
      </w:pPr>
    </w:p>
    <w:p w:rsidR="00995AE1" w:rsidRPr="00995AE1" w:rsidRDefault="00995AE1" w:rsidP="00995AE1">
      <w:pPr>
        <w:tabs>
          <w:tab w:val="left" w:pos="284"/>
          <w:tab w:val="left" w:pos="426"/>
          <w:tab w:val="left" w:pos="851"/>
        </w:tabs>
        <w:spacing w:after="0"/>
        <w:ind w:left="720"/>
        <w:jc w:val="both"/>
        <w:rPr>
          <w:rFonts w:ascii="Arial" w:eastAsia="Calibri" w:hAnsi="Arial" w:cs="Arial"/>
          <w:b/>
          <w:bCs/>
          <w:color w:val="00000A"/>
          <w:lang w:eastAsia="pl-PL"/>
        </w:rPr>
      </w:pPr>
      <w:r w:rsidRPr="00995AE1">
        <w:rPr>
          <w:rFonts w:ascii="Arial" w:eastAsia="Calibri" w:hAnsi="Arial" w:cs="Arial"/>
          <w:b/>
          <w:bCs/>
          <w:color w:val="00000A"/>
          <w:lang w:eastAsia="pl-PL"/>
        </w:rPr>
        <w:t>5.6. Okładziny z płyt G-K</w:t>
      </w:r>
    </w:p>
    <w:p w:rsidR="00995AE1" w:rsidRPr="00995AE1" w:rsidRDefault="00995AE1" w:rsidP="00995AE1">
      <w:pPr>
        <w:tabs>
          <w:tab w:val="left" w:pos="284"/>
          <w:tab w:val="left" w:pos="426"/>
          <w:tab w:val="left" w:pos="851"/>
        </w:tabs>
        <w:spacing w:after="0"/>
        <w:ind w:left="720"/>
        <w:jc w:val="both"/>
        <w:rPr>
          <w:rFonts w:ascii="Arial" w:eastAsia="Calibri" w:hAnsi="Arial" w:cs="Arial"/>
          <w:bCs/>
          <w:color w:val="00000A"/>
          <w:lang w:eastAsia="pl-PL"/>
        </w:rPr>
      </w:pPr>
      <w:r w:rsidRPr="00995AE1">
        <w:rPr>
          <w:rFonts w:ascii="Arial" w:eastAsia="Calibri" w:hAnsi="Arial" w:cs="Arial"/>
          <w:bCs/>
          <w:color w:val="00000A"/>
          <w:lang w:eastAsia="pl-PL"/>
        </w:rPr>
        <w:t>Do   wykonania   obudowy pionów kanalizacji sanitarnej   należy   użyć   płyt gipsowo - kartonowych wodoodpornych. Natomiast do zabudowy pionów instalacji hydrantowej należy użyć płyt k-g przekazanych przez Zamawiającego, w celu osiągnięcia przegrody EI60.</w:t>
      </w:r>
    </w:p>
    <w:p w:rsidR="00995AE1" w:rsidRPr="00995AE1" w:rsidRDefault="00995AE1" w:rsidP="00BA3547">
      <w:pPr>
        <w:keepNext/>
        <w:keepLines/>
        <w:numPr>
          <w:ilvl w:val="0"/>
          <w:numId w:val="159"/>
        </w:numPr>
        <w:suppressAutoHyphens/>
        <w:spacing w:after="0" w:line="240" w:lineRule="auto"/>
        <w:ind w:left="708"/>
        <w:jc w:val="both"/>
        <w:outlineLvl w:val="1"/>
        <w:rPr>
          <w:rFonts w:ascii="Arial" w:eastAsia="Times New Roman" w:hAnsi="Arial" w:cs="Arial"/>
          <w:color w:val="000000"/>
          <w:lang w:eastAsia="pl-PL"/>
        </w:rPr>
      </w:pPr>
      <w:r w:rsidRPr="00995AE1">
        <w:rPr>
          <w:rFonts w:ascii="Arial" w:eastAsia="Times New Roman" w:hAnsi="Arial" w:cs="Arial"/>
          <w:color w:val="000000"/>
          <w:lang w:eastAsia="pl-PL"/>
        </w:rPr>
        <w:t xml:space="preserve">Mieszanka do wykonania gładzi szpachlowej musi odpowiadać właściwościom niemniejszym jak: </w:t>
      </w:r>
    </w:p>
    <w:p w:rsidR="00995AE1" w:rsidRPr="00995AE1" w:rsidRDefault="00995AE1" w:rsidP="00995AE1">
      <w:pPr>
        <w:spacing w:after="0" w:line="240" w:lineRule="auto"/>
        <w:ind w:left="708"/>
        <w:jc w:val="both"/>
        <w:rPr>
          <w:rFonts w:ascii="Arial" w:eastAsia="Calibri" w:hAnsi="Arial" w:cs="Arial"/>
          <w:color w:val="00000A"/>
          <w:szCs w:val="24"/>
          <w:lang w:eastAsia="pl-PL"/>
        </w:rPr>
      </w:pPr>
      <w:r w:rsidRPr="00995AE1">
        <w:rPr>
          <w:rFonts w:ascii="Arial" w:eastAsia="Calibri" w:hAnsi="Arial" w:cs="Arial"/>
          <w:color w:val="00000A"/>
          <w:szCs w:val="24"/>
          <w:lang w:eastAsia="pl-PL"/>
        </w:rPr>
        <w:t xml:space="preserve">Należy zastosować suchą mieszankę wyprodukowaną na bazie najwyższej klasy gipsu naturalnego oraz szerokiej gamy dodatków uszlachetniających, opóźniających wiązanie i zapewniających doskonałą przyczepność do podłoża(gipsowego, ceglanego, betonowego, gazobetonowego). </w:t>
      </w:r>
    </w:p>
    <w:p w:rsidR="00995AE1" w:rsidRPr="00995AE1" w:rsidRDefault="00995AE1" w:rsidP="00995AE1">
      <w:pPr>
        <w:spacing w:after="0" w:line="240" w:lineRule="auto"/>
        <w:ind w:left="708"/>
        <w:jc w:val="both"/>
        <w:rPr>
          <w:rFonts w:ascii="Arial" w:eastAsia="Calibri" w:hAnsi="Arial" w:cs="Arial"/>
          <w:color w:val="00000A"/>
          <w:szCs w:val="24"/>
          <w:u w:val="single"/>
          <w:lang w:eastAsia="pl-PL"/>
        </w:rPr>
      </w:pPr>
      <w:r w:rsidRPr="00995AE1">
        <w:rPr>
          <w:rFonts w:ascii="Arial" w:eastAsia="Calibri" w:hAnsi="Arial" w:cs="Arial"/>
          <w:color w:val="00000A"/>
          <w:szCs w:val="24"/>
          <w:u w:val="single"/>
          <w:lang w:eastAsia="pl-PL"/>
        </w:rPr>
        <w:t xml:space="preserve">PARAMETRY TECHNICZNE MASY SZPACHLOWEJ </w:t>
      </w:r>
    </w:p>
    <w:p w:rsidR="00995AE1" w:rsidRPr="00995AE1" w:rsidRDefault="00995AE1" w:rsidP="00BA3547">
      <w:pPr>
        <w:numPr>
          <w:ilvl w:val="0"/>
          <w:numId w:val="160"/>
        </w:numPr>
        <w:spacing w:after="0" w:line="240" w:lineRule="auto"/>
        <w:ind w:left="708" w:firstLine="0"/>
        <w:jc w:val="both"/>
        <w:rPr>
          <w:rFonts w:ascii="Arial" w:eastAsia="Times New Roman" w:hAnsi="Arial" w:cs="Arial"/>
          <w:color w:val="00000A"/>
          <w:lang w:eastAsia="pl-PL"/>
        </w:rPr>
      </w:pPr>
      <w:r w:rsidRPr="00995AE1">
        <w:rPr>
          <w:rFonts w:ascii="Arial" w:eastAsia="Times New Roman" w:hAnsi="Arial" w:cs="Arial"/>
          <w:color w:val="00000A"/>
          <w:lang w:eastAsia="pl-PL"/>
        </w:rPr>
        <w:t>Gips szpachlowy do wykonywania gładzi gipsowych powinien odpowiadać wymaganiom aktualnej nomy państwowej i spełniać w szczególności następujące wymagania:</w:t>
      </w:r>
    </w:p>
    <w:p w:rsidR="00995AE1" w:rsidRPr="00995AE1" w:rsidRDefault="00995AE1" w:rsidP="00BA3547">
      <w:pPr>
        <w:numPr>
          <w:ilvl w:val="0"/>
          <w:numId w:val="160"/>
        </w:numPr>
        <w:spacing w:after="0" w:line="240" w:lineRule="auto"/>
        <w:ind w:left="708" w:firstLine="0"/>
        <w:jc w:val="both"/>
        <w:rPr>
          <w:rFonts w:ascii="Arial" w:eastAsia="Times New Roman" w:hAnsi="Arial" w:cs="Arial"/>
          <w:color w:val="00000A"/>
          <w:lang w:eastAsia="pl-PL"/>
        </w:rPr>
      </w:pPr>
      <w:r w:rsidRPr="00995AE1">
        <w:rPr>
          <w:rFonts w:ascii="Arial" w:eastAsia="Times New Roman" w:hAnsi="Arial" w:cs="Arial"/>
          <w:color w:val="00000A"/>
          <w:lang w:eastAsia="pl-PL"/>
        </w:rPr>
        <w:t>- wytrzymałość na ściskanie (po 7 dniach twardnienia i wysuszania do stałej masy) nie</w:t>
      </w:r>
    </w:p>
    <w:p w:rsidR="00995AE1" w:rsidRPr="00995AE1" w:rsidRDefault="00995AE1" w:rsidP="00BA3547">
      <w:pPr>
        <w:numPr>
          <w:ilvl w:val="0"/>
          <w:numId w:val="160"/>
        </w:numPr>
        <w:spacing w:after="0" w:line="240" w:lineRule="auto"/>
        <w:ind w:left="708" w:firstLine="0"/>
        <w:jc w:val="both"/>
        <w:rPr>
          <w:rFonts w:ascii="Arial" w:eastAsia="Times New Roman" w:hAnsi="Arial" w:cs="Arial"/>
          <w:color w:val="00000A"/>
          <w:lang w:eastAsia="pl-PL"/>
        </w:rPr>
      </w:pPr>
      <w:r w:rsidRPr="00995AE1">
        <w:rPr>
          <w:rFonts w:ascii="Arial" w:eastAsia="Times New Roman" w:hAnsi="Arial" w:cs="Arial"/>
          <w:color w:val="00000A"/>
          <w:lang w:eastAsia="pl-PL"/>
        </w:rPr>
        <w:lastRenderedPageBreak/>
        <w:t xml:space="preserve">  mniej niż 5 </w:t>
      </w:r>
      <w:proofErr w:type="spellStart"/>
      <w:r w:rsidRPr="00995AE1">
        <w:rPr>
          <w:rFonts w:ascii="Arial" w:eastAsia="Times New Roman" w:hAnsi="Arial" w:cs="Arial"/>
          <w:color w:val="00000A"/>
          <w:lang w:eastAsia="pl-PL"/>
        </w:rPr>
        <w:t>Mpa</w:t>
      </w:r>
      <w:proofErr w:type="spellEnd"/>
      <w:r w:rsidRPr="00995AE1">
        <w:rPr>
          <w:rFonts w:ascii="Arial" w:eastAsia="Times New Roman" w:hAnsi="Arial" w:cs="Arial"/>
          <w:color w:val="00000A"/>
          <w:lang w:eastAsia="pl-PL"/>
        </w:rPr>
        <w:t>,</w:t>
      </w:r>
    </w:p>
    <w:p w:rsidR="00995AE1" w:rsidRPr="00995AE1" w:rsidRDefault="00995AE1" w:rsidP="00BA3547">
      <w:pPr>
        <w:numPr>
          <w:ilvl w:val="0"/>
          <w:numId w:val="160"/>
        </w:numPr>
        <w:spacing w:after="0" w:line="240" w:lineRule="auto"/>
        <w:ind w:left="708" w:firstLine="0"/>
        <w:jc w:val="both"/>
        <w:rPr>
          <w:rFonts w:ascii="Arial" w:eastAsia="Times New Roman" w:hAnsi="Arial" w:cs="Arial"/>
          <w:color w:val="00000A"/>
          <w:lang w:eastAsia="pl-PL"/>
        </w:rPr>
      </w:pPr>
      <w:r w:rsidRPr="00995AE1">
        <w:rPr>
          <w:rFonts w:ascii="Arial" w:eastAsia="Times New Roman" w:hAnsi="Arial" w:cs="Arial"/>
          <w:color w:val="00000A"/>
          <w:lang w:eastAsia="pl-PL"/>
        </w:rPr>
        <w:t>- odsiew na sicie o boku oczka kwadratowego 0,2 mm nie więcej niż 2% masy spoiwa,</w:t>
      </w:r>
    </w:p>
    <w:p w:rsidR="00995AE1" w:rsidRPr="00995AE1" w:rsidRDefault="00995AE1" w:rsidP="00BA3547">
      <w:pPr>
        <w:numPr>
          <w:ilvl w:val="0"/>
          <w:numId w:val="160"/>
        </w:numPr>
        <w:spacing w:after="0" w:line="240" w:lineRule="auto"/>
        <w:ind w:left="0" w:firstLine="708"/>
        <w:jc w:val="both"/>
        <w:rPr>
          <w:rFonts w:ascii="Arial" w:eastAsia="Times New Roman" w:hAnsi="Arial" w:cs="Arial"/>
          <w:color w:val="00000A"/>
          <w:lang w:eastAsia="pl-PL"/>
        </w:rPr>
      </w:pPr>
      <w:r w:rsidRPr="00995AE1">
        <w:rPr>
          <w:rFonts w:ascii="Arial" w:eastAsia="Times New Roman" w:hAnsi="Arial" w:cs="Arial"/>
          <w:color w:val="00000A"/>
          <w:lang w:eastAsia="pl-PL"/>
        </w:rPr>
        <w:t xml:space="preserve">  a odsiew na sicie 1,0 mm – 0%,</w:t>
      </w:r>
    </w:p>
    <w:p w:rsidR="00995AE1" w:rsidRPr="00995AE1" w:rsidRDefault="00995AE1" w:rsidP="00BA3547">
      <w:pPr>
        <w:numPr>
          <w:ilvl w:val="0"/>
          <w:numId w:val="160"/>
        </w:numPr>
        <w:spacing w:after="0" w:line="240" w:lineRule="auto"/>
        <w:ind w:left="0" w:firstLine="708"/>
        <w:jc w:val="both"/>
        <w:rPr>
          <w:rFonts w:ascii="Arial" w:eastAsia="Times New Roman" w:hAnsi="Arial" w:cs="Arial"/>
          <w:color w:val="00000A"/>
          <w:lang w:eastAsia="pl-PL"/>
        </w:rPr>
      </w:pPr>
      <w:r w:rsidRPr="00995AE1">
        <w:rPr>
          <w:rFonts w:ascii="Arial" w:eastAsia="Times New Roman" w:hAnsi="Arial" w:cs="Arial"/>
          <w:color w:val="00000A"/>
          <w:lang w:eastAsia="pl-PL"/>
        </w:rPr>
        <w:t>- początek wiązania po 30-60 min.,</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 wytrzymałość na zginanie:  ≥1,0 N/mm²</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 wytrzymałość na ściskanie:  ≥3,0 N/mm²</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 przyczepność do podłoża:  0,9 N/mm²</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Gips szpachlowy w ciągu 90 dni od daty wysyłki nie powinien wykazywać odchyleń od wymagań normy.</w:t>
      </w:r>
    </w:p>
    <w:p w:rsidR="00995AE1" w:rsidRDefault="00995AE1" w:rsidP="00995AE1">
      <w:pPr>
        <w:tabs>
          <w:tab w:val="left" w:pos="284"/>
          <w:tab w:val="left" w:pos="426"/>
          <w:tab w:val="left" w:pos="851"/>
        </w:tabs>
        <w:spacing w:after="0" w:line="240" w:lineRule="auto"/>
        <w:ind w:left="708"/>
        <w:jc w:val="both"/>
        <w:rPr>
          <w:rFonts w:ascii="Arial" w:eastAsia="Calibri" w:hAnsi="Arial" w:cs="Arial"/>
          <w:color w:val="00000A"/>
          <w:szCs w:val="24"/>
          <w:lang w:eastAsia="pl-PL"/>
        </w:rPr>
      </w:pPr>
      <w:r w:rsidRPr="00995AE1">
        <w:rPr>
          <w:rFonts w:ascii="Arial" w:eastAsia="Calibri" w:hAnsi="Arial" w:cs="Arial"/>
          <w:color w:val="00000A"/>
          <w:szCs w:val="24"/>
          <w:lang w:eastAsia="pl-PL"/>
        </w:rPr>
        <w:tab/>
      </w:r>
      <w:r w:rsidRPr="00995AE1">
        <w:rPr>
          <w:rFonts w:ascii="Arial" w:eastAsia="Calibri" w:hAnsi="Arial" w:cs="Arial"/>
          <w:color w:val="00000A"/>
          <w:szCs w:val="24"/>
          <w:lang w:eastAsia="pl-PL"/>
        </w:rPr>
        <w:tab/>
        <w:t>Masę nakłada się na powierzchnię równomiernie, najlepiej za pomocą gładkiej pacy ze stali nierdzewnej. W miarę postępu prac nanoszoną masę należy sukcesywnie wygładzać. Masę na ściany nakłada się pasami w kierunku od podłogi do sufitu, wykonując ruch pacą od dołu ku górze. Po wyschnięciu masy drobne nierówności należy usunąć papierem ściernym lub siatką do szlifowania. Podczas wysychania gładzi należy uniknąć bezpośredniego nasłonecznienia i przeciągów oraz zapewnić odpowiednią wentylację pomieszczenia</w:t>
      </w:r>
    </w:p>
    <w:p w:rsidR="006E0F2D" w:rsidRPr="00995AE1" w:rsidRDefault="006E0F2D" w:rsidP="00995AE1">
      <w:pPr>
        <w:tabs>
          <w:tab w:val="left" w:pos="284"/>
          <w:tab w:val="left" w:pos="426"/>
          <w:tab w:val="left" w:pos="851"/>
        </w:tabs>
        <w:spacing w:after="0" w:line="240" w:lineRule="auto"/>
        <w:ind w:left="708"/>
        <w:jc w:val="both"/>
        <w:rPr>
          <w:rFonts w:ascii="Arial" w:eastAsia="Calibri" w:hAnsi="Arial" w:cs="Arial"/>
          <w:b/>
          <w:bCs/>
          <w:color w:val="00000A"/>
          <w:lang w:eastAsia="pl-PL"/>
        </w:rPr>
      </w:pPr>
    </w:p>
    <w:p w:rsidR="00995AE1" w:rsidRPr="00995AE1" w:rsidRDefault="00995AE1" w:rsidP="00995AE1">
      <w:pPr>
        <w:spacing w:after="0" w:line="240" w:lineRule="auto"/>
        <w:ind w:left="708"/>
        <w:rPr>
          <w:rFonts w:ascii="Arial" w:eastAsia="Calibri" w:hAnsi="Arial" w:cs="Arial"/>
          <w:b/>
          <w:color w:val="00000A"/>
          <w:szCs w:val="24"/>
          <w:lang w:eastAsia="pl-PL"/>
        </w:rPr>
      </w:pPr>
      <w:r w:rsidRPr="00995AE1">
        <w:rPr>
          <w:rFonts w:ascii="Arial" w:eastAsia="Calibri" w:hAnsi="Arial" w:cs="Arial"/>
          <w:b/>
          <w:color w:val="00000A"/>
          <w:szCs w:val="24"/>
          <w:lang w:eastAsia="pl-PL"/>
        </w:rPr>
        <w:t>5.7.  Stolarka drzwiowa</w:t>
      </w:r>
    </w:p>
    <w:p w:rsidR="00995AE1" w:rsidRPr="00995AE1" w:rsidRDefault="00995AE1" w:rsidP="00995AE1">
      <w:pPr>
        <w:spacing w:after="0" w:line="240" w:lineRule="auto"/>
        <w:ind w:left="708"/>
        <w:rPr>
          <w:rFonts w:ascii="Arial" w:eastAsia="Calibri" w:hAnsi="Arial" w:cs="Arial"/>
          <w:color w:val="000000"/>
          <w:lang w:eastAsia="pl-PL"/>
        </w:rPr>
      </w:pPr>
      <w:r w:rsidRPr="00995AE1">
        <w:rPr>
          <w:rFonts w:ascii="Arial" w:eastAsia="Calibri" w:hAnsi="Arial" w:cs="Arial"/>
          <w:color w:val="000000"/>
          <w:lang w:eastAsia="pl-PL"/>
        </w:rPr>
        <w:t xml:space="preserve">Przed montażem stolarki wymiary należy sprawdzić z natury. </w:t>
      </w:r>
    </w:p>
    <w:p w:rsidR="00995AE1" w:rsidRPr="00995AE1" w:rsidRDefault="00995AE1" w:rsidP="00995AE1">
      <w:pPr>
        <w:spacing w:after="0" w:line="240" w:lineRule="auto"/>
        <w:ind w:left="708"/>
        <w:jc w:val="both"/>
        <w:rPr>
          <w:rFonts w:ascii="Arial" w:eastAsia="Calibri" w:hAnsi="Arial" w:cs="Arial"/>
          <w:color w:val="000000"/>
          <w:lang w:eastAsia="pl-PL"/>
        </w:rPr>
      </w:pPr>
      <w:r w:rsidRPr="00995AE1">
        <w:rPr>
          <w:rFonts w:ascii="Arial" w:eastAsia="Calibri" w:hAnsi="Arial" w:cs="Arial"/>
          <w:color w:val="000000"/>
          <w:szCs w:val="24"/>
          <w:lang w:eastAsia="pl-PL"/>
        </w:rPr>
        <w:t xml:space="preserve">Po zamontowaniu profili drzwiowych należy osadzić ościeżnice w gotowym otworze uszczelnionym materiałem izolacyjnym dopuszczonym do tego świadectwem ITB.  </w:t>
      </w:r>
      <w:r w:rsidRPr="00995AE1">
        <w:rPr>
          <w:rFonts w:ascii="Arial" w:eastAsia="Calibri" w:hAnsi="Arial" w:cs="Arial"/>
          <w:color w:val="000000"/>
          <w:lang w:eastAsia="pl-PL"/>
        </w:rPr>
        <w:t xml:space="preserve">Przed  montażem  skrzydeł  drzwiowych  należy  sprawdzić  prawidłowość  </w:t>
      </w:r>
      <w:proofErr w:type="spellStart"/>
      <w:r w:rsidRPr="00995AE1">
        <w:rPr>
          <w:rFonts w:ascii="Arial" w:eastAsia="Calibri" w:hAnsi="Arial" w:cs="Arial"/>
          <w:color w:val="000000"/>
          <w:lang w:eastAsia="pl-PL"/>
        </w:rPr>
        <w:t>osadzeniaościeżnic</w:t>
      </w:r>
      <w:proofErr w:type="spellEnd"/>
      <w:r w:rsidRPr="00995AE1">
        <w:rPr>
          <w:rFonts w:ascii="Arial" w:eastAsia="Calibri" w:hAnsi="Arial" w:cs="Arial"/>
          <w:color w:val="000000"/>
          <w:lang w:eastAsia="pl-PL"/>
        </w:rPr>
        <w:t xml:space="preserve">. Dokładność wykonania ościeżnic powinna odpowiadać wymogom dla robót murowanych. W sprawdzone i przygotowane ościeże po oczyszczonych z pyłu powierzchniach należy wstawić stolarkę na podkładkach lub listwach. Rozmieszczenie i liczbę punktów mocowania   należy   tak   dobrać   aby   zapewnić   wymaganą   </w:t>
      </w:r>
    </w:p>
    <w:p w:rsidR="00995AE1" w:rsidRPr="00995AE1" w:rsidRDefault="00995AE1" w:rsidP="00995AE1">
      <w:pPr>
        <w:spacing w:after="0" w:line="240" w:lineRule="auto"/>
        <w:ind w:left="708"/>
        <w:jc w:val="both"/>
        <w:rPr>
          <w:rFonts w:ascii="Arial" w:eastAsia="Calibri" w:hAnsi="Arial" w:cs="Arial"/>
          <w:color w:val="000000"/>
          <w:lang w:eastAsia="pl-PL"/>
        </w:rPr>
      </w:pPr>
      <w:r w:rsidRPr="00995AE1">
        <w:rPr>
          <w:rFonts w:ascii="Arial" w:eastAsia="Calibri" w:hAnsi="Arial" w:cs="Arial"/>
          <w:color w:val="000000"/>
          <w:lang w:eastAsia="pl-PL"/>
        </w:rPr>
        <w:t xml:space="preserve">stabilność  i  trwałość. Przed trwałym zamocowaniem drzwi należy sprawdzić ustawienia ościeżnic w pionie i poziomie. Po ustawieniu drzwi należy sprawdzić sprawność działania skrzydeł przy otwieraniu i zamykaniu. Skrzydła winny otwierać się swobodnie, ale pozostawać nieruchome w dowolnym stopniu otwarcia, a okucia powinny działać bez zacięć i przy zamykaniu dociskać skrzydła do ościeżnicy. </w:t>
      </w:r>
    </w:p>
    <w:p w:rsidR="00995AE1" w:rsidRPr="00995AE1" w:rsidRDefault="00995AE1" w:rsidP="00995AE1">
      <w:pPr>
        <w:spacing w:after="0" w:line="240" w:lineRule="auto"/>
        <w:ind w:left="708"/>
        <w:rPr>
          <w:rFonts w:ascii="Arial" w:eastAsia="Calibri" w:hAnsi="Arial" w:cs="Arial"/>
          <w:color w:val="000000"/>
          <w:lang w:eastAsia="pl-PL"/>
        </w:rPr>
      </w:pPr>
      <w:r w:rsidRPr="00995AE1">
        <w:rPr>
          <w:rFonts w:ascii="Arial" w:eastAsia="Calibri" w:hAnsi="Arial" w:cs="Arial"/>
          <w:color w:val="000000"/>
          <w:lang w:eastAsia="pl-PL"/>
        </w:rPr>
        <w:t>Skrzydła drzwiowe należy uzupełnić o brakujące akcesoria. A przy drzwiach należy zastosować odboje.</w:t>
      </w:r>
    </w:p>
    <w:p w:rsidR="00995AE1" w:rsidRPr="00995AE1" w:rsidRDefault="00995AE1" w:rsidP="00995AE1">
      <w:pPr>
        <w:spacing w:after="0" w:line="240" w:lineRule="auto"/>
        <w:ind w:left="708"/>
        <w:jc w:val="both"/>
        <w:rPr>
          <w:rFonts w:ascii="Arial" w:eastAsia="Calibri" w:hAnsi="Arial" w:cs="Arial"/>
          <w:color w:val="000000"/>
          <w:u w:val="single"/>
          <w:lang w:eastAsia="pl-PL"/>
        </w:rPr>
      </w:pPr>
      <w:r w:rsidRPr="00995AE1">
        <w:rPr>
          <w:rFonts w:ascii="Arial" w:eastAsia="Calibri" w:hAnsi="Arial" w:cs="Arial"/>
          <w:color w:val="000000"/>
          <w:u w:val="single"/>
          <w:lang w:eastAsia="pl-PL"/>
        </w:rPr>
        <w:t>WŁAŚCIWOŚCI MATERIAŁÓW – DRZWI</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b/>
          <w:lang w:eastAsia="pl-PL"/>
        </w:rPr>
      </w:pPr>
      <w:r w:rsidRPr="00995AE1">
        <w:rPr>
          <w:rFonts w:ascii="Arial" w:eastAsia="Calibri" w:hAnsi="Arial" w:cs="Arial"/>
          <w:lang w:eastAsia="pl-PL"/>
        </w:rPr>
        <w:t>Drzwi płytowe wewnętrzne 90cm x 200cm  z otworami nawiewnymi- 2 szt.</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b/>
          <w:lang w:eastAsia="pl-PL"/>
        </w:rPr>
      </w:pPr>
      <w:r w:rsidRPr="00995AE1">
        <w:rPr>
          <w:rFonts w:ascii="Arial" w:eastAsia="Calibri" w:hAnsi="Arial" w:cs="Arial"/>
          <w:lang w:eastAsia="pl-PL"/>
        </w:rPr>
        <w:t>Ościeżnice stalowe dwukrotnie malowane w kolorze drzwi 100cm x 210cm</w:t>
      </w:r>
    </w:p>
    <w:p w:rsidR="00995AE1" w:rsidRPr="00995AE1" w:rsidRDefault="00995AE1" w:rsidP="00995AE1">
      <w:pPr>
        <w:tabs>
          <w:tab w:val="left" w:pos="284"/>
        </w:tabs>
        <w:spacing w:after="0" w:line="240" w:lineRule="auto"/>
        <w:ind w:left="1417"/>
        <w:contextualSpacing/>
        <w:jc w:val="both"/>
        <w:rPr>
          <w:rFonts w:ascii="Arial" w:eastAsia="Calibri" w:hAnsi="Arial" w:cs="Arial"/>
          <w:b/>
          <w:lang w:eastAsia="pl-PL"/>
        </w:rPr>
      </w:pPr>
      <w:r w:rsidRPr="00995AE1">
        <w:rPr>
          <w:rFonts w:ascii="Arial" w:eastAsia="Calibri" w:hAnsi="Arial" w:cs="Arial"/>
          <w:lang w:eastAsia="pl-PL"/>
        </w:rPr>
        <w:t xml:space="preserve">- 2 szt. </w:t>
      </w:r>
    </w:p>
    <w:p w:rsidR="00995AE1" w:rsidRPr="00995AE1" w:rsidRDefault="00995AE1" w:rsidP="00BA3547">
      <w:pPr>
        <w:numPr>
          <w:ilvl w:val="0"/>
          <w:numId w:val="134"/>
        </w:numPr>
        <w:tabs>
          <w:tab w:val="left" w:pos="284"/>
        </w:tabs>
        <w:spacing w:after="0" w:line="240" w:lineRule="auto"/>
        <w:ind w:left="1417" w:hanging="425"/>
        <w:contextualSpacing/>
        <w:jc w:val="both"/>
        <w:rPr>
          <w:rFonts w:ascii="Arial" w:eastAsia="Calibri" w:hAnsi="Arial" w:cs="Arial"/>
          <w:b/>
          <w:lang w:eastAsia="pl-PL"/>
        </w:rPr>
      </w:pPr>
      <w:r w:rsidRPr="00995AE1">
        <w:rPr>
          <w:rFonts w:ascii="Arial" w:eastAsia="Calibri" w:hAnsi="Arial" w:cs="Arial"/>
          <w:lang w:eastAsia="pl-PL"/>
        </w:rPr>
        <w:t>Progi i listwy osłaniające aluminiowe  2 m</w:t>
      </w:r>
    </w:p>
    <w:p w:rsidR="00995AE1" w:rsidRPr="00995AE1" w:rsidRDefault="00995AE1" w:rsidP="00995AE1">
      <w:pPr>
        <w:ind w:left="769"/>
        <w:contextualSpacing/>
        <w:jc w:val="both"/>
        <w:rPr>
          <w:rFonts w:ascii="Arial" w:eastAsia="Calibri" w:hAnsi="Arial" w:cs="Arial"/>
          <w:color w:val="000000"/>
          <w:lang w:eastAsia="pl-PL"/>
        </w:rPr>
      </w:pPr>
      <w:r w:rsidRPr="00995AE1">
        <w:rPr>
          <w:rFonts w:ascii="Arial" w:eastAsia="Calibri" w:hAnsi="Arial" w:cs="Arial"/>
          <w:color w:val="000000"/>
          <w:lang w:eastAsia="pl-PL"/>
        </w:rPr>
        <w:t xml:space="preserve">Drzwi powinny być  wyposażone w wkładkę, klamkę metalową z szyldem, uszczelki przylgowe.  Trwałość mechaniczna wg PN- EN 12400-2004 nie niższa niż klasy 2. </w:t>
      </w:r>
    </w:p>
    <w:p w:rsidR="00995AE1" w:rsidRPr="00995AE1" w:rsidRDefault="00995AE1" w:rsidP="00995AE1">
      <w:pPr>
        <w:tabs>
          <w:tab w:val="left" w:pos="284"/>
          <w:tab w:val="left" w:pos="426"/>
          <w:tab w:val="left" w:pos="851"/>
        </w:tabs>
        <w:spacing w:after="0" w:line="240" w:lineRule="auto"/>
        <w:ind w:left="708"/>
        <w:jc w:val="both"/>
        <w:rPr>
          <w:rFonts w:ascii="Arial" w:eastAsia="Calibri" w:hAnsi="Arial" w:cs="Arial"/>
          <w:color w:val="00000A"/>
          <w:lang w:eastAsia="pl-PL"/>
        </w:rPr>
      </w:pPr>
      <w:r w:rsidRPr="00995AE1">
        <w:rPr>
          <w:rFonts w:ascii="Arial" w:eastAsia="Calibri" w:hAnsi="Arial" w:cs="Arial"/>
          <w:lang w:eastAsia="pl-PL"/>
        </w:rPr>
        <w:t xml:space="preserve">Wszystkie użyte materiały powinny mieć aktualne świadectwa dopuszczenia do </w:t>
      </w:r>
      <w:r w:rsidRPr="00995AE1">
        <w:rPr>
          <w:rFonts w:ascii="Arial" w:eastAsia="Calibri" w:hAnsi="Arial" w:cs="Arial"/>
          <w:color w:val="00000A"/>
          <w:lang w:eastAsia="pl-PL"/>
        </w:rPr>
        <w:t xml:space="preserve">stosowania w budownictwie na terytorium Rzeczypospolitej Polskiej tzn. posiadać aktualne aprobaty techniczne, certyfikat na znak bezpieczeństwa, deklaracje zgodności lub certyfikaty zgodności z aprobatą techniczną lub inne stosowne dokumenty objęte prawem. Po przymocowaniu drzwi </w:t>
      </w:r>
      <w:r w:rsidRPr="00995AE1">
        <w:rPr>
          <w:rFonts w:ascii="Arial" w:eastAsia="Calibri" w:hAnsi="Arial" w:cs="Arial"/>
          <w:color w:val="00000A"/>
          <w:lang w:eastAsia="pl-PL"/>
        </w:rPr>
        <w:lastRenderedPageBreak/>
        <w:t xml:space="preserve">należy   oznakować za pomocą numerów i tabliczek informacyjnych oraz zawieszek do kluczy. </w:t>
      </w:r>
    </w:p>
    <w:p w:rsidR="00995AE1" w:rsidRPr="00995AE1" w:rsidRDefault="00995AE1" w:rsidP="00995AE1">
      <w:pPr>
        <w:spacing w:after="0" w:line="240" w:lineRule="auto"/>
        <w:ind w:left="708"/>
        <w:rPr>
          <w:rFonts w:ascii="Arial" w:eastAsia="Calibri" w:hAnsi="Arial" w:cs="Arial"/>
          <w:b/>
          <w:color w:val="00000A"/>
          <w:szCs w:val="24"/>
          <w:lang w:eastAsia="pl-PL"/>
        </w:rPr>
      </w:pPr>
      <w:r w:rsidRPr="00995AE1">
        <w:rPr>
          <w:rFonts w:ascii="Arial" w:eastAsia="Calibri" w:hAnsi="Arial" w:cs="Arial"/>
          <w:b/>
          <w:color w:val="00000A"/>
          <w:szCs w:val="24"/>
          <w:lang w:eastAsia="pl-PL"/>
        </w:rPr>
        <w:t>5.8. Płyta kompaktowa HPL</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Płyta kompaktowa HPL nadaje się do stosowania w pomieszczeniach o dowolnej wilgotności, powierzchnia płyt perłowa, frezowane obrzeża.</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Profile aluminiowe anodowane w kolorze naturalnym, opcjonalnie malowane metodą proszkową wg palety RAL (w kolorze ustalonym z Zamawiającym)</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Okucia - rdzeń z ocynkowanej stali, osłona z tworzywa sztucznego, opcjonalnie ze stali nierdzewnej;</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Stopa rdzeń z ocynkowanej stali, osłona ze stali nierdzewnej</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Materiały dla systemu ścianek kompaktowych HPL przyjmować i stosować zgodnie z wybranym systemem.</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Wymagania:</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system wodoodporny, ognioodporny, odporny na zadrapania</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kabiny sprawiają wrażenie zawieszonych w powietrzu</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profile oraz elementy łączeniowe wykonane z aluminium</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krawędzie drzwi oraz ścian fazowane</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krawędzie ścian frontowych oraz działowych mocowane do glazury klamrami</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wszystkie elementy podwójnie klejone i łączone mechanicznie</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zawiasy z aluminium anodowanego, trzpień stal nierdzewna</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nóżki z aluminium anodowanego cofnięte w głąb kabiny wys. 15 cm średnicy 8 cm</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łączna wysokość konstrukcji 215cm włączając 15cm prześwit nad podłogą</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drzwi do kabiny wyposażone w dwa zawiasy (jeden samozamykający), uchwyt i zamek.</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Akcesoria:</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Zastosowane akcesoria winny pozwalać na działanie konstrukcji, zgodnie z wytycznymi technicznymi systemu oraz specyfikacją Inwestora. Okucia obwiedniowe oraz łączniki spełniają standardy.</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Stosowane śruby oraz wkręty wykonane winny być ze stali nierdzewnej. Stosowane elementy z tworzywa wykonane z nylonu, lub twardego PVC</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Elementy kabin powinny być pakowane w sposób zabezpieczający je przed uszkodzeniem i zniszczeniem określony przez producenta. Instrukcja winna być dostarczona odbiorcom w języku polskim. Na każdym opakowaniu powinna znajdować się etykieta zawierająca:</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nazwę i adres producenta,</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nazwę wyrobu wg aprobaty technicznej jaką wyrób uzyskał,</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datę produkcji i nr partii,</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wymiary,</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liczbę sztuk w pakiecie,</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numer aprobaty technicznej,</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nr certyfikatu na znak bezpieczeństwa,</w:t>
      </w:r>
    </w:p>
    <w:p w:rsidR="00995AE1" w:rsidRPr="00995AE1" w:rsidRDefault="00995AE1" w:rsidP="00995AE1">
      <w:pPr>
        <w:widowControl w:val="0"/>
        <w:suppressAutoHyphens/>
        <w:autoSpaceDN w:val="0"/>
        <w:spacing w:after="0" w:line="240" w:lineRule="auto"/>
        <w:ind w:left="709"/>
        <w:jc w:val="both"/>
        <w:textAlignment w:val="baseline"/>
        <w:rPr>
          <w:rFonts w:ascii="Arial" w:eastAsia="Calibri" w:hAnsi="Arial" w:cs="Arial"/>
          <w:lang w:eastAsia="pl-PL"/>
        </w:rPr>
      </w:pPr>
      <w:r w:rsidRPr="00995AE1">
        <w:rPr>
          <w:rFonts w:ascii="Arial" w:eastAsia="Calibri" w:hAnsi="Arial" w:cs="Arial"/>
          <w:lang w:eastAsia="pl-PL"/>
        </w:rPr>
        <w:t>- znak budowlany.</w:t>
      </w:r>
    </w:p>
    <w:p w:rsidR="00995AE1" w:rsidRPr="00995AE1" w:rsidRDefault="00995AE1" w:rsidP="00995AE1">
      <w:pPr>
        <w:tabs>
          <w:tab w:val="left" w:pos="284"/>
          <w:tab w:val="left" w:pos="426"/>
          <w:tab w:val="left" w:pos="851"/>
        </w:tabs>
        <w:autoSpaceDE w:val="0"/>
        <w:autoSpaceDN w:val="0"/>
        <w:adjustRightInd w:val="0"/>
        <w:spacing w:after="0" w:line="240" w:lineRule="auto"/>
        <w:jc w:val="both"/>
        <w:rPr>
          <w:rFonts w:ascii="Arial" w:eastAsia="Calibri" w:hAnsi="Arial" w:cs="Arial"/>
          <w:b/>
          <w:color w:val="00000A"/>
          <w:lang w:eastAsia="ar-SA"/>
        </w:rPr>
      </w:pPr>
      <w:r w:rsidRPr="00995AE1">
        <w:rPr>
          <w:rFonts w:ascii="Arial" w:eastAsia="Calibri" w:hAnsi="Arial" w:cs="Arial"/>
          <w:b/>
          <w:color w:val="00000A"/>
          <w:lang w:eastAsia="ar-SA"/>
        </w:rPr>
        <w:tab/>
      </w:r>
      <w:r w:rsidRPr="00995AE1">
        <w:rPr>
          <w:rFonts w:ascii="Arial" w:eastAsia="Calibri" w:hAnsi="Arial" w:cs="Arial"/>
          <w:b/>
          <w:color w:val="00000A"/>
          <w:lang w:eastAsia="ar-SA"/>
        </w:rPr>
        <w:tab/>
        <w:t>     5.9.  Branża sanitarna</w:t>
      </w:r>
    </w:p>
    <w:p w:rsidR="00995AE1" w:rsidRPr="00995AE1" w:rsidRDefault="00995AE1" w:rsidP="00995AE1">
      <w:pPr>
        <w:autoSpaceDE w:val="0"/>
        <w:autoSpaceDN w:val="0"/>
        <w:adjustRightInd w:val="0"/>
        <w:spacing w:after="0" w:line="240" w:lineRule="auto"/>
        <w:ind w:firstLine="708"/>
        <w:contextualSpacing/>
        <w:rPr>
          <w:rFonts w:ascii="Arial" w:eastAsia="Calibri" w:hAnsi="Arial" w:cs="Arial"/>
          <w:color w:val="00000A"/>
          <w:u w:val="single"/>
          <w:lang w:eastAsia="pl-PL"/>
        </w:rPr>
      </w:pPr>
      <w:r w:rsidRPr="00995AE1">
        <w:rPr>
          <w:rFonts w:ascii="Arial" w:eastAsia="Calibri" w:hAnsi="Arial" w:cs="Arial"/>
          <w:color w:val="00000A"/>
          <w:u w:val="single"/>
          <w:lang w:eastAsia="pl-PL"/>
        </w:rPr>
        <w:t>Instalacja wodociągowa</w:t>
      </w:r>
    </w:p>
    <w:p w:rsidR="00995AE1" w:rsidRPr="00995AE1" w:rsidRDefault="00995AE1" w:rsidP="00995AE1">
      <w:pPr>
        <w:autoSpaceDE w:val="0"/>
        <w:autoSpaceDN w:val="0"/>
        <w:adjustRightInd w:val="0"/>
        <w:spacing w:after="0" w:line="240" w:lineRule="auto"/>
        <w:ind w:left="708"/>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Całość   robót   związanych   z   budową   instalacji   wodociągowej   wykonać  zgodnie </w:t>
      </w:r>
    </w:p>
    <w:p w:rsidR="00995AE1" w:rsidRPr="00995AE1" w:rsidRDefault="00995AE1" w:rsidP="00995AE1">
      <w:pPr>
        <w:autoSpaceDE w:val="0"/>
        <w:autoSpaceDN w:val="0"/>
        <w:adjustRightInd w:val="0"/>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z  „Warunkami Technicznymi  wykonania i odbioru instalacji wodociągowych” (wyd. lipiec 2003r.)   oraz PN- EN 1717:2003,  Dz. U. nr 75/2002  poz.  690  z  późniejszymi  zmianami oraz zgodnie z  instrukcją wykonania instalacji z rur, wydaną przez producenta rur użytych do montażu instalacji wodociągowej. Przed zamocowaniem należy sprawdzić, czy elementy przewidziane do zmontowania nie posiadają uszkodzeń mechanicznych oraz czy w przewodach nie ma zanieczyszczeń. Rur pękniętych lub uszkodzonych nie wolno używać. Rury PP układać zgodnie z ustaleniami. W miejscach przejść przewodów przez </w:t>
      </w:r>
      <w:r w:rsidRPr="00995AE1">
        <w:rPr>
          <w:rFonts w:ascii="Arial" w:eastAsia="Calibri" w:hAnsi="Arial" w:cs="Arial"/>
          <w:color w:val="00000A"/>
          <w:lang w:eastAsia="pl-PL"/>
        </w:rPr>
        <w:lastRenderedPageBreak/>
        <w:t xml:space="preserve">ściany i stropy nie wolno wykonywać żadnych połączeń. Przejścia przez przegrody budowlane wykonywać przez w tulejach ochronnych. Długość tulei powinna być większa od długości ściany lub stropu. Przewody powinny być prowadzone ze spadkiem zapewniającym możliwość odwodnienia instalacji w jednym lub kilku punktach, oraz możliwość odpowietrzenia przez najwyżej położone punkty czerpalne. Montaż armatury i osprzętu należy wykonać zgodnie z instrukcjami producenta i dostawcy. </w:t>
      </w:r>
    </w:p>
    <w:p w:rsidR="00995AE1" w:rsidRPr="00995AE1" w:rsidRDefault="00995AE1" w:rsidP="00995AE1">
      <w:pPr>
        <w:autoSpaceDE w:val="0"/>
        <w:autoSpaceDN w:val="0"/>
        <w:adjustRightInd w:val="0"/>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Przed zakryciem ewentualnych bruzd i wykonaniem izolacji termicznej przewodów instalacja musi być poddana próbie szczelności. Z próby szczelności należy sporządzić protokół. Roboty izolacyjne należy rozpocząć po zakończeniu montażu rurociągów, po przeprowadzeniu próby szczelności oraz po potwierdzeniu prawidłowości wykonania powyższych prac roboty należy zakończyć protokołem odbioru. </w:t>
      </w:r>
    </w:p>
    <w:p w:rsidR="00995AE1" w:rsidRPr="00995AE1" w:rsidRDefault="00995AE1" w:rsidP="00995AE1">
      <w:pPr>
        <w:autoSpaceDE w:val="0"/>
        <w:autoSpaceDN w:val="0"/>
        <w:adjustRightInd w:val="0"/>
        <w:spacing w:after="0" w:line="240" w:lineRule="auto"/>
        <w:ind w:left="708"/>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Otuliny termoizolacyjne powinny być nałożone na styk i powinny ścisłe przylegać do powierzchni izolowanej. </w:t>
      </w:r>
    </w:p>
    <w:p w:rsidR="00995AE1" w:rsidRPr="00995AE1" w:rsidRDefault="00995AE1" w:rsidP="00995AE1">
      <w:pPr>
        <w:autoSpaceDE w:val="0"/>
        <w:autoSpaceDN w:val="0"/>
        <w:adjustRightInd w:val="0"/>
        <w:spacing w:after="0" w:line="240" w:lineRule="auto"/>
        <w:ind w:left="708"/>
        <w:jc w:val="both"/>
        <w:rPr>
          <w:rFonts w:ascii="Arial" w:eastAsia="Calibri" w:hAnsi="Arial" w:cs="Arial"/>
          <w:color w:val="00000A"/>
          <w:szCs w:val="20"/>
          <w:lang w:eastAsia="pl-PL"/>
        </w:rPr>
      </w:pPr>
      <w:r w:rsidRPr="00995AE1">
        <w:rPr>
          <w:rFonts w:ascii="Arial" w:eastAsia="Calibri" w:hAnsi="Arial" w:cs="Arial"/>
          <w:color w:val="00000A"/>
          <w:szCs w:val="20"/>
          <w:lang w:eastAsia="pl-PL"/>
        </w:rPr>
        <w:t xml:space="preserve">Instalację wody ciepłej, zimnej wykonać z rur wielowarstwowych. Na połączeniach należy zastosować zawory odcinające. </w:t>
      </w:r>
    </w:p>
    <w:p w:rsidR="00995AE1" w:rsidRPr="00995AE1" w:rsidRDefault="00995AE1" w:rsidP="00995AE1">
      <w:pPr>
        <w:autoSpaceDE w:val="0"/>
        <w:autoSpaceDN w:val="0"/>
        <w:adjustRightInd w:val="0"/>
        <w:spacing w:after="0" w:line="240" w:lineRule="auto"/>
        <w:ind w:firstLine="708"/>
        <w:jc w:val="both"/>
        <w:rPr>
          <w:rFonts w:ascii="Arial" w:eastAsia="Calibri" w:hAnsi="Arial" w:cs="Arial"/>
          <w:color w:val="00000A"/>
          <w:szCs w:val="20"/>
          <w:u w:val="single"/>
          <w:lang w:eastAsia="pl-PL"/>
        </w:rPr>
      </w:pPr>
      <w:r w:rsidRPr="00995AE1">
        <w:rPr>
          <w:rFonts w:ascii="Arial" w:eastAsia="Calibri" w:hAnsi="Arial" w:cs="Arial"/>
          <w:color w:val="00000A"/>
          <w:szCs w:val="20"/>
          <w:u w:val="single"/>
          <w:lang w:eastAsia="pl-PL"/>
        </w:rPr>
        <w:t>Właściwości fizyczne rur:</w:t>
      </w:r>
    </w:p>
    <w:p w:rsidR="00995AE1" w:rsidRPr="00995AE1" w:rsidRDefault="00995AE1" w:rsidP="00995AE1">
      <w:pPr>
        <w:autoSpaceDE w:val="0"/>
        <w:autoSpaceDN w:val="0"/>
        <w:adjustRightInd w:val="0"/>
        <w:spacing w:after="0" w:line="240" w:lineRule="auto"/>
        <w:ind w:firstLine="708"/>
        <w:jc w:val="both"/>
        <w:rPr>
          <w:rFonts w:ascii="Arial" w:eastAsia="Calibri" w:hAnsi="Arial" w:cs="Arial"/>
          <w:color w:val="00000A"/>
          <w:lang w:eastAsia="pl-PL"/>
        </w:rPr>
      </w:pPr>
      <w:r w:rsidRPr="00995AE1">
        <w:rPr>
          <w:rFonts w:ascii="Arial" w:eastAsia="Calibri" w:hAnsi="Arial" w:cs="Arial"/>
          <w:color w:val="00000A"/>
          <w:lang w:eastAsia="pl-PL"/>
        </w:rPr>
        <w:t>- współczynnik przewodności cieplnej 0,45 [W/m K],</w:t>
      </w:r>
    </w:p>
    <w:p w:rsidR="00995AE1" w:rsidRPr="00995AE1" w:rsidRDefault="00995AE1" w:rsidP="00995AE1">
      <w:pPr>
        <w:autoSpaceDE w:val="0"/>
        <w:autoSpaceDN w:val="0"/>
        <w:adjustRightInd w:val="0"/>
        <w:spacing w:after="0" w:line="240" w:lineRule="auto"/>
        <w:ind w:firstLine="708"/>
        <w:jc w:val="both"/>
        <w:rPr>
          <w:rFonts w:ascii="Arial" w:eastAsia="Calibri" w:hAnsi="Arial" w:cs="Arial"/>
          <w:color w:val="00000A"/>
          <w:lang w:eastAsia="pl-PL"/>
        </w:rPr>
      </w:pPr>
      <w:r w:rsidRPr="00995AE1">
        <w:rPr>
          <w:rFonts w:ascii="Arial" w:eastAsia="Calibri" w:hAnsi="Arial" w:cs="Arial"/>
          <w:color w:val="00000A"/>
          <w:lang w:eastAsia="pl-PL"/>
        </w:rPr>
        <w:t>- współczynnik rozszerzalności liniowej 25 x 10-6 [K-1],</w:t>
      </w:r>
    </w:p>
    <w:p w:rsidR="00995AE1" w:rsidRPr="00995AE1" w:rsidRDefault="00995AE1" w:rsidP="00995AE1">
      <w:pPr>
        <w:autoSpaceDE w:val="0"/>
        <w:autoSpaceDN w:val="0"/>
        <w:adjustRightInd w:val="0"/>
        <w:spacing w:after="0" w:line="240" w:lineRule="auto"/>
        <w:ind w:firstLine="708"/>
        <w:jc w:val="both"/>
        <w:rPr>
          <w:rFonts w:ascii="Arial" w:eastAsia="Calibri" w:hAnsi="Arial" w:cs="Arial"/>
          <w:color w:val="00000A"/>
          <w:lang w:eastAsia="pl-PL"/>
        </w:rPr>
      </w:pPr>
      <w:r w:rsidRPr="00995AE1">
        <w:rPr>
          <w:rFonts w:ascii="Arial" w:eastAsia="Calibri" w:hAnsi="Arial" w:cs="Arial"/>
          <w:color w:val="00000A"/>
          <w:lang w:eastAsia="pl-PL"/>
        </w:rPr>
        <w:t>- gęstość 0,93 [g/cm3],</w:t>
      </w:r>
    </w:p>
    <w:p w:rsidR="00995AE1" w:rsidRPr="00995AE1" w:rsidRDefault="00995AE1" w:rsidP="00995AE1">
      <w:pPr>
        <w:tabs>
          <w:tab w:val="left" w:pos="284"/>
          <w:tab w:val="left" w:pos="426"/>
          <w:tab w:val="left" w:pos="851"/>
        </w:tabs>
        <w:autoSpaceDE w:val="0"/>
        <w:autoSpaceDN w:val="0"/>
        <w:adjustRightInd w:val="0"/>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ab/>
      </w:r>
      <w:r w:rsidRPr="00995AE1">
        <w:rPr>
          <w:rFonts w:ascii="Arial" w:eastAsia="Calibri" w:hAnsi="Arial" w:cs="Arial"/>
          <w:color w:val="00000A"/>
          <w:lang w:eastAsia="pl-PL"/>
        </w:rPr>
        <w:tab/>
      </w:r>
      <w:r w:rsidRPr="00995AE1">
        <w:rPr>
          <w:rFonts w:ascii="Arial" w:eastAsia="Calibri" w:hAnsi="Arial" w:cs="Arial"/>
          <w:color w:val="00000A"/>
          <w:szCs w:val="24"/>
          <w:lang w:eastAsia="pl-PL"/>
        </w:rPr>
        <w:t>     </w:t>
      </w:r>
      <w:r w:rsidRPr="00995AE1">
        <w:rPr>
          <w:rFonts w:ascii="Arial" w:eastAsia="Calibri" w:hAnsi="Arial" w:cs="Arial"/>
          <w:color w:val="00000A"/>
          <w:lang w:eastAsia="pl-PL"/>
        </w:rPr>
        <w:t>- chropowatość bezwzględna 0,003 - 0,005 [mm].</w:t>
      </w:r>
    </w:p>
    <w:p w:rsidR="00995AE1" w:rsidRPr="00995AE1" w:rsidRDefault="00995AE1" w:rsidP="00995AE1">
      <w:pPr>
        <w:autoSpaceDE w:val="0"/>
        <w:autoSpaceDN w:val="0"/>
        <w:adjustRightInd w:val="0"/>
        <w:spacing w:after="0" w:line="240" w:lineRule="auto"/>
        <w:ind w:firstLine="708"/>
        <w:jc w:val="both"/>
        <w:rPr>
          <w:rFonts w:ascii="Arial" w:eastAsia="Calibri" w:hAnsi="Arial" w:cs="Arial"/>
          <w:color w:val="00000A"/>
          <w:u w:val="single"/>
          <w:lang w:eastAsia="pl-PL"/>
        </w:rPr>
      </w:pPr>
      <w:r w:rsidRPr="00995AE1">
        <w:rPr>
          <w:rFonts w:ascii="Arial" w:eastAsia="Calibri" w:hAnsi="Arial" w:cs="Arial"/>
          <w:color w:val="00000A"/>
          <w:u w:val="single"/>
          <w:lang w:eastAsia="pl-PL"/>
        </w:rPr>
        <w:t>Instalacja kanalizacyjna</w:t>
      </w:r>
    </w:p>
    <w:p w:rsidR="00995AE1" w:rsidRPr="00995AE1" w:rsidRDefault="00995AE1" w:rsidP="00995AE1">
      <w:pPr>
        <w:autoSpaceDE w:val="0"/>
        <w:autoSpaceDN w:val="0"/>
        <w:adjustRightInd w:val="0"/>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Przed przystąpieniem do montażu rury musza być skontrolowane pod względem ujawnienia ewentualnych uszkodzeń.</w:t>
      </w:r>
    </w:p>
    <w:p w:rsidR="00995AE1" w:rsidRPr="00995AE1" w:rsidRDefault="00995AE1" w:rsidP="00995AE1">
      <w:pPr>
        <w:autoSpaceDE w:val="0"/>
        <w:autoSpaceDN w:val="0"/>
        <w:adjustRightInd w:val="0"/>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Rury należy mocować do konstrukcji budynku za pomocą uchwytów lub obejm. Obejmy powinny utrzymywać przewody pod kielichami. Na przewodach pionowych należy stosować na każdej kondygnacji, co najmniej jedno mocowanie stałe zapewniając przenoszenie obciążeń rurociągów i jedno mocowanie przesuwne. Mocowanie przesuwne   powinno   zabezpieczać   rurociąg   przed   dociskiem. Rury układane pod posadzka zgodnie z ustaleniem i instrukcją – stosując odpowiednią podsypkę o gr. min 10 cm oraz zasypkę piaskiem do wysokości około 30 cm ponad rurę. Rury łączy się przez wciśniecie do oporu bosego końca w kielich rury uprzednio położonej. Należy zwrócić szczególna uwagę na sposób umieszczenia uszczelki we wgłębieniu kielicha sprawdzając:</w:t>
      </w:r>
    </w:p>
    <w:p w:rsidR="00995AE1" w:rsidRPr="00995AE1" w:rsidRDefault="00995AE1" w:rsidP="00995AE1">
      <w:pPr>
        <w:autoSpaceDE w:val="0"/>
        <w:autoSpaceDN w:val="0"/>
        <w:adjustRightInd w:val="0"/>
        <w:spacing w:after="0" w:line="240" w:lineRule="auto"/>
        <w:ind w:firstLine="708"/>
        <w:jc w:val="both"/>
        <w:rPr>
          <w:rFonts w:ascii="Arial" w:eastAsia="Calibri" w:hAnsi="Arial" w:cs="Arial"/>
          <w:color w:val="00000A"/>
          <w:lang w:eastAsia="pl-PL"/>
        </w:rPr>
      </w:pPr>
      <w:r w:rsidRPr="00995AE1">
        <w:rPr>
          <w:rFonts w:ascii="Arial" w:eastAsia="Calibri" w:hAnsi="Arial" w:cs="Arial"/>
          <w:color w:val="00000A"/>
          <w:lang w:eastAsia="pl-PL"/>
        </w:rPr>
        <w:t>- Czystość wgłębienia kielicha</w:t>
      </w:r>
    </w:p>
    <w:p w:rsidR="00995AE1" w:rsidRPr="00995AE1" w:rsidRDefault="00995AE1" w:rsidP="00995AE1">
      <w:pPr>
        <w:autoSpaceDE w:val="0"/>
        <w:autoSpaceDN w:val="0"/>
        <w:adjustRightInd w:val="0"/>
        <w:spacing w:after="0" w:line="240" w:lineRule="auto"/>
        <w:ind w:firstLine="708"/>
        <w:jc w:val="both"/>
        <w:rPr>
          <w:rFonts w:ascii="Arial" w:eastAsia="Calibri" w:hAnsi="Arial" w:cs="Arial"/>
          <w:color w:val="00000A"/>
          <w:lang w:eastAsia="pl-PL"/>
        </w:rPr>
      </w:pPr>
      <w:r w:rsidRPr="00995AE1">
        <w:rPr>
          <w:rFonts w:ascii="Arial" w:eastAsia="Calibri" w:hAnsi="Arial" w:cs="Arial"/>
          <w:color w:val="00000A"/>
          <w:lang w:eastAsia="pl-PL"/>
        </w:rPr>
        <w:t>- Ścisłość przylegania uszczelki do wgłębienia</w:t>
      </w:r>
    </w:p>
    <w:p w:rsidR="00995AE1" w:rsidRPr="00995AE1" w:rsidRDefault="00995AE1" w:rsidP="00995AE1">
      <w:pPr>
        <w:autoSpaceDE w:val="0"/>
        <w:autoSpaceDN w:val="0"/>
        <w:adjustRightInd w:val="0"/>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Przed przystąpieniem do wcisku bosego końca w kielich rury z założona uszczelka, bosy koniec należy posmarować cienko środkiem antyadhezyjnym. Stosowanie do tego celu olejów lub smarów jest niedopuszczalne.</w:t>
      </w:r>
    </w:p>
    <w:p w:rsidR="00995AE1" w:rsidRPr="00995AE1" w:rsidRDefault="00995AE1" w:rsidP="00995AE1">
      <w:pPr>
        <w:autoSpaceDE w:val="0"/>
        <w:autoSpaceDN w:val="0"/>
        <w:adjustRightInd w:val="0"/>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Rury  należy  układać  od  najniższego  punktu  tj. odbiornika  w  kierunku  przeciwnym </w:t>
      </w:r>
    </w:p>
    <w:p w:rsidR="00995AE1" w:rsidRPr="00995AE1" w:rsidRDefault="00995AE1" w:rsidP="00995AE1">
      <w:pPr>
        <w:autoSpaceDE w:val="0"/>
        <w:autoSpaceDN w:val="0"/>
        <w:adjustRightInd w:val="0"/>
        <w:spacing w:after="0" w:line="240" w:lineRule="auto"/>
        <w:ind w:firstLine="708"/>
        <w:jc w:val="both"/>
        <w:rPr>
          <w:rFonts w:ascii="Arial" w:eastAsia="Calibri" w:hAnsi="Arial" w:cs="Arial"/>
          <w:color w:val="00000A"/>
          <w:lang w:eastAsia="pl-PL"/>
        </w:rPr>
      </w:pPr>
      <w:r w:rsidRPr="00995AE1">
        <w:rPr>
          <w:rFonts w:ascii="Arial" w:eastAsia="Calibri" w:hAnsi="Arial" w:cs="Arial"/>
          <w:color w:val="00000A"/>
          <w:lang w:eastAsia="pl-PL"/>
        </w:rPr>
        <w:t>do spadku kanału.</w:t>
      </w:r>
    </w:p>
    <w:p w:rsidR="00995AE1" w:rsidRPr="00995AE1" w:rsidRDefault="00995AE1" w:rsidP="00995AE1">
      <w:pPr>
        <w:autoSpaceDE w:val="0"/>
        <w:autoSpaceDN w:val="0"/>
        <w:adjustRightInd w:val="0"/>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Na przewodach kanalizacyjnych przed załamaniami pionów wykonać rewizje (czyszczaki).</w:t>
      </w:r>
    </w:p>
    <w:p w:rsidR="00995AE1" w:rsidRPr="00995AE1" w:rsidRDefault="00995AE1" w:rsidP="00995AE1">
      <w:pPr>
        <w:autoSpaceDE w:val="0"/>
        <w:autoSpaceDN w:val="0"/>
        <w:adjustRightInd w:val="0"/>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Badanie  szczelności  odcinka  kanału   na  </w:t>
      </w:r>
      <w:proofErr w:type="spellStart"/>
      <w:r w:rsidRPr="00995AE1">
        <w:rPr>
          <w:rFonts w:ascii="Arial" w:eastAsia="Calibri" w:hAnsi="Arial" w:cs="Arial"/>
          <w:color w:val="00000A"/>
          <w:lang w:eastAsia="pl-PL"/>
        </w:rPr>
        <w:t>eksfiltrację</w:t>
      </w:r>
      <w:proofErr w:type="spellEnd"/>
      <w:r w:rsidRPr="00995AE1">
        <w:rPr>
          <w:rFonts w:ascii="Arial" w:eastAsia="Calibri" w:hAnsi="Arial" w:cs="Arial"/>
          <w:color w:val="00000A"/>
          <w:lang w:eastAsia="pl-PL"/>
        </w:rPr>
        <w:t xml:space="preserve">   i  infiltrację  wykonać  zgodnie </w:t>
      </w:r>
    </w:p>
    <w:p w:rsidR="00995AE1" w:rsidRPr="00995AE1" w:rsidRDefault="00995AE1" w:rsidP="00995AE1">
      <w:pPr>
        <w:autoSpaceDE w:val="0"/>
        <w:autoSpaceDN w:val="0"/>
        <w:adjustRightInd w:val="0"/>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z PN-92/B-10735. Badania szczelności powinny być wykonane przed zakryciem rurociągów. Podejścia i przewody spustowe (piony) kanalizacji wewnętrznej należy sprawdzić na szczelność w czasie swobodnego przepływu przez nie wody. Kanalizacyjne przewody odpływowe (poziomy) odprowadzające ścieki sprawdza się na szczelność, poprzez oględziny po napełnieniu woda instalacji powyżej kolana łączącego pion z poziomem.</w:t>
      </w:r>
    </w:p>
    <w:p w:rsidR="00995AE1" w:rsidRPr="00995AE1" w:rsidRDefault="00995AE1" w:rsidP="00995AE1">
      <w:pPr>
        <w:tabs>
          <w:tab w:val="left" w:pos="284"/>
          <w:tab w:val="left" w:pos="426"/>
          <w:tab w:val="left" w:pos="851"/>
        </w:tabs>
        <w:autoSpaceDE w:val="0"/>
        <w:autoSpaceDN w:val="0"/>
        <w:adjustRightInd w:val="0"/>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lastRenderedPageBreak/>
        <w:t xml:space="preserve">Instalację   kanalizacyjną   wykonać   z  rur  i  kształtek,  kielichowych,  łączonych </w:t>
      </w:r>
    </w:p>
    <w:p w:rsidR="00995AE1" w:rsidRPr="00995AE1" w:rsidRDefault="00995AE1" w:rsidP="00995AE1">
      <w:pPr>
        <w:tabs>
          <w:tab w:val="left" w:pos="284"/>
          <w:tab w:val="left" w:pos="426"/>
          <w:tab w:val="left" w:pos="851"/>
        </w:tabs>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ab/>
      </w:r>
      <w:r w:rsidRPr="00995AE1">
        <w:rPr>
          <w:rFonts w:ascii="Arial" w:eastAsia="Calibri" w:hAnsi="Arial" w:cs="Arial"/>
          <w:color w:val="00000A"/>
          <w:lang w:eastAsia="pl-PL"/>
        </w:rPr>
        <w:tab/>
        <w:t>     na uszczelkę i wcisk</w:t>
      </w:r>
    </w:p>
    <w:p w:rsidR="00995AE1" w:rsidRPr="00995AE1" w:rsidRDefault="00995AE1" w:rsidP="00995AE1">
      <w:pPr>
        <w:tabs>
          <w:tab w:val="left" w:pos="284"/>
          <w:tab w:val="left" w:pos="426"/>
          <w:tab w:val="left" w:pos="851"/>
        </w:tabs>
        <w:autoSpaceDE w:val="0"/>
        <w:autoSpaceDN w:val="0"/>
        <w:adjustRightInd w:val="0"/>
        <w:spacing w:after="0" w:line="240" w:lineRule="auto"/>
        <w:jc w:val="both"/>
        <w:rPr>
          <w:rFonts w:ascii="Arial" w:eastAsia="Calibri" w:hAnsi="Arial" w:cs="Arial"/>
          <w:b/>
          <w:color w:val="00000A"/>
          <w:lang w:eastAsia="ar-SA"/>
        </w:rPr>
      </w:pPr>
      <w:r w:rsidRPr="00995AE1">
        <w:rPr>
          <w:rFonts w:ascii="Arial" w:eastAsia="Times New Roman" w:hAnsi="Arial" w:cs="Arial"/>
          <w:bCs/>
          <w:color w:val="00000A"/>
          <w:lang w:eastAsia="pl-PL"/>
        </w:rPr>
        <w:tab/>
      </w:r>
      <w:r w:rsidRPr="00995AE1">
        <w:rPr>
          <w:rFonts w:ascii="Arial" w:eastAsia="Times New Roman" w:hAnsi="Arial" w:cs="Arial"/>
          <w:bCs/>
          <w:color w:val="00000A"/>
          <w:lang w:eastAsia="pl-PL"/>
        </w:rPr>
        <w:tab/>
      </w:r>
      <w:r w:rsidRPr="00995AE1">
        <w:rPr>
          <w:rFonts w:ascii="Arial" w:eastAsia="Calibri" w:hAnsi="Arial" w:cs="Arial"/>
          <w:b/>
          <w:color w:val="00000A"/>
          <w:lang w:eastAsia="ar-SA"/>
        </w:rPr>
        <w:t xml:space="preserve">    5.10.  Branża elektryczna.</w:t>
      </w:r>
    </w:p>
    <w:p w:rsidR="00995AE1" w:rsidRPr="00995AE1" w:rsidRDefault="00995AE1" w:rsidP="00995AE1">
      <w:pPr>
        <w:spacing w:after="0"/>
        <w:ind w:firstLine="680"/>
        <w:rPr>
          <w:rFonts w:ascii="Arial" w:eastAsia="Arial" w:hAnsi="Arial" w:cs="Arial"/>
          <w:color w:val="00000A"/>
          <w:sz w:val="24"/>
          <w:szCs w:val="24"/>
          <w:u w:val="single"/>
          <w:lang w:eastAsia="pl-PL"/>
        </w:rPr>
      </w:pPr>
      <w:r w:rsidRPr="00995AE1">
        <w:rPr>
          <w:rFonts w:ascii="Arial" w:eastAsia="Arial" w:hAnsi="Arial" w:cs="Arial"/>
          <w:color w:val="00000A"/>
          <w:u w:val="single"/>
          <w:lang w:eastAsia="pl-PL"/>
        </w:rPr>
        <w:t xml:space="preserve">Montaż infrastruktury kablowej </w:t>
      </w:r>
    </w:p>
    <w:p w:rsidR="00995AE1" w:rsidRPr="00995AE1" w:rsidRDefault="00995AE1" w:rsidP="00995AE1">
      <w:pPr>
        <w:spacing w:after="0"/>
        <w:ind w:left="680"/>
        <w:jc w:val="both"/>
        <w:rPr>
          <w:rFonts w:ascii="Arial" w:eastAsia="Arial" w:hAnsi="Arial" w:cs="Arial"/>
          <w:color w:val="00000A"/>
          <w:sz w:val="24"/>
          <w:szCs w:val="24"/>
          <w:lang w:eastAsia="pl-PL"/>
        </w:rPr>
      </w:pPr>
      <w:r w:rsidRPr="00995AE1">
        <w:rPr>
          <w:rFonts w:ascii="Arial" w:eastAsia="Arial" w:hAnsi="Arial" w:cs="Arial"/>
          <w:color w:val="00000A"/>
          <w:lang w:eastAsia="pl-PL"/>
        </w:rPr>
        <w:t>Dla prowadzenia kabli zasilających należy ułożyć pod tynkiem w wykutych bruzdach. Prace te muszą być prowadzone w ścisłej koordynacji z wykonawca robót sanitarnych, wentylacyjnych i chłodniczych. Użyte materiały muszą posiadać wymagane dopuszczenia i aprobaty. Elementy mocujące infrastrukturę kablową muszą być sprawdzonym stosowanym na rynku systemem.</w:t>
      </w:r>
    </w:p>
    <w:p w:rsidR="00995AE1" w:rsidRPr="00995AE1" w:rsidRDefault="00995AE1" w:rsidP="00995AE1">
      <w:pPr>
        <w:spacing w:after="0"/>
        <w:ind w:left="680"/>
        <w:jc w:val="both"/>
        <w:rPr>
          <w:rFonts w:ascii="Arial" w:eastAsia="Arial" w:hAnsi="Arial" w:cs="Arial"/>
          <w:color w:val="00000A"/>
          <w:sz w:val="24"/>
          <w:szCs w:val="24"/>
          <w:lang w:eastAsia="pl-PL"/>
        </w:rPr>
      </w:pPr>
      <w:r w:rsidRPr="00995AE1">
        <w:rPr>
          <w:rFonts w:ascii="Arial" w:eastAsia="Arial" w:hAnsi="Arial" w:cs="Arial"/>
          <w:color w:val="00000A"/>
          <w:lang w:eastAsia="pl-PL"/>
        </w:rPr>
        <w:t>Trasy kablowe musza być tak wykonane, aby zapewnić minimum 25% rezerwy miejsca dla ułożenia dodatkowych kabli.</w:t>
      </w:r>
    </w:p>
    <w:p w:rsidR="00995AE1" w:rsidRPr="00995AE1" w:rsidRDefault="00995AE1" w:rsidP="00995AE1">
      <w:pPr>
        <w:spacing w:after="0"/>
        <w:ind w:left="680"/>
        <w:jc w:val="both"/>
        <w:rPr>
          <w:rFonts w:ascii="Arial" w:eastAsia="Arial" w:hAnsi="Arial" w:cs="Arial"/>
          <w:color w:val="00000A"/>
          <w:sz w:val="24"/>
          <w:szCs w:val="24"/>
          <w:lang w:eastAsia="pl-PL"/>
        </w:rPr>
      </w:pPr>
      <w:r w:rsidRPr="00995AE1">
        <w:rPr>
          <w:rFonts w:ascii="Arial" w:eastAsia="Arial" w:hAnsi="Arial" w:cs="Arial"/>
          <w:color w:val="00000A"/>
          <w:lang w:eastAsia="pl-PL"/>
        </w:rPr>
        <w:t>Montaż instalacji powinien być wykonany przez wykwalifikowany personel z zastosowaniem właściwych materiałów.</w:t>
      </w:r>
    </w:p>
    <w:p w:rsidR="00995AE1" w:rsidRPr="00995AE1" w:rsidRDefault="00995AE1" w:rsidP="00995AE1">
      <w:pPr>
        <w:spacing w:after="0"/>
        <w:ind w:left="680"/>
        <w:jc w:val="both"/>
        <w:rPr>
          <w:rFonts w:ascii="Arial" w:eastAsia="Arial" w:hAnsi="Arial" w:cs="Arial"/>
          <w:color w:val="00000A"/>
          <w:sz w:val="24"/>
          <w:szCs w:val="24"/>
          <w:lang w:eastAsia="pl-PL"/>
        </w:rPr>
      </w:pPr>
      <w:r w:rsidRPr="00995AE1">
        <w:rPr>
          <w:rFonts w:ascii="Arial" w:eastAsia="Arial" w:hAnsi="Arial" w:cs="Arial"/>
          <w:color w:val="00000A"/>
          <w:lang w:eastAsia="pl-PL"/>
        </w:rPr>
        <w:t>Trasa powinna być prosta umożliwiająca konserwację i rozbudowę. Trasy powinny być prowadzone w liniach poziomych i pionowych. Konstrukcje wsporcze i uchwyty przewidziane do ułożenia na nich instalacji elektrycznych oraz sprzęt i osprzęt instalacyjny, powinny być zamocowane do podłoża w sposób trwały, uwzględniając warunki lokalne i technologiczne.</w:t>
      </w:r>
    </w:p>
    <w:p w:rsidR="00995AE1" w:rsidRPr="00995AE1" w:rsidRDefault="00995AE1" w:rsidP="00995AE1">
      <w:pPr>
        <w:spacing w:after="0"/>
        <w:ind w:left="680"/>
        <w:jc w:val="both"/>
        <w:rPr>
          <w:rFonts w:ascii="Arial" w:eastAsia="Arial" w:hAnsi="Arial" w:cs="Arial"/>
          <w:color w:val="00000A"/>
          <w:sz w:val="24"/>
          <w:szCs w:val="24"/>
          <w:lang w:eastAsia="pl-PL"/>
        </w:rPr>
      </w:pPr>
      <w:r w:rsidRPr="00995AE1">
        <w:rPr>
          <w:rFonts w:ascii="Arial" w:eastAsia="Arial" w:hAnsi="Arial" w:cs="Arial"/>
          <w:color w:val="00000A"/>
          <w:lang w:eastAsia="pl-PL"/>
        </w:rPr>
        <w:t>Wszystkie przejścia obwodów instalacji elektrycznych przez ściany, stropy i itp. powinny być chronione przed uszkodzeniami i uszczelnione materiałami ognioochronnymi odbudowującymi wytrzymałość ogniową tych elementów.</w:t>
      </w:r>
    </w:p>
    <w:p w:rsidR="00995AE1" w:rsidRPr="00995AE1" w:rsidRDefault="00995AE1" w:rsidP="00995AE1">
      <w:pPr>
        <w:spacing w:after="0"/>
        <w:ind w:firstLine="680"/>
        <w:rPr>
          <w:rFonts w:ascii="Arial" w:eastAsia="Calibri" w:hAnsi="Arial" w:cs="Arial"/>
          <w:color w:val="00000A"/>
          <w:lang w:eastAsia="pl-PL"/>
        </w:rPr>
      </w:pPr>
      <w:r w:rsidRPr="00995AE1">
        <w:rPr>
          <w:rFonts w:ascii="Arial" w:eastAsia="Arial" w:hAnsi="Arial" w:cs="Arial"/>
          <w:color w:val="00000A"/>
          <w:u w:val="single"/>
          <w:lang w:eastAsia="pl-PL"/>
        </w:rPr>
        <w:t xml:space="preserve">Montaż kabli i przewodów </w:t>
      </w:r>
    </w:p>
    <w:p w:rsidR="00995AE1" w:rsidRPr="00995AE1" w:rsidRDefault="00995AE1" w:rsidP="00995AE1">
      <w:pPr>
        <w:spacing w:after="0"/>
        <w:ind w:left="680"/>
        <w:rPr>
          <w:rFonts w:ascii="Arial" w:eastAsia="Arial" w:hAnsi="Arial" w:cs="Arial"/>
          <w:color w:val="00000A"/>
          <w:sz w:val="24"/>
          <w:szCs w:val="24"/>
          <w:lang w:eastAsia="pl-PL"/>
        </w:rPr>
      </w:pPr>
      <w:r w:rsidRPr="00995AE1">
        <w:rPr>
          <w:rFonts w:ascii="Arial" w:eastAsia="Arial" w:hAnsi="Arial" w:cs="Arial"/>
          <w:color w:val="00000A"/>
          <w:lang w:eastAsia="pl-PL"/>
        </w:rPr>
        <w:t>Przewody powinny być oznaczone zgodnie z PN-90/E-05023.</w:t>
      </w:r>
    </w:p>
    <w:p w:rsidR="00995AE1" w:rsidRPr="00995AE1" w:rsidRDefault="00995AE1" w:rsidP="00995AE1">
      <w:pPr>
        <w:spacing w:after="0"/>
        <w:ind w:left="680"/>
        <w:jc w:val="both"/>
        <w:rPr>
          <w:rFonts w:ascii="Arial" w:eastAsia="Arial" w:hAnsi="Arial" w:cs="Arial"/>
          <w:color w:val="00000A"/>
          <w:sz w:val="24"/>
          <w:szCs w:val="24"/>
          <w:lang w:eastAsia="pl-PL"/>
        </w:rPr>
      </w:pPr>
      <w:r w:rsidRPr="00995AE1">
        <w:rPr>
          <w:rFonts w:ascii="Arial" w:eastAsia="Arial" w:hAnsi="Arial" w:cs="Arial"/>
          <w:color w:val="00000A"/>
          <w:lang w:eastAsia="pl-PL"/>
        </w:rPr>
        <w:t>Połączenia między przewodami oraz między przewodami i innym wyposażeniem powinny być wykonane w taki sposób, aby był zapewniony bezpieczny i pewny styk.</w:t>
      </w:r>
    </w:p>
    <w:p w:rsidR="00995AE1" w:rsidRPr="00995AE1" w:rsidRDefault="00995AE1" w:rsidP="00995AE1">
      <w:pPr>
        <w:spacing w:after="0"/>
        <w:ind w:left="680"/>
        <w:jc w:val="both"/>
        <w:rPr>
          <w:rFonts w:ascii="Arial" w:eastAsia="Arial" w:hAnsi="Arial" w:cs="Arial"/>
          <w:color w:val="00000A"/>
          <w:sz w:val="24"/>
          <w:szCs w:val="24"/>
          <w:lang w:eastAsia="pl-PL"/>
        </w:rPr>
      </w:pPr>
      <w:r w:rsidRPr="00995AE1">
        <w:rPr>
          <w:rFonts w:ascii="Arial" w:eastAsia="Arial" w:hAnsi="Arial" w:cs="Arial"/>
          <w:color w:val="00000A"/>
          <w:lang w:eastAsia="pl-PL"/>
        </w:rPr>
        <w:t>Wszystkie elementy wyposażenia powinny być zainstalowane tak, aby nie zostały pogorszone projektowane warunki chłodzenia.</w:t>
      </w:r>
    </w:p>
    <w:p w:rsidR="00995AE1" w:rsidRPr="00995AE1" w:rsidRDefault="00995AE1" w:rsidP="00995AE1">
      <w:pPr>
        <w:spacing w:after="0"/>
        <w:ind w:left="680"/>
        <w:rPr>
          <w:rFonts w:ascii="Arial" w:eastAsia="Arial" w:hAnsi="Arial" w:cs="Arial"/>
          <w:color w:val="00000A"/>
          <w:sz w:val="24"/>
          <w:szCs w:val="24"/>
          <w:lang w:eastAsia="pl-PL"/>
        </w:rPr>
      </w:pPr>
      <w:r w:rsidRPr="00995AE1">
        <w:rPr>
          <w:rFonts w:ascii="Arial" w:eastAsia="Arial" w:hAnsi="Arial" w:cs="Arial"/>
          <w:color w:val="00000A"/>
          <w:lang w:eastAsia="pl-PL"/>
        </w:rPr>
        <w:t>Przewody elektryczne układać podtynkowo lub w listwach instalacyjnych</w:t>
      </w:r>
    </w:p>
    <w:p w:rsidR="00995AE1" w:rsidRPr="00995AE1" w:rsidRDefault="00995AE1" w:rsidP="00995AE1">
      <w:pPr>
        <w:spacing w:after="0"/>
        <w:ind w:left="680"/>
        <w:jc w:val="both"/>
        <w:rPr>
          <w:rFonts w:ascii="Arial" w:eastAsia="Arial" w:hAnsi="Arial" w:cs="Arial"/>
          <w:color w:val="00000A"/>
          <w:lang w:eastAsia="pl-PL"/>
        </w:rPr>
      </w:pPr>
      <w:r w:rsidRPr="00995AE1">
        <w:rPr>
          <w:rFonts w:ascii="Arial" w:eastAsia="Arial" w:hAnsi="Arial" w:cs="Arial"/>
          <w:color w:val="00000A"/>
          <w:lang w:eastAsia="pl-PL"/>
        </w:rPr>
        <w:t>Instalacja elektryczna powinna być wykonana tak, aby nie występowało wzajemne szkodliwe oddziaływanie między tą instalacją a innymi instalacjami nieelektrycznymi stanowiącymi wyposażenie obiektu.</w:t>
      </w:r>
    </w:p>
    <w:p w:rsidR="00995AE1" w:rsidRPr="00995AE1" w:rsidRDefault="00995AE1" w:rsidP="00995AE1">
      <w:pPr>
        <w:spacing w:after="0"/>
        <w:ind w:left="680"/>
        <w:rPr>
          <w:rFonts w:ascii="Arial" w:eastAsia="Calibri" w:hAnsi="Arial" w:cs="Arial"/>
          <w:color w:val="00000A"/>
          <w:lang w:eastAsia="pl-PL"/>
        </w:rPr>
      </w:pPr>
      <w:r w:rsidRPr="00995AE1">
        <w:rPr>
          <w:rFonts w:ascii="Arial" w:eastAsia="Arial" w:hAnsi="Arial" w:cs="Arial"/>
          <w:color w:val="00000A"/>
          <w:u w:val="single"/>
          <w:lang w:eastAsia="pl-PL"/>
        </w:rPr>
        <w:t xml:space="preserve">Montaż instalacji oświetlenia </w:t>
      </w:r>
    </w:p>
    <w:p w:rsidR="00995AE1" w:rsidRPr="00995AE1" w:rsidRDefault="00995AE1" w:rsidP="00995AE1">
      <w:pPr>
        <w:spacing w:after="0"/>
        <w:ind w:left="680"/>
        <w:jc w:val="both"/>
        <w:rPr>
          <w:rFonts w:ascii="Arial" w:eastAsia="Arial" w:hAnsi="Arial" w:cs="Arial"/>
          <w:color w:val="00000A"/>
          <w:sz w:val="24"/>
          <w:szCs w:val="24"/>
          <w:lang w:eastAsia="pl-PL"/>
        </w:rPr>
      </w:pPr>
      <w:r w:rsidRPr="00995AE1">
        <w:rPr>
          <w:rFonts w:ascii="Arial" w:eastAsia="Arial" w:hAnsi="Arial" w:cs="Arial"/>
          <w:color w:val="00000A"/>
          <w:lang w:eastAsia="pl-PL"/>
        </w:rPr>
        <w:t>Oprawy oświetleniowe należy zamontować zgodnie z Dokumentacja Projektową oraz w taki sposób aby zapewnić wymagane parametry oświetleniowe.</w:t>
      </w:r>
    </w:p>
    <w:p w:rsidR="00995AE1" w:rsidRPr="00995AE1" w:rsidRDefault="00995AE1" w:rsidP="00995AE1">
      <w:pPr>
        <w:spacing w:after="0"/>
        <w:ind w:left="680"/>
        <w:jc w:val="both"/>
        <w:rPr>
          <w:rFonts w:ascii="Arial" w:eastAsia="Arial" w:hAnsi="Arial" w:cs="Arial"/>
          <w:color w:val="00000A"/>
          <w:sz w:val="24"/>
          <w:szCs w:val="24"/>
          <w:lang w:eastAsia="pl-PL"/>
        </w:rPr>
      </w:pPr>
      <w:r w:rsidRPr="00995AE1">
        <w:rPr>
          <w:rFonts w:ascii="Arial" w:eastAsia="Arial" w:hAnsi="Arial" w:cs="Arial"/>
          <w:color w:val="00000A"/>
          <w:lang w:eastAsia="pl-PL"/>
        </w:rPr>
        <w:t>Typ opraw, wymagane parametry oświetlenia i wymagania środowiskowe zostały podane w dokumentacji w celu określenia standardu. Zmiany typów opraw przy realizacji inwestycji będą wymagały akceptacji  projektanta. Instalację oświetlenia należy wykonać przewodami YDY-750V IP44 jako natynkową i podtynkową.</w:t>
      </w:r>
    </w:p>
    <w:p w:rsidR="00995AE1" w:rsidRPr="00995AE1" w:rsidRDefault="00995AE1" w:rsidP="00995AE1">
      <w:pPr>
        <w:spacing w:after="0"/>
        <w:ind w:left="680"/>
        <w:jc w:val="both"/>
        <w:rPr>
          <w:rFonts w:ascii="Arial" w:eastAsia="Arial" w:hAnsi="Arial" w:cs="Arial"/>
          <w:color w:val="00000A"/>
          <w:sz w:val="24"/>
          <w:szCs w:val="24"/>
          <w:lang w:eastAsia="pl-PL"/>
        </w:rPr>
      </w:pPr>
      <w:r w:rsidRPr="00995AE1">
        <w:rPr>
          <w:rFonts w:ascii="Arial" w:eastAsia="Arial" w:hAnsi="Arial" w:cs="Arial"/>
          <w:color w:val="00000A"/>
          <w:lang w:eastAsia="pl-PL"/>
        </w:rPr>
        <w:t>Sterowanie oświetlenia w pomieszczeniach będzie realizowane poprzez miejscowe łączniki instalacyjne.</w:t>
      </w:r>
      <w:r w:rsidRPr="00995AE1">
        <w:rPr>
          <w:rFonts w:ascii="Arial" w:eastAsia="Arial" w:hAnsi="Arial" w:cs="Arial"/>
          <w:noProof/>
          <w:color w:val="00000A"/>
          <w:sz w:val="24"/>
          <w:szCs w:val="24"/>
          <w:lang w:eastAsia="pl-PL"/>
        </w:rPr>
        <w:t xml:space="preserve"> </w:t>
      </w:r>
    </w:p>
    <w:p w:rsidR="00995AE1" w:rsidRPr="00995AE1" w:rsidRDefault="00995AE1" w:rsidP="00995AE1">
      <w:pPr>
        <w:spacing w:after="0"/>
        <w:ind w:left="680"/>
        <w:rPr>
          <w:rFonts w:ascii="Arial" w:eastAsia="Arial" w:hAnsi="Arial" w:cs="Arial"/>
          <w:color w:val="00000A"/>
          <w:sz w:val="24"/>
          <w:szCs w:val="24"/>
          <w:u w:val="single"/>
          <w:lang w:eastAsia="pl-PL"/>
        </w:rPr>
      </w:pPr>
      <w:r w:rsidRPr="00995AE1">
        <w:rPr>
          <w:rFonts w:ascii="Arial" w:eastAsia="Arial" w:hAnsi="Arial" w:cs="Arial"/>
          <w:color w:val="00000A"/>
          <w:u w:val="single"/>
          <w:lang w:eastAsia="pl-PL"/>
        </w:rPr>
        <w:t xml:space="preserve">Montaż osprzętu elektroinstalacyjnego </w:t>
      </w:r>
    </w:p>
    <w:p w:rsidR="00995AE1" w:rsidRPr="00995AE1" w:rsidRDefault="00995AE1" w:rsidP="00995AE1">
      <w:pPr>
        <w:spacing w:after="0"/>
        <w:ind w:left="680"/>
        <w:jc w:val="both"/>
        <w:rPr>
          <w:rFonts w:ascii="Arial" w:eastAsia="Arial" w:hAnsi="Arial" w:cs="Arial"/>
          <w:color w:val="00000A"/>
          <w:sz w:val="24"/>
          <w:szCs w:val="24"/>
          <w:lang w:eastAsia="pl-PL"/>
        </w:rPr>
      </w:pPr>
      <w:r w:rsidRPr="00995AE1">
        <w:rPr>
          <w:rFonts w:ascii="Arial" w:eastAsia="Arial" w:hAnsi="Arial" w:cs="Arial"/>
          <w:color w:val="00000A"/>
          <w:lang w:eastAsia="pl-PL"/>
        </w:rPr>
        <w:t xml:space="preserve">Elementy wyposażenia mogące spowodować wzrost temperatury lub powstanie łuku elektrycznego powinny być umieszczone lub osłonięte tak, aby nie powstało ryzyko zapalenia materiałów palnych. W przypadku gdy temperatura </w:t>
      </w:r>
      <w:r w:rsidRPr="00995AE1">
        <w:rPr>
          <w:rFonts w:ascii="Arial" w:eastAsia="Arial" w:hAnsi="Arial" w:cs="Arial"/>
          <w:color w:val="00000A"/>
          <w:lang w:eastAsia="pl-PL"/>
        </w:rPr>
        <w:lastRenderedPageBreak/>
        <w:t>jakiejkolwiek odsłoniętej części wyposażenia może spowodować poparzenie ludzi, części te należy umieścić lub osłonić tak, aby uniemożliwić przypadkowy kontakt z nimi.</w:t>
      </w:r>
    </w:p>
    <w:p w:rsidR="00995AE1" w:rsidRPr="00995AE1" w:rsidRDefault="00995AE1" w:rsidP="00995AE1">
      <w:pPr>
        <w:spacing w:after="0"/>
        <w:ind w:left="680"/>
        <w:jc w:val="both"/>
        <w:rPr>
          <w:rFonts w:ascii="Arial" w:eastAsia="Arial" w:hAnsi="Arial" w:cs="Arial"/>
          <w:color w:val="00000A"/>
          <w:sz w:val="24"/>
          <w:szCs w:val="24"/>
          <w:lang w:eastAsia="pl-PL"/>
        </w:rPr>
      </w:pPr>
      <w:r w:rsidRPr="00995AE1">
        <w:rPr>
          <w:rFonts w:ascii="Arial" w:eastAsia="Arial" w:hAnsi="Arial" w:cs="Arial"/>
          <w:color w:val="00000A"/>
          <w:lang w:eastAsia="pl-PL"/>
        </w:rPr>
        <w:t>Urządzenia odłączające powinny być zainstalowane w sposób zapewniający odłączenie instalacji elektrycznej, obwodów lub poszczególnych aparatów, gdy jest to wymagane ze względu na konserwację, sprawdzenie, wykrycie uszkodzenia lub naprawę.</w:t>
      </w:r>
    </w:p>
    <w:p w:rsidR="00995AE1" w:rsidRPr="00995AE1" w:rsidRDefault="00995AE1" w:rsidP="00995AE1">
      <w:pPr>
        <w:spacing w:after="0"/>
        <w:ind w:left="680"/>
        <w:jc w:val="both"/>
        <w:rPr>
          <w:rFonts w:ascii="Arial" w:eastAsia="Arial" w:hAnsi="Arial" w:cs="Arial"/>
          <w:color w:val="00000A"/>
          <w:sz w:val="24"/>
          <w:szCs w:val="24"/>
          <w:lang w:eastAsia="pl-PL"/>
        </w:rPr>
      </w:pPr>
      <w:r w:rsidRPr="00995AE1">
        <w:rPr>
          <w:rFonts w:ascii="Arial" w:eastAsia="Arial" w:hAnsi="Arial" w:cs="Arial"/>
          <w:color w:val="00000A"/>
          <w:lang w:eastAsia="pl-PL"/>
        </w:rPr>
        <w:t>Wyposażenie elektryczne powinno być zainstalowane i rozmieszczone tak, aby zapewnić do niego dostęp, gdy jest to niezbędne, tj.:</w:t>
      </w:r>
    </w:p>
    <w:p w:rsidR="00995AE1" w:rsidRPr="00995AE1" w:rsidRDefault="00995AE1" w:rsidP="00995AE1">
      <w:pPr>
        <w:tabs>
          <w:tab w:val="left" w:pos="360"/>
        </w:tabs>
        <w:spacing w:after="0"/>
        <w:ind w:left="680"/>
        <w:jc w:val="both"/>
        <w:rPr>
          <w:rFonts w:ascii="Arial" w:eastAsia="Arial" w:hAnsi="Arial" w:cs="Arial"/>
          <w:color w:val="00000A"/>
          <w:sz w:val="24"/>
          <w:szCs w:val="24"/>
          <w:lang w:eastAsia="pl-PL"/>
        </w:rPr>
      </w:pPr>
      <w:r w:rsidRPr="00995AE1">
        <w:rPr>
          <w:rFonts w:ascii="Arial" w:eastAsia="Arial" w:hAnsi="Arial" w:cs="Arial"/>
          <w:color w:val="00000A"/>
          <w:lang w:eastAsia="pl-PL"/>
        </w:rPr>
        <w:t>- odpowiednią przestrzeń dla umożliwienia montażu oraz wykonania przewidywanych zmian i wymiany poszczególnych części wyposażenia,</w:t>
      </w:r>
    </w:p>
    <w:p w:rsidR="00995AE1" w:rsidRPr="00995AE1" w:rsidRDefault="00995AE1" w:rsidP="00995AE1">
      <w:pPr>
        <w:tabs>
          <w:tab w:val="left" w:pos="356"/>
        </w:tabs>
        <w:spacing w:after="0"/>
        <w:ind w:left="680"/>
        <w:jc w:val="both"/>
        <w:rPr>
          <w:rFonts w:ascii="Arial" w:eastAsia="Arial" w:hAnsi="Arial" w:cs="Arial"/>
          <w:color w:val="00000A"/>
          <w:sz w:val="24"/>
          <w:szCs w:val="24"/>
          <w:lang w:eastAsia="pl-PL"/>
        </w:rPr>
      </w:pPr>
      <w:r w:rsidRPr="00995AE1">
        <w:rPr>
          <w:rFonts w:ascii="Arial" w:eastAsia="Arial" w:hAnsi="Arial" w:cs="Arial"/>
          <w:color w:val="00000A"/>
          <w:lang w:eastAsia="pl-PL"/>
        </w:rPr>
        <w:t>- dostęp obsługi do wyposażenia w celu sprawdzenia, przeglądu, konserwacji i napraw. Wszystkie elementy wyposażenia elektrycznego powinny być dobrane do maksymalnych zastosowanych napięć roboczych (wartość skuteczna dla prądu przemiennego), jak również do mogących wystąpić przepięć.</w:t>
      </w:r>
    </w:p>
    <w:p w:rsidR="00995AE1" w:rsidRPr="00995AE1" w:rsidRDefault="00995AE1" w:rsidP="00995AE1">
      <w:pPr>
        <w:spacing w:after="0"/>
        <w:ind w:left="680"/>
        <w:jc w:val="both"/>
        <w:rPr>
          <w:rFonts w:ascii="Arial" w:eastAsia="Arial" w:hAnsi="Arial" w:cs="Arial"/>
          <w:color w:val="00000A"/>
          <w:sz w:val="24"/>
          <w:szCs w:val="24"/>
          <w:lang w:eastAsia="pl-PL"/>
        </w:rPr>
      </w:pPr>
      <w:r w:rsidRPr="00995AE1">
        <w:rPr>
          <w:rFonts w:ascii="Arial" w:eastAsia="Arial" w:hAnsi="Arial" w:cs="Arial"/>
          <w:color w:val="00000A"/>
          <w:lang w:eastAsia="pl-PL"/>
        </w:rPr>
        <w:t>Wszystkie elementy wyposażenia elektrycznego powinny być dobrane z uwzględnieniem maksymalnych prądów roboczych (wartość skuteczna prądu przemiennego), które mogą wystąpić w normalnych warunkach eksploatacji oraz z uwzględnieniem prądów mogących wystąpić w warunkach zakłóceniowych w określonym czasie, podczas którego może być spodziewany przepływ prądu przetężeniowego.</w:t>
      </w:r>
    </w:p>
    <w:p w:rsidR="00995AE1" w:rsidRPr="00995AE1" w:rsidRDefault="00995AE1" w:rsidP="00995AE1">
      <w:pPr>
        <w:spacing w:after="0"/>
        <w:ind w:left="680"/>
        <w:jc w:val="both"/>
        <w:rPr>
          <w:rFonts w:ascii="Arial" w:eastAsia="Arial" w:hAnsi="Arial" w:cs="Arial"/>
          <w:color w:val="00000A"/>
          <w:sz w:val="24"/>
          <w:szCs w:val="24"/>
          <w:lang w:eastAsia="pl-PL"/>
        </w:rPr>
      </w:pPr>
      <w:r w:rsidRPr="00995AE1">
        <w:rPr>
          <w:rFonts w:ascii="Arial" w:eastAsia="Arial" w:hAnsi="Arial" w:cs="Arial"/>
          <w:color w:val="00000A"/>
          <w:lang w:eastAsia="pl-PL"/>
        </w:rPr>
        <w:t>narażone.</w:t>
      </w:r>
    </w:p>
    <w:p w:rsidR="00995AE1" w:rsidRPr="00995AE1" w:rsidRDefault="00995AE1" w:rsidP="00995AE1">
      <w:pPr>
        <w:spacing w:after="0"/>
        <w:ind w:left="680"/>
        <w:jc w:val="both"/>
        <w:rPr>
          <w:rFonts w:ascii="Arial" w:eastAsia="Arial" w:hAnsi="Arial" w:cs="Arial"/>
          <w:color w:val="00000A"/>
          <w:lang w:eastAsia="pl-PL"/>
        </w:rPr>
      </w:pPr>
      <w:r w:rsidRPr="00995AE1">
        <w:rPr>
          <w:rFonts w:ascii="Arial" w:eastAsia="Arial" w:hAnsi="Arial" w:cs="Arial"/>
          <w:color w:val="00000A"/>
          <w:lang w:eastAsia="pl-PL"/>
        </w:rPr>
        <w:t>Gdy w przypadku pojawienia się niebezpieczeństwa zaistnieje konieczność natychmiastowego wyłączenia zasilania, urządzenie wyłączające powinno być łatwo dostępne i odpowiednio oznaczone w celu szybkiego jego uruchomienia.</w:t>
      </w:r>
    </w:p>
    <w:p w:rsidR="00995AE1" w:rsidRDefault="00995AE1" w:rsidP="00995AE1">
      <w:pPr>
        <w:spacing w:after="0" w:line="20" w:lineRule="atLeast"/>
        <w:ind w:left="680"/>
        <w:jc w:val="both"/>
        <w:rPr>
          <w:rFonts w:ascii="Arial" w:eastAsia="Arial" w:hAnsi="Arial" w:cs="Arial"/>
          <w:color w:val="00000A"/>
          <w:lang w:eastAsia="pl-PL"/>
        </w:rPr>
      </w:pPr>
      <w:r w:rsidRPr="00995AE1">
        <w:rPr>
          <w:rFonts w:ascii="Arial" w:eastAsia="Arial" w:hAnsi="Arial" w:cs="Arial"/>
          <w:color w:val="00000A"/>
          <w:lang w:eastAsia="pl-PL"/>
        </w:rPr>
        <w:t>Wszystkie elementy wyposażenia powinny być dobrane tak, aby były zabezpieczone przed wszelkimi oddziaływaniami oraz warunkami otoczenia i środowiska, na które mogą być</w:t>
      </w:r>
    </w:p>
    <w:p w:rsidR="006E0F2D" w:rsidRPr="00995AE1" w:rsidRDefault="006E0F2D" w:rsidP="00995AE1">
      <w:pPr>
        <w:spacing w:after="0" w:line="20" w:lineRule="atLeast"/>
        <w:ind w:left="680"/>
        <w:jc w:val="both"/>
        <w:rPr>
          <w:rFonts w:ascii="Arial" w:eastAsia="Arial" w:hAnsi="Arial" w:cs="Arial"/>
          <w:color w:val="00000A"/>
          <w:lang w:eastAsia="pl-PL"/>
        </w:rPr>
      </w:pPr>
    </w:p>
    <w:p w:rsidR="00995AE1" w:rsidRPr="00995AE1" w:rsidRDefault="00995AE1" w:rsidP="00995AE1">
      <w:pPr>
        <w:tabs>
          <w:tab w:val="left" w:pos="284"/>
          <w:tab w:val="left" w:pos="426"/>
          <w:tab w:val="left" w:pos="851"/>
        </w:tabs>
        <w:spacing w:after="0" w:line="240" w:lineRule="auto"/>
        <w:jc w:val="both"/>
        <w:rPr>
          <w:rFonts w:ascii="Arial" w:eastAsia="Calibri" w:hAnsi="Arial" w:cs="Arial"/>
          <w:b/>
          <w:bCs/>
          <w:color w:val="00000A"/>
        </w:rPr>
      </w:pPr>
      <w:r w:rsidRPr="00995AE1">
        <w:rPr>
          <w:rFonts w:ascii="Arial" w:eastAsia="Calibri" w:hAnsi="Arial" w:cs="Arial"/>
          <w:b/>
          <w:bCs/>
          <w:color w:val="00000A"/>
        </w:rPr>
        <w:t>          </w:t>
      </w:r>
      <w:r w:rsidRPr="00995AE1">
        <w:rPr>
          <w:rFonts w:ascii="Arial" w:eastAsia="Calibri" w:hAnsi="Arial" w:cs="Arial"/>
          <w:b/>
          <w:bCs/>
          <w:color w:val="00000A"/>
        </w:rPr>
        <w:tab/>
      </w:r>
      <w:r w:rsidRPr="00995AE1">
        <w:rPr>
          <w:rFonts w:ascii="Arial" w:eastAsia="Calibri" w:hAnsi="Arial" w:cs="Arial"/>
          <w:b/>
          <w:bCs/>
          <w:color w:val="00000A"/>
        </w:rPr>
        <w:tab/>
        <w:t> 6.  KONTROLA JAKOŚCI ROBÓT:</w:t>
      </w:r>
    </w:p>
    <w:p w:rsidR="00995AE1" w:rsidRPr="00995AE1" w:rsidRDefault="00995AE1" w:rsidP="00995AE1">
      <w:pPr>
        <w:spacing w:after="0"/>
        <w:ind w:left="708"/>
        <w:jc w:val="both"/>
        <w:rPr>
          <w:rFonts w:ascii="Arial" w:eastAsia="Calibri" w:hAnsi="Arial" w:cs="Arial"/>
          <w:color w:val="00000A"/>
        </w:rPr>
      </w:pPr>
      <w:r w:rsidRPr="00995AE1">
        <w:rPr>
          <w:rFonts w:ascii="Arial" w:eastAsia="Calibri" w:hAnsi="Arial" w:cs="Arial"/>
          <w:color w:val="00000A"/>
        </w:rPr>
        <w:t xml:space="preserve">Wykonawca jest odpowiedzialny za pełną kontrolę robót i jakości materiałów. Wykonawca   będzie   przeprowadzał   pomiary   i   badania   materiałów   oraz   robót </w:t>
      </w:r>
    </w:p>
    <w:p w:rsidR="00995AE1" w:rsidRPr="00995AE1" w:rsidRDefault="00995AE1" w:rsidP="00995AE1">
      <w:pPr>
        <w:spacing w:after="0"/>
        <w:ind w:left="708"/>
        <w:jc w:val="both"/>
        <w:rPr>
          <w:rFonts w:ascii="Arial" w:eastAsia="Calibri" w:hAnsi="Arial" w:cs="Arial"/>
          <w:color w:val="00000A"/>
        </w:rPr>
      </w:pPr>
      <w:r w:rsidRPr="00995AE1">
        <w:rPr>
          <w:rFonts w:ascii="Arial" w:eastAsia="Calibri" w:hAnsi="Arial" w:cs="Arial"/>
          <w:color w:val="00000A"/>
        </w:rPr>
        <w:t xml:space="preserve">z    częstotliwością    zapewniającą    stwierdzenie,   że   roboty    wykonano    zgodnie </w:t>
      </w:r>
    </w:p>
    <w:p w:rsidR="00995AE1" w:rsidRPr="00995AE1" w:rsidRDefault="00995AE1" w:rsidP="00995AE1">
      <w:pPr>
        <w:spacing w:after="0"/>
        <w:ind w:left="708"/>
        <w:jc w:val="both"/>
        <w:rPr>
          <w:rFonts w:ascii="Arial" w:eastAsia="Calibri" w:hAnsi="Arial" w:cs="Arial"/>
          <w:color w:val="00000A"/>
        </w:rPr>
      </w:pPr>
      <w:r w:rsidRPr="00995AE1">
        <w:rPr>
          <w:rFonts w:ascii="Arial" w:eastAsia="Calibri" w:hAnsi="Arial" w:cs="Arial"/>
          <w:color w:val="00000A"/>
        </w:rPr>
        <w:t>z wymaganiami zawartymi w dokumentacji przetargowej. Materiały dostarczone na plac wykonywanych robót będą dostarczone w oryginalnych opakowaniach producenta wraz  z  opisem  ich  stosowania i opisem spełnienia norm. Na każde żądanie Zamawiającego materiały użyte do prac zostaną poddane badaniom na koszt Wykonawcy w miejscu produkcji, na placu wykonywanych prac lub też w określonym przez Zamawiającego miejscu.</w:t>
      </w:r>
    </w:p>
    <w:p w:rsidR="00995AE1" w:rsidRPr="00995AE1" w:rsidRDefault="00995AE1" w:rsidP="00995AE1">
      <w:pPr>
        <w:tabs>
          <w:tab w:val="left" w:pos="284"/>
          <w:tab w:val="left" w:pos="426"/>
        </w:tabs>
        <w:spacing w:after="0"/>
        <w:jc w:val="both"/>
        <w:rPr>
          <w:rFonts w:ascii="Arial" w:eastAsia="Calibri" w:hAnsi="Arial" w:cs="Arial"/>
          <w:b/>
          <w:color w:val="00000A"/>
          <w:lang w:eastAsia="pl-PL"/>
        </w:rPr>
      </w:pPr>
      <w:r w:rsidRPr="00995AE1">
        <w:rPr>
          <w:rFonts w:ascii="Arial" w:eastAsia="Calibri" w:hAnsi="Arial" w:cs="Arial"/>
          <w:b/>
          <w:color w:val="00000A"/>
          <w:lang w:eastAsia="pl-PL"/>
        </w:rPr>
        <w:tab/>
      </w:r>
      <w:r w:rsidRPr="00995AE1">
        <w:rPr>
          <w:rFonts w:ascii="Arial" w:eastAsia="Calibri" w:hAnsi="Arial" w:cs="Arial"/>
          <w:b/>
          <w:color w:val="00000A"/>
          <w:lang w:eastAsia="pl-PL"/>
        </w:rPr>
        <w:tab/>
      </w:r>
      <w:r w:rsidRPr="00995AE1">
        <w:rPr>
          <w:rFonts w:ascii="Arial" w:eastAsia="Calibri" w:hAnsi="Arial" w:cs="Arial"/>
          <w:b/>
          <w:color w:val="00000A"/>
          <w:lang w:eastAsia="pl-PL"/>
        </w:rPr>
        <w:tab/>
      </w:r>
      <w:r w:rsidRPr="00995AE1">
        <w:rPr>
          <w:rFonts w:ascii="Arial" w:eastAsia="Calibri" w:hAnsi="Arial" w:cs="Arial"/>
          <w:b/>
          <w:color w:val="00000A"/>
          <w:lang w:eastAsia="pl-PL"/>
        </w:rPr>
        <w:tab/>
        <w:t>7.  PRZEDMIAR I OBMIAR ROBÓT:</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Przedmiar robót zawiera zestawienie przewidzianych do wykonania robót podstawowych  w  kolejności  technologicznej  ich  wykonywania  wraz  z  wyliczeniem</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i zestawianiem ilości tych robót. Roboty można uznać za wykonane pod warunkiem, że wykonano je zgodnie z przedmiarem wchodzącym w skład </w:t>
      </w:r>
      <w:r w:rsidRPr="00995AE1">
        <w:rPr>
          <w:rFonts w:ascii="Arial" w:eastAsia="Calibri" w:hAnsi="Arial" w:cs="Arial"/>
          <w:color w:val="00000A"/>
          <w:lang w:eastAsia="pl-PL"/>
        </w:rPr>
        <w:lastRenderedPageBreak/>
        <w:t>umowy, a ich ilość podaje się w jednostkach ustalonych w wycenionym przedmiarze robót.</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Obmiar robót będzie określać faktyczny zakres prac wykonanych zgodnie z </w:t>
      </w:r>
      <w:proofErr w:type="spellStart"/>
      <w:r w:rsidRPr="00995AE1">
        <w:rPr>
          <w:rFonts w:ascii="Arial" w:eastAsia="Calibri" w:hAnsi="Arial" w:cs="Arial"/>
          <w:color w:val="00000A"/>
          <w:lang w:eastAsia="pl-PL"/>
        </w:rPr>
        <w:t>STWiOR</w:t>
      </w:r>
      <w:proofErr w:type="spellEnd"/>
      <w:r w:rsidRPr="00995AE1">
        <w:rPr>
          <w:rFonts w:ascii="Arial" w:eastAsia="Calibri" w:hAnsi="Arial" w:cs="Arial"/>
          <w:color w:val="00000A"/>
          <w:lang w:eastAsia="pl-PL"/>
        </w:rPr>
        <w:t xml:space="preserve"> </w:t>
      </w:r>
      <w:r w:rsidRPr="00995AE1">
        <w:rPr>
          <w:rFonts w:ascii="Arial" w:eastAsia="Calibri" w:hAnsi="Arial" w:cs="Arial"/>
          <w:color w:val="00000A"/>
          <w:lang w:eastAsia="pl-PL"/>
        </w:rPr>
        <w:br/>
        <w:t xml:space="preserve">w jednostkach ustalonych w Przedmiarze Robót. </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Jednostką obmiaru jest:</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1 m (metr) </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1 m</w:t>
      </w:r>
      <w:r w:rsidRPr="00995AE1">
        <w:rPr>
          <w:rFonts w:ascii="Arial" w:eastAsia="Calibri" w:hAnsi="Arial" w:cs="Arial"/>
          <w:color w:val="00000A"/>
          <w:vertAlign w:val="superscript"/>
          <w:lang w:eastAsia="pl-PL"/>
        </w:rPr>
        <w:t xml:space="preserve">3 </w:t>
      </w:r>
      <w:r w:rsidRPr="00995AE1">
        <w:rPr>
          <w:rFonts w:ascii="Arial" w:eastAsia="Calibri" w:hAnsi="Arial" w:cs="Arial"/>
          <w:color w:val="00000A"/>
          <w:lang w:eastAsia="pl-PL"/>
        </w:rPr>
        <w:t>(metr sześcienny)</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1 m</w:t>
      </w:r>
      <w:r w:rsidRPr="00995AE1">
        <w:rPr>
          <w:rFonts w:ascii="Arial" w:eastAsia="Calibri" w:hAnsi="Arial" w:cs="Arial"/>
          <w:color w:val="00000A"/>
          <w:vertAlign w:val="superscript"/>
          <w:lang w:eastAsia="pl-PL"/>
        </w:rPr>
        <w:t>2</w:t>
      </w:r>
      <w:r w:rsidRPr="00995AE1">
        <w:rPr>
          <w:rFonts w:ascii="Arial" w:eastAsia="Calibri" w:hAnsi="Arial" w:cs="Arial"/>
          <w:color w:val="00000A"/>
          <w:lang w:eastAsia="pl-PL"/>
        </w:rPr>
        <w:t xml:space="preserve"> (metr kwadratowy)</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1 szt. (sztuka)</w:t>
      </w:r>
    </w:p>
    <w:p w:rsidR="00995AE1" w:rsidRPr="00995AE1" w:rsidRDefault="00995AE1" w:rsidP="00BA3547">
      <w:pPr>
        <w:numPr>
          <w:ilvl w:val="0"/>
          <w:numId w:val="160"/>
        </w:numPr>
        <w:spacing w:after="0" w:line="240" w:lineRule="auto"/>
        <w:contextualSpacing/>
        <w:jc w:val="both"/>
        <w:rPr>
          <w:rFonts w:ascii="Arial" w:eastAsia="Calibri" w:hAnsi="Arial" w:cs="Arial"/>
          <w:color w:val="00000A"/>
          <w:lang w:eastAsia="pl-PL"/>
        </w:rPr>
      </w:pPr>
      <w:r w:rsidRPr="00995AE1">
        <w:rPr>
          <w:rFonts w:ascii="Arial" w:eastAsia="Calibri" w:hAnsi="Arial" w:cs="Arial"/>
          <w:color w:val="00000A"/>
          <w:lang w:eastAsia="pl-PL"/>
        </w:rPr>
        <w:t>t (tona)</w:t>
      </w:r>
    </w:p>
    <w:p w:rsidR="00995AE1" w:rsidRPr="00995AE1" w:rsidRDefault="00995AE1" w:rsidP="00995AE1">
      <w:pPr>
        <w:tabs>
          <w:tab w:val="left" w:pos="284"/>
          <w:tab w:val="left" w:pos="426"/>
        </w:tabs>
        <w:spacing w:after="0" w:line="240" w:lineRule="auto"/>
        <w:jc w:val="both"/>
        <w:rPr>
          <w:rFonts w:ascii="Arial" w:eastAsia="Calibri" w:hAnsi="Arial" w:cs="Arial"/>
          <w:b/>
          <w:color w:val="00000A"/>
          <w:lang w:eastAsia="pl-PL"/>
        </w:rPr>
      </w:pPr>
      <w:r w:rsidRPr="00995AE1">
        <w:rPr>
          <w:rFonts w:ascii="Arial" w:eastAsia="Calibri" w:hAnsi="Arial" w:cs="Arial"/>
          <w:b/>
          <w:color w:val="00000A"/>
          <w:lang w:eastAsia="pl-PL"/>
        </w:rPr>
        <w:tab/>
      </w:r>
      <w:r w:rsidRPr="00995AE1">
        <w:rPr>
          <w:rFonts w:ascii="Arial" w:eastAsia="Calibri" w:hAnsi="Arial" w:cs="Arial"/>
          <w:b/>
          <w:color w:val="00000A"/>
          <w:lang w:eastAsia="pl-PL"/>
        </w:rPr>
        <w:tab/>
      </w:r>
      <w:r w:rsidRPr="00995AE1">
        <w:rPr>
          <w:rFonts w:ascii="Arial" w:eastAsia="Calibri" w:hAnsi="Arial" w:cs="Arial"/>
          <w:b/>
          <w:color w:val="00000A"/>
          <w:lang w:eastAsia="pl-PL"/>
        </w:rPr>
        <w:tab/>
      </w:r>
      <w:r w:rsidRPr="00995AE1">
        <w:rPr>
          <w:rFonts w:ascii="Arial" w:eastAsia="Calibri" w:hAnsi="Arial" w:cs="Arial"/>
          <w:b/>
          <w:color w:val="00000A"/>
          <w:lang w:eastAsia="pl-PL"/>
        </w:rPr>
        <w:tab/>
        <w:t>8.  ODBIÓR ROBÓT</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 xml:space="preserve">Odbiór robót polega na finalnej ocenie rzeczywistego wykonania robót w odniesieniu </w:t>
      </w:r>
      <w:r w:rsidRPr="00995AE1">
        <w:rPr>
          <w:rFonts w:ascii="Arial" w:eastAsia="Calibri" w:hAnsi="Arial" w:cs="Arial"/>
          <w:color w:val="00000A"/>
          <w:lang w:eastAsia="pl-PL"/>
        </w:rPr>
        <w:br/>
        <w:t xml:space="preserve">do ich ilości, jakości i wartości. Roboty uznaje się za wykonane prawidłowo, </w:t>
      </w:r>
      <w:r w:rsidRPr="00995AE1">
        <w:rPr>
          <w:rFonts w:ascii="Arial" w:eastAsia="Calibri" w:hAnsi="Arial" w:cs="Arial"/>
          <w:color w:val="00000A"/>
          <w:lang w:eastAsia="pl-PL"/>
        </w:rPr>
        <w:br/>
        <w:t xml:space="preserve">jeśli są zrealizowane zgodnie z przedmiarem, ST i wymaganiami inspektora nadzoru. Odbiór  będzie  przeprowadzony  niezwłocznie,  nie  później  jednak  niż w ciągu 14 dni </w:t>
      </w:r>
    </w:p>
    <w:p w:rsidR="00995AE1" w:rsidRPr="00995AE1" w:rsidRDefault="00995AE1" w:rsidP="00995AE1">
      <w:pPr>
        <w:spacing w:after="0"/>
        <w:ind w:firstLine="708"/>
        <w:jc w:val="both"/>
        <w:rPr>
          <w:rFonts w:ascii="Arial" w:eastAsia="Calibri" w:hAnsi="Arial" w:cs="Arial"/>
          <w:color w:val="00000A"/>
          <w:lang w:eastAsia="pl-PL"/>
        </w:rPr>
      </w:pPr>
      <w:r w:rsidRPr="00995AE1">
        <w:rPr>
          <w:rFonts w:ascii="Arial" w:eastAsia="Calibri" w:hAnsi="Arial" w:cs="Arial"/>
          <w:color w:val="00000A"/>
          <w:lang w:eastAsia="pl-PL"/>
        </w:rPr>
        <w:t xml:space="preserve">od  daty  powiadomienia  pisemnie  o tym  fakcie  32  Wojskowy  Oddział Gospodarczy </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w Zamościu.  Odbioru   robót   dokona   komisja   wyznaczona   przez  Zamawiającego</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w obecności inspektora nadzoru i Wykonawcy</w:t>
      </w:r>
      <w:r w:rsidRPr="00995AE1">
        <w:rPr>
          <w:rFonts w:ascii="Arial" w:eastAsia="Calibri" w:hAnsi="Arial" w:cs="Arial"/>
          <w:b/>
          <w:bCs/>
          <w:color w:val="00000A"/>
          <w:lang w:eastAsia="pl-PL"/>
        </w:rPr>
        <w:t xml:space="preserve">. </w:t>
      </w:r>
      <w:r w:rsidRPr="00995AE1">
        <w:rPr>
          <w:rFonts w:ascii="Arial" w:eastAsia="Calibri" w:hAnsi="Arial" w:cs="Arial"/>
          <w:color w:val="00000A"/>
          <w:lang w:eastAsia="pl-PL"/>
        </w:rPr>
        <w:t>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rsidR="00995AE1" w:rsidRPr="00995AE1" w:rsidRDefault="00995AE1" w:rsidP="00995AE1">
      <w:pPr>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Na wyroby objęte gwarancją, należy dostarczyć dokumenty potwierdzające gwarancję producenta lub dystrybutora.</w:t>
      </w:r>
    </w:p>
    <w:p w:rsidR="00995AE1" w:rsidRPr="00995AE1" w:rsidRDefault="00995AE1" w:rsidP="00995AE1">
      <w:pPr>
        <w:tabs>
          <w:tab w:val="left" w:pos="284"/>
          <w:tab w:val="left" w:pos="426"/>
        </w:tabs>
        <w:spacing w:after="0" w:line="240" w:lineRule="auto"/>
        <w:jc w:val="both"/>
        <w:rPr>
          <w:rFonts w:ascii="Arial" w:eastAsia="Calibri" w:hAnsi="Arial" w:cs="Arial"/>
          <w:b/>
          <w:color w:val="00000A"/>
          <w:lang w:eastAsia="pl-PL"/>
        </w:rPr>
      </w:pPr>
      <w:r w:rsidRPr="00995AE1">
        <w:rPr>
          <w:rFonts w:ascii="Arial" w:eastAsia="Calibri" w:hAnsi="Arial" w:cs="Arial"/>
          <w:b/>
          <w:color w:val="00000A"/>
          <w:lang w:eastAsia="pl-PL"/>
        </w:rPr>
        <w:tab/>
      </w:r>
      <w:r w:rsidRPr="00995AE1">
        <w:rPr>
          <w:rFonts w:ascii="Arial" w:eastAsia="Calibri" w:hAnsi="Arial" w:cs="Arial"/>
          <w:b/>
          <w:color w:val="00000A"/>
          <w:lang w:eastAsia="pl-PL"/>
        </w:rPr>
        <w:tab/>
      </w:r>
      <w:r w:rsidRPr="00995AE1">
        <w:rPr>
          <w:rFonts w:ascii="Arial" w:eastAsia="Calibri" w:hAnsi="Arial" w:cs="Arial"/>
          <w:b/>
          <w:color w:val="00000A"/>
          <w:lang w:eastAsia="pl-PL"/>
        </w:rPr>
        <w:tab/>
      </w:r>
      <w:r w:rsidRPr="00995AE1">
        <w:rPr>
          <w:rFonts w:ascii="Arial" w:eastAsia="Calibri" w:hAnsi="Arial" w:cs="Arial"/>
          <w:b/>
          <w:color w:val="00000A"/>
          <w:lang w:eastAsia="pl-PL"/>
        </w:rPr>
        <w:tab/>
        <w:t>9.   ROZLICZENIE ROBÓT, PODSTAWA PŁATNOŚCI</w:t>
      </w:r>
    </w:p>
    <w:p w:rsidR="00995AE1" w:rsidRPr="00995AE1" w:rsidRDefault="00995AE1" w:rsidP="00995AE1">
      <w:pPr>
        <w:spacing w:after="0" w:line="240" w:lineRule="auto"/>
        <w:ind w:firstLine="708"/>
        <w:jc w:val="both"/>
        <w:rPr>
          <w:rFonts w:ascii="Arial" w:eastAsia="Calibri" w:hAnsi="Arial" w:cs="Arial"/>
          <w:color w:val="00000A"/>
          <w:lang w:eastAsia="pl-PL"/>
        </w:rPr>
      </w:pPr>
      <w:r w:rsidRPr="00995AE1">
        <w:rPr>
          <w:rFonts w:ascii="Arial" w:eastAsia="Calibri" w:hAnsi="Arial" w:cs="Arial"/>
          <w:color w:val="00000A"/>
          <w:lang w:eastAsia="pl-PL"/>
        </w:rPr>
        <w:t>Podstawę płatności stanowi umowa zawarta pomiędzy Zamawiającym a Wykonawcą.</w:t>
      </w:r>
    </w:p>
    <w:p w:rsidR="00995AE1" w:rsidRPr="00995AE1" w:rsidRDefault="00995AE1" w:rsidP="00995AE1">
      <w:pPr>
        <w:spacing w:after="0" w:line="24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Rozliczenie robót – ryczałtowe</w:t>
      </w:r>
    </w:p>
    <w:p w:rsidR="00995AE1" w:rsidRPr="00995AE1" w:rsidRDefault="00995AE1" w:rsidP="00995AE1">
      <w:pPr>
        <w:tabs>
          <w:tab w:val="left" w:pos="284"/>
          <w:tab w:val="left" w:pos="426"/>
        </w:tabs>
        <w:spacing w:after="0" w:line="240" w:lineRule="auto"/>
        <w:jc w:val="both"/>
        <w:rPr>
          <w:rFonts w:ascii="Arial" w:eastAsia="Calibri" w:hAnsi="Arial" w:cs="Arial"/>
          <w:b/>
          <w:color w:val="00000A"/>
          <w:lang w:eastAsia="pl-PL"/>
        </w:rPr>
      </w:pPr>
      <w:r w:rsidRPr="00995AE1">
        <w:rPr>
          <w:rFonts w:ascii="Arial" w:eastAsia="Calibri" w:hAnsi="Arial" w:cs="Arial"/>
          <w:b/>
          <w:color w:val="00000A"/>
          <w:lang w:eastAsia="pl-PL"/>
        </w:rPr>
        <w:tab/>
      </w:r>
      <w:r w:rsidRPr="00995AE1">
        <w:rPr>
          <w:rFonts w:ascii="Arial" w:eastAsia="Calibri" w:hAnsi="Arial" w:cs="Arial"/>
          <w:b/>
          <w:color w:val="00000A"/>
          <w:lang w:eastAsia="pl-PL"/>
        </w:rPr>
        <w:tab/>
      </w:r>
      <w:r w:rsidRPr="00995AE1">
        <w:rPr>
          <w:rFonts w:ascii="Arial" w:eastAsia="Calibri" w:hAnsi="Arial" w:cs="Arial"/>
          <w:b/>
          <w:color w:val="00000A"/>
          <w:lang w:eastAsia="pl-PL"/>
        </w:rPr>
        <w:tab/>
      </w:r>
      <w:r w:rsidRPr="00995AE1">
        <w:rPr>
          <w:rFonts w:ascii="Arial" w:eastAsia="Calibri" w:hAnsi="Arial" w:cs="Arial"/>
          <w:b/>
          <w:color w:val="00000A"/>
          <w:lang w:eastAsia="pl-PL"/>
        </w:rPr>
        <w:tab/>
        <w:t>10.  DOKUMENTY ODNIESIENIA</w:t>
      </w:r>
    </w:p>
    <w:p w:rsidR="00995AE1" w:rsidRPr="00995AE1" w:rsidRDefault="00995AE1" w:rsidP="00995AE1">
      <w:pPr>
        <w:spacing w:after="0" w:line="240" w:lineRule="auto"/>
        <w:ind w:left="357" w:firstLine="351"/>
        <w:jc w:val="both"/>
        <w:rPr>
          <w:rFonts w:ascii="Arial" w:eastAsia="Calibri" w:hAnsi="Arial" w:cs="Arial"/>
          <w:b/>
          <w:color w:val="00000A"/>
        </w:rPr>
      </w:pPr>
      <w:r w:rsidRPr="00995AE1">
        <w:rPr>
          <w:rFonts w:ascii="Arial" w:eastAsia="Calibri" w:hAnsi="Arial" w:cs="Arial"/>
          <w:b/>
          <w:color w:val="00000A"/>
        </w:rPr>
        <w:t>Roboty prowadzić w oparciu i zgodnie z:</w:t>
      </w:r>
    </w:p>
    <w:p w:rsidR="00995AE1" w:rsidRPr="00995AE1" w:rsidRDefault="00995AE1" w:rsidP="00BA3547">
      <w:pPr>
        <w:numPr>
          <w:ilvl w:val="0"/>
          <w:numId w:val="162"/>
        </w:numPr>
        <w:spacing w:after="0" w:line="240" w:lineRule="auto"/>
        <w:ind w:left="1422" w:hanging="357"/>
        <w:contextualSpacing/>
        <w:jc w:val="both"/>
        <w:rPr>
          <w:rFonts w:ascii="Arial" w:eastAsia="Calibri" w:hAnsi="Arial" w:cs="Arial"/>
          <w:color w:val="00000A"/>
        </w:rPr>
      </w:pPr>
      <w:r w:rsidRPr="00995AE1">
        <w:rPr>
          <w:rFonts w:ascii="Arial" w:eastAsia="Calibri" w:hAnsi="Arial" w:cs="Arial"/>
          <w:color w:val="00000A"/>
        </w:rPr>
        <w:t xml:space="preserve">Ustawą z dnia 07. 07.1994 r. „Prawo budowlane” (jednolity tekst Dz. U. 2020  </w:t>
      </w:r>
      <w:proofErr w:type="spellStart"/>
      <w:r w:rsidRPr="00995AE1">
        <w:rPr>
          <w:rFonts w:ascii="Arial" w:eastAsia="Calibri" w:hAnsi="Arial" w:cs="Arial"/>
          <w:color w:val="00000A"/>
        </w:rPr>
        <w:t>poz</w:t>
      </w:r>
      <w:proofErr w:type="spellEnd"/>
      <w:r w:rsidRPr="00995AE1">
        <w:rPr>
          <w:rFonts w:ascii="Arial" w:eastAsia="Calibri" w:hAnsi="Arial" w:cs="Arial"/>
          <w:color w:val="00000A"/>
        </w:rPr>
        <w:t xml:space="preserve"> 1333) z </w:t>
      </w:r>
      <w:proofErr w:type="spellStart"/>
      <w:r w:rsidRPr="00995AE1">
        <w:rPr>
          <w:rFonts w:ascii="Arial" w:eastAsia="Calibri" w:hAnsi="Arial" w:cs="Arial"/>
          <w:color w:val="00000A"/>
        </w:rPr>
        <w:t>póź</w:t>
      </w:r>
      <w:proofErr w:type="spellEnd"/>
      <w:r w:rsidRPr="00995AE1">
        <w:rPr>
          <w:rFonts w:ascii="Arial" w:eastAsia="Calibri" w:hAnsi="Arial" w:cs="Arial"/>
          <w:color w:val="00000A"/>
        </w:rPr>
        <w:t xml:space="preserve">. </w:t>
      </w:r>
      <w:proofErr w:type="spellStart"/>
      <w:r w:rsidRPr="00995AE1">
        <w:rPr>
          <w:rFonts w:ascii="Arial" w:eastAsia="Calibri" w:hAnsi="Arial" w:cs="Arial"/>
          <w:color w:val="00000A"/>
        </w:rPr>
        <w:t>zm</w:t>
      </w:r>
      <w:proofErr w:type="spellEnd"/>
      <w:r w:rsidRPr="00995AE1">
        <w:rPr>
          <w:rFonts w:ascii="Arial" w:eastAsia="Calibri" w:hAnsi="Arial" w:cs="Arial"/>
          <w:color w:val="00000A"/>
        </w:rPr>
        <w:t> ;</w:t>
      </w:r>
    </w:p>
    <w:p w:rsidR="00995AE1" w:rsidRPr="00995AE1" w:rsidRDefault="00995AE1" w:rsidP="00BA3547">
      <w:pPr>
        <w:numPr>
          <w:ilvl w:val="0"/>
          <w:numId w:val="162"/>
        </w:numPr>
        <w:spacing w:after="0" w:line="240" w:lineRule="auto"/>
        <w:ind w:left="1422" w:hanging="357"/>
        <w:contextualSpacing/>
        <w:jc w:val="both"/>
        <w:rPr>
          <w:rFonts w:ascii="Arial" w:eastAsia="Calibri" w:hAnsi="Arial" w:cs="Arial"/>
          <w:color w:val="00000A"/>
        </w:rPr>
      </w:pPr>
      <w:r w:rsidRPr="00995AE1">
        <w:rPr>
          <w:rFonts w:ascii="Arial" w:eastAsia="Calibri" w:hAnsi="Arial" w:cs="Arial"/>
          <w:color w:val="00000A"/>
        </w:rPr>
        <w:t>Rozporządzeniem Ministra Infrastruktury z dnia 6 lutego 2003r. (jednolity tekst Dz.U. 2003 nr 47 poz. 401) w sprawie bezpieczeństwa i higieny pracy podczas wykonywania robót budowlanych;</w:t>
      </w:r>
    </w:p>
    <w:p w:rsidR="00995AE1" w:rsidRPr="00995AE1" w:rsidRDefault="00995AE1" w:rsidP="00BA3547">
      <w:pPr>
        <w:numPr>
          <w:ilvl w:val="0"/>
          <w:numId w:val="162"/>
        </w:numPr>
        <w:tabs>
          <w:tab w:val="left" w:pos="851"/>
        </w:tabs>
        <w:spacing w:after="0" w:line="240" w:lineRule="auto"/>
        <w:ind w:left="1422" w:hanging="357"/>
        <w:contextualSpacing/>
        <w:jc w:val="both"/>
        <w:rPr>
          <w:rFonts w:ascii="Arial" w:eastAsia="Calibri" w:hAnsi="Arial" w:cs="Arial"/>
          <w:color w:val="00000A"/>
          <w:lang w:eastAsia="pl-PL"/>
        </w:rPr>
      </w:pPr>
      <w:r w:rsidRPr="00995AE1">
        <w:rPr>
          <w:rFonts w:ascii="Arial" w:eastAsia="Calibri" w:hAnsi="Arial" w:cs="Arial"/>
          <w:color w:val="00000A"/>
          <w:lang w:eastAsia="pl-PL"/>
        </w:rPr>
        <w:t>Rozporządzenie Ministra Infrastruktury z dnia 12 kwietnia 2002 r. Warunkami technicznych, jakimi powinny odpowiadać budynki i ich usytuowanie (Dz.U. 2020 poz. 2351),</w:t>
      </w:r>
    </w:p>
    <w:p w:rsidR="00995AE1" w:rsidRPr="00995AE1" w:rsidRDefault="00995AE1" w:rsidP="00BA3547">
      <w:pPr>
        <w:numPr>
          <w:ilvl w:val="0"/>
          <w:numId w:val="162"/>
        </w:numPr>
        <w:tabs>
          <w:tab w:val="left" w:pos="851"/>
        </w:tabs>
        <w:spacing w:after="0" w:line="240" w:lineRule="auto"/>
        <w:ind w:left="1422" w:hanging="357"/>
        <w:contextualSpacing/>
        <w:jc w:val="both"/>
        <w:rPr>
          <w:rFonts w:ascii="Arial" w:eastAsia="Calibri" w:hAnsi="Arial" w:cs="Arial"/>
          <w:color w:val="00000A"/>
          <w:lang w:eastAsia="pl-PL"/>
        </w:rPr>
      </w:pPr>
      <w:r w:rsidRPr="00995AE1">
        <w:rPr>
          <w:rFonts w:ascii="Arial" w:eastAsia="Calibri" w:hAnsi="Arial" w:cs="Arial"/>
          <w:color w:val="00000A"/>
          <w:lang w:eastAsia="pl-PL"/>
        </w:rPr>
        <w:lastRenderedPageBreak/>
        <w:t>Obwieszczenie   Ministra   Infrastruktury  i  Rozwoju   z   dnia  17  lipca  2015 r.</w:t>
      </w:r>
    </w:p>
    <w:p w:rsidR="00995AE1" w:rsidRPr="00995AE1" w:rsidRDefault="00995AE1" w:rsidP="00995AE1">
      <w:pPr>
        <w:tabs>
          <w:tab w:val="left" w:pos="851"/>
        </w:tabs>
        <w:spacing w:after="0" w:line="240" w:lineRule="auto"/>
        <w:ind w:left="1416"/>
        <w:jc w:val="both"/>
        <w:rPr>
          <w:rFonts w:ascii="Arial" w:eastAsia="Calibri" w:hAnsi="Arial" w:cs="Arial"/>
          <w:color w:val="00000A"/>
          <w:lang w:eastAsia="pl-PL"/>
        </w:rPr>
      </w:pPr>
      <w:r w:rsidRPr="00995AE1">
        <w:rPr>
          <w:rFonts w:ascii="Arial" w:eastAsia="Calibri" w:hAnsi="Arial" w:cs="Arial"/>
          <w:color w:val="00000A"/>
          <w:lang w:eastAsia="pl-PL"/>
        </w:rPr>
        <w:t xml:space="preserve">w sprawie ogłoszenia jednolitego tekstu rozporządzenia Ministra Infrastruktury  w sprawie warunków technicznych, jakimi powinny odpowiadać budynki i ich usytuowanie ( Dz.U. 2015 poz. 1422)  </w:t>
      </w:r>
    </w:p>
    <w:p w:rsidR="00995AE1" w:rsidRPr="00995AE1" w:rsidRDefault="00995AE1" w:rsidP="00BA3547">
      <w:pPr>
        <w:numPr>
          <w:ilvl w:val="0"/>
          <w:numId w:val="162"/>
        </w:numPr>
        <w:tabs>
          <w:tab w:val="left" w:pos="851"/>
        </w:tabs>
        <w:spacing w:after="0" w:line="240" w:lineRule="auto"/>
        <w:ind w:left="1422" w:hanging="357"/>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PN-69/B-10280    Roboty   malarskie    budowlane    farbami   wodnymi </w:t>
      </w:r>
    </w:p>
    <w:p w:rsidR="00995AE1" w:rsidRPr="00995AE1" w:rsidRDefault="00995AE1" w:rsidP="00995AE1">
      <w:pPr>
        <w:tabs>
          <w:tab w:val="left" w:pos="851"/>
        </w:tabs>
        <w:spacing w:after="0" w:line="240" w:lineRule="auto"/>
        <w:jc w:val="both"/>
        <w:rPr>
          <w:rFonts w:ascii="Arial" w:eastAsia="Calibri" w:hAnsi="Arial" w:cs="Arial"/>
          <w:color w:val="00000A"/>
          <w:lang w:eastAsia="pl-PL"/>
        </w:rPr>
      </w:pPr>
      <w:r w:rsidRPr="00995AE1">
        <w:rPr>
          <w:rFonts w:ascii="Arial" w:eastAsia="Calibri" w:hAnsi="Arial" w:cs="Arial"/>
          <w:color w:val="00000A"/>
          <w:lang w:eastAsia="pl-PL"/>
        </w:rPr>
        <w:tab/>
      </w:r>
      <w:r w:rsidRPr="00995AE1">
        <w:rPr>
          <w:rFonts w:ascii="Arial" w:eastAsia="Calibri" w:hAnsi="Arial" w:cs="Arial"/>
          <w:color w:val="00000A"/>
          <w:lang w:eastAsia="pl-PL"/>
        </w:rPr>
        <w:tab/>
        <w:t>i wodorozcieńczalnymi farbami emulsyjnymi;</w:t>
      </w:r>
    </w:p>
    <w:p w:rsidR="00995AE1" w:rsidRPr="00995AE1" w:rsidRDefault="00995AE1" w:rsidP="00BA3547">
      <w:pPr>
        <w:numPr>
          <w:ilvl w:val="0"/>
          <w:numId w:val="162"/>
        </w:numPr>
        <w:tabs>
          <w:tab w:val="left" w:pos="851"/>
        </w:tabs>
        <w:spacing w:after="0" w:line="240" w:lineRule="auto"/>
        <w:ind w:left="1428"/>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PN-ISO 13006:200 Płyty i płytki ceramiczne </w:t>
      </w:r>
    </w:p>
    <w:p w:rsidR="00995AE1" w:rsidRPr="00995AE1" w:rsidRDefault="00995AE1" w:rsidP="00BA3547">
      <w:pPr>
        <w:numPr>
          <w:ilvl w:val="0"/>
          <w:numId w:val="162"/>
        </w:numPr>
        <w:tabs>
          <w:tab w:val="left" w:pos="851"/>
        </w:tabs>
        <w:spacing w:after="0" w:line="240" w:lineRule="auto"/>
        <w:ind w:left="1428"/>
        <w:contextualSpacing/>
        <w:jc w:val="both"/>
        <w:rPr>
          <w:rFonts w:ascii="Arial" w:eastAsia="Calibri" w:hAnsi="Arial" w:cs="Arial"/>
          <w:color w:val="00000A"/>
          <w:lang w:eastAsia="pl-PL"/>
        </w:rPr>
      </w:pPr>
      <w:r w:rsidRPr="00995AE1">
        <w:rPr>
          <w:rFonts w:ascii="Arial" w:eastAsia="Calibri" w:hAnsi="Arial" w:cs="Arial"/>
          <w:color w:val="00000A"/>
          <w:lang w:eastAsia="pl-PL"/>
        </w:rPr>
        <w:t>PN-70/B-10100 Roboty tynkowe. Tynki zwykłe. Wymagania i badania przy odbiorze;</w:t>
      </w:r>
    </w:p>
    <w:p w:rsidR="00995AE1" w:rsidRPr="00995AE1" w:rsidRDefault="00995AE1" w:rsidP="00BA3547">
      <w:pPr>
        <w:numPr>
          <w:ilvl w:val="0"/>
          <w:numId w:val="162"/>
        </w:numPr>
        <w:tabs>
          <w:tab w:val="left" w:pos="851"/>
        </w:tabs>
        <w:spacing w:after="0" w:line="240" w:lineRule="auto"/>
        <w:ind w:left="1428"/>
        <w:contextualSpacing/>
        <w:jc w:val="both"/>
        <w:rPr>
          <w:rFonts w:ascii="Arial" w:eastAsia="Calibri" w:hAnsi="Arial" w:cs="Arial"/>
          <w:color w:val="00000A"/>
          <w:lang w:eastAsia="pl-PL"/>
        </w:rPr>
      </w:pPr>
      <w:r w:rsidRPr="00995AE1">
        <w:rPr>
          <w:rFonts w:ascii="Arial" w:eastAsia="Calibri" w:hAnsi="Arial" w:cs="Arial"/>
          <w:color w:val="00000A"/>
          <w:lang w:eastAsia="pl-PL"/>
        </w:rPr>
        <w:t xml:space="preserve">PN- PN-88/B-10085 + zmiana  Stolarka budowlana </w:t>
      </w:r>
    </w:p>
    <w:p w:rsidR="00995AE1" w:rsidRPr="00995AE1" w:rsidRDefault="00995AE1" w:rsidP="00BA3547">
      <w:pPr>
        <w:numPr>
          <w:ilvl w:val="0"/>
          <w:numId w:val="163"/>
        </w:numPr>
        <w:suppressAutoHyphens/>
        <w:spacing w:after="0" w:line="240" w:lineRule="auto"/>
        <w:jc w:val="both"/>
        <w:rPr>
          <w:rFonts w:ascii="Arial" w:eastAsia="Calibri" w:hAnsi="Arial" w:cs="Arial"/>
          <w:color w:val="000000"/>
          <w:lang w:eastAsia="pl-PL"/>
        </w:rPr>
      </w:pPr>
      <w:r w:rsidRPr="00995AE1">
        <w:rPr>
          <w:rFonts w:ascii="Arial" w:eastAsia="Calibri" w:hAnsi="Arial" w:cs="Arial"/>
          <w:color w:val="00000A"/>
          <w:lang w:eastAsia="pl-PL"/>
        </w:rPr>
        <w:t>Spoiwa gipsowe PN-EN 13279-1:2009</w:t>
      </w:r>
      <w:r w:rsidRPr="00995AE1">
        <w:rPr>
          <w:rFonts w:ascii="Arial" w:eastAsia="Calibri" w:hAnsi="Arial" w:cs="Arial"/>
          <w:color w:val="000000"/>
          <w:lang w:eastAsia="pl-PL"/>
        </w:rPr>
        <w:t xml:space="preserve"> Ustawa z dnia 24 sierpnia 1991</w:t>
      </w:r>
    </w:p>
    <w:p w:rsidR="00995AE1" w:rsidRPr="00995AE1" w:rsidRDefault="00995AE1" w:rsidP="00995AE1">
      <w:pPr>
        <w:suppressAutoHyphens/>
        <w:spacing w:after="0" w:line="240" w:lineRule="auto"/>
        <w:ind w:left="708" w:firstLine="708"/>
        <w:jc w:val="both"/>
        <w:rPr>
          <w:rFonts w:ascii="Arial" w:eastAsia="Calibri" w:hAnsi="Arial" w:cs="Arial"/>
          <w:color w:val="000000"/>
          <w:lang w:eastAsia="pl-PL"/>
        </w:rPr>
      </w:pPr>
      <w:r w:rsidRPr="00995AE1">
        <w:rPr>
          <w:rFonts w:ascii="Arial" w:eastAsia="Calibri" w:hAnsi="Arial" w:cs="Arial"/>
          <w:color w:val="000000"/>
          <w:lang w:eastAsia="pl-PL"/>
        </w:rPr>
        <w:t>o ochronie przeciwpożarowej ( tj. Dz.U. z 2017, 736 j.t.).</w:t>
      </w:r>
    </w:p>
    <w:p w:rsidR="00995AE1" w:rsidRPr="00995AE1" w:rsidRDefault="00995AE1" w:rsidP="00BA3547">
      <w:pPr>
        <w:numPr>
          <w:ilvl w:val="0"/>
          <w:numId w:val="163"/>
        </w:numPr>
        <w:suppressAutoHyphens/>
        <w:spacing w:after="0" w:line="240" w:lineRule="auto"/>
        <w:jc w:val="both"/>
        <w:rPr>
          <w:rFonts w:ascii="Arial" w:eastAsia="Calibri" w:hAnsi="Arial" w:cs="Arial"/>
          <w:color w:val="000000"/>
          <w:lang w:eastAsia="pl-PL"/>
        </w:rPr>
      </w:pPr>
      <w:r w:rsidRPr="00995AE1">
        <w:rPr>
          <w:rFonts w:ascii="Arial" w:eastAsia="Calibri" w:hAnsi="Arial" w:cs="Arial"/>
          <w:color w:val="000000"/>
          <w:lang w:eastAsia="pl-PL"/>
        </w:rPr>
        <w:t xml:space="preserve">Rozporządzenie MSWiA z dnia 21 kwietnia 2006 w sprawie ochrony przeciwpożarowej budynków, innych obiektów budowlanych i terenów </w:t>
      </w:r>
    </w:p>
    <w:p w:rsidR="00995AE1" w:rsidRPr="00995AE1" w:rsidRDefault="00995AE1" w:rsidP="00995AE1">
      <w:pPr>
        <w:suppressAutoHyphens/>
        <w:spacing w:after="0" w:line="240" w:lineRule="auto"/>
        <w:ind w:left="708" w:firstLine="708"/>
        <w:jc w:val="both"/>
        <w:rPr>
          <w:rFonts w:ascii="Arial" w:eastAsia="Calibri" w:hAnsi="Arial" w:cs="Arial"/>
          <w:color w:val="000000"/>
          <w:lang w:eastAsia="pl-PL"/>
        </w:rPr>
      </w:pPr>
      <w:r w:rsidRPr="00995AE1">
        <w:rPr>
          <w:rFonts w:ascii="Arial" w:eastAsia="Calibri" w:hAnsi="Arial" w:cs="Arial"/>
          <w:color w:val="000000"/>
          <w:lang w:eastAsia="pl-PL"/>
        </w:rPr>
        <w:t>( Dz.U.2019, 67. 81) .</w:t>
      </w:r>
    </w:p>
    <w:p w:rsidR="00995AE1" w:rsidRPr="00995AE1" w:rsidRDefault="00995AE1" w:rsidP="00BA3547">
      <w:pPr>
        <w:numPr>
          <w:ilvl w:val="0"/>
          <w:numId w:val="163"/>
        </w:numPr>
        <w:suppressAutoHyphens/>
        <w:spacing w:after="0" w:line="240" w:lineRule="auto"/>
        <w:jc w:val="both"/>
        <w:rPr>
          <w:rFonts w:ascii="Arial" w:eastAsia="Calibri" w:hAnsi="Arial" w:cs="Arial"/>
          <w:color w:val="000000"/>
          <w:lang w:eastAsia="pl-PL"/>
        </w:rPr>
      </w:pPr>
      <w:r w:rsidRPr="00995AE1">
        <w:rPr>
          <w:rFonts w:ascii="Arial" w:eastAsia="Calibri" w:hAnsi="Arial" w:cs="Arial"/>
          <w:color w:val="000000"/>
          <w:lang w:eastAsia="pl-PL"/>
        </w:rPr>
        <w:t>Rozporządzenie MSWiA z dnia 20 czerwca 2007 w sprawie wykazu wyrobów służących zapewnieniu bezpieczeństwa publicznego lub ochronie zdrowia i życia oraz mienia, a także zasad wydawania ,dopuszczenia tych wyrobów do użytku ( Dz.U. 2018.Nr 984, poz. 81).</w:t>
      </w:r>
    </w:p>
    <w:p w:rsidR="00995AE1" w:rsidRPr="00995AE1" w:rsidRDefault="00995AE1" w:rsidP="00BA3547">
      <w:pPr>
        <w:numPr>
          <w:ilvl w:val="0"/>
          <w:numId w:val="163"/>
        </w:numPr>
        <w:suppressAutoHyphens/>
        <w:spacing w:after="0" w:line="240" w:lineRule="auto"/>
        <w:jc w:val="both"/>
        <w:rPr>
          <w:rFonts w:ascii="Arial" w:eastAsia="Calibri" w:hAnsi="Arial" w:cs="Arial"/>
          <w:color w:val="000000"/>
          <w:lang w:eastAsia="pl-PL"/>
        </w:rPr>
      </w:pPr>
      <w:r w:rsidRPr="00995AE1">
        <w:rPr>
          <w:rFonts w:ascii="Arial" w:eastAsia="Calibri" w:hAnsi="Arial" w:cs="Arial"/>
          <w:color w:val="000000"/>
          <w:lang w:eastAsia="pl-PL"/>
        </w:rPr>
        <w:t>PN-91/ E-05009/- Instalacje elektryczne w obiektach budowlanych</w:t>
      </w:r>
    </w:p>
    <w:p w:rsidR="00995AE1" w:rsidRPr="00995AE1" w:rsidRDefault="00995AE1" w:rsidP="00BA3547">
      <w:pPr>
        <w:numPr>
          <w:ilvl w:val="0"/>
          <w:numId w:val="163"/>
        </w:numPr>
        <w:suppressAutoHyphens/>
        <w:spacing w:after="0" w:line="240" w:lineRule="auto"/>
        <w:jc w:val="both"/>
        <w:rPr>
          <w:rFonts w:ascii="Arial" w:eastAsia="Calibri" w:hAnsi="Arial" w:cs="Arial"/>
          <w:color w:val="000000"/>
          <w:lang w:eastAsia="pl-PL"/>
        </w:rPr>
      </w:pPr>
      <w:r w:rsidRPr="00995AE1">
        <w:rPr>
          <w:rFonts w:ascii="Arial" w:eastAsia="Calibri" w:hAnsi="Arial" w:cs="Arial"/>
          <w:color w:val="000000"/>
          <w:lang w:eastAsia="pl-PL"/>
        </w:rPr>
        <w:t>PN-IEC 6-364-1:2000 Instalacje elektryczne w obiektach budowlanych</w:t>
      </w:r>
    </w:p>
    <w:p w:rsidR="00995AE1" w:rsidRPr="00995AE1" w:rsidRDefault="00995AE1" w:rsidP="00BA3547">
      <w:pPr>
        <w:numPr>
          <w:ilvl w:val="0"/>
          <w:numId w:val="163"/>
        </w:numPr>
        <w:suppressAutoHyphens/>
        <w:spacing w:after="0" w:line="240" w:lineRule="auto"/>
        <w:jc w:val="both"/>
        <w:rPr>
          <w:rFonts w:ascii="Arial" w:eastAsia="Calibri" w:hAnsi="Arial" w:cs="Arial"/>
          <w:color w:val="000000"/>
          <w:lang w:eastAsia="pl-PL"/>
        </w:rPr>
      </w:pPr>
      <w:r w:rsidRPr="00995AE1">
        <w:rPr>
          <w:rFonts w:ascii="Arial" w:eastAsia="Calibri" w:hAnsi="Arial" w:cs="Arial"/>
          <w:color w:val="000000"/>
          <w:lang w:eastAsia="pl-PL"/>
        </w:rPr>
        <w:t>PN - EN-12464-1:2000 Światło i oświetlenie – oświetlenie miejsc pracy.</w:t>
      </w:r>
    </w:p>
    <w:p w:rsidR="00995AE1" w:rsidRPr="00995AE1" w:rsidRDefault="00995AE1" w:rsidP="00BA3547">
      <w:pPr>
        <w:numPr>
          <w:ilvl w:val="0"/>
          <w:numId w:val="163"/>
        </w:numPr>
        <w:suppressAutoHyphens/>
        <w:spacing w:after="0" w:line="240" w:lineRule="auto"/>
        <w:jc w:val="both"/>
        <w:rPr>
          <w:rFonts w:ascii="Arial" w:eastAsia="Calibri" w:hAnsi="Arial" w:cs="Arial"/>
          <w:color w:val="000000"/>
          <w:lang w:eastAsia="pl-PL"/>
        </w:rPr>
      </w:pPr>
      <w:r w:rsidRPr="00995AE1">
        <w:rPr>
          <w:rFonts w:ascii="Arial" w:eastAsia="Arial" w:hAnsi="Arial" w:cs="Arial"/>
          <w:color w:val="00000A"/>
          <w:lang w:eastAsia="pl-PL"/>
        </w:rPr>
        <w:t xml:space="preserve">PN-EN 60598-02. Oprawy oświetleniowe </w:t>
      </w:r>
    </w:p>
    <w:p w:rsidR="00995AE1" w:rsidRPr="00995AE1" w:rsidRDefault="00995AE1" w:rsidP="00BA3547">
      <w:pPr>
        <w:numPr>
          <w:ilvl w:val="0"/>
          <w:numId w:val="163"/>
        </w:numPr>
        <w:suppressAutoHyphens/>
        <w:spacing w:after="0" w:line="240" w:lineRule="auto"/>
        <w:jc w:val="both"/>
        <w:rPr>
          <w:rFonts w:ascii="Arial" w:eastAsia="Calibri" w:hAnsi="Arial" w:cs="Arial"/>
          <w:color w:val="000000"/>
          <w:lang w:eastAsia="pl-PL"/>
        </w:rPr>
      </w:pPr>
      <w:r w:rsidRPr="00995AE1">
        <w:rPr>
          <w:rFonts w:ascii="Arial" w:eastAsia="Calibri" w:hAnsi="Arial" w:cs="Arial"/>
          <w:color w:val="000000"/>
          <w:lang w:eastAsia="pl-PL"/>
        </w:rPr>
        <w:t xml:space="preserve">PN-EN 806-1:2004 Wymagania dotyczące wewnętrznych instalacji wodociągowych do </w:t>
      </w:r>
      <w:proofErr w:type="spellStart"/>
      <w:r w:rsidRPr="00995AE1">
        <w:rPr>
          <w:rFonts w:ascii="Arial" w:eastAsia="Calibri" w:hAnsi="Arial" w:cs="Arial"/>
          <w:color w:val="000000"/>
          <w:lang w:eastAsia="pl-PL"/>
        </w:rPr>
        <w:t>przesyłu</w:t>
      </w:r>
      <w:proofErr w:type="spellEnd"/>
      <w:r w:rsidRPr="00995AE1">
        <w:rPr>
          <w:rFonts w:ascii="Arial" w:eastAsia="Calibri" w:hAnsi="Arial" w:cs="Arial"/>
          <w:color w:val="000000"/>
          <w:lang w:eastAsia="pl-PL"/>
        </w:rPr>
        <w:t xml:space="preserve"> wody przeznaczonej do spożycia przez ludzi. Część 1: Postanowienia ogólne</w:t>
      </w:r>
    </w:p>
    <w:p w:rsidR="00995AE1" w:rsidRPr="00995AE1" w:rsidRDefault="00995AE1" w:rsidP="00BA3547">
      <w:pPr>
        <w:numPr>
          <w:ilvl w:val="0"/>
          <w:numId w:val="163"/>
        </w:numPr>
        <w:suppressAutoHyphens/>
        <w:spacing w:after="0" w:line="240" w:lineRule="auto"/>
        <w:jc w:val="both"/>
        <w:rPr>
          <w:rFonts w:ascii="Arial" w:eastAsia="Calibri" w:hAnsi="Arial" w:cs="Arial"/>
          <w:color w:val="000000"/>
          <w:lang w:eastAsia="pl-PL"/>
        </w:rPr>
      </w:pPr>
      <w:r w:rsidRPr="00995AE1">
        <w:rPr>
          <w:rFonts w:ascii="Arial" w:eastAsia="Calibri" w:hAnsi="Arial" w:cs="Arial"/>
          <w:color w:val="000000"/>
          <w:lang w:eastAsia="pl-PL"/>
        </w:rPr>
        <w:t>PN-81/B-10700.00 Instalacje wewnętrzne wodociągowe i kanalizacyjne. Wymagania i badania przy odbiorze. Wspólne wymagania i badania</w:t>
      </w:r>
    </w:p>
    <w:p w:rsidR="00995AE1" w:rsidRPr="00995AE1" w:rsidRDefault="00995AE1" w:rsidP="00BA3547">
      <w:pPr>
        <w:numPr>
          <w:ilvl w:val="0"/>
          <w:numId w:val="163"/>
        </w:numPr>
        <w:suppressAutoHyphens/>
        <w:spacing w:after="0" w:line="240" w:lineRule="auto"/>
        <w:jc w:val="both"/>
        <w:rPr>
          <w:rFonts w:ascii="Arial" w:eastAsia="Calibri" w:hAnsi="Arial" w:cs="Arial"/>
          <w:color w:val="000000"/>
          <w:lang w:eastAsia="pl-PL"/>
        </w:rPr>
      </w:pPr>
      <w:r w:rsidRPr="00995AE1">
        <w:rPr>
          <w:rFonts w:ascii="Arial" w:eastAsia="Calibri" w:hAnsi="Arial" w:cs="Arial"/>
          <w:color w:val="000000"/>
          <w:lang w:eastAsia="pl-PL"/>
        </w:rPr>
        <w:t xml:space="preserve">PN-83/B-10700.04 Instalacje wewnętrzne wodociągowe i kanalizacyjne. Wymagania i badania przy odbiorze. Przewody  wody zimnej z polichlorku winylu i polietylenu. </w:t>
      </w:r>
    </w:p>
    <w:p w:rsidR="00995AE1" w:rsidRPr="00995AE1" w:rsidRDefault="00995AE1" w:rsidP="00BA3547">
      <w:pPr>
        <w:numPr>
          <w:ilvl w:val="0"/>
          <w:numId w:val="163"/>
        </w:numPr>
        <w:suppressAutoHyphens/>
        <w:spacing w:after="0" w:line="240" w:lineRule="auto"/>
        <w:jc w:val="both"/>
        <w:rPr>
          <w:rFonts w:ascii="Arial" w:eastAsia="Calibri" w:hAnsi="Arial" w:cs="Arial"/>
          <w:color w:val="000000"/>
          <w:lang w:eastAsia="pl-PL"/>
        </w:rPr>
      </w:pPr>
      <w:r w:rsidRPr="00995AE1">
        <w:rPr>
          <w:rFonts w:ascii="Arial" w:eastAsia="Calibri" w:hAnsi="Arial" w:cs="Arial"/>
          <w:color w:val="000000"/>
          <w:lang w:eastAsia="pl-PL"/>
        </w:rPr>
        <w:t>PN-EN 438-1:1997 Wysokociśnieniowe laminaty dekoracyjne (HPL). Płyty z żywic termoutwardzalnych. Wymagania</w:t>
      </w:r>
    </w:p>
    <w:p w:rsidR="00995AE1" w:rsidRPr="00995AE1" w:rsidRDefault="00995AE1" w:rsidP="00995AE1">
      <w:pPr>
        <w:tabs>
          <w:tab w:val="left" w:pos="851"/>
        </w:tabs>
        <w:spacing w:after="0"/>
        <w:ind w:left="708"/>
        <w:jc w:val="both"/>
        <w:rPr>
          <w:rFonts w:ascii="Arial" w:eastAsia="Calibri" w:hAnsi="Arial" w:cs="Arial"/>
          <w:color w:val="00000A"/>
          <w:lang w:eastAsia="pl-PL"/>
        </w:rPr>
      </w:pPr>
    </w:p>
    <w:p w:rsidR="00995AE1" w:rsidRPr="00995AE1" w:rsidRDefault="00995AE1" w:rsidP="00995AE1">
      <w:pPr>
        <w:tabs>
          <w:tab w:val="left" w:pos="851"/>
        </w:tabs>
        <w:spacing w:after="0"/>
        <w:ind w:left="708"/>
        <w:jc w:val="both"/>
        <w:rPr>
          <w:rFonts w:ascii="Arial" w:eastAsia="Calibri" w:hAnsi="Arial" w:cs="Arial"/>
          <w:color w:val="00000A"/>
          <w:lang w:eastAsia="pl-PL"/>
        </w:rPr>
      </w:pPr>
      <w:r w:rsidRPr="00995AE1">
        <w:rPr>
          <w:rFonts w:ascii="Arial" w:eastAsia="Calibri" w:hAnsi="Arial" w:cs="Arial"/>
          <w:color w:val="00000A"/>
          <w:lang w:eastAsia="pl-PL"/>
        </w:rPr>
        <w:t>Nie wymienienie z nazwy i nr norm wiążących nie zwalnia wykonawcy z obowiązku wykonania robót z warunkami w nich zawartymi.</w:t>
      </w:r>
    </w:p>
    <w:p w:rsidR="00995AE1" w:rsidRPr="00995AE1" w:rsidRDefault="00995AE1" w:rsidP="00995AE1">
      <w:pPr>
        <w:autoSpaceDE w:val="0"/>
        <w:spacing w:after="0" w:line="240" w:lineRule="auto"/>
        <w:ind w:left="708"/>
        <w:contextualSpacing/>
        <w:jc w:val="both"/>
        <w:rPr>
          <w:rFonts w:ascii="Liberation Serif" w:eastAsia="Calibri" w:hAnsi="Liberation Serif" w:cs="Arial"/>
          <w:i/>
          <w:color w:val="00000A"/>
          <w:szCs w:val="24"/>
          <w:u w:val="single"/>
          <w:lang w:eastAsia="pl-PL"/>
        </w:rPr>
      </w:pPr>
      <w:r w:rsidRPr="00995AE1">
        <w:rPr>
          <w:rFonts w:ascii="Liberation Serif" w:eastAsia="Calibri" w:hAnsi="Liberation Serif" w:cs="Arial"/>
          <w:i/>
          <w:color w:val="00000A"/>
          <w:szCs w:val="24"/>
          <w:u w:val="single"/>
          <w:lang w:eastAsia="pl-PL"/>
        </w:rPr>
        <w:t>Uwaga: Wszystkie roboty określone w Specyfikacji należy wykonywać w oparciu o bieżąco obowiązujące Normy i przepisy.</w:t>
      </w:r>
    </w:p>
    <w:p w:rsidR="00995AE1" w:rsidRPr="00995AE1" w:rsidRDefault="00995AE1" w:rsidP="00995AE1">
      <w:pPr>
        <w:widowControl w:val="0"/>
        <w:suppressAutoHyphens/>
        <w:autoSpaceDN w:val="0"/>
        <w:spacing w:after="0" w:line="240" w:lineRule="auto"/>
        <w:jc w:val="both"/>
        <w:textAlignment w:val="baseline"/>
        <w:rPr>
          <w:rFonts w:ascii="Liberation Serif" w:eastAsia="Andale Sans UI" w:hAnsi="Liberation Serif" w:cs="Tahoma"/>
          <w:b/>
          <w:kern w:val="3"/>
          <w:lang w:eastAsia="pl-PL"/>
        </w:rPr>
      </w:pPr>
      <w:r w:rsidRPr="00995AE1">
        <w:rPr>
          <w:rFonts w:ascii="Liberation Serif" w:eastAsia="Andale Sans UI" w:hAnsi="Liberation Serif" w:cs="Tahoma"/>
          <w:b/>
          <w:kern w:val="3"/>
          <w:lang w:eastAsia="pl-PL"/>
        </w:rPr>
        <w:t xml:space="preserve">   </w:t>
      </w:r>
      <w:r w:rsidRPr="00995AE1">
        <w:rPr>
          <w:rFonts w:ascii="Liberation Serif" w:eastAsia="Andale Sans UI" w:hAnsi="Liberation Serif" w:cs="Tahoma"/>
          <w:b/>
          <w:kern w:val="3"/>
          <w:lang w:eastAsia="pl-PL"/>
        </w:rPr>
        <w:tab/>
      </w:r>
      <w:r w:rsidRPr="00995AE1">
        <w:rPr>
          <w:rFonts w:ascii="Liberation Serif" w:eastAsia="Andale Sans UI" w:hAnsi="Liberation Serif" w:cs="Tahoma"/>
          <w:b/>
          <w:kern w:val="3"/>
          <w:lang w:eastAsia="pl-PL"/>
        </w:rPr>
        <w:tab/>
      </w:r>
      <w:r w:rsidRPr="00995AE1">
        <w:rPr>
          <w:rFonts w:ascii="Liberation Serif" w:eastAsia="Andale Sans UI" w:hAnsi="Liberation Serif" w:cs="Tahoma"/>
          <w:b/>
          <w:kern w:val="3"/>
          <w:lang w:eastAsia="pl-PL"/>
        </w:rPr>
        <w:tab/>
      </w:r>
      <w:r w:rsidRPr="00995AE1">
        <w:rPr>
          <w:rFonts w:ascii="Liberation Serif" w:eastAsia="Andale Sans UI" w:hAnsi="Liberation Serif" w:cs="Tahoma"/>
          <w:b/>
          <w:kern w:val="3"/>
          <w:lang w:eastAsia="pl-PL"/>
        </w:rPr>
        <w:tab/>
      </w:r>
      <w:r w:rsidRPr="00995AE1">
        <w:rPr>
          <w:rFonts w:ascii="Liberation Serif" w:eastAsia="Andale Sans UI" w:hAnsi="Liberation Serif" w:cs="Tahoma"/>
          <w:b/>
          <w:kern w:val="3"/>
          <w:lang w:eastAsia="pl-PL"/>
        </w:rPr>
        <w:tab/>
      </w:r>
      <w:r w:rsidRPr="00995AE1">
        <w:rPr>
          <w:rFonts w:ascii="Liberation Serif" w:eastAsia="Andale Sans UI" w:hAnsi="Liberation Serif" w:cs="Tahoma"/>
          <w:b/>
          <w:kern w:val="3"/>
          <w:lang w:eastAsia="pl-PL"/>
        </w:rPr>
        <w:tab/>
      </w:r>
      <w:r w:rsidRPr="00995AE1">
        <w:rPr>
          <w:rFonts w:ascii="Liberation Serif" w:eastAsia="Andale Sans UI" w:hAnsi="Liberation Serif" w:cs="Tahoma"/>
          <w:b/>
          <w:kern w:val="3"/>
          <w:lang w:eastAsia="pl-PL"/>
        </w:rPr>
        <w:tab/>
      </w:r>
      <w:r w:rsidRPr="00995AE1">
        <w:rPr>
          <w:rFonts w:ascii="Liberation Serif" w:eastAsia="Andale Sans UI" w:hAnsi="Liberation Serif" w:cs="Tahoma"/>
          <w:b/>
          <w:kern w:val="3"/>
          <w:lang w:eastAsia="pl-PL"/>
        </w:rPr>
        <w:tab/>
      </w:r>
      <w:r w:rsidRPr="00995AE1">
        <w:rPr>
          <w:rFonts w:ascii="Liberation Serif" w:eastAsia="Andale Sans UI" w:hAnsi="Liberation Serif" w:cs="Tahoma"/>
          <w:b/>
          <w:kern w:val="3"/>
          <w:lang w:eastAsia="pl-PL"/>
        </w:rPr>
        <w:tab/>
      </w:r>
      <w:r w:rsidRPr="00995AE1">
        <w:rPr>
          <w:rFonts w:ascii="Liberation Serif" w:eastAsia="Andale Sans UI" w:hAnsi="Liberation Serif" w:cs="Tahoma"/>
          <w:b/>
          <w:kern w:val="3"/>
          <w:lang w:eastAsia="pl-PL"/>
        </w:rPr>
        <w:tab/>
      </w:r>
      <w:r w:rsidRPr="00995AE1">
        <w:rPr>
          <w:rFonts w:ascii="Liberation Serif" w:eastAsia="Andale Sans UI" w:hAnsi="Liberation Serif" w:cs="Tahoma"/>
          <w:b/>
          <w:kern w:val="3"/>
          <w:lang w:eastAsia="pl-PL"/>
        </w:rPr>
        <w:tab/>
      </w:r>
    </w:p>
    <w:p w:rsidR="00995AE1" w:rsidRPr="00995AE1" w:rsidRDefault="00995AE1" w:rsidP="00995AE1">
      <w:pPr>
        <w:tabs>
          <w:tab w:val="left" w:pos="851"/>
        </w:tabs>
        <w:spacing w:after="0" w:line="360" w:lineRule="auto"/>
        <w:ind w:left="708"/>
        <w:jc w:val="both"/>
        <w:rPr>
          <w:rFonts w:ascii="Arial" w:eastAsia="Calibri" w:hAnsi="Arial" w:cs="Arial"/>
          <w:color w:val="00000A"/>
          <w:lang w:eastAsia="pl-PL"/>
        </w:rPr>
      </w:pPr>
      <w:r w:rsidRPr="00995AE1">
        <w:rPr>
          <w:rFonts w:ascii="Arial" w:eastAsia="Calibri" w:hAnsi="Arial" w:cs="Arial"/>
          <w:color w:val="00000A"/>
          <w:lang w:eastAsia="pl-PL"/>
        </w:rPr>
        <w:t>Specyfikacja  techniczna  wykonania  i  odbioru  robót  budowlanych  stanowi  załącznik do  dokumentów przetargowych.</w:t>
      </w:r>
    </w:p>
    <w:p w:rsidR="00995AE1" w:rsidRPr="00995AE1" w:rsidRDefault="00995AE1" w:rsidP="00995AE1">
      <w:pPr>
        <w:widowControl w:val="0"/>
        <w:tabs>
          <w:tab w:val="left" w:pos="1185"/>
          <w:tab w:val="left" w:pos="3285"/>
        </w:tabs>
        <w:suppressAutoHyphens/>
        <w:autoSpaceDN w:val="0"/>
        <w:spacing w:after="0" w:line="240" w:lineRule="auto"/>
        <w:textAlignment w:val="baseline"/>
        <w:rPr>
          <w:rFonts w:ascii="Arial" w:eastAsia="Andale Sans UI" w:hAnsi="Arial" w:cs="Tahoma"/>
          <w:kern w:val="3"/>
          <w:sz w:val="24"/>
          <w:szCs w:val="24"/>
          <w:lang w:eastAsia="pl-PL"/>
        </w:rPr>
      </w:pPr>
      <w:r w:rsidRPr="00995AE1">
        <w:rPr>
          <w:rFonts w:ascii="Arial" w:eastAsia="Andale Sans UI" w:hAnsi="Arial" w:cs="Tahoma"/>
          <w:kern w:val="3"/>
          <w:sz w:val="24"/>
          <w:szCs w:val="24"/>
          <w:lang w:eastAsia="pl-PL"/>
        </w:rPr>
        <w:t xml:space="preserve">                           </w:t>
      </w:r>
    </w:p>
    <w:p w:rsidR="00995AE1" w:rsidRPr="00995AE1" w:rsidRDefault="00995AE1" w:rsidP="006E0F2D">
      <w:pPr>
        <w:widowControl w:val="0"/>
        <w:tabs>
          <w:tab w:val="left" w:pos="1185"/>
          <w:tab w:val="left" w:pos="3285"/>
        </w:tabs>
        <w:suppressAutoHyphens/>
        <w:autoSpaceDN w:val="0"/>
        <w:spacing w:after="0" w:line="240" w:lineRule="auto"/>
        <w:textAlignment w:val="baseline"/>
        <w:rPr>
          <w:rFonts w:ascii="Arial" w:eastAsia="Calibri" w:hAnsi="Arial" w:cs="Arial"/>
          <w:color w:val="00000A"/>
          <w:lang w:eastAsia="pl-PL"/>
        </w:rPr>
      </w:pPr>
      <w:r w:rsidRPr="00995AE1">
        <w:rPr>
          <w:rFonts w:ascii="Arial" w:eastAsia="Andale Sans UI" w:hAnsi="Arial" w:cs="Arial"/>
          <w:b/>
          <w:kern w:val="3"/>
          <w:sz w:val="24"/>
          <w:szCs w:val="24"/>
          <w:lang w:eastAsia="pl-PL"/>
        </w:rPr>
        <w:t>          </w:t>
      </w:r>
      <w:r w:rsidRPr="00995AE1">
        <w:rPr>
          <w:rFonts w:ascii="Arial" w:eastAsia="Andale Sans UI" w:hAnsi="Arial" w:cs="Arial"/>
          <w:b/>
          <w:kern w:val="3"/>
          <w:sz w:val="24"/>
          <w:szCs w:val="24"/>
          <w:lang w:eastAsia="pl-PL"/>
        </w:rPr>
        <w:tab/>
      </w:r>
    </w:p>
    <w:p w:rsidR="00995AE1" w:rsidRPr="00995AE1" w:rsidRDefault="00995AE1" w:rsidP="00995AE1">
      <w:pPr>
        <w:spacing w:after="0" w:line="240" w:lineRule="auto"/>
        <w:ind w:left="708"/>
        <w:rPr>
          <w:rFonts w:ascii="Arial" w:eastAsia="Calibri" w:hAnsi="Arial" w:cs="Arial"/>
          <w:color w:val="00000A"/>
          <w:lang w:eastAsia="pl-PL"/>
        </w:rPr>
      </w:pPr>
    </w:p>
    <w:p w:rsidR="00995AE1" w:rsidRPr="00995AE1" w:rsidRDefault="00995AE1" w:rsidP="00995AE1">
      <w:pPr>
        <w:spacing w:after="0" w:line="240" w:lineRule="auto"/>
        <w:ind w:left="708"/>
        <w:rPr>
          <w:rFonts w:ascii="Arial" w:eastAsia="Calibri" w:hAnsi="Arial" w:cs="Arial"/>
          <w:color w:val="00000A"/>
          <w:lang w:eastAsia="pl-PL"/>
        </w:rPr>
      </w:pPr>
    </w:p>
    <w:p w:rsidR="00995AE1" w:rsidRPr="00995AE1" w:rsidRDefault="00995AE1" w:rsidP="00995AE1">
      <w:pPr>
        <w:spacing w:after="0" w:line="240" w:lineRule="auto"/>
        <w:ind w:left="708"/>
        <w:rPr>
          <w:rFonts w:ascii="Arial" w:eastAsia="Calibri" w:hAnsi="Arial" w:cs="Arial"/>
          <w:color w:val="00000A"/>
          <w:lang w:eastAsia="pl-PL"/>
        </w:rPr>
      </w:pPr>
    </w:p>
    <w:p w:rsidR="00995AE1" w:rsidRPr="00995AE1" w:rsidRDefault="00995AE1" w:rsidP="00995AE1">
      <w:pPr>
        <w:spacing w:after="0" w:line="240" w:lineRule="auto"/>
        <w:ind w:left="708"/>
        <w:rPr>
          <w:rFonts w:ascii="Arial" w:eastAsia="Calibri" w:hAnsi="Arial" w:cs="Arial"/>
          <w:color w:val="00000A"/>
          <w:lang w:eastAsia="pl-PL"/>
        </w:rPr>
      </w:pPr>
    </w:p>
    <w:p w:rsidR="00995AE1" w:rsidRDefault="00995AE1" w:rsidP="00995AE1">
      <w:pPr>
        <w:spacing w:after="0" w:line="240" w:lineRule="auto"/>
        <w:ind w:left="708"/>
        <w:rPr>
          <w:rFonts w:ascii="Arial" w:eastAsia="Calibri" w:hAnsi="Arial" w:cs="Arial"/>
          <w:color w:val="00000A"/>
          <w:lang w:eastAsia="pl-PL"/>
        </w:rPr>
      </w:pPr>
    </w:p>
    <w:p w:rsidR="006E0F2D" w:rsidRDefault="006E0F2D" w:rsidP="00995AE1">
      <w:pPr>
        <w:spacing w:after="0" w:line="240" w:lineRule="auto"/>
        <w:ind w:left="708"/>
        <w:rPr>
          <w:rFonts w:ascii="Arial" w:eastAsia="Calibri" w:hAnsi="Arial" w:cs="Arial"/>
          <w:color w:val="00000A"/>
          <w:lang w:eastAsia="pl-PL"/>
        </w:rPr>
      </w:pPr>
    </w:p>
    <w:p w:rsidR="006E0F2D" w:rsidRDefault="006E0F2D" w:rsidP="00995AE1">
      <w:pPr>
        <w:spacing w:after="0" w:line="240" w:lineRule="auto"/>
        <w:ind w:left="708"/>
        <w:rPr>
          <w:rFonts w:ascii="Arial" w:eastAsia="Calibri" w:hAnsi="Arial" w:cs="Arial"/>
          <w:color w:val="00000A"/>
          <w:lang w:eastAsia="pl-PL"/>
        </w:rPr>
      </w:pPr>
    </w:p>
    <w:p w:rsidR="006E0F2D" w:rsidRPr="00995AE1" w:rsidRDefault="006E0F2D" w:rsidP="00995AE1">
      <w:pPr>
        <w:spacing w:after="0" w:line="240" w:lineRule="auto"/>
        <w:ind w:left="708"/>
        <w:rPr>
          <w:rFonts w:ascii="Arial" w:eastAsia="Calibri" w:hAnsi="Arial" w:cs="Arial"/>
          <w:color w:val="00000A"/>
          <w:lang w:eastAsia="pl-PL"/>
        </w:rPr>
      </w:pPr>
    </w:p>
    <w:p w:rsidR="00995AE1" w:rsidRPr="00995AE1" w:rsidRDefault="00995AE1" w:rsidP="00995AE1">
      <w:pPr>
        <w:spacing w:after="0" w:line="240" w:lineRule="auto"/>
        <w:ind w:left="708"/>
        <w:rPr>
          <w:rFonts w:ascii="Arial" w:eastAsia="Calibri" w:hAnsi="Arial" w:cs="Arial"/>
          <w:color w:val="00000A"/>
          <w:lang w:eastAsia="pl-PL"/>
        </w:rPr>
      </w:pPr>
    </w:p>
    <w:p w:rsidR="00995AE1" w:rsidRPr="00995AE1" w:rsidRDefault="00995AE1" w:rsidP="00995AE1">
      <w:pPr>
        <w:widowControl w:val="0"/>
        <w:suppressAutoHyphens/>
        <w:autoSpaceDN w:val="0"/>
        <w:spacing w:after="0" w:line="240" w:lineRule="auto"/>
        <w:textAlignment w:val="baseline"/>
        <w:rPr>
          <w:rFonts w:ascii="Times New Roman" w:eastAsia="Andale Sans UI" w:hAnsi="Times New Roman" w:cs="Tahoma"/>
          <w:b/>
          <w:bCs/>
          <w:kern w:val="3"/>
          <w:sz w:val="30"/>
          <w:szCs w:val="30"/>
          <w:lang w:eastAsia="pl-PL"/>
        </w:rPr>
      </w:pPr>
      <w:r w:rsidRPr="00995AE1">
        <w:rPr>
          <w:rFonts w:ascii="Times New Roman" w:eastAsia="Andale Sans UI" w:hAnsi="Times New Roman" w:cs="Tahoma"/>
          <w:b/>
          <w:bCs/>
          <w:kern w:val="3"/>
          <w:sz w:val="30"/>
          <w:szCs w:val="30"/>
          <w:lang w:eastAsia="pl-PL"/>
        </w:rPr>
        <w:lastRenderedPageBreak/>
        <w:t>STAN ISTNIEJĄCY</w:t>
      </w:r>
    </w:p>
    <w:p w:rsidR="00995AE1" w:rsidRPr="00995AE1" w:rsidRDefault="00995AE1" w:rsidP="00995AE1">
      <w:pPr>
        <w:spacing w:after="0" w:line="240" w:lineRule="auto"/>
        <w:ind w:left="708"/>
        <w:rPr>
          <w:rFonts w:ascii="Arial" w:eastAsia="Calibri" w:hAnsi="Arial" w:cs="Arial"/>
          <w:color w:val="00000A"/>
          <w:lang w:eastAsia="pl-PL"/>
        </w:rPr>
      </w:pPr>
      <w:r w:rsidRPr="00995AE1">
        <w:rPr>
          <w:rFonts w:ascii="Arial" w:eastAsia="Calibri" w:hAnsi="Arial" w:cs="Arial"/>
          <w:noProof/>
          <w:color w:val="00000A"/>
          <w:szCs w:val="24"/>
          <w:lang w:eastAsia="pl-PL"/>
        </w:rPr>
        <w:drawing>
          <wp:anchor distT="0" distB="0" distL="114300" distR="114300" simplePos="0" relativeHeight="251659264" behindDoc="0" locked="0" layoutInCell="1" allowOverlap="1" wp14:anchorId="3CC6BC4F" wp14:editId="2F32EFF4">
            <wp:simplePos x="0" y="0"/>
            <wp:positionH relativeFrom="column">
              <wp:posOffset>0</wp:posOffset>
            </wp:positionH>
            <wp:positionV relativeFrom="paragraph">
              <wp:posOffset>154305</wp:posOffset>
            </wp:positionV>
            <wp:extent cx="5834520" cy="7405920"/>
            <wp:effectExtent l="0" t="0" r="0" b="4530"/>
            <wp:wrapSquare wrapText="bothSides"/>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lum/>
                      <a:alphaModFix/>
                    </a:blip>
                    <a:srcRect/>
                    <a:stretch>
                      <a:fillRect/>
                    </a:stretch>
                  </pic:blipFill>
                  <pic:spPr>
                    <a:xfrm>
                      <a:off x="0" y="0"/>
                      <a:ext cx="5834520" cy="7405920"/>
                    </a:xfrm>
                    <a:prstGeom prst="rect">
                      <a:avLst/>
                    </a:prstGeom>
                  </pic:spPr>
                </pic:pic>
              </a:graphicData>
            </a:graphic>
          </wp:anchor>
        </w:drawing>
      </w:r>
    </w:p>
    <w:p w:rsidR="00995AE1" w:rsidRPr="00995AE1" w:rsidRDefault="00995AE1" w:rsidP="00995AE1">
      <w:pPr>
        <w:spacing w:after="0" w:line="240" w:lineRule="auto"/>
        <w:ind w:left="708"/>
        <w:rPr>
          <w:rFonts w:ascii="Times New Roman" w:eastAsia="Calibri" w:hAnsi="Times New Roman" w:cs="Times New Roman"/>
          <w:b/>
          <w:color w:val="00000A"/>
          <w:sz w:val="32"/>
          <w:szCs w:val="32"/>
          <w:lang w:eastAsia="pl-PL"/>
        </w:rPr>
      </w:pPr>
    </w:p>
    <w:p w:rsidR="00995AE1" w:rsidRPr="00995AE1" w:rsidRDefault="00995AE1" w:rsidP="00995AE1">
      <w:pPr>
        <w:spacing w:after="0" w:line="240" w:lineRule="auto"/>
        <w:ind w:left="708"/>
        <w:rPr>
          <w:rFonts w:ascii="Times New Roman" w:eastAsia="Calibri" w:hAnsi="Times New Roman" w:cs="Times New Roman"/>
          <w:b/>
          <w:color w:val="00000A"/>
          <w:sz w:val="32"/>
          <w:szCs w:val="32"/>
          <w:lang w:eastAsia="pl-PL"/>
        </w:rPr>
      </w:pPr>
    </w:p>
    <w:p w:rsidR="00995AE1" w:rsidRPr="00995AE1" w:rsidRDefault="00995AE1" w:rsidP="00995AE1">
      <w:pPr>
        <w:spacing w:after="0" w:line="240" w:lineRule="auto"/>
        <w:ind w:left="708"/>
        <w:rPr>
          <w:rFonts w:ascii="Times New Roman" w:eastAsia="Calibri" w:hAnsi="Times New Roman" w:cs="Times New Roman"/>
          <w:b/>
          <w:color w:val="00000A"/>
          <w:sz w:val="32"/>
          <w:szCs w:val="32"/>
          <w:lang w:eastAsia="pl-PL"/>
        </w:rPr>
      </w:pPr>
    </w:p>
    <w:p w:rsidR="00995AE1" w:rsidRPr="00995AE1" w:rsidRDefault="00995AE1" w:rsidP="00995AE1">
      <w:pPr>
        <w:spacing w:after="0" w:line="240" w:lineRule="auto"/>
        <w:ind w:left="708"/>
        <w:rPr>
          <w:rFonts w:ascii="Times New Roman" w:eastAsia="Calibri" w:hAnsi="Times New Roman" w:cs="Times New Roman"/>
          <w:b/>
          <w:color w:val="00000A"/>
          <w:sz w:val="32"/>
          <w:szCs w:val="32"/>
          <w:lang w:eastAsia="pl-PL"/>
        </w:rPr>
      </w:pPr>
    </w:p>
    <w:p w:rsidR="00995AE1" w:rsidRPr="00995AE1" w:rsidRDefault="00995AE1" w:rsidP="00995AE1">
      <w:pPr>
        <w:spacing w:after="0" w:line="240" w:lineRule="auto"/>
        <w:ind w:left="708"/>
        <w:rPr>
          <w:rFonts w:ascii="Times New Roman" w:eastAsia="Calibri" w:hAnsi="Times New Roman" w:cs="Times New Roman"/>
          <w:b/>
          <w:color w:val="00000A"/>
          <w:sz w:val="32"/>
          <w:szCs w:val="32"/>
          <w:lang w:eastAsia="pl-PL"/>
        </w:rPr>
      </w:pPr>
      <w:r w:rsidRPr="00995AE1">
        <w:rPr>
          <w:rFonts w:ascii="Times New Roman" w:eastAsia="Calibri" w:hAnsi="Times New Roman" w:cs="Times New Roman"/>
          <w:b/>
          <w:color w:val="00000A"/>
          <w:sz w:val="32"/>
          <w:szCs w:val="32"/>
          <w:lang w:eastAsia="pl-PL"/>
        </w:rPr>
        <w:lastRenderedPageBreak/>
        <w:t>STAN PROJEKTOWY</w:t>
      </w:r>
    </w:p>
    <w:p w:rsidR="00995AE1" w:rsidRPr="00995AE1" w:rsidRDefault="00995AE1" w:rsidP="00995AE1">
      <w:pPr>
        <w:spacing w:after="0" w:line="240" w:lineRule="auto"/>
        <w:ind w:left="708"/>
        <w:rPr>
          <w:rFonts w:ascii="Arial" w:eastAsia="Calibri" w:hAnsi="Arial" w:cs="Arial"/>
          <w:color w:val="00000A"/>
          <w:lang w:eastAsia="pl-PL"/>
        </w:rPr>
      </w:pPr>
    </w:p>
    <w:p w:rsidR="006E0F2D" w:rsidRDefault="006E0F2D" w:rsidP="00F710C1">
      <w:pPr>
        <w:jc w:val="center"/>
        <w:rPr>
          <w:rFonts w:ascii="Arial" w:eastAsia="SimSun" w:hAnsi="Arial" w:cs="Arial"/>
          <w:color w:val="000000"/>
          <w:lang w:eastAsia="zh-CN"/>
        </w:rPr>
      </w:pPr>
      <w:r>
        <w:rPr>
          <w:rFonts w:ascii="Arial" w:eastAsia="SimSun" w:hAnsi="Arial" w:cs="Arial"/>
          <w:noProof/>
          <w:color w:val="000000"/>
          <w:lang w:eastAsia="pl-PL"/>
        </w:rPr>
        <w:drawing>
          <wp:inline distT="0" distB="0" distL="0" distR="0" wp14:anchorId="502C2188" wp14:editId="480F3998">
            <wp:extent cx="4748830" cy="589895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51492" cy="5902262"/>
                    </a:xfrm>
                    <a:prstGeom prst="rect">
                      <a:avLst/>
                    </a:prstGeom>
                    <a:noFill/>
                  </pic:spPr>
                </pic:pic>
              </a:graphicData>
            </a:graphic>
          </wp:inline>
        </w:drawing>
      </w:r>
    </w:p>
    <w:p w:rsidR="006E0F2D" w:rsidRDefault="006E0F2D" w:rsidP="00F710C1">
      <w:pPr>
        <w:jc w:val="center"/>
        <w:rPr>
          <w:rFonts w:ascii="Arial" w:eastAsia="SimSun" w:hAnsi="Arial" w:cs="Arial"/>
          <w:color w:val="000000"/>
          <w:lang w:eastAsia="zh-CN"/>
        </w:rPr>
      </w:pPr>
    </w:p>
    <w:p w:rsidR="006E0F2D" w:rsidRDefault="006E0F2D" w:rsidP="00F710C1">
      <w:pPr>
        <w:jc w:val="center"/>
        <w:rPr>
          <w:rFonts w:ascii="Arial" w:eastAsia="SimSun" w:hAnsi="Arial" w:cs="Arial"/>
          <w:color w:val="000000"/>
          <w:lang w:eastAsia="zh-CN"/>
        </w:rPr>
      </w:pPr>
    </w:p>
    <w:p w:rsidR="006E0F2D" w:rsidRDefault="006E0F2D" w:rsidP="00F710C1">
      <w:pPr>
        <w:jc w:val="center"/>
        <w:rPr>
          <w:rFonts w:ascii="Arial" w:eastAsia="SimSun" w:hAnsi="Arial" w:cs="Arial"/>
          <w:color w:val="000000"/>
          <w:lang w:eastAsia="zh-CN"/>
        </w:rPr>
      </w:pPr>
    </w:p>
    <w:p w:rsidR="006E0F2D" w:rsidRDefault="006E0F2D" w:rsidP="00F710C1">
      <w:pPr>
        <w:jc w:val="center"/>
        <w:rPr>
          <w:rFonts w:ascii="Arial" w:eastAsia="SimSun" w:hAnsi="Arial" w:cs="Arial"/>
          <w:color w:val="000000"/>
          <w:lang w:eastAsia="zh-CN"/>
        </w:rPr>
      </w:pPr>
    </w:p>
    <w:p w:rsidR="006E0F2D" w:rsidRDefault="006E0F2D" w:rsidP="00F710C1">
      <w:pPr>
        <w:jc w:val="center"/>
        <w:rPr>
          <w:rFonts w:ascii="Arial" w:eastAsia="SimSun" w:hAnsi="Arial" w:cs="Arial"/>
          <w:color w:val="000000"/>
          <w:lang w:eastAsia="zh-CN"/>
        </w:rPr>
      </w:pPr>
    </w:p>
    <w:p w:rsidR="006E0F2D" w:rsidRDefault="006E0F2D" w:rsidP="00F710C1">
      <w:pPr>
        <w:jc w:val="center"/>
        <w:rPr>
          <w:rFonts w:ascii="Arial" w:eastAsia="SimSun" w:hAnsi="Arial" w:cs="Arial"/>
          <w:color w:val="000000"/>
          <w:lang w:eastAsia="zh-CN"/>
        </w:rPr>
      </w:pPr>
    </w:p>
    <w:p w:rsidR="006E0F2D" w:rsidRDefault="006E0F2D" w:rsidP="00F710C1">
      <w:pPr>
        <w:jc w:val="center"/>
        <w:rPr>
          <w:rFonts w:ascii="Arial" w:eastAsia="SimSun" w:hAnsi="Arial" w:cs="Arial"/>
          <w:color w:val="000000"/>
          <w:lang w:eastAsia="zh-CN"/>
        </w:rPr>
      </w:pPr>
    </w:p>
    <w:p w:rsidR="006E0F2D" w:rsidRDefault="006E0F2D" w:rsidP="00F710C1">
      <w:pPr>
        <w:jc w:val="center"/>
        <w:rPr>
          <w:rFonts w:ascii="Arial" w:eastAsia="SimSun" w:hAnsi="Arial" w:cs="Arial"/>
          <w:color w:val="000000"/>
          <w:lang w:eastAsia="zh-CN"/>
        </w:rPr>
      </w:pPr>
    </w:p>
    <w:p w:rsidR="006E0F2D" w:rsidRDefault="006E0F2D" w:rsidP="006E0F2D">
      <w:pPr>
        <w:spacing w:after="0" w:line="240" w:lineRule="auto"/>
        <w:ind w:left="4956" w:firstLine="708"/>
        <w:rPr>
          <w:rFonts w:ascii="Arial" w:eastAsia="SimSun" w:hAnsi="Arial" w:cs="Arial"/>
          <w:color w:val="000000"/>
          <w:lang w:eastAsia="zh-CN"/>
        </w:rPr>
      </w:pPr>
      <w:r>
        <w:rPr>
          <w:rFonts w:ascii="Arial" w:eastAsia="SimSun" w:hAnsi="Arial" w:cs="Arial"/>
          <w:color w:val="000000"/>
          <w:lang w:eastAsia="zh-CN"/>
        </w:rPr>
        <w:lastRenderedPageBreak/>
        <w:t>Załącznik na 2a</w:t>
      </w:r>
      <w:r w:rsidRPr="003D287B">
        <w:rPr>
          <w:rFonts w:ascii="Arial" w:eastAsia="SimSun" w:hAnsi="Arial" w:cs="Arial"/>
          <w:color w:val="000000"/>
          <w:lang w:eastAsia="zh-CN"/>
        </w:rPr>
        <w:t xml:space="preserve"> do SWZ</w:t>
      </w:r>
    </w:p>
    <w:p w:rsidR="006E0F2D" w:rsidRDefault="006E0F2D" w:rsidP="006E0F2D">
      <w:pPr>
        <w:rPr>
          <w:rFonts w:ascii="Arial" w:eastAsia="SimSun" w:hAnsi="Arial" w:cs="Arial"/>
          <w:color w:val="000000"/>
          <w:lang w:eastAsia="zh-CN"/>
        </w:rPr>
      </w:pPr>
    </w:p>
    <w:p w:rsidR="006E0F2D" w:rsidRPr="006E0F2D" w:rsidRDefault="006E0F2D" w:rsidP="006E0F2D">
      <w:pPr>
        <w:suppressAutoHyphens/>
        <w:spacing w:after="0" w:line="240" w:lineRule="auto"/>
        <w:jc w:val="center"/>
        <w:rPr>
          <w:rFonts w:ascii="Arial" w:eastAsia="Times New Roman" w:hAnsi="Arial" w:cs="Times New Roman"/>
          <w:b/>
          <w:sz w:val="24"/>
          <w:szCs w:val="16"/>
          <w:u w:val="single"/>
          <w:lang w:eastAsia="zh-CN"/>
        </w:rPr>
      </w:pPr>
      <w:r w:rsidRPr="006E0F2D">
        <w:rPr>
          <w:rFonts w:ascii="Arial" w:eastAsia="Times New Roman" w:hAnsi="Arial" w:cs="Times New Roman"/>
          <w:b/>
          <w:sz w:val="24"/>
          <w:szCs w:val="16"/>
          <w:u w:val="single"/>
          <w:lang w:eastAsia="zh-CN"/>
        </w:rPr>
        <w:t>PRZEDMIAR ROBÓT</w:t>
      </w:r>
    </w:p>
    <w:p w:rsidR="006E0F2D" w:rsidRPr="006E0F2D" w:rsidRDefault="006E0F2D" w:rsidP="006E0F2D">
      <w:pPr>
        <w:suppressAutoHyphens/>
        <w:spacing w:after="0" w:line="240" w:lineRule="auto"/>
        <w:jc w:val="center"/>
        <w:rPr>
          <w:rFonts w:ascii="Arial" w:eastAsia="Times New Roman" w:hAnsi="Arial" w:cs="Times New Roman"/>
          <w:b/>
          <w:sz w:val="24"/>
          <w:szCs w:val="16"/>
          <w:u w:val="single"/>
          <w:lang w:eastAsia="zh-CN"/>
        </w:rPr>
      </w:pPr>
    </w:p>
    <w:p w:rsidR="006E0F2D" w:rsidRPr="006E0F2D" w:rsidRDefault="006E0F2D" w:rsidP="006E0F2D">
      <w:pPr>
        <w:suppressAutoHyphens/>
        <w:spacing w:after="0" w:line="240" w:lineRule="auto"/>
        <w:jc w:val="center"/>
        <w:rPr>
          <w:rFonts w:ascii="Times New Roman" w:eastAsia="Times New Roman" w:hAnsi="Times New Roman" w:cs="Times New Roman"/>
          <w:sz w:val="24"/>
          <w:szCs w:val="24"/>
          <w:lang w:eastAsia="zh-CN"/>
        </w:rPr>
      </w:pPr>
    </w:p>
    <w:p w:rsidR="006E0F2D" w:rsidRPr="006E0F2D" w:rsidRDefault="006E0F2D" w:rsidP="006E0F2D">
      <w:pPr>
        <w:keepNext/>
        <w:widowControl w:val="0"/>
        <w:tabs>
          <w:tab w:val="num" w:pos="360"/>
          <w:tab w:val="left" w:pos="1134"/>
          <w:tab w:val="left" w:pos="1276"/>
        </w:tabs>
        <w:suppressAutoHyphens/>
        <w:overflowPunct w:val="0"/>
        <w:autoSpaceDE w:val="0"/>
        <w:spacing w:before="240" w:after="120" w:line="360" w:lineRule="auto"/>
        <w:outlineLvl w:val="2"/>
        <w:rPr>
          <w:rFonts w:ascii="Arial" w:eastAsia="Times New Roman" w:hAnsi="Arial" w:cs="Arial"/>
          <w:b/>
          <w:color w:val="FF0000"/>
          <w:sz w:val="26"/>
          <w:szCs w:val="20"/>
          <w:lang w:val="x-none" w:eastAsia="zh-CN"/>
        </w:rPr>
      </w:pPr>
      <w:r w:rsidRPr="006E0F2D">
        <w:rPr>
          <w:rFonts w:ascii="Arial" w:eastAsia="Times New Roman" w:hAnsi="Arial" w:cs="Arial"/>
          <w:b/>
          <w:sz w:val="26"/>
          <w:szCs w:val="16"/>
          <w:lang w:eastAsia="zh-CN"/>
        </w:rPr>
        <w:t> </w:t>
      </w:r>
      <w:r w:rsidRPr="006E0F2D">
        <w:rPr>
          <w:rFonts w:ascii="Arial" w:eastAsia="Times New Roman" w:hAnsi="Arial" w:cs="Arial"/>
          <w:b/>
          <w:sz w:val="26"/>
          <w:szCs w:val="16"/>
          <w:lang w:val="x-none" w:eastAsia="zh-CN"/>
        </w:rPr>
        <w:t xml:space="preserve">Nazwa zamówienia: </w:t>
      </w:r>
      <w:r w:rsidRPr="006E0F2D">
        <w:rPr>
          <w:rFonts w:ascii="Arial" w:eastAsia="Arial" w:hAnsi="Arial" w:cs="Arial"/>
          <w:b/>
          <w:color w:val="FF0000"/>
          <w:sz w:val="24"/>
          <w:szCs w:val="24"/>
          <w:lang w:eastAsia="pl-PL"/>
        </w:rPr>
        <w:t xml:space="preserve">       </w:t>
      </w:r>
    </w:p>
    <w:p w:rsidR="006E0F2D" w:rsidRPr="006E0F2D" w:rsidRDefault="006E0F2D" w:rsidP="006E0F2D">
      <w:pPr>
        <w:keepNext/>
        <w:widowControl w:val="0"/>
        <w:tabs>
          <w:tab w:val="num" w:pos="426"/>
          <w:tab w:val="left" w:pos="1134"/>
          <w:tab w:val="left" w:pos="1276"/>
        </w:tabs>
        <w:suppressAutoHyphens/>
        <w:overflowPunct w:val="0"/>
        <w:autoSpaceDE w:val="0"/>
        <w:spacing w:before="240" w:after="120" w:line="240" w:lineRule="auto"/>
        <w:ind w:right="57"/>
        <w:outlineLvl w:val="2"/>
        <w:rPr>
          <w:rFonts w:ascii="Arial" w:eastAsia="Times New Roman" w:hAnsi="Arial" w:cs="Arial"/>
          <w:sz w:val="26"/>
          <w:szCs w:val="20"/>
          <w:lang w:val="x-none" w:eastAsia="zh-CN"/>
        </w:rPr>
      </w:pPr>
      <w:r w:rsidRPr="006E0F2D">
        <w:rPr>
          <w:rFonts w:ascii="Arial" w:eastAsia="Times New Roman" w:hAnsi="Arial" w:cs="Arial"/>
          <w:color w:val="000000"/>
          <w:sz w:val="24"/>
          <w:szCs w:val="24"/>
          <w:lang w:eastAsia="pl-PL"/>
        </w:rPr>
        <w:t>Budynek nr 1 /biurowo-sztabowy/ -</w:t>
      </w:r>
      <w:r w:rsidRPr="006E0F2D">
        <w:rPr>
          <w:rFonts w:ascii="Arial" w:eastAsia="Times New Roman" w:hAnsi="Arial" w:cs="Arial"/>
          <w:sz w:val="26"/>
          <w:lang w:val="x-none"/>
        </w:rPr>
        <w:t xml:space="preserve">  </w:t>
      </w:r>
      <w:r w:rsidRPr="006E0F2D">
        <w:rPr>
          <w:rFonts w:ascii="Arial" w:eastAsia="Times New Roman" w:hAnsi="Arial" w:cs="Arial"/>
          <w:iCs/>
          <w:sz w:val="26"/>
          <w:lang w:val="x-none" w:eastAsia="zh-CN"/>
        </w:rPr>
        <w:t>Remont    łazienki   w  </w:t>
      </w:r>
      <w:r w:rsidRPr="006E0F2D">
        <w:rPr>
          <w:rFonts w:ascii="Arial" w:eastAsia="Times New Roman" w:hAnsi="Arial" w:cs="Arial"/>
          <w:sz w:val="26"/>
          <w:lang w:val="x-none"/>
        </w:rPr>
        <w:t xml:space="preserve">  budynku   nr   1 w kompleksie wojskowym  przy ul. Radziszewskiego w Lublinie</w:t>
      </w:r>
      <w:r w:rsidRPr="006E0F2D">
        <w:rPr>
          <w:rFonts w:ascii="Arial" w:eastAsia="Times New Roman" w:hAnsi="Arial" w:cs="Arial"/>
          <w:lang w:eastAsia="zh-CN"/>
        </w:rPr>
        <w:t>               </w:t>
      </w:r>
    </w:p>
    <w:p w:rsidR="006E0F2D" w:rsidRPr="006E0F2D" w:rsidRDefault="006E0F2D" w:rsidP="006E0F2D">
      <w:pPr>
        <w:suppressAutoHyphens/>
        <w:spacing w:after="0" w:line="240" w:lineRule="auto"/>
        <w:ind w:firstLine="709"/>
        <w:rPr>
          <w:rFonts w:ascii="Times New Roman" w:eastAsia="Times New Roman" w:hAnsi="Times New Roman" w:cs="Times New Roman"/>
          <w:sz w:val="24"/>
          <w:szCs w:val="24"/>
          <w:lang w:eastAsia="zh-CN"/>
        </w:rPr>
      </w:pPr>
      <w:r w:rsidRPr="006E0F2D">
        <w:rPr>
          <w:rFonts w:ascii="Times New Roman" w:eastAsia="Times New Roman" w:hAnsi="Times New Roman" w:cs="Times New Roman"/>
          <w:sz w:val="24"/>
          <w:szCs w:val="24"/>
          <w:lang w:eastAsia="pl-PL"/>
        </w:rPr>
        <w:t> </w:t>
      </w:r>
      <w:r w:rsidRPr="006E0F2D">
        <w:rPr>
          <w:rFonts w:ascii="Arial" w:eastAsia="Arial" w:hAnsi="Arial" w:cs="Arial"/>
          <w:sz w:val="24"/>
          <w:szCs w:val="16"/>
          <w:lang w:eastAsia="zh-CN"/>
        </w:rPr>
        <w:t xml:space="preserve"> </w:t>
      </w:r>
    </w:p>
    <w:p w:rsidR="006E0F2D" w:rsidRPr="006E0F2D" w:rsidRDefault="006E0F2D" w:rsidP="006E0F2D">
      <w:pPr>
        <w:tabs>
          <w:tab w:val="left" w:pos="720"/>
          <w:tab w:val="left" w:pos="3090"/>
        </w:tabs>
        <w:suppressAutoHyphens/>
        <w:spacing w:after="0" w:line="240" w:lineRule="auto"/>
        <w:rPr>
          <w:rFonts w:ascii="Times New Roman" w:eastAsia="Times New Roman" w:hAnsi="Times New Roman" w:cs="Times New Roman"/>
          <w:sz w:val="24"/>
          <w:szCs w:val="24"/>
          <w:lang w:eastAsia="zh-CN"/>
        </w:rPr>
      </w:pPr>
      <w:r w:rsidRPr="006E0F2D">
        <w:rPr>
          <w:rFonts w:ascii="Arial" w:eastAsia="Arial" w:hAnsi="Arial" w:cs="Arial"/>
          <w:b/>
          <w:sz w:val="24"/>
          <w:szCs w:val="16"/>
          <w:lang w:eastAsia="zh-CN"/>
        </w:rPr>
        <w:t xml:space="preserve">                  </w:t>
      </w:r>
      <w:r w:rsidRPr="006E0F2D">
        <w:rPr>
          <w:rFonts w:ascii="Arial" w:eastAsia="Arial" w:hAnsi="Arial" w:cs="Arial"/>
          <w:sz w:val="24"/>
          <w:szCs w:val="16"/>
          <w:lang w:eastAsia="zh-CN"/>
        </w:rPr>
        <w:t xml:space="preserve">             </w:t>
      </w:r>
    </w:p>
    <w:p w:rsidR="006E0F2D" w:rsidRPr="006E0F2D" w:rsidRDefault="006E0F2D" w:rsidP="006E0F2D">
      <w:pPr>
        <w:tabs>
          <w:tab w:val="left" w:pos="720"/>
          <w:tab w:val="left" w:pos="3090"/>
        </w:tabs>
        <w:suppressAutoHyphens/>
        <w:spacing w:after="0" w:line="240" w:lineRule="auto"/>
        <w:rPr>
          <w:rFonts w:ascii="Times New Roman" w:eastAsia="Times New Roman" w:hAnsi="Times New Roman" w:cs="Times New Roman"/>
          <w:sz w:val="24"/>
          <w:szCs w:val="24"/>
          <w:lang w:eastAsia="zh-CN"/>
        </w:rPr>
      </w:pPr>
      <w:r w:rsidRPr="006E0F2D">
        <w:rPr>
          <w:rFonts w:ascii="Arial" w:eastAsia="Arial" w:hAnsi="Arial" w:cs="Arial"/>
          <w:b/>
          <w:sz w:val="24"/>
          <w:szCs w:val="16"/>
          <w:lang w:eastAsia="zh-CN"/>
        </w:rPr>
        <w:t xml:space="preserve">            </w:t>
      </w:r>
      <w:r w:rsidRPr="006E0F2D">
        <w:rPr>
          <w:rFonts w:ascii="Arial" w:eastAsia="Arial" w:hAnsi="Arial" w:cs="Arial"/>
          <w:sz w:val="24"/>
          <w:szCs w:val="16"/>
          <w:lang w:eastAsia="zh-CN"/>
        </w:rPr>
        <w:t xml:space="preserve">       </w:t>
      </w:r>
      <w:r w:rsidRPr="006E0F2D">
        <w:rPr>
          <w:rFonts w:ascii="Times New Roman" w:eastAsia="Arial" w:hAnsi="Times New Roman" w:cs="Times New Roman"/>
          <w:sz w:val="24"/>
          <w:szCs w:val="24"/>
          <w:lang w:eastAsia="zh-CN"/>
        </w:rPr>
        <w:t>       </w:t>
      </w:r>
      <w:r w:rsidRPr="006E0F2D">
        <w:rPr>
          <w:rFonts w:ascii="Arial" w:eastAsia="Arial" w:hAnsi="Arial" w:cs="Arial"/>
          <w:sz w:val="24"/>
          <w:szCs w:val="16"/>
          <w:lang w:eastAsia="zh-CN"/>
        </w:rPr>
        <w:t>CPV –</w:t>
      </w:r>
      <w:r w:rsidRPr="006E0F2D">
        <w:rPr>
          <w:rFonts w:ascii="Arial" w:eastAsia="Arial" w:hAnsi="Arial" w:cs="Arial"/>
          <w:sz w:val="24"/>
          <w:szCs w:val="24"/>
          <w:lang w:eastAsia="zh-CN"/>
        </w:rPr>
        <w:t xml:space="preserve"> </w:t>
      </w:r>
      <w:r w:rsidRPr="006E0F2D">
        <w:rPr>
          <w:rFonts w:ascii="Arial" w:eastAsia="Times New Roman" w:hAnsi="Arial" w:cs="Arial"/>
          <w:sz w:val="24"/>
          <w:szCs w:val="24"/>
          <w:lang w:eastAsia="zh-CN"/>
        </w:rPr>
        <w:t>45453000 - 7   roboty remontowe i renowacyjne</w:t>
      </w:r>
    </w:p>
    <w:p w:rsidR="006E0F2D" w:rsidRPr="006E0F2D" w:rsidRDefault="006E0F2D" w:rsidP="006E0F2D">
      <w:pPr>
        <w:suppressAutoHyphens/>
        <w:spacing w:after="0" w:line="240" w:lineRule="auto"/>
        <w:rPr>
          <w:rFonts w:ascii="Arial" w:eastAsia="Times New Roman" w:hAnsi="Arial" w:cs="Arial"/>
          <w:bCs/>
          <w:sz w:val="24"/>
          <w:szCs w:val="24"/>
          <w:lang w:eastAsia="zh-CN"/>
        </w:rPr>
      </w:pPr>
    </w:p>
    <w:p w:rsidR="006E0F2D" w:rsidRDefault="006E0F2D" w:rsidP="006E0F2D">
      <w:pPr>
        <w:tabs>
          <w:tab w:val="left" w:pos="1185"/>
        </w:tabs>
        <w:suppressAutoHyphens/>
        <w:spacing w:after="0" w:line="240" w:lineRule="auto"/>
        <w:rPr>
          <w:rFonts w:ascii="Times New Roman" w:eastAsia="Times New Roman" w:hAnsi="Times New Roman" w:cs="Times New Roman"/>
          <w:sz w:val="24"/>
          <w:szCs w:val="24"/>
          <w:lang w:eastAsia="zh-CN"/>
        </w:rPr>
      </w:pPr>
      <w:r w:rsidRPr="006E0F2D">
        <w:rPr>
          <w:rFonts w:ascii="Arial" w:eastAsia="Times New Roman" w:hAnsi="Arial" w:cs="Arial"/>
          <w:b/>
          <w:sz w:val="24"/>
          <w:szCs w:val="16"/>
          <w:lang w:eastAsia="zh-CN"/>
        </w:rPr>
        <w:t>Lokalizacja robót:</w:t>
      </w:r>
    </w:p>
    <w:p w:rsidR="006E0F2D" w:rsidRPr="006E0F2D" w:rsidRDefault="006E0F2D" w:rsidP="006E0F2D">
      <w:pPr>
        <w:tabs>
          <w:tab w:val="left" w:pos="1185"/>
        </w:tabs>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4"/>
          <w:szCs w:val="24"/>
          <w:lang w:eastAsia="zh-CN"/>
        </w:rPr>
        <w:t xml:space="preserve"> </w:t>
      </w:r>
      <w:r w:rsidRPr="006E0F2D">
        <w:rPr>
          <w:rFonts w:ascii="Arial" w:eastAsia="Times New Roman" w:hAnsi="Arial" w:cs="Arial"/>
          <w:sz w:val="24"/>
          <w:szCs w:val="24"/>
          <w:lang w:eastAsia="zh-CN"/>
        </w:rPr>
        <w:t>Lublin  ul. Radziszewskiego 4</w:t>
      </w:r>
    </w:p>
    <w:p w:rsidR="006E0F2D" w:rsidRPr="006E0F2D" w:rsidRDefault="006E0F2D" w:rsidP="006E0F2D">
      <w:pPr>
        <w:tabs>
          <w:tab w:val="left" w:pos="1185"/>
        </w:tabs>
        <w:suppressAutoHyphens/>
        <w:spacing w:after="0" w:line="240" w:lineRule="auto"/>
        <w:ind w:left="709"/>
        <w:rPr>
          <w:rFonts w:ascii="Times New Roman" w:eastAsia="Times New Roman" w:hAnsi="Times New Roman" w:cs="Times New Roman"/>
          <w:sz w:val="24"/>
          <w:szCs w:val="24"/>
          <w:lang w:eastAsia="zh-CN"/>
        </w:rPr>
      </w:pPr>
    </w:p>
    <w:p w:rsidR="006E0F2D" w:rsidRPr="006E0F2D" w:rsidRDefault="006E0F2D" w:rsidP="006E0F2D">
      <w:pPr>
        <w:tabs>
          <w:tab w:val="left" w:pos="1185"/>
        </w:tabs>
        <w:suppressAutoHyphens/>
        <w:spacing w:after="0" w:line="240" w:lineRule="auto"/>
        <w:rPr>
          <w:rFonts w:ascii="Arial" w:eastAsia="Times New Roman" w:hAnsi="Arial" w:cs="Arial"/>
          <w:sz w:val="24"/>
          <w:szCs w:val="16"/>
          <w:lang w:eastAsia="zh-CN"/>
        </w:rPr>
      </w:pPr>
    </w:p>
    <w:p w:rsidR="006E0F2D" w:rsidRPr="006E0F2D" w:rsidRDefault="006E0F2D" w:rsidP="006E0F2D">
      <w:pPr>
        <w:tabs>
          <w:tab w:val="num" w:pos="0"/>
        </w:tabs>
        <w:suppressAutoHyphens/>
        <w:spacing w:after="0" w:line="240" w:lineRule="auto"/>
        <w:rPr>
          <w:rFonts w:ascii="Times New Roman" w:eastAsia="Times New Roman" w:hAnsi="Times New Roman" w:cs="Times New Roman"/>
          <w:sz w:val="24"/>
          <w:szCs w:val="24"/>
          <w:lang w:eastAsia="zh-CN"/>
        </w:rPr>
      </w:pPr>
      <w:r w:rsidRPr="006E0F2D">
        <w:rPr>
          <w:rFonts w:ascii="Arial" w:eastAsia="Times New Roman" w:hAnsi="Arial" w:cs="Arial"/>
          <w:b/>
          <w:sz w:val="24"/>
          <w:szCs w:val="24"/>
          <w:lang w:eastAsia="zh-CN"/>
        </w:rPr>
        <w:t>Zamawiający:</w:t>
      </w:r>
      <w:r w:rsidRPr="006E0F2D">
        <w:rPr>
          <w:rFonts w:ascii="Arial" w:eastAsia="Times New Roman" w:hAnsi="Arial" w:cs="Arial"/>
          <w:iCs/>
          <w:color w:val="000000"/>
          <w:sz w:val="24"/>
          <w:szCs w:val="24"/>
          <w:lang w:val="x-none" w:eastAsia="zh-CN"/>
        </w:rPr>
        <w:t>32 Wojskowy Oddział Gospodarczy,</w:t>
      </w:r>
      <w:r>
        <w:rPr>
          <w:rFonts w:ascii="Arial" w:eastAsia="Arial" w:hAnsi="Arial" w:cs="Arial"/>
          <w:bCs/>
          <w:iCs/>
          <w:color w:val="000000"/>
          <w:sz w:val="24"/>
          <w:szCs w:val="24"/>
          <w:lang w:val="x-none" w:eastAsia="zh-CN"/>
        </w:rPr>
        <w:t xml:space="preserve">  </w:t>
      </w:r>
      <w:r w:rsidRPr="006E0F2D">
        <w:rPr>
          <w:rFonts w:ascii="Arial" w:eastAsia="Times New Roman" w:hAnsi="Arial" w:cs="Arial"/>
          <w:bCs/>
          <w:iCs/>
          <w:color w:val="000000"/>
          <w:sz w:val="24"/>
          <w:szCs w:val="24"/>
          <w:lang w:val="x-none" w:eastAsia="zh-CN"/>
        </w:rPr>
        <w:t>22-400 Zamość  ul. Wojska Polskiego 2F</w:t>
      </w:r>
    </w:p>
    <w:p w:rsidR="006E0F2D" w:rsidRPr="006E0F2D" w:rsidRDefault="006E0F2D" w:rsidP="006E0F2D">
      <w:pPr>
        <w:tabs>
          <w:tab w:val="left" w:pos="720"/>
        </w:tabs>
        <w:suppressAutoHyphens/>
        <w:spacing w:after="0" w:line="240" w:lineRule="auto"/>
        <w:rPr>
          <w:rFonts w:ascii="Arial" w:eastAsia="Times New Roman" w:hAnsi="Arial" w:cs="Arial"/>
          <w:b/>
          <w:bCs/>
          <w:i/>
          <w:sz w:val="24"/>
          <w:szCs w:val="24"/>
          <w:lang w:eastAsia="zh-CN"/>
        </w:rPr>
      </w:pPr>
    </w:p>
    <w:p w:rsidR="006E0F2D" w:rsidRPr="006E0F2D" w:rsidRDefault="006E0F2D" w:rsidP="006E0F2D">
      <w:pPr>
        <w:tabs>
          <w:tab w:val="left" w:pos="720"/>
        </w:tabs>
        <w:suppressAutoHyphens/>
        <w:spacing w:after="0" w:line="240" w:lineRule="auto"/>
        <w:rPr>
          <w:rFonts w:ascii="Times New Roman" w:eastAsia="Times New Roman" w:hAnsi="Times New Roman" w:cs="Times New Roman"/>
          <w:sz w:val="24"/>
          <w:szCs w:val="24"/>
          <w:lang w:eastAsia="zh-CN"/>
        </w:rPr>
      </w:pPr>
      <w:r w:rsidRPr="006E0F2D">
        <w:rPr>
          <w:rFonts w:ascii="Arial" w:eastAsia="Times New Roman" w:hAnsi="Arial" w:cs="Arial"/>
          <w:b/>
          <w:bCs/>
          <w:sz w:val="24"/>
          <w:szCs w:val="24"/>
          <w:lang w:eastAsia="zh-CN"/>
        </w:rPr>
        <w:t>Jednostka opracowująca:</w:t>
      </w:r>
    </w:p>
    <w:p w:rsidR="006E0F2D" w:rsidRDefault="006E0F2D" w:rsidP="006E0F2D">
      <w:pPr>
        <w:tabs>
          <w:tab w:val="left" w:pos="720"/>
        </w:tabs>
        <w:suppressAutoHyphens/>
        <w:spacing w:after="0" w:line="240" w:lineRule="auto"/>
        <w:rPr>
          <w:rFonts w:ascii="Arial" w:eastAsia="Times New Roman" w:hAnsi="Arial" w:cs="Arial"/>
          <w:b/>
          <w:bCs/>
          <w:sz w:val="24"/>
          <w:szCs w:val="24"/>
          <w:lang w:eastAsia="zh-CN"/>
        </w:rPr>
      </w:pPr>
    </w:p>
    <w:p w:rsidR="006E0F2D" w:rsidRPr="006E0F2D" w:rsidRDefault="006E0F2D" w:rsidP="006E0F2D">
      <w:pPr>
        <w:tabs>
          <w:tab w:val="left" w:pos="720"/>
        </w:tabs>
        <w:suppressAutoHyphens/>
        <w:spacing w:after="0" w:line="240" w:lineRule="auto"/>
        <w:rPr>
          <w:rFonts w:ascii="Times New Roman" w:eastAsia="Times New Roman" w:hAnsi="Times New Roman" w:cs="Times New Roman"/>
          <w:sz w:val="24"/>
          <w:szCs w:val="24"/>
          <w:lang w:eastAsia="zh-CN"/>
        </w:rPr>
      </w:pPr>
      <w:r w:rsidRPr="006E0F2D">
        <w:rPr>
          <w:rFonts w:ascii="Arial" w:eastAsia="Times New Roman" w:hAnsi="Arial" w:cs="Arial"/>
          <w:bCs/>
          <w:sz w:val="24"/>
          <w:szCs w:val="24"/>
          <w:lang w:eastAsia="zh-CN"/>
        </w:rPr>
        <w:t>Sekcja Obsługi Infrastruktury  Lublin</w:t>
      </w:r>
    </w:p>
    <w:p w:rsidR="006E0F2D" w:rsidRPr="006E0F2D" w:rsidRDefault="006E0F2D" w:rsidP="006E0F2D">
      <w:pPr>
        <w:keepNext/>
        <w:widowControl w:val="0"/>
        <w:tabs>
          <w:tab w:val="left" w:pos="1134"/>
          <w:tab w:val="left" w:pos="1276"/>
        </w:tabs>
        <w:suppressAutoHyphens/>
        <w:overflowPunct w:val="0"/>
        <w:autoSpaceDE w:val="0"/>
        <w:spacing w:before="240" w:after="120" w:line="360" w:lineRule="auto"/>
        <w:jc w:val="both"/>
        <w:outlineLvl w:val="2"/>
        <w:rPr>
          <w:rFonts w:ascii="Arial" w:eastAsia="Times New Roman" w:hAnsi="Arial" w:cs="Arial"/>
          <w:b/>
          <w:sz w:val="26"/>
          <w:szCs w:val="20"/>
          <w:lang w:val="x-none" w:eastAsia="zh-CN"/>
        </w:rPr>
      </w:pPr>
    </w:p>
    <w:p w:rsidR="006E0F2D" w:rsidRPr="006E0F2D" w:rsidRDefault="006E0F2D" w:rsidP="006E0F2D">
      <w:pPr>
        <w:tabs>
          <w:tab w:val="left" w:pos="1185"/>
          <w:tab w:val="left" w:pos="3285"/>
        </w:tabs>
        <w:suppressAutoHyphens/>
        <w:spacing w:after="0" w:line="240" w:lineRule="auto"/>
        <w:rPr>
          <w:rFonts w:ascii="Arial" w:eastAsia="Times New Roman" w:hAnsi="Arial" w:cs="Times New Roman"/>
          <w:sz w:val="24"/>
          <w:szCs w:val="16"/>
          <w:lang w:eastAsia="zh-CN"/>
        </w:rPr>
      </w:pPr>
    </w:p>
    <w:p w:rsidR="006E0F2D" w:rsidRPr="006E0F2D" w:rsidRDefault="006E0F2D" w:rsidP="006E0F2D">
      <w:pPr>
        <w:tabs>
          <w:tab w:val="left" w:pos="1185"/>
          <w:tab w:val="left" w:pos="3285"/>
        </w:tabs>
        <w:suppressAutoHyphens/>
        <w:spacing w:after="0" w:line="240" w:lineRule="auto"/>
        <w:rPr>
          <w:rFonts w:ascii="Arial" w:eastAsia="Andale Sans UI" w:hAnsi="Arial" w:cs="Tahoma"/>
          <w:kern w:val="3"/>
          <w:sz w:val="24"/>
          <w:szCs w:val="24"/>
          <w:lang w:eastAsia="pl-PL"/>
        </w:rPr>
      </w:pPr>
      <w:r w:rsidRPr="006E0F2D">
        <w:rPr>
          <w:rFonts w:ascii="Arial" w:eastAsia="Times New Roman" w:hAnsi="Arial" w:cs="Times New Roman"/>
          <w:b/>
          <w:sz w:val="24"/>
          <w:szCs w:val="16"/>
          <w:lang w:eastAsia="zh-CN"/>
        </w:rPr>
        <w:t>           </w:t>
      </w:r>
    </w:p>
    <w:p w:rsidR="006E0F2D" w:rsidRPr="006E0F2D" w:rsidRDefault="006E0F2D" w:rsidP="006E0F2D">
      <w:pPr>
        <w:widowControl w:val="0"/>
        <w:tabs>
          <w:tab w:val="left" w:pos="1185"/>
          <w:tab w:val="left" w:pos="3285"/>
        </w:tabs>
        <w:suppressAutoHyphens/>
        <w:autoSpaceDN w:val="0"/>
        <w:spacing w:after="0" w:line="240" w:lineRule="auto"/>
        <w:rPr>
          <w:rFonts w:ascii="Arial" w:eastAsia="Andale Sans UI" w:hAnsi="Arial" w:cs="Tahoma"/>
          <w:kern w:val="3"/>
          <w:sz w:val="24"/>
          <w:szCs w:val="24"/>
          <w:lang w:eastAsia="pl-PL"/>
        </w:rPr>
      </w:pPr>
    </w:p>
    <w:p w:rsidR="006E0F2D" w:rsidRPr="006E0F2D" w:rsidRDefault="006E0F2D" w:rsidP="006E0F2D">
      <w:pPr>
        <w:keepNext/>
        <w:widowControl w:val="0"/>
        <w:suppressAutoHyphens/>
        <w:autoSpaceDN w:val="0"/>
        <w:spacing w:after="0" w:line="360" w:lineRule="auto"/>
        <w:ind w:right="57" w:firstLine="708"/>
        <w:rPr>
          <w:rFonts w:ascii="Arial" w:eastAsia="Andale Sans UI" w:hAnsi="Arial" w:cs="Tahoma"/>
          <w:iCs/>
          <w:kern w:val="3"/>
          <w:lang w:eastAsia="pl-PL"/>
        </w:rPr>
      </w:pPr>
    </w:p>
    <w:p w:rsidR="006E0F2D" w:rsidRPr="006E0F2D" w:rsidRDefault="006E0F2D" w:rsidP="006E0F2D">
      <w:pPr>
        <w:tabs>
          <w:tab w:val="left" w:pos="6300"/>
        </w:tabs>
        <w:suppressAutoHyphens/>
        <w:spacing w:after="0" w:line="240" w:lineRule="auto"/>
        <w:rPr>
          <w:rFonts w:ascii="Arial" w:eastAsia="Times New Roman" w:hAnsi="Arial" w:cs="Times New Roman"/>
          <w:sz w:val="24"/>
          <w:szCs w:val="16"/>
          <w:lang w:eastAsia="zh-CN"/>
        </w:rPr>
      </w:pPr>
    </w:p>
    <w:p w:rsidR="006E0F2D" w:rsidRPr="006E0F2D" w:rsidRDefault="006E0F2D" w:rsidP="006E0F2D">
      <w:pPr>
        <w:widowControl w:val="0"/>
        <w:tabs>
          <w:tab w:val="left" w:pos="1185"/>
          <w:tab w:val="left" w:pos="3285"/>
        </w:tabs>
        <w:suppressAutoHyphens/>
        <w:autoSpaceDN w:val="0"/>
        <w:spacing w:after="0" w:line="240" w:lineRule="auto"/>
        <w:rPr>
          <w:rFonts w:ascii="Arial" w:eastAsia="Andale Sans UI" w:hAnsi="Arial" w:cs="Tahoma"/>
          <w:kern w:val="3"/>
          <w:sz w:val="24"/>
          <w:szCs w:val="24"/>
          <w:lang w:eastAsia="pl-PL"/>
        </w:rPr>
      </w:pPr>
    </w:p>
    <w:p w:rsidR="006E0F2D" w:rsidRDefault="006E0F2D" w:rsidP="006E0F2D">
      <w:pPr>
        <w:tabs>
          <w:tab w:val="left" w:pos="6300"/>
        </w:tabs>
        <w:suppressAutoHyphens/>
        <w:spacing w:after="0" w:line="240" w:lineRule="auto"/>
        <w:rPr>
          <w:rFonts w:ascii="Arial" w:eastAsia="Times New Roman" w:hAnsi="Arial" w:cs="Times New Roman"/>
          <w:sz w:val="24"/>
          <w:szCs w:val="16"/>
          <w:lang w:eastAsia="zh-CN"/>
        </w:rPr>
      </w:pPr>
    </w:p>
    <w:p w:rsidR="006E0F2D" w:rsidRDefault="006E0F2D" w:rsidP="006E0F2D">
      <w:pPr>
        <w:tabs>
          <w:tab w:val="left" w:pos="6300"/>
        </w:tabs>
        <w:suppressAutoHyphens/>
        <w:spacing w:after="0" w:line="240" w:lineRule="auto"/>
        <w:rPr>
          <w:rFonts w:ascii="Arial" w:eastAsia="Times New Roman" w:hAnsi="Arial" w:cs="Times New Roman"/>
          <w:sz w:val="24"/>
          <w:szCs w:val="16"/>
          <w:lang w:eastAsia="zh-CN"/>
        </w:rPr>
      </w:pPr>
    </w:p>
    <w:p w:rsidR="006E0F2D" w:rsidRDefault="006E0F2D" w:rsidP="006E0F2D">
      <w:pPr>
        <w:tabs>
          <w:tab w:val="left" w:pos="6300"/>
        </w:tabs>
        <w:suppressAutoHyphens/>
        <w:spacing w:after="0" w:line="240" w:lineRule="auto"/>
        <w:rPr>
          <w:rFonts w:ascii="Arial" w:eastAsia="Times New Roman" w:hAnsi="Arial" w:cs="Times New Roman"/>
          <w:sz w:val="24"/>
          <w:szCs w:val="16"/>
          <w:lang w:eastAsia="zh-CN"/>
        </w:rPr>
      </w:pPr>
    </w:p>
    <w:p w:rsidR="006E0F2D" w:rsidRDefault="006E0F2D" w:rsidP="006E0F2D">
      <w:pPr>
        <w:tabs>
          <w:tab w:val="left" w:pos="6300"/>
        </w:tabs>
        <w:suppressAutoHyphens/>
        <w:spacing w:after="0" w:line="240" w:lineRule="auto"/>
        <w:rPr>
          <w:rFonts w:ascii="Arial" w:eastAsia="Times New Roman" w:hAnsi="Arial" w:cs="Times New Roman"/>
          <w:sz w:val="24"/>
          <w:szCs w:val="16"/>
          <w:lang w:eastAsia="zh-CN"/>
        </w:rPr>
      </w:pPr>
    </w:p>
    <w:p w:rsidR="006E0F2D" w:rsidRDefault="006E0F2D" w:rsidP="006E0F2D">
      <w:pPr>
        <w:tabs>
          <w:tab w:val="left" w:pos="6300"/>
        </w:tabs>
        <w:suppressAutoHyphens/>
        <w:spacing w:after="0" w:line="240" w:lineRule="auto"/>
        <w:rPr>
          <w:rFonts w:ascii="Arial" w:eastAsia="Times New Roman" w:hAnsi="Arial" w:cs="Times New Roman"/>
          <w:sz w:val="24"/>
          <w:szCs w:val="16"/>
          <w:lang w:eastAsia="zh-CN"/>
        </w:rPr>
      </w:pPr>
    </w:p>
    <w:p w:rsidR="006E0F2D" w:rsidRDefault="006E0F2D" w:rsidP="006E0F2D">
      <w:pPr>
        <w:tabs>
          <w:tab w:val="left" w:pos="6300"/>
        </w:tabs>
        <w:suppressAutoHyphens/>
        <w:spacing w:after="0" w:line="240" w:lineRule="auto"/>
        <w:rPr>
          <w:rFonts w:ascii="Arial" w:eastAsia="Times New Roman" w:hAnsi="Arial" w:cs="Times New Roman"/>
          <w:sz w:val="24"/>
          <w:szCs w:val="16"/>
          <w:lang w:eastAsia="zh-CN"/>
        </w:rPr>
      </w:pPr>
    </w:p>
    <w:p w:rsidR="006E0F2D" w:rsidRDefault="006E0F2D" w:rsidP="006E0F2D">
      <w:pPr>
        <w:tabs>
          <w:tab w:val="left" w:pos="6300"/>
        </w:tabs>
        <w:suppressAutoHyphens/>
        <w:spacing w:after="0" w:line="240" w:lineRule="auto"/>
        <w:rPr>
          <w:rFonts w:ascii="Arial" w:eastAsia="Times New Roman" w:hAnsi="Arial" w:cs="Times New Roman"/>
          <w:sz w:val="24"/>
          <w:szCs w:val="16"/>
          <w:lang w:eastAsia="zh-CN"/>
        </w:rPr>
      </w:pPr>
    </w:p>
    <w:p w:rsidR="006E0F2D" w:rsidRDefault="006E0F2D" w:rsidP="006E0F2D">
      <w:pPr>
        <w:tabs>
          <w:tab w:val="left" w:pos="6300"/>
        </w:tabs>
        <w:suppressAutoHyphens/>
        <w:spacing w:after="0" w:line="240" w:lineRule="auto"/>
        <w:rPr>
          <w:rFonts w:ascii="Arial" w:eastAsia="Times New Roman" w:hAnsi="Arial" w:cs="Times New Roman"/>
          <w:sz w:val="24"/>
          <w:szCs w:val="16"/>
          <w:lang w:eastAsia="zh-CN"/>
        </w:rPr>
      </w:pPr>
    </w:p>
    <w:p w:rsidR="006E0F2D" w:rsidRDefault="006E0F2D" w:rsidP="006E0F2D">
      <w:pPr>
        <w:tabs>
          <w:tab w:val="left" w:pos="6300"/>
        </w:tabs>
        <w:suppressAutoHyphens/>
        <w:spacing w:after="0" w:line="240" w:lineRule="auto"/>
        <w:rPr>
          <w:rFonts w:ascii="Arial" w:eastAsia="Times New Roman" w:hAnsi="Arial" w:cs="Times New Roman"/>
          <w:sz w:val="24"/>
          <w:szCs w:val="16"/>
          <w:lang w:eastAsia="zh-CN"/>
        </w:rPr>
      </w:pPr>
    </w:p>
    <w:p w:rsidR="006E0F2D" w:rsidRDefault="006E0F2D" w:rsidP="006E0F2D">
      <w:pPr>
        <w:tabs>
          <w:tab w:val="left" w:pos="6300"/>
        </w:tabs>
        <w:suppressAutoHyphens/>
        <w:spacing w:after="0" w:line="240" w:lineRule="auto"/>
        <w:rPr>
          <w:rFonts w:ascii="Arial" w:eastAsia="Times New Roman" w:hAnsi="Arial" w:cs="Times New Roman"/>
          <w:sz w:val="24"/>
          <w:szCs w:val="16"/>
          <w:lang w:eastAsia="zh-CN"/>
        </w:rPr>
      </w:pPr>
    </w:p>
    <w:p w:rsidR="006E0F2D" w:rsidRDefault="006E0F2D" w:rsidP="006E0F2D">
      <w:pPr>
        <w:tabs>
          <w:tab w:val="left" w:pos="6300"/>
        </w:tabs>
        <w:suppressAutoHyphens/>
        <w:spacing w:after="0" w:line="240" w:lineRule="auto"/>
        <w:rPr>
          <w:rFonts w:ascii="Arial" w:eastAsia="Times New Roman" w:hAnsi="Arial" w:cs="Times New Roman"/>
          <w:sz w:val="24"/>
          <w:szCs w:val="16"/>
          <w:lang w:eastAsia="zh-CN"/>
        </w:rPr>
      </w:pPr>
    </w:p>
    <w:p w:rsidR="006E0F2D" w:rsidRDefault="006E0F2D" w:rsidP="006E0F2D">
      <w:pPr>
        <w:tabs>
          <w:tab w:val="left" w:pos="6300"/>
        </w:tabs>
        <w:suppressAutoHyphens/>
        <w:spacing w:after="0" w:line="240" w:lineRule="auto"/>
        <w:rPr>
          <w:rFonts w:ascii="Arial" w:eastAsia="Times New Roman" w:hAnsi="Arial" w:cs="Times New Roman"/>
          <w:sz w:val="24"/>
          <w:szCs w:val="16"/>
          <w:lang w:eastAsia="zh-CN"/>
        </w:rPr>
      </w:pPr>
    </w:p>
    <w:p w:rsidR="006E0F2D" w:rsidRDefault="006E0F2D" w:rsidP="006E0F2D">
      <w:pPr>
        <w:tabs>
          <w:tab w:val="left" w:pos="6300"/>
        </w:tabs>
        <w:suppressAutoHyphens/>
        <w:spacing w:after="0" w:line="240" w:lineRule="auto"/>
        <w:rPr>
          <w:rFonts w:ascii="Arial" w:eastAsia="Times New Roman" w:hAnsi="Arial" w:cs="Times New Roman"/>
          <w:sz w:val="24"/>
          <w:szCs w:val="16"/>
          <w:lang w:eastAsia="zh-CN"/>
        </w:rPr>
      </w:pPr>
    </w:p>
    <w:p w:rsidR="006E0F2D" w:rsidRDefault="006E0F2D" w:rsidP="006E0F2D">
      <w:pPr>
        <w:tabs>
          <w:tab w:val="left" w:pos="6300"/>
        </w:tabs>
        <w:suppressAutoHyphens/>
        <w:spacing w:after="0" w:line="240" w:lineRule="auto"/>
        <w:rPr>
          <w:rFonts w:ascii="Arial" w:eastAsia="Times New Roman" w:hAnsi="Arial" w:cs="Times New Roman"/>
          <w:sz w:val="24"/>
          <w:szCs w:val="16"/>
          <w:lang w:eastAsia="zh-CN"/>
        </w:rPr>
      </w:pPr>
    </w:p>
    <w:p w:rsidR="006E0F2D" w:rsidRPr="006E0F2D" w:rsidRDefault="006E0F2D" w:rsidP="006E0F2D">
      <w:pPr>
        <w:tabs>
          <w:tab w:val="left" w:pos="6300"/>
        </w:tabs>
        <w:suppressAutoHyphens/>
        <w:spacing w:after="0" w:line="240" w:lineRule="auto"/>
        <w:rPr>
          <w:rFonts w:ascii="Arial" w:eastAsia="Times New Roman" w:hAnsi="Arial" w:cs="Times New Roman"/>
          <w:sz w:val="24"/>
          <w:szCs w:val="16"/>
          <w:lang w:eastAsia="zh-CN"/>
        </w:rPr>
      </w:pPr>
    </w:p>
    <w:tbl>
      <w:tblPr>
        <w:tblpPr w:leftFromText="141" w:rightFromText="141" w:vertAnchor="text" w:horzAnchor="margin" w:tblpY="637"/>
        <w:tblW w:w="5663" w:type="pct"/>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609"/>
        <w:gridCol w:w="1017"/>
        <w:gridCol w:w="5535"/>
        <w:gridCol w:w="710"/>
        <w:gridCol w:w="994"/>
        <w:gridCol w:w="935"/>
      </w:tblGrid>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center"/>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lastRenderedPageBreak/>
              <w:t>Lp.</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center"/>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Podstawa</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center"/>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Opis i wyliczenia</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center"/>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j.m.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center"/>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Poszcz.</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center"/>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Razem</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 </w:t>
            </w:r>
          </w:p>
        </w:tc>
        <w:tc>
          <w:tcPr>
            <w:tcW w:w="4170" w:type="pct"/>
            <w:gridSpan w:val="4"/>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Budynek nr 1 ul.</w:t>
            </w:r>
            <w:r>
              <w:rPr>
                <w:rFonts w:ascii="Arial" w:eastAsia="Times New Roman" w:hAnsi="Arial" w:cs="Arial"/>
                <w:b/>
                <w:bCs/>
                <w:sz w:val="15"/>
                <w:szCs w:val="15"/>
                <w:lang w:eastAsia="pl-PL"/>
              </w:rPr>
              <w:t xml:space="preserve"> </w:t>
            </w:r>
            <w:r w:rsidRPr="006E0F2D">
              <w:rPr>
                <w:rFonts w:ascii="Arial" w:eastAsia="Times New Roman" w:hAnsi="Arial" w:cs="Arial"/>
                <w:b/>
                <w:bCs/>
                <w:sz w:val="15"/>
                <w:szCs w:val="15"/>
                <w:lang w:eastAsia="pl-PL"/>
              </w:rPr>
              <w:t>Radziszewskiego</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1.1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 </w:t>
            </w:r>
          </w:p>
        </w:tc>
        <w:tc>
          <w:tcPr>
            <w:tcW w:w="4170" w:type="pct"/>
            <w:gridSpan w:val="4"/>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roboty rozbiórkowe</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1.1.1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 </w:t>
            </w:r>
          </w:p>
        </w:tc>
        <w:tc>
          <w:tcPr>
            <w:tcW w:w="4170" w:type="pct"/>
            <w:gridSpan w:val="4"/>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demontaże branży budowlanej</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w:t>
            </w:r>
            <w:r w:rsidRPr="006E0F2D">
              <w:rPr>
                <w:rFonts w:ascii="Arial" w:eastAsia="Times New Roman" w:hAnsi="Arial" w:cs="Arial"/>
                <w:sz w:val="15"/>
                <w:szCs w:val="15"/>
                <w:lang w:eastAsia="pl-PL"/>
              </w:rPr>
              <w:br/>
              <w:t>d.1.1.1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4-01 0354-07</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Wykucie z muru drzwi o powierzchni do 2 m2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w:t>
            </w:r>
            <w:r w:rsidRPr="006E0F2D">
              <w:rPr>
                <w:rFonts w:ascii="Arial" w:eastAsia="Times New Roman" w:hAnsi="Arial" w:cs="Arial"/>
                <w:sz w:val="15"/>
                <w:szCs w:val="15"/>
                <w:lang w:eastAsia="pl-PL"/>
              </w:rPr>
              <w:br/>
              <w:t>d.1.1.1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4-04 0105-04</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Rozebranie ścianek pełnych z cegły o grubości 1/2 cegły na zaprawie cementowo-wapiennej</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3,19*3,31+2,73*2,1+2*1,2*2,1&lt;ść.działowe&gt;+(0,3+0,37+0,3)*3,31*2+(0,2+0,32)*3,31&lt;piony </w:t>
            </w:r>
            <w:proofErr w:type="spellStart"/>
            <w:r w:rsidRPr="006E0F2D">
              <w:rPr>
                <w:rFonts w:ascii="Arial" w:eastAsia="Times New Roman" w:hAnsi="Arial" w:cs="Arial"/>
                <w:sz w:val="15"/>
                <w:szCs w:val="15"/>
                <w:lang w:eastAsia="pl-PL"/>
              </w:rPr>
              <w:t>ks</w:t>
            </w:r>
            <w:proofErr w:type="spellEnd"/>
            <w:r w:rsidRPr="006E0F2D">
              <w:rPr>
                <w:rFonts w:ascii="Arial" w:eastAsia="Times New Roman" w:hAnsi="Arial" w:cs="Arial"/>
                <w:sz w:val="15"/>
                <w:szCs w:val="15"/>
                <w:lang w:eastAsia="pl-PL"/>
              </w:rPr>
              <w:t>&gt;</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29,475</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29,475</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w:t>
            </w:r>
            <w:r w:rsidRPr="006E0F2D">
              <w:rPr>
                <w:rFonts w:ascii="Arial" w:eastAsia="Times New Roman" w:hAnsi="Arial" w:cs="Arial"/>
                <w:sz w:val="15"/>
                <w:szCs w:val="15"/>
                <w:lang w:eastAsia="pl-PL"/>
              </w:rPr>
              <w:br/>
              <w:t>d.1.1.1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4-01 0820-08</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Rozebranie okładziny ściennej, w tym w miejscu za grzejnikiem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(3,19*2+2,73*2)*2,1</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24,864</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24,864</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4</w:t>
            </w:r>
            <w:r w:rsidRPr="006E0F2D">
              <w:rPr>
                <w:rFonts w:ascii="Arial" w:eastAsia="Times New Roman" w:hAnsi="Arial" w:cs="Arial"/>
                <w:sz w:val="15"/>
                <w:szCs w:val="15"/>
                <w:lang w:eastAsia="pl-PL"/>
              </w:rPr>
              <w:br/>
              <w:t>d.1.1.1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4-01 0811-07</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Rozebranie posadzki z płytek na zaprawie cementowej</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3,19*2,75&lt;</w:t>
            </w:r>
            <w:proofErr w:type="spellStart"/>
            <w:r w:rsidRPr="006E0F2D">
              <w:rPr>
                <w:rFonts w:ascii="Arial" w:eastAsia="Times New Roman" w:hAnsi="Arial" w:cs="Arial"/>
                <w:sz w:val="15"/>
                <w:szCs w:val="15"/>
                <w:lang w:eastAsia="pl-PL"/>
              </w:rPr>
              <w:t>gresowych</w:t>
            </w:r>
            <w:proofErr w:type="spellEnd"/>
            <w:r w:rsidRPr="006E0F2D">
              <w:rPr>
                <w:rFonts w:ascii="Arial" w:eastAsia="Times New Roman" w:hAnsi="Arial" w:cs="Arial"/>
                <w:sz w:val="15"/>
                <w:szCs w:val="15"/>
                <w:lang w:eastAsia="pl-PL"/>
              </w:rPr>
              <w:t>&gt;+0,77*2,9&lt;kamiennych&gt;</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11,006</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11,006</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w:t>
            </w:r>
            <w:r w:rsidRPr="006E0F2D">
              <w:rPr>
                <w:rFonts w:ascii="Arial" w:eastAsia="Times New Roman" w:hAnsi="Arial" w:cs="Arial"/>
                <w:sz w:val="15"/>
                <w:szCs w:val="15"/>
                <w:lang w:eastAsia="pl-PL"/>
              </w:rPr>
              <w:br/>
              <w:t>d.1.1.1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4-01 0211-01</w:t>
            </w:r>
            <w:r w:rsidRPr="006E0F2D">
              <w:rPr>
                <w:rFonts w:ascii="Arial" w:eastAsia="Times New Roman" w:hAnsi="Arial" w:cs="Arial"/>
                <w:sz w:val="15"/>
                <w:szCs w:val="15"/>
                <w:lang w:eastAsia="pl-PL"/>
              </w:rPr>
              <w:br/>
              <w:t>analogia</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Skucie nierówności betonu przy głębokości skucia do 2 cm na podłogach</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poz.4</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11,006</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11,006</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6</w:t>
            </w:r>
            <w:r w:rsidRPr="006E0F2D">
              <w:rPr>
                <w:rFonts w:ascii="Arial" w:eastAsia="Times New Roman" w:hAnsi="Arial" w:cs="Arial"/>
                <w:sz w:val="15"/>
                <w:szCs w:val="15"/>
                <w:lang w:eastAsia="pl-PL"/>
              </w:rPr>
              <w:br/>
              <w:t>d.1.1.1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4-01 0354-12</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Wykucie z muru podokienników betonowych z lastryko</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1,1</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w:t>
            </w:r>
            <w:r w:rsidRPr="006E0F2D">
              <w:rPr>
                <w:rFonts w:ascii="Arial" w:eastAsia="Times New Roman" w:hAnsi="Arial" w:cs="Arial"/>
                <w:sz w:val="15"/>
                <w:szCs w:val="15"/>
                <w:lang w:eastAsia="pl-PL"/>
              </w:rPr>
              <w:br/>
              <w:t>d.1.1.1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KNR 4-04 1103-04 1103-05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Wywiezienie gruzu z terenu rozbiórki przy mechanicznym załadowaniu i wyładowaniu samochodem samowyładowczym na odległość 10 km oraz jego utylizacja- gruz</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m3</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sciany</w:t>
            </w:r>
            <w:proofErr w:type="spellEnd"/>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poz.2*0,12+poz.3*0,02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m3</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4,034</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posadzka</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poz.4*0,05</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m3</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0,550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4,584</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1.1.2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 </w:t>
            </w:r>
          </w:p>
        </w:tc>
        <w:tc>
          <w:tcPr>
            <w:tcW w:w="4170" w:type="pct"/>
            <w:gridSpan w:val="4"/>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demontaże branży sanitarnej</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w:t>
            </w:r>
            <w:r w:rsidRPr="006E0F2D">
              <w:rPr>
                <w:rFonts w:ascii="Arial" w:eastAsia="Times New Roman" w:hAnsi="Arial" w:cs="Arial"/>
                <w:sz w:val="15"/>
                <w:szCs w:val="15"/>
                <w:lang w:eastAsia="pl-PL"/>
              </w:rPr>
              <w:br/>
              <w:t>d.1.1.2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8 0225-05</w:t>
            </w:r>
            <w:r w:rsidRPr="006E0F2D">
              <w:rPr>
                <w:rFonts w:ascii="Arial" w:eastAsia="Times New Roman" w:hAnsi="Arial" w:cs="Arial"/>
                <w:sz w:val="15"/>
                <w:szCs w:val="15"/>
                <w:lang w:eastAsia="pl-PL"/>
              </w:rPr>
              <w:br/>
            </w:r>
            <w:proofErr w:type="spellStart"/>
            <w:r w:rsidRPr="006E0F2D">
              <w:rPr>
                <w:rFonts w:ascii="Arial" w:eastAsia="Times New Roman" w:hAnsi="Arial" w:cs="Arial"/>
                <w:sz w:val="15"/>
                <w:szCs w:val="15"/>
                <w:lang w:eastAsia="pl-PL"/>
              </w:rPr>
              <w:t>kalk</w:t>
            </w:r>
            <w:proofErr w:type="spellEnd"/>
            <w:r w:rsidRPr="006E0F2D">
              <w:rPr>
                <w:rFonts w:ascii="Arial" w:eastAsia="Times New Roman" w:hAnsi="Arial" w:cs="Arial"/>
                <w:sz w:val="15"/>
                <w:szCs w:val="15"/>
                <w:lang w:eastAsia="pl-PL"/>
              </w:rPr>
              <w:t>. własna</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Demontaż i utylizacja ustępów z miską porcelanową</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9</w:t>
            </w:r>
            <w:r w:rsidRPr="006E0F2D">
              <w:rPr>
                <w:rFonts w:ascii="Arial" w:eastAsia="Times New Roman" w:hAnsi="Arial" w:cs="Arial"/>
                <w:sz w:val="15"/>
                <w:szCs w:val="15"/>
                <w:lang w:eastAsia="pl-PL"/>
              </w:rPr>
              <w:br/>
              <w:t>d.1.1.2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8 0225-06</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Demontaż i utylizacja pisuaru porcelanowego</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lastRenderedPageBreak/>
              <w:t>10</w:t>
            </w:r>
            <w:r w:rsidRPr="006E0F2D">
              <w:rPr>
                <w:rFonts w:ascii="Arial" w:eastAsia="Times New Roman" w:hAnsi="Arial" w:cs="Arial"/>
                <w:sz w:val="15"/>
                <w:szCs w:val="15"/>
                <w:lang w:eastAsia="pl-PL"/>
              </w:rPr>
              <w:br/>
              <w:t>d.1.1.2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8 0225-03</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Demontaż i utylizacja umywalki porcelanowej</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w:t>
            </w:r>
            <w:r w:rsidRPr="006E0F2D">
              <w:rPr>
                <w:rFonts w:ascii="Arial" w:eastAsia="Times New Roman" w:hAnsi="Arial" w:cs="Arial"/>
                <w:sz w:val="15"/>
                <w:szCs w:val="15"/>
                <w:lang w:eastAsia="pl-PL"/>
              </w:rPr>
              <w:br/>
              <w:t>d.1.1.2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8 0225-04</w:t>
            </w:r>
            <w:r w:rsidRPr="006E0F2D">
              <w:rPr>
                <w:rFonts w:ascii="Arial" w:eastAsia="Times New Roman" w:hAnsi="Arial" w:cs="Arial"/>
                <w:sz w:val="15"/>
                <w:szCs w:val="15"/>
                <w:lang w:eastAsia="pl-PL"/>
              </w:rPr>
              <w:br/>
              <w:t>analogia</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Demontaż i utylizacja brodzika</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12</w:t>
            </w:r>
            <w:r w:rsidRPr="006E0F2D">
              <w:rPr>
                <w:rFonts w:ascii="Arial" w:eastAsia="Times New Roman" w:hAnsi="Arial" w:cs="Arial"/>
                <w:sz w:val="15"/>
                <w:szCs w:val="15"/>
                <w:lang w:eastAsia="pl-PL"/>
              </w:rPr>
              <w:br/>
              <w:t>d.1.1.2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4-02 0512-01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Demontaż zaworu grzejnikowego o śr. 15-20 mm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13</w:t>
            </w:r>
            <w:r w:rsidRPr="006E0F2D">
              <w:rPr>
                <w:rFonts w:ascii="Arial" w:eastAsia="Times New Roman" w:hAnsi="Arial" w:cs="Arial"/>
                <w:sz w:val="15"/>
                <w:szCs w:val="15"/>
                <w:lang w:eastAsia="pl-PL"/>
              </w:rPr>
              <w:br/>
              <w:t>d.1.1.2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4-02 0506-02</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Demontaż rurociągu </w:t>
            </w:r>
            <w:proofErr w:type="spellStart"/>
            <w:r w:rsidRPr="006E0F2D">
              <w:rPr>
                <w:rFonts w:ascii="Arial" w:eastAsia="Times New Roman" w:hAnsi="Arial" w:cs="Arial"/>
                <w:sz w:val="15"/>
                <w:szCs w:val="15"/>
                <w:lang w:eastAsia="pl-PL"/>
              </w:rPr>
              <w:t>ocynk</w:t>
            </w:r>
            <w:proofErr w:type="spellEnd"/>
            <w:r w:rsidRPr="006E0F2D">
              <w:rPr>
                <w:rFonts w:ascii="Arial" w:eastAsia="Times New Roman" w:hAnsi="Arial" w:cs="Arial"/>
                <w:sz w:val="15"/>
                <w:szCs w:val="15"/>
                <w:lang w:eastAsia="pl-PL"/>
              </w:rPr>
              <w:t xml:space="preserve"> o połączeniach spawanych o śr. 15 mm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15</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15,000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15,000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14</w:t>
            </w:r>
            <w:r w:rsidRPr="006E0F2D">
              <w:rPr>
                <w:rFonts w:ascii="Arial" w:eastAsia="Times New Roman" w:hAnsi="Arial" w:cs="Arial"/>
                <w:sz w:val="15"/>
                <w:szCs w:val="15"/>
                <w:lang w:eastAsia="pl-PL"/>
              </w:rPr>
              <w:br/>
              <w:t>d.1.1.2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4-02 0506-07</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Demontaż rurociągu </w:t>
            </w:r>
            <w:proofErr w:type="spellStart"/>
            <w:r w:rsidRPr="006E0F2D">
              <w:rPr>
                <w:rFonts w:ascii="Arial" w:eastAsia="Times New Roman" w:hAnsi="Arial" w:cs="Arial"/>
                <w:sz w:val="15"/>
                <w:szCs w:val="15"/>
                <w:lang w:eastAsia="pl-PL"/>
              </w:rPr>
              <w:t>ocynkowanegoo</w:t>
            </w:r>
            <w:proofErr w:type="spellEnd"/>
            <w:r w:rsidRPr="006E0F2D">
              <w:rPr>
                <w:rFonts w:ascii="Arial" w:eastAsia="Times New Roman" w:hAnsi="Arial" w:cs="Arial"/>
                <w:sz w:val="15"/>
                <w:szCs w:val="15"/>
                <w:lang w:eastAsia="pl-PL"/>
              </w:rPr>
              <w:t xml:space="preserve"> połączeniach spawanych o śr. 100 mm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3*3,4</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10,200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10,200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15</w:t>
            </w:r>
            <w:r w:rsidRPr="006E0F2D">
              <w:rPr>
                <w:rFonts w:ascii="Arial" w:eastAsia="Times New Roman" w:hAnsi="Arial" w:cs="Arial"/>
                <w:sz w:val="15"/>
                <w:szCs w:val="15"/>
                <w:lang w:eastAsia="pl-PL"/>
              </w:rPr>
              <w:br/>
              <w:t>d.1.1.2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4-01 1305-01</w:t>
            </w:r>
            <w:r w:rsidRPr="006E0F2D">
              <w:rPr>
                <w:rFonts w:ascii="Arial" w:eastAsia="Times New Roman" w:hAnsi="Arial" w:cs="Arial"/>
                <w:sz w:val="15"/>
                <w:szCs w:val="15"/>
                <w:lang w:eastAsia="pl-PL"/>
              </w:rPr>
              <w:br/>
              <w:t>analogia</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Przecinanie poprzeczne przecinarką demontowanych rurociągów</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20</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16</w:t>
            </w:r>
            <w:r w:rsidRPr="006E0F2D">
              <w:rPr>
                <w:rFonts w:ascii="Arial" w:eastAsia="Times New Roman" w:hAnsi="Arial" w:cs="Arial"/>
                <w:sz w:val="15"/>
                <w:szCs w:val="15"/>
                <w:lang w:eastAsia="pl-PL"/>
              </w:rPr>
              <w:br/>
              <w:t>d.1.1.2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4-04 1107-02</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Transport złomu z demontażu instalacji i zdemontowanych ościeżnic stalowych samochodem skrzyniowym z załadunkiem mechanicznym i wyładunkiem ręcznym na odległość do 10 km do magazynu SOI Lublin</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rurociągi</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15*2,5/1000+0,06+10,2*7,1/1000</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0,170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grzejnik</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20/1000</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0,020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0,190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1.2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 </w:t>
            </w:r>
          </w:p>
        </w:tc>
        <w:tc>
          <w:tcPr>
            <w:tcW w:w="4170" w:type="pct"/>
            <w:gridSpan w:val="4"/>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roboty odtworzeniowe</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1.2.1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 </w:t>
            </w:r>
          </w:p>
        </w:tc>
        <w:tc>
          <w:tcPr>
            <w:tcW w:w="4170" w:type="pct"/>
            <w:gridSpan w:val="4"/>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ściany</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17</w:t>
            </w:r>
            <w:r w:rsidRPr="006E0F2D">
              <w:rPr>
                <w:rFonts w:ascii="Arial" w:eastAsia="Times New Roman" w:hAnsi="Arial" w:cs="Arial"/>
                <w:sz w:val="15"/>
                <w:szCs w:val="15"/>
                <w:lang w:eastAsia="pl-PL"/>
              </w:rPr>
              <w:br/>
              <w:t>d.1.2.1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4-01 0321-02</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Obsadzenie parapetów wewnętrznych z konglomeratu 110x30x3 cm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18</w:t>
            </w:r>
            <w:r w:rsidRPr="006E0F2D">
              <w:rPr>
                <w:rFonts w:ascii="Arial" w:eastAsia="Times New Roman" w:hAnsi="Arial" w:cs="Arial"/>
                <w:sz w:val="15"/>
                <w:szCs w:val="15"/>
                <w:lang w:eastAsia="pl-PL"/>
              </w:rPr>
              <w:br/>
              <w:t>d.1.2.1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2-02 0103-01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Ściany </w:t>
            </w:r>
            <w:proofErr w:type="spellStart"/>
            <w:r w:rsidRPr="006E0F2D">
              <w:rPr>
                <w:rFonts w:ascii="Arial" w:eastAsia="Times New Roman" w:hAnsi="Arial" w:cs="Arial"/>
                <w:sz w:val="15"/>
                <w:szCs w:val="15"/>
                <w:lang w:eastAsia="pl-PL"/>
              </w:rPr>
              <w:t>wewn</w:t>
            </w:r>
            <w:proofErr w:type="spellEnd"/>
            <w:r w:rsidRPr="006E0F2D">
              <w:rPr>
                <w:rFonts w:ascii="Arial" w:eastAsia="Times New Roman" w:hAnsi="Arial" w:cs="Arial"/>
                <w:sz w:val="15"/>
                <w:szCs w:val="15"/>
                <w:lang w:eastAsia="pl-PL"/>
              </w:rPr>
              <w:t xml:space="preserve"> budynków jednokondygnacyjnych o wysokości do 4.5 m z cegieł pełnych na zaprawie wapiennej lub cementowo-wapiennej grubości 1/2 cegły</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łazienka</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(1,85+1,2+3,2)*3,1-2*1,0*2,1</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15,175</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15,175</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19</w:t>
            </w:r>
            <w:r w:rsidRPr="006E0F2D">
              <w:rPr>
                <w:rFonts w:ascii="Arial" w:eastAsia="Times New Roman" w:hAnsi="Arial" w:cs="Arial"/>
                <w:sz w:val="15"/>
                <w:szCs w:val="15"/>
                <w:lang w:eastAsia="pl-PL"/>
              </w:rPr>
              <w:br/>
              <w:t>d.1.2.1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2-02 0132-05</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Otwory w ścianach murowanych w trakcie wznoszenia -ułożenie nadproży prefabrykowanych w łazienkach</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2*1,2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2,400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2,400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w:t>
            </w:r>
            <w:r w:rsidRPr="006E0F2D">
              <w:rPr>
                <w:rFonts w:ascii="Arial" w:eastAsia="Times New Roman" w:hAnsi="Arial" w:cs="Arial"/>
                <w:sz w:val="15"/>
                <w:szCs w:val="15"/>
                <w:lang w:eastAsia="pl-PL"/>
              </w:rPr>
              <w:br/>
              <w:t>d.1.2.1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AT-12 0102-01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Obudowy ścienne z płyt gipsowo-kartonowych wodoszczelnej (zielonej) na pojedynczej konstrukcji nośnej, z pokryciem jednostronnym jednowarstwowym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(0,3+0,37+0,3)*3,31*2+(0,2+0,32)*3,31&lt;piony </w:t>
            </w:r>
            <w:proofErr w:type="spellStart"/>
            <w:r w:rsidRPr="006E0F2D">
              <w:rPr>
                <w:rFonts w:ascii="Arial" w:eastAsia="Times New Roman" w:hAnsi="Arial" w:cs="Arial"/>
                <w:sz w:val="15"/>
                <w:szCs w:val="15"/>
                <w:lang w:eastAsia="pl-PL"/>
              </w:rPr>
              <w:t>ks</w:t>
            </w:r>
            <w:proofErr w:type="spellEnd"/>
            <w:r w:rsidRPr="006E0F2D">
              <w:rPr>
                <w:rFonts w:ascii="Arial" w:eastAsia="Times New Roman" w:hAnsi="Arial" w:cs="Arial"/>
                <w:sz w:val="15"/>
                <w:szCs w:val="15"/>
                <w:lang w:eastAsia="pl-PL"/>
              </w:rPr>
              <w:t>&gt;</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8,143</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lastRenderedPageBreak/>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5&lt;zabudowa rur na ścianie&gt;</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13,143</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21</w:t>
            </w:r>
            <w:r w:rsidRPr="006E0F2D">
              <w:rPr>
                <w:rFonts w:ascii="Arial" w:eastAsia="Times New Roman" w:hAnsi="Arial" w:cs="Arial"/>
                <w:sz w:val="15"/>
                <w:szCs w:val="15"/>
                <w:lang w:eastAsia="pl-PL"/>
              </w:rPr>
              <w:br/>
              <w:t>d.1.2.1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2-02 0803-03</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Tynki wewnętrzne zwykłe kat. III wykonywane ręcznie na ścianach i słupach</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poz.18*2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30,350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30,350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22</w:t>
            </w:r>
            <w:r w:rsidRPr="006E0F2D">
              <w:rPr>
                <w:rFonts w:ascii="Arial" w:eastAsia="Times New Roman" w:hAnsi="Arial" w:cs="Arial"/>
                <w:sz w:val="15"/>
                <w:szCs w:val="15"/>
                <w:lang w:eastAsia="pl-PL"/>
              </w:rPr>
              <w:br/>
              <w:t>d.1.2.1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4-01 0713-01</w:t>
            </w:r>
            <w:r w:rsidRPr="006E0F2D">
              <w:rPr>
                <w:rFonts w:ascii="Arial" w:eastAsia="Times New Roman" w:hAnsi="Arial" w:cs="Arial"/>
                <w:sz w:val="15"/>
                <w:szCs w:val="15"/>
                <w:lang w:eastAsia="pl-PL"/>
              </w:rPr>
              <w:br/>
              <w:t>analogia</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Przecieranie istniejących tynków wewnętrznych z zeskrobaniem farby</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(3,19+2,75*2+1)*1,2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11,628</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3,2*2,2+1,2*1,7+1,2*1,35&lt;sufity&gt;</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10,700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22,328</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23</w:t>
            </w:r>
            <w:r w:rsidRPr="006E0F2D">
              <w:rPr>
                <w:rFonts w:ascii="Arial" w:eastAsia="Times New Roman" w:hAnsi="Arial" w:cs="Arial"/>
                <w:sz w:val="15"/>
                <w:szCs w:val="15"/>
                <w:lang w:eastAsia="pl-PL"/>
              </w:rPr>
              <w:br/>
              <w:t>d.1.2.1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K-04 0305-01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Gładzie gipsowe jednowarstwowe, grubości 3 mm, wykonywane ręcznie na ścianach i sufitach na podłożu z tynku. Wszystkie naroża wypukłe wykończone za pomocą narożnika aluminiowego</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(3,19+2,75*2+1)*1,2+2&lt;ściany&gt;</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13,628</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3,2*2,2+1,2*1,7+1,2*1,35&lt;sufity&gt;</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10,700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(0,4+0,15+0,15)*3,5*3&lt;piony hydrantowe&gt;</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7,350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31,678</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24</w:t>
            </w:r>
            <w:r w:rsidRPr="006E0F2D">
              <w:rPr>
                <w:rFonts w:ascii="Arial" w:eastAsia="Times New Roman" w:hAnsi="Arial" w:cs="Arial"/>
                <w:sz w:val="15"/>
                <w:szCs w:val="15"/>
                <w:lang w:eastAsia="pl-PL"/>
              </w:rPr>
              <w:br/>
              <w:t>d.1.2.1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AT-27 0401-01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Pionowa izolacja </w:t>
            </w:r>
            <w:proofErr w:type="spellStart"/>
            <w:r w:rsidRPr="006E0F2D">
              <w:rPr>
                <w:rFonts w:ascii="Arial" w:eastAsia="Times New Roman" w:hAnsi="Arial" w:cs="Arial"/>
                <w:sz w:val="15"/>
                <w:szCs w:val="15"/>
                <w:lang w:eastAsia="pl-PL"/>
              </w:rPr>
              <w:t>podpłytkowa</w:t>
            </w:r>
            <w:proofErr w:type="spellEnd"/>
            <w:r w:rsidRPr="006E0F2D">
              <w:rPr>
                <w:rFonts w:ascii="Arial" w:eastAsia="Times New Roman" w:hAnsi="Arial" w:cs="Arial"/>
                <w:sz w:val="15"/>
                <w:szCs w:val="15"/>
                <w:lang w:eastAsia="pl-PL"/>
              </w:rPr>
              <w:t xml:space="preserve"> przeciwwilgociowa gr. 1 mm z polimerowej masy uszczelniającej (folii w płynie) wykonywana ręcznie</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(1,2*2+1,73*2+2,25*2+3,2*2)*0,5</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8,380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8,380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25</w:t>
            </w:r>
            <w:r w:rsidRPr="006E0F2D">
              <w:rPr>
                <w:rFonts w:ascii="Arial" w:eastAsia="Times New Roman" w:hAnsi="Arial" w:cs="Arial"/>
                <w:sz w:val="15"/>
                <w:szCs w:val="15"/>
                <w:lang w:eastAsia="pl-PL"/>
              </w:rPr>
              <w:br/>
              <w:t>d.1.2.1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AT-27 0502-01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Uszczelnienie dylatacji taśmą wklejaną na szlam lub żywicę reaktywną</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(3,2*2+2,2*2+1,2*2+1,73*2)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16,660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16,660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26</w:t>
            </w:r>
            <w:r w:rsidRPr="006E0F2D">
              <w:rPr>
                <w:rFonts w:ascii="Arial" w:eastAsia="Times New Roman" w:hAnsi="Arial" w:cs="Arial"/>
                <w:sz w:val="15"/>
                <w:szCs w:val="15"/>
                <w:lang w:eastAsia="pl-PL"/>
              </w:rPr>
              <w:br/>
              <w:t>d.1.2.1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AT-27 0104-01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Wyrównanie podłoży pionowych o średniej grubości 1 cm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35</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35,000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35,000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27</w:t>
            </w:r>
            <w:r w:rsidRPr="006E0F2D">
              <w:rPr>
                <w:rFonts w:ascii="Arial" w:eastAsia="Times New Roman" w:hAnsi="Arial" w:cs="Arial"/>
                <w:sz w:val="15"/>
                <w:szCs w:val="15"/>
                <w:lang w:eastAsia="pl-PL"/>
              </w:rPr>
              <w:br/>
              <w:t>d.1.2.1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AT-27 0104-07</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Wykonanie warstwy </w:t>
            </w:r>
            <w:proofErr w:type="spellStart"/>
            <w:r w:rsidRPr="006E0F2D">
              <w:rPr>
                <w:rFonts w:ascii="Arial" w:eastAsia="Times New Roman" w:hAnsi="Arial" w:cs="Arial"/>
                <w:sz w:val="15"/>
                <w:szCs w:val="15"/>
                <w:lang w:eastAsia="pl-PL"/>
              </w:rPr>
              <w:t>sczepnej</w:t>
            </w:r>
            <w:proofErr w:type="spellEnd"/>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35</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35,000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35,000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28</w:t>
            </w:r>
            <w:r w:rsidRPr="006E0F2D">
              <w:rPr>
                <w:rFonts w:ascii="Arial" w:eastAsia="Times New Roman" w:hAnsi="Arial" w:cs="Arial"/>
                <w:sz w:val="15"/>
                <w:szCs w:val="15"/>
                <w:lang w:eastAsia="pl-PL"/>
              </w:rPr>
              <w:br/>
              <w:t>d.1.2.1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2-02 0840-05</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Licowanie ścian płytkami z kamieni sztucznych o wymiarach 60x30 cm na zaprawie klejowej</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(3,2*2+2,2*2+1,2*2+1,73*2)*2,1</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34,986</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34,986</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29</w:t>
            </w:r>
            <w:r w:rsidRPr="006E0F2D">
              <w:rPr>
                <w:rFonts w:ascii="Arial" w:eastAsia="Times New Roman" w:hAnsi="Arial" w:cs="Arial"/>
                <w:sz w:val="15"/>
                <w:szCs w:val="15"/>
                <w:lang w:eastAsia="pl-PL"/>
              </w:rPr>
              <w:br/>
              <w:t>d.1.2.1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2-02 1505-07</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Dwukrotne malowanie farbami emulsyjnymi powierzchni wewnętrznych - suchych tynków z gruntowaniem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(3,2*2+2,2*2+1,2*2+1,73*2)*1,2+0,8*3,3&lt;ściany&gt;</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22,632</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3,2*2,2+1,2*1,7+1,2*1,35&lt;sufity&gt;</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10,700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(2,5+3,5)*3,3&lt;korytarz&gt;</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19,800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(0,4+0,15+0,15)*3,5*3+3,5*1*3&lt;piony hydrantowe&gt;</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17,850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70,982</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w:t>
            </w:r>
            <w:r w:rsidRPr="006E0F2D">
              <w:rPr>
                <w:rFonts w:ascii="Arial" w:eastAsia="Times New Roman" w:hAnsi="Arial" w:cs="Arial"/>
                <w:sz w:val="15"/>
                <w:szCs w:val="15"/>
                <w:lang w:eastAsia="pl-PL"/>
              </w:rPr>
              <w:br/>
              <w:t>d.1.2.1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2-02 2003-10</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Obudowanie pionów instalacji hydrantowej płytami g-k podwójna, ogniochronna (przegroda EI60)</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lastRenderedPageBreak/>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(0,4+0,15+0,15)*3,5*3&lt;piony hydrantowe&gt;</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7,350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7,350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31</w:t>
            </w:r>
            <w:r w:rsidRPr="006E0F2D">
              <w:rPr>
                <w:rFonts w:ascii="Arial" w:eastAsia="Times New Roman" w:hAnsi="Arial" w:cs="Arial"/>
                <w:sz w:val="15"/>
                <w:szCs w:val="15"/>
                <w:lang w:eastAsia="pl-PL"/>
              </w:rPr>
              <w:br/>
              <w:t>d.1.2.1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Przesunięcie istniejącej szafki hydrantowej o 15 cm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szt</w:t>
            </w:r>
            <w:proofErr w:type="spellEnd"/>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szt</w:t>
            </w:r>
            <w:proofErr w:type="spellEnd"/>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1.2.2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 </w:t>
            </w:r>
          </w:p>
        </w:tc>
        <w:tc>
          <w:tcPr>
            <w:tcW w:w="4170" w:type="pct"/>
            <w:gridSpan w:val="4"/>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posadzki</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32</w:t>
            </w:r>
            <w:r w:rsidRPr="006E0F2D">
              <w:rPr>
                <w:rFonts w:ascii="Arial" w:eastAsia="Times New Roman" w:hAnsi="Arial" w:cs="Arial"/>
                <w:sz w:val="15"/>
                <w:szCs w:val="15"/>
                <w:lang w:eastAsia="pl-PL"/>
              </w:rPr>
              <w:br/>
              <w:t>d.1.2.2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2-02 1102-01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Warstwy wyrównawcze pod posadzki z zaprawy cementowej grubości 20 mm zatarte na ostro</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poz.4</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11,006</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11,006</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33</w:t>
            </w:r>
            <w:r w:rsidRPr="006E0F2D">
              <w:rPr>
                <w:rFonts w:ascii="Arial" w:eastAsia="Times New Roman" w:hAnsi="Arial" w:cs="Arial"/>
                <w:sz w:val="15"/>
                <w:szCs w:val="15"/>
                <w:lang w:eastAsia="pl-PL"/>
              </w:rPr>
              <w:br/>
              <w:t>d.1.2.2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2-02 1102-03</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Warstwy wyrównawcze pod posadzki z zaprawy cementowej - dodatek lub potrącenie za zmianę grubości o 10 mm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poz.4</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11,006</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11,006</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34</w:t>
            </w:r>
            <w:r w:rsidRPr="006E0F2D">
              <w:rPr>
                <w:rFonts w:ascii="Arial" w:eastAsia="Times New Roman" w:hAnsi="Arial" w:cs="Arial"/>
                <w:sz w:val="15"/>
                <w:szCs w:val="15"/>
                <w:lang w:eastAsia="pl-PL"/>
              </w:rPr>
              <w:br/>
              <w:t>d.1.2.2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NNRNKB 202 1130-02</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w:t>
            </w:r>
            <w:proofErr w:type="spellStart"/>
            <w:r w:rsidRPr="006E0F2D">
              <w:rPr>
                <w:rFonts w:ascii="Arial" w:eastAsia="Times New Roman" w:hAnsi="Arial" w:cs="Arial"/>
                <w:sz w:val="15"/>
                <w:szCs w:val="15"/>
                <w:lang w:eastAsia="pl-PL"/>
              </w:rPr>
              <w:t>z.VII</w:t>
            </w:r>
            <w:proofErr w:type="spellEnd"/>
            <w:r w:rsidRPr="006E0F2D">
              <w:rPr>
                <w:rFonts w:ascii="Arial" w:eastAsia="Times New Roman" w:hAnsi="Arial" w:cs="Arial"/>
                <w:sz w:val="15"/>
                <w:szCs w:val="15"/>
                <w:lang w:eastAsia="pl-PL"/>
              </w:rPr>
              <w:t>) Warstwy wyrównujące i wygładzające z zaprawy samopoziomującej grubości 5 mm wykonywane w pomieszczeniach o pow. ponad 8 m2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poz.4</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11,006</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11,006</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35</w:t>
            </w:r>
            <w:r w:rsidRPr="006E0F2D">
              <w:rPr>
                <w:rFonts w:ascii="Arial" w:eastAsia="Times New Roman" w:hAnsi="Arial" w:cs="Arial"/>
                <w:sz w:val="15"/>
                <w:szCs w:val="15"/>
                <w:lang w:eastAsia="pl-PL"/>
              </w:rPr>
              <w:br/>
              <w:t>d.1.2.2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0-39 0114-01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Gruntowanie podłoża pod powłoki </w:t>
            </w:r>
            <w:proofErr w:type="spellStart"/>
            <w:r w:rsidRPr="006E0F2D">
              <w:rPr>
                <w:rFonts w:ascii="Arial" w:eastAsia="Times New Roman" w:hAnsi="Arial" w:cs="Arial"/>
                <w:sz w:val="15"/>
                <w:szCs w:val="15"/>
                <w:lang w:eastAsia="pl-PL"/>
              </w:rPr>
              <w:t>hydroizolacyjne</w:t>
            </w:r>
            <w:proofErr w:type="spellEnd"/>
            <w:r w:rsidRPr="006E0F2D">
              <w:rPr>
                <w:rFonts w:ascii="Arial" w:eastAsia="Times New Roman" w:hAnsi="Arial" w:cs="Arial"/>
                <w:sz w:val="15"/>
                <w:szCs w:val="15"/>
                <w:lang w:eastAsia="pl-PL"/>
              </w:rPr>
              <w:t xml:space="preserve"> </w:t>
            </w:r>
            <w:proofErr w:type="spellStart"/>
            <w:r w:rsidRPr="006E0F2D">
              <w:rPr>
                <w:rFonts w:ascii="Arial" w:eastAsia="Times New Roman" w:hAnsi="Arial" w:cs="Arial"/>
                <w:sz w:val="15"/>
                <w:szCs w:val="15"/>
                <w:lang w:eastAsia="pl-PL"/>
              </w:rPr>
              <w:t>Superflex</w:t>
            </w:r>
            <w:proofErr w:type="spellEnd"/>
            <w:r w:rsidRPr="006E0F2D">
              <w:rPr>
                <w:rFonts w:ascii="Arial" w:eastAsia="Times New Roman" w:hAnsi="Arial" w:cs="Arial"/>
                <w:sz w:val="15"/>
                <w:szCs w:val="15"/>
                <w:lang w:eastAsia="pl-PL"/>
              </w:rPr>
              <w:t xml:space="preserve"> 1 i </w:t>
            </w:r>
            <w:proofErr w:type="spellStart"/>
            <w:r w:rsidRPr="006E0F2D">
              <w:rPr>
                <w:rFonts w:ascii="Arial" w:eastAsia="Times New Roman" w:hAnsi="Arial" w:cs="Arial"/>
                <w:sz w:val="15"/>
                <w:szCs w:val="15"/>
                <w:lang w:eastAsia="pl-PL"/>
              </w:rPr>
              <w:t>Superflex</w:t>
            </w:r>
            <w:proofErr w:type="spellEnd"/>
            <w:r w:rsidRPr="006E0F2D">
              <w:rPr>
                <w:rFonts w:ascii="Arial" w:eastAsia="Times New Roman" w:hAnsi="Arial" w:cs="Arial"/>
                <w:sz w:val="15"/>
                <w:szCs w:val="15"/>
                <w:lang w:eastAsia="pl-PL"/>
              </w:rPr>
              <w:t xml:space="preserve"> 8 ręcznie </w:t>
            </w:r>
            <w:proofErr w:type="spellStart"/>
            <w:r w:rsidRPr="006E0F2D">
              <w:rPr>
                <w:rFonts w:ascii="Arial" w:eastAsia="Times New Roman" w:hAnsi="Arial" w:cs="Arial"/>
                <w:sz w:val="15"/>
                <w:szCs w:val="15"/>
                <w:lang w:eastAsia="pl-PL"/>
              </w:rPr>
              <w:t>Eurolanem</w:t>
            </w:r>
            <w:proofErr w:type="spellEnd"/>
            <w:r w:rsidRPr="006E0F2D">
              <w:rPr>
                <w:rFonts w:ascii="Arial" w:eastAsia="Times New Roman" w:hAnsi="Arial" w:cs="Arial"/>
                <w:sz w:val="15"/>
                <w:szCs w:val="15"/>
                <w:lang w:eastAsia="pl-PL"/>
              </w:rPr>
              <w:t xml:space="preserve"> TG 5 w pom. mokrych</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poz.4</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11,006</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11,006</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36</w:t>
            </w:r>
            <w:r w:rsidRPr="006E0F2D">
              <w:rPr>
                <w:rFonts w:ascii="Arial" w:eastAsia="Times New Roman" w:hAnsi="Arial" w:cs="Arial"/>
                <w:sz w:val="15"/>
                <w:szCs w:val="15"/>
                <w:lang w:eastAsia="pl-PL"/>
              </w:rPr>
              <w:br/>
              <w:t>d.1.2.2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AT-27 0401-03</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Pozioma izolacja </w:t>
            </w:r>
            <w:proofErr w:type="spellStart"/>
            <w:r w:rsidRPr="006E0F2D">
              <w:rPr>
                <w:rFonts w:ascii="Arial" w:eastAsia="Times New Roman" w:hAnsi="Arial" w:cs="Arial"/>
                <w:sz w:val="15"/>
                <w:szCs w:val="15"/>
                <w:lang w:eastAsia="pl-PL"/>
              </w:rPr>
              <w:t>podpłytkowa</w:t>
            </w:r>
            <w:proofErr w:type="spellEnd"/>
            <w:r w:rsidRPr="006E0F2D">
              <w:rPr>
                <w:rFonts w:ascii="Arial" w:eastAsia="Times New Roman" w:hAnsi="Arial" w:cs="Arial"/>
                <w:sz w:val="15"/>
                <w:szCs w:val="15"/>
                <w:lang w:eastAsia="pl-PL"/>
              </w:rPr>
              <w:t xml:space="preserve"> przeciwwilgociowa gr. 1 mm z polimerowej masy uszczelniającej (folii w płynie) wykonywana ręcznie</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poz.4</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11,006</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11,006</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37</w:t>
            </w:r>
            <w:r w:rsidRPr="006E0F2D">
              <w:rPr>
                <w:rFonts w:ascii="Arial" w:eastAsia="Times New Roman" w:hAnsi="Arial" w:cs="Arial"/>
                <w:sz w:val="15"/>
                <w:szCs w:val="15"/>
                <w:lang w:eastAsia="pl-PL"/>
              </w:rPr>
              <w:br/>
              <w:t>d.1.2.2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2-02 1111-07</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Posadzki jedno- i dwubarwne z płytek z kamieni sztucznych 30x30 cm na zaprawie klejowej układane metodą nieregularną</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poz.4</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11,006</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11,006</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38</w:t>
            </w:r>
            <w:r w:rsidRPr="006E0F2D">
              <w:rPr>
                <w:rFonts w:ascii="Arial" w:eastAsia="Times New Roman" w:hAnsi="Arial" w:cs="Arial"/>
                <w:sz w:val="15"/>
                <w:szCs w:val="15"/>
                <w:lang w:eastAsia="pl-PL"/>
              </w:rPr>
              <w:br/>
              <w:t>d.1.2.2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0-12II 1120-05</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Cokoliki z kamienia - cokolik 10 cm układane na klej</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1,8+1,2+1,6&lt;łazienka&gt;+1,2*3&lt;</w:t>
            </w:r>
            <w:proofErr w:type="spellStart"/>
            <w:r w:rsidRPr="006E0F2D">
              <w:rPr>
                <w:rFonts w:ascii="Arial" w:eastAsia="Times New Roman" w:hAnsi="Arial" w:cs="Arial"/>
                <w:sz w:val="15"/>
                <w:szCs w:val="15"/>
                <w:lang w:eastAsia="pl-PL"/>
              </w:rPr>
              <w:t>hydrantówka</w:t>
            </w:r>
            <w:proofErr w:type="spellEnd"/>
            <w:r w:rsidRPr="006E0F2D">
              <w:rPr>
                <w:rFonts w:ascii="Arial" w:eastAsia="Times New Roman" w:hAnsi="Arial" w:cs="Arial"/>
                <w:sz w:val="15"/>
                <w:szCs w:val="15"/>
                <w:lang w:eastAsia="pl-PL"/>
              </w:rPr>
              <w:t>&gt;</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8,200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8,200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1.2.3</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 </w:t>
            </w:r>
          </w:p>
        </w:tc>
        <w:tc>
          <w:tcPr>
            <w:tcW w:w="4170" w:type="pct"/>
            <w:gridSpan w:val="4"/>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stolarka, zabudowa, lustra</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39</w:t>
            </w:r>
            <w:r w:rsidRPr="006E0F2D">
              <w:rPr>
                <w:rFonts w:ascii="Arial" w:eastAsia="Times New Roman" w:hAnsi="Arial" w:cs="Arial"/>
                <w:sz w:val="15"/>
                <w:szCs w:val="15"/>
                <w:lang w:eastAsia="pl-PL"/>
              </w:rPr>
              <w:br/>
              <w:t>d.1.2.3</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2-02 1016-01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Ościeżnice drzwiowe stalowe dwukrotnie malowane proszkowo FD1 dla drzwi wewnątrzlokalowych w trakcie wznoszenia ścian z uszczelką EPDM na trzech krawędziach, wytrzymałość mechaniczna klasy 4, 3 łożyskowane zawiasy,</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40</w:t>
            </w:r>
            <w:r w:rsidRPr="006E0F2D">
              <w:rPr>
                <w:rFonts w:ascii="Arial" w:eastAsia="Times New Roman" w:hAnsi="Arial" w:cs="Arial"/>
                <w:sz w:val="15"/>
                <w:szCs w:val="15"/>
                <w:lang w:eastAsia="pl-PL"/>
              </w:rPr>
              <w:br/>
              <w:t>d.1.2.3</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2-02 1020-01</w:t>
            </w:r>
            <w:r w:rsidRPr="006E0F2D">
              <w:rPr>
                <w:rFonts w:ascii="Arial" w:eastAsia="Times New Roman" w:hAnsi="Arial" w:cs="Arial"/>
                <w:sz w:val="15"/>
                <w:szCs w:val="15"/>
                <w:lang w:eastAsia="pl-PL"/>
              </w:rPr>
              <w:br/>
              <w:t>analogia</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Dostawa i montaż skrzydła drzwiowe płytowe wewnętrzne pełne jednoskrzydłowe - szerokość skrzydła 90 cm z tulejami wentylacyjnymi, 3 zawiasy-kolor uzgodniony z Zamawiającym- 2 </w:t>
            </w:r>
            <w:proofErr w:type="spellStart"/>
            <w:r w:rsidRPr="006E0F2D">
              <w:rPr>
                <w:rFonts w:ascii="Arial" w:eastAsia="Times New Roman" w:hAnsi="Arial" w:cs="Arial"/>
                <w:sz w:val="15"/>
                <w:szCs w:val="15"/>
                <w:lang w:eastAsia="pl-PL"/>
              </w:rPr>
              <w:t>szt</w:t>
            </w:r>
            <w:proofErr w:type="spellEnd"/>
            <w:r w:rsidRPr="006E0F2D">
              <w:rPr>
                <w:rFonts w:ascii="Arial" w:eastAsia="Times New Roman" w:hAnsi="Arial" w:cs="Arial"/>
                <w:sz w:val="15"/>
                <w:szCs w:val="15"/>
                <w:lang w:eastAsia="pl-PL"/>
              </w:rPr>
              <w:t xml:space="preserve"> okleina PVC drewnopodobna</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2*0,9*2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3,600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3,600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41</w:t>
            </w:r>
            <w:r w:rsidRPr="006E0F2D">
              <w:rPr>
                <w:rFonts w:ascii="Arial" w:eastAsia="Times New Roman" w:hAnsi="Arial" w:cs="Arial"/>
                <w:sz w:val="15"/>
                <w:szCs w:val="15"/>
                <w:lang w:eastAsia="pl-PL"/>
              </w:rPr>
              <w:br/>
              <w:t>d.1.2.3</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br/>
              <w:t>analiza indywidualna</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Ścianki działowe -zabudowa systemowa HPL wraz z montażem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lastRenderedPageBreak/>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(1,25+1,0+1,6)*2,2&lt;kabiny toaletowe&gt;+0,5*1,5&lt;przegroda przy pisuarze&gt;</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9,220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9,220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42</w:t>
            </w:r>
            <w:r w:rsidRPr="006E0F2D">
              <w:rPr>
                <w:rFonts w:ascii="Arial" w:eastAsia="Times New Roman" w:hAnsi="Arial" w:cs="Arial"/>
                <w:sz w:val="15"/>
                <w:szCs w:val="15"/>
                <w:lang w:eastAsia="pl-PL"/>
              </w:rPr>
              <w:br/>
              <w:t>d.1.2.3</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br/>
              <w:t>analiza indywidualna</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Lustro łazienkowe krawędzie polerowane o wymiarach 60cmx50cm-3szt do naklejania na ścianie lub pomiędzy płytki (dostawa i montaż)</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0,6*0,5*3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m2</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0,900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0,900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 </w:t>
            </w:r>
          </w:p>
        </w:tc>
        <w:tc>
          <w:tcPr>
            <w:tcW w:w="4170" w:type="pct"/>
            <w:gridSpan w:val="4"/>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woda</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43</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4 0137-02</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Bateria umywalkowa stojąca.</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44</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4 0115-01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Dodatki za podejścia dopływowe w rurociągach stalowych do zaworów czerpalnych, baterii, mieszaczy, hydrantów itp. o połączeniu sztywnym o śr. nominalnej 15 mm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7</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45</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4 0130-01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Zawory przelotowe i zwrotne instalacji wodociągowych z rur stalowych ocynkowanych o śr. nominalnej 15 mm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46</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4-01 0333-09</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Przebicie otworów w ścianach z cegieł o grubości 1 </w:t>
            </w:r>
            <w:proofErr w:type="spellStart"/>
            <w:r w:rsidRPr="006E0F2D">
              <w:rPr>
                <w:rFonts w:ascii="Arial" w:eastAsia="Times New Roman" w:hAnsi="Arial" w:cs="Arial"/>
                <w:sz w:val="15"/>
                <w:szCs w:val="15"/>
                <w:lang w:eastAsia="pl-PL"/>
              </w:rPr>
              <w:t>ceg</w:t>
            </w:r>
            <w:proofErr w:type="spellEnd"/>
            <w:r w:rsidRPr="006E0F2D">
              <w:rPr>
                <w:rFonts w:ascii="Arial" w:eastAsia="Times New Roman" w:hAnsi="Arial" w:cs="Arial"/>
                <w:sz w:val="15"/>
                <w:szCs w:val="15"/>
                <w:lang w:eastAsia="pl-PL"/>
              </w:rPr>
              <w:t>. na zaprawie cementowo-wapiennej</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47</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Kalkulacja własna tuleje ochronne z wypełnione materiałem elastycznym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szt</w:t>
            </w:r>
            <w:proofErr w:type="spellEnd"/>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szt</w:t>
            </w:r>
            <w:proofErr w:type="spellEnd"/>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48</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3 0305-01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Wykucie, zamurowanie i otynkowanie bruzd w ścianach z cegły na zaprawie wapiennej i cementowo-wapiennej</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m3</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0,1</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m3</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0,100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0,100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49</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4 0106-01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Rurociągi stalowe ocynkowane o </w:t>
            </w:r>
            <w:proofErr w:type="spellStart"/>
            <w:r w:rsidRPr="006E0F2D">
              <w:rPr>
                <w:rFonts w:ascii="Arial" w:eastAsia="Times New Roman" w:hAnsi="Arial" w:cs="Arial"/>
                <w:sz w:val="15"/>
                <w:szCs w:val="15"/>
                <w:lang w:eastAsia="pl-PL"/>
              </w:rPr>
              <w:t>śr.nominalnej</w:t>
            </w:r>
            <w:proofErr w:type="spellEnd"/>
            <w:r w:rsidRPr="006E0F2D">
              <w:rPr>
                <w:rFonts w:ascii="Arial" w:eastAsia="Times New Roman" w:hAnsi="Arial" w:cs="Arial"/>
                <w:sz w:val="15"/>
                <w:szCs w:val="15"/>
                <w:lang w:eastAsia="pl-PL"/>
              </w:rPr>
              <w:t xml:space="preserve"> 15 mm o połączeniach gwintowanych, na ścianach w budynkach niemieszkalnych</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20</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50</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4 0106-02</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Rurociągi stalowe ocynkowane o </w:t>
            </w:r>
            <w:proofErr w:type="spellStart"/>
            <w:r w:rsidRPr="006E0F2D">
              <w:rPr>
                <w:rFonts w:ascii="Arial" w:eastAsia="Times New Roman" w:hAnsi="Arial" w:cs="Arial"/>
                <w:sz w:val="15"/>
                <w:szCs w:val="15"/>
                <w:lang w:eastAsia="pl-PL"/>
              </w:rPr>
              <w:t>śr.nominalnej</w:t>
            </w:r>
            <w:proofErr w:type="spellEnd"/>
            <w:r w:rsidRPr="006E0F2D">
              <w:rPr>
                <w:rFonts w:ascii="Arial" w:eastAsia="Times New Roman" w:hAnsi="Arial" w:cs="Arial"/>
                <w:sz w:val="15"/>
                <w:szCs w:val="15"/>
                <w:lang w:eastAsia="pl-PL"/>
              </w:rPr>
              <w:t xml:space="preserve"> 20 mm o połączeniach gwintowanych, na ścianach w budynkach niemieszkalnych</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10</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51</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Kalkulacja własna tuleje ochronne z wypełnione materiałem elastycznym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szt</w:t>
            </w:r>
            <w:proofErr w:type="spellEnd"/>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4</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szt</w:t>
            </w:r>
            <w:proofErr w:type="spellEnd"/>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4,000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4,000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52</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3 0305-01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Wykucie, zamurowanie i otynkowanie bruzd w ścianach z cegły na zaprawie wapiennej i cementowo-wapiennej</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m3</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15*0,2*0,1</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m3</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0,300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lastRenderedPageBreak/>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0,300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53</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0-34 0101-01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Izolacja rurociągów śr. 12-22 mm otulinami - jednowarstwowymi gr. 6 mm (C) - izolacja wody zimnej</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10</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54</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0-34 0101-02</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Izolacja rurociągów śr. 28-35 mm otulinami - jednowarstwowymi gr. 6 mm (C) - izolacja wody zimnej</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5</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55</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0-34 0101-01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Izolacja rurociągów śr. 12-22 mm otulinami - jednowarstwowymi gr. 6 mm (C) - izolacja wody ciepłej</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10</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56</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0-34 0101-02</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Izolacja rurociągów śr. 28-35 mm otulinami - jednowarstwowymi gr. 6 mm (C)- izolacja wody ciepłej</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5</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57</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4 0130-01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Zawory przelotowe i zwrotne instalacji wodociągowych z rur stalowych o śr. nominalnej 15 mm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58</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5-08 0224-08</w:t>
            </w:r>
            <w:r w:rsidRPr="006E0F2D">
              <w:rPr>
                <w:rFonts w:ascii="Arial" w:eastAsia="Times New Roman" w:hAnsi="Arial" w:cs="Arial"/>
                <w:sz w:val="15"/>
                <w:szCs w:val="15"/>
                <w:lang w:eastAsia="pl-PL"/>
              </w:rPr>
              <w:br/>
              <w:t>analogia</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Montaż skrzynki z PVC na zawór </w:t>
            </w:r>
            <w:proofErr w:type="spellStart"/>
            <w:r w:rsidRPr="006E0F2D">
              <w:rPr>
                <w:rFonts w:ascii="Arial" w:eastAsia="Times New Roman" w:hAnsi="Arial" w:cs="Arial"/>
                <w:sz w:val="15"/>
                <w:szCs w:val="15"/>
                <w:lang w:eastAsia="pl-PL"/>
              </w:rPr>
              <w:t>odcinajacy</w:t>
            </w:r>
            <w:proofErr w:type="spellEnd"/>
            <w:r w:rsidRPr="006E0F2D">
              <w:rPr>
                <w:rFonts w:ascii="Arial" w:eastAsia="Times New Roman" w:hAnsi="Arial" w:cs="Arial"/>
                <w:sz w:val="15"/>
                <w:szCs w:val="15"/>
                <w:lang w:eastAsia="pl-PL"/>
              </w:rPr>
              <w:t xml:space="preserve"> wody</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59</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2-15 0211-01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Dodatki za wykonanie podejść odpływowych z PVC o śr. 50 mm o połączeniach wciskowych</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podej</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podej</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60</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4-01 0338-01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Wykucie bruzd poziomych 1/4 x 1/2 </w:t>
            </w:r>
            <w:proofErr w:type="spellStart"/>
            <w:r w:rsidRPr="006E0F2D">
              <w:rPr>
                <w:rFonts w:ascii="Arial" w:eastAsia="Times New Roman" w:hAnsi="Arial" w:cs="Arial"/>
                <w:sz w:val="15"/>
                <w:szCs w:val="15"/>
                <w:lang w:eastAsia="pl-PL"/>
              </w:rPr>
              <w:t>ceg</w:t>
            </w:r>
            <w:proofErr w:type="spellEnd"/>
            <w:r w:rsidRPr="006E0F2D">
              <w:rPr>
                <w:rFonts w:ascii="Arial" w:eastAsia="Times New Roman" w:hAnsi="Arial" w:cs="Arial"/>
                <w:sz w:val="15"/>
                <w:szCs w:val="15"/>
                <w:lang w:eastAsia="pl-PL"/>
              </w:rPr>
              <w:t>. w ścianach z cegieł na zaprawie cementowo-wapiennej</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61</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4-01 0326-02</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Zamurowanie bruzd poziomych o przekroju 1/4 x 1/2 </w:t>
            </w:r>
            <w:proofErr w:type="spellStart"/>
            <w:r w:rsidRPr="006E0F2D">
              <w:rPr>
                <w:rFonts w:ascii="Arial" w:eastAsia="Times New Roman" w:hAnsi="Arial" w:cs="Arial"/>
                <w:sz w:val="15"/>
                <w:szCs w:val="15"/>
                <w:lang w:eastAsia="pl-PL"/>
              </w:rPr>
              <w:t>ceg</w:t>
            </w:r>
            <w:proofErr w:type="spellEnd"/>
            <w:r w:rsidRPr="006E0F2D">
              <w:rPr>
                <w:rFonts w:ascii="Arial" w:eastAsia="Times New Roman" w:hAnsi="Arial" w:cs="Arial"/>
                <w:sz w:val="15"/>
                <w:szCs w:val="15"/>
                <w:lang w:eastAsia="pl-PL"/>
              </w:rPr>
              <w:t>. w ścianach z cegieł</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62</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0-34 0101-01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Izolacja rurociągów śr. 12-22 mm otulinami  - jednowarstwowymi gr. 6 mm (C)</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63</w:t>
            </w:r>
            <w:r w:rsidRPr="006E0F2D">
              <w:rPr>
                <w:rFonts w:ascii="Arial" w:eastAsia="Times New Roman" w:hAnsi="Arial" w:cs="Arial"/>
                <w:sz w:val="15"/>
                <w:szCs w:val="15"/>
                <w:lang w:eastAsia="pl-PL"/>
              </w:rPr>
              <w:br/>
              <w:t>d.1.2.4</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4 0127-04</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Próba szczelności instalacji wodociągowych z rur ocynkowanych - dodatek w budynkach niemieszkalnych (rurociąg o śr. do 63 mm)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30</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1.2.5</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 </w:t>
            </w:r>
          </w:p>
        </w:tc>
        <w:tc>
          <w:tcPr>
            <w:tcW w:w="4170" w:type="pct"/>
            <w:gridSpan w:val="4"/>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kanalizacja</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64</w:t>
            </w:r>
            <w:r w:rsidRPr="006E0F2D">
              <w:rPr>
                <w:rFonts w:ascii="Arial" w:eastAsia="Times New Roman" w:hAnsi="Arial" w:cs="Arial"/>
                <w:sz w:val="15"/>
                <w:szCs w:val="15"/>
                <w:lang w:eastAsia="pl-PL"/>
              </w:rPr>
              <w:br/>
              <w:t>d.1.2.5</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4 0136-01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Zawory metalowe odcinające płuczki </w:t>
            </w:r>
            <w:proofErr w:type="spellStart"/>
            <w:r w:rsidRPr="006E0F2D">
              <w:rPr>
                <w:rFonts w:ascii="Arial" w:eastAsia="Times New Roman" w:hAnsi="Arial" w:cs="Arial"/>
                <w:sz w:val="15"/>
                <w:szCs w:val="15"/>
                <w:lang w:eastAsia="pl-PL"/>
              </w:rPr>
              <w:t>ustepowe</w:t>
            </w:r>
            <w:proofErr w:type="spellEnd"/>
            <w:r w:rsidRPr="006E0F2D">
              <w:rPr>
                <w:rFonts w:ascii="Arial" w:eastAsia="Times New Roman" w:hAnsi="Arial" w:cs="Arial"/>
                <w:sz w:val="15"/>
                <w:szCs w:val="15"/>
                <w:lang w:eastAsia="pl-PL"/>
              </w:rPr>
              <w:t xml:space="preserve"> o śr. nominalnej 15 mm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lastRenderedPageBreak/>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65</w:t>
            </w:r>
            <w:r w:rsidRPr="006E0F2D">
              <w:rPr>
                <w:rFonts w:ascii="Arial" w:eastAsia="Times New Roman" w:hAnsi="Arial" w:cs="Arial"/>
                <w:sz w:val="15"/>
                <w:szCs w:val="15"/>
                <w:lang w:eastAsia="pl-PL"/>
              </w:rPr>
              <w:br/>
              <w:t>d.1.2.5</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4 0230-02</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Umywalka pojedyncza porcelanowa do baterii ściennych szerokość 60 cm z syfonem gruszkowym np. Koło Nova Pro lub równoważne</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66</w:t>
            </w:r>
            <w:r w:rsidRPr="006E0F2D">
              <w:rPr>
                <w:rFonts w:ascii="Arial" w:eastAsia="Times New Roman" w:hAnsi="Arial" w:cs="Arial"/>
                <w:sz w:val="15"/>
                <w:szCs w:val="15"/>
                <w:lang w:eastAsia="pl-PL"/>
              </w:rPr>
              <w:br/>
              <w:t>d.1.2.5</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4 0233-03</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Ustępy z płuczką ustępową typu "kompakt" oraz deską sedesową np. Koło Nova Pro lub równoważne</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67</w:t>
            </w:r>
            <w:r w:rsidRPr="006E0F2D">
              <w:rPr>
                <w:rFonts w:ascii="Arial" w:eastAsia="Times New Roman" w:hAnsi="Arial" w:cs="Arial"/>
                <w:sz w:val="15"/>
                <w:szCs w:val="15"/>
                <w:lang w:eastAsia="pl-PL"/>
              </w:rPr>
              <w:br/>
              <w:t>d.1.2.5</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4 0234-02</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Pisuary pojedyncze z zaworem spłukującym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68</w:t>
            </w:r>
            <w:r w:rsidRPr="006E0F2D">
              <w:rPr>
                <w:rFonts w:ascii="Arial" w:eastAsia="Times New Roman" w:hAnsi="Arial" w:cs="Arial"/>
                <w:sz w:val="15"/>
                <w:szCs w:val="15"/>
                <w:lang w:eastAsia="pl-PL"/>
              </w:rPr>
              <w:br/>
              <w:t>d.1.2.5</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4 0216-01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Wpusty łazienkowy podłogowe o śr. 50 mm komplet z kratką ze stali nierdzewnej</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69</w:t>
            </w:r>
            <w:r w:rsidRPr="006E0F2D">
              <w:rPr>
                <w:rFonts w:ascii="Arial" w:eastAsia="Times New Roman" w:hAnsi="Arial" w:cs="Arial"/>
                <w:sz w:val="15"/>
                <w:szCs w:val="15"/>
                <w:lang w:eastAsia="pl-PL"/>
              </w:rPr>
              <w:br/>
              <w:t>d.1.2.5</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2-15 0205-04</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Montaż rurociągów z PCW o śr. 110 mm na ścianach z łączeniem metodą wciskową</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5</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70</w:t>
            </w:r>
            <w:r w:rsidRPr="006E0F2D">
              <w:rPr>
                <w:rFonts w:ascii="Arial" w:eastAsia="Times New Roman" w:hAnsi="Arial" w:cs="Arial"/>
                <w:sz w:val="15"/>
                <w:szCs w:val="15"/>
                <w:lang w:eastAsia="pl-PL"/>
              </w:rPr>
              <w:br/>
              <w:t>d.1.2.5</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2-15 0208-01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Rurociągi z PVC kanalizacyjne o śr. 50 mm na ścianach w budynkach niemieszkalnych o połączeniach wciskowych</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7</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71</w:t>
            </w:r>
            <w:r w:rsidRPr="006E0F2D">
              <w:rPr>
                <w:rFonts w:ascii="Arial" w:eastAsia="Times New Roman" w:hAnsi="Arial" w:cs="Arial"/>
                <w:sz w:val="15"/>
                <w:szCs w:val="15"/>
                <w:lang w:eastAsia="pl-PL"/>
              </w:rPr>
              <w:br/>
              <w:t>d.1.2.5</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2-15 0205-04</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Montaż rurociągów z PCW o śr. 110 mm na ścianach z łączeniem metodą wciskową</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3*3,3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9,900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9,900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72</w:t>
            </w:r>
            <w:r w:rsidRPr="006E0F2D">
              <w:rPr>
                <w:rFonts w:ascii="Arial" w:eastAsia="Times New Roman" w:hAnsi="Arial" w:cs="Arial"/>
                <w:sz w:val="15"/>
                <w:szCs w:val="15"/>
                <w:lang w:eastAsia="pl-PL"/>
              </w:rPr>
              <w:br/>
              <w:t>d.1.2.5</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2-15 0217-02</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Montaż czyszczaków kanalizacyjnych z PCW o </w:t>
            </w:r>
            <w:proofErr w:type="spellStart"/>
            <w:r w:rsidRPr="006E0F2D">
              <w:rPr>
                <w:rFonts w:ascii="Arial" w:eastAsia="Times New Roman" w:hAnsi="Arial" w:cs="Arial"/>
                <w:sz w:val="15"/>
                <w:szCs w:val="15"/>
                <w:lang w:eastAsia="pl-PL"/>
              </w:rPr>
              <w:t>śr.zewn</w:t>
            </w:r>
            <w:proofErr w:type="spellEnd"/>
            <w:r w:rsidRPr="006E0F2D">
              <w:rPr>
                <w:rFonts w:ascii="Arial" w:eastAsia="Times New Roman" w:hAnsi="Arial" w:cs="Arial"/>
                <w:sz w:val="15"/>
                <w:szCs w:val="15"/>
                <w:lang w:eastAsia="pl-PL"/>
              </w:rPr>
              <w:t>. 110 mm łączonych metodą wciskową</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73</w:t>
            </w:r>
            <w:r w:rsidRPr="006E0F2D">
              <w:rPr>
                <w:rFonts w:ascii="Arial" w:eastAsia="Times New Roman" w:hAnsi="Arial" w:cs="Arial"/>
                <w:sz w:val="15"/>
                <w:szCs w:val="15"/>
                <w:lang w:eastAsia="pl-PL"/>
              </w:rPr>
              <w:br/>
              <w:t>d.1.2.5</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5-08 0224-08</w:t>
            </w:r>
            <w:r w:rsidRPr="006E0F2D">
              <w:rPr>
                <w:rFonts w:ascii="Arial" w:eastAsia="Times New Roman" w:hAnsi="Arial" w:cs="Arial"/>
                <w:sz w:val="15"/>
                <w:szCs w:val="15"/>
                <w:lang w:eastAsia="pl-PL"/>
              </w:rPr>
              <w:br/>
              <w:t>analogia</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Montaż </w:t>
            </w:r>
            <w:proofErr w:type="spellStart"/>
            <w:r w:rsidRPr="006E0F2D">
              <w:rPr>
                <w:rFonts w:ascii="Arial" w:eastAsia="Times New Roman" w:hAnsi="Arial" w:cs="Arial"/>
                <w:sz w:val="15"/>
                <w:szCs w:val="15"/>
                <w:lang w:eastAsia="pl-PL"/>
              </w:rPr>
              <w:t>drzwiczeki</w:t>
            </w:r>
            <w:proofErr w:type="spellEnd"/>
            <w:r w:rsidRPr="006E0F2D">
              <w:rPr>
                <w:rFonts w:ascii="Arial" w:eastAsia="Times New Roman" w:hAnsi="Arial" w:cs="Arial"/>
                <w:sz w:val="15"/>
                <w:szCs w:val="15"/>
                <w:lang w:eastAsia="pl-PL"/>
              </w:rPr>
              <w:t xml:space="preserve"> z PVC do czyszczaka</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74</w:t>
            </w:r>
            <w:r w:rsidRPr="006E0F2D">
              <w:rPr>
                <w:rFonts w:ascii="Arial" w:eastAsia="Times New Roman" w:hAnsi="Arial" w:cs="Arial"/>
                <w:sz w:val="15"/>
                <w:szCs w:val="15"/>
                <w:lang w:eastAsia="pl-PL"/>
              </w:rPr>
              <w:br/>
              <w:t>d.1.2.5</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2-15 0204-03</w:t>
            </w:r>
            <w:r w:rsidRPr="006E0F2D">
              <w:rPr>
                <w:rFonts w:ascii="Arial" w:eastAsia="Times New Roman" w:hAnsi="Arial" w:cs="Arial"/>
                <w:sz w:val="15"/>
                <w:szCs w:val="15"/>
                <w:lang w:eastAsia="pl-PL"/>
              </w:rPr>
              <w:br/>
              <w:t>analogia</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Montaż przejścia żeliwnego typu "traper" </w:t>
            </w:r>
            <w:proofErr w:type="spellStart"/>
            <w:r w:rsidRPr="006E0F2D">
              <w:rPr>
                <w:rFonts w:ascii="Arial" w:eastAsia="Times New Roman" w:hAnsi="Arial" w:cs="Arial"/>
                <w:sz w:val="15"/>
                <w:szCs w:val="15"/>
                <w:lang w:eastAsia="pl-PL"/>
              </w:rPr>
              <w:t>Dn</w:t>
            </w:r>
            <w:proofErr w:type="spellEnd"/>
            <w:r w:rsidRPr="006E0F2D">
              <w:rPr>
                <w:rFonts w:ascii="Arial" w:eastAsia="Times New Roman" w:hAnsi="Arial" w:cs="Arial"/>
                <w:sz w:val="15"/>
                <w:szCs w:val="15"/>
                <w:lang w:eastAsia="pl-PL"/>
              </w:rPr>
              <w:t xml:space="preserve"> 100/110 żeliwo/PVC</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1.2.6</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 </w:t>
            </w:r>
          </w:p>
        </w:tc>
        <w:tc>
          <w:tcPr>
            <w:tcW w:w="4170" w:type="pct"/>
            <w:gridSpan w:val="4"/>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wentylacja</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75</w:t>
            </w:r>
            <w:r w:rsidRPr="006E0F2D">
              <w:rPr>
                <w:rFonts w:ascii="Arial" w:eastAsia="Times New Roman" w:hAnsi="Arial" w:cs="Arial"/>
                <w:sz w:val="15"/>
                <w:szCs w:val="15"/>
                <w:lang w:eastAsia="pl-PL"/>
              </w:rPr>
              <w:br/>
              <w:t>d.1.2.6</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2-17 0137-01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Kratki wentylacyjna 250x250 przykręcona do ściany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lastRenderedPageBreak/>
              <w:t>1.2.7</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 </w:t>
            </w:r>
          </w:p>
        </w:tc>
        <w:tc>
          <w:tcPr>
            <w:tcW w:w="4170" w:type="pct"/>
            <w:gridSpan w:val="4"/>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centralne ogrzewanie</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76</w:t>
            </w:r>
            <w:r w:rsidRPr="006E0F2D">
              <w:rPr>
                <w:rFonts w:ascii="Arial" w:eastAsia="Times New Roman" w:hAnsi="Arial" w:cs="Arial"/>
                <w:sz w:val="15"/>
                <w:szCs w:val="15"/>
                <w:lang w:eastAsia="pl-PL"/>
              </w:rPr>
              <w:br/>
              <w:t>d.1.2.7</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0-31 0206-01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Wymiana grzejnika żeberkowego na grzejnik aluminiowy wys. 600 mm montowany w wnęce pod oknem </w:t>
            </w:r>
            <w:proofErr w:type="spellStart"/>
            <w:r w:rsidRPr="006E0F2D">
              <w:rPr>
                <w:rFonts w:ascii="Arial" w:eastAsia="Times New Roman" w:hAnsi="Arial" w:cs="Arial"/>
                <w:sz w:val="15"/>
                <w:szCs w:val="15"/>
                <w:lang w:eastAsia="pl-PL"/>
              </w:rPr>
              <w:t>dł</w:t>
            </w:r>
            <w:proofErr w:type="spellEnd"/>
            <w:r w:rsidRPr="006E0F2D">
              <w:rPr>
                <w:rFonts w:ascii="Arial" w:eastAsia="Times New Roman" w:hAnsi="Arial" w:cs="Arial"/>
                <w:sz w:val="15"/>
                <w:szCs w:val="15"/>
                <w:lang w:eastAsia="pl-PL"/>
              </w:rPr>
              <w:t xml:space="preserve"> do 900 mm (ok1220W)</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77</w:t>
            </w:r>
            <w:r w:rsidRPr="006E0F2D">
              <w:rPr>
                <w:rFonts w:ascii="Arial" w:eastAsia="Times New Roman" w:hAnsi="Arial" w:cs="Arial"/>
                <w:sz w:val="15"/>
                <w:szCs w:val="15"/>
                <w:lang w:eastAsia="pl-PL"/>
              </w:rPr>
              <w:br/>
              <w:t>d.1.2.7</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0-31 0208-01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Wymiana zaworu grzejnikowego termostatycznego o podwójnej regulacji proste lub kątowe z głowicami termostatycznymi śr. 15 mm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78</w:t>
            </w:r>
            <w:r w:rsidRPr="006E0F2D">
              <w:rPr>
                <w:rFonts w:ascii="Arial" w:eastAsia="Times New Roman" w:hAnsi="Arial" w:cs="Arial"/>
                <w:sz w:val="15"/>
                <w:szCs w:val="15"/>
                <w:lang w:eastAsia="pl-PL"/>
              </w:rPr>
              <w:br/>
              <w:t>d.1.2.7</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 2-15 0112-01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Wymiana zaworu grzejnikowego powrotnego o </w:t>
            </w:r>
            <w:proofErr w:type="spellStart"/>
            <w:r w:rsidRPr="006E0F2D">
              <w:rPr>
                <w:rFonts w:ascii="Arial" w:eastAsia="Times New Roman" w:hAnsi="Arial" w:cs="Arial"/>
                <w:sz w:val="15"/>
                <w:szCs w:val="15"/>
                <w:lang w:eastAsia="pl-PL"/>
              </w:rPr>
              <w:t>śr.nom</w:t>
            </w:r>
            <w:proofErr w:type="spellEnd"/>
            <w:r w:rsidRPr="006E0F2D">
              <w:rPr>
                <w:rFonts w:ascii="Arial" w:eastAsia="Times New Roman" w:hAnsi="Arial" w:cs="Arial"/>
                <w:sz w:val="15"/>
                <w:szCs w:val="15"/>
                <w:lang w:eastAsia="pl-PL"/>
              </w:rPr>
              <w:t>. 15 mm</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1.3</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 </w:t>
            </w:r>
          </w:p>
        </w:tc>
        <w:tc>
          <w:tcPr>
            <w:tcW w:w="4170" w:type="pct"/>
            <w:gridSpan w:val="4"/>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Roboty elektryczne</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1.3.1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 </w:t>
            </w:r>
          </w:p>
        </w:tc>
        <w:tc>
          <w:tcPr>
            <w:tcW w:w="4170" w:type="pct"/>
            <w:gridSpan w:val="4"/>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Demontaże</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79</w:t>
            </w:r>
            <w:r w:rsidRPr="006E0F2D">
              <w:rPr>
                <w:rFonts w:ascii="Arial" w:eastAsia="Times New Roman" w:hAnsi="Arial" w:cs="Arial"/>
                <w:sz w:val="15"/>
                <w:szCs w:val="15"/>
                <w:lang w:eastAsia="pl-PL"/>
              </w:rPr>
              <w:br/>
              <w:t>d.1.3.1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KSNR 9 0401-07</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Demontaż nieuszczelnionego łącznika podtynkowego, natynkowego</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80</w:t>
            </w:r>
            <w:r w:rsidRPr="006E0F2D">
              <w:rPr>
                <w:rFonts w:ascii="Arial" w:eastAsia="Times New Roman" w:hAnsi="Arial" w:cs="Arial"/>
                <w:sz w:val="15"/>
                <w:szCs w:val="15"/>
                <w:lang w:eastAsia="pl-PL"/>
              </w:rPr>
              <w:br/>
              <w:t>d.1.3.1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9 0501-05</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Demontaż opraw oświetleniowych żarowych</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81</w:t>
            </w:r>
            <w:r w:rsidRPr="006E0F2D">
              <w:rPr>
                <w:rFonts w:ascii="Arial" w:eastAsia="Times New Roman" w:hAnsi="Arial" w:cs="Arial"/>
                <w:sz w:val="15"/>
                <w:szCs w:val="15"/>
                <w:lang w:eastAsia="pl-PL"/>
              </w:rPr>
              <w:br/>
              <w:t>d.1.3.1</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KSNR 9 0402-05</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Demontaż gniazd instalacyjnych wtykowych nieuszczelnionych podtynkowych, natynkowych</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1.3.2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 </w:t>
            </w:r>
          </w:p>
        </w:tc>
        <w:tc>
          <w:tcPr>
            <w:tcW w:w="4170" w:type="pct"/>
            <w:gridSpan w:val="4"/>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b/>
                <w:bCs/>
                <w:sz w:val="15"/>
                <w:szCs w:val="15"/>
                <w:lang w:eastAsia="pl-PL"/>
              </w:rPr>
            </w:pPr>
            <w:r w:rsidRPr="006E0F2D">
              <w:rPr>
                <w:rFonts w:ascii="Arial" w:eastAsia="Times New Roman" w:hAnsi="Arial" w:cs="Arial"/>
                <w:b/>
                <w:bCs/>
                <w:sz w:val="15"/>
                <w:szCs w:val="15"/>
                <w:lang w:eastAsia="pl-PL"/>
              </w:rPr>
              <w:t>Montaż</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82</w:t>
            </w:r>
            <w:r w:rsidRPr="006E0F2D">
              <w:rPr>
                <w:rFonts w:ascii="Arial" w:eastAsia="Times New Roman" w:hAnsi="Arial" w:cs="Arial"/>
                <w:sz w:val="15"/>
                <w:szCs w:val="15"/>
                <w:lang w:eastAsia="pl-PL"/>
              </w:rPr>
              <w:br/>
              <w:t>d.1.3.2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5 0205-01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Przewody kabelkowe o łącznym przekroju żył do 7.5 mm2 układane p.t. w gotowych bruzdach w podłożu innym niż betonowe, przewód YDY-750V 4x1,5mm2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89</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89,000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89,000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83</w:t>
            </w:r>
            <w:r w:rsidRPr="006E0F2D">
              <w:rPr>
                <w:rFonts w:ascii="Arial" w:eastAsia="Times New Roman" w:hAnsi="Arial" w:cs="Arial"/>
                <w:sz w:val="15"/>
                <w:szCs w:val="15"/>
                <w:lang w:eastAsia="pl-PL"/>
              </w:rPr>
              <w:br/>
              <w:t>d.1.3.2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5 0205-01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Przewody kabelkowe o łącznym przekroju żył do 7.5 mm2 układane p.t. w gotowych bruzdach w podłożu innym niż betonowe, przewód YDY-450/750V 3x2,5mm2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79</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79,000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79,000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84</w:t>
            </w:r>
            <w:r w:rsidRPr="006E0F2D">
              <w:rPr>
                <w:rFonts w:ascii="Arial" w:eastAsia="Times New Roman" w:hAnsi="Arial" w:cs="Arial"/>
                <w:sz w:val="15"/>
                <w:szCs w:val="15"/>
                <w:lang w:eastAsia="pl-PL"/>
              </w:rPr>
              <w:br/>
              <w:t>d.1.3.2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5 0302-06</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Puszki instalacyjne podtynkowe o </w:t>
            </w:r>
            <w:proofErr w:type="spellStart"/>
            <w:r w:rsidRPr="006E0F2D">
              <w:rPr>
                <w:rFonts w:ascii="Arial" w:eastAsia="Times New Roman" w:hAnsi="Arial" w:cs="Arial"/>
                <w:sz w:val="15"/>
                <w:szCs w:val="15"/>
                <w:lang w:eastAsia="pl-PL"/>
              </w:rPr>
              <w:t>śr.do</w:t>
            </w:r>
            <w:proofErr w:type="spellEnd"/>
            <w:r w:rsidRPr="006E0F2D">
              <w:rPr>
                <w:rFonts w:ascii="Arial" w:eastAsia="Times New Roman" w:hAnsi="Arial" w:cs="Arial"/>
                <w:sz w:val="15"/>
                <w:szCs w:val="15"/>
                <w:lang w:eastAsia="pl-PL"/>
              </w:rPr>
              <w:t xml:space="preserve"> 80 mm o 4 wylotach</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5</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5,000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85</w:t>
            </w:r>
            <w:r w:rsidRPr="006E0F2D">
              <w:rPr>
                <w:rFonts w:ascii="Arial" w:eastAsia="Times New Roman" w:hAnsi="Arial" w:cs="Arial"/>
                <w:sz w:val="15"/>
                <w:szCs w:val="15"/>
                <w:lang w:eastAsia="pl-PL"/>
              </w:rPr>
              <w:br/>
              <w:t>d.1.3.2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5 0308-05</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Gniazda instalacyjne wtyczkowe ze stykiem ochronnym hermetyczny 2-biegunowe przykręcane o obciążalności do 16 A i przekroju przewodów do 2.5 mm2 IP 44</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86</w:t>
            </w:r>
            <w:r w:rsidRPr="006E0F2D">
              <w:rPr>
                <w:rFonts w:ascii="Arial" w:eastAsia="Times New Roman" w:hAnsi="Arial" w:cs="Arial"/>
                <w:sz w:val="15"/>
                <w:szCs w:val="15"/>
                <w:lang w:eastAsia="pl-PL"/>
              </w:rPr>
              <w:br/>
              <w:t>d.1.3.2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5 0307-01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Łączniki i przyciski instalacyjne hermetyczny IP 44</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lastRenderedPageBreak/>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87</w:t>
            </w:r>
            <w:r w:rsidRPr="006E0F2D">
              <w:rPr>
                <w:rFonts w:ascii="Arial" w:eastAsia="Times New Roman" w:hAnsi="Arial" w:cs="Arial"/>
                <w:sz w:val="15"/>
                <w:szCs w:val="15"/>
                <w:lang w:eastAsia="pl-PL"/>
              </w:rPr>
              <w:br/>
              <w:t>d.1.3.2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5 0502-01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Oprawy oświetleniowe przykręcane - łazienkowa, LED, nad lustro IP 44</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88</w:t>
            </w:r>
            <w:r w:rsidRPr="006E0F2D">
              <w:rPr>
                <w:rFonts w:ascii="Arial" w:eastAsia="Times New Roman" w:hAnsi="Arial" w:cs="Arial"/>
                <w:sz w:val="15"/>
                <w:szCs w:val="15"/>
                <w:lang w:eastAsia="pl-PL"/>
              </w:rPr>
              <w:br/>
              <w:t>d.1.3.2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5 0504-02</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Oprawy oświetleniowe LED hermetyczne </w:t>
            </w:r>
            <w:proofErr w:type="spellStart"/>
            <w:r w:rsidRPr="006E0F2D">
              <w:rPr>
                <w:rFonts w:ascii="Arial" w:eastAsia="Times New Roman" w:hAnsi="Arial" w:cs="Arial"/>
                <w:sz w:val="15"/>
                <w:szCs w:val="15"/>
                <w:lang w:eastAsia="pl-PL"/>
              </w:rPr>
              <w:t>strugoodporne</w:t>
            </w:r>
            <w:proofErr w:type="spellEnd"/>
            <w:r w:rsidRPr="006E0F2D">
              <w:rPr>
                <w:rFonts w:ascii="Arial" w:eastAsia="Times New Roman" w:hAnsi="Arial" w:cs="Arial"/>
                <w:sz w:val="15"/>
                <w:szCs w:val="15"/>
                <w:lang w:eastAsia="pl-PL"/>
              </w:rPr>
              <w:t xml:space="preserve"> przykręcane + świetlówki 36W, IP 44</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3</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kpl</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3,000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89</w:t>
            </w:r>
            <w:r w:rsidRPr="006E0F2D">
              <w:rPr>
                <w:rFonts w:ascii="Arial" w:eastAsia="Times New Roman" w:hAnsi="Arial" w:cs="Arial"/>
                <w:sz w:val="15"/>
                <w:szCs w:val="15"/>
                <w:lang w:eastAsia="pl-PL"/>
              </w:rPr>
              <w:br/>
              <w:t>d.1.3.2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5 0410-02</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Wentylator łazienkowy ścienny o wydajności 90 m3/h IP44</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1</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1,000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90</w:t>
            </w:r>
            <w:r w:rsidRPr="006E0F2D">
              <w:rPr>
                <w:rFonts w:ascii="Arial" w:eastAsia="Times New Roman" w:hAnsi="Arial" w:cs="Arial"/>
                <w:sz w:val="15"/>
                <w:szCs w:val="15"/>
                <w:lang w:eastAsia="pl-PL"/>
              </w:rPr>
              <w:br/>
              <w:t>d.1.3.2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KNR-W 5-08 0808-04</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Oznaczenie przewodów</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8</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szt.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91</w:t>
            </w:r>
            <w:r w:rsidRPr="006E0F2D">
              <w:rPr>
                <w:rFonts w:ascii="Arial" w:eastAsia="Times New Roman" w:hAnsi="Arial" w:cs="Arial"/>
                <w:sz w:val="15"/>
                <w:szCs w:val="15"/>
                <w:lang w:eastAsia="pl-PL"/>
              </w:rPr>
              <w:br/>
              <w:t>d.1.3.2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5 1207-01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Wykucie bruzd dla przewodów wtynkowych w cegle</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99</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m</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99,000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99,000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92</w:t>
            </w:r>
            <w:r w:rsidRPr="006E0F2D">
              <w:rPr>
                <w:rFonts w:ascii="Arial" w:eastAsia="Times New Roman" w:hAnsi="Arial" w:cs="Arial"/>
                <w:sz w:val="15"/>
                <w:szCs w:val="15"/>
                <w:lang w:eastAsia="pl-PL"/>
              </w:rPr>
              <w:br/>
              <w:t>d.1.3.2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5 1209-0401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xml:space="preserve">Przebijanie otworów śr. 25 mm o długości do 1/2 </w:t>
            </w:r>
            <w:proofErr w:type="spellStart"/>
            <w:r w:rsidRPr="006E0F2D">
              <w:rPr>
                <w:rFonts w:ascii="Arial" w:eastAsia="Times New Roman" w:hAnsi="Arial" w:cs="Arial"/>
                <w:sz w:val="15"/>
                <w:szCs w:val="15"/>
                <w:lang w:eastAsia="pl-PL"/>
              </w:rPr>
              <w:t>ceg</w:t>
            </w:r>
            <w:proofErr w:type="spellEnd"/>
            <w:r w:rsidRPr="006E0F2D">
              <w:rPr>
                <w:rFonts w:ascii="Arial" w:eastAsia="Times New Roman" w:hAnsi="Arial" w:cs="Arial"/>
                <w:sz w:val="15"/>
                <w:szCs w:val="15"/>
                <w:lang w:eastAsia="pl-PL"/>
              </w:rPr>
              <w:t>. w ścianach lub stropach z cegły</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otw</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4</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otw</w:t>
            </w:r>
            <w:proofErr w:type="spellEnd"/>
            <w:r w:rsidRPr="006E0F2D">
              <w:rPr>
                <w:rFonts w:ascii="Arial" w:eastAsia="Times New Roman" w:hAnsi="Arial" w:cs="Arial"/>
                <w:sz w:val="15"/>
                <w:szCs w:val="15"/>
                <w:lang w:eastAsia="pl-PL"/>
              </w:rPr>
              <w:t>.</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4,000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4,000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93</w:t>
            </w:r>
            <w:r w:rsidRPr="006E0F2D">
              <w:rPr>
                <w:rFonts w:ascii="Arial" w:eastAsia="Times New Roman" w:hAnsi="Arial" w:cs="Arial"/>
                <w:sz w:val="15"/>
                <w:szCs w:val="15"/>
                <w:lang w:eastAsia="pl-PL"/>
              </w:rPr>
              <w:br/>
              <w:t>d.1.3.2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5 1203-01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Podłączenie przewodów pojedynczych o przekroju żyły do 2.5 mm2 pod zaciski lub bolce</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szt.żył</w:t>
            </w:r>
            <w:proofErr w:type="spellEnd"/>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8</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proofErr w:type="spellStart"/>
            <w:r w:rsidRPr="006E0F2D">
              <w:rPr>
                <w:rFonts w:ascii="Arial" w:eastAsia="Times New Roman" w:hAnsi="Arial" w:cs="Arial"/>
                <w:sz w:val="15"/>
                <w:szCs w:val="15"/>
                <w:lang w:eastAsia="pl-PL"/>
              </w:rPr>
              <w:t>szt.żył</w:t>
            </w:r>
            <w:proofErr w:type="spellEnd"/>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8,000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94</w:t>
            </w:r>
            <w:r w:rsidRPr="006E0F2D">
              <w:rPr>
                <w:rFonts w:ascii="Arial" w:eastAsia="Times New Roman" w:hAnsi="Arial" w:cs="Arial"/>
                <w:sz w:val="15"/>
                <w:szCs w:val="15"/>
                <w:lang w:eastAsia="pl-PL"/>
              </w:rPr>
              <w:br/>
              <w:t>d.1.3.2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5 1301-01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Sprawdzenie i pomiar 1-fazowego obwodu elektrycznego niskiego napięcia</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pomiar</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pomiar</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95</w:t>
            </w:r>
            <w:r w:rsidRPr="006E0F2D">
              <w:rPr>
                <w:rFonts w:ascii="Arial" w:eastAsia="Times New Roman" w:hAnsi="Arial" w:cs="Arial"/>
                <w:sz w:val="15"/>
                <w:szCs w:val="15"/>
                <w:lang w:eastAsia="pl-PL"/>
              </w:rPr>
              <w:br/>
              <w:t>d.1.3.2</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KNNR 5 1303-01</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Pomiar rezystancji izolacji instalacji elektrycznej - obwód 1-fazowy (pomiar pierwszy)</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pomiar</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2</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pomiar</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r>
      <w:tr w:rsidR="006E0F2D" w:rsidRPr="006E0F2D" w:rsidTr="006E0F2D">
        <w:trPr>
          <w:tblHeader/>
          <w:tblCellSpacing w:w="0" w:type="dxa"/>
        </w:trPr>
        <w:tc>
          <w:tcPr>
            <w:tcW w:w="311"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19"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2824"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362"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rPr>
                <w:rFonts w:ascii="Arial" w:eastAsia="Times New Roman" w:hAnsi="Arial" w:cs="Arial"/>
                <w:sz w:val="15"/>
                <w:szCs w:val="15"/>
                <w:lang w:eastAsia="pl-PL"/>
              </w:rPr>
            </w:pPr>
            <w:r w:rsidRPr="006E0F2D">
              <w:rPr>
                <w:rFonts w:ascii="Arial" w:eastAsia="Times New Roman" w:hAnsi="Arial" w:cs="Arial"/>
                <w:sz w:val="15"/>
                <w:szCs w:val="15"/>
                <w:lang w:eastAsia="pl-PL"/>
              </w:rPr>
              <w:t> </w:t>
            </w:r>
          </w:p>
        </w:tc>
        <w:tc>
          <w:tcPr>
            <w:tcW w:w="50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RAZEM</w:t>
            </w:r>
          </w:p>
        </w:tc>
        <w:tc>
          <w:tcPr>
            <w:tcW w:w="477" w:type="pct"/>
            <w:tcBorders>
              <w:top w:val="outset" w:sz="6" w:space="0" w:color="auto"/>
              <w:left w:val="outset" w:sz="6" w:space="0" w:color="auto"/>
              <w:bottom w:val="outset" w:sz="6" w:space="0" w:color="auto"/>
              <w:right w:val="outset" w:sz="6" w:space="0" w:color="auto"/>
            </w:tcBorders>
            <w:hideMark/>
          </w:tcPr>
          <w:p w:rsidR="006E0F2D" w:rsidRPr="006E0F2D" w:rsidRDefault="006E0F2D" w:rsidP="006E0F2D">
            <w:pPr>
              <w:spacing w:before="100" w:beforeAutospacing="1" w:after="100" w:afterAutospacing="1" w:line="240" w:lineRule="auto"/>
              <w:jc w:val="right"/>
              <w:rPr>
                <w:rFonts w:ascii="Arial" w:eastAsia="Times New Roman" w:hAnsi="Arial" w:cs="Arial"/>
                <w:sz w:val="15"/>
                <w:szCs w:val="15"/>
                <w:lang w:eastAsia="pl-PL"/>
              </w:rPr>
            </w:pPr>
            <w:r w:rsidRPr="006E0F2D">
              <w:rPr>
                <w:rFonts w:ascii="Arial" w:eastAsia="Times New Roman" w:hAnsi="Arial" w:cs="Arial"/>
                <w:sz w:val="15"/>
                <w:szCs w:val="15"/>
                <w:lang w:eastAsia="pl-PL"/>
              </w:rPr>
              <w:t>2,000</w:t>
            </w:r>
          </w:p>
        </w:tc>
      </w:tr>
    </w:tbl>
    <w:p w:rsidR="006E0F2D" w:rsidRPr="006E0F2D" w:rsidRDefault="006E0F2D" w:rsidP="006E0F2D">
      <w:pPr>
        <w:suppressAutoHyphens/>
        <w:spacing w:after="0" w:line="240" w:lineRule="auto"/>
        <w:rPr>
          <w:rFonts w:ascii="Times New Roman" w:eastAsia="Times New Roman" w:hAnsi="Times New Roman" w:cs="Times New Roman"/>
          <w:sz w:val="24"/>
          <w:szCs w:val="24"/>
          <w:lang w:eastAsia="zh-CN"/>
        </w:rPr>
      </w:pPr>
    </w:p>
    <w:p w:rsidR="006E0F2D" w:rsidRPr="006E0F2D" w:rsidRDefault="006E0F2D" w:rsidP="006E0F2D">
      <w:pPr>
        <w:spacing w:before="100" w:beforeAutospacing="1" w:after="100" w:afterAutospacing="1" w:line="240" w:lineRule="auto"/>
        <w:jc w:val="center"/>
        <w:rPr>
          <w:rFonts w:ascii="Arial" w:eastAsia="Times New Roman" w:hAnsi="Arial" w:cs="Arial"/>
          <w:sz w:val="15"/>
          <w:szCs w:val="15"/>
          <w:lang w:eastAsia="pl-PL"/>
        </w:rPr>
      </w:pPr>
    </w:p>
    <w:p w:rsidR="006E0F2D" w:rsidRDefault="006E0F2D" w:rsidP="00F710C1">
      <w:pPr>
        <w:jc w:val="center"/>
        <w:rPr>
          <w:rFonts w:ascii="Arial" w:eastAsia="SimSun" w:hAnsi="Arial" w:cs="Arial"/>
          <w:color w:val="000000"/>
          <w:lang w:eastAsia="zh-CN"/>
        </w:rPr>
      </w:pPr>
    </w:p>
    <w:p w:rsidR="006E0F2D" w:rsidRDefault="006E0F2D" w:rsidP="00F710C1">
      <w:pPr>
        <w:jc w:val="center"/>
        <w:rPr>
          <w:rFonts w:ascii="Arial" w:eastAsia="SimSun" w:hAnsi="Arial" w:cs="Arial"/>
          <w:color w:val="000000"/>
          <w:lang w:eastAsia="zh-CN"/>
        </w:rPr>
      </w:pPr>
    </w:p>
    <w:p w:rsidR="006E0F2D" w:rsidRDefault="006E0F2D" w:rsidP="00F710C1">
      <w:pPr>
        <w:jc w:val="center"/>
        <w:rPr>
          <w:rFonts w:ascii="Arial" w:eastAsia="SimSun" w:hAnsi="Arial" w:cs="Arial"/>
          <w:color w:val="000000"/>
          <w:lang w:eastAsia="zh-CN"/>
        </w:rPr>
      </w:pPr>
    </w:p>
    <w:p w:rsidR="006E0F2D" w:rsidRDefault="006E0F2D" w:rsidP="00F710C1">
      <w:pPr>
        <w:jc w:val="center"/>
        <w:rPr>
          <w:rFonts w:ascii="Arial" w:eastAsia="SimSun" w:hAnsi="Arial" w:cs="Arial"/>
          <w:color w:val="000000"/>
          <w:lang w:eastAsia="zh-CN"/>
        </w:rPr>
      </w:pPr>
    </w:p>
    <w:p w:rsidR="006E0F2D" w:rsidRDefault="006E0F2D" w:rsidP="00291A4F">
      <w:pPr>
        <w:spacing w:after="0" w:line="240" w:lineRule="auto"/>
        <w:ind w:left="4956" w:firstLine="708"/>
        <w:rPr>
          <w:rFonts w:ascii="Arial" w:eastAsia="SimSun" w:hAnsi="Arial" w:cs="Arial"/>
          <w:color w:val="000000"/>
          <w:lang w:eastAsia="zh-CN"/>
        </w:rPr>
      </w:pPr>
      <w:r>
        <w:rPr>
          <w:rFonts w:ascii="Arial" w:eastAsia="SimSun" w:hAnsi="Arial" w:cs="Arial"/>
          <w:color w:val="000000"/>
          <w:lang w:eastAsia="zh-CN"/>
        </w:rPr>
        <w:lastRenderedPageBreak/>
        <w:t>Załącznik na 3</w:t>
      </w:r>
      <w:r w:rsidRPr="003D287B">
        <w:rPr>
          <w:rFonts w:ascii="Arial" w:eastAsia="SimSun" w:hAnsi="Arial" w:cs="Arial"/>
          <w:color w:val="000000"/>
          <w:lang w:eastAsia="zh-CN"/>
        </w:rPr>
        <w:t xml:space="preserve"> do SWZ</w:t>
      </w:r>
    </w:p>
    <w:p w:rsidR="006E0F2D" w:rsidRPr="006E0F2D" w:rsidRDefault="006E0F2D" w:rsidP="006E0F2D">
      <w:pPr>
        <w:widowControl w:val="0"/>
        <w:suppressAutoHyphens/>
        <w:spacing w:after="0" w:line="240" w:lineRule="auto"/>
        <w:ind w:left="708"/>
        <w:textAlignment w:val="baseline"/>
        <w:rPr>
          <w:rFonts w:ascii="Arial" w:eastAsia="Andale Sans UI" w:hAnsi="Arial" w:cs="Arial"/>
          <w:b/>
          <w:color w:val="00000A"/>
          <w:kern w:val="2"/>
          <w:lang w:eastAsia="pl-PL"/>
        </w:rPr>
      </w:pPr>
      <w:r w:rsidRPr="006E0F2D">
        <w:rPr>
          <w:rFonts w:ascii="Arial" w:eastAsia="Andale Sans UI" w:hAnsi="Arial" w:cs="Arial"/>
          <w:b/>
          <w:color w:val="00000A"/>
          <w:kern w:val="2"/>
          <w:lang w:eastAsia="pl-PL"/>
        </w:rPr>
        <w:t xml:space="preserve">          </w:t>
      </w:r>
    </w:p>
    <w:tbl>
      <w:tblPr>
        <w:tblW w:w="8534" w:type="dxa"/>
        <w:tblInd w:w="533"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00" w:firstRow="0" w:lastRow="0" w:firstColumn="0" w:lastColumn="0" w:noHBand="0" w:noVBand="0"/>
      </w:tblPr>
      <w:tblGrid>
        <w:gridCol w:w="2196"/>
        <w:gridCol w:w="6338"/>
      </w:tblGrid>
      <w:tr w:rsidR="006E0F2D" w:rsidRPr="006E0F2D" w:rsidTr="006E0F2D">
        <w:trPr>
          <w:trHeight w:val="1472"/>
        </w:trPr>
        <w:tc>
          <w:tcPr>
            <w:tcW w:w="2196" w:type="dxa"/>
            <w:tcBorders>
              <w:top w:val="single" w:sz="4" w:space="0" w:color="000001"/>
              <w:left w:val="single" w:sz="4" w:space="0" w:color="000001"/>
              <w:bottom w:val="single" w:sz="4" w:space="0" w:color="000001"/>
            </w:tcBorders>
            <w:shd w:val="clear" w:color="auto" w:fill="auto"/>
            <w:tcMar>
              <w:left w:w="55" w:type="dxa"/>
            </w:tcMar>
            <w:vAlign w:val="center"/>
          </w:tcPr>
          <w:p w:rsidR="006E0F2D" w:rsidRPr="006E0F2D" w:rsidRDefault="006E0F2D" w:rsidP="006E0F2D">
            <w:pPr>
              <w:widowControl w:val="0"/>
              <w:suppressAutoHyphens/>
              <w:snapToGrid w:val="0"/>
              <w:spacing w:after="0" w:line="240" w:lineRule="auto"/>
              <w:ind w:left="57" w:right="57"/>
              <w:jc w:val="center"/>
              <w:textAlignment w:val="baseline"/>
              <w:rPr>
                <w:rFonts w:ascii="Arial" w:eastAsia="Andale Sans UI" w:hAnsi="Arial" w:cs="Arial"/>
                <w:iCs/>
                <w:color w:val="00000A"/>
                <w:kern w:val="2"/>
                <w:lang w:eastAsia="pl-PL"/>
              </w:rPr>
            </w:pPr>
          </w:p>
        </w:tc>
        <w:tc>
          <w:tcPr>
            <w:tcW w:w="6337"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6E0F2D" w:rsidRPr="006E0F2D" w:rsidRDefault="006E0F2D" w:rsidP="006E0F2D">
            <w:pPr>
              <w:keepNext/>
              <w:widowControl w:val="0"/>
              <w:spacing w:before="240" w:after="60" w:line="240" w:lineRule="auto"/>
              <w:ind w:left="57" w:right="57"/>
              <w:outlineLvl w:val="5"/>
              <w:rPr>
                <w:rFonts w:ascii="Arial" w:eastAsia="Calibri" w:hAnsi="Arial" w:cs="Arial"/>
                <w:b/>
                <w:bCs/>
                <w:iCs/>
                <w:color w:val="00000A"/>
              </w:rPr>
            </w:pPr>
            <w:r w:rsidRPr="006E0F2D">
              <w:rPr>
                <w:rFonts w:ascii="Arial" w:eastAsia="Calibri" w:hAnsi="Arial" w:cs="Arial"/>
                <w:b/>
                <w:bCs/>
                <w:iCs/>
                <w:color w:val="00000A"/>
              </w:rPr>
              <w:t>SPECYFIKACJA TECHNICZNA WYKONANIA</w:t>
            </w:r>
          </w:p>
          <w:p w:rsidR="006E0F2D" w:rsidRPr="006E0F2D" w:rsidRDefault="006E0F2D" w:rsidP="006E0F2D">
            <w:pPr>
              <w:keepNext/>
              <w:widowControl w:val="0"/>
              <w:spacing w:after="0" w:line="240" w:lineRule="auto"/>
              <w:ind w:left="57" w:right="57"/>
              <w:outlineLvl w:val="5"/>
              <w:rPr>
                <w:rFonts w:ascii="Arial" w:eastAsia="Calibri" w:hAnsi="Arial" w:cs="Arial"/>
                <w:b/>
                <w:bCs/>
                <w:iCs/>
                <w:color w:val="00000A"/>
              </w:rPr>
            </w:pPr>
            <w:r w:rsidRPr="006E0F2D">
              <w:rPr>
                <w:rFonts w:ascii="Arial" w:eastAsia="Calibri" w:hAnsi="Arial" w:cs="Arial"/>
                <w:b/>
                <w:bCs/>
                <w:iCs/>
                <w:color w:val="00000A"/>
              </w:rPr>
              <w:t>I ODBIORU ROBÓT</w:t>
            </w:r>
            <w:r>
              <w:rPr>
                <w:rFonts w:ascii="Arial" w:eastAsia="Calibri" w:hAnsi="Arial" w:cs="Arial"/>
                <w:b/>
                <w:bCs/>
                <w:iCs/>
                <w:color w:val="00000A"/>
              </w:rPr>
              <w:t xml:space="preserve"> </w:t>
            </w:r>
            <w:r w:rsidRPr="006E0F2D">
              <w:rPr>
                <w:rFonts w:ascii="Arial" w:eastAsia="Calibri" w:hAnsi="Arial" w:cs="Arial"/>
                <w:b/>
                <w:bCs/>
                <w:iCs/>
                <w:color w:val="00000A"/>
              </w:rPr>
              <w:t>(</w:t>
            </w:r>
            <w:proofErr w:type="spellStart"/>
            <w:r w:rsidRPr="006E0F2D">
              <w:rPr>
                <w:rFonts w:ascii="Arial" w:eastAsia="Calibri" w:hAnsi="Arial" w:cs="Arial"/>
                <w:b/>
                <w:bCs/>
                <w:iCs/>
                <w:color w:val="00000A"/>
              </w:rPr>
              <w:t>STWiOR</w:t>
            </w:r>
            <w:proofErr w:type="spellEnd"/>
            <w:r w:rsidRPr="006E0F2D">
              <w:rPr>
                <w:rFonts w:ascii="Arial" w:eastAsia="Calibri" w:hAnsi="Arial" w:cs="Arial"/>
                <w:b/>
                <w:bCs/>
                <w:iCs/>
                <w:color w:val="00000A"/>
              </w:rPr>
              <w:t xml:space="preserve">)  </w:t>
            </w:r>
          </w:p>
        </w:tc>
      </w:tr>
      <w:tr w:rsidR="006E0F2D" w:rsidRPr="006E0F2D" w:rsidTr="006E0F2D">
        <w:trPr>
          <w:trHeight w:val="882"/>
        </w:trPr>
        <w:tc>
          <w:tcPr>
            <w:tcW w:w="2196" w:type="dxa"/>
            <w:tcBorders>
              <w:top w:val="single" w:sz="4" w:space="0" w:color="000001"/>
              <w:left w:val="single" w:sz="4" w:space="0" w:color="000001"/>
              <w:bottom w:val="single" w:sz="4" w:space="0" w:color="000001"/>
            </w:tcBorders>
            <w:shd w:val="clear" w:color="auto" w:fill="auto"/>
            <w:tcMar>
              <w:left w:w="55" w:type="dxa"/>
            </w:tcMar>
            <w:vAlign w:val="center"/>
          </w:tcPr>
          <w:p w:rsidR="006E0F2D" w:rsidRPr="006E0F2D" w:rsidRDefault="006E0F2D" w:rsidP="006E0F2D">
            <w:pPr>
              <w:widowControl w:val="0"/>
              <w:suppressAutoHyphens/>
              <w:spacing w:after="0" w:line="240" w:lineRule="auto"/>
              <w:ind w:left="57" w:right="57"/>
              <w:jc w:val="center"/>
              <w:textAlignment w:val="baseline"/>
              <w:rPr>
                <w:rFonts w:ascii="Arial" w:eastAsia="Andale Sans UI" w:hAnsi="Arial" w:cs="Arial"/>
                <w:iCs/>
                <w:color w:val="00000A"/>
                <w:kern w:val="2"/>
                <w:lang w:eastAsia="pl-PL"/>
              </w:rPr>
            </w:pPr>
            <w:r w:rsidRPr="006E0F2D">
              <w:rPr>
                <w:rFonts w:ascii="Arial" w:eastAsia="Andale Sans UI" w:hAnsi="Arial" w:cs="Arial"/>
                <w:iCs/>
                <w:color w:val="00000A"/>
                <w:kern w:val="2"/>
                <w:lang w:eastAsia="pl-PL"/>
              </w:rPr>
              <w:t>Obiekt</w:t>
            </w:r>
          </w:p>
        </w:tc>
        <w:tc>
          <w:tcPr>
            <w:tcW w:w="6337"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6E0F2D" w:rsidRPr="006E0F2D" w:rsidRDefault="006E0F2D" w:rsidP="006E0F2D">
            <w:pPr>
              <w:keepNext/>
              <w:widowControl w:val="0"/>
              <w:snapToGrid w:val="0"/>
              <w:spacing w:before="120" w:after="60" w:line="240" w:lineRule="auto"/>
              <w:ind w:left="360" w:right="57"/>
              <w:jc w:val="both"/>
              <w:outlineLvl w:val="5"/>
              <w:rPr>
                <w:rFonts w:ascii="Arial" w:eastAsia="Calibri" w:hAnsi="Arial" w:cs="Arial"/>
                <w:b/>
                <w:bCs/>
                <w:iCs/>
                <w:color w:val="00000A"/>
              </w:rPr>
            </w:pPr>
          </w:p>
          <w:p w:rsidR="006E0F2D" w:rsidRPr="006E0F2D" w:rsidRDefault="006E0F2D" w:rsidP="006E0F2D">
            <w:pPr>
              <w:keepNext/>
              <w:widowControl w:val="0"/>
              <w:spacing w:before="120" w:after="60" w:line="240" w:lineRule="auto"/>
              <w:ind w:left="360" w:right="57"/>
              <w:jc w:val="both"/>
              <w:outlineLvl w:val="5"/>
              <w:rPr>
                <w:rFonts w:ascii="Calibri" w:eastAsia="Calibri" w:hAnsi="Calibri" w:cs="Calibri"/>
                <w:b/>
                <w:bCs/>
                <w:color w:val="00000A"/>
                <w:sz w:val="28"/>
                <w:szCs w:val="20"/>
              </w:rPr>
            </w:pPr>
            <w:r w:rsidRPr="006E0F2D">
              <w:rPr>
                <w:rFonts w:ascii="Arial" w:eastAsia="Calibri" w:hAnsi="Arial" w:cs="Arial"/>
                <w:b/>
                <w:bCs/>
                <w:iCs/>
                <w:color w:val="00000A"/>
              </w:rPr>
              <w:t>Budynek nr 111</w:t>
            </w:r>
          </w:p>
          <w:p w:rsidR="006E0F2D" w:rsidRPr="006E0F2D" w:rsidRDefault="006E0F2D" w:rsidP="006E0F2D">
            <w:pPr>
              <w:keepNext/>
              <w:widowControl w:val="0"/>
              <w:spacing w:before="120" w:after="60" w:line="240" w:lineRule="auto"/>
              <w:ind w:left="360" w:right="57"/>
              <w:jc w:val="both"/>
              <w:outlineLvl w:val="5"/>
              <w:rPr>
                <w:rFonts w:ascii="Arial" w:eastAsia="Calibri" w:hAnsi="Arial" w:cs="Arial"/>
                <w:b/>
                <w:bCs/>
                <w:iCs/>
                <w:color w:val="00000A"/>
              </w:rPr>
            </w:pPr>
          </w:p>
        </w:tc>
      </w:tr>
      <w:tr w:rsidR="006E0F2D" w:rsidRPr="006E0F2D" w:rsidTr="006E0F2D">
        <w:trPr>
          <w:trHeight w:val="914"/>
        </w:trPr>
        <w:tc>
          <w:tcPr>
            <w:tcW w:w="2196" w:type="dxa"/>
            <w:tcBorders>
              <w:top w:val="single" w:sz="4" w:space="0" w:color="000001"/>
              <w:left w:val="single" w:sz="4" w:space="0" w:color="000001"/>
              <w:bottom w:val="single" w:sz="4" w:space="0" w:color="000001"/>
            </w:tcBorders>
            <w:shd w:val="clear" w:color="auto" w:fill="auto"/>
            <w:tcMar>
              <w:left w:w="55" w:type="dxa"/>
            </w:tcMar>
            <w:vAlign w:val="center"/>
          </w:tcPr>
          <w:p w:rsidR="006E0F2D" w:rsidRPr="006E0F2D" w:rsidRDefault="006E0F2D" w:rsidP="006E0F2D">
            <w:pPr>
              <w:widowControl w:val="0"/>
              <w:suppressAutoHyphens/>
              <w:spacing w:after="0" w:line="240" w:lineRule="auto"/>
              <w:ind w:left="57" w:right="57"/>
              <w:jc w:val="center"/>
              <w:textAlignment w:val="baseline"/>
              <w:rPr>
                <w:rFonts w:ascii="Arial" w:eastAsia="Andale Sans UI" w:hAnsi="Arial" w:cs="Arial"/>
                <w:iCs/>
                <w:color w:val="00000A"/>
                <w:kern w:val="2"/>
                <w:lang w:eastAsia="pl-PL"/>
              </w:rPr>
            </w:pPr>
            <w:r w:rsidRPr="006E0F2D">
              <w:rPr>
                <w:rFonts w:ascii="Arial" w:eastAsia="Andale Sans UI" w:hAnsi="Arial" w:cs="Arial"/>
                <w:iCs/>
                <w:color w:val="00000A"/>
                <w:kern w:val="2"/>
                <w:lang w:eastAsia="pl-PL"/>
              </w:rPr>
              <w:t xml:space="preserve">Adres obiektu </w:t>
            </w:r>
            <w:r w:rsidRPr="006E0F2D">
              <w:rPr>
                <w:rFonts w:ascii="Arial" w:eastAsia="Andale Sans UI" w:hAnsi="Arial" w:cs="Arial"/>
                <w:iCs/>
                <w:color w:val="00000A"/>
                <w:kern w:val="2"/>
                <w:lang w:eastAsia="pl-PL"/>
              </w:rPr>
              <w:br/>
              <w:t>budowlanego</w:t>
            </w:r>
          </w:p>
        </w:tc>
        <w:tc>
          <w:tcPr>
            <w:tcW w:w="6337"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6E0F2D" w:rsidRPr="006E0F2D" w:rsidRDefault="006E0F2D" w:rsidP="006E0F2D">
            <w:pPr>
              <w:keepNext/>
              <w:widowControl w:val="0"/>
              <w:snapToGrid w:val="0"/>
              <w:spacing w:before="120" w:after="60" w:line="240" w:lineRule="auto"/>
              <w:ind w:left="360" w:right="57"/>
              <w:jc w:val="both"/>
              <w:outlineLvl w:val="5"/>
              <w:rPr>
                <w:rFonts w:ascii="Arial" w:eastAsia="Calibri" w:hAnsi="Arial" w:cs="Arial"/>
                <w:b/>
                <w:bCs/>
                <w:iCs/>
                <w:color w:val="00000A"/>
              </w:rPr>
            </w:pPr>
          </w:p>
          <w:p w:rsidR="006E0F2D" w:rsidRPr="006E0F2D" w:rsidRDefault="006E0F2D" w:rsidP="006E0F2D">
            <w:pPr>
              <w:keepNext/>
              <w:widowControl w:val="0"/>
              <w:spacing w:before="120" w:after="60" w:line="240" w:lineRule="auto"/>
              <w:ind w:left="360" w:right="57"/>
              <w:jc w:val="both"/>
              <w:outlineLvl w:val="5"/>
              <w:rPr>
                <w:rFonts w:ascii="Calibri" w:eastAsia="Calibri" w:hAnsi="Calibri" w:cs="Calibri"/>
                <w:b/>
                <w:bCs/>
                <w:color w:val="00000A"/>
                <w:sz w:val="28"/>
                <w:szCs w:val="20"/>
              </w:rPr>
            </w:pPr>
            <w:r w:rsidRPr="006E0F2D">
              <w:rPr>
                <w:rFonts w:ascii="Arial" w:eastAsia="Calibri" w:hAnsi="Arial" w:cs="Arial"/>
                <w:b/>
                <w:bCs/>
                <w:iCs/>
                <w:color w:val="00000A"/>
              </w:rPr>
              <w:t>Lublin  ul. Spadochroniarzy</w:t>
            </w:r>
          </w:p>
          <w:p w:rsidR="006E0F2D" w:rsidRPr="006E0F2D" w:rsidRDefault="006E0F2D" w:rsidP="006E0F2D">
            <w:pPr>
              <w:widowControl w:val="0"/>
              <w:suppressAutoHyphens/>
              <w:spacing w:after="0" w:line="240" w:lineRule="auto"/>
              <w:jc w:val="both"/>
              <w:textAlignment w:val="baseline"/>
              <w:rPr>
                <w:rFonts w:ascii="Arial" w:eastAsia="Andale Sans UI" w:hAnsi="Arial" w:cs="Arial"/>
                <w:b/>
                <w:iCs/>
                <w:color w:val="00000A"/>
                <w:kern w:val="2"/>
                <w:u w:val="single"/>
                <w:lang w:eastAsia="pl-PL"/>
              </w:rPr>
            </w:pPr>
          </w:p>
          <w:p w:rsidR="006E0F2D" w:rsidRPr="006E0F2D" w:rsidRDefault="006E0F2D" w:rsidP="006E0F2D">
            <w:pPr>
              <w:widowControl w:val="0"/>
              <w:suppressAutoHyphens/>
              <w:spacing w:after="0" w:line="240" w:lineRule="auto"/>
              <w:jc w:val="both"/>
              <w:textAlignment w:val="baseline"/>
              <w:rPr>
                <w:rFonts w:ascii="Arial" w:eastAsia="Andale Sans UI" w:hAnsi="Arial" w:cs="Arial"/>
                <w:b/>
                <w:iCs/>
                <w:color w:val="00000A"/>
                <w:kern w:val="2"/>
                <w:u w:val="single"/>
                <w:lang w:eastAsia="pl-PL"/>
              </w:rPr>
            </w:pPr>
          </w:p>
        </w:tc>
      </w:tr>
      <w:tr w:rsidR="006E0F2D" w:rsidRPr="006E0F2D" w:rsidTr="006E0F2D">
        <w:trPr>
          <w:trHeight w:val="1287"/>
        </w:trPr>
        <w:tc>
          <w:tcPr>
            <w:tcW w:w="2196" w:type="dxa"/>
            <w:tcBorders>
              <w:top w:val="single" w:sz="4" w:space="0" w:color="000001"/>
              <w:left w:val="single" w:sz="4" w:space="0" w:color="000001"/>
              <w:bottom w:val="single" w:sz="4" w:space="0" w:color="000001"/>
            </w:tcBorders>
            <w:shd w:val="clear" w:color="auto" w:fill="auto"/>
            <w:tcMar>
              <w:left w:w="55" w:type="dxa"/>
            </w:tcMar>
            <w:vAlign w:val="center"/>
          </w:tcPr>
          <w:p w:rsidR="006E0F2D" w:rsidRPr="006E0F2D" w:rsidRDefault="006E0F2D" w:rsidP="006E0F2D">
            <w:pPr>
              <w:widowControl w:val="0"/>
              <w:suppressAutoHyphens/>
              <w:spacing w:after="0" w:line="240" w:lineRule="auto"/>
              <w:ind w:left="57" w:right="57"/>
              <w:jc w:val="center"/>
              <w:textAlignment w:val="baseline"/>
              <w:rPr>
                <w:rFonts w:ascii="Arial" w:eastAsia="Andale Sans UI" w:hAnsi="Arial" w:cs="Arial"/>
                <w:iCs/>
                <w:color w:val="00000A"/>
                <w:kern w:val="2"/>
                <w:lang w:eastAsia="pl-PL"/>
              </w:rPr>
            </w:pPr>
            <w:r w:rsidRPr="006E0F2D">
              <w:rPr>
                <w:rFonts w:ascii="Arial" w:eastAsia="Andale Sans UI" w:hAnsi="Arial" w:cs="Arial"/>
                <w:iCs/>
                <w:color w:val="00000A"/>
                <w:kern w:val="2"/>
                <w:lang w:eastAsia="pl-PL"/>
              </w:rPr>
              <w:t>Zamawiający</w:t>
            </w:r>
          </w:p>
        </w:tc>
        <w:tc>
          <w:tcPr>
            <w:tcW w:w="6337"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6E0F2D" w:rsidRPr="006E0F2D" w:rsidRDefault="006E0F2D" w:rsidP="006E0F2D">
            <w:pPr>
              <w:keepNext/>
              <w:widowControl w:val="0"/>
              <w:spacing w:before="120" w:after="120" w:line="240" w:lineRule="auto"/>
              <w:ind w:left="57" w:right="57"/>
              <w:jc w:val="both"/>
              <w:outlineLvl w:val="7"/>
              <w:rPr>
                <w:rFonts w:ascii="Arial" w:eastAsia="Calibri" w:hAnsi="Arial" w:cs="Arial"/>
                <w:b/>
                <w:bCs/>
                <w:iCs/>
                <w:color w:val="000000"/>
              </w:rPr>
            </w:pPr>
            <w:r w:rsidRPr="006E0F2D">
              <w:rPr>
                <w:rFonts w:ascii="Arial" w:eastAsia="Calibri" w:hAnsi="Arial" w:cs="Arial"/>
                <w:b/>
                <w:bCs/>
                <w:iCs/>
                <w:color w:val="000000"/>
              </w:rPr>
              <w:t>32 Wojskowy Oddział Gospodarczy,</w:t>
            </w:r>
          </w:p>
          <w:p w:rsidR="006E0F2D" w:rsidRPr="006E0F2D" w:rsidRDefault="006E0F2D" w:rsidP="006E0F2D">
            <w:pPr>
              <w:keepNext/>
              <w:widowControl w:val="0"/>
              <w:spacing w:before="120" w:after="120" w:line="240" w:lineRule="auto"/>
              <w:ind w:left="57" w:right="57"/>
              <w:jc w:val="both"/>
              <w:outlineLvl w:val="7"/>
              <w:rPr>
                <w:rFonts w:ascii="Arial" w:eastAsia="Calibri" w:hAnsi="Arial" w:cs="Arial"/>
                <w:b/>
                <w:bCs/>
                <w:iCs/>
                <w:color w:val="000000"/>
              </w:rPr>
            </w:pPr>
            <w:r w:rsidRPr="006E0F2D">
              <w:rPr>
                <w:rFonts w:ascii="Arial" w:eastAsia="Calibri" w:hAnsi="Arial" w:cs="Arial"/>
                <w:b/>
                <w:bCs/>
                <w:iCs/>
                <w:color w:val="000000"/>
              </w:rPr>
              <w:t>22-400 Zamość  ul. Wojska Polskiego 2F</w:t>
            </w:r>
          </w:p>
        </w:tc>
      </w:tr>
      <w:tr w:rsidR="006E0F2D" w:rsidRPr="006E0F2D" w:rsidTr="006E0F2D">
        <w:trPr>
          <w:trHeight w:val="1263"/>
        </w:trPr>
        <w:tc>
          <w:tcPr>
            <w:tcW w:w="2196" w:type="dxa"/>
            <w:tcBorders>
              <w:top w:val="single" w:sz="4" w:space="0" w:color="000001"/>
              <w:left w:val="single" w:sz="4" w:space="0" w:color="000001"/>
              <w:bottom w:val="single" w:sz="4" w:space="0" w:color="000001"/>
            </w:tcBorders>
            <w:shd w:val="clear" w:color="auto" w:fill="auto"/>
            <w:tcMar>
              <w:left w:w="55" w:type="dxa"/>
            </w:tcMar>
            <w:vAlign w:val="center"/>
          </w:tcPr>
          <w:p w:rsidR="006E0F2D" w:rsidRPr="006E0F2D" w:rsidRDefault="006E0F2D" w:rsidP="006E0F2D">
            <w:pPr>
              <w:widowControl w:val="0"/>
              <w:suppressAutoHyphens/>
              <w:spacing w:after="0" w:line="240" w:lineRule="auto"/>
              <w:ind w:left="57" w:right="57"/>
              <w:jc w:val="center"/>
              <w:textAlignment w:val="baseline"/>
              <w:rPr>
                <w:rFonts w:ascii="Arial" w:eastAsia="Andale Sans UI" w:hAnsi="Arial" w:cs="Arial"/>
                <w:iCs/>
                <w:color w:val="00000A"/>
                <w:kern w:val="2"/>
                <w:lang w:eastAsia="pl-PL"/>
              </w:rPr>
            </w:pPr>
            <w:r w:rsidRPr="006E0F2D">
              <w:rPr>
                <w:rFonts w:ascii="Arial" w:eastAsia="Andale Sans UI" w:hAnsi="Arial" w:cs="Arial"/>
                <w:iCs/>
                <w:color w:val="00000A"/>
                <w:kern w:val="2"/>
                <w:lang w:eastAsia="pl-PL"/>
              </w:rPr>
              <w:t xml:space="preserve">Nazwa </w:t>
            </w:r>
            <w:r w:rsidRPr="006E0F2D">
              <w:rPr>
                <w:rFonts w:ascii="Arial" w:eastAsia="Andale Sans UI" w:hAnsi="Arial" w:cs="Arial"/>
                <w:iCs/>
                <w:color w:val="00000A"/>
                <w:kern w:val="2"/>
                <w:lang w:eastAsia="pl-PL"/>
              </w:rPr>
              <w:br/>
              <w:t>zamówienia</w:t>
            </w:r>
          </w:p>
        </w:tc>
        <w:tc>
          <w:tcPr>
            <w:tcW w:w="6337"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6E0F2D" w:rsidRPr="006E0F2D" w:rsidRDefault="006E0F2D" w:rsidP="006E0F2D">
            <w:pPr>
              <w:keepNext/>
              <w:widowControl w:val="0"/>
              <w:tabs>
                <w:tab w:val="left" w:pos="1134"/>
                <w:tab w:val="left" w:pos="1276"/>
              </w:tabs>
              <w:spacing w:before="240" w:after="120" w:line="360" w:lineRule="auto"/>
              <w:ind w:left="360" w:right="57"/>
              <w:jc w:val="both"/>
              <w:outlineLvl w:val="2"/>
              <w:rPr>
                <w:rFonts w:ascii="Arial" w:eastAsia="Calibri" w:hAnsi="Arial" w:cs="Arial"/>
                <w:color w:val="00000A"/>
              </w:rPr>
            </w:pPr>
            <w:r w:rsidRPr="006E0F2D">
              <w:rPr>
                <w:rFonts w:ascii="Arial" w:eastAsia="Calibri" w:hAnsi="Arial" w:cs="Arial"/>
                <w:color w:val="00000A"/>
              </w:rPr>
              <w:t xml:space="preserve">                </w:t>
            </w:r>
          </w:p>
          <w:p w:rsidR="006E0F2D" w:rsidRPr="006E0F2D" w:rsidRDefault="006E0F2D" w:rsidP="006E0F2D">
            <w:pPr>
              <w:keepNext/>
              <w:widowControl w:val="0"/>
              <w:tabs>
                <w:tab w:val="left" w:pos="1134"/>
                <w:tab w:val="left" w:pos="1276"/>
              </w:tabs>
              <w:spacing w:before="240" w:after="120" w:line="360" w:lineRule="auto"/>
              <w:ind w:left="360" w:right="57"/>
              <w:jc w:val="both"/>
              <w:outlineLvl w:val="2"/>
              <w:rPr>
                <w:rFonts w:ascii="Calibri" w:eastAsia="Calibri" w:hAnsi="Calibri" w:cs="Calibri"/>
                <w:b/>
                <w:color w:val="00000A"/>
                <w:szCs w:val="20"/>
              </w:rPr>
            </w:pPr>
            <w:r w:rsidRPr="006E0F2D">
              <w:rPr>
                <w:rFonts w:ascii="Arial" w:eastAsia="Calibri" w:hAnsi="Arial" w:cs="Arial"/>
                <w:b/>
                <w:color w:val="00000A"/>
              </w:rPr>
              <w:t>Remont wejścia do budynku 111</w:t>
            </w:r>
          </w:p>
          <w:p w:rsidR="006E0F2D" w:rsidRPr="006E0F2D" w:rsidRDefault="006E0F2D" w:rsidP="006E0F2D">
            <w:pPr>
              <w:keepNext/>
              <w:widowControl w:val="0"/>
              <w:spacing w:before="240" w:after="60" w:line="360" w:lineRule="auto"/>
              <w:ind w:left="360" w:right="57"/>
              <w:jc w:val="both"/>
              <w:outlineLvl w:val="2"/>
              <w:rPr>
                <w:rFonts w:ascii="Arial" w:eastAsia="Calibri" w:hAnsi="Arial" w:cs="Arial"/>
                <w:b/>
                <w:color w:val="00000A"/>
              </w:rPr>
            </w:pPr>
          </w:p>
        </w:tc>
      </w:tr>
      <w:tr w:rsidR="006E0F2D" w:rsidRPr="006E0F2D" w:rsidTr="006E0F2D">
        <w:trPr>
          <w:trHeight w:val="964"/>
        </w:trPr>
        <w:tc>
          <w:tcPr>
            <w:tcW w:w="2196" w:type="dxa"/>
            <w:tcBorders>
              <w:top w:val="single" w:sz="4" w:space="0" w:color="000001"/>
              <w:left w:val="single" w:sz="4" w:space="0" w:color="000001"/>
              <w:bottom w:val="single" w:sz="4" w:space="0" w:color="000001"/>
            </w:tcBorders>
            <w:shd w:val="clear" w:color="auto" w:fill="auto"/>
            <w:tcMar>
              <w:left w:w="55" w:type="dxa"/>
            </w:tcMar>
            <w:vAlign w:val="center"/>
          </w:tcPr>
          <w:p w:rsidR="006E0F2D" w:rsidRPr="006E0F2D" w:rsidRDefault="006E0F2D" w:rsidP="006E0F2D">
            <w:pPr>
              <w:widowControl w:val="0"/>
              <w:suppressAutoHyphens/>
              <w:spacing w:after="0" w:line="240" w:lineRule="auto"/>
              <w:ind w:left="57" w:right="57"/>
              <w:jc w:val="center"/>
              <w:textAlignment w:val="baseline"/>
              <w:rPr>
                <w:rFonts w:ascii="Arial" w:eastAsia="Andale Sans UI" w:hAnsi="Arial" w:cs="Arial"/>
                <w:iCs/>
                <w:color w:val="00000A"/>
                <w:kern w:val="2"/>
                <w:lang w:eastAsia="pl-PL"/>
              </w:rPr>
            </w:pPr>
            <w:r w:rsidRPr="006E0F2D">
              <w:rPr>
                <w:rFonts w:ascii="Arial" w:eastAsia="Andale Sans UI" w:hAnsi="Arial" w:cs="Arial"/>
                <w:iCs/>
                <w:color w:val="00000A"/>
                <w:kern w:val="2"/>
                <w:lang w:eastAsia="pl-PL"/>
              </w:rPr>
              <w:t>Rodzaj  robót</w:t>
            </w:r>
          </w:p>
        </w:tc>
        <w:tc>
          <w:tcPr>
            <w:tcW w:w="6337"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6E0F2D" w:rsidRPr="006E0F2D" w:rsidRDefault="006E0F2D" w:rsidP="006E0F2D">
            <w:pPr>
              <w:widowControl w:val="0"/>
              <w:suppressAutoHyphens/>
              <w:spacing w:after="120" w:line="240" w:lineRule="auto"/>
              <w:jc w:val="both"/>
              <w:textAlignment w:val="baseline"/>
              <w:rPr>
                <w:rFonts w:ascii="Arial" w:eastAsia="Andale Sans UI" w:hAnsi="Arial" w:cs="Arial"/>
                <w:b/>
                <w:color w:val="00000A"/>
                <w:kern w:val="2"/>
                <w:lang w:eastAsia="pl-PL"/>
              </w:rPr>
            </w:pPr>
            <w:r w:rsidRPr="006E0F2D">
              <w:rPr>
                <w:rFonts w:ascii="Arial" w:eastAsia="Andale Sans UI" w:hAnsi="Arial" w:cs="Arial"/>
                <w:b/>
                <w:color w:val="00000A"/>
                <w:kern w:val="2"/>
                <w:lang w:eastAsia="pl-PL"/>
              </w:rPr>
              <w:t xml:space="preserve"> </w:t>
            </w:r>
          </w:p>
          <w:p w:rsidR="006E0F2D" w:rsidRPr="006E0F2D" w:rsidRDefault="006E0F2D" w:rsidP="006E0F2D">
            <w:pPr>
              <w:widowControl w:val="0"/>
              <w:suppressAutoHyphens/>
              <w:spacing w:after="120" w:line="240" w:lineRule="auto"/>
              <w:jc w:val="both"/>
              <w:textAlignment w:val="baseline"/>
              <w:rPr>
                <w:rFonts w:ascii="Arial" w:eastAsia="Andale Sans UI" w:hAnsi="Arial" w:cs="Arial"/>
                <w:b/>
                <w:color w:val="00000A"/>
                <w:kern w:val="2"/>
                <w:lang w:eastAsia="pl-PL"/>
              </w:rPr>
            </w:pPr>
            <w:r w:rsidRPr="006E0F2D">
              <w:rPr>
                <w:rFonts w:ascii="Arial" w:eastAsia="Andale Sans UI" w:hAnsi="Arial" w:cs="Arial"/>
                <w:b/>
                <w:color w:val="00000A"/>
                <w:kern w:val="2"/>
                <w:lang w:eastAsia="pl-PL"/>
              </w:rPr>
              <w:t>Kod CPV 45453000 - 7   roboty remontowe i renowacyjne</w:t>
            </w:r>
          </w:p>
          <w:p w:rsidR="006E0F2D" w:rsidRPr="006E0F2D" w:rsidRDefault="006E0F2D" w:rsidP="006E0F2D">
            <w:pPr>
              <w:widowControl w:val="0"/>
              <w:suppressAutoHyphens/>
              <w:spacing w:after="120" w:line="240" w:lineRule="auto"/>
              <w:jc w:val="both"/>
              <w:textAlignment w:val="baseline"/>
              <w:rPr>
                <w:rFonts w:ascii="Arial" w:eastAsia="Andale Sans UI" w:hAnsi="Arial" w:cs="Arial"/>
                <w:b/>
                <w:color w:val="00000A"/>
                <w:kern w:val="2"/>
                <w:lang w:eastAsia="pl-PL"/>
              </w:rPr>
            </w:pPr>
          </w:p>
        </w:tc>
      </w:tr>
      <w:tr w:rsidR="006E0F2D" w:rsidRPr="006E0F2D" w:rsidTr="006E0F2D">
        <w:trPr>
          <w:trHeight w:val="848"/>
        </w:trPr>
        <w:tc>
          <w:tcPr>
            <w:tcW w:w="2196" w:type="dxa"/>
            <w:tcBorders>
              <w:top w:val="single" w:sz="4" w:space="0" w:color="000001"/>
              <w:left w:val="single" w:sz="4" w:space="0" w:color="000001"/>
              <w:bottom w:val="single" w:sz="4" w:space="0" w:color="000001"/>
            </w:tcBorders>
            <w:shd w:val="clear" w:color="auto" w:fill="auto"/>
            <w:tcMar>
              <w:left w:w="55" w:type="dxa"/>
            </w:tcMar>
            <w:vAlign w:val="center"/>
          </w:tcPr>
          <w:p w:rsidR="006E0F2D" w:rsidRPr="006E0F2D" w:rsidRDefault="006E0F2D" w:rsidP="006E0F2D">
            <w:pPr>
              <w:widowControl w:val="0"/>
              <w:suppressAutoHyphens/>
              <w:spacing w:after="0" w:line="240" w:lineRule="auto"/>
              <w:ind w:left="57" w:right="57"/>
              <w:jc w:val="center"/>
              <w:textAlignment w:val="baseline"/>
              <w:rPr>
                <w:rFonts w:ascii="Arial" w:eastAsia="Andale Sans UI" w:hAnsi="Arial" w:cs="Arial"/>
                <w:iCs/>
                <w:color w:val="00000A"/>
                <w:kern w:val="2"/>
                <w:lang w:eastAsia="pl-PL"/>
              </w:rPr>
            </w:pPr>
            <w:r w:rsidRPr="006E0F2D">
              <w:rPr>
                <w:rFonts w:ascii="Arial" w:eastAsia="Andale Sans UI" w:hAnsi="Arial" w:cs="Arial"/>
                <w:iCs/>
                <w:color w:val="00000A"/>
                <w:kern w:val="2"/>
                <w:lang w:eastAsia="pl-PL"/>
              </w:rPr>
              <w:t>Autor</w:t>
            </w:r>
          </w:p>
          <w:p w:rsidR="006E0F2D" w:rsidRPr="006E0F2D" w:rsidRDefault="006E0F2D" w:rsidP="006E0F2D">
            <w:pPr>
              <w:widowControl w:val="0"/>
              <w:suppressAutoHyphens/>
              <w:spacing w:after="0" w:line="240" w:lineRule="auto"/>
              <w:ind w:left="57" w:right="57"/>
              <w:jc w:val="center"/>
              <w:textAlignment w:val="baseline"/>
              <w:rPr>
                <w:rFonts w:ascii="Arial" w:eastAsia="Andale Sans UI" w:hAnsi="Arial" w:cs="Arial"/>
                <w:iCs/>
                <w:color w:val="00000A"/>
                <w:kern w:val="2"/>
                <w:lang w:eastAsia="pl-PL"/>
              </w:rPr>
            </w:pPr>
            <w:r w:rsidRPr="006E0F2D">
              <w:rPr>
                <w:rFonts w:ascii="Arial" w:eastAsia="Andale Sans UI" w:hAnsi="Arial" w:cs="Arial"/>
                <w:iCs/>
                <w:color w:val="00000A"/>
                <w:kern w:val="2"/>
                <w:lang w:eastAsia="pl-PL"/>
              </w:rPr>
              <w:t>opracowania</w:t>
            </w:r>
          </w:p>
        </w:tc>
        <w:tc>
          <w:tcPr>
            <w:tcW w:w="6337"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6E0F2D" w:rsidRPr="006E0F2D" w:rsidRDefault="006E0F2D" w:rsidP="006E0F2D">
            <w:pPr>
              <w:keepNext/>
              <w:widowControl w:val="0"/>
              <w:suppressAutoHyphens/>
              <w:snapToGrid w:val="0"/>
              <w:spacing w:after="0" w:line="360" w:lineRule="auto"/>
              <w:ind w:right="57" w:firstLine="1"/>
              <w:jc w:val="both"/>
              <w:textAlignment w:val="baseline"/>
              <w:rPr>
                <w:rFonts w:ascii="Arial" w:eastAsia="Andale Sans UI" w:hAnsi="Arial" w:cs="Arial"/>
                <w:b/>
                <w:iCs/>
                <w:color w:val="00000A"/>
                <w:kern w:val="2"/>
                <w:lang w:eastAsia="pl-PL"/>
              </w:rPr>
            </w:pPr>
          </w:p>
          <w:p w:rsidR="006E0F2D" w:rsidRPr="006E0F2D" w:rsidRDefault="006E0F2D" w:rsidP="006E0F2D">
            <w:pPr>
              <w:keepNext/>
              <w:widowControl w:val="0"/>
              <w:suppressAutoHyphens/>
              <w:spacing w:after="0" w:line="360" w:lineRule="auto"/>
              <w:ind w:right="57" w:firstLine="1"/>
              <w:jc w:val="both"/>
              <w:textAlignment w:val="baseline"/>
              <w:rPr>
                <w:rFonts w:ascii="Arial" w:eastAsia="Andale Sans UI" w:hAnsi="Arial" w:cs="Arial"/>
                <w:b/>
                <w:iCs/>
                <w:color w:val="00000A"/>
                <w:kern w:val="2"/>
                <w:lang w:eastAsia="pl-PL"/>
              </w:rPr>
            </w:pPr>
          </w:p>
        </w:tc>
      </w:tr>
      <w:tr w:rsidR="006E0F2D" w:rsidRPr="006E0F2D" w:rsidTr="006E0F2D">
        <w:trPr>
          <w:trHeight w:val="846"/>
        </w:trPr>
        <w:tc>
          <w:tcPr>
            <w:tcW w:w="2196" w:type="dxa"/>
            <w:tcBorders>
              <w:top w:val="single" w:sz="4" w:space="0" w:color="000001"/>
              <w:left w:val="single" w:sz="4" w:space="0" w:color="000001"/>
              <w:bottom w:val="single" w:sz="4" w:space="0" w:color="000001"/>
            </w:tcBorders>
            <w:shd w:val="clear" w:color="auto" w:fill="auto"/>
            <w:tcMar>
              <w:left w:w="55" w:type="dxa"/>
            </w:tcMar>
            <w:vAlign w:val="center"/>
          </w:tcPr>
          <w:p w:rsidR="006E0F2D" w:rsidRPr="006E0F2D" w:rsidRDefault="006E0F2D" w:rsidP="006E0F2D">
            <w:pPr>
              <w:widowControl w:val="0"/>
              <w:suppressAutoHyphens/>
              <w:spacing w:after="0" w:line="240" w:lineRule="auto"/>
              <w:ind w:left="57" w:right="57"/>
              <w:jc w:val="center"/>
              <w:textAlignment w:val="baseline"/>
              <w:rPr>
                <w:rFonts w:ascii="Arial" w:eastAsia="Andale Sans UI" w:hAnsi="Arial" w:cs="Arial"/>
                <w:iCs/>
                <w:color w:val="00000A"/>
                <w:kern w:val="2"/>
                <w:lang w:eastAsia="pl-PL"/>
              </w:rPr>
            </w:pPr>
            <w:r w:rsidRPr="006E0F2D">
              <w:rPr>
                <w:rFonts w:ascii="Arial" w:eastAsia="Andale Sans UI" w:hAnsi="Arial" w:cs="Arial"/>
                <w:iCs/>
                <w:color w:val="00000A"/>
                <w:kern w:val="2"/>
                <w:lang w:eastAsia="pl-PL"/>
              </w:rPr>
              <w:t>Data</w:t>
            </w:r>
          </w:p>
          <w:p w:rsidR="006E0F2D" w:rsidRPr="006E0F2D" w:rsidRDefault="006E0F2D" w:rsidP="006E0F2D">
            <w:pPr>
              <w:widowControl w:val="0"/>
              <w:suppressAutoHyphens/>
              <w:spacing w:after="0" w:line="240" w:lineRule="auto"/>
              <w:ind w:left="57" w:right="57"/>
              <w:jc w:val="center"/>
              <w:textAlignment w:val="baseline"/>
              <w:rPr>
                <w:rFonts w:ascii="Arial" w:eastAsia="Andale Sans UI" w:hAnsi="Arial" w:cs="Arial"/>
                <w:iCs/>
                <w:color w:val="00000A"/>
                <w:kern w:val="2"/>
                <w:lang w:eastAsia="pl-PL"/>
              </w:rPr>
            </w:pPr>
            <w:r w:rsidRPr="006E0F2D">
              <w:rPr>
                <w:rFonts w:ascii="Arial" w:eastAsia="Andale Sans UI" w:hAnsi="Arial" w:cs="Arial"/>
                <w:iCs/>
                <w:color w:val="00000A"/>
                <w:kern w:val="2"/>
                <w:lang w:eastAsia="pl-PL"/>
              </w:rPr>
              <w:t>opracowania</w:t>
            </w:r>
          </w:p>
        </w:tc>
        <w:tc>
          <w:tcPr>
            <w:tcW w:w="6337"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6E0F2D" w:rsidRPr="006E0F2D" w:rsidRDefault="006E0F2D" w:rsidP="006E0F2D">
            <w:pPr>
              <w:keepNext/>
              <w:widowControl w:val="0"/>
              <w:snapToGrid w:val="0"/>
              <w:spacing w:before="240" w:after="60" w:line="360" w:lineRule="auto"/>
              <w:ind w:left="360" w:right="57"/>
              <w:jc w:val="both"/>
              <w:outlineLvl w:val="2"/>
              <w:rPr>
                <w:rFonts w:ascii="Arial" w:eastAsia="Calibri" w:hAnsi="Arial" w:cs="Arial"/>
                <w:b/>
                <w:bCs/>
                <w:iCs/>
                <w:color w:val="00000A"/>
              </w:rPr>
            </w:pPr>
          </w:p>
          <w:p w:rsidR="006E0F2D" w:rsidRPr="006E0F2D" w:rsidRDefault="006E0F2D" w:rsidP="006E0F2D">
            <w:pPr>
              <w:widowControl w:val="0"/>
              <w:suppressAutoHyphens/>
              <w:spacing w:after="0" w:line="240" w:lineRule="auto"/>
              <w:textAlignment w:val="baseline"/>
              <w:rPr>
                <w:rFonts w:ascii="Arial" w:eastAsia="Andale Sans UI" w:hAnsi="Arial" w:cs="Arial"/>
                <w:bCs/>
                <w:iCs/>
                <w:color w:val="00000A"/>
                <w:kern w:val="2"/>
                <w:lang w:eastAsia="pl-PL"/>
              </w:rPr>
            </w:pPr>
          </w:p>
          <w:p w:rsidR="006E0F2D" w:rsidRPr="006E0F2D" w:rsidRDefault="006E0F2D" w:rsidP="006E0F2D">
            <w:pPr>
              <w:widowControl w:val="0"/>
              <w:suppressAutoHyphens/>
              <w:spacing w:after="0" w:line="240" w:lineRule="auto"/>
              <w:textAlignment w:val="baseline"/>
              <w:rPr>
                <w:rFonts w:ascii="Arial" w:eastAsia="Andale Sans UI" w:hAnsi="Arial" w:cs="Arial"/>
                <w:bCs/>
                <w:iCs/>
                <w:color w:val="00000A"/>
                <w:kern w:val="2"/>
                <w:lang w:eastAsia="pl-PL"/>
              </w:rPr>
            </w:pPr>
          </w:p>
        </w:tc>
      </w:tr>
    </w:tbl>
    <w:p w:rsidR="006E0F2D" w:rsidRPr="006E0F2D" w:rsidRDefault="006E0F2D" w:rsidP="006E0F2D">
      <w:pPr>
        <w:widowControl w:val="0"/>
        <w:suppressAutoHyphens/>
        <w:spacing w:after="0" w:line="240" w:lineRule="auto"/>
        <w:ind w:left="708"/>
        <w:textAlignment w:val="baseline"/>
        <w:rPr>
          <w:rFonts w:ascii="Arial" w:eastAsia="Andale Sans UI" w:hAnsi="Arial" w:cs="Arial"/>
          <w:b/>
          <w:color w:val="00000A"/>
          <w:kern w:val="2"/>
          <w:lang w:eastAsia="pl-PL"/>
        </w:rPr>
      </w:pPr>
      <w:r w:rsidRPr="006E0F2D">
        <w:rPr>
          <w:rFonts w:ascii="Arial" w:eastAsia="Andale Sans UI" w:hAnsi="Arial" w:cs="Arial"/>
          <w:b/>
          <w:color w:val="00000A"/>
          <w:kern w:val="2"/>
          <w:lang w:eastAsia="pl-PL"/>
        </w:rPr>
        <w:t xml:space="preserve">                   </w:t>
      </w:r>
    </w:p>
    <w:p w:rsidR="006E0F2D" w:rsidRPr="006E0F2D" w:rsidRDefault="006E0F2D" w:rsidP="006E0F2D">
      <w:pPr>
        <w:widowControl w:val="0"/>
        <w:suppressAutoHyphens/>
        <w:spacing w:after="0" w:line="240" w:lineRule="auto"/>
        <w:ind w:left="708"/>
        <w:textAlignment w:val="baseline"/>
        <w:rPr>
          <w:rFonts w:ascii="Arial" w:eastAsia="Andale Sans UI" w:hAnsi="Arial" w:cs="Arial"/>
          <w:b/>
          <w:color w:val="00000A"/>
          <w:kern w:val="2"/>
          <w:lang w:eastAsia="pl-PL"/>
        </w:rPr>
      </w:pPr>
    </w:p>
    <w:p w:rsidR="006E0F2D" w:rsidRPr="006E0F2D" w:rsidRDefault="006E0F2D" w:rsidP="006E0F2D">
      <w:pPr>
        <w:spacing w:after="0" w:line="240" w:lineRule="auto"/>
        <w:ind w:left="708"/>
        <w:jc w:val="both"/>
        <w:rPr>
          <w:rFonts w:ascii="Arial" w:eastAsia="Calibri" w:hAnsi="Arial" w:cs="Arial"/>
          <w:color w:val="00000A"/>
          <w:lang w:eastAsia="pl-PL"/>
        </w:rPr>
      </w:pPr>
    </w:p>
    <w:p w:rsidR="006E0F2D" w:rsidRPr="006E0F2D" w:rsidRDefault="006E0F2D" w:rsidP="006E0F2D">
      <w:pPr>
        <w:spacing w:after="0" w:line="240" w:lineRule="auto"/>
        <w:ind w:left="708"/>
        <w:jc w:val="both"/>
        <w:rPr>
          <w:rFonts w:ascii="Arial" w:eastAsia="Calibri" w:hAnsi="Arial" w:cs="Arial"/>
          <w:color w:val="00000A"/>
          <w:lang w:eastAsia="pl-PL"/>
        </w:rPr>
      </w:pPr>
    </w:p>
    <w:p w:rsidR="006E0F2D" w:rsidRPr="006E0F2D" w:rsidRDefault="006E0F2D" w:rsidP="006E0F2D">
      <w:pPr>
        <w:spacing w:after="0" w:line="240" w:lineRule="auto"/>
        <w:ind w:left="708"/>
        <w:jc w:val="both"/>
        <w:rPr>
          <w:rFonts w:ascii="Arial" w:eastAsia="Calibri" w:hAnsi="Arial" w:cs="Arial"/>
          <w:color w:val="00000A"/>
          <w:lang w:eastAsia="pl-PL"/>
        </w:rPr>
      </w:pPr>
    </w:p>
    <w:p w:rsidR="006E0F2D" w:rsidRPr="006E0F2D" w:rsidRDefault="006E0F2D" w:rsidP="006E0F2D">
      <w:pPr>
        <w:spacing w:after="0" w:line="240" w:lineRule="auto"/>
        <w:ind w:left="708"/>
        <w:jc w:val="both"/>
        <w:rPr>
          <w:rFonts w:ascii="Arial" w:eastAsia="Calibri" w:hAnsi="Arial" w:cs="Arial"/>
          <w:color w:val="00000A"/>
          <w:lang w:eastAsia="pl-PL"/>
        </w:rPr>
      </w:pPr>
    </w:p>
    <w:p w:rsidR="006E0F2D" w:rsidRPr="006E0F2D" w:rsidRDefault="006E0F2D" w:rsidP="006E0F2D">
      <w:pPr>
        <w:spacing w:after="0" w:line="240" w:lineRule="auto"/>
        <w:ind w:left="708"/>
        <w:jc w:val="both"/>
        <w:rPr>
          <w:rFonts w:ascii="Arial" w:eastAsia="Calibri" w:hAnsi="Arial" w:cs="Arial"/>
          <w:color w:val="00000A"/>
          <w:lang w:eastAsia="pl-PL"/>
        </w:rPr>
      </w:pPr>
    </w:p>
    <w:p w:rsidR="006E0F2D" w:rsidRDefault="006E0F2D" w:rsidP="006E0F2D">
      <w:pPr>
        <w:spacing w:after="0" w:line="240" w:lineRule="auto"/>
        <w:jc w:val="both"/>
        <w:rPr>
          <w:rFonts w:ascii="Arial" w:eastAsia="Calibri" w:hAnsi="Arial" w:cs="Arial"/>
          <w:color w:val="00000A"/>
          <w:lang w:eastAsia="pl-PL"/>
        </w:rPr>
      </w:pPr>
    </w:p>
    <w:p w:rsidR="006E0F2D" w:rsidRDefault="006E0F2D" w:rsidP="006E0F2D">
      <w:pPr>
        <w:spacing w:after="0" w:line="240" w:lineRule="auto"/>
        <w:jc w:val="both"/>
        <w:rPr>
          <w:rFonts w:ascii="Arial" w:eastAsia="Calibri" w:hAnsi="Arial" w:cs="Arial"/>
          <w:color w:val="00000A"/>
          <w:lang w:eastAsia="pl-PL"/>
        </w:rPr>
      </w:pPr>
    </w:p>
    <w:p w:rsidR="00291A4F" w:rsidRDefault="00291A4F" w:rsidP="006E0F2D">
      <w:pPr>
        <w:spacing w:after="0" w:line="240" w:lineRule="auto"/>
        <w:jc w:val="both"/>
        <w:rPr>
          <w:rFonts w:ascii="Arial" w:eastAsia="Calibri" w:hAnsi="Arial" w:cs="Arial"/>
          <w:color w:val="00000A"/>
          <w:lang w:eastAsia="pl-PL"/>
        </w:rPr>
      </w:pPr>
    </w:p>
    <w:p w:rsidR="00291A4F" w:rsidRDefault="00291A4F" w:rsidP="006E0F2D">
      <w:pPr>
        <w:spacing w:after="0" w:line="240" w:lineRule="auto"/>
        <w:jc w:val="both"/>
        <w:rPr>
          <w:rFonts w:ascii="Arial" w:eastAsia="Calibri" w:hAnsi="Arial" w:cs="Arial"/>
          <w:color w:val="00000A"/>
          <w:lang w:eastAsia="pl-PL"/>
        </w:rPr>
      </w:pPr>
    </w:p>
    <w:p w:rsidR="006E0F2D" w:rsidRPr="006E0F2D" w:rsidRDefault="006E0F2D" w:rsidP="006E0F2D">
      <w:pPr>
        <w:spacing w:after="0" w:line="240" w:lineRule="auto"/>
        <w:jc w:val="both"/>
        <w:rPr>
          <w:rFonts w:ascii="Arial" w:eastAsia="Calibri" w:hAnsi="Arial" w:cs="Arial"/>
          <w:color w:val="00000A"/>
          <w:lang w:eastAsia="pl-PL"/>
        </w:rPr>
      </w:pPr>
    </w:p>
    <w:p w:rsidR="006E0F2D" w:rsidRPr="006E0F2D" w:rsidRDefault="006E0F2D" w:rsidP="006E0F2D">
      <w:pPr>
        <w:tabs>
          <w:tab w:val="left" w:pos="284"/>
          <w:tab w:val="left" w:pos="426"/>
        </w:tabs>
        <w:spacing w:after="0" w:line="240" w:lineRule="auto"/>
        <w:jc w:val="both"/>
        <w:rPr>
          <w:rFonts w:ascii="Arial" w:eastAsia="Calibri" w:hAnsi="Arial" w:cs="Arial"/>
          <w:color w:val="00000A"/>
          <w:szCs w:val="24"/>
          <w:lang w:eastAsia="pl-PL"/>
        </w:rPr>
      </w:pPr>
      <w:r w:rsidRPr="006E0F2D">
        <w:rPr>
          <w:rFonts w:ascii="Arial" w:eastAsia="Calibri" w:hAnsi="Arial" w:cs="Arial"/>
          <w:b/>
          <w:color w:val="00000A"/>
          <w:lang w:eastAsia="pl-PL"/>
        </w:rPr>
        <w:lastRenderedPageBreak/>
        <w:tab/>
      </w:r>
      <w:r w:rsidRPr="006E0F2D">
        <w:rPr>
          <w:rFonts w:ascii="Arial" w:eastAsia="Calibri" w:hAnsi="Arial" w:cs="Arial"/>
          <w:b/>
          <w:color w:val="00000A"/>
          <w:lang w:eastAsia="pl-PL"/>
        </w:rPr>
        <w:tab/>
      </w:r>
      <w:r w:rsidRPr="006E0F2D">
        <w:rPr>
          <w:rFonts w:ascii="Arial" w:eastAsia="Calibri" w:hAnsi="Arial" w:cs="Arial"/>
          <w:b/>
          <w:color w:val="00000A"/>
          <w:lang w:eastAsia="pl-PL"/>
        </w:rPr>
        <w:tab/>
        <w:t>1.  WSTĘP</w:t>
      </w:r>
    </w:p>
    <w:p w:rsidR="006E0F2D" w:rsidRPr="006E0F2D" w:rsidRDefault="006E0F2D" w:rsidP="006E0F2D">
      <w:pPr>
        <w:spacing w:after="0" w:line="240" w:lineRule="auto"/>
        <w:ind w:left="708"/>
        <w:jc w:val="both"/>
        <w:rPr>
          <w:rFonts w:ascii="Arial" w:eastAsia="Calibri" w:hAnsi="Arial" w:cs="Arial"/>
          <w:b/>
          <w:color w:val="00000A"/>
          <w:lang w:eastAsia="pl-PL"/>
        </w:rPr>
      </w:pPr>
    </w:p>
    <w:p w:rsidR="006E0F2D" w:rsidRPr="006E0F2D" w:rsidRDefault="006E0F2D" w:rsidP="00BA3547">
      <w:pPr>
        <w:numPr>
          <w:ilvl w:val="1"/>
          <w:numId w:val="178"/>
        </w:numPr>
        <w:spacing w:after="0" w:line="240" w:lineRule="auto"/>
        <w:ind w:left="1134" w:hanging="426"/>
        <w:jc w:val="both"/>
        <w:rPr>
          <w:rFonts w:ascii="Arial" w:eastAsia="Calibri" w:hAnsi="Arial" w:cs="Arial"/>
          <w:b/>
          <w:color w:val="00000A"/>
          <w:lang w:eastAsia="pl-PL"/>
        </w:rPr>
      </w:pPr>
      <w:r w:rsidRPr="006E0F2D">
        <w:rPr>
          <w:rFonts w:ascii="Arial" w:eastAsia="Calibri" w:hAnsi="Arial" w:cs="Arial"/>
          <w:b/>
          <w:color w:val="00000A"/>
          <w:lang w:eastAsia="pl-PL"/>
        </w:rPr>
        <w:t>Przedmiot Specyfikacji Technicznej</w:t>
      </w:r>
    </w:p>
    <w:p w:rsidR="006E0F2D" w:rsidRPr="006E0F2D" w:rsidRDefault="006E0F2D" w:rsidP="006E0F2D">
      <w:pPr>
        <w:spacing w:after="0"/>
        <w:ind w:left="708"/>
        <w:jc w:val="both"/>
        <w:rPr>
          <w:rFonts w:ascii="Arial" w:eastAsia="Calibri" w:hAnsi="Arial" w:cs="Arial"/>
          <w:color w:val="00000A"/>
        </w:rPr>
      </w:pPr>
      <w:r w:rsidRPr="006E0F2D">
        <w:rPr>
          <w:rFonts w:ascii="Arial" w:eastAsia="Calibri" w:hAnsi="Arial" w:cs="Arial"/>
          <w:color w:val="00000A"/>
        </w:rPr>
        <w:t>Przedmiotem  niniejszej  specyfikacji  technicznej są wymagania dotyczące wykonania</w:t>
      </w:r>
      <w:r>
        <w:rPr>
          <w:rFonts w:ascii="Arial" w:eastAsia="Calibri" w:hAnsi="Arial" w:cs="Arial"/>
          <w:color w:val="00000A"/>
        </w:rPr>
        <w:t xml:space="preserve"> </w:t>
      </w:r>
      <w:r w:rsidRPr="006E0F2D">
        <w:rPr>
          <w:rFonts w:ascii="Arial" w:eastAsia="Calibri" w:hAnsi="Arial" w:cs="Arial"/>
          <w:color w:val="00000A"/>
        </w:rPr>
        <w:t>i   odbioru    robót    związanych   z    </w:t>
      </w:r>
      <w:r w:rsidRPr="006E0F2D">
        <w:rPr>
          <w:rFonts w:ascii="Arial" w:eastAsia="Calibri" w:hAnsi="Arial" w:cs="Arial"/>
          <w:b/>
          <w:iCs/>
          <w:color w:val="00000A"/>
          <w:lang w:eastAsia="pl-PL"/>
        </w:rPr>
        <w:t>Remontem wejść do</w:t>
      </w:r>
      <w:r w:rsidRPr="006E0F2D">
        <w:rPr>
          <w:rFonts w:ascii="Arial" w:eastAsia="Calibri" w:hAnsi="Arial" w:cs="Arial"/>
          <w:b/>
          <w:color w:val="00000A"/>
        </w:rPr>
        <w:t xml:space="preserve">  budynku   nr   111 w kompleksie wojskowym  przy ul. Spadochroniarzy w Lublinie </w:t>
      </w:r>
      <w:r w:rsidRPr="006E0F2D">
        <w:rPr>
          <w:rFonts w:ascii="Arial" w:eastAsia="Calibri" w:hAnsi="Arial" w:cs="Arial"/>
          <w:color w:val="00000A"/>
        </w:rPr>
        <w:t xml:space="preserve">polegającym na malowaniu pasa elewacji, wykonanie napisu metodą </w:t>
      </w:r>
      <w:proofErr w:type="spellStart"/>
      <w:r w:rsidRPr="006E0F2D">
        <w:rPr>
          <w:rFonts w:ascii="Arial" w:eastAsia="Calibri" w:hAnsi="Arial" w:cs="Arial"/>
          <w:color w:val="00000A"/>
        </w:rPr>
        <w:t>styrodruku</w:t>
      </w:r>
      <w:proofErr w:type="spellEnd"/>
      <w:r w:rsidRPr="006E0F2D">
        <w:rPr>
          <w:rFonts w:ascii="Arial" w:eastAsia="Calibri" w:hAnsi="Arial" w:cs="Arial"/>
          <w:color w:val="00000A"/>
        </w:rPr>
        <w:t xml:space="preserve"> i naprawie zadaszenia przy wejściu głównym, naprawie warstw posadzki na tarasie nad ogrzewanym pomieszczeniem, naprawie tynku mozaikowego z ociepleniem i wymianie żelbetowego daszku na systemowy przy wejściu bocznym. W zakres zadania wchodzą również  roboty wewnątrz budynku nr 111 w tym: wykonanie wewnętrznej ścianki działowej z profili aluminiowych, naprawa pomieszczenia pod tarasem oraz wymiana oświetlenia hali sportowej.  </w:t>
      </w:r>
    </w:p>
    <w:p w:rsidR="006E0F2D" w:rsidRPr="006E0F2D" w:rsidRDefault="006E0F2D" w:rsidP="00BA3547">
      <w:pPr>
        <w:numPr>
          <w:ilvl w:val="1"/>
          <w:numId w:val="178"/>
        </w:numPr>
        <w:spacing w:after="0" w:line="240" w:lineRule="auto"/>
        <w:ind w:left="1134" w:hanging="426"/>
        <w:jc w:val="both"/>
        <w:rPr>
          <w:rFonts w:ascii="Arial" w:eastAsia="Calibri" w:hAnsi="Arial" w:cs="Arial"/>
          <w:b/>
          <w:color w:val="00000A"/>
          <w:lang w:eastAsia="pl-PL"/>
        </w:rPr>
      </w:pPr>
      <w:r w:rsidRPr="006E0F2D">
        <w:rPr>
          <w:rFonts w:ascii="Arial" w:eastAsia="Calibri" w:hAnsi="Arial" w:cs="Arial"/>
          <w:b/>
          <w:color w:val="00000A"/>
          <w:lang w:eastAsia="pl-PL"/>
        </w:rPr>
        <w:t>Zakres stosowania Specyfikacji Technicznej.</w:t>
      </w:r>
    </w:p>
    <w:p w:rsidR="006E0F2D" w:rsidRDefault="006E0F2D" w:rsidP="006E0F2D">
      <w:pPr>
        <w:spacing w:after="0" w:line="240" w:lineRule="auto"/>
        <w:ind w:left="708"/>
        <w:jc w:val="both"/>
        <w:rPr>
          <w:rFonts w:ascii="Arial" w:eastAsia="Calibri" w:hAnsi="Arial" w:cs="Arial"/>
          <w:color w:val="00000A"/>
          <w:lang w:eastAsia="pl-PL"/>
        </w:rPr>
      </w:pPr>
      <w:r w:rsidRPr="006E0F2D">
        <w:rPr>
          <w:rFonts w:ascii="Arial" w:eastAsia="Calibri" w:hAnsi="Arial" w:cs="Arial"/>
          <w:color w:val="00000A"/>
          <w:lang w:eastAsia="pl-PL"/>
        </w:rPr>
        <w:t xml:space="preserve">Niniejsza specyfikacja będzie stosowana, jako dokument przetargowy przy zleceniu </w:t>
      </w:r>
      <w:r w:rsidRPr="006E0F2D">
        <w:rPr>
          <w:rFonts w:ascii="Arial" w:eastAsia="Calibri" w:hAnsi="Arial" w:cs="Arial"/>
          <w:color w:val="00000A"/>
          <w:lang w:eastAsia="pl-PL"/>
        </w:rPr>
        <w:br/>
        <w:t xml:space="preserve">i realizacji robót. Ustalenia zawarte w </w:t>
      </w:r>
      <w:proofErr w:type="spellStart"/>
      <w:r w:rsidRPr="006E0F2D">
        <w:rPr>
          <w:rFonts w:ascii="Arial" w:eastAsia="Calibri" w:hAnsi="Arial" w:cs="Arial"/>
          <w:color w:val="00000A"/>
          <w:lang w:eastAsia="pl-PL"/>
        </w:rPr>
        <w:t>STWiOR</w:t>
      </w:r>
      <w:proofErr w:type="spellEnd"/>
      <w:r w:rsidRPr="006E0F2D">
        <w:rPr>
          <w:rFonts w:ascii="Arial" w:eastAsia="Calibri" w:hAnsi="Arial" w:cs="Arial"/>
          <w:color w:val="00000A"/>
          <w:lang w:eastAsia="pl-PL"/>
        </w:rPr>
        <w:t xml:space="preserve"> obejmują prace związane z dostawą materiałów, wykonawstwem i odbiorem robót. Określenia podane w </w:t>
      </w:r>
      <w:proofErr w:type="spellStart"/>
      <w:r w:rsidRPr="006E0F2D">
        <w:rPr>
          <w:rFonts w:ascii="Arial" w:eastAsia="Calibri" w:hAnsi="Arial" w:cs="Arial"/>
          <w:color w:val="00000A"/>
          <w:lang w:eastAsia="pl-PL"/>
        </w:rPr>
        <w:t>STWiOR</w:t>
      </w:r>
      <w:proofErr w:type="spellEnd"/>
      <w:r w:rsidRPr="006E0F2D">
        <w:rPr>
          <w:rFonts w:ascii="Arial" w:eastAsia="Calibri" w:hAnsi="Arial" w:cs="Arial"/>
          <w:color w:val="00000A"/>
          <w:lang w:eastAsia="pl-PL"/>
        </w:rPr>
        <w:t xml:space="preserve"> są zgodne z określeniami ujętymi w odpowiednich normach i przepisach.</w:t>
      </w:r>
    </w:p>
    <w:p w:rsidR="006E0F2D" w:rsidRPr="006E0F2D" w:rsidRDefault="006E0F2D" w:rsidP="006E0F2D">
      <w:pPr>
        <w:spacing w:after="0" w:line="240" w:lineRule="auto"/>
        <w:ind w:left="708"/>
        <w:jc w:val="both"/>
        <w:rPr>
          <w:rFonts w:ascii="Arial" w:eastAsia="Calibri" w:hAnsi="Arial" w:cs="Arial"/>
          <w:color w:val="00000A"/>
          <w:lang w:eastAsia="pl-PL"/>
        </w:rPr>
      </w:pPr>
    </w:p>
    <w:p w:rsidR="006E0F2D" w:rsidRPr="006E0F2D" w:rsidRDefault="006E0F2D" w:rsidP="006E0F2D">
      <w:pPr>
        <w:tabs>
          <w:tab w:val="left" w:pos="426"/>
        </w:tabs>
        <w:spacing w:after="0" w:line="240" w:lineRule="auto"/>
        <w:jc w:val="both"/>
        <w:rPr>
          <w:rFonts w:ascii="Arial" w:eastAsia="Calibri" w:hAnsi="Arial" w:cs="Arial"/>
          <w:b/>
          <w:color w:val="00000A"/>
          <w:lang w:eastAsia="pl-PL"/>
        </w:rPr>
      </w:pPr>
      <w:r w:rsidRPr="006E0F2D">
        <w:rPr>
          <w:rFonts w:ascii="Arial" w:eastAsia="Calibri" w:hAnsi="Arial" w:cs="Arial"/>
          <w:b/>
          <w:color w:val="00000A"/>
          <w:lang w:eastAsia="pl-PL"/>
        </w:rPr>
        <w:tab/>
      </w:r>
      <w:r w:rsidRPr="006E0F2D">
        <w:rPr>
          <w:rFonts w:ascii="Arial" w:eastAsia="Calibri" w:hAnsi="Arial" w:cs="Arial"/>
          <w:b/>
          <w:color w:val="00000A"/>
          <w:lang w:eastAsia="pl-PL"/>
        </w:rPr>
        <w:tab/>
        <w:t>1.3.  Adres zamawiającego:</w:t>
      </w:r>
    </w:p>
    <w:p w:rsidR="006E0F2D" w:rsidRPr="006E0F2D" w:rsidRDefault="006E0F2D" w:rsidP="006E0F2D">
      <w:pPr>
        <w:spacing w:after="0" w:line="240" w:lineRule="auto"/>
        <w:ind w:left="708" w:firstLine="709"/>
        <w:jc w:val="both"/>
        <w:rPr>
          <w:rFonts w:ascii="Arial" w:eastAsia="Calibri" w:hAnsi="Arial" w:cs="Arial"/>
          <w:color w:val="00000A"/>
          <w:lang w:eastAsia="pl-PL"/>
        </w:rPr>
      </w:pPr>
      <w:r w:rsidRPr="006E0F2D">
        <w:rPr>
          <w:rFonts w:ascii="Arial" w:eastAsia="Calibri" w:hAnsi="Arial" w:cs="Arial"/>
          <w:color w:val="00000A"/>
          <w:lang w:eastAsia="pl-PL"/>
        </w:rPr>
        <w:t xml:space="preserve">32 Wojskowy Oddział Gospodarczy  </w:t>
      </w:r>
    </w:p>
    <w:p w:rsidR="006E0F2D" w:rsidRDefault="006E0F2D" w:rsidP="006E0F2D">
      <w:pPr>
        <w:spacing w:after="0" w:line="240" w:lineRule="auto"/>
        <w:ind w:left="708" w:firstLine="709"/>
        <w:jc w:val="both"/>
        <w:rPr>
          <w:rFonts w:ascii="Arial" w:eastAsia="Calibri" w:hAnsi="Arial" w:cs="Arial"/>
          <w:color w:val="00000A"/>
          <w:lang w:eastAsia="pl-PL"/>
        </w:rPr>
      </w:pPr>
      <w:r w:rsidRPr="006E0F2D">
        <w:rPr>
          <w:rFonts w:ascii="Arial" w:eastAsia="Calibri" w:hAnsi="Arial" w:cs="Arial"/>
          <w:color w:val="00000A"/>
          <w:lang w:eastAsia="pl-PL"/>
        </w:rPr>
        <w:t>przy ul. Wojska Polskiego 2F, 22-400 Zamość</w:t>
      </w:r>
    </w:p>
    <w:p w:rsidR="006E0F2D" w:rsidRPr="006E0F2D" w:rsidRDefault="006E0F2D" w:rsidP="006E0F2D">
      <w:pPr>
        <w:spacing w:after="0" w:line="240" w:lineRule="auto"/>
        <w:ind w:left="708" w:firstLine="709"/>
        <w:jc w:val="both"/>
        <w:rPr>
          <w:rFonts w:ascii="Arial" w:eastAsia="Calibri" w:hAnsi="Arial" w:cs="Arial"/>
          <w:color w:val="00000A"/>
          <w:lang w:eastAsia="pl-PL"/>
        </w:rPr>
      </w:pPr>
    </w:p>
    <w:p w:rsidR="006E0F2D" w:rsidRPr="006E0F2D" w:rsidRDefault="006E0F2D" w:rsidP="006E0F2D">
      <w:pPr>
        <w:tabs>
          <w:tab w:val="left" w:pos="426"/>
        </w:tabs>
        <w:spacing w:after="0" w:line="240" w:lineRule="auto"/>
        <w:jc w:val="both"/>
        <w:rPr>
          <w:rFonts w:ascii="Arial" w:eastAsia="Calibri" w:hAnsi="Arial" w:cs="Arial"/>
          <w:b/>
          <w:bCs/>
          <w:color w:val="00000A"/>
        </w:rPr>
      </w:pPr>
      <w:r w:rsidRPr="006E0F2D">
        <w:rPr>
          <w:rFonts w:ascii="Arial" w:eastAsia="Calibri" w:hAnsi="Arial" w:cs="Arial"/>
          <w:b/>
          <w:bCs/>
          <w:color w:val="00000A"/>
        </w:rPr>
        <w:tab/>
      </w:r>
      <w:r w:rsidRPr="006E0F2D">
        <w:rPr>
          <w:rFonts w:ascii="Arial" w:eastAsia="Calibri" w:hAnsi="Arial" w:cs="Arial"/>
          <w:b/>
          <w:bCs/>
          <w:color w:val="00000A"/>
        </w:rPr>
        <w:tab/>
        <w:t>1.4.  Opis prac towarzyszących i tymczasowych</w:t>
      </w:r>
    </w:p>
    <w:p w:rsidR="006E0F2D" w:rsidRPr="006E0F2D" w:rsidRDefault="006E0F2D" w:rsidP="006E0F2D">
      <w:pPr>
        <w:spacing w:after="0" w:line="240" w:lineRule="auto"/>
        <w:ind w:left="708"/>
        <w:jc w:val="both"/>
        <w:rPr>
          <w:rFonts w:ascii="Arial" w:eastAsia="Calibri" w:hAnsi="Arial" w:cs="Arial"/>
          <w:color w:val="00000A"/>
        </w:rPr>
      </w:pPr>
      <w:r w:rsidRPr="006E0F2D">
        <w:rPr>
          <w:rFonts w:ascii="Arial" w:eastAsia="Calibri" w:hAnsi="Arial" w:cs="Arial"/>
          <w:color w:val="00000A"/>
        </w:rPr>
        <w:t>Nie przewiduje się robót towarzyszących i tymczasowych.</w:t>
      </w:r>
    </w:p>
    <w:p w:rsidR="006E0F2D" w:rsidRPr="006E0F2D" w:rsidRDefault="006E0F2D" w:rsidP="006E0F2D">
      <w:pPr>
        <w:spacing w:after="0" w:line="240" w:lineRule="auto"/>
        <w:ind w:firstLine="708"/>
        <w:jc w:val="both"/>
        <w:rPr>
          <w:rFonts w:ascii="Arial" w:eastAsia="Calibri" w:hAnsi="Arial" w:cs="Arial"/>
          <w:b/>
          <w:color w:val="00000A"/>
          <w:lang w:eastAsia="pl-PL"/>
        </w:rPr>
      </w:pPr>
      <w:r w:rsidRPr="006E0F2D">
        <w:rPr>
          <w:rFonts w:ascii="Arial" w:eastAsia="Calibri" w:hAnsi="Arial" w:cs="Arial"/>
          <w:b/>
          <w:color w:val="00000A"/>
          <w:lang w:eastAsia="pl-PL"/>
        </w:rPr>
        <w:t>1.5.  Zakres robót.</w:t>
      </w:r>
    </w:p>
    <w:p w:rsidR="006E0F2D" w:rsidRDefault="006E0F2D" w:rsidP="006E0F2D">
      <w:pPr>
        <w:spacing w:after="0" w:line="240" w:lineRule="auto"/>
        <w:ind w:left="708"/>
        <w:jc w:val="both"/>
        <w:rPr>
          <w:rFonts w:ascii="Arial" w:eastAsia="Calibri" w:hAnsi="Arial" w:cs="Arial"/>
          <w:color w:val="00000A"/>
          <w:lang w:eastAsia="pl-PL"/>
        </w:rPr>
      </w:pPr>
      <w:r w:rsidRPr="006E0F2D">
        <w:rPr>
          <w:rFonts w:ascii="Arial" w:eastAsia="Calibri" w:hAnsi="Arial" w:cs="Arial"/>
          <w:color w:val="00000A"/>
          <w:lang w:eastAsia="pl-PL"/>
        </w:rPr>
        <w:t xml:space="preserve">Roboty, </w:t>
      </w:r>
      <w:r>
        <w:rPr>
          <w:rFonts w:ascii="Arial" w:eastAsia="Calibri" w:hAnsi="Arial" w:cs="Arial"/>
          <w:color w:val="00000A"/>
          <w:lang w:eastAsia="pl-PL"/>
        </w:rPr>
        <w:t xml:space="preserve"> których  dotyczy  specyfikacja </w:t>
      </w:r>
      <w:r w:rsidRPr="006E0F2D">
        <w:rPr>
          <w:rFonts w:ascii="Arial" w:eastAsia="Calibri" w:hAnsi="Arial" w:cs="Arial"/>
          <w:color w:val="00000A"/>
          <w:lang w:eastAsia="pl-PL"/>
        </w:rPr>
        <w:t>obejmuj</w:t>
      </w:r>
      <w:r w:rsidRPr="006E0F2D">
        <w:rPr>
          <w:rFonts w:ascii="Arial" w:eastAsia="TimesNewRoman" w:hAnsi="Arial" w:cs="Arial"/>
          <w:color w:val="00000A"/>
          <w:lang w:eastAsia="pl-PL"/>
        </w:rPr>
        <w:t>ą  </w:t>
      </w:r>
      <w:r w:rsidRPr="006E0F2D">
        <w:rPr>
          <w:rFonts w:ascii="Arial" w:eastAsia="Calibri" w:hAnsi="Arial" w:cs="Arial"/>
          <w:color w:val="00000A"/>
          <w:lang w:eastAsia="pl-PL"/>
        </w:rPr>
        <w:t>wszystkie  czynno</w:t>
      </w:r>
      <w:r w:rsidRPr="006E0F2D">
        <w:rPr>
          <w:rFonts w:ascii="Arial" w:eastAsia="TimesNewRoman" w:hAnsi="Arial" w:cs="Arial"/>
          <w:color w:val="00000A"/>
          <w:lang w:eastAsia="pl-PL"/>
        </w:rPr>
        <w:t>ś</w:t>
      </w:r>
      <w:r w:rsidRPr="006E0F2D">
        <w:rPr>
          <w:rFonts w:ascii="Arial" w:eastAsia="Calibri" w:hAnsi="Arial" w:cs="Arial"/>
          <w:color w:val="00000A"/>
          <w:lang w:eastAsia="pl-PL"/>
        </w:rPr>
        <w:t>ci  umo</w:t>
      </w:r>
      <w:r w:rsidRPr="006E0F2D">
        <w:rPr>
          <w:rFonts w:ascii="Arial" w:eastAsia="TimesNewRoman" w:hAnsi="Arial" w:cs="Arial"/>
          <w:color w:val="00000A"/>
          <w:lang w:eastAsia="pl-PL"/>
        </w:rPr>
        <w:t>ż</w:t>
      </w:r>
      <w:r w:rsidRPr="006E0F2D">
        <w:rPr>
          <w:rFonts w:ascii="Arial" w:eastAsia="Calibri" w:hAnsi="Arial" w:cs="Arial"/>
          <w:color w:val="00000A"/>
          <w:lang w:eastAsia="pl-PL"/>
        </w:rPr>
        <w:t>liwiaj</w:t>
      </w:r>
      <w:r w:rsidRPr="006E0F2D">
        <w:rPr>
          <w:rFonts w:ascii="Arial" w:eastAsia="TimesNewRoman" w:hAnsi="Arial" w:cs="Arial"/>
          <w:color w:val="00000A"/>
          <w:lang w:eastAsia="pl-PL"/>
        </w:rPr>
        <w:t>ą</w:t>
      </w:r>
      <w:r w:rsidRPr="006E0F2D">
        <w:rPr>
          <w:rFonts w:ascii="Arial" w:eastAsia="Calibri" w:hAnsi="Arial" w:cs="Arial"/>
          <w:color w:val="00000A"/>
          <w:lang w:eastAsia="pl-PL"/>
        </w:rPr>
        <w:t>ce</w:t>
      </w:r>
      <w:r>
        <w:rPr>
          <w:rFonts w:ascii="Arial" w:eastAsia="Calibri" w:hAnsi="Arial" w:cs="Arial"/>
          <w:color w:val="00000A"/>
          <w:lang w:eastAsia="pl-PL"/>
        </w:rPr>
        <w:t xml:space="preserve"> </w:t>
      </w:r>
      <w:r w:rsidRPr="006E0F2D">
        <w:rPr>
          <w:rFonts w:ascii="Arial" w:eastAsia="Calibri" w:hAnsi="Arial" w:cs="Arial"/>
          <w:color w:val="00000A"/>
          <w:lang w:eastAsia="pl-PL"/>
        </w:rPr>
        <w:t>i maj</w:t>
      </w:r>
      <w:r w:rsidRPr="006E0F2D">
        <w:rPr>
          <w:rFonts w:ascii="Arial" w:eastAsia="TimesNewRoman" w:hAnsi="Arial" w:cs="Arial"/>
          <w:color w:val="00000A"/>
          <w:lang w:eastAsia="pl-PL"/>
        </w:rPr>
        <w:t>ą</w:t>
      </w:r>
      <w:r w:rsidRPr="006E0F2D">
        <w:rPr>
          <w:rFonts w:ascii="Arial" w:eastAsia="Calibri" w:hAnsi="Arial" w:cs="Arial"/>
          <w:color w:val="00000A"/>
          <w:lang w:eastAsia="pl-PL"/>
        </w:rPr>
        <w:t xml:space="preserve">ce  na  celu  remont wejść do budynku nr 111 wg </w:t>
      </w:r>
      <w:proofErr w:type="spellStart"/>
      <w:r w:rsidRPr="006E0F2D">
        <w:rPr>
          <w:rFonts w:ascii="Arial" w:eastAsia="Calibri" w:hAnsi="Arial" w:cs="Arial"/>
          <w:color w:val="00000A"/>
          <w:lang w:eastAsia="pl-PL"/>
        </w:rPr>
        <w:t>STWiOR</w:t>
      </w:r>
      <w:proofErr w:type="spellEnd"/>
      <w:r w:rsidRPr="006E0F2D">
        <w:rPr>
          <w:rFonts w:ascii="Arial" w:eastAsia="Calibri" w:hAnsi="Arial" w:cs="Arial"/>
          <w:color w:val="00000A"/>
          <w:lang w:eastAsia="pl-PL"/>
        </w:rPr>
        <w:t xml:space="preserve"> oraz przedmiaru  robót, a tak</w:t>
      </w:r>
      <w:r w:rsidRPr="006E0F2D">
        <w:rPr>
          <w:rFonts w:ascii="Arial" w:eastAsia="TimesNewRoman" w:hAnsi="Arial" w:cs="Arial"/>
          <w:color w:val="00000A"/>
          <w:lang w:eastAsia="pl-PL"/>
        </w:rPr>
        <w:t>ż</w:t>
      </w:r>
      <w:r w:rsidRPr="006E0F2D">
        <w:rPr>
          <w:rFonts w:ascii="Arial" w:eastAsia="Calibri" w:hAnsi="Arial" w:cs="Arial"/>
          <w:color w:val="00000A"/>
          <w:lang w:eastAsia="pl-PL"/>
        </w:rPr>
        <w:t>e  roboty  niewymienione w przedmiarze robót, lecz bezpo</w:t>
      </w:r>
      <w:r w:rsidRPr="006E0F2D">
        <w:rPr>
          <w:rFonts w:ascii="Arial" w:eastAsia="TimesNewRoman" w:hAnsi="Arial" w:cs="Arial"/>
          <w:color w:val="00000A"/>
          <w:lang w:eastAsia="pl-PL"/>
        </w:rPr>
        <w:t>ś</w:t>
      </w:r>
      <w:r w:rsidRPr="006E0F2D">
        <w:rPr>
          <w:rFonts w:ascii="Arial" w:eastAsia="Calibri" w:hAnsi="Arial" w:cs="Arial"/>
          <w:color w:val="00000A"/>
          <w:lang w:eastAsia="pl-PL"/>
        </w:rPr>
        <w:t>rednio zwi</w:t>
      </w:r>
      <w:r w:rsidRPr="006E0F2D">
        <w:rPr>
          <w:rFonts w:ascii="Arial" w:eastAsia="TimesNewRoman" w:hAnsi="Arial" w:cs="Arial"/>
          <w:color w:val="00000A"/>
          <w:lang w:eastAsia="pl-PL"/>
        </w:rPr>
        <w:t>ą</w:t>
      </w:r>
      <w:r w:rsidRPr="006E0F2D">
        <w:rPr>
          <w:rFonts w:ascii="Arial" w:eastAsia="Calibri" w:hAnsi="Arial" w:cs="Arial"/>
          <w:color w:val="00000A"/>
          <w:lang w:eastAsia="pl-PL"/>
        </w:rPr>
        <w:t>zane z realizacj</w:t>
      </w:r>
      <w:r w:rsidRPr="006E0F2D">
        <w:rPr>
          <w:rFonts w:ascii="Arial" w:eastAsia="TimesNewRoman" w:hAnsi="Arial" w:cs="Arial"/>
          <w:color w:val="00000A"/>
          <w:lang w:eastAsia="pl-PL"/>
        </w:rPr>
        <w:t xml:space="preserve">ą </w:t>
      </w:r>
      <w:r w:rsidRPr="006E0F2D">
        <w:rPr>
          <w:rFonts w:ascii="Arial" w:eastAsia="Calibri" w:hAnsi="Arial" w:cs="Arial"/>
          <w:color w:val="00000A"/>
          <w:lang w:eastAsia="pl-PL"/>
        </w:rPr>
        <w:t>przedmiotu zamówienia, wyłonione podczas realizacji zadania i niezb</w:t>
      </w:r>
      <w:r w:rsidRPr="006E0F2D">
        <w:rPr>
          <w:rFonts w:ascii="Arial" w:eastAsia="TimesNewRoman" w:hAnsi="Arial" w:cs="Arial"/>
          <w:color w:val="00000A"/>
          <w:lang w:eastAsia="pl-PL"/>
        </w:rPr>
        <w:t>ę</w:t>
      </w:r>
      <w:r w:rsidRPr="006E0F2D">
        <w:rPr>
          <w:rFonts w:ascii="Arial" w:eastAsia="Calibri" w:hAnsi="Arial" w:cs="Arial"/>
          <w:color w:val="00000A"/>
          <w:lang w:eastAsia="pl-PL"/>
        </w:rPr>
        <w:t>dne do jego poprawnego i w pełni kompletnego wykonania.</w:t>
      </w:r>
    </w:p>
    <w:p w:rsidR="006E0F2D" w:rsidRPr="006E0F2D" w:rsidRDefault="006E0F2D" w:rsidP="006E0F2D">
      <w:pPr>
        <w:spacing w:after="0" w:line="240" w:lineRule="auto"/>
        <w:ind w:left="708"/>
        <w:jc w:val="both"/>
        <w:rPr>
          <w:rFonts w:ascii="Arial" w:eastAsia="Calibri" w:hAnsi="Arial" w:cs="Arial"/>
          <w:color w:val="00000A"/>
          <w:lang w:eastAsia="pl-PL"/>
        </w:rPr>
      </w:pPr>
    </w:p>
    <w:p w:rsidR="006E0F2D" w:rsidRPr="006E0F2D" w:rsidRDefault="006E0F2D" w:rsidP="006E0F2D">
      <w:pPr>
        <w:tabs>
          <w:tab w:val="left" w:pos="284"/>
        </w:tabs>
        <w:spacing w:after="0" w:line="240" w:lineRule="auto"/>
        <w:jc w:val="both"/>
        <w:rPr>
          <w:rFonts w:ascii="Arial" w:eastAsia="Calibri" w:hAnsi="Arial" w:cs="Arial"/>
          <w:b/>
          <w:color w:val="00000A"/>
          <w:lang w:eastAsia="pl-PL"/>
        </w:rPr>
      </w:pPr>
      <w:r w:rsidRPr="006E0F2D">
        <w:rPr>
          <w:rFonts w:ascii="Arial" w:eastAsia="Calibri" w:hAnsi="Arial" w:cs="Arial"/>
          <w:b/>
          <w:color w:val="00000A"/>
          <w:lang w:eastAsia="pl-PL"/>
        </w:rPr>
        <w:tab/>
        <w:t>       </w:t>
      </w:r>
      <w:r w:rsidRPr="006E0F2D">
        <w:rPr>
          <w:rFonts w:ascii="Arial" w:eastAsia="Calibri" w:hAnsi="Arial" w:cs="Arial"/>
          <w:color w:val="00000A"/>
          <w:lang w:eastAsia="pl-PL"/>
        </w:rPr>
        <w:t>1.5.1</w:t>
      </w:r>
      <w:r w:rsidRPr="006E0F2D">
        <w:rPr>
          <w:rFonts w:ascii="Arial" w:eastAsia="Calibri" w:hAnsi="Arial" w:cs="Arial"/>
          <w:b/>
          <w:color w:val="00000A"/>
          <w:lang w:eastAsia="pl-PL"/>
        </w:rPr>
        <w:t xml:space="preserve"> Roboty budowlane</w:t>
      </w:r>
    </w:p>
    <w:p w:rsidR="006E0F2D" w:rsidRPr="006E0F2D" w:rsidRDefault="006E0F2D" w:rsidP="006E0F2D">
      <w:pPr>
        <w:spacing w:after="0" w:line="240" w:lineRule="auto"/>
        <w:jc w:val="both"/>
        <w:rPr>
          <w:rFonts w:ascii="Arial" w:eastAsia="Calibri" w:hAnsi="Arial" w:cs="Arial"/>
          <w:color w:val="00000A"/>
          <w:szCs w:val="24"/>
          <w:lang w:eastAsia="pl-PL"/>
        </w:rPr>
      </w:pPr>
      <w:r w:rsidRPr="006E0F2D">
        <w:rPr>
          <w:rFonts w:ascii="Arial" w:eastAsia="Calibri" w:hAnsi="Arial" w:cs="Arial"/>
          <w:b/>
          <w:color w:val="00000A"/>
          <w:lang w:eastAsia="pl-PL"/>
        </w:rPr>
        <w:t xml:space="preserve">            Wejście główne:</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praca z poziomu podestu ruchomego (strefa wejścia głównego z schodami oraz zadaszona )</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zabezpieczenie okien folią</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demontaż i ponowny montaż uchwytów : 4 tabliczek i 1 uchwyt flagi</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demontaż i montaż nowego napisu wg specyfikacji</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oczyszczenie i zmycie istniejącego tynku strukturalnego</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gruntowanie podłoży - powierzchnie pionowe</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malowanie elewacji farbą silikonową - wykonane ręcznie; podłoże silnie chłonące malowanie dwukrotne, kolor wskazany przez Zamawiającego</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malowanie elewacji farbą silikonową - ościeża, kolor wskazany przez Zamawiającego</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rozebranie pokrycia dachowego z papy na dachu betonowym</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naprawa daszku krytego papą przy użyciu papy termozgrzewalnej</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demontaż i ponowny montaż rynny</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lastRenderedPageBreak/>
        <w:t>skucie zmurszałego tynku na daszku ok. 30%</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uzupełnienie tynków zwykłych wewnętrznych kat. II z zaprawy cementowo-wapiennej na daszku</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gruntowanie podłoży preparatami - powierzchnie poziome - powierzchnia daszku od spodu</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dwukrotne malowanie zwykłe farbą emulsyjną tynków gładkich zewnętrznych - powierzchnia daszku od spodu</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transport gruzu z terenu budowy przy ręcznym załadowaniu i wyładowaniu wraz z utylizacją zgodnie z obowiązującymi przepisami samochodem skrzyniowym na odległość 20 km</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transport papy z terenu budowy przy ręcznym załadowaniu i wyładowaniu wraz z utylizacją zgodnie z obowiązującymi przepisami samochodem skrzyniowym na odległość 20 km</w:t>
      </w:r>
      <w:r w:rsidRPr="006E0F2D">
        <w:rPr>
          <w:rFonts w:ascii="Arial" w:eastAsia="Calibri" w:hAnsi="Arial" w:cs="Arial"/>
          <w:b/>
          <w:color w:val="00000A"/>
          <w:lang w:eastAsia="pl-PL"/>
        </w:rPr>
        <w:t xml:space="preserve"> </w:t>
      </w:r>
    </w:p>
    <w:p w:rsidR="006E0F2D" w:rsidRPr="006E0F2D" w:rsidRDefault="006E0F2D" w:rsidP="006E0F2D">
      <w:pPr>
        <w:tabs>
          <w:tab w:val="left" w:pos="284"/>
        </w:tabs>
        <w:spacing w:after="0" w:line="240" w:lineRule="auto"/>
        <w:ind w:left="992"/>
        <w:rPr>
          <w:rFonts w:ascii="Arial" w:eastAsia="Calibri" w:hAnsi="Arial" w:cs="Arial"/>
          <w:color w:val="00000A"/>
          <w:szCs w:val="24"/>
          <w:lang w:eastAsia="pl-PL"/>
        </w:rPr>
      </w:pPr>
      <w:r w:rsidRPr="006E0F2D">
        <w:rPr>
          <w:rFonts w:ascii="Arial" w:eastAsia="Calibri" w:hAnsi="Arial" w:cs="Arial"/>
          <w:b/>
          <w:color w:val="00000A"/>
          <w:lang w:eastAsia="pl-PL"/>
        </w:rPr>
        <w:t>Wejście boczne:</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rozbiórka elementów konstrukcji betonowych zbrojonych - demontaż starego daszku</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uzupełnienie tynków zewnętrznych cementowych nakrapianych  + uzupełnienie styropianu, miejsce połączenia demontowanego daszku ze ścianą</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daszki jednospadowe systemowe; konstrukcja stalowa z stali nierdzewnej; z wypełnieniem z płyty poliwęglanowej lita gr 8 mm, kolor mleczny</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przygotowanie podłoża pod ocieplenie metodą lekką-mokrą - oczyszczenie mechaniczne i zmycie + demontaż styropianu</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 xml:space="preserve">przygotowanie podłoża pod ocieplenie metodą lekką-mokrą - impregnacja grzybobójcza jednokrotnie </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 xml:space="preserve">przygotowanie podłoża pod ocieplenie metodą lekką-mokrą - gruntowanie </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ocieplenie ścian budynków płytami styropianowymi metodą lekką-mokrą przy użyciu gotowych zapraw klejących - przyklejenie płyt z polistyrenu ekstrudowanego gr. 15 cm. Cokół</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tynk mozaikowy– cokół</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rozebranie posadzek z płytek ceramicznych- taras, schody, cokolik</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ręczne skucie powierzchni wylewki</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wykonanie wylewki cementowej ze spadkiem 1%.</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proofErr w:type="spellStart"/>
      <w:r w:rsidRPr="006E0F2D">
        <w:rPr>
          <w:rFonts w:ascii="Arial" w:eastAsia="Calibri" w:hAnsi="Arial" w:cs="Arial"/>
          <w:color w:val="00000A"/>
          <w:lang w:eastAsia="pl-PL"/>
        </w:rPr>
        <w:t>wysokoelastyczna</w:t>
      </w:r>
      <w:proofErr w:type="spellEnd"/>
      <w:r w:rsidRPr="006E0F2D">
        <w:rPr>
          <w:rFonts w:ascii="Arial" w:eastAsia="Calibri" w:hAnsi="Arial" w:cs="Arial"/>
          <w:color w:val="00000A"/>
          <w:lang w:eastAsia="pl-PL"/>
        </w:rPr>
        <w:t xml:space="preserve"> izolacja powierzchni poziomych - hydroizolacja taras + schody</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posadzki z płytek z kamieni sztucznych 30x30 cm układanych na zaprawie klejowej – taras</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okładziny schodów z płytek z kamieni sztucznych 30x30 cm układanych na zaprawie klejowej – schody</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rozebranie obróbek z blachy nie nadającej się do użytku</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rozebranie rynny z blachy nie nadającej się do użytku</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demontaż i ponowny montaż rury spustowej</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obróbki z blachy powlekanej w kolorze do uzgodnienia z Zamawiającym</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rynny z blachy powlekanej w kolorze do uzgodnienia z Zamawiającym</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odtłuszczanie konstrukcji kratowych</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dwukrotne malowanie farbą olejną krat i balustrad z prętów prostych</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lang w:eastAsia="pl-PL"/>
        </w:rPr>
        <w:t>transport gruzu z terenu budowy przy ręcznym załadowaniu i wyładowaniu wraz z utylizacją zgodnie z obowiązującymi przepisami samochodem skrzyniowym na odległość 20 km</w:t>
      </w:r>
    </w:p>
    <w:p w:rsidR="006E0F2D" w:rsidRDefault="006E0F2D" w:rsidP="006E0F2D">
      <w:pPr>
        <w:tabs>
          <w:tab w:val="left" w:pos="284"/>
        </w:tabs>
        <w:spacing w:after="0" w:line="240" w:lineRule="auto"/>
        <w:ind w:left="1440"/>
        <w:contextualSpacing/>
        <w:rPr>
          <w:rFonts w:ascii="Arial" w:eastAsia="Calibri" w:hAnsi="Arial" w:cs="Arial"/>
          <w:b/>
          <w:color w:val="00000A"/>
          <w:lang w:eastAsia="pl-PL"/>
        </w:rPr>
      </w:pPr>
    </w:p>
    <w:p w:rsidR="006E0F2D" w:rsidRDefault="006E0F2D" w:rsidP="006E0F2D">
      <w:pPr>
        <w:tabs>
          <w:tab w:val="left" w:pos="284"/>
        </w:tabs>
        <w:spacing w:after="0" w:line="240" w:lineRule="auto"/>
        <w:ind w:left="1440"/>
        <w:contextualSpacing/>
        <w:rPr>
          <w:rFonts w:ascii="Arial" w:eastAsia="Calibri" w:hAnsi="Arial" w:cs="Arial"/>
          <w:b/>
          <w:color w:val="00000A"/>
          <w:lang w:eastAsia="pl-PL"/>
        </w:rPr>
      </w:pPr>
    </w:p>
    <w:p w:rsidR="006E0F2D" w:rsidRPr="006E0F2D" w:rsidRDefault="006E0F2D" w:rsidP="006E0F2D">
      <w:pPr>
        <w:tabs>
          <w:tab w:val="left" w:pos="284"/>
        </w:tabs>
        <w:spacing w:after="0" w:line="240" w:lineRule="auto"/>
        <w:ind w:left="1440"/>
        <w:contextualSpacing/>
        <w:rPr>
          <w:rFonts w:ascii="Arial" w:eastAsia="Calibri" w:hAnsi="Arial" w:cs="Arial"/>
          <w:color w:val="00000A"/>
          <w:szCs w:val="24"/>
          <w:lang w:eastAsia="pl-PL"/>
        </w:rPr>
      </w:pPr>
      <w:r w:rsidRPr="006E0F2D">
        <w:rPr>
          <w:rFonts w:ascii="Arial" w:eastAsia="Calibri" w:hAnsi="Arial" w:cs="Arial"/>
          <w:b/>
          <w:color w:val="00000A"/>
          <w:lang w:eastAsia="pl-PL"/>
        </w:rPr>
        <w:lastRenderedPageBreak/>
        <w:t>Wejście boczne nr 2:</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rozebranie obróbek blacharskich, demontaż i ponowny montaż zadaszenia</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rozebranie chodnika z kostki brukowej</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wykopy o szer. Dna 2m i głębokości do 2m</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odbicie tynków ze ścian</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izolacje ścian</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przyklejenie płyt z polistyrenu ekstrudowanego</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zasypanie wykopów i ponowne ułożenie kostki brukowej</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tynk mozaikowy na ścianach</w:t>
      </w:r>
    </w:p>
    <w:p w:rsidR="006E0F2D" w:rsidRPr="006E0F2D" w:rsidRDefault="006E0F2D" w:rsidP="006E0F2D">
      <w:pPr>
        <w:tabs>
          <w:tab w:val="left" w:pos="284"/>
        </w:tabs>
        <w:spacing w:after="0" w:line="240" w:lineRule="auto"/>
        <w:ind w:left="1440"/>
        <w:contextualSpacing/>
        <w:rPr>
          <w:rFonts w:ascii="Arial" w:eastAsia="Calibri" w:hAnsi="Arial" w:cs="Arial"/>
          <w:b/>
          <w:color w:val="00000A"/>
          <w:lang w:eastAsia="pl-PL"/>
        </w:rPr>
      </w:pPr>
      <w:r w:rsidRPr="006E0F2D">
        <w:rPr>
          <w:rFonts w:ascii="Arial" w:eastAsia="Calibri" w:hAnsi="Arial" w:cs="Arial"/>
          <w:b/>
          <w:color w:val="00000A"/>
          <w:lang w:eastAsia="pl-PL"/>
        </w:rPr>
        <w:t>Naprawa zadaszenia nad garażami:</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oczyszczenie powierzchni – daszek nad garażami</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tynk cienkowarstwowy mineralny –daszek nad garażami</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dodatkowa obróbka blacharska z blachy powlekanej gr. 0,7 mm o szer. W rozwinięciu ponad 25 cm</w:t>
      </w:r>
    </w:p>
    <w:p w:rsidR="006E0F2D" w:rsidRPr="006E0F2D" w:rsidRDefault="006E0F2D" w:rsidP="006E0F2D">
      <w:pPr>
        <w:tabs>
          <w:tab w:val="left" w:pos="284"/>
        </w:tabs>
        <w:spacing w:after="0" w:line="240" w:lineRule="auto"/>
        <w:ind w:left="1440"/>
        <w:contextualSpacing/>
        <w:rPr>
          <w:rFonts w:ascii="Arial" w:eastAsia="Calibri" w:hAnsi="Arial" w:cs="Arial"/>
          <w:b/>
          <w:color w:val="00000A"/>
          <w:lang w:eastAsia="pl-PL"/>
        </w:rPr>
      </w:pPr>
    </w:p>
    <w:p w:rsidR="006E0F2D" w:rsidRPr="006E0F2D" w:rsidRDefault="006E0F2D" w:rsidP="006E0F2D">
      <w:pPr>
        <w:tabs>
          <w:tab w:val="left" w:pos="284"/>
        </w:tabs>
        <w:spacing w:after="0" w:line="240" w:lineRule="auto"/>
        <w:ind w:left="992"/>
        <w:rPr>
          <w:rFonts w:ascii="Arial" w:eastAsia="Calibri" w:hAnsi="Arial" w:cs="Arial"/>
          <w:b/>
          <w:color w:val="00000A"/>
          <w:szCs w:val="24"/>
          <w:lang w:eastAsia="pl-PL"/>
        </w:rPr>
      </w:pPr>
      <w:r w:rsidRPr="006E0F2D">
        <w:rPr>
          <w:rFonts w:ascii="Arial" w:eastAsia="Calibri" w:hAnsi="Arial" w:cs="Arial"/>
          <w:b/>
          <w:color w:val="00000A"/>
          <w:lang w:eastAsia="pl-PL"/>
        </w:rPr>
        <w:t>Roboty wewnętrzne:</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 xml:space="preserve">ścianka działowa szer.4,8m x wys.2,95m-1szt; </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 xml:space="preserve"> w tym dwuskrzydłowe drzwi o szer. przejścia 1,4m)</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odbicie tynków wewnętrznych z zaprawy cementowo-wapiennej na ścianach</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odbicie tynków wewnętrznych z zaprawy cementowo-wapiennej na stropie</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osuszanie pomieszczeń o kubaturze do 85 m3, przy użyciu osuszaczy kondensacyjnych</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dwukrotne odgrzybianie ścian ceglanych o powierzchni ponad 5 m2 metodą smarowania</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izolacje systemowe z płyt styropianowych do ocieplenia stropu nad pomieszczeniem ogrzewanym – płyty klimatyczne o gr. 50 mm</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odgruzowanie przewodu wentylacyjnego i montaż kratki wentylacyjnej o wym. 0,3x0,3</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 xml:space="preserve">wykucie otworów w ścianach z cegieł o grubości 1/2 </w:t>
      </w:r>
      <w:proofErr w:type="spellStart"/>
      <w:r w:rsidRPr="006E0F2D">
        <w:rPr>
          <w:rFonts w:ascii="Arial" w:eastAsia="Calibri" w:hAnsi="Arial" w:cs="Arial"/>
          <w:color w:val="00000A"/>
          <w:szCs w:val="24"/>
          <w:lang w:eastAsia="pl-PL"/>
        </w:rPr>
        <w:t>ceg</w:t>
      </w:r>
      <w:proofErr w:type="spellEnd"/>
      <w:r w:rsidRPr="006E0F2D">
        <w:rPr>
          <w:rFonts w:ascii="Arial" w:eastAsia="Calibri" w:hAnsi="Arial" w:cs="Arial"/>
          <w:color w:val="00000A"/>
          <w:szCs w:val="24"/>
          <w:lang w:eastAsia="pl-PL"/>
        </w:rPr>
        <w:t>. na zaprawie cementowej dla otworu 20 cm nad poziomem posadzki o wymiarach 20 x 20 cm i montaż 2 kratek wentylacyjnych</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tynki wewnętrzne zwykłe kat. II wykonywane mechanicznie na suficie</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dwukrotne malowanie zwykłe farbą wapienną tynków wewnętrznych na suficie</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tynki wewnętrzne zwykłe kat. II wykonywane mechanicznie na ścianach</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dwukrotne malowanie zwykłe farbą wapienną tynków wewnętrznych na ścianach</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wykonanie otworów nawiewnych w 3 istniejących skrzydłach drzwiowych wykończonych tulejami PCV</w:t>
      </w:r>
    </w:p>
    <w:p w:rsidR="006E0F2D" w:rsidRPr="006E0F2D" w:rsidRDefault="006E0F2D" w:rsidP="00BA3547">
      <w:pPr>
        <w:numPr>
          <w:ilvl w:val="0"/>
          <w:numId w:val="179"/>
        </w:numPr>
        <w:tabs>
          <w:tab w:val="left" w:pos="284"/>
        </w:tabs>
        <w:spacing w:after="0" w:line="240" w:lineRule="auto"/>
        <w:ind w:left="1417" w:hanging="425"/>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transport gruzu z terenu budowy przy ręcznym załadowaniu i wyładowaniu wraz z utylizacją zgodnie z obowiązującymi przepisami samochodem skrzyniowym na odległość 20 km</w:t>
      </w:r>
    </w:p>
    <w:p w:rsidR="006E0F2D" w:rsidRPr="006E0F2D" w:rsidRDefault="006E0F2D" w:rsidP="006E0F2D">
      <w:pPr>
        <w:tabs>
          <w:tab w:val="left" w:pos="284"/>
        </w:tabs>
        <w:spacing w:after="0"/>
        <w:jc w:val="both"/>
        <w:rPr>
          <w:rFonts w:ascii="Arial" w:eastAsia="Calibri" w:hAnsi="Arial" w:cs="Arial"/>
          <w:szCs w:val="24"/>
          <w:lang w:eastAsia="pl-PL"/>
        </w:rPr>
      </w:pPr>
      <w:r w:rsidRPr="006E0F2D">
        <w:rPr>
          <w:rFonts w:ascii="Arial" w:eastAsia="Calibri" w:hAnsi="Arial" w:cs="Arial"/>
          <w:lang w:eastAsia="pl-PL"/>
        </w:rPr>
        <w:t xml:space="preserve">           1.5.2 </w:t>
      </w:r>
      <w:r w:rsidRPr="006E0F2D">
        <w:rPr>
          <w:rFonts w:ascii="Arial" w:eastAsia="Calibri" w:hAnsi="Arial" w:cs="Arial"/>
          <w:b/>
          <w:bCs/>
          <w:lang w:eastAsia="pl-PL"/>
        </w:rPr>
        <w:t>Roboty elektryczne</w:t>
      </w:r>
    </w:p>
    <w:p w:rsidR="006E0F2D" w:rsidRPr="006E0F2D" w:rsidRDefault="006E0F2D" w:rsidP="006E0F2D">
      <w:pPr>
        <w:tabs>
          <w:tab w:val="left" w:pos="284"/>
        </w:tabs>
        <w:spacing w:after="0"/>
        <w:ind w:left="720"/>
        <w:jc w:val="both"/>
        <w:rPr>
          <w:rFonts w:ascii="Arial" w:eastAsia="Calibri" w:hAnsi="Arial" w:cs="Arial"/>
          <w:color w:val="00000A"/>
          <w:szCs w:val="24"/>
          <w:lang w:eastAsia="pl-PL"/>
        </w:rPr>
      </w:pPr>
      <w:r w:rsidRPr="006E0F2D">
        <w:rPr>
          <w:rFonts w:ascii="Arial" w:eastAsia="Arial" w:hAnsi="Arial" w:cs="Times New Roman"/>
          <w:b/>
          <w:color w:val="00000A"/>
          <w:lang w:eastAsia="pl-PL"/>
        </w:rPr>
        <w:t>demontaż istniejących instalacji</w:t>
      </w:r>
    </w:p>
    <w:p w:rsidR="006E0F2D" w:rsidRPr="006E0F2D" w:rsidRDefault="006E0F2D" w:rsidP="00BA3547">
      <w:pPr>
        <w:numPr>
          <w:ilvl w:val="1"/>
          <w:numId w:val="164"/>
        </w:numPr>
        <w:tabs>
          <w:tab w:val="left" w:pos="284"/>
        </w:tabs>
        <w:spacing w:after="0" w:line="240" w:lineRule="auto"/>
        <w:contextualSpacing/>
        <w:jc w:val="both"/>
        <w:rPr>
          <w:rFonts w:ascii="Arial" w:eastAsia="Calibri" w:hAnsi="Arial" w:cs="Arial"/>
          <w:color w:val="00000A"/>
          <w:szCs w:val="24"/>
          <w:lang w:eastAsia="pl-PL"/>
        </w:rPr>
      </w:pPr>
      <w:r w:rsidRPr="006E0F2D">
        <w:rPr>
          <w:rFonts w:ascii="Arial" w:eastAsia="Arial" w:hAnsi="Arial" w:cs="Times New Roman"/>
          <w:color w:val="00000A"/>
          <w:lang w:eastAsia="pl-PL"/>
        </w:rPr>
        <w:t>Demontaż opraw oświetleniowych świetlówkowych</w:t>
      </w:r>
    </w:p>
    <w:p w:rsidR="006E0F2D" w:rsidRPr="006E0F2D" w:rsidRDefault="006E0F2D" w:rsidP="00BA3547">
      <w:pPr>
        <w:numPr>
          <w:ilvl w:val="1"/>
          <w:numId w:val="164"/>
        </w:numPr>
        <w:tabs>
          <w:tab w:val="left" w:pos="284"/>
        </w:tabs>
        <w:spacing w:after="0" w:line="240" w:lineRule="auto"/>
        <w:contextualSpacing/>
        <w:jc w:val="both"/>
        <w:rPr>
          <w:rFonts w:ascii="Arial" w:eastAsia="Calibri" w:hAnsi="Arial" w:cs="Arial"/>
          <w:color w:val="00000A"/>
          <w:szCs w:val="24"/>
          <w:lang w:eastAsia="pl-PL"/>
        </w:rPr>
      </w:pPr>
      <w:r w:rsidRPr="006E0F2D">
        <w:rPr>
          <w:rFonts w:ascii="Arial" w:eastAsia="Arial" w:hAnsi="Arial" w:cs="Times New Roman"/>
          <w:color w:val="00000A"/>
          <w:lang w:eastAsia="pl-PL"/>
        </w:rPr>
        <w:t>Demontaż nieuszczelnionego łącznika podtynkowego, natynkowego</w:t>
      </w:r>
    </w:p>
    <w:p w:rsidR="006E0F2D" w:rsidRPr="006E0F2D" w:rsidRDefault="006E0F2D" w:rsidP="006E0F2D">
      <w:pPr>
        <w:tabs>
          <w:tab w:val="left" w:pos="284"/>
        </w:tabs>
        <w:spacing w:after="0"/>
        <w:ind w:left="720"/>
        <w:contextualSpacing/>
        <w:jc w:val="both"/>
        <w:rPr>
          <w:rFonts w:ascii="Arial" w:eastAsia="Calibri" w:hAnsi="Arial" w:cs="Arial"/>
          <w:color w:val="00000A"/>
          <w:szCs w:val="24"/>
          <w:lang w:eastAsia="pl-PL"/>
        </w:rPr>
      </w:pPr>
      <w:r w:rsidRPr="006E0F2D">
        <w:rPr>
          <w:rFonts w:ascii="Arial" w:eastAsia="Arial" w:hAnsi="Arial" w:cs="Times New Roman"/>
          <w:b/>
          <w:color w:val="00000A"/>
          <w:lang w:eastAsia="pl-PL"/>
        </w:rPr>
        <w:t>montaż instalacji oświetlenia</w:t>
      </w:r>
    </w:p>
    <w:p w:rsidR="006E0F2D" w:rsidRPr="006E0F2D" w:rsidRDefault="006E0F2D" w:rsidP="00BA3547">
      <w:pPr>
        <w:numPr>
          <w:ilvl w:val="1"/>
          <w:numId w:val="164"/>
        </w:numPr>
        <w:tabs>
          <w:tab w:val="left" w:pos="284"/>
        </w:tabs>
        <w:spacing w:after="0" w:line="240" w:lineRule="auto"/>
        <w:contextualSpacing/>
        <w:jc w:val="both"/>
        <w:rPr>
          <w:rFonts w:ascii="Arial" w:eastAsia="Calibri" w:hAnsi="Arial" w:cs="Arial"/>
          <w:color w:val="00000A"/>
          <w:szCs w:val="24"/>
          <w:lang w:eastAsia="pl-PL"/>
        </w:rPr>
      </w:pPr>
      <w:r w:rsidRPr="006E0F2D">
        <w:rPr>
          <w:rFonts w:ascii="Arial" w:eastAsia="Arial" w:hAnsi="Arial" w:cs="Times New Roman"/>
          <w:color w:val="00000A"/>
          <w:lang w:eastAsia="pl-PL"/>
        </w:rPr>
        <w:t>Przygotowanie podłoża pod oprawy oświetleniowe przykręcane na betonie mocowane na kołkach kotwiących (ilość mocowań 2)</w:t>
      </w:r>
    </w:p>
    <w:p w:rsidR="006E0F2D" w:rsidRPr="006E0F2D" w:rsidRDefault="006E0F2D" w:rsidP="00BA3547">
      <w:pPr>
        <w:numPr>
          <w:ilvl w:val="1"/>
          <w:numId w:val="164"/>
        </w:numPr>
        <w:tabs>
          <w:tab w:val="left" w:pos="284"/>
        </w:tabs>
        <w:spacing w:after="0" w:line="240" w:lineRule="auto"/>
        <w:contextualSpacing/>
        <w:jc w:val="both"/>
        <w:rPr>
          <w:rFonts w:ascii="Arial" w:eastAsia="Calibri" w:hAnsi="Arial" w:cs="Arial"/>
          <w:color w:val="00000A"/>
          <w:szCs w:val="24"/>
          <w:lang w:eastAsia="pl-PL"/>
        </w:rPr>
      </w:pPr>
      <w:r w:rsidRPr="006E0F2D">
        <w:rPr>
          <w:rFonts w:ascii="Arial" w:eastAsia="Arial" w:hAnsi="Arial" w:cs="Times New Roman"/>
          <w:color w:val="00000A"/>
          <w:lang w:eastAsia="pl-PL"/>
        </w:rPr>
        <w:t>Oprawy mocowane na kołkach kotwiących</w:t>
      </w:r>
    </w:p>
    <w:p w:rsidR="006E0F2D" w:rsidRPr="006E0F2D" w:rsidRDefault="006E0F2D" w:rsidP="00BA3547">
      <w:pPr>
        <w:numPr>
          <w:ilvl w:val="1"/>
          <w:numId w:val="164"/>
        </w:numPr>
        <w:tabs>
          <w:tab w:val="left" w:pos="284"/>
        </w:tabs>
        <w:spacing w:after="0" w:line="240" w:lineRule="auto"/>
        <w:contextualSpacing/>
        <w:jc w:val="both"/>
        <w:rPr>
          <w:rFonts w:ascii="Arial" w:eastAsia="Calibri" w:hAnsi="Arial" w:cs="Arial"/>
          <w:color w:val="00000A"/>
          <w:szCs w:val="24"/>
          <w:lang w:eastAsia="pl-PL"/>
        </w:rPr>
      </w:pPr>
      <w:r w:rsidRPr="006E0F2D">
        <w:rPr>
          <w:rFonts w:ascii="Arial" w:eastAsia="Arial" w:hAnsi="Arial" w:cs="Times New Roman"/>
          <w:color w:val="00000A"/>
          <w:lang w:eastAsia="pl-PL"/>
        </w:rPr>
        <w:lastRenderedPageBreak/>
        <w:t>Rury winidurowe o śr. do 20 mm</w:t>
      </w:r>
    </w:p>
    <w:p w:rsidR="006E0F2D" w:rsidRPr="006E0F2D" w:rsidRDefault="006E0F2D" w:rsidP="00BA3547">
      <w:pPr>
        <w:numPr>
          <w:ilvl w:val="1"/>
          <w:numId w:val="164"/>
        </w:numPr>
        <w:spacing w:after="0" w:line="240" w:lineRule="auto"/>
        <w:contextualSpacing/>
        <w:jc w:val="both"/>
        <w:rPr>
          <w:rFonts w:ascii="Arial" w:eastAsia="Calibri" w:hAnsi="Arial" w:cs="Arial"/>
          <w:color w:val="000000"/>
          <w:szCs w:val="24"/>
          <w:lang w:eastAsia="pl-PL"/>
        </w:rPr>
      </w:pPr>
      <w:r w:rsidRPr="006E0F2D">
        <w:rPr>
          <w:rFonts w:ascii="Arial" w:eastAsia="Calibri" w:hAnsi="Arial" w:cs="Arial"/>
          <w:color w:val="000000"/>
          <w:szCs w:val="24"/>
          <w:lang w:eastAsia="pl-PL"/>
        </w:rPr>
        <w:t xml:space="preserve">Przewody kabelkowe  YDY 3x1,5 mm2 </w:t>
      </w:r>
    </w:p>
    <w:p w:rsidR="006E0F2D" w:rsidRPr="006E0F2D" w:rsidRDefault="006E0F2D" w:rsidP="00BA3547">
      <w:pPr>
        <w:numPr>
          <w:ilvl w:val="1"/>
          <w:numId w:val="164"/>
        </w:numPr>
        <w:tabs>
          <w:tab w:val="left" w:pos="284"/>
        </w:tabs>
        <w:spacing w:after="0" w:line="240" w:lineRule="auto"/>
        <w:contextualSpacing/>
        <w:jc w:val="both"/>
        <w:rPr>
          <w:rFonts w:ascii="Arial" w:eastAsia="Calibri" w:hAnsi="Arial" w:cs="Arial"/>
          <w:color w:val="00000A"/>
          <w:szCs w:val="24"/>
          <w:lang w:eastAsia="pl-PL"/>
        </w:rPr>
      </w:pPr>
      <w:r w:rsidRPr="006E0F2D">
        <w:rPr>
          <w:rFonts w:ascii="Arial" w:eastAsia="Calibri" w:hAnsi="Arial" w:cs="Arial"/>
          <w:color w:val="00000A"/>
          <w:szCs w:val="24"/>
          <w:lang w:eastAsia="pl-PL"/>
        </w:rPr>
        <w:t xml:space="preserve">Puszki instalacyjne podtynkowe pojedyncze o </w:t>
      </w:r>
      <w:proofErr w:type="spellStart"/>
      <w:r w:rsidRPr="006E0F2D">
        <w:rPr>
          <w:rFonts w:ascii="Arial" w:eastAsia="Calibri" w:hAnsi="Arial" w:cs="Arial"/>
          <w:color w:val="00000A"/>
          <w:szCs w:val="24"/>
          <w:lang w:eastAsia="pl-PL"/>
        </w:rPr>
        <w:t>śr.do</w:t>
      </w:r>
      <w:proofErr w:type="spellEnd"/>
      <w:r w:rsidRPr="006E0F2D">
        <w:rPr>
          <w:rFonts w:ascii="Arial" w:eastAsia="Calibri" w:hAnsi="Arial" w:cs="Arial"/>
          <w:color w:val="00000A"/>
          <w:szCs w:val="24"/>
          <w:lang w:eastAsia="pl-PL"/>
        </w:rPr>
        <w:t xml:space="preserve"> 60 mm</w:t>
      </w:r>
    </w:p>
    <w:p w:rsidR="006E0F2D" w:rsidRPr="006E0F2D" w:rsidRDefault="006E0F2D" w:rsidP="00BA3547">
      <w:pPr>
        <w:numPr>
          <w:ilvl w:val="1"/>
          <w:numId w:val="164"/>
        </w:numPr>
        <w:tabs>
          <w:tab w:val="left" w:pos="284"/>
        </w:tabs>
        <w:spacing w:after="0" w:line="240" w:lineRule="auto"/>
        <w:contextualSpacing/>
        <w:jc w:val="both"/>
        <w:rPr>
          <w:rFonts w:ascii="Arial" w:eastAsia="Calibri" w:hAnsi="Arial" w:cs="Arial"/>
          <w:color w:val="00000A"/>
          <w:szCs w:val="24"/>
          <w:lang w:eastAsia="pl-PL"/>
        </w:rPr>
      </w:pPr>
      <w:r w:rsidRPr="006E0F2D">
        <w:rPr>
          <w:rFonts w:ascii="Arial" w:eastAsia="Calibri" w:hAnsi="Arial" w:cs="Arial"/>
          <w:color w:val="00000A"/>
          <w:szCs w:val="24"/>
          <w:lang w:eastAsia="pl-PL"/>
        </w:rPr>
        <w:t xml:space="preserve">Łączniki i przyciski jednobiegunowe </w:t>
      </w:r>
    </w:p>
    <w:p w:rsidR="006E0F2D" w:rsidRPr="006E0F2D" w:rsidRDefault="006E0F2D" w:rsidP="00BA3547">
      <w:pPr>
        <w:numPr>
          <w:ilvl w:val="1"/>
          <w:numId w:val="164"/>
        </w:numPr>
        <w:tabs>
          <w:tab w:val="left" w:pos="284"/>
        </w:tabs>
        <w:spacing w:after="0" w:line="240" w:lineRule="auto"/>
        <w:contextualSpacing/>
        <w:jc w:val="both"/>
        <w:rPr>
          <w:rFonts w:ascii="Arial" w:eastAsia="Calibri" w:hAnsi="Arial" w:cs="Arial"/>
          <w:color w:val="00000A"/>
          <w:szCs w:val="24"/>
          <w:lang w:eastAsia="pl-PL"/>
        </w:rPr>
      </w:pPr>
      <w:r w:rsidRPr="006E0F2D">
        <w:rPr>
          <w:rFonts w:ascii="Arial" w:eastAsia="Calibri" w:hAnsi="Arial" w:cs="Arial"/>
          <w:color w:val="00000A"/>
          <w:szCs w:val="24"/>
          <w:lang w:eastAsia="pl-PL"/>
        </w:rPr>
        <w:t xml:space="preserve">Rusztowanie ramowe przesuwne </w:t>
      </w:r>
    </w:p>
    <w:p w:rsidR="006E0F2D" w:rsidRPr="006E0F2D" w:rsidRDefault="006E0F2D" w:rsidP="00BA3547">
      <w:pPr>
        <w:numPr>
          <w:ilvl w:val="1"/>
          <w:numId w:val="164"/>
        </w:numPr>
        <w:tabs>
          <w:tab w:val="left" w:pos="567"/>
        </w:tabs>
        <w:spacing w:after="0" w:line="240" w:lineRule="auto"/>
        <w:contextualSpacing/>
        <w:jc w:val="both"/>
        <w:rPr>
          <w:rFonts w:ascii="Arial" w:eastAsia="Calibri" w:hAnsi="Arial" w:cs="Arial"/>
          <w:color w:val="00000A"/>
          <w:szCs w:val="24"/>
          <w:lang w:eastAsia="pl-PL"/>
        </w:rPr>
      </w:pPr>
      <w:r w:rsidRPr="006E0F2D">
        <w:rPr>
          <w:rFonts w:ascii="Arial" w:eastAsia="Arial" w:hAnsi="Arial" w:cs="Times New Roman"/>
          <w:color w:val="00000A"/>
          <w:lang w:eastAsia="pl-PL"/>
        </w:rPr>
        <w:t>Pomiar natężenia oświetlenia wnętrz na wyznaczonych punktach pomiarowych płaszczyzny robocze</w:t>
      </w:r>
    </w:p>
    <w:p w:rsidR="006E0F2D" w:rsidRPr="006E0F2D" w:rsidRDefault="006E0F2D" w:rsidP="006E0F2D">
      <w:pPr>
        <w:tabs>
          <w:tab w:val="left" w:pos="567"/>
          <w:tab w:val="left" w:pos="1080"/>
        </w:tabs>
        <w:spacing w:after="0"/>
        <w:ind w:left="1440"/>
        <w:contextualSpacing/>
        <w:jc w:val="both"/>
        <w:rPr>
          <w:rFonts w:ascii="Arial" w:eastAsia="Calibri" w:hAnsi="Arial" w:cs="Arial"/>
          <w:color w:val="CE181E"/>
          <w:szCs w:val="24"/>
          <w:lang w:eastAsia="pl-PL"/>
        </w:rPr>
      </w:pPr>
    </w:p>
    <w:p w:rsidR="006E0F2D" w:rsidRPr="006E0F2D" w:rsidRDefault="006E0F2D" w:rsidP="006E0F2D">
      <w:pPr>
        <w:tabs>
          <w:tab w:val="left" w:pos="426"/>
        </w:tabs>
        <w:spacing w:after="0" w:line="240" w:lineRule="auto"/>
        <w:jc w:val="both"/>
        <w:rPr>
          <w:rFonts w:ascii="Arial" w:eastAsia="Calibri" w:hAnsi="Arial" w:cs="Arial"/>
          <w:b/>
          <w:bCs/>
          <w:color w:val="000000"/>
        </w:rPr>
      </w:pPr>
      <w:r w:rsidRPr="006E0F2D">
        <w:rPr>
          <w:rFonts w:ascii="Arial" w:eastAsia="Calibri" w:hAnsi="Arial" w:cs="Arial"/>
          <w:b/>
          <w:bCs/>
          <w:color w:val="000000"/>
        </w:rPr>
        <w:tab/>
      </w:r>
      <w:r w:rsidRPr="006E0F2D">
        <w:rPr>
          <w:rFonts w:ascii="Arial" w:eastAsia="Calibri" w:hAnsi="Arial" w:cs="Arial"/>
          <w:b/>
          <w:bCs/>
          <w:color w:val="000000"/>
        </w:rPr>
        <w:tab/>
        <w:t>1.6.  Ogólne wymagania dotyczące Robót</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0"/>
          <w:lang w:eastAsia="pl-PL"/>
        </w:rPr>
        <w:t xml:space="preserve">Wszelkie ograniczenia związane </w:t>
      </w:r>
      <w:r w:rsidRPr="006E0F2D">
        <w:rPr>
          <w:rFonts w:ascii="Arial" w:eastAsia="Calibri" w:hAnsi="Arial" w:cs="Arial"/>
          <w:color w:val="00000A"/>
          <w:lang w:eastAsia="pl-PL"/>
        </w:rPr>
        <w:t xml:space="preserve">z zabezpieczeniem terenu w trakcie prowadzenia prac rozbiórkowych Wykonawca uzgodni z użytkownikiem.  </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Wykonawca wyznaczy kierownika robót posiadającego stosowne uprawnienia budowlane  do  kierowania  powyższymi  robotami.  Wykonawca  jest  odpowiedzialny</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xml:space="preserve">za prowadzenie robót zgodnie z umową, </w:t>
      </w:r>
      <w:proofErr w:type="spellStart"/>
      <w:r w:rsidRPr="006E0F2D">
        <w:rPr>
          <w:rFonts w:ascii="Arial" w:eastAsia="Calibri" w:hAnsi="Arial" w:cs="Arial"/>
          <w:color w:val="00000A"/>
          <w:lang w:eastAsia="pl-PL"/>
        </w:rPr>
        <w:t>STWiOR</w:t>
      </w:r>
      <w:proofErr w:type="spellEnd"/>
      <w:r w:rsidRPr="006E0F2D">
        <w:rPr>
          <w:rFonts w:ascii="Arial" w:eastAsia="Calibri" w:hAnsi="Arial" w:cs="Arial"/>
          <w:color w:val="00000A"/>
          <w:lang w:eastAsia="pl-PL"/>
        </w:rPr>
        <w:t xml:space="preserve"> oraz za jakość  zastosowanych materiałów i wykonywanych robót, za ich zgodność 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oraz elektrycznych, przepisami bhp i </w:t>
      </w:r>
      <w:proofErr w:type="spellStart"/>
      <w:r w:rsidRPr="006E0F2D">
        <w:rPr>
          <w:rFonts w:ascii="Arial" w:eastAsia="Calibri" w:hAnsi="Arial" w:cs="Arial"/>
          <w:color w:val="00000A"/>
          <w:lang w:eastAsia="pl-PL"/>
        </w:rPr>
        <w:t>ppoż</w:t>
      </w:r>
      <w:proofErr w:type="spellEnd"/>
    </w:p>
    <w:p w:rsidR="006E0F2D" w:rsidRPr="006E0F2D" w:rsidRDefault="006E0F2D" w:rsidP="006E0F2D">
      <w:pPr>
        <w:tabs>
          <w:tab w:val="left" w:pos="426"/>
        </w:tabs>
        <w:spacing w:after="0"/>
        <w:jc w:val="both"/>
        <w:rPr>
          <w:rFonts w:ascii="Arial" w:eastAsia="Calibri" w:hAnsi="Arial" w:cs="Arial"/>
          <w:b/>
          <w:bCs/>
          <w:color w:val="00000A"/>
        </w:rPr>
      </w:pPr>
      <w:r w:rsidRPr="006E0F2D">
        <w:rPr>
          <w:rFonts w:ascii="Arial" w:eastAsia="Calibri" w:hAnsi="Arial" w:cs="Arial"/>
          <w:b/>
          <w:bCs/>
          <w:color w:val="00000A"/>
        </w:rPr>
        <w:tab/>
      </w:r>
      <w:r w:rsidRPr="006E0F2D">
        <w:rPr>
          <w:rFonts w:ascii="Arial" w:eastAsia="Calibri" w:hAnsi="Arial" w:cs="Arial"/>
          <w:b/>
          <w:bCs/>
          <w:color w:val="00000A"/>
        </w:rPr>
        <w:tab/>
        <w:t>1.7.  Przekazanie terenu budowy</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xml:space="preserve">Zamawiający w terminie określonym w umowie przekaże Wykonawcy teren budowy </w:t>
      </w:r>
      <w:r w:rsidRPr="006E0F2D">
        <w:rPr>
          <w:rFonts w:ascii="Arial" w:eastAsia="Calibri" w:hAnsi="Arial" w:cs="Arial"/>
          <w:color w:val="00000A"/>
          <w:lang w:eastAsia="pl-PL"/>
        </w:rPr>
        <w:br/>
        <w:t>wraz  ze   wszystkimi   wymaganymi   uzgodnieniami   prawnymi  i  administracyjnymi.</w:t>
      </w:r>
    </w:p>
    <w:p w:rsidR="006E0F2D" w:rsidRPr="006E0F2D" w:rsidRDefault="006E0F2D" w:rsidP="006E0F2D">
      <w:pPr>
        <w:tabs>
          <w:tab w:val="left" w:pos="426"/>
        </w:tabs>
        <w:spacing w:after="0" w:line="240" w:lineRule="auto"/>
        <w:jc w:val="both"/>
        <w:rPr>
          <w:rFonts w:ascii="Arial" w:eastAsia="Calibri" w:hAnsi="Arial" w:cs="Arial"/>
          <w:b/>
          <w:bCs/>
          <w:color w:val="00000A"/>
        </w:rPr>
      </w:pPr>
      <w:r w:rsidRPr="006E0F2D">
        <w:rPr>
          <w:rFonts w:ascii="Arial" w:eastAsia="Calibri" w:hAnsi="Arial" w:cs="Arial"/>
          <w:b/>
          <w:color w:val="00000A"/>
          <w:lang w:eastAsia="pl-PL"/>
        </w:rPr>
        <w:tab/>
      </w:r>
      <w:r w:rsidRPr="006E0F2D">
        <w:rPr>
          <w:rFonts w:ascii="Arial" w:eastAsia="Calibri" w:hAnsi="Arial" w:cs="Arial"/>
          <w:b/>
          <w:color w:val="00000A"/>
          <w:lang w:eastAsia="pl-PL"/>
        </w:rPr>
        <w:tab/>
        <w:t>1.8.  Zabezpieczenie ternu budowy</w:t>
      </w:r>
    </w:p>
    <w:p w:rsidR="006E0F2D" w:rsidRPr="006E0F2D" w:rsidRDefault="006E0F2D" w:rsidP="006E0F2D">
      <w:pPr>
        <w:spacing w:after="0"/>
        <w:ind w:left="708"/>
        <w:jc w:val="both"/>
        <w:rPr>
          <w:rFonts w:ascii="Arial" w:eastAsia="Calibri" w:hAnsi="Arial" w:cs="Arial"/>
          <w:color w:val="00000A"/>
        </w:rPr>
      </w:pPr>
      <w:r w:rsidRPr="006E0F2D">
        <w:rPr>
          <w:rFonts w:ascii="Arial" w:eastAsia="Calibri" w:hAnsi="Arial" w:cs="Arial"/>
          <w:color w:val="00000A"/>
        </w:rPr>
        <w:t xml:space="preserve">Wykonawca   jest   zobowiązany    do   zabezpieczenia   miejsca   wykonywania  robót </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rPr>
        <w:t xml:space="preserve">w okresie trwania zadania aż do zakończenia i odbioru końcowego robót. Wykonawca dostarczy, zainstaluje i będzie utrzymywać tymczasowe urządzenia zabezpieczające, w   tym   </w:t>
      </w:r>
      <w:r w:rsidRPr="006E0F2D">
        <w:rPr>
          <w:rFonts w:ascii="Arial" w:eastAsia="Calibri" w:hAnsi="Arial" w:cs="Arial"/>
          <w:color w:val="00000A"/>
          <w:lang w:eastAsia="pl-PL"/>
        </w:rPr>
        <w:t>ogrodzenia,   por</w:t>
      </w:r>
      <w:r w:rsidRPr="006E0F2D">
        <w:rPr>
          <w:rFonts w:ascii="Arial" w:eastAsia="TimesNewRoman" w:hAnsi="Arial" w:cs="Arial"/>
          <w:color w:val="00000A"/>
          <w:lang w:eastAsia="pl-PL"/>
        </w:rPr>
        <w:t>ę</w:t>
      </w:r>
      <w:r w:rsidRPr="006E0F2D">
        <w:rPr>
          <w:rFonts w:ascii="Arial" w:eastAsia="Calibri" w:hAnsi="Arial" w:cs="Arial"/>
          <w:color w:val="00000A"/>
          <w:lang w:eastAsia="pl-PL"/>
        </w:rPr>
        <w:t xml:space="preserve">cze,   tablice,   znaki   ostrzegawcze  ( TEREN ROZBIÓRKI </w:t>
      </w:r>
    </w:p>
    <w:p w:rsidR="006E0F2D" w:rsidRPr="006E0F2D" w:rsidRDefault="006E0F2D" w:rsidP="006E0F2D">
      <w:pPr>
        <w:spacing w:after="0"/>
        <w:ind w:left="708"/>
        <w:jc w:val="both"/>
        <w:rPr>
          <w:rFonts w:ascii="Arial" w:eastAsia="Calibri" w:hAnsi="Arial" w:cs="Arial"/>
          <w:color w:val="00000A"/>
        </w:rPr>
      </w:pPr>
      <w:r w:rsidRPr="006E0F2D">
        <w:rPr>
          <w:rFonts w:ascii="Arial" w:eastAsia="Calibri" w:hAnsi="Arial" w:cs="Arial"/>
          <w:color w:val="00000A"/>
          <w:lang w:eastAsia="pl-PL"/>
        </w:rPr>
        <w:t xml:space="preserve">– WSTĘP WZBRONIONY, UWAGA – PRACA NA WYSOKOŚCI)  </w:t>
      </w:r>
      <w:r w:rsidRPr="006E0F2D">
        <w:rPr>
          <w:rFonts w:ascii="Arial" w:eastAsia="Calibri" w:hAnsi="Arial" w:cs="Arial"/>
          <w:color w:val="00000A"/>
        </w:rPr>
        <w:t xml:space="preserve">i  </w:t>
      </w:r>
      <w:r w:rsidRPr="006E0F2D">
        <w:rPr>
          <w:rFonts w:ascii="Arial" w:eastAsia="Calibri" w:hAnsi="Arial" w:cs="Arial"/>
          <w:color w:val="00000A"/>
          <w:lang w:eastAsia="pl-PL"/>
        </w:rPr>
        <w:t xml:space="preserve">wszelkie  inne  </w:t>
      </w:r>
      <w:r w:rsidRPr="006E0F2D">
        <w:rPr>
          <w:rFonts w:ascii="Arial" w:eastAsia="TimesNewRoman" w:hAnsi="Arial" w:cs="Arial"/>
          <w:color w:val="00000A"/>
          <w:lang w:eastAsia="pl-PL"/>
        </w:rPr>
        <w:t>ś</w:t>
      </w:r>
      <w:r w:rsidRPr="006E0F2D">
        <w:rPr>
          <w:rFonts w:ascii="Arial" w:eastAsia="Calibri" w:hAnsi="Arial" w:cs="Arial"/>
          <w:color w:val="00000A"/>
          <w:lang w:eastAsia="pl-PL"/>
        </w:rPr>
        <w:t>rodki  niezb</w:t>
      </w:r>
      <w:r w:rsidRPr="006E0F2D">
        <w:rPr>
          <w:rFonts w:ascii="Arial" w:eastAsia="TimesNewRoman" w:hAnsi="Arial" w:cs="Arial"/>
          <w:color w:val="00000A"/>
          <w:lang w:eastAsia="pl-PL"/>
        </w:rPr>
        <w:t>ę</w:t>
      </w:r>
      <w:r w:rsidRPr="006E0F2D">
        <w:rPr>
          <w:rFonts w:ascii="Arial" w:eastAsia="Calibri" w:hAnsi="Arial" w:cs="Arial"/>
          <w:color w:val="00000A"/>
          <w:lang w:eastAsia="pl-PL"/>
        </w:rPr>
        <w:t>dne  do  ochrony robót</w:t>
      </w:r>
      <w:r w:rsidRPr="006E0F2D">
        <w:rPr>
          <w:rFonts w:ascii="Arial" w:eastAsia="Calibri" w:hAnsi="Arial" w:cs="Arial"/>
          <w:color w:val="00000A"/>
        </w:rPr>
        <w:t>.</w:t>
      </w:r>
    </w:p>
    <w:p w:rsidR="006E0F2D" w:rsidRPr="006E0F2D" w:rsidRDefault="006E0F2D" w:rsidP="006E0F2D">
      <w:pPr>
        <w:spacing w:after="0"/>
        <w:ind w:left="708"/>
        <w:jc w:val="both"/>
        <w:rPr>
          <w:rFonts w:ascii="Arial" w:eastAsia="Calibri" w:hAnsi="Arial" w:cs="Arial"/>
          <w:color w:val="00000A"/>
        </w:rPr>
      </w:pPr>
      <w:r w:rsidRPr="006E0F2D">
        <w:rPr>
          <w:rFonts w:ascii="Arial" w:eastAsia="Calibri" w:hAnsi="Arial" w:cs="Arial"/>
          <w:color w:val="00000A"/>
        </w:rPr>
        <w:t>Na wykonawcy spoczywa odpowiedzialność za ochronę placu budowy do chwili ostatecznego wykonania robót. Uszkodzone bądź zniszczone mienie Wykonawca odtworzy i naprawi na własny koszt. Koszt zabezpieczenia terenu nie podlega odrębnej zapłacie i przyjmuje się, że jest włączony w cenę umowną. Na budowie powinien być urządzony punkt pierwszej pomocy medycznej obsługiwany przez wyszkolonych w tym zakresie pracowników. Jeżeli roboty są wykonywane w odległości większej, niż 500 m od punktu pierwszej pomocy, w miejscu pracy powinna znajdować się przenośna apteczka.</w:t>
      </w:r>
    </w:p>
    <w:p w:rsidR="006E0F2D" w:rsidRPr="006E0F2D" w:rsidRDefault="006E0F2D" w:rsidP="006E0F2D">
      <w:pPr>
        <w:tabs>
          <w:tab w:val="left" w:pos="426"/>
        </w:tabs>
        <w:spacing w:after="0"/>
        <w:jc w:val="both"/>
        <w:rPr>
          <w:rFonts w:ascii="Arial" w:eastAsia="Calibri" w:hAnsi="Arial" w:cs="Arial"/>
          <w:color w:val="00000A"/>
          <w:lang w:eastAsia="pl-PL"/>
        </w:rPr>
      </w:pPr>
      <w:r w:rsidRPr="006E0F2D">
        <w:rPr>
          <w:rFonts w:ascii="Arial" w:eastAsia="Calibri" w:hAnsi="Arial" w:cs="Arial"/>
          <w:b/>
          <w:bCs/>
          <w:color w:val="00000A"/>
        </w:rPr>
        <w:tab/>
      </w:r>
      <w:r w:rsidRPr="006E0F2D">
        <w:rPr>
          <w:rFonts w:ascii="Arial" w:eastAsia="Calibri" w:hAnsi="Arial" w:cs="Arial"/>
          <w:b/>
          <w:bCs/>
          <w:color w:val="00000A"/>
        </w:rPr>
        <w:tab/>
        <w:t>1.9.  Ochrona środowiska w czasie wykonywania robót:</w:t>
      </w:r>
    </w:p>
    <w:p w:rsidR="006E0F2D" w:rsidRPr="006E0F2D" w:rsidRDefault="006E0F2D" w:rsidP="006E0F2D">
      <w:pPr>
        <w:tabs>
          <w:tab w:val="left" w:pos="426"/>
        </w:tabs>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Wykonawca ma obowi</w:t>
      </w:r>
      <w:r w:rsidRPr="006E0F2D">
        <w:rPr>
          <w:rFonts w:ascii="Arial" w:eastAsia="TimesNewRoman" w:hAnsi="Arial" w:cs="Arial"/>
          <w:color w:val="00000A"/>
          <w:lang w:eastAsia="pl-PL"/>
        </w:rPr>
        <w:t>ą</w:t>
      </w:r>
      <w:r w:rsidRPr="006E0F2D">
        <w:rPr>
          <w:rFonts w:ascii="Arial" w:eastAsia="Calibri" w:hAnsi="Arial" w:cs="Arial"/>
          <w:color w:val="00000A"/>
          <w:lang w:eastAsia="pl-PL"/>
        </w:rPr>
        <w:t>zek zna</w:t>
      </w:r>
      <w:r w:rsidRPr="006E0F2D">
        <w:rPr>
          <w:rFonts w:ascii="Arial" w:eastAsia="TimesNewRoman" w:hAnsi="Arial" w:cs="Arial"/>
          <w:color w:val="00000A"/>
          <w:lang w:eastAsia="pl-PL"/>
        </w:rPr>
        <w:t xml:space="preserve">ć </w:t>
      </w:r>
      <w:r w:rsidRPr="006E0F2D">
        <w:rPr>
          <w:rFonts w:ascii="Arial" w:eastAsia="Calibri" w:hAnsi="Arial" w:cs="Arial"/>
          <w:color w:val="00000A"/>
          <w:lang w:eastAsia="pl-PL"/>
        </w:rPr>
        <w:t>i stosowa</w:t>
      </w:r>
      <w:r w:rsidRPr="006E0F2D">
        <w:rPr>
          <w:rFonts w:ascii="Arial" w:eastAsia="TimesNewRoman" w:hAnsi="Arial" w:cs="Arial"/>
          <w:color w:val="00000A"/>
          <w:lang w:eastAsia="pl-PL"/>
        </w:rPr>
        <w:t xml:space="preserve">ć </w:t>
      </w:r>
      <w:r w:rsidRPr="006E0F2D">
        <w:rPr>
          <w:rFonts w:ascii="Arial" w:eastAsia="Calibri" w:hAnsi="Arial" w:cs="Arial"/>
          <w:color w:val="00000A"/>
          <w:lang w:eastAsia="pl-PL"/>
        </w:rPr>
        <w:t>w czasie prowadzenia robót wszelkie przepisy dotycz</w:t>
      </w:r>
      <w:r w:rsidRPr="006E0F2D">
        <w:rPr>
          <w:rFonts w:ascii="Arial" w:eastAsia="TimesNewRoman" w:hAnsi="Arial" w:cs="Arial"/>
          <w:color w:val="00000A"/>
          <w:lang w:eastAsia="pl-PL"/>
        </w:rPr>
        <w:t>ą</w:t>
      </w:r>
      <w:r w:rsidRPr="006E0F2D">
        <w:rPr>
          <w:rFonts w:ascii="Arial" w:eastAsia="Calibri" w:hAnsi="Arial" w:cs="Arial"/>
          <w:color w:val="00000A"/>
          <w:lang w:eastAsia="pl-PL"/>
        </w:rPr>
        <w:t xml:space="preserve">ce ochrony </w:t>
      </w:r>
      <w:r w:rsidRPr="006E0F2D">
        <w:rPr>
          <w:rFonts w:ascii="Arial" w:eastAsia="TimesNewRoman" w:hAnsi="Arial" w:cs="Arial"/>
          <w:color w:val="00000A"/>
          <w:lang w:eastAsia="pl-PL"/>
        </w:rPr>
        <w:t>ś</w:t>
      </w:r>
      <w:r w:rsidRPr="006E0F2D">
        <w:rPr>
          <w:rFonts w:ascii="Arial" w:eastAsia="Calibri" w:hAnsi="Arial" w:cs="Arial"/>
          <w:color w:val="00000A"/>
          <w:lang w:eastAsia="pl-PL"/>
        </w:rPr>
        <w:t xml:space="preserve">rodowiska naturalnego. W okresie </w:t>
      </w:r>
      <w:r w:rsidRPr="006E0F2D">
        <w:rPr>
          <w:rFonts w:ascii="Arial" w:eastAsia="Calibri" w:hAnsi="Arial" w:cs="Arial"/>
          <w:color w:val="00000A"/>
          <w:lang w:eastAsia="pl-PL"/>
        </w:rPr>
        <w:lastRenderedPageBreak/>
        <w:t xml:space="preserve">trwania budowy </w:t>
      </w:r>
      <w:r w:rsidRPr="006E0F2D">
        <w:rPr>
          <w:rFonts w:ascii="Arial" w:eastAsia="Calibri" w:hAnsi="Arial" w:cs="Arial"/>
          <w:color w:val="00000A"/>
          <w:lang w:eastAsia="pl-PL"/>
        </w:rPr>
        <w:br/>
        <w:t>i wyka</w:t>
      </w:r>
      <w:r w:rsidRPr="006E0F2D">
        <w:rPr>
          <w:rFonts w:ascii="Arial" w:eastAsia="TimesNewRoman" w:hAnsi="Arial" w:cs="Arial"/>
          <w:color w:val="00000A"/>
          <w:lang w:eastAsia="pl-PL"/>
        </w:rPr>
        <w:t>ń</w:t>
      </w:r>
      <w:r w:rsidRPr="006E0F2D">
        <w:rPr>
          <w:rFonts w:ascii="Arial" w:eastAsia="Calibri" w:hAnsi="Arial" w:cs="Arial"/>
          <w:color w:val="00000A"/>
          <w:lang w:eastAsia="pl-PL"/>
        </w:rPr>
        <w:t>czania robót, Wykonawca b</w:t>
      </w:r>
      <w:r w:rsidRPr="006E0F2D">
        <w:rPr>
          <w:rFonts w:ascii="Arial" w:eastAsia="TimesNewRoman" w:hAnsi="Arial" w:cs="Arial"/>
          <w:color w:val="00000A"/>
          <w:lang w:eastAsia="pl-PL"/>
        </w:rPr>
        <w:t>ę</w:t>
      </w:r>
      <w:r w:rsidRPr="006E0F2D">
        <w:rPr>
          <w:rFonts w:ascii="Arial" w:eastAsia="Calibri" w:hAnsi="Arial" w:cs="Arial"/>
          <w:color w:val="00000A"/>
          <w:lang w:eastAsia="pl-PL"/>
        </w:rPr>
        <w:t>dzie podejmowa</w:t>
      </w:r>
      <w:r w:rsidRPr="006E0F2D">
        <w:rPr>
          <w:rFonts w:ascii="Arial" w:eastAsia="TimesNewRoman" w:hAnsi="Arial" w:cs="Arial"/>
          <w:color w:val="00000A"/>
          <w:lang w:eastAsia="pl-PL"/>
        </w:rPr>
        <w:t xml:space="preserve">ć </w:t>
      </w:r>
      <w:r w:rsidRPr="006E0F2D">
        <w:rPr>
          <w:rFonts w:ascii="Arial" w:eastAsia="Calibri" w:hAnsi="Arial" w:cs="Arial"/>
          <w:color w:val="00000A"/>
          <w:lang w:eastAsia="pl-PL"/>
        </w:rPr>
        <w:t>wszelkie uzasadnione kroki maj</w:t>
      </w:r>
      <w:r w:rsidRPr="006E0F2D">
        <w:rPr>
          <w:rFonts w:ascii="Arial" w:eastAsia="TimesNewRoman" w:hAnsi="Arial" w:cs="Arial"/>
          <w:color w:val="00000A"/>
          <w:lang w:eastAsia="pl-PL"/>
        </w:rPr>
        <w:t>ą</w:t>
      </w:r>
      <w:r w:rsidRPr="006E0F2D">
        <w:rPr>
          <w:rFonts w:ascii="Arial" w:eastAsia="Calibri" w:hAnsi="Arial" w:cs="Arial"/>
          <w:color w:val="00000A"/>
          <w:lang w:eastAsia="pl-PL"/>
        </w:rPr>
        <w:t>ce na celu stosowanie si</w:t>
      </w:r>
      <w:r w:rsidRPr="006E0F2D">
        <w:rPr>
          <w:rFonts w:ascii="Arial" w:eastAsia="TimesNewRoman" w:hAnsi="Arial" w:cs="Arial"/>
          <w:color w:val="00000A"/>
          <w:lang w:eastAsia="pl-PL"/>
        </w:rPr>
        <w:t xml:space="preserve">ę </w:t>
      </w:r>
      <w:r w:rsidRPr="006E0F2D">
        <w:rPr>
          <w:rFonts w:ascii="Arial" w:eastAsia="Calibri" w:hAnsi="Arial" w:cs="Arial"/>
          <w:color w:val="00000A"/>
          <w:lang w:eastAsia="pl-PL"/>
        </w:rPr>
        <w:t>do przepisów i norm dotycz</w:t>
      </w:r>
      <w:r w:rsidRPr="006E0F2D">
        <w:rPr>
          <w:rFonts w:ascii="Arial" w:eastAsia="TimesNewRoman" w:hAnsi="Arial" w:cs="Arial"/>
          <w:color w:val="00000A"/>
          <w:lang w:eastAsia="pl-PL"/>
        </w:rPr>
        <w:t>ą</w:t>
      </w:r>
      <w:r w:rsidRPr="006E0F2D">
        <w:rPr>
          <w:rFonts w:ascii="Arial" w:eastAsia="Calibri" w:hAnsi="Arial" w:cs="Arial"/>
          <w:color w:val="00000A"/>
          <w:lang w:eastAsia="pl-PL"/>
        </w:rPr>
        <w:t xml:space="preserve">cych ochrony </w:t>
      </w:r>
      <w:r w:rsidRPr="006E0F2D">
        <w:rPr>
          <w:rFonts w:ascii="Arial" w:eastAsia="TimesNewRoman" w:hAnsi="Arial" w:cs="Arial"/>
          <w:color w:val="00000A"/>
          <w:lang w:eastAsia="pl-PL"/>
        </w:rPr>
        <w:t>ś</w:t>
      </w:r>
      <w:r w:rsidRPr="006E0F2D">
        <w:rPr>
          <w:rFonts w:ascii="Arial" w:eastAsia="Calibri" w:hAnsi="Arial" w:cs="Arial"/>
          <w:color w:val="00000A"/>
          <w:lang w:eastAsia="pl-PL"/>
        </w:rPr>
        <w:t>rodowiska na terenie i wokół terenu budowy oraz b</w:t>
      </w:r>
      <w:r w:rsidRPr="006E0F2D">
        <w:rPr>
          <w:rFonts w:ascii="Arial" w:eastAsia="TimesNewRoman" w:hAnsi="Arial" w:cs="Arial"/>
          <w:color w:val="00000A"/>
          <w:lang w:eastAsia="pl-PL"/>
        </w:rPr>
        <w:t>ę</w:t>
      </w:r>
      <w:r w:rsidRPr="006E0F2D">
        <w:rPr>
          <w:rFonts w:ascii="Arial" w:eastAsia="Calibri" w:hAnsi="Arial" w:cs="Arial"/>
          <w:color w:val="00000A"/>
          <w:lang w:eastAsia="pl-PL"/>
        </w:rPr>
        <w:t>dzie unika</w:t>
      </w:r>
      <w:r w:rsidRPr="006E0F2D">
        <w:rPr>
          <w:rFonts w:ascii="Arial" w:eastAsia="TimesNewRoman" w:hAnsi="Arial" w:cs="Arial"/>
          <w:color w:val="00000A"/>
          <w:lang w:eastAsia="pl-PL"/>
        </w:rPr>
        <w:t xml:space="preserve">ć </w:t>
      </w:r>
      <w:r w:rsidRPr="006E0F2D">
        <w:rPr>
          <w:rFonts w:ascii="Arial" w:eastAsia="Calibri" w:hAnsi="Arial" w:cs="Arial"/>
          <w:color w:val="00000A"/>
          <w:lang w:eastAsia="pl-PL"/>
        </w:rPr>
        <w:t>uszkodze</w:t>
      </w:r>
      <w:r w:rsidRPr="006E0F2D">
        <w:rPr>
          <w:rFonts w:ascii="Arial" w:eastAsia="TimesNewRoman" w:hAnsi="Arial" w:cs="Arial"/>
          <w:color w:val="00000A"/>
          <w:lang w:eastAsia="pl-PL"/>
        </w:rPr>
        <w:t xml:space="preserve">ń </w:t>
      </w:r>
      <w:r w:rsidRPr="006E0F2D">
        <w:rPr>
          <w:rFonts w:ascii="Arial" w:eastAsia="Calibri" w:hAnsi="Arial" w:cs="Arial"/>
          <w:color w:val="00000A"/>
          <w:lang w:eastAsia="pl-PL"/>
        </w:rPr>
        <w:t>lub uci</w:t>
      </w:r>
      <w:r w:rsidRPr="006E0F2D">
        <w:rPr>
          <w:rFonts w:ascii="Arial" w:eastAsia="TimesNewRoman" w:hAnsi="Arial" w:cs="Arial"/>
          <w:color w:val="00000A"/>
          <w:lang w:eastAsia="pl-PL"/>
        </w:rPr>
        <w:t>ąż</w:t>
      </w:r>
      <w:r w:rsidRPr="006E0F2D">
        <w:rPr>
          <w:rFonts w:ascii="Arial" w:eastAsia="Calibri" w:hAnsi="Arial" w:cs="Arial"/>
          <w:color w:val="00000A"/>
          <w:lang w:eastAsia="pl-PL"/>
        </w:rPr>
        <w:t>liwo</w:t>
      </w:r>
      <w:r w:rsidRPr="006E0F2D">
        <w:rPr>
          <w:rFonts w:ascii="Arial" w:eastAsia="TimesNewRoman" w:hAnsi="Arial" w:cs="Arial"/>
          <w:color w:val="00000A"/>
          <w:lang w:eastAsia="pl-PL"/>
        </w:rPr>
        <w:t>ś</w:t>
      </w:r>
      <w:r w:rsidRPr="006E0F2D">
        <w:rPr>
          <w:rFonts w:ascii="Arial" w:eastAsia="Calibri" w:hAnsi="Arial" w:cs="Arial"/>
          <w:color w:val="00000A"/>
          <w:lang w:eastAsia="pl-PL"/>
        </w:rPr>
        <w:t>ci dla osób lub własno</w:t>
      </w:r>
      <w:r w:rsidRPr="006E0F2D">
        <w:rPr>
          <w:rFonts w:ascii="Arial" w:eastAsia="TimesNewRoman" w:hAnsi="Arial" w:cs="Arial"/>
          <w:color w:val="00000A"/>
          <w:lang w:eastAsia="pl-PL"/>
        </w:rPr>
        <w:t>ś</w:t>
      </w:r>
      <w:r w:rsidRPr="006E0F2D">
        <w:rPr>
          <w:rFonts w:ascii="Arial" w:eastAsia="Calibri" w:hAnsi="Arial" w:cs="Arial"/>
          <w:color w:val="00000A"/>
          <w:lang w:eastAsia="pl-PL"/>
        </w:rPr>
        <w:t>ci społecznej i innych, a wynikaj</w:t>
      </w:r>
      <w:r w:rsidRPr="006E0F2D">
        <w:rPr>
          <w:rFonts w:ascii="Arial" w:eastAsia="TimesNewRoman" w:hAnsi="Arial" w:cs="Arial"/>
          <w:color w:val="00000A"/>
          <w:lang w:eastAsia="pl-PL"/>
        </w:rPr>
        <w:t>ą</w:t>
      </w:r>
      <w:r w:rsidRPr="006E0F2D">
        <w:rPr>
          <w:rFonts w:ascii="Arial" w:eastAsia="Calibri" w:hAnsi="Arial" w:cs="Arial"/>
          <w:color w:val="00000A"/>
          <w:lang w:eastAsia="pl-PL"/>
        </w:rPr>
        <w:t>cych ze ska</w:t>
      </w:r>
      <w:r w:rsidRPr="006E0F2D">
        <w:rPr>
          <w:rFonts w:ascii="Arial" w:eastAsia="TimesNewRoman" w:hAnsi="Arial" w:cs="Arial"/>
          <w:color w:val="00000A"/>
          <w:lang w:eastAsia="pl-PL"/>
        </w:rPr>
        <w:t>ż</w:t>
      </w:r>
      <w:r w:rsidRPr="006E0F2D">
        <w:rPr>
          <w:rFonts w:ascii="Arial" w:eastAsia="Calibri" w:hAnsi="Arial" w:cs="Arial"/>
          <w:color w:val="00000A"/>
          <w:lang w:eastAsia="pl-PL"/>
        </w:rPr>
        <w:t>enia, hałasu lub innych przyczyn powstałych w nast</w:t>
      </w:r>
      <w:r w:rsidRPr="006E0F2D">
        <w:rPr>
          <w:rFonts w:ascii="Arial" w:eastAsia="TimesNewRoman" w:hAnsi="Arial" w:cs="Arial"/>
          <w:color w:val="00000A"/>
          <w:lang w:eastAsia="pl-PL"/>
        </w:rPr>
        <w:t>ę</w:t>
      </w:r>
      <w:r w:rsidRPr="006E0F2D">
        <w:rPr>
          <w:rFonts w:ascii="Arial" w:eastAsia="Calibri" w:hAnsi="Arial" w:cs="Arial"/>
          <w:color w:val="00000A"/>
          <w:lang w:eastAsia="pl-PL"/>
        </w:rPr>
        <w:t xml:space="preserve">pstwie jego sposobu działania. </w:t>
      </w:r>
    </w:p>
    <w:p w:rsidR="006E0F2D" w:rsidRPr="006E0F2D" w:rsidRDefault="006E0F2D" w:rsidP="006E0F2D">
      <w:pPr>
        <w:spacing w:after="0"/>
        <w:ind w:left="708"/>
        <w:jc w:val="both"/>
        <w:rPr>
          <w:rFonts w:ascii="Arial" w:eastAsia="Calibri" w:hAnsi="Arial" w:cs="Arial"/>
          <w:b/>
          <w:color w:val="00000A"/>
          <w:lang w:eastAsia="pl-PL"/>
        </w:rPr>
      </w:pPr>
      <w:r w:rsidRPr="006E0F2D">
        <w:rPr>
          <w:rFonts w:ascii="Arial" w:eastAsia="Calibri" w:hAnsi="Arial" w:cs="Arial"/>
          <w:b/>
          <w:color w:val="00000A"/>
          <w:lang w:eastAsia="pl-PL"/>
        </w:rPr>
        <w:t>1.10.  Ochrona przeciwpożarowa.</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Wykonawca b</w:t>
      </w:r>
      <w:r w:rsidRPr="006E0F2D">
        <w:rPr>
          <w:rFonts w:ascii="Arial" w:eastAsia="TimesNewRoman" w:hAnsi="Arial" w:cs="Arial"/>
          <w:color w:val="00000A"/>
          <w:lang w:eastAsia="pl-PL"/>
        </w:rPr>
        <w:t>ę</w:t>
      </w:r>
      <w:r w:rsidRPr="006E0F2D">
        <w:rPr>
          <w:rFonts w:ascii="Arial" w:eastAsia="Calibri" w:hAnsi="Arial" w:cs="Arial"/>
          <w:color w:val="00000A"/>
          <w:lang w:eastAsia="pl-PL"/>
        </w:rPr>
        <w:t>dzie przestrzega</w:t>
      </w:r>
      <w:r w:rsidRPr="006E0F2D">
        <w:rPr>
          <w:rFonts w:ascii="Arial" w:eastAsia="TimesNewRoman" w:hAnsi="Arial" w:cs="Arial"/>
          <w:color w:val="00000A"/>
          <w:lang w:eastAsia="pl-PL"/>
        </w:rPr>
        <w:t xml:space="preserve">ć </w:t>
      </w:r>
      <w:r w:rsidRPr="006E0F2D">
        <w:rPr>
          <w:rFonts w:ascii="Arial" w:eastAsia="Calibri" w:hAnsi="Arial" w:cs="Arial"/>
          <w:color w:val="00000A"/>
          <w:lang w:eastAsia="pl-PL"/>
        </w:rPr>
        <w:t>przepisów ochrony przeciwpo</w:t>
      </w:r>
      <w:r w:rsidRPr="006E0F2D">
        <w:rPr>
          <w:rFonts w:ascii="Arial" w:eastAsia="TimesNewRoman" w:hAnsi="Arial" w:cs="Arial"/>
          <w:color w:val="00000A"/>
          <w:lang w:eastAsia="pl-PL"/>
        </w:rPr>
        <w:t>ż</w:t>
      </w:r>
      <w:r w:rsidRPr="006E0F2D">
        <w:rPr>
          <w:rFonts w:ascii="Arial" w:eastAsia="Calibri" w:hAnsi="Arial" w:cs="Arial"/>
          <w:color w:val="00000A"/>
          <w:lang w:eastAsia="pl-PL"/>
        </w:rPr>
        <w:t>arowej. Wykonawca b</w:t>
      </w:r>
      <w:r w:rsidRPr="006E0F2D">
        <w:rPr>
          <w:rFonts w:ascii="Arial" w:eastAsia="TimesNewRoman" w:hAnsi="Arial" w:cs="Arial"/>
          <w:color w:val="00000A"/>
          <w:lang w:eastAsia="pl-PL"/>
        </w:rPr>
        <w:t>ę</w:t>
      </w:r>
      <w:r w:rsidRPr="006E0F2D">
        <w:rPr>
          <w:rFonts w:ascii="Arial" w:eastAsia="Calibri" w:hAnsi="Arial" w:cs="Arial"/>
          <w:color w:val="00000A"/>
          <w:lang w:eastAsia="pl-PL"/>
        </w:rPr>
        <w:t>dzie utrzymywa</w:t>
      </w:r>
      <w:r w:rsidRPr="006E0F2D">
        <w:rPr>
          <w:rFonts w:ascii="Arial" w:eastAsia="TimesNewRoman" w:hAnsi="Arial" w:cs="Arial"/>
          <w:color w:val="00000A"/>
          <w:lang w:eastAsia="pl-PL"/>
        </w:rPr>
        <w:t xml:space="preserve">ć </w:t>
      </w:r>
      <w:r w:rsidRPr="006E0F2D">
        <w:rPr>
          <w:rFonts w:ascii="Arial" w:eastAsia="Calibri" w:hAnsi="Arial" w:cs="Arial"/>
          <w:color w:val="00000A"/>
          <w:lang w:eastAsia="pl-PL"/>
        </w:rPr>
        <w:t>sprawny sprz</w:t>
      </w:r>
      <w:r w:rsidRPr="006E0F2D">
        <w:rPr>
          <w:rFonts w:ascii="Arial" w:eastAsia="TimesNewRoman" w:hAnsi="Arial" w:cs="Arial"/>
          <w:color w:val="00000A"/>
          <w:lang w:eastAsia="pl-PL"/>
        </w:rPr>
        <w:t>ę</w:t>
      </w:r>
      <w:r w:rsidRPr="006E0F2D">
        <w:rPr>
          <w:rFonts w:ascii="Arial" w:eastAsia="Calibri" w:hAnsi="Arial" w:cs="Arial"/>
          <w:color w:val="00000A"/>
          <w:lang w:eastAsia="pl-PL"/>
        </w:rPr>
        <w:t>t przeciwpo</w:t>
      </w:r>
      <w:r w:rsidRPr="006E0F2D">
        <w:rPr>
          <w:rFonts w:ascii="Arial" w:eastAsia="TimesNewRoman" w:hAnsi="Arial" w:cs="Arial"/>
          <w:color w:val="00000A"/>
          <w:lang w:eastAsia="pl-PL"/>
        </w:rPr>
        <w:t>ż</w:t>
      </w:r>
      <w:r w:rsidRPr="006E0F2D">
        <w:rPr>
          <w:rFonts w:ascii="Arial" w:eastAsia="Calibri" w:hAnsi="Arial" w:cs="Arial"/>
          <w:color w:val="00000A"/>
          <w:lang w:eastAsia="pl-PL"/>
        </w:rPr>
        <w:t>arowy wymagany przez odpowiednie przepisy. Materiały  łatwopalne b</w:t>
      </w:r>
      <w:r w:rsidRPr="006E0F2D">
        <w:rPr>
          <w:rFonts w:ascii="Arial" w:eastAsia="TimesNewRoman" w:hAnsi="Arial" w:cs="Arial"/>
          <w:color w:val="00000A"/>
          <w:lang w:eastAsia="pl-PL"/>
        </w:rPr>
        <w:t>ę</w:t>
      </w:r>
      <w:r w:rsidRPr="006E0F2D">
        <w:rPr>
          <w:rFonts w:ascii="Arial" w:eastAsia="Calibri" w:hAnsi="Arial" w:cs="Arial"/>
          <w:color w:val="00000A"/>
          <w:lang w:eastAsia="pl-PL"/>
        </w:rPr>
        <w:t>d</w:t>
      </w:r>
      <w:r w:rsidRPr="006E0F2D">
        <w:rPr>
          <w:rFonts w:ascii="Arial" w:eastAsia="TimesNewRoman" w:hAnsi="Arial" w:cs="Arial"/>
          <w:color w:val="00000A"/>
          <w:lang w:eastAsia="pl-PL"/>
        </w:rPr>
        <w:t>ą  </w:t>
      </w:r>
      <w:r w:rsidRPr="006E0F2D">
        <w:rPr>
          <w:rFonts w:ascii="Arial" w:eastAsia="Calibri" w:hAnsi="Arial" w:cs="Arial"/>
          <w:color w:val="00000A"/>
          <w:lang w:eastAsia="pl-PL"/>
        </w:rPr>
        <w:t>składowane w  sposób  zgodny z   odpowiednimi   przepisami   i zabezpieczone  przed  dost</w:t>
      </w:r>
      <w:r w:rsidRPr="006E0F2D">
        <w:rPr>
          <w:rFonts w:ascii="Arial" w:eastAsia="TimesNewRoman" w:hAnsi="Arial" w:cs="Arial"/>
          <w:color w:val="00000A"/>
          <w:lang w:eastAsia="pl-PL"/>
        </w:rPr>
        <w:t>ę</w:t>
      </w:r>
      <w:r w:rsidRPr="006E0F2D">
        <w:rPr>
          <w:rFonts w:ascii="Arial" w:eastAsia="Calibri" w:hAnsi="Arial" w:cs="Arial"/>
          <w:color w:val="00000A"/>
          <w:lang w:eastAsia="pl-PL"/>
        </w:rPr>
        <w:t>pem osób trzecich. Wykonawca będzie odpowiedzialny za wszelkie straty spowodowane pożarem wywołanym, jako rezultat realizacji robót, bądź przez personel Wykonawcy.</w:t>
      </w:r>
    </w:p>
    <w:p w:rsidR="006E0F2D" w:rsidRPr="006E0F2D" w:rsidRDefault="006E0F2D" w:rsidP="006E0F2D">
      <w:pPr>
        <w:spacing w:after="0"/>
        <w:ind w:left="708"/>
        <w:jc w:val="both"/>
        <w:rPr>
          <w:rFonts w:ascii="Arial" w:eastAsia="Calibri" w:hAnsi="Arial" w:cs="Arial"/>
          <w:b/>
          <w:color w:val="00000A"/>
          <w:lang w:eastAsia="pl-PL"/>
        </w:rPr>
      </w:pPr>
      <w:r w:rsidRPr="006E0F2D">
        <w:rPr>
          <w:rFonts w:ascii="Arial" w:eastAsia="Calibri" w:hAnsi="Arial" w:cs="Arial"/>
          <w:b/>
          <w:color w:val="00000A"/>
          <w:lang w:eastAsia="pl-PL"/>
        </w:rPr>
        <w:t>1.11.  Ochrona własności.</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odszkodowania lub zadośćuczynienia.</w:t>
      </w:r>
    </w:p>
    <w:p w:rsidR="006E0F2D" w:rsidRPr="006E0F2D" w:rsidRDefault="006E0F2D" w:rsidP="006E0F2D">
      <w:pPr>
        <w:spacing w:after="0"/>
        <w:ind w:left="708"/>
        <w:jc w:val="both"/>
        <w:rPr>
          <w:rFonts w:ascii="Arial" w:eastAsia="Calibri" w:hAnsi="Arial" w:cs="Arial"/>
          <w:b/>
          <w:color w:val="00000A"/>
          <w:lang w:eastAsia="pl-PL"/>
        </w:rPr>
      </w:pPr>
      <w:r w:rsidRPr="006E0F2D">
        <w:rPr>
          <w:rFonts w:ascii="Arial" w:eastAsia="Calibri" w:hAnsi="Arial" w:cs="Arial"/>
          <w:b/>
          <w:color w:val="00000A"/>
          <w:lang w:eastAsia="pl-PL"/>
        </w:rPr>
        <w:t>1.12.  Bezpieczeństwo i higiena pracy, ochrona zdrowia.</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Podczas realizacji robót Wykonawca będzie przestrzegać przepisów dotyczących bezpieczeństwa i higieny pracy. Wykonawca zapewni i będzie utrzymywał wszelkie urządzenia,  maszyny,  narzędzia  oraz  sprzęt i odpowiednią  odzież dla ochrony życia</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i zdrowia osób zatrudnionych oraz dla zapewnienia bezpieczeństwa publicznego. Uznaje się, że wszelkie koszty związane z wypełnieniem wymagań określonych powyżej nie podlegają odrębnej zapłacie i są uwzględnione w cenie ofertowej.</w:t>
      </w:r>
    </w:p>
    <w:p w:rsidR="006E0F2D" w:rsidRPr="006E0F2D" w:rsidRDefault="006E0F2D" w:rsidP="006E0F2D">
      <w:pPr>
        <w:spacing w:after="0"/>
        <w:ind w:left="708"/>
        <w:jc w:val="both"/>
        <w:rPr>
          <w:rFonts w:ascii="Arial" w:eastAsia="Calibri" w:hAnsi="Arial" w:cs="Arial"/>
          <w:b/>
          <w:color w:val="00000A"/>
          <w:lang w:eastAsia="pl-PL"/>
        </w:rPr>
      </w:pPr>
      <w:r w:rsidRPr="006E0F2D">
        <w:rPr>
          <w:rFonts w:ascii="Arial" w:eastAsia="Calibri" w:hAnsi="Arial" w:cs="Arial"/>
          <w:b/>
          <w:color w:val="00000A"/>
          <w:lang w:eastAsia="pl-PL"/>
        </w:rPr>
        <w:t>1.13.  Ochrona i utrzymanie robót.</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Wykonawca    będzie   odpowiedzialny   za   ochronę   robót,   za   wszelkie   materiały</w:t>
      </w:r>
    </w:p>
    <w:p w:rsidR="006E0F2D" w:rsidRPr="006E0F2D" w:rsidRDefault="006E0F2D" w:rsidP="006E0F2D">
      <w:pPr>
        <w:spacing w:after="0"/>
        <w:ind w:firstLine="708"/>
        <w:jc w:val="both"/>
        <w:rPr>
          <w:rFonts w:ascii="Arial" w:eastAsia="Calibri" w:hAnsi="Arial" w:cs="Arial"/>
          <w:color w:val="00000A"/>
          <w:lang w:eastAsia="pl-PL"/>
        </w:rPr>
      </w:pPr>
      <w:r w:rsidRPr="006E0F2D">
        <w:rPr>
          <w:rFonts w:ascii="Arial" w:eastAsia="Calibri" w:hAnsi="Arial" w:cs="Arial"/>
          <w:color w:val="00000A"/>
          <w:lang w:eastAsia="pl-PL"/>
        </w:rPr>
        <w:t>i   urządzenia  używane  do  robót  od  daty  rozpoczęcia  do  daty  zakończenia  robót.</w:t>
      </w:r>
    </w:p>
    <w:p w:rsidR="006E0F2D" w:rsidRPr="006E0F2D" w:rsidRDefault="006E0F2D" w:rsidP="006E0F2D">
      <w:pPr>
        <w:spacing w:after="0"/>
        <w:ind w:firstLine="708"/>
        <w:jc w:val="both"/>
        <w:rPr>
          <w:rFonts w:ascii="Arial" w:eastAsia="Calibri" w:hAnsi="Arial" w:cs="Arial"/>
          <w:color w:val="00000A"/>
          <w:lang w:eastAsia="pl-PL"/>
        </w:rPr>
      </w:pPr>
    </w:p>
    <w:p w:rsidR="006E0F2D" w:rsidRPr="006E0F2D" w:rsidRDefault="006E0F2D" w:rsidP="006E0F2D">
      <w:pPr>
        <w:tabs>
          <w:tab w:val="left" w:pos="426"/>
        </w:tabs>
        <w:spacing w:after="0" w:line="240" w:lineRule="auto"/>
        <w:jc w:val="both"/>
        <w:rPr>
          <w:rFonts w:ascii="Arial" w:eastAsia="Calibri" w:hAnsi="Arial" w:cs="Arial"/>
          <w:b/>
          <w:color w:val="00000A"/>
          <w:lang w:eastAsia="pl-PL"/>
        </w:rPr>
      </w:pPr>
      <w:r w:rsidRPr="006E0F2D">
        <w:rPr>
          <w:rFonts w:ascii="Arial" w:eastAsia="Calibri" w:hAnsi="Arial" w:cs="Arial"/>
          <w:b/>
          <w:color w:val="00000A"/>
          <w:lang w:eastAsia="pl-PL"/>
        </w:rPr>
        <w:tab/>
      </w:r>
      <w:r w:rsidRPr="006E0F2D">
        <w:rPr>
          <w:rFonts w:ascii="Arial" w:eastAsia="Calibri" w:hAnsi="Arial" w:cs="Arial"/>
          <w:b/>
          <w:color w:val="00000A"/>
          <w:lang w:eastAsia="pl-PL"/>
        </w:rPr>
        <w:tab/>
      </w:r>
      <w:r w:rsidRPr="006E0F2D">
        <w:rPr>
          <w:rFonts w:ascii="Arial" w:eastAsia="Calibri" w:hAnsi="Arial" w:cs="Arial"/>
          <w:b/>
          <w:color w:val="00000A"/>
          <w:lang w:eastAsia="pl-PL"/>
        </w:rPr>
        <w:tab/>
        <w:t>2.  MATERIAŁY</w:t>
      </w:r>
    </w:p>
    <w:p w:rsidR="006E0F2D" w:rsidRPr="006E0F2D" w:rsidRDefault="006E0F2D" w:rsidP="006E0F2D">
      <w:pPr>
        <w:tabs>
          <w:tab w:val="left" w:pos="0"/>
          <w:tab w:val="left" w:pos="284"/>
        </w:tabs>
        <w:spacing w:after="0"/>
        <w:ind w:left="708"/>
        <w:jc w:val="both"/>
        <w:rPr>
          <w:rFonts w:ascii="Arial" w:eastAsia="Calibri" w:hAnsi="Arial" w:cs="Arial"/>
          <w:color w:val="00000A"/>
        </w:rPr>
      </w:pPr>
      <w:r w:rsidRPr="006E0F2D">
        <w:rPr>
          <w:rFonts w:ascii="Arial" w:eastAsia="Calibri" w:hAnsi="Arial" w:cs="Arial"/>
          <w:color w:val="00000A"/>
        </w:rPr>
        <w:t>Wszystkie materiały zastosowane do realizacji zamówienia winny posiada</w:t>
      </w:r>
      <w:r w:rsidRPr="006E0F2D">
        <w:rPr>
          <w:rFonts w:ascii="Arial" w:eastAsia="TimesNewRoman" w:hAnsi="Arial" w:cs="Arial"/>
          <w:color w:val="00000A"/>
        </w:rPr>
        <w:t xml:space="preserve">ć </w:t>
      </w:r>
      <w:r w:rsidRPr="006E0F2D">
        <w:rPr>
          <w:rFonts w:ascii="Arial" w:eastAsia="Calibri" w:hAnsi="Arial" w:cs="Arial"/>
          <w:color w:val="00000A"/>
        </w:rPr>
        <w:t>odpowiednie atesty dopuszczaj</w:t>
      </w:r>
      <w:r w:rsidRPr="006E0F2D">
        <w:rPr>
          <w:rFonts w:ascii="Arial" w:eastAsia="TimesNewRoman" w:hAnsi="Arial" w:cs="Arial"/>
          <w:color w:val="00000A"/>
        </w:rPr>
        <w:t>ą</w:t>
      </w:r>
      <w:r w:rsidRPr="006E0F2D">
        <w:rPr>
          <w:rFonts w:ascii="Arial" w:eastAsia="Calibri" w:hAnsi="Arial" w:cs="Arial"/>
          <w:color w:val="00000A"/>
        </w:rPr>
        <w:t>ce do obrotu i powszechnego b</w:t>
      </w:r>
      <w:r w:rsidRPr="006E0F2D">
        <w:rPr>
          <w:rFonts w:ascii="Arial" w:eastAsia="TimesNewRoman" w:hAnsi="Arial" w:cs="Arial"/>
          <w:color w:val="00000A"/>
        </w:rPr>
        <w:t>ą</w:t>
      </w:r>
      <w:r w:rsidRPr="006E0F2D">
        <w:rPr>
          <w:rFonts w:ascii="Arial" w:eastAsia="Calibri" w:hAnsi="Arial" w:cs="Arial"/>
          <w:color w:val="00000A"/>
        </w:rPr>
        <w:t>d</w:t>
      </w:r>
      <w:r w:rsidRPr="006E0F2D">
        <w:rPr>
          <w:rFonts w:ascii="Arial" w:eastAsia="TimesNewRoman" w:hAnsi="Arial" w:cs="Arial"/>
          <w:color w:val="00000A"/>
        </w:rPr>
        <w:t xml:space="preserve">ź </w:t>
      </w:r>
      <w:r w:rsidRPr="006E0F2D">
        <w:rPr>
          <w:rFonts w:ascii="Arial" w:eastAsia="Calibri" w:hAnsi="Arial" w:cs="Arial"/>
          <w:color w:val="00000A"/>
        </w:rPr>
        <w:t>jednostkowego zastosowania w budownictwie zgodnie z zapisem art. 10 ustawy z dnia 7 lipca 1994 r. Prawo budowlane oraz zgodnie z ustaw</w:t>
      </w:r>
      <w:r w:rsidRPr="006E0F2D">
        <w:rPr>
          <w:rFonts w:ascii="Arial" w:eastAsia="TimesNewRoman" w:hAnsi="Arial" w:cs="Arial"/>
          <w:color w:val="00000A"/>
        </w:rPr>
        <w:t xml:space="preserve">ą </w:t>
      </w:r>
      <w:r w:rsidRPr="006E0F2D">
        <w:rPr>
          <w:rFonts w:ascii="Arial" w:eastAsia="Calibri" w:hAnsi="Arial" w:cs="Arial"/>
          <w:color w:val="00000A"/>
        </w:rPr>
        <w:t xml:space="preserve">z dnia 16 kwietnia 2004r. o wyrobach budowlanych. </w:t>
      </w:r>
    </w:p>
    <w:p w:rsidR="006E0F2D" w:rsidRPr="006E0F2D" w:rsidRDefault="006E0F2D" w:rsidP="006E0F2D">
      <w:pPr>
        <w:tabs>
          <w:tab w:val="left" w:pos="0"/>
          <w:tab w:val="left" w:pos="284"/>
        </w:tabs>
        <w:spacing w:after="0"/>
        <w:ind w:left="708"/>
        <w:jc w:val="both"/>
        <w:rPr>
          <w:rFonts w:ascii="Arial" w:eastAsia="Calibri" w:hAnsi="Arial" w:cs="Arial"/>
          <w:color w:val="00000A"/>
        </w:rPr>
      </w:pPr>
      <w:r w:rsidRPr="006E0F2D">
        <w:rPr>
          <w:rFonts w:ascii="Arial" w:eastAsia="Calibri" w:hAnsi="Arial" w:cs="Arial"/>
          <w:color w:val="00000A"/>
        </w:rPr>
        <w:t xml:space="preserve">Przed przystąpieniem do wyszczególnionych robót Wykonawca powinien przedstawiać materiały, atesty i aprobaty materiałów inspektorowi nadzoru. Przed wbudowaniem każdego  materiału  wykończeniowego  jego  kolorystyka  jak  i  inne cechy </w:t>
      </w:r>
      <w:proofErr w:type="spellStart"/>
      <w:r w:rsidRPr="006E0F2D">
        <w:rPr>
          <w:rFonts w:ascii="Arial" w:eastAsia="Calibri" w:hAnsi="Arial" w:cs="Arial"/>
          <w:color w:val="00000A"/>
        </w:rPr>
        <w:t>estetyczno</w:t>
      </w:r>
      <w:proofErr w:type="spellEnd"/>
    </w:p>
    <w:p w:rsidR="006E0F2D" w:rsidRPr="006E0F2D" w:rsidRDefault="006E0F2D" w:rsidP="006E0F2D">
      <w:pPr>
        <w:tabs>
          <w:tab w:val="left" w:pos="0"/>
          <w:tab w:val="left" w:pos="284"/>
        </w:tabs>
        <w:spacing w:after="0"/>
        <w:ind w:left="708"/>
        <w:jc w:val="both"/>
        <w:rPr>
          <w:rFonts w:ascii="Arial" w:eastAsia="Calibri" w:hAnsi="Arial" w:cs="Arial"/>
          <w:color w:val="00000A"/>
        </w:rPr>
      </w:pPr>
      <w:r w:rsidRPr="006E0F2D">
        <w:rPr>
          <w:rFonts w:ascii="Arial" w:eastAsia="Calibri" w:hAnsi="Arial" w:cs="Arial"/>
          <w:color w:val="00000A"/>
        </w:rPr>
        <w:lastRenderedPageBreak/>
        <w:t>- wizualne muszą zostać uzgodnione z Zamawiającym. Wszystkie materiały muszą być gatunku I,  bez  żadnych  ubytków  i  innych  cech obniżających ich wartość techniczno</w:t>
      </w:r>
    </w:p>
    <w:p w:rsidR="006E0F2D" w:rsidRPr="006E0F2D" w:rsidRDefault="006E0F2D" w:rsidP="006E0F2D">
      <w:pPr>
        <w:tabs>
          <w:tab w:val="left" w:pos="0"/>
          <w:tab w:val="left" w:pos="284"/>
        </w:tabs>
        <w:spacing w:after="0"/>
        <w:ind w:left="708"/>
        <w:jc w:val="both"/>
        <w:rPr>
          <w:rFonts w:ascii="Arial" w:eastAsia="Calibri" w:hAnsi="Arial" w:cs="Arial"/>
          <w:b/>
          <w:color w:val="00000A"/>
          <w:lang w:eastAsia="pl-PL"/>
        </w:rPr>
      </w:pPr>
      <w:r w:rsidRPr="006E0F2D">
        <w:rPr>
          <w:rFonts w:ascii="Arial" w:eastAsia="Calibri" w:hAnsi="Arial" w:cs="Arial"/>
          <w:color w:val="00000A"/>
        </w:rPr>
        <w:t xml:space="preserve">- użytkową oraz estetyczną. </w:t>
      </w:r>
      <w:r w:rsidRPr="006E0F2D">
        <w:rPr>
          <w:rFonts w:ascii="Arial" w:eastAsia="Arial" w:hAnsi="Arial" w:cs="Arial"/>
          <w:color w:val="00000A"/>
          <w:lang w:eastAsia="pl-PL"/>
        </w:rPr>
        <w:t xml:space="preserve">Zabrania się wbudowywania materiałów niezaakceptowanych przez Przedstawiciela Zamawiającego. </w:t>
      </w:r>
      <w:r w:rsidRPr="006E0F2D">
        <w:rPr>
          <w:rFonts w:ascii="Arial" w:eastAsia="Calibri" w:hAnsi="Arial" w:cs="Arial"/>
          <w:color w:val="00000A"/>
          <w:lang w:eastAsia="pl-PL"/>
        </w:rPr>
        <w:t xml:space="preserve">Wykonanie robót należy prowadzić zgodnie ze sztuką budowlaną i przepisami bhp. Wykonawca  powinien posiadać odpowiednie wyposażenie techniczne i socjalne zapewniające odpowiednie warunki pracy. </w:t>
      </w:r>
      <w:r w:rsidRPr="006E0F2D">
        <w:rPr>
          <w:rFonts w:ascii="Arial" w:eastAsia="Calibri" w:hAnsi="Arial" w:cs="Arial"/>
          <w:color w:val="00000A"/>
        </w:rPr>
        <w:t>Do realizacji przedmiotu zamówienia powinny być stosowane materiały określone niniejszą specyfikacją.</w:t>
      </w:r>
    </w:p>
    <w:p w:rsidR="006E0F2D" w:rsidRPr="006E0F2D" w:rsidRDefault="006E0F2D" w:rsidP="00BA3547">
      <w:pPr>
        <w:numPr>
          <w:ilvl w:val="0"/>
          <w:numId w:val="180"/>
        </w:numPr>
        <w:tabs>
          <w:tab w:val="left" w:pos="284"/>
          <w:tab w:val="left" w:pos="426"/>
        </w:tabs>
        <w:spacing w:after="0" w:line="240" w:lineRule="auto"/>
        <w:ind w:left="1068"/>
        <w:contextualSpacing/>
        <w:jc w:val="both"/>
        <w:rPr>
          <w:rFonts w:ascii="Arial" w:eastAsia="Calibri" w:hAnsi="Arial" w:cs="Arial"/>
          <w:b/>
          <w:vanish/>
          <w:color w:val="00000A"/>
          <w:lang w:eastAsia="pl-PL"/>
        </w:rPr>
      </w:pPr>
    </w:p>
    <w:p w:rsidR="006E0F2D" w:rsidRPr="006E0F2D" w:rsidRDefault="006E0F2D" w:rsidP="00BA3547">
      <w:pPr>
        <w:numPr>
          <w:ilvl w:val="0"/>
          <w:numId w:val="180"/>
        </w:numPr>
        <w:tabs>
          <w:tab w:val="left" w:pos="284"/>
          <w:tab w:val="left" w:pos="426"/>
        </w:tabs>
        <w:spacing w:after="0" w:line="240" w:lineRule="auto"/>
        <w:ind w:left="1068"/>
        <w:contextualSpacing/>
        <w:jc w:val="both"/>
        <w:rPr>
          <w:rFonts w:ascii="Arial" w:eastAsia="Calibri" w:hAnsi="Arial" w:cs="Arial"/>
          <w:b/>
          <w:vanish/>
          <w:color w:val="00000A"/>
          <w:lang w:eastAsia="pl-PL"/>
        </w:rPr>
      </w:pPr>
    </w:p>
    <w:p w:rsidR="006E0F2D" w:rsidRPr="006E0F2D" w:rsidRDefault="006E0F2D" w:rsidP="006E0F2D">
      <w:pPr>
        <w:spacing w:after="0"/>
        <w:ind w:left="708"/>
        <w:jc w:val="both"/>
        <w:rPr>
          <w:rFonts w:ascii="Arial" w:eastAsia="Times New Roman" w:hAnsi="Arial" w:cs="Arial"/>
          <w:color w:val="000000"/>
          <w:lang w:eastAsia="pl-PL"/>
        </w:rPr>
      </w:pPr>
      <w:r w:rsidRPr="006E0F2D">
        <w:rPr>
          <w:rFonts w:ascii="Arial" w:eastAsia="Times New Roman" w:hAnsi="Arial" w:cs="Arial"/>
          <w:color w:val="000000"/>
          <w:lang w:eastAsia="pl-PL"/>
        </w:rPr>
        <w:t xml:space="preserve">Wykonawca     ponosi     odpowiedzialność    za    spełnienie    wymagań    ilościowych </w:t>
      </w:r>
    </w:p>
    <w:p w:rsidR="006E0F2D" w:rsidRPr="006E0F2D" w:rsidRDefault="006E0F2D" w:rsidP="006E0F2D">
      <w:pPr>
        <w:spacing w:after="0"/>
        <w:ind w:left="708"/>
        <w:jc w:val="both"/>
        <w:rPr>
          <w:rFonts w:ascii="Arial" w:eastAsia="Times New Roman" w:hAnsi="Arial" w:cs="Arial"/>
          <w:color w:val="000000"/>
          <w:lang w:eastAsia="pl-PL"/>
        </w:rPr>
      </w:pPr>
      <w:r w:rsidRPr="006E0F2D">
        <w:rPr>
          <w:rFonts w:ascii="Arial" w:eastAsia="Times New Roman" w:hAnsi="Arial" w:cs="Arial"/>
          <w:color w:val="000000"/>
          <w:lang w:eastAsia="pl-PL"/>
        </w:rPr>
        <w:t xml:space="preserve">i jakościowych materiałów  dostarczonych  do  wbudowania  oraz  za  ich  właściwe  składowanie,  wbudowanie i zabezpieczenie w okresie trwania robót, aż do zakończenia i odbioru końcowego. Wykonawca będzie przechowywać do czasu odbioru przedmiotu umowy - certyfikaty, aprobaty techniczne, atesty i dopuszczenia upoważnionych  instytucji  do  stosowania  w  budownictwie  dla  materiałów  i  użytych </w:t>
      </w:r>
    </w:p>
    <w:p w:rsidR="006E0F2D" w:rsidRPr="006E0F2D" w:rsidRDefault="006E0F2D" w:rsidP="006E0F2D">
      <w:pPr>
        <w:spacing w:after="0"/>
        <w:ind w:firstLine="708"/>
        <w:jc w:val="both"/>
        <w:rPr>
          <w:rFonts w:ascii="Arial" w:eastAsia="Times New Roman" w:hAnsi="Arial" w:cs="Arial"/>
          <w:color w:val="000000"/>
          <w:lang w:eastAsia="pl-PL"/>
        </w:rPr>
      </w:pPr>
      <w:r w:rsidRPr="006E0F2D">
        <w:rPr>
          <w:rFonts w:ascii="Arial" w:eastAsia="Times New Roman" w:hAnsi="Arial" w:cs="Arial"/>
          <w:color w:val="000000"/>
          <w:lang w:eastAsia="pl-PL"/>
        </w:rPr>
        <w:t xml:space="preserve">do realizacji przedmiotu umowy. </w:t>
      </w:r>
    </w:p>
    <w:p w:rsidR="006E0F2D" w:rsidRPr="006E0F2D" w:rsidRDefault="006E0F2D" w:rsidP="006E0F2D">
      <w:pPr>
        <w:spacing w:after="0"/>
        <w:ind w:left="708"/>
        <w:jc w:val="both"/>
        <w:rPr>
          <w:rFonts w:ascii="Arial" w:eastAsia="Calibri" w:hAnsi="Arial" w:cs="Arial"/>
          <w:color w:val="00000A"/>
        </w:rPr>
      </w:pPr>
      <w:r w:rsidRPr="006E0F2D">
        <w:rPr>
          <w:rFonts w:ascii="Arial" w:eastAsia="Calibri" w:hAnsi="Arial" w:cs="Arial"/>
          <w:color w:val="00000A"/>
        </w:rPr>
        <w:t xml:space="preserve">Jeśli w opisie przedmiotu zamówienia znajdują się jakiekolwiek znaki towarowe, patent czy pochodzenie,   należy  przyjąć,   że   Zamawiający   podał   taki  opis  ze  wskazaniem   na  typ I  dopuszcza  składanie  ofert  równoważnych  o   parametrach   techniczno  –  </w:t>
      </w:r>
      <w:proofErr w:type="spellStart"/>
      <w:r w:rsidRPr="006E0F2D">
        <w:rPr>
          <w:rFonts w:ascii="Arial" w:eastAsia="Calibri" w:hAnsi="Arial" w:cs="Arial"/>
          <w:color w:val="00000A"/>
        </w:rPr>
        <w:t>eksploatacyjno</w:t>
      </w:r>
      <w:proofErr w:type="spellEnd"/>
      <w:r w:rsidRPr="006E0F2D">
        <w:rPr>
          <w:rFonts w:ascii="Arial" w:eastAsia="Calibri" w:hAnsi="Arial" w:cs="Arial"/>
          <w:color w:val="00000A"/>
        </w:rPr>
        <w:t xml:space="preserve"> – użytkowych nie gorszych niż podane w opisie przedmiotu zamówienia jako wymagania minimalne. Na potwierdzenie równoważności oferowanych urządzeń należy załączyć do oferty stosowne dokumenty (np. karty katalogowe, opisy techniczne, itp.)</w:t>
      </w:r>
    </w:p>
    <w:p w:rsidR="006E0F2D" w:rsidRPr="006E0F2D" w:rsidRDefault="006E0F2D" w:rsidP="006E0F2D">
      <w:pPr>
        <w:spacing w:after="0"/>
        <w:ind w:left="708"/>
        <w:jc w:val="both"/>
        <w:rPr>
          <w:rFonts w:ascii="Arial" w:eastAsia="Calibri" w:hAnsi="Arial" w:cs="Arial"/>
          <w:color w:val="00000A"/>
        </w:rPr>
      </w:pPr>
      <w:r w:rsidRPr="006E0F2D">
        <w:rPr>
          <w:rFonts w:ascii="Arial" w:eastAsia="Calibri" w:hAnsi="Arial" w:cs="Arial"/>
          <w:color w:val="00000A"/>
        </w:rPr>
        <w:t>W przypadku wątpliwości obowiązek udowodnienia równoważności złożonej oferty spoczywa na Wykonawcy.</w:t>
      </w:r>
    </w:p>
    <w:p w:rsidR="006E0F2D" w:rsidRPr="006E0F2D" w:rsidRDefault="006E0F2D" w:rsidP="006E0F2D">
      <w:pPr>
        <w:spacing w:after="0"/>
        <w:ind w:left="708"/>
        <w:jc w:val="both"/>
        <w:rPr>
          <w:rFonts w:ascii="Arial" w:eastAsia="Calibri" w:hAnsi="Arial" w:cs="Arial"/>
          <w:b/>
          <w:color w:val="00000A"/>
        </w:rPr>
      </w:pPr>
      <w:r w:rsidRPr="006E0F2D">
        <w:rPr>
          <w:rFonts w:ascii="Arial" w:eastAsia="Calibri" w:hAnsi="Arial" w:cs="Arial"/>
          <w:b/>
          <w:color w:val="00000A"/>
        </w:rPr>
        <w:t xml:space="preserve">2.1. Materiały przewidziane do realizacji : </w:t>
      </w:r>
    </w:p>
    <w:p w:rsidR="006E0F2D" w:rsidRPr="006E0F2D" w:rsidRDefault="006E0F2D" w:rsidP="00BA3547">
      <w:pPr>
        <w:widowControl w:val="0"/>
        <w:numPr>
          <w:ilvl w:val="2"/>
          <w:numId w:val="183"/>
        </w:numPr>
        <w:tabs>
          <w:tab w:val="left" w:pos="709"/>
        </w:tabs>
        <w:suppressAutoHyphens/>
        <w:spacing w:after="0" w:line="240" w:lineRule="auto"/>
        <w:ind w:left="1418"/>
        <w:textAlignment w:val="baseline"/>
        <w:rPr>
          <w:rFonts w:ascii="Arial" w:eastAsia="Andale Sans UI" w:hAnsi="Arial" w:cs="Arial"/>
          <w:color w:val="00000A"/>
          <w:kern w:val="2"/>
          <w:sz w:val="24"/>
          <w:szCs w:val="24"/>
          <w:lang w:eastAsia="pl-PL"/>
        </w:rPr>
      </w:pPr>
      <w:r w:rsidRPr="006E0F2D">
        <w:rPr>
          <w:rFonts w:ascii="Arial" w:eastAsia="Andale Sans UI" w:hAnsi="Arial" w:cs="Arial"/>
          <w:b/>
          <w:bCs/>
          <w:color w:val="00000A"/>
          <w:kern w:val="2"/>
          <w:lang w:eastAsia="pl-PL"/>
        </w:rPr>
        <w:t>Branża budowlana</w:t>
      </w:r>
    </w:p>
    <w:p w:rsidR="006E0F2D" w:rsidRPr="006E0F2D" w:rsidRDefault="006E0F2D" w:rsidP="00BA3547">
      <w:pPr>
        <w:numPr>
          <w:ilvl w:val="0"/>
          <w:numId w:val="179"/>
        </w:numPr>
        <w:tabs>
          <w:tab w:val="left" w:pos="284"/>
        </w:tabs>
        <w:spacing w:after="0" w:line="240" w:lineRule="auto"/>
        <w:ind w:left="1417" w:hanging="425"/>
        <w:contextualSpacing/>
        <w:jc w:val="both"/>
        <w:rPr>
          <w:rFonts w:ascii="Arial" w:eastAsia="Calibri" w:hAnsi="Arial" w:cs="Arial"/>
          <w:lang w:eastAsia="pl-PL"/>
        </w:rPr>
      </w:pPr>
      <w:r w:rsidRPr="006E0F2D">
        <w:rPr>
          <w:rFonts w:ascii="Arial" w:eastAsia="Calibri" w:hAnsi="Arial" w:cs="Arial"/>
          <w:lang w:eastAsia="pl-PL"/>
        </w:rPr>
        <w:t xml:space="preserve">Napis wykonany w technice </w:t>
      </w:r>
      <w:proofErr w:type="spellStart"/>
      <w:r w:rsidRPr="006E0F2D">
        <w:rPr>
          <w:rFonts w:ascii="Arial" w:eastAsia="Calibri" w:hAnsi="Arial" w:cs="Arial"/>
          <w:lang w:eastAsia="pl-PL"/>
        </w:rPr>
        <w:t>styroduru</w:t>
      </w:r>
      <w:proofErr w:type="spellEnd"/>
    </w:p>
    <w:p w:rsidR="006E0F2D" w:rsidRPr="006E0F2D" w:rsidRDefault="006E0F2D" w:rsidP="00BA3547">
      <w:pPr>
        <w:numPr>
          <w:ilvl w:val="0"/>
          <w:numId w:val="179"/>
        </w:numPr>
        <w:tabs>
          <w:tab w:val="left" w:pos="284"/>
        </w:tabs>
        <w:spacing w:after="0" w:line="240" w:lineRule="auto"/>
        <w:ind w:left="1417" w:hanging="425"/>
        <w:contextualSpacing/>
        <w:jc w:val="both"/>
        <w:rPr>
          <w:rFonts w:ascii="Arial" w:eastAsia="Calibri" w:hAnsi="Arial" w:cs="Arial"/>
          <w:lang w:eastAsia="pl-PL"/>
        </w:rPr>
      </w:pPr>
      <w:r w:rsidRPr="006E0F2D">
        <w:rPr>
          <w:rFonts w:ascii="Arial" w:eastAsia="Calibri" w:hAnsi="Arial" w:cs="Arial"/>
          <w:lang w:eastAsia="pl-PL"/>
        </w:rPr>
        <w:t>Preparat gruntujący</w:t>
      </w:r>
    </w:p>
    <w:p w:rsidR="006E0F2D" w:rsidRPr="006E0F2D" w:rsidRDefault="006E0F2D" w:rsidP="00BA3547">
      <w:pPr>
        <w:numPr>
          <w:ilvl w:val="0"/>
          <w:numId w:val="179"/>
        </w:numPr>
        <w:tabs>
          <w:tab w:val="left" w:pos="284"/>
        </w:tabs>
        <w:spacing w:after="0" w:line="240" w:lineRule="auto"/>
        <w:ind w:left="1417" w:hanging="425"/>
        <w:contextualSpacing/>
        <w:jc w:val="both"/>
        <w:rPr>
          <w:rFonts w:ascii="Arial" w:eastAsia="Calibri" w:hAnsi="Arial" w:cs="Arial"/>
          <w:lang w:eastAsia="pl-PL"/>
        </w:rPr>
      </w:pPr>
      <w:r w:rsidRPr="006E0F2D">
        <w:rPr>
          <w:rFonts w:ascii="Arial" w:eastAsia="Calibri" w:hAnsi="Arial" w:cs="Arial"/>
          <w:lang w:eastAsia="pl-PL"/>
        </w:rPr>
        <w:t>Farba silikonowa</w:t>
      </w:r>
    </w:p>
    <w:p w:rsidR="006E0F2D" w:rsidRPr="006E0F2D" w:rsidRDefault="006E0F2D" w:rsidP="00BA3547">
      <w:pPr>
        <w:numPr>
          <w:ilvl w:val="0"/>
          <w:numId w:val="179"/>
        </w:numPr>
        <w:tabs>
          <w:tab w:val="left" w:pos="284"/>
        </w:tabs>
        <w:spacing w:after="0" w:line="240" w:lineRule="auto"/>
        <w:ind w:left="1417" w:hanging="425"/>
        <w:contextualSpacing/>
        <w:jc w:val="both"/>
        <w:rPr>
          <w:rFonts w:ascii="Arial" w:eastAsia="Calibri" w:hAnsi="Arial" w:cs="Arial"/>
          <w:lang w:eastAsia="pl-PL"/>
        </w:rPr>
      </w:pPr>
      <w:r w:rsidRPr="006E0F2D">
        <w:rPr>
          <w:rFonts w:ascii="Arial" w:eastAsia="Calibri" w:hAnsi="Arial" w:cs="Arial"/>
          <w:lang w:eastAsia="pl-PL"/>
        </w:rPr>
        <w:t>Papa termozgrzewalna</w:t>
      </w:r>
    </w:p>
    <w:p w:rsidR="006E0F2D" w:rsidRPr="006E0F2D" w:rsidRDefault="006E0F2D" w:rsidP="00BA3547">
      <w:pPr>
        <w:numPr>
          <w:ilvl w:val="0"/>
          <w:numId w:val="179"/>
        </w:numPr>
        <w:tabs>
          <w:tab w:val="left" w:pos="284"/>
        </w:tabs>
        <w:spacing w:after="0" w:line="240" w:lineRule="auto"/>
        <w:ind w:left="1417" w:hanging="425"/>
        <w:contextualSpacing/>
        <w:jc w:val="both"/>
        <w:rPr>
          <w:rFonts w:ascii="Arial" w:eastAsia="Calibri" w:hAnsi="Arial" w:cs="Arial"/>
          <w:lang w:eastAsia="pl-PL"/>
        </w:rPr>
      </w:pPr>
      <w:r w:rsidRPr="006E0F2D">
        <w:rPr>
          <w:rFonts w:ascii="Arial" w:eastAsia="Calibri" w:hAnsi="Arial" w:cs="Arial"/>
          <w:lang w:eastAsia="pl-PL"/>
        </w:rPr>
        <w:t>Tynk cementowo-wapienny</w:t>
      </w:r>
    </w:p>
    <w:p w:rsidR="006E0F2D" w:rsidRPr="006E0F2D" w:rsidRDefault="006E0F2D" w:rsidP="00BA3547">
      <w:pPr>
        <w:numPr>
          <w:ilvl w:val="0"/>
          <w:numId w:val="179"/>
        </w:numPr>
        <w:tabs>
          <w:tab w:val="left" w:pos="284"/>
        </w:tabs>
        <w:spacing w:after="0" w:line="240" w:lineRule="auto"/>
        <w:ind w:left="1417" w:hanging="425"/>
        <w:contextualSpacing/>
        <w:jc w:val="both"/>
        <w:rPr>
          <w:rFonts w:ascii="Arial" w:eastAsia="Calibri" w:hAnsi="Arial" w:cs="Arial"/>
          <w:lang w:eastAsia="pl-PL"/>
        </w:rPr>
      </w:pPr>
      <w:r w:rsidRPr="006E0F2D">
        <w:rPr>
          <w:rFonts w:ascii="Arial" w:eastAsia="Calibri" w:hAnsi="Arial" w:cs="Arial"/>
          <w:lang w:eastAsia="pl-PL"/>
        </w:rPr>
        <w:t>Farba emulsyjna</w:t>
      </w:r>
    </w:p>
    <w:p w:rsidR="006E0F2D" w:rsidRPr="006E0F2D" w:rsidRDefault="006E0F2D" w:rsidP="00BA3547">
      <w:pPr>
        <w:numPr>
          <w:ilvl w:val="0"/>
          <w:numId w:val="179"/>
        </w:numPr>
        <w:tabs>
          <w:tab w:val="left" w:pos="284"/>
        </w:tabs>
        <w:spacing w:after="0" w:line="240" w:lineRule="auto"/>
        <w:ind w:left="1417" w:hanging="425"/>
        <w:contextualSpacing/>
        <w:jc w:val="both"/>
        <w:rPr>
          <w:rFonts w:ascii="Arial" w:eastAsia="Calibri" w:hAnsi="Arial" w:cs="Arial"/>
          <w:lang w:eastAsia="pl-PL"/>
        </w:rPr>
      </w:pPr>
      <w:r w:rsidRPr="006E0F2D">
        <w:rPr>
          <w:rFonts w:ascii="Arial" w:eastAsia="Calibri" w:hAnsi="Arial" w:cs="Arial"/>
          <w:lang w:eastAsia="pl-PL"/>
        </w:rPr>
        <w:t>Daszek jednospadowy systemowy</w:t>
      </w:r>
    </w:p>
    <w:p w:rsidR="006E0F2D" w:rsidRPr="006E0F2D" w:rsidRDefault="006E0F2D" w:rsidP="00BA3547">
      <w:pPr>
        <w:numPr>
          <w:ilvl w:val="0"/>
          <w:numId w:val="179"/>
        </w:numPr>
        <w:tabs>
          <w:tab w:val="left" w:pos="284"/>
        </w:tabs>
        <w:spacing w:after="0" w:line="240" w:lineRule="auto"/>
        <w:ind w:left="1417" w:hanging="425"/>
        <w:contextualSpacing/>
        <w:jc w:val="both"/>
        <w:rPr>
          <w:rFonts w:ascii="Arial" w:eastAsia="Calibri" w:hAnsi="Arial" w:cs="Arial"/>
          <w:lang w:eastAsia="pl-PL"/>
        </w:rPr>
      </w:pPr>
      <w:r w:rsidRPr="006E0F2D">
        <w:rPr>
          <w:rFonts w:ascii="Arial" w:eastAsia="Calibri" w:hAnsi="Arial" w:cs="Arial"/>
          <w:lang w:eastAsia="pl-PL"/>
        </w:rPr>
        <w:t>Płyty z polistyrenu ekstrudowanego gr. 15 cm</w:t>
      </w:r>
    </w:p>
    <w:p w:rsidR="006E0F2D" w:rsidRPr="006E0F2D" w:rsidRDefault="006E0F2D" w:rsidP="00BA3547">
      <w:pPr>
        <w:numPr>
          <w:ilvl w:val="0"/>
          <w:numId w:val="179"/>
        </w:numPr>
        <w:tabs>
          <w:tab w:val="left" w:pos="284"/>
        </w:tabs>
        <w:spacing w:after="0" w:line="240" w:lineRule="auto"/>
        <w:ind w:left="1417" w:hanging="425"/>
        <w:contextualSpacing/>
        <w:jc w:val="both"/>
        <w:rPr>
          <w:rFonts w:ascii="Arial" w:eastAsia="Calibri" w:hAnsi="Arial" w:cs="Arial"/>
          <w:lang w:eastAsia="pl-PL"/>
        </w:rPr>
      </w:pPr>
      <w:r w:rsidRPr="006E0F2D">
        <w:rPr>
          <w:rFonts w:ascii="Arial" w:eastAsia="Calibri" w:hAnsi="Arial" w:cs="Arial"/>
          <w:lang w:eastAsia="pl-PL"/>
        </w:rPr>
        <w:t>Tynk mozaikowy</w:t>
      </w:r>
    </w:p>
    <w:p w:rsidR="006E0F2D" w:rsidRPr="006E0F2D" w:rsidRDefault="006E0F2D" w:rsidP="00BA3547">
      <w:pPr>
        <w:numPr>
          <w:ilvl w:val="0"/>
          <w:numId w:val="179"/>
        </w:numPr>
        <w:tabs>
          <w:tab w:val="left" w:pos="284"/>
        </w:tabs>
        <w:spacing w:after="0" w:line="240" w:lineRule="auto"/>
        <w:ind w:left="1417" w:hanging="425"/>
        <w:contextualSpacing/>
        <w:jc w:val="both"/>
        <w:rPr>
          <w:rFonts w:ascii="Arial" w:eastAsia="Calibri" w:hAnsi="Arial" w:cs="Arial"/>
          <w:lang w:eastAsia="pl-PL"/>
        </w:rPr>
      </w:pPr>
      <w:r w:rsidRPr="006E0F2D">
        <w:rPr>
          <w:rFonts w:ascii="Arial" w:eastAsia="Calibri" w:hAnsi="Arial" w:cs="Arial"/>
          <w:lang w:eastAsia="pl-PL"/>
        </w:rPr>
        <w:t xml:space="preserve">Izolacja powierzchni poziomych </w:t>
      </w:r>
    </w:p>
    <w:p w:rsidR="006E0F2D" w:rsidRPr="006E0F2D" w:rsidRDefault="006E0F2D" w:rsidP="00BA3547">
      <w:pPr>
        <w:numPr>
          <w:ilvl w:val="0"/>
          <w:numId w:val="179"/>
        </w:numPr>
        <w:tabs>
          <w:tab w:val="left" w:pos="284"/>
        </w:tabs>
        <w:spacing w:after="0" w:line="240" w:lineRule="auto"/>
        <w:ind w:left="1417" w:hanging="425"/>
        <w:contextualSpacing/>
        <w:jc w:val="both"/>
        <w:rPr>
          <w:rFonts w:ascii="Arial" w:eastAsia="Calibri" w:hAnsi="Arial" w:cs="Arial"/>
          <w:lang w:eastAsia="pl-PL"/>
        </w:rPr>
      </w:pPr>
      <w:r w:rsidRPr="006E0F2D">
        <w:rPr>
          <w:rFonts w:ascii="Arial" w:eastAsia="Calibri" w:hAnsi="Arial" w:cs="Arial"/>
          <w:lang w:eastAsia="pl-PL"/>
        </w:rPr>
        <w:t>Płytki z kamieni sztucznych 30x30cm</w:t>
      </w:r>
    </w:p>
    <w:p w:rsidR="006E0F2D" w:rsidRPr="006E0F2D" w:rsidRDefault="006E0F2D" w:rsidP="00BA3547">
      <w:pPr>
        <w:numPr>
          <w:ilvl w:val="0"/>
          <w:numId w:val="179"/>
        </w:numPr>
        <w:tabs>
          <w:tab w:val="left" w:pos="284"/>
        </w:tabs>
        <w:spacing w:after="0" w:line="240" w:lineRule="auto"/>
        <w:ind w:left="1417" w:hanging="425"/>
        <w:contextualSpacing/>
        <w:jc w:val="both"/>
        <w:rPr>
          <w:rFonts w:ascii="Arial" w:eastAsia="Calibri" w:hAnsi="Arial" w:cs="Arial"/>
          <w:lang w:eastAsia="pl-PL"/>
        </w:rPr>
      </w:pPr>
      <w:r w:rsidRPr="006E0F2D">
        <w:rPr>
          <w:rFonts w:ascii="Arial" w:eastAsia="Calibri" w:hAnsi="Arial" w:cs="Arial"/>
          <w:lang w:eastAsia="pl-PL"/>
        </w:rPr>
        <w:t>Zaprawa klejowa do płytek</w:t>
      </w:r>
    </w:p>
    <w:p w:rsidR="006E0F2D" w:rsidRPr="006E0F2D" w:rsidRDefault="006E0F2D" w:rsidP="00BA3547">
      <w:pPr>
        <w:numPr>
          <w:ilvl w:val="0"/>
          <w:numId w:val="179"/>
        </w:numPr>
        <w:tabs>
          <w:tab w:val="left" w:pos="284"/>
        </w:tabs>
        <w:spacing w:after="0" w:line="240" w:lineRule="auto"/>
        <w:ind w:left="1417" w:hanging="425"/>
        <w:contextualSpacing/>
        <w:jc w:val="both"/>
        <w:rPr>
          <w:rFonts w:ascii="Arial" w:eastAsia="Calibri" w:hAnsi="Arial" w:cs="Arial"/>
          <w:b/>
          <w:lang w:eastAsia="pl-PL"/>
        </w:rPr>
      </w:pPr>
      <w:r w:rsidRPr="006E0F2D">
        <w:rPr>
          <w:rFonts w:ascii="Arial" w:eastAsia="Calibri" w:hAnsi="Arial" w:cs="Arial"/>
          <w:lang w:eastAsia="pl-PL"/>
        </w:rPr>
        <w:t>Obróbki z blachy powlekanej</w:t>
      </w:r>
    </w:p>
    <w:p w:rsidR="006E0F2D" w:rsidRPr="006E0F2D" w:rsidRDefault="006E0F2D" w:rsidP="00BA3547">
      <w:pPr>
        <w:numPr>
          <w:ilvl w:val="0"/>
          <w:numId w:val="179"/>
        </w:numPr>
        <w:tabs>
          <w:tab w:val="left" w:pos="284"/>
        </w:tabs>
        <w:spacing w:after="0" w:line="240" w:lineRule="auto"/>
        <w:ind w:left="1417" w:hanging="425"/>
        <w:contextualSpacing/>
        <w:jc w:val="both"/>
        <w:rPr>
          <w:rFonts w:ascii="Arial" w:eastAsia="Calibri" w:hAnsi="Arial" w:cs="Arial"/>
          <w:lang w:eastAsia="pl-PL"/>
        </w:rPr>
      </w:pPr>
      <w:r w:rsidRPr="006E0F2D">
        <w:rPr>
          <w:rFonts w:ascii="Arial" w:eastAsia="Calibri" w:hAnsi="Arial" w:cs="Arial"/>
          <w:lang w:eastAsia="pl-PL"/>
        </w:rPr>
        <w:t>Rynny z blachy powlekanej</w:t>
      </w:r>
    </w:p>
    <w:p w:rsidR="006E0F2D" w:rsidRPr="006E0F2D" w:rsidRDefault="006E0F2D" w:rsidP="00BA3547">
      <w:pPr>
        <w:numPr>
          <w:ilvl w:val="0"/>
          <w:numId w:val="179"/>
        </w:numPr>
        <w:tabs>
          <w:tab w:val="left" w:pos="284"/>
        </w:tabs>
        <w:spacing w:after="0" w:line="240" w:lineRule="auto"/>
        <w:ind w:left="1417" w:hanging="425"/>
        <w:contextualSpacing/>
        <w:jc w:val="both"/>
        <w:rPr>
          <w:rFonts w:ascii="Arial" w:eastAsia="Calibri" w:hAnsi="Arial" w:cs="Arial"/>
          <w:lang w:eastAsia="pl-PL"/>
        </w:rPr>
      </w:pPr>
      <w:r w:rsidRPr="006E0F2D">
        <w:rPr>
          <w:rFonts w:ascii="Arial" w:eastAsia="Calibri" w:hAnsi="Arial" w:cs="Arial"/>
          <w:lang w:eastAsia="pl-PL"/>
        </w:rPr>
        <w:t>Farba olejna</w:t>
      </w:r>
    </w:p>
    <w:p w:rsidR="006E0F2D" w:rsidRPr="006E0F2D" w:rsidRDefault="006E0F2D" w:rsidP="00BA3547">
      <w:pPr>
        <w:numPr>
          <w:ilvl w:val="0"/>
          <w:numId w:val="179"/>
        </w:numPr>
        <w:tabs>
          <w:tab w:val="left" w:pos="284"/>
        </w:tabs>
        <w:spacing w:after="0" w:line="240" w:lineRule="auto"/>
        <w:ind w:left="1417" w:hanging="425"/>
        <w:contextualSpacing/>
        <w:jc w:val="both"/>
        <w:rPr>
          <w:rFonts w:ascii="Arial" w:eastAsia="Calibri" w:hAnsi="Arial" w:cs="Arial"/>
          <w:lang w:eastAsia="pl-PL"/>
        </w:rPr>
      </w:pPr>
      <w:r w:rsidRPr="006E0F2D">
        <w:rPr>
          <w:rFonts w:ascii="Arial" w:eastAsia="Calibri" w:hAnsi="Arial" w:cs="Arial"/>
          <w:lang w:eastAsia="pl-PL"/>
        </w:rPr>
        <w:t>Systemowa ścianka aluminiowa</w:t>
      </w:r>
    </w:p>
    <w:p w:rsidR="006E0F2D" w:rsidRPr="006E0F2D" w:rsidRDefault="006E0F2D" w:rsidP="00BA3547">
      <w:pPr>
        <w:numPr>
          <w:ilvl w:val="0"/>
          <w:numId w:val="179"/>
        </w:numPr>
        <w:tabs>
          <w:tab w:val="left" w:pos="284"/>
        </w:tabs>
        <w:spacing w:after="0" w:line="240" w:lineRule="auto"/>
        <w:ind w:left="1417" w:hanging="425"/>
        <w:contextualSpacing/>
        <w:jc w:val="both"/>
        <w:rPr>
          <w:rFonts w:ascii="Arial" w:eastAsia="Calibri" w:hAnsi="Arial" w:cs="Arial"/>
          <w:lang w:eastAsia="pl-PL"/>
        </w:rPr>
      </w:pPr>
      <w:r w:rsidRPr="006E0F2D">
        <w:rPr>
          <w:rFonts w:ascii="Arial" w:eastAsia="Calibri" w:hAnsi="Arial" w:cs="Arial"/>
          <w:lang w:eastAsia="pl-PL"/>
        </w:rPr>
        <w:t>Preparat do odgrzybiania ścian</w:t>
      </w:r>
    </w:p>
    <w:p w:rsidR="006E0F2D" w:rsidRPr="006E0F2D" w:rsidRDefault="006E0F2D" w:rsidP="00BA3547">
      <w:pPr>
        <w:numPr>
          <w:ilvl w:val="0"/>
          <w:numId w:val="179"/>
        </w:numPr>
        <w:tabs>
          <w:tab w:val="left" w:pos="284"/>
        </w:tabs>
        <w:spacing w:after="0" w:line="240" w:lineRule="auto"/>
        <w:ind w:left="1417" w:hanging="425"/>
        <w:contextualSpacing/>
        <w:jc w:val="both"/>
        <w:rPr>
          <w:rFonts w:ascii="Arial" w:eastAsia="Calibri" w:hAnsi="Arial" w:cs="Arial"/>
          <w:lang w:eastAsia="pl-PL"/>
        </w:rPr>
      </w:pPr>
      <w:r w:rsidRPr="006E0F2D">
        <w:rPr>
          <w:rFonts w:ascii="Arial" w:eastAsia="Calibri" w:hAnsi="Arial" w:cs="Arial"/>
          <w:lang w:eastAsia="pl-PL"/>
        </w:rPr>
        <w:t>Płyty klimatyczne</w:t>
      </w:r>
    </w:p>
    <w:p w:rsidR="006E0F2D" w:rsidRPr="006E0F2D" w:rsidRDefault="006E0F2D" w:rsidP="006E0F2D">
      <w:pPr>
        <w:tabs>
          <w:tab w:val="left" w:pos="284"/>
        </w:tabs>
        <w:spacing w:after="0" w:line="240" w:lineRule="auto"/>
        <w:jc w:val="both"/>
        <w:rPr>
          <w:rFonts w:ascii="Arial" w:eastAsia="Calibri" w:hAnsi="Arial" w:cs="Arial"/>
          <w:color w:val="00000A"/>
          <w:szCs w:val="24"/>
          <w:lang w:eastAsia="pl-PL"/>
        </w:rPr>
      </w:pPr>
      <w:r w:rsidRPr="006E0F2D">
        <w:rPr>
          <w:rFonts w:ascii="Arial" w:eastAsia="Calibri" w:hAnsi="Arial" w:cs="Arial"/>
          <w:color w:val="00000A"/>
          <w:lang w:eastAsia="pl-PL"/>
        </w:rPr>
        <w:t>            </w:t>
      </w:r>
    </w:p>
    <w:p w:rsidR="006E0F2D" w:rsidRPr="006E0F2D" w:rsidRDefault="006E0F2D" w:rsidP="006E0F2D">
      <w:pPr>
        <w:widowControl w:val="0"/>
        <w:suppressAutoHyphens/>
        <w:spacing w:after="0" w:line="240" w:lineRule="auto"/>
        <w:textAlignment w:val="baseline"/>
        <w:rPr>
          <w:rFonts w:ascii="Times New Roman" w:eastAsia="Andale Sans UI" w:hAnsi="Times New Roman" w:cs="Tahoma"/>
          <w:color w:val="FF0000"/>
          <w:kern w:val="2"/>
          <w:sz w:val="24"/>
          <w:szCs w:val="24"/>
          <w:lang w:eastAsia="pl-PL"/>
        </w:rPr>
      </w:pPr>
      <w:r w:rsidRPr="006E0F2D">
        <w:rPr>
          <w:rFonts w:ascii="Arial" w:eastAsia="Andale Sans UI" w:hAnsi="Arial" w:cs="Arial"/>
          <w:b/>
          <w:color w:val="00000A"/>
          <w:kern w:val="2"/>
          <w:lang w:eastAsia="pl-PL"/>
        </w:rPr>
        <w:lastRenderedPageBreak/>
        <w:t xml:space="preserve">         </w:t>
      </w:r>
      <w:r w:rsidRPr="006E0F2D">
        <w:rPr>
          <w:rFonts w:ascii="Arial" w:eastAsia="Andale Sans UI" w:hAnsi="Arial" w:cs="Arial"/>
          <w:b/>
          <w:color w:val="FF0000"/>
          <w:kern w:val="2"/>
          <w:lang w:eastAsia="pl-PL"/>
        </w:rPr>
        <w:t xml:space="preserve"> </w:t>
      </w:r>
      <w:r w:rsidRPr="006E0F2D">
        <w:rPr>
          <w:rFonts w:ascii="Arial" w:eastAsia="Andale Sans UI" w:hAnsi="Arial" w:cs="Arial"/>
          <w:kern w:val="2"/>
          <w:shd w:val="clear" w:color="auto" w:fill="FFFFFF"/>
          <w:lang w:eastAsia="pl-PL"/>
        </w:rPr>
        <w:t xml:space="preserve">2.1.2    </w:t>
      </w:r>
      <w:r w:rsidRPr="006E0F2D">
        <w:rPr>
          <w:rFonts w:ascii="Arial" w:eastAsia="Andale Sans UI" w:hAnsi="Arial" w:cs="Arial"/>
          <w:b/>
          <w:kern w:val="2"/>
          <w:shd w:val="clear" w:color="auto" w:fill="FFFFFF"/>
          <w:lang w:eastAsia="pl-PL"/>
        </w:rPr>
        <w:t xml:space="preserve">Branża elektryczna  </w:t>
      </w:r>
    </w:p>
    <w:p w:rsidR="006E0F2D" w:rsidRPr="006E0F2D" w:rsidRDefault="006E0F2D" w:rsidP="00BA3547">
      <w:pPr>
        <w:widowControl w:val="0"/>
        <w:numPr>
          <w:ilvl w:val="0"/>
          <w:numId w:val="194"/>
        </w:numPr>
        <w:shd w:val="clear" w:color="auto" w:fill="FFFFFF"/>
        <w:tabs>
          <w:tab w:val="left" w:pos="284"/>
          <w:tab w:val="left" w:pos="426"/>
          <w:tab w:val="left" w:pos="709"/>
        </w:tabs>
        <w:suppressAutoHyphens/>
        <w:spacing w:after="0" w:line="280" w:lineRule="atLeast"/>
        <w:jc w:val="both"/>
        <w:rPr>
          <w:rFonts w:ascii="Arial" w:eastAsia="Calibri" w:hAnsi="Arial" w:cs="Times New Roman"/>
          <w:spacing w:val="-1"/>
          <w:lang w:eastAsia="pl-PL"/>
        </w:rPr>
      </w:pPr>
      <w:r w:rsidRPr="006E0F2D">
        <w:rPr>
          <w:rFonts w:ascii="Arial" w:eastAsia="Calibri" w:hAnsi="Arial" w:cs="Times New Roman"/>
          <w:spacing w:val="-1"/>
          <w:lang w:eastAsia="pl-PL"/>
        </w:rPr>
        <w:t>Oprawy oświetleniowe LED 840 25500lm 210W IP65 RAL9005 DRV</w:t>
      </w:r>
    </w:p>
    <w:p w:rsidR="006E0F2D" w:rsidRPr="006E0F2D" w:rsidRDefault="006E0F2D" w:rsidP="00BA3547">
      <w:pPr>
        <w:numPr>
          <w:ilvl w:val="0"/>
          <w:numId w:val="194"/>
        </w:numPr>
        <w:spacing w:after="0" w:line="240" w:lineRule="auto"/>
        <w:rPr>
          <w:rFonts w:ascii="Arial" w:eastAsia="Calibri" w:hAnsi="Arial" w:cs="Arial"/>
          <w:szCs w:val="24"/>
          <w:lang w:eastAsia="pl-PL"/>
        </w:rPr>
      </w:pPr>
      <w:r w:rsidRPr="006E0F2D">
        <w:rPr>
          <w:rFonts w:ascii="Arial" w:eastAsia="Calibri" w:hAnsi="Arial" w:cs="Arial"/>
          <w:szCs w:val="24"/>
          <w:lang w:eastAsia="pl-PL"/>
        </w:rPr>
        <w:t>Puszki instalacyjne podtynkowe pojedyncze o śr. do 60mm</w:t>
      </w:r>
    </w:p>
    <w:p w:rsidR="006E0F2D" w:rsidRPr="006E0F2D" w:rsidRDefault="006E0F2D" w:rsidP="00BA3547">
      <w:pPr>
        <w:widowControl w:val="0"/>
        <w:numPr>
          <w:ilvl w:val="0"/>
          <w:numId w:val="194"/>
        </w:numPr>
        <w:shd w:val="clear" w:color="auto" w:fill="FFFFFF"/>
        <w:tabs>
          <w:tab w:val="left" w:pos="284"/>
          <w:tab w:val="left" w:pos="426"/>
          <w:tab w:val="left" w:pos="709"/>
        </w:tabs>
        <w:suppressAutoHyphens/>
        <w:spacing w:after="0" w:line="280" w:lineRule="atLeast"/>
        <w:jc w:val="both"/>
        <w:rPr>
          <w:rFonts w:ascii="Arial" w:eastAsia="Calibri" w:hAnsi="Arial" w:cs="Arial"/>
          <w:szCs w:val="24"/>
          <w:lang w:eastAsia="pl-PL"/>
        </w:rPr>
      </w:pPr>
      <w:r w:rsidRPr="006E0F2D">
        <w:rPr>
          <w:rFonts w:ascii="Arial" w:eastAsia="Calibri" w:hAnsi="Arial" w:cs="Times New Roman"/>
          <w:spacing w:val="-1"/>
          <w:lang w:eastAsia="pl-PL"/>
        </w:rPr>
        <w:t>Dostawa i montaż osprzętu elektrycznego</w:t>
      </w:r>
    </w:p>
    <w:p w:rsidR="006E0F2D" w:rsidRPr="006E0F2D" w:rsidRDefault="006E0F2D" w:rsidP="00BA3547">
      <w:pPr>
        <w:widowControl w:val="0"/>
        <w:numPr>
          <w:ilvl w:val="0"/>
          <w:numId w:val="194"/>
        </w:numPr>
        <w:shd w:val="clear" w:color="auto" w:fill="FFFFFF"/>
        <w:tabs>
          <w:tab w:val="left" w:pos="284"/>
          <w:tab w:val="left" w:pos="426"/>
          <w:tab w:val="left" w:pos="709"/>
        </w:tabs>
        <w:suppressAutoHyphens/>
        <w:spacing w:after="0" w:line="280" w:lineRule="atLeast"/>
        <w:jc w:val="both"/>
        <w:rPr>
          <w:rFonts w:ascii="Arial" w:eastAsia="Calibri" w:hAnsi="Arial" w:cs="Arial"/>
          <w:szCs w:val="24"/>
          <w:lang w:eastAsia="pl-PL"/>
        </w:rPr>
      </w:pPr>
      <w:r w:rsidRPr="006E0F2D">
        <w:rPr>
          <w:rFonts w:ascii="Arial" w:eastAsia="Calibri" w:hAnsi="Arial" w:cs="Arial"/>
          <w:szCs w:val="24"/>
          <w:lang w:eastAsia="pl-PL"/>
        </w:rPr>
        <w:t>Łączniki i przyciski</w:t>
      </w:r>
    </w:p>
    <w:p w:rsidR="006E0F2D" w:rsidRPr="006E0F2D" w:rsidRDefault="006E0F2D" w:rsidP="00BA3547">
      <w:pPr>
        <w:numPr>
          <w:ilvl w:val="0"/>
          <w:numId w:val="194"/>
        </w:numPr>
        <w:spacing w:after="0" w:line="240" w:lineRule="auto"/>
        <w:jc w:val="both"/>
        <w:rPr>
          <w:rFonts w:ascii="Arial" w:eastAsia="Calibri" w:hAnsi="Arial" w:cs="Arial"/>
          <w:szCs w:val="24"/>
          <w:lang w:eastAsia="pl-PL"/>
        </w:rPr>
      </w:pPr>
      <w:r w:rsidRPr="006E0F2D">
        <w:rPr>
          <w:rFonts w:ascii="Arial" w:eastAsia="Calibri" w:hAnsi="Arial" w:cs="Arial"/>
          <w:szCs w:val="24"/>
          <w:lang w:eastAsia="pl-PL"/>
        </w:rPr>
        <w:t xml:space="preserve">Przewody kabelkowe  YDY 3x1,5 mm2 </w:t>
      </w:r>
    </w:p>
    <w:p w:rsidR="006E0F2D" w:rsidRPr="006E0F2D" w:rsidRDefault="006E0F2D" w:rsidP="00BA3547">
      <w:pPr>
        <w:numPr>
          <w:ilvl w:val="0"/>
          <w:numId w:val="194"/>
        </w:numPr>
        <w:spacing w:after="0" w:line="240" w:lineRule="auto"/>
        <w:jc w:val="both"/>
        <w:rPr>
          <w:rFonts w:ascii="Arial" w:eastAsia="Calibri" w:hAnsi="Arial" w:cs="Arial"/>
          <w:szCs w:val="24"/>
          <w:lang w:eastAsia="pl-PL"/>
        </w:rPr>
      </w:pPr>
      <w:r w:rsidRPr="006E0F2D">
        <w:rPr>
          <w:rFonts w:ascii="Arial" w:eastAsia="Calibri" w:hAnsi="Arial" w:cs="Arial"/>
          <w:szCs w:val="24"/>
          <w:lang w:eastAsia="pl-PL"/>
        </w:rPr>
        <w:t xml:space="preserve">Przewody kabelkowe  YDY 4x1,5 mm2 </w:t>
      </w:r>
    </w:p>
    <w:p w:rsidR="006E0F2D" w:rsidRPr="006E0F2D" w:rsidRDefault="006E0F2D" w:rsidP="006E0F2D">
      <w:pPr>
        <w:widowControl w:val="0"/>
        <w:suppressAutoHyphens/>
        <w:spacing w:after="0" w:line="240" w:lineRule="auto"/>
        <w:ind w:left="1429"/>
        <w:textAlignment w:val="baseline"/>
        <w:rPr>
          <w:rFonts w:ascii="Arial" w:eastAsia="Andale Sans UI" w:hAnsi="Arial" w:cs="Arial"/>
          <w:color w:val="00000A"/>
          <w:kern w:val="2"/>
          <w:lang w:eastAsia="pl-PL"/>
        </w:rPr>
      </w:pPr>
    </w:p>
    <w:p w:rsidR="006E0F2D" w:rsidRPr="006E0F2D" w:rsidRDefault="006E0F2D" w:rsidP="006E0F2D">
      <w:pPr>
        <w:spacing w:after="0"/>
        <w:ind w:left="708"/>
        <w:contextualSpacing/>
        <w:rPr>
          <w:rFonts w:ascii="Arial" w:eastAsia="Calibri" w:hAnsi="Arial" w:cs="Arial"/>
          <w:color w:val="00000A"/>
          <w:lang w:eastAsia="pl-PL"/>
        </w:rPr>
      </w:pPr>
      <w:r w:rsidRPr="006E0F2D">
        <w:rPr>
          <w:rFonts w:ascii="Arial" w:eastAsia="Calibri" w:hAnsi="Arial" w:cs="Arial"/>
          <w:color w:val="00000A"/>
          <w:lang w:eastAsia="pl-PL"/>
        </w:rPr>
        <w:t>Szczegółowe   parametry   techniczne   pozostałych   materiałów   przewidzianych  do realizacji   zamówienia   zostały   opisane   w   pkt.   5 – Wykonanie  robót.</w:t>
      </w:r>
    </w:p>
    <w:p w:rsidR="006E0F2D" w:rsidRPr="006E0F2D" w:rsidRDefault="006E0F2D" w:rsidP="006E0F2D">
      <w:pPr>
        <w:spacing w:after="0"/>
        <w:ind w:left="708"/>
        <w:contextualSpacing/>
        <w:rPr>
          <w:rFonts w:ascii="Arial" w:eastAsia="Calibri" w:hAnsi="Arial" w:cs="Arial"/>
          <w:color w:val="00000A"/>
          <w:lang w:eastAsia="pl-PL"/>
        </w:rPr>
      </w:pPr>
    </w:p>
    <w:p w:rsidR="006E0F2D" w:rsidRPr="006E0F2D" w:rsidRDefault="006E0F2D" w:rsidP="006E0F2D">
      <w:pPr>
        <w:spacing w:after="0" w:line="240" w:lineRule="auto"/>
        <w:ind w:firstLine="708"/>
        <w:jc w:val="both"/>
        <w:rPr>
          <w:rFonts w:ascii="Arial" w:eastAsia="Times New Roman" w:hAnsi="Arial" w:cs="Arial"/>
          <w:color w:val="000000"/>
          <w:lang w:eastAsia="pl-PL"/>
        </w:rPr>
      </w:pPr>
      <w:r w:rsidRPr="006E0F2D">
        <w:rPr>
          <w:rFonts w:ascii="Arial" w:eastAsia="Times New Roman" w:hAnsi="Arial" w:cs="Arial"/>
          <w:b/>
          <w:color w:val="00000A"/>
          <w:lang w:eastAsia="pl-PL"/>
        </w:rPr>
        <w:t>2.2.  Odpady i materiały do utylizacji:</w:t>
      </w:r>
    </w:p>
    <w:p w:rsidR="006E0F2D" w:rsidRPr="006E0F2D" w:rsidRDefault="006E0F2D" w:rsidP="006E0F2D">
      <w:pPr>
        <w:spacing w:after="0"/>
        <w:ind w:left="708"/>
        <w:jc w:val="both"/>
        <w:rPr>
          <w:rFonts w:ascii="Arial" w:eastAsia="Times New Roman" w:hAnsi="Arial" w:cs="Arial"/>
          <w:color w:val="00000A"/>
          <w:lang w:eastAsia="pl-PL"/>
        </w:rPr>
      </w:pPr>
      <w:r w:rsidRPr="006E0F2D">
        <w:rPr>
          <w:rFonts w:ascii="Arial" w:eastAsia="Times New Roman" w:hAnsi="Arial" w:cs="Arial"/>
          <w:color w:val="00000A"/>
          <w:lang w:eastAsia="pl-PL"/>
        </w:rPr>
        <w:t xml:space="preserve">Wykonawca jako wytwórca odpadów zobowiązany jest do przestrzegania przepisów Ustawy z dnia 14 grudnia 2012 r. o odpadach (Dz. U. z 2021 r. poz. 779). Wszystkie materiały pochodzące z rozbiórki różnych elementów robót Wykonawca jest zobowiązany   wywieźć   poza   teren   budowy  i  dokonać  utylizacji  na  własny  koszt </w:t>
      </w:r>
    </w:p>
    <w:p w:rsidR="006E0F2D" w:rsidRPr="006E0F2D" w:rsidRDefault="006E0F2D" w:rsidP="006E0F2D">
      <w:pPr>
        <w:spacing w:after="0"/>
        <w:ind w:left="708"/>
        <w:jc w:val="both"/>
        <w:rPr>
          <w:rFonts w:ascii="Arial" w:eastAsia="Times New Roman" w:hAnsi="Arial" w:cs="Arial"/>
          <w:color w:val="00000A"/>
          <w:lang w:eastAsia="pl-PL"/>
        </w:rPr>
      </w:pPr>
      <w:r w:rsidRPr="006E0F2D">
        <w:rPr>
          <w:rFonts w:ascii="Arial" w:eastAsia="Times New Roman" w:hAnsi="Arial" w:cs="Arial"/>
          <w:color w:val="00000A"/>
          <w:lang w:eastAsia="pl-PL"/>
        </w:rPr>
        <w:t>z wyłączeniem złomu metalowego, który zostanie przekazany do magazynu Sekcji Obsługi Infrastruktury Lublin.</w:t>
      </w:r>
    </w:p>
    <w:p w:rsidR="006E0F2D" w:rsidRPr="006E0F2D" w:rsidRDefault="006E0F2D" w:rsidP="006E0F2D">
      <w:pPr>
        <w:spacing w:after="0"/>
        <w:ind w:left="708"/>
        <w:jc w:val="both"/>
        <w:rPr>
          <w:rFonts w:ascii="Arial" w:eastAsia="Times New Roman" w:hAnsi="Arial" w:cs="Arial"/>
          <w:color w:val="00000A"/>
          <w:lang w:eastAsia="pl-PL"/>
        </w:rPr>
      </w:pPr>
    </w:p>
    <w:p w:rsidR="006E0F2D" w:rsidRPr="006E0F2D" w:rsidRDefault="006E0F2D" w:rsidP="006E0F2D">
      <w:pPr>
        <w:tabs>
          <w:tab w:val="left" w:pos="284"/>
          <w:tab w:val="left" w:pos="426"/>
        </w:tabs>
        <w:spacing w:after="0" w:line="240" w:lineRule="auto"/>
        <w:jc w:val="both"/>
        <w:rPr>
          <w:rFonts w:ascii="Arial" w:eastAsia="Calibri" w:hAnsi="Arial" w:cs="Arial"/>
          <w:b/>
          <w:color w:val="00000A"/>
          <w:lang w:eastAsia="pl-PL"/>
        </w:rPr>
      </w:pPr>
      <w:r w:rsidRPr="006E0F2D">
        <w:rPr>
          <w:rFonts w:ascii="Arial" w:eastAsia="Calibri" w:hAnsi="Arial" w:cs="Arial"/>
          <w:b/>
          <w:color w:val="00000A"/>
          <w:lang w:eastAsia="pl-PL"/>
        </w:rPr>
        <w:tab/>
      </w:r>
      <w:r w:rsidRPr="006E0F2D">
        <w:rPr>
          <w:rFonts w:ascii="Arial" w:eastAsia="Calibri" w:hAnsi="Arial" w:cs="Arial"/>
          <w:b/>
          <w:color w:val="00000A"/>
          <w:lang w:eastAsia="pl-PL"/>
        </w:rPr>
        <w:tab/>
      </w:r>
      <w:r w:rsidRPr="006E0F2D">
        <w:rPr>
          <w:rFonts w:ascii="Arial" w:eastAsia="Calibri" w:hAnsi="Arial" w:cs="Arial"/>
          <w:b/>
          <w:color w:val="00000A"/>
          <w:lang w:eastAsia="pl-PL"/>
        </w:rPr>
        <w:tab/>
      </w:r>
      <w:r w:rsidRPr="006E0F2D">
        <w:rPr>
          <w:rFonts w:ascii="Arial" w:eastAsia="Calibri" w:hAnsi="Arial" w:cs="Arial"/>
          <w:b/>
          <w:color w:val="00000A"/>
          <w:lang w:eastAsia="pl-PL"/>
        </w:rPr>
        <w:tab/>
        <w:t>3.  SPRZĘT</w:t>
      </w:r>
    </w:p>
    <w:p w:rsidR="006E0F2D" w:rsidRPr="006E0F2D" w:rsidRDefault="006E0F2D" w:rsidP="006E0F2D">
      <w:pPr>
        <w:spacing w:after="0" w:line="240" w:lineRule="auto"/>
        <w:ind w:left="708"/>
        <w:jc w:val="both"/>
        <w:rPr>
          <w:rFonts w:ascii="Arial" w:eastAsia="Calibri" w:hAnsi="Arial" w:cs="Arial"/>
          <w:color w:val="00000A"/>
          <w:lang w:eastAsia="pl-PL"/>
        </w:rPr>
      </w:pPr>
      <w:r w:rsidRPr="006E0F2D">
        <w:rPr>
          <w:rFonts w:ascii="Arial" w:eastAsia="Calibri" w:hAnsi="Arial" w:cs="Arial"/>
          <w:color w:val="00000A"/>
          <w:lang w:eastAsia="pl-PL"/>
        </w:rPr>
        <w:t>Wykonawca zobowi</w:t>
      </w:r>
      <w:r w:rsidRPr="006E0F2D">
        <w:rPr>
          <w:rFonts w:ascii="Arial" w:eastAsia="TimesNewRoman" w:hAnsi="Arial" w:cs="Arial"/>
          <w:color w:val="00000A"/>
          <w:lang w:eastAsia="pl-PL"/>
        </w:rPr>
        <w:t>ą</w:t>
      </w:r>
      <w:r w:rsidRPr="006E0F2D">
        <w:rPr>
          <w:rFonts w:ascii="Arial" w:eastAsia="Calibri" w:hAnsi="Arial" w:cs="Arial"/>
          <w:color w:val="00000A"/>
          <w:lang w:eastAsia="pl-PL"/>
        </w:rPr>
        <w:t>zany jest do u</w:t>
      </w:r>
      <w:r w:rsidRPr="006E0F2D">
        <w:rPr>
          <w:rFonts w:ascii="Arial" w:eastAsia="TimesNewRoman" w:hAnsi="Arial" w:cs="Arial"/>
          <w:color w:val="00000A"/>
          <w:lang w:eastAsia="pl-PL"/>
        </w:rPr>
        <w:t>ż</w:t>
      </w:r>
      <w:r w:rsidRPr="006E0F2D">
        <w:rPr>
          <w:rFonts w:ascii="Arial" w:eastAsia="Calibri" w:hAnsi="Arial" w:cs="Arial"/>
          <w:color w:val="00000A"/>
          <w:lang w:eastAsia="pl-PL"/>
        </w:rPr>
        <w:t>ywania tylko takiego sprz</w:t>
      </w:r>
      <w:r w:rsidRPr="006E0F2D">
        <w:rPr>
          <w:rFonts w:ascii="Arial" w:eastAsia="TimesNewRoman" w:hAnsi="Arial" w:cs="Arial"/>
          <w:color w:val="00000A"/>
          <w:lang w:eastAsia="pl-PL"/>
        </w:rPr>
        <w:t>ę</w:t>
      </w:r>
      <w:r w:rsidRPr="006E0F2D">
        <w:rPr>
          <w:rFonts w:ascii="Arial" w:eastAsia="Calibri" w:hAnsi="Arial" w:cs="Arial"/>
          <w:color w:val="00000A"/>
          <w:lang w:eastAsia="pl-PL"/>
        </w:rPr>
        <w:t>tu, który nie spowoduje niekorzystnego wpływu na jako</w:t>
      </w:r>
      <w:r w:rsidRPr="006E0F2D">
        <w:rPr>
          <w:rFonts w:ascii="Arial" w:eastAsia="TimesNewRoman" w:hAnsi="Arial" w:cs="Arial"/>
          <w:color w:val="00000A"/>
          <w:lang w:eastAsia="pl-PL"/>
        </w:rPr>
        <w:t xml:space="preserve">ść </w:t>
      </w:r>
      <w:r w:rsidRPr="006E0F2D">
        <w:rPr>
          <w:rFonts w:ascii="Arial" w:eastAsia="Calibri" w:hAnsi="Arial" w:cs="Arial"/>
          <w:color w:val="00000A"/>
          <w:lang w:eastAsia="pl-PL"/>
        </w:rPr>
        <w:t>wykonywanych robót. Sprz</w:t>
      </w:r>
      <w:r w:rsidRPr="006E0F2D">
        <w:rPr>
          <w:rFonts w:ascii="Arial" w:eastAsia="TimesNewRoman" w:hAnsi="Arial" w:cs="Arial"/>
          <w:color w:val="00000A"/>
          <w:lang w:eastAsia="pl-PL"/>
        </w:rPr>
        <w:t>ę</w:t>
      </w:r>
      <w:r w:rsidRPr="006E0F2D">
        <w:rPr>
          <w:rFonts w:ascii="Arial" w:eastAsia="Calibri" w:hAnsi="Arial" w:cs="Arial"/>
          <w:color w:val="00000A"/>
          <w:lang w:eastAsia="pl-PL"/>
        </w:rPr>
        <w:t>t b</w:t>
      </w:r>
      <w:r w:rsidRPr="006E0F2D">
        <w:rPr>
          <w:rFonts w:ascii="Arial" w:eastAsia="TimesNewRoman" w:hAnsi="Arial" w:cs="Arial"/>
          <w:color w:val="00000A"/>
          <w:lang w:eastAsia="pl-PL"/>
        </w:rPr>
        <w:t>ę</w:t>
      </w:r>
      <w:r w:rsidRPr="006E0F2D">
        <w:rPr>
          <w:rFonts w:ascii="Arial" w:eastAsia="Calibri" w:hAnsi="Arial" w:cs="Arial"/>
          <w:color w:val="00000A"/>
          <w:lang w:eastAsia="pl-PL"/>
        </w:rPr>
        <w:t>d</w:t>
      </w:r>
      <w:r w:rsidRPr="006E0F2D">
        <w:rPr>
          <w:rFonts w:ascii="Arial" w:eastAsia="TimesNewRoman" w:hAnsi="Arial" w:cs="Arial"/>
          <w:color w:val="00000A"/>
          <w:lang w:eastAsia="pl-PL"/>
        </w:rPr>
        <w:t>ą</w:t>
      </w:r>
      <w:r w:rsidRPr="006E0F2D">
        <w:rPr>
          <w:rFonts w:ascii="Arial" w:eastAsia="Calibri" w:hAnsi="Arial" w:cs="Arial"/>
          <w:color w:val="00000A"/>
          <w:lang w:eastAsia="pl-PL"/>
        </w:rPr>
        <w:t>cy własno</w:t>
      </w:r>
      <w:r w:rsidRPr="006E0F2D">
        <w:rPr>
          <w:rFonts w:ascii="Arial" w:eastAsia="TimesNewRoman" w:hAnsi="Arial" w:cs="Arial"/>
          <w:color w:val="00000A"/>
          <w:lang w:eastAsia="pl-PL"/>
        </w:rPr>
        <w:t>ś</w:t>
      </w:r>
      <w:r w:rsidRPr="006E0F2D">
        <w:rPr>
          <w:rFonts w:ascii="Arial" w:eastAsia="Calibri" w:hAnsi="Arial" w:cs="Arial"/>
          <w:color w:val="00000A"/>
          <w:lang w:eastAsia="pl-PL"/>
        </w:rPr>
        <w:t>ci</w:t>
      </w:r>
      <w:r w:rsidRPr="006E0F2D">
        <w:rPr>
          <w:rFonts w:ascii="Arial" w:eastAsia="TimesNewRoman" w:hAnsi="Arial" w:cs="Arial"/>
          <w:color w:val="00000A"/>
          <w:lang w:eastAsia="pl-PL"/>
        </w:rPr>
        <w:t>ą w</w:t>
      </w:r>
      <w:r w:rsidRPr="006E0F2D">
        <w:rPr>
          <w:rFonts w:ascii="Arial" w:eastAsia="Calibri" w:hAnsi="Arial" w:cs="Arial"/>
          <w:color w:val="00000A"/>
          <w:lang w:eastAsia="pl-PL"/>
        </w:rPr>
        <w:t>ykonawcy lub wynaj</w:t>
      </w:r>
      <w:r w:rsidRPr="006E0F2D">
        <w:rPr>
          <w:rFonts w:ascii="Arial" w:eastAsia="TimesNewRoman" w:hAnsi="Arial" w:cs="Arial"/>
          <w:color w:val="00000A"/>
          <w:lang w:eastAsia="pl-PL"/>
        </w:rPr>
        <w:t>ę</w:t>
      </w:r>
      <w:r w:rsidRPr="006E0F2D">
        <w:rPr>
          <w:rFonts w:ascii="Arial" w:eastAsia="Calibri" w:hAnsi="Arial" w:cs="Arial"/>
          <w:color w:val="00000A"/>
          <w:lang w:eastAsia="pl-PL"/>
        </w:rPr>
        <w:t>ty do wykonania robót, ma by</w:t>
      </w:r>
      <w:r w:rsidRPr="006E0F2D">
        <w:rPr>
          <w:rFonts w:ascii="Arial" w:eastAsia="TimesNewRoman" w:hAnsi="Arial" w:cs="Arial"/>
          <w:color w:val="00000A"/>
          <w:lang w:eastAsia="pl-PL"/>
        </w:rPr>
        <w:t xml:space="preserve">ć </w:t>
      </w:r>
      <w:r w:rsidRPr="006E0F2D">
        <w:rPr>
          <w:rFonts w:ascii="Arial" w:eastAsia="Calibri" w:hAnsi="Arial" w:cs="Arial"/>
          <w:color w:val="00000A"/>
          <w:lang w:eastAsia="pl-PL"/>
        </w:rPr>
        <w:t xml:space="preserve">utrzymywany w dobrym stanie </w:t>
      </w:r>
      <w:r w:rsidRPr="006E0F2D">
        <w:rPr>
          <w:rFonts w:ascii="Arial" w:eastAsia="Calibri" w:hAnsi="Arial" w:cs="Arial"/>
          <w:color w:val="00000A"/>
          <w:lang w:eastAsia="pl-PL"/>
        </w:rPr>
        <w:br/>
        <w:t>i gotowo</w:t>
      </w:r>
      <w:r w:rsidRPr="006E0F2D">
        <w:rPr>
          <w:rFonts w:ascii="Arial" w:eastAsia="TimesNewRoman" w:hAnsi="Arial" w:cs="Arial"/>
          <w:color w:val="00000A"/>
          <w:lang w:eastAsia="pl-PL"/>
        </w:rPr>
        <w:t>ś</w:t>
      </w:r>
      <w:r w:rsidRPr="006E0F2D">
        <w:rPr>
          <w:rFonts w:ascii="Arial" w:eastAsia="Calibri" w:hAnsi="Arial" w:cs="Arial"/>
          <w:color w:val="00000A"/>
          <w:lang w:eastAsia="pl-PL"/>
        </w:rPr>
        <w:t>ci do pracy. B</w:t>
      </w:r>
      <w:r w:rsidRPr="006E0F2D">
        <w:rPr>
          <w:rFonts w:ascii="Arial" w:eastAsia="TimesNewRoman" w:hAnsi="Arial" w:cs="Arial"/>
          <w:color w:val="00000A"/>
          <w:lang w:eastAsia="pl-PL"/>
        </w:rPr>
        <w:t>ę</w:t>
      </w:r>
      <w:r w:rsidRPr="006E0F2D">
        <w:rPr>
          <w:rFonts w:ascii="Arial" w:eastAsia="Calibri" w:hAnsi="Arial" w:cs="Arial"/>
          <w:color w:val="00000A"/>
          <w:lang w:eastAsia="pl-PL"/>
        </w:rPr>
        <w:t xml:space="preserve">dzie on zgodny z normami ochrony </w:t>
      </w:r>
      <w:r w:rsidRPr="006E0F2D">
        <w:rPr>
          <w:rFonts w:ascii="Arial" w:eastAsia="TimesNewRoman" w:hAnsi="Arial" w:cs="Arial"/>
          <w:color w:val="00000A"/>
          <w:lang w:eastAsia="pl-PL"/>
        </w:rPr>
        <w:t>ś</w:t>
      </w:r>
      <w:r w:rsidRPr="006E0F2D">
        <w:rPr>
          <w:rFonts w:ascii="Arial" w:eastAsia="Calibri" w:hAnsi="Arial" w:cs="Arial"/>
          <w:color w:val="00000A"/>
          <w:lang w:eastAsia="pl-PL"/>
        </w:rPr>
        <w:t>rodowiska i przepisami dotycz</w:t>
      </w:r>
      <w:r w:rsidRPr="006E0F2D">
        <w:rPr>
          <w:rFonts w:ascii="Arial" w:eastAsia="TimesNewRoman" w:hAnsi="Arial" w:cs="Arial"/>
          <w:color w:val="00000A"/>
          <w:lang w:eastAsia="pl-PL"/>
        </w:rPr>
        <w:t>ą</w:t>
      </w:r>
      <w:r w:rsidRPr="006E0F2D">
        <w:rPr>
          <w:rFonts w:ascii="Arial" w:eastAsia="Calibri" w:hAnsi="Arial" w:cs="Arial"/>
          <w:color w:val="00000A"/>
          <w:lang w:eastAsia="pl-PL"/>
        </w:rPr>
        <w:t>cymi jego u</w:t>
      </w:r>
      <w:r w:rsidRPr="006E0F2D">
        <w:rPr>
          <w:rFonts w:ascii="Arial" w:eastAsia="TimesNewRoman" w:hAnsi="Arial" w:cs="Arial"/>
          <w:color w:val="00000A"/>
          <w:lang w:eastAsia="pl-PL"/>
        </w:rPr>
        <w:t>ż</w:t>
      </w:r>
      <w:r w:rsidRPr="006E0F2D">
        <w:rPr>
          <w:rFonts w:ascii="Arial" w:eastAsia="Calibri" w:hAnsi="Arial" w:cs="Arial"/>
          <w:color w:val="00000A"/>
          <w:lang w:eastAsia="pl-PL"/>
        </w:rPr>
        <w:t>ytkowania. W przypadku braku ustale</w:t>
      </w:r>
      <w:r w:rsidRPr="006E0F2D">
        <w:rPr>
          <w:rFonts w:ascii="Arial" w:eastAsia="TimesNewRoman" w:hAnsi="Arial" w:cs="Arial"/>
          <w:color w:val="00000A"/>
          <w:lang w:eastAsia="pl-PL"/>
        </w:rPr>
        <w:t xml:space="preserve">ń </w:t>
      </w:r>
      <w:r w:rsidRPr="006E0F2D">
        <w:rPr>
          <w:rFonts w:ascii="Arial" w:eastAsia="Calibri" w:hAnsi="Arial" w:cs="Arial"/>
          <w:color w:val="00000A"/>
          <w:lang w:eastAsia="pl-PL"/>
        </w:rPr>
        <w:t>w w/w dokumentach, sprz</w:t>
      </w:r>
      <w:r w:rsidRPr="006E0F2D">
        <w:rPr>
          <w:rFonts w:ascii="Arial" w:eastAsia="TimesNewRoman" w:hAnsi="Arial" w:cs="Arial"/>
          <w:color w:val="00000A"/>
          <w:lang w:eastAsia="pl-PL"/>
        </w:rPr>
        <w:t>ę</w:t>
      </w:r>
      <w:r w:rsidRPr="006E0F2D">
        <w:rPr>
          <w:rFonts w:ascii="Arial" w:eastAsia="Calibri" w:hAnsi="Arial" w:cs="Arial"/>
          <w:color w:val="00000A"/>
          <w:lang w:eastAsia="pl-PL"/>
        </w:rPr>
        <w:t>t powinien by</w:t>
      </w:r>
      <w:r w:rsidRPr="006E0F2D">
        <w:rPr>
          <w:rFonts w:ascii="Arial" w:eastAsia="TimesNewRoman" w:hAnsi="Arial" w:cs="Arial"/>
          <w:color w:val="00000A"/>
          <w:lang w:eastAsia="pl-PL"/>
        </w:rPr>
        <w:t xml:space="preserve">ć </w:t>
      </w:r>
      <w:r w:rsidRPr="006E0F2D">
        <w:rPr>
          <w:rFonts w:ascii="Arial" w:eastAsia="Calibri" w:hAnsi="Arial" w:cs="Arial"/>
          <w:color w:val="00000A"/>
          <w:lang w:eastAsia="pl-PL"/>
        </w:rPr>
        <w:t>uzgodniony i zaakceptowany przez Zamawiaj</w:t>
      </w:r>
      <w:r w:rsidRPr="006E0F2D">
        <w:rPr>
          <w:rFonts w:ascii="Arial" w:eastAsia="TimesNewRoman" w:hAnsi="Arial" w:cs="Arial"/>
          <w:color w:val="00000A"/>
          <w:lang w:eastAsia="pl-PL"/>
        </w:rPr>
        <w:t>ą</w:t>
      </w:r>
      <w:r w:rsidRPr="006E0F2D">
        <w:rPr>
          <w:rFonts w:ascii="Arial" w:eastAsia="Calibri" w:hAnsi="Arial" w:cs="Arial"/>
          <w:color w:val="00000A"/>
          <w:lang w:eastAsia="pl-PL"/>
        </w:rPr>
        <w:t>cego.</w:t>
      </w:r>
    </w:p>
    <w:p w:rsidR="006E0F2D" w:rsidRPr="006E0F2D" w:rsidRDefault="006E0F2D" w:rsidP="006E0F2D">
      <w:pPr>
        <w:spacing w:after="0" w:line="240" w:lineRule="auto"/>
        <w:ind w:left="708"/>
        <w:jc w:val="both"/>
        <w:rPr>
          <w:rFonts w:ascii="Arial" w:eastAsia="Calibri" w:hAnsi="Arial" w:cs="Arial"/>
          <w:color w:val="00000A"/>
          <w:lang w:eastAsia="pl-PL"/>
        </w:rPr>
      </w:pPr>
    </w:p>
    <w:p w:rsidR="006E0F2D" w:rsidRPr="006E0F2D" w:rsidRDefault="006E0F2D" w:rsidP="006E0F2D">
      <w:pPr>
        <w:tabs>
          <w:tab w:val="left" w:pos="284"/>
          <w:tab w:val="left" w:pos="426"/>
        </w:tabs>
        <w:spacing w:after="0" w:line="240" w:lineRule="auto"/>
        <w:jc w:val="both"/>
        <w:rPr>
          <w:rFonts w:ascii="Arial" w:eastAsia="Calibri" w:hAnsi="Arial" w:cs="Arial"/>
          <w:color w:val="00000A"/>
          <w:lang w:eastAsia="pl-PL"/>
        </w:rPr>
      </w:pPr>
      <w:r w:rsidRPr="006E0F2D">
        <w:rPr>
          <w:rFonts w:ascii="Arial" w:eastAsia="Calibri" w:hAnsi="Arial" w:cs="Arial"/>
          <w:b/>
          <w:color w:val="00000A"/>
          <w:lang w:eastAsia="pl-PL"/>
        </w:rPr>
        <w:tab/>
      </w:r>
      <w:r w:rsidRPr="006E0F2D">
        <w:rPr>
          <w:rFonts w:ascii="Arial" w:eastAsia="Calibri" w:hAnsi="Arial" w:cs="Arial"/>
          <w:b/>
          <w:color w:val="00000A"/>
          <w:lang w:eastAsia="pl-PL"/>
        </w:rPr>
        <w:tab/>
      </w:r>
      <w:r w:rsidRPr="006E0F2D">
        <w:rPr>
          <w:rFonts w:ascii="Arial" w:eastAsia="Calibri" w:hAnsi="Arial" w:cs="Arial"/>
          <w:b/>
          <w:color w:val="00000A"/>
          <w:lang w:eastAsia="pl-PL"/>
        </w:rPr>
        <w:tab/>
      </w:r>
      <w:r w:rsidRPr="006E0F2D">
        <w:rPr>
          <w:rFonts w:ascii="Arial" w:eastAsia="Calibri" w:hAnsi="Arial" w:cs="Arial"/>
          <w:b/>
          <w:color w:val="00000A"/>
          <w:lang w:eastAsia="pl-PL"/>
        </w:rPr>
        <w:tab/>
        <w:t xml:space="preserve">4.  TRANSPORT </w:t>
      </w:r>
    </w:p>
    <w:p w:rsidR="006E0F2D" w:rsidRPr="006E0F2D" w:rsidRDefault="006E0F2D" w:rsidP="006E0F2D">
      <w:pPr>
        <w:spacing w:after="0" w:line="240" w:lineRule="auto"/>
        <w:ind w:left="708"/>
        <w:jc w:val="both"/>
        <w:rPr>
          <w:rFonts w:ascii="Arial" w:eastAsia="Calibri" w:hAnsi="Arial" w:cs="Arial"/>
          <w:color w:val="00000A"/>
          <w:lang w:eastAsia="pl-PL"/>
        </w:rPr>
      </w:pPr>
      <w:r w:rsidRPr="006E0F2D">
        <w:rPr>
          <w:rFonts w:ascii="Arial" w:eastAsia="Calibri" w:hAnsi="Arial" w:cs="Arial"/>
          <w:color w:val="00000A"/>
          <w:lang w:eastAsia="pl-PL"/>
        </w:rPr>
        <w:t>Wykonawca stosowa</w:t>
      </w:r>
      <w:r w:rsidRPr="006E0F2D">
        <w:rPr>
          <w:rFonts w:ascii="Arial" w:eastAsia="TimesNewRoman" w:hAnsi="Arial" w:cs="Arial"/>
          <w:color w:val="00000A"/>
          <w:lang w:eastAsia="pl-PL"/>
        </w:rPr>
        <w:t xml:space="preserve">ć </w:t>
      </w:r>
      <w:r w:rsidRPr="006E0F2D">
        <w:rPr>
          <w:rFonts w:ascii="Arial" w:eastAsia="Calibri" w:hAnsi="Arial" w:cs="Arial"/>
          <w:color w:val="00000A"/>
          <w:lang w:eastAsia="pl-PL"/>
        </w:rPr>
        <w:t>si</w:t>
      </w:r>
      <w:r w:rsidRPr="006E0F2D">
        <w:rPr>
          <w:rFonts w:ascii="Arial" w:eastAsia="TimesNewRoman" w:hAnsi="Arial" w:cs="Arial"/>
          <w:color w:val="00000A"/>
          <w:lang w:eastAsia="pl-PL"/>
        </w:rPr>
        <w:t xml:space="preserve">ę </w:t>
      </w:r>
      <w:r w:rsidRPr="006E0F2D">
        <w:rPr>
          <w:rFonts w:ascii="Arial" w:eastAsia="Calibri" w:hAnsi="Arial" w:cs="Arial"/>
          <w:color w:val="00000A"/>
          <w:lang w:eastAsia="pl-PL"/>
        </w:rPr>
        <w:t>b</w:t>
      </w:r>
      <w:r w:rsidRPr="006E0F2D">
        <w:rPr>
          <w:rFonts w:ascii="Arial" w:eastAsia="TimesNewRoman" w:hAnsi="Arial" w:cs="Arial"/>
          <w:color w:val="00000A"/>
          <w:lang w:eastAsia="pl-PL"/>
        </w:rPr>
        <w:t>ę</w:t>
      </w:r>
      <w:r w:rsidRPr="006E0F2D">
        <w:rPr>
          <w:rFonts w:ascii="Arial" w:eastAsia="Calibri" w:hAnsi="Arial" w:cs="Arial"/>
          <w:color w:val="00000A"/>
          <w:lang w:eastAsia="pl-PL"/>
        </w:rPr>
        <w:t>dzie do ustawowych ogranicze</w:t>
      </w:r>
      <w:r w:rsidRPr="006E0F2D">
        <w:rPr>
          <w:rFonts w:ascii="Arial" w:eastAsia="TimesNewRoman" w:hAnsi="Arial" w:cs="Arial"/>
          <w:color w:val="00000A"/>
          <w:lang w:eastAsia="pl-PL"/>
        </w:rPr>
        <w:t xml:space="preserve">ń </w:t>
      </w:r>
      <w:r w:rsidRPr="006E0F2D">
        <w:rPr>
          <w:rFonts w:ascii="Arial" w:eastAsia="Calibri" w:hAnsi="Arial" w:cs="Arial"/>
          <w:color w:val="00000A"/>
          <w:lang w:eastAsia="pl-PL"/>
        </w:rPr>
        <w:t>obci</w:t>
      </w:r>
      <w:r w:rsidRPr="006E0F2D">
        <w:rPr>
          <w:rFonts w:ascii="Arial" w:eastAsia="TimesNewRoman" w:hAnsi="Arial" w:cs="Arial"/>
          <w:color w:val="00000A"/>
          <w:lang w:eastAsia="pl-PL"/>
        </w:rPr>
        <w:t>ąż</w:t>
      </w:r>
      <w:r w:rsidRPr="006E0F2D">
        <w:rPr>
          <w:rFonts w:ascii="Arial" w:eastAsia="Calibri" w:hAnsi="Arial" w:cs="Arial"/>
          <w:color w:val="00000A"/>
          <w:lang w:eastAsia="pl-PL"/>
        </w:rPr>
        <w:t>enia na o</w:t>
      </w:r>
      <w:r w:rsidRPr="006E0F2D">
        <w:rPr>
          <w:rFonts w:ascii="Arial" w:eastAsia="TimesNewRoman" w:hAnsi="Arial" w:cs="Arial"/>
          <w:color w:val="00000A"/>
          <w:lang w:eastAsia="pl-PL"/>
        </w:rPr>
        <w:t xml:space="preserve">ś </w:t>
      </w:r>
      <w:r w:rsidRPr="006E0F2D">
        <w:rPr>
          <w:rFonts w:ascii="Arial" w:eastAsia="Calibri" w:hAnsi="Arial" w:cs="Arial"/>
          <w:color w:val="00000A"/>
          <w:lang w:eastAsia="pl-PL"/>
        </w:rPr>
        <w:t>przy transporcie materiałów/sprz</w:t>
      </w:r>
      <w:r w:rsidRPr="006E0F2D">
        <w:rPr>
          <w:rFonts w:ascii="Arial" w:eastAsia="TimesNewRoman" w:hAnsi="Arial" w:cs="Arial"/>
          <w:color w:val="00000A"/>
          <w:lang w:eastAsia="pl-PL"/>
        </w:rPr>
        <w:t>ę</w:t>
      </w:r>
      <w:r w:rsidRPr="006E0F2D">
        <w:rPr>
          <w:rFonts w:ascii="Arial" w:eastAsia="Calibri" w:hAnsi="Arial" w:cs="Arial"/>
          <w:color w:val="00000A"/>
          <w:lang w:eastAsia="pl-PL"/>
        </w:rPr>
        <w:t>tu na i z terenu robót. Wykonawca jest zobowi</w:t>
      </w:r>
      <w:r w:rsidRPr="006E0F2D">
        <w:rPr>
          <w:rFonts w:ascii="Arial" w:eastAsia="TimesNewRoman" w:hAnsi="Arial" w:cs="Arial"/>
          <w:color w:val="00000A"/>
          <w:lang w:eastAsia="pl-PL"/>
        </w:rPr>
        <w:t>ą</w:t>
      </w:r>
      <w:r w:rsidRPr="006E0F2D">
        <w:rPr>
          <w:rFonts w:ascii="Arial" w:eastAsia="Calibri" w:hAnsi="Arial" w:cs="Arial"/>
          <w:color w:val="00000A"/>
          <w:lang w:eastAsia="pl-PL"/>
        </w:rPr>
        <w:t xml:space="preserve">zany do stosowania tylko takich </w:t>
      </w:r>
      <w:r w:rsidRPr="006E0F2D">
        <w:rPr>
          <w:rFonts w:ascii="Arial" w:eastAsia="TimesNewRoman" w:hAnsi="Arial" w:cs="Arial"/>
          <w:color w:val="00000A"/>
          <w:lang w:eastAsia="pl-PL"/>
        </w:rPr>
        <w:t>ś</w:t>
      </w:r>
      <w:r w:rsidRPr="006E0F2D">
        <w:rPr>
          <w:rFonts w:ascii="Arial" w:eastAsia="Calibri" w:hAnsi="Arial" w:cs="Arial"/>
          <w:color w:val="00000A"/>
          <w:lang w:eastAsia="pl-PL"/>
        </w:rPr>
        <w:t>rodków transportu, które nie wpłyn</w:t>
      </w:r>
      <w:r w:rsidRPr="006E0F2D">
        <w:rPr>
          <w:rFonts w:ascii="Arial" w:eastAsia="TimesNewRoman" w:hAnsi="Arial" w:cs="Arial"/>
          <w:color w:val="00000A"/>
          <w:lang w:eastAsia="pl-PL"/>
        </w:rPr>
        <w:t xml:space="preserve">ą </w:t>
      </w:r>
      <w:r w:rsidRPr="006E0F2D">
        <w:rPr>
          <w:rFonts w:ascii="Arial" w:eastAsia="Calibri" w:hAnsi="Arial" w:cs="Arial"/>
          <w:color w:val="00000A"/>
          <w:lang w:eastAsia="pl-PL"/>
        </w:rPr>
        <w:t>niekorzystnie na jako</w:t>
      </w:r>
      <w:r w:rsidRPr="006E0F2D">
        <w:rPr>
          <w:rFonts w:ascii="Arial" w:eastAsia="TimesNewRoman" w:hAnsi="Arial" w:cs="Arial"/>
          <w:color w:val="00000A"/>
          <w:lang w:eastAsia="pl-PL"/>
        </w:rPr>
        <w:t xml:space="preserve">ść </w:t>
      </w:r>
      <w:r w:rsidRPr="006E0F2D">
        <w:rPr>
          <w:rFonts w:ascii="Arial" w:eastAsia="Calibri" w:hAnsi="Arial" w:cs="Arial"/>
          <w:color w:val="00000A"/>
          <w:lang w:eastAsia="pl-PL"/>
        </w:rPr>
        <w:t xml:space="preserve">istniejącej infrastruktury. </w:t>
      </w:r>
    </w:p>
    <w:p w:rsidR="006E0F2D" w:rsidRPr="006E0F2D" w:rsidRDefault="006E0F2D" w:rsidP="006E0F2D">
      <w:pPr>
        <w:spacing w:after="0" w:line="240" w:lineRule="auto"/>
        <w:ind w:left="708"/>
        <w:jc w:val="both"/>
        <w:rPr>
          <w:rFonts w:ascii="Arial" w:eastAsia="Calibri" w:hAnsi="Arial" w:cs="Arial"/>
          <w:color w:val="00000A"/>
        </w:rPr>
      </w:pPr>
      <w:r w:rsidRPr="006E0F2D">
        <w:rPr>
          <w:rFonts w:ascii="Arial" w:eastAsia="Calibri" w:hAnsi="Arial" w:cs="Arial"/>
          <w:color w:val="00000A"/>
        </w:rPr>
        <w:t>Przy wyjeździe poza teren budowy Wykonawca powinien każdorazowo sprawdzić bezpieczeństwo ładunku przed przypadkowym wypadnięciem z pojazdu oraz czystość kół pojazdów.</w:t>
      </w:r>
    </w:p>
    <w:p w:rsidR="006E0F2D" w:rsidRPr="006E0F2D" w:rsidRDefault="006E0F2D" w:rsidP="006E0F2D">
      <w:pPr>
        <w:spacing w:after="0" w:line="240" w:lineRule="auto"/>
        <w:ind w:left="708"/>
        <w:jc w:val="both"/>
        <w:rPr>
          <w:rFonts w:ascii="Arial" w:eastAsia="Calibri" w:hAnsi="Arial" w:cs="Arial"/>
          <w:color w:val="00000A"/>
        </w:rPr>
      </w:pPr>
    </w:p>
    <w:p w:rsidR="006E0F2D" w:rsidRPr="006E0F2D" w:rsidRDefault="006E0F2D" w:rsidP="006E0F2D">
      <w:pPr>
        <w:tabs>
          <w:tab w:val="left" w:pos="284"/>
          <w:tab w:val="left" w:pos="426"/>
        </w:tabs>
        <w:spacing w:after="0" w:line="240" w:lineRule="auto"/>
        <w:ind w:left="708"/>
        <w:jc w:val="both"/>
        <w:rPr>
          <w:rFonts w:ascii="Arial" w:eastAsia="Calibri" w:hAnsi="Arial" w:cs="Arial"/>
          <w:b/>
          <w:color w:val="00000A"/>
          <w:lang w:eastAsia="pl-PL"/>
        </w:rPr>
      </w:pPr>
      <w:r w:rsidRPr="006E0F2D">
        <w:rPr>
          <w:rFonts w:ascii="Arial" w:eastAsia="Calibri" w:hAnsi="Arial" w:cs="Arial"/>
          <w:b/>
          <w:color w:val="00000A"/>
          <w:lang w:eastAsia="pl-PL"/>
        </w:rPr>
        <w:tab/>
        <w:t>5.  WYKONANIE ROBÓT</w:t>
      </w:r>
    </w:p>
    <w:p w:rsidR="006E0F2D" w:rsidRPr="006E0F2D" w:rsidRDefault="006E0F2D" w:rsidP="006E0F2D">
      <w:pPr>
        <w:spacing w:after="0" w:line="240" w:lineRule="auto"/>
        <w:ind w:left="708"/>
        <w:jc w:val="both"/>
        <w:rPr>
          <w:rFonts w:ascii="Arial" w:eastAsia="Calibri" w:hAnsi="Arial" w:cs="Arial"/>
          <w:bCs/>
          <w:color w:val="00000A"/>
          <w:lang w:eastAsia="pl-PL"/>
        </w:rPr>
      </w:pPr>
      <w:r w:rsidRPr="006E0F2D">
        <w:rPr>
          <w:rFonts w:ascii="Arial" w:eastAsia="Calibri" w:hAnsi="Arial" w:cs="Arial"/>
          <w:bCs/>
          <w:color w:val="00000A"/>
          <w:lang w:eastAsia="pl-PL"/>
        </w:rPr>
        <w:t xml:space="preserve">Wykonawca   jest   odpowiedzialny   za   prowadzenie  robót  zgodnie  z  umową  oraz </w:t>
      </w:r>
    </w:p>
    <w:p w:rsidR="006E0F2D" w:rsidRPr="006E0F2D" w:rsidRDefault="006E0F2D" w:rsidP="006E0F2D">
      <w:pPr>
        <w:spacing w:after="0" w:line="240" w:lineRule="auto"/>
        <w:ind w:firstLine="708"/>
        <w:jc w:val="both"/>
        <w:rPr>
          <w:rFonts w:ascii="Arial" w:eastAsia="Calibri" w:hAnsi="Arial" w:cs="Arial"/>
          <w:color w:val="00000A"/>
          <w:szCs w:val="24"/>
          <w:lang w:eastAsia="pl-PL"/>
        </w:rPr>
      </w:pPr>
      <w:r w:rsidRPr="006E0F2D">
        <w:rPr>
          <w:rFonts w:ascii="Arial" w:eastAsia="Calibri" w:hAnsi="Arial" w:cs="Arial"/>
          <w:bCs/>
          <w:color w:val="00000A"/>
          <w:lang w:eastAsia="pl-PL"/>
        </w:rPr>
        <w:t xml:space="preserve">za   jakość   zastosowanych  materiałów  i   wykonywanych   robót,   za   ich   zgodność </w:t>
      </w:r>
    </w:p>
    <w:p w:rsidR="006E0F2D" w:rsidRPr="006E0F2D" w:rsidRDefault="006E0F2D" w:rsidP="006E0F2D">
      <w:pPr>
        <w:spacing w:after="0" w:line="240" w:lineRule="auto"/>
        <w:ind w:left="708"/>
        <w:jc w:val="both"/>
        <w:rPr>
          <w:rFonts w:ascii="Arial" w:eastAsia="Calibri" w:hAnsi="Arial" w:cs="Arial"/>
          <w:color w:val="00000A"/>
          <w:lang w:eastAsia="pl-PL"/>
        </w:rPr>
      </w:pPr>
      <w:r w:rsidRPr="006E0F2D">
        <w:rPr>
          <w:rFonts w:ascii="Arial" w:eastAsia="Calibri" w:hAnsi="Arial" w:cs="Arial"/>
          <w:bCs/>
          <w:color w:val="00000A"/>
          <w:lang w:eastAsia="pl-PL"/>
        </w:rPr>
        <w:t>z wymaganiami specyfikacji oraz poleceniami przedstawiciela Zamawiającego</w:t>
      </w:r>
      <w:r w:rsidRPr="006E0F2D">
        <w:rPr>
          <w:rFonts w:ascii="Arial" w:eastAsia="Calibri" w:hAnsi="Arial" w:cs="Arial"/>
          <w:color w:val="00000A"/>
          <w:lang w:eastAsia="pl-PL"/>
        </w:rPr>
        <w:t xml:space="preserve">. Roboty należy prowadzić zgodnie  z obowiązującymi normami, przepisami </w:t>
      </w:r>
      <w:r w:rsidRPr="006E0F2D">
        <w:rPr>
          <w:rFonts w:ascii="Arial" w:eastAsia="Calibri" w:hAnsi="Arial" w:cs="Arial"/>
          <w:bCs/>
          <w:color w:val="00000A"/>
          <w:lang w:eastAsia="pl-PL"/>
        </w:rPr>
        <w:t>bhp i p.poż</w:t>
      </w:r>
      <w:r w:rsidRPr="006E0F2D">
        <w:rPr>
          <w:rFonts w:ascii="Arial" w:eastAsia="Calibri" w:hAnsi="Arial" w:cs="Arial"/>
          <w:b/>
          <w:bCs/>
          <w:color w:val="00000A"/>
          <w:lang w:eastAsia="pl-PL"/>
        </w:rPr>
        <w:t xml:space="preserve">. </w:t>
      </w:r>
      <w:r w:rsidRPr="006E0F2D">
        <w:rPr>
          <w:rFonts w:ascii="Arial" w:eastAsia="Calibri" w:hAnsi="Arial" w:cs="Arial"/>
          <w:color w:val="00000A"/>
          <w:lang w:eastAsia="pl-PL"/>
        </w:rPr>
        <w:t xml:space="preserve">Zaplecze   do   wykonania   robót   Wykonawca   zorganizuje   we   własnym   zakresie </w:t>
      </w:r>
    </w:p>
    <w:p w:rsidR="006E0F2D" w:rsidRPr="006E0F2D" w:rsidRDefault="006E0F2D" w:rsidP="006E0F2D">
      <w:pPr>
        <w:spacing w:after="0" w:line="240" w:lineRule="auto"/>
        <w:ind w:left="708"/>
        <w:jc w:val="both"/>
        <w:rPr>
          <w:rFonts w:ascii="Arial" w:eastAsia="Calibri" w:hAnsi="Arial" w:cs="Arial"/>
          <w:color w:val="0070C0"/>
          <w:lang w:eastAsia="pl-PL"/>
        </w:rPr>
      </w:pPr>
      <w:r w:rsidRPr="006E0F2D">
        <w:rPr>
          <w:rFonts w:ascii="Arial" w:eastAsia="Calibri" w:hAnsi="Arial" w:cs="Arial"/>
          <w:color w:val="00000A"/>
          <w:lang w:eastAsia="pl-PL"/>
        </w:rPr>
        <w:lastRenderedPageBreak/>
        <w:t>w miejscu wskazanym przez użytkownika. Ze względu na usytuowanie budynku nie przewiduje się zmiany komunikacji w jego obrębie. Wykonawca jest odpowiedzialny za ochronę robót , za wszelkie materiały i sprzęt używany  do robót, od daty rozpoczęcia  do daty odbioru końcowego</w:t>
      </w:r>
      <w:r w:rsidRPr="006E0F2D">
        <w:rPr>
          <w:rFonts w:ascii="Arial" w:eastAsia="Calibri" w:hAnsi="Arial" w:cs="Arial"/>
          <w:color w:val="0070C0"/>
          <w:lang w:eastAsia="pl-PL"/>
        </w:rPr>
        <w:t xml:space="preserve"> .</w:t>
      </w:r>
    </w:p>
    <w:p w:rsidR="006E0F2D" w:rsidRPr="006E0F2D" w:rsidRDefault="006E0F2D" w:rsidP="006E0F2D">
      <w:pPr>
        <w:spacing w:after="0" w:line="240" w:lineRule="auto"/>
        <w:ind w:left="708"/>
        <w:jc w:val="both"/>
        <w:rPr>
          <w:rFonts w:ascii="Arial" w:eastAsia="Calibri" w:hAnsi="Arial" w:cs="Arial"/>
          <w:color w:val="00000A"/>
          <w:lang w:eastAsia="pl-PL"/>
        </w:rPr>
      </w:pPr>
      <w:r w:rsidRPr="006E0F2D">
        <w:rPr>
          <w:rFonts w:ascii="Arial" w:eastAsia="Calibri" w:hAnsi="Arial" w:cs="Arial"/>
          <w:color w:val="00000A"/>
          <w:lang w:eastAsia="pl-PL"/>
        </w:rPr>
        <w:tab/>
        <w:t>Wykonawca w protokole przekazania placu budowy wskaże wariant</w:t>
      </w:r>
    </w:p>
    <w:p w:rsidR="006E0F2D" w:rsidRPr="006E0F2D" w:rsidRDefault="006E0F2D" w:rsidP="006E0F2D">
      <w:pPr>
        <w:spacing w:after="0" w:line="240" w:lineRule="auto"/>
        <w:jc w:val="both"/>
        <w:rPr>
          <w:rFonts w:ascii="Arial" w:eastAsia="Calibri" w:hAnsi="Arial" w:cs="Arial"/>
          <w:color w:val="00000A"/>
          <w:lang w:eastAsia="pl-PL"/>
        </w:rPr>
      </w:pPr>
      <w:r w:rsidRPr="006E0F2D">
        <w:rPr>
          <w:rFonts w:ascii="Arial" w:eastAsia="Calibri" w:hAnsi="Arial" w:cs="Arial"/>
          <w:color w:val="00000A"/>
          <w:lang w:eastAsia="pl-PL"/>
        </w:rPr>
        <w:t>                        zabezpieczenia mediów do realizacji zamówienia, tj. :</w:t>
      </w:r>
    </w:p>
    <w:p w:rsidR="006E0F2D" w:rsidRPr="006E0F2D" w:rsidRDefault="006E0F2D" w:rsidP="00BA3547">
      <w:pPr>
        <w:numPr>
          <w:ilvl w:val="0"/>
          <w:numId w:val="181"/>
        </w:numPr>
        <w:spacing w:after="0" w:line="240" w:lineRule="auto"/>
        <w:ind w:left="1428"/>
        <w:contextualSpacing/>
        <w:jc w:val="both"/>
        <w:rPr>
          <w:rFonts w:ascii="Arial" w:eastAsia="Calibri" w:hAnsi="Arial" w:cs="Arial"/>
          <w:color w:val="00000A"/>
          <w:lang w:eastAsia="pl-PL"/>
        </w:rPr>
      </w:pPr>
      <w:r w:rsidRPr="006E0F2D">
        <w:rPr>
          <w:rFonts w:ascii="Arial" w:eastAsia="Calibri" w:hAnsi="Arial" w:cs="Arial"/>
          <w:color w:val="00000A"/>
          <w:lang w:eastAsia="pl-PL"/>
        </w:rPr>
        <w:t>wodę i energię elektryczną do robót budowlanych Wykonawca zabezpiecza we własnym zakresie lub zamontuje na swój koszt liczniki wody i energii elektrycznej, oplombowane przez przedstawiciela Sekcji Obsługi Infrastruktury 32 WOG Lublin.</w:t>
      </w:r>
    </w:p>
    <w:p w:rsidR="006E0F2D" w:rsidRPr="006E0F2D" w:rsidRDefault="006E0F2D" w:rsidP="006E0F2D">
      <w:pPr>
        <w:spacing w:after="0" w:line="240" w:lineRule="auto"/>
        <w:ind w:left="1428"/>
        <w:contextualSpacing/>
        <w:jc w:val="both"/>
        <w:rPr>
          <w:rFonts w:ascii="Arial" w:eastAsia="Calibri" w:hAnsi="Arial" w:cs="Arial"/>
          <w:color w:val="00000A"/>
          <w:lang w:eastAsia="pl-PL"/>
        </w:rPr>
      </w:pPr>
      <w:r w:rsidRPr="006E0F2D">
        <w:rPr>
          <w:rFonts w:ascii="Arial" w:eastAsia="Calibri" w:hAnsi="Arial" w:cs="Arial"/>
          <w:color w:val="00000A"/>
          <w:lang w:eastAsia="pl-PL"/>
        </w:rPr>
        <w:t>W powyższym celu Wykonawca zawrze umowę:</w:t>
      </w:r>
    </w:p>
    <w:p w:rsidR="006E0F2D" w:rsidRPr="006E0F2D" w:rsidRDefault="006E0F2D" w:rsidP="006E0F2D">
      <w:pPr>
        <w:spacing w:after="0" w:line="240" w:lineRule="auto"/>
        <w:ind w:left="1428"/>
        <w:contextualSpacing/>
        <w:jc w:val="both"/>
        <w:rPr>
          <w:rFonts w:ascii="Arial" w:eastAsia="Calibri" w:hAnsi="Arial" w:cs="Arial"/>
          <w:color w:val="00000A"/>
          <w:lang w:eastAsia="pl-PL"/>
        </w:rPr>
      </w:pPr>
      <w:r w:rsidRPr="006E0F2D">
        <w:rPr>
          <w:rFonts w:ascii="Arial" w:eastAsia="Calibri" w:hAnsi="Arial" w:cs="Arial"/>
          <w:color w:val="00000A"/>
          <w:lang w:eastAsia="pl-PL"/>
        </w:rPr>
        <w:t>z RZI Lublin w zakresie energii elektrycznej,</w:t>
      </w:r>
    </w:p>
    <w:p w:rsidR="006E0F2D" w:rsidRPr="006E0F2D" w:rsidRDefault="006E0F2D" w:rsidP="00BA3547">
      <w:pPr>
        <w:numPr>
          <w:ilvl w:val="0"/>
          <w:numId w:val="181"/>
        </w:numPr>
        <w:spacing w:after="0" w:line="240" w:lineRule="auto"/>
        <w:ind w:left="1428"/>
        <w:contextualSpacing/>
        <w:jc w:val="both"/>
        <w:rPr>
          <w:rFonts w:ascii="Arial" w:eastAsia="Calibri" w:hAnsi="Arial" w:cs="Arial"/>
          <w:color w:val="00000A"/>
          <w:lang w:eastAsia="pl-PL"/>
        </w:rPr>
      </w:pPr>
      <w:r w:rsidRPr="006E0F2D">
        <w:rPr>
          <w:rFonts w:ascii="Arial" w:eastAsia="Calibri" w:hAnsi="Arial" w:cs="Arial"/>
          <w:color w:val="00000A"/>
          <w:lang w:eastAsia="pl-PL"/>
        </w:rPr>
        <w:t>za pozostałe media Wykonawca zostanie obciążony fakturami wystawionymi przez Zamawiającego na podstawie wskazań zamontowanych liczników.</w:t>
      </w:r>
    </w:p>
    <w:p w:rsidR="006E0F2D" w:rsidRPr="006E0F2D" w:rsidRDefault="006E0F2D" w:rsidP="006E0F2D">
      <w:pPr>
        <w:spacing w:after="0" w:line="240" w:lineRule="auto"/>
        <w:ind w:left="708"/>
        <w:jc w:val="both"/>
        <w:rPr>
          <w:rFonts w:ascii="Arial" w:eastAsia="Calibri" w:hAnsi="Arial" w:cs="Arial"/>
          <w:color w:val="00000A"/>
          <w:lang w:eastAsia="pl-PL"/>
        </w:rPr>
      </w:pPr>
      <w:r w:rsidRPr="006E0F2D">
        <w:rPr>
          <w:rFonts w:ascii="Arial" w:eastAsia="Calibri" w:hAnsi="Arial" w:cs="Arial"/>
          <w:color w:val="00000A"/>
          <w:lang w:eastAsia="pl-PL"/>
        </w:rPr>
        <w:t xml:space="preserve">Materiały budowlane wykonawca robót dostarczał będzie sukcesywnie na  plac budowy  w miarę postępu robót. Roboty budowlane należy prowadzić zgodnie z obowiązującymi przepisami bhp. </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ab/>
        <w:t>Wykonawca  ponosi  odpowiedzialność   za   spełnienie  wymagań  ilościowych</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i jakościowych materiałów dostarczonych do wbudowania, oraz za ich właściwe składowanie wbudowanie i zabezpieczenie w okresie trwania robót aż do zakończenia i odbioru ostatecznego robót.</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Wykonawca opracuje plan BIOZ. Wykonawca robót zobowiązany jest do zagospodarowania materiałów powstałych przy wykonywaniu robót z wyjątkiem elementów stalowo pochodnych, które należy zdać do magazynu 32 WOG SOI Lublin, oraz sporządzić protokół przeklasyfikowania.</w:t>
      </w:r>
    </w:p>
    <w:p w:rsidR="006E0F2D" w:rsidRPr="006E0F2D" w:rsidRDefault="006E0F2D" w:rsidP="006E0F2D">
      <w:pPr>
        <w:spacing w:after="0"/>
        <w:ind w:left="708"/>
        <w:jc w:val="both"/>
        <w:rPr>
          <w:rFonts w:ascii="Arial" w:eastAsia="Calibri" w:hAnsi="Arial" w:cs="Arial"/>
          <w:color w:val="00000A"/>
          <w:lang w:eastAsia="pl-PL"/>
        </w:rPr>
      </w:pPr>
    </w:p>
    <w:p w:rsidR="006E0F2D" w:rsidRPr="006E0F2D" w:rsidRDefault="006E0F2D" w:rsidP="006E0F2D">
      <w:pPr>
        <w:tabs>
          <w:tab w:val="left" w:pos="284"/>
          <w:tab w:val="left" w:pos="426"/>
          <w:tab w:val="left" w:pos="851"/>
        </w:tabs>
        <w:spacing w:after="0"/>
        <w:jc w:val="both"/>
        <w:rPr>
          <w:rFonts w:ascii="Arial" w:eastAsia="Calibri" w:hAnsi="Arial" w:cs="Arial"/>
          <w:b/>
          <w:color w:val="00000A"/>
          <w:lang w:eastAsia="pl-PL"/>
        </w:rPr>
      </w:pPr>
      <w:r w:rsidRPr="006E0F2D">
        <w:rPr>
          <w:rFonts w:ascii="Arial" w:eastAsia="Calibri" w:hAnsi="Arial" w:cs="Arial"/>
          <w:b/>
          <w:color w:val="00000A"/>
          <w:lang w:eastAsia="pl-PL"/>
        </w:rPr>
        <w:tab/>
      </w:r>
      <w:r w:rsidRPr="006E0F2D">
        <w:rPr>
          <w:rFonts w:ascii="Arial" w:eastAsia="Calibri" w:hAnsi="Arial" w:cs="Arial"/>
          <w:b/>
          <w:color w:val="00000A"/>
          <w:lang w:eastAsia="pl-PL"/>
        </w:rPr>
        <w:tab/>
        <w:t>     5.1. Roboty rozbiórkowe</w:t>
      </w:r>
    </w:p>
    <w:p w:rsidR="006E0F2D" w:rsidRPr="006E0F2D" w:rsidRDefault="006E0F2D" w:rsidP="006E0F2D">
      <w:pPr>
        <w:spacing w:after="0"/>
        <w:ind w:left="708"/>
        <w:jc w:val="both"/>
        <w:rPr>
          <w:rFonts w:ascii="Arial" w:eastAsia="Calibri" w:hAnsi="Arial" w:cs="Arial"/>
          <w:color w:val="00000A"/>
          <w:szCs w:val="24"/>
          <w:lang w:eastAsia="pl-PL"/>
        </w:rPr>
      </w:pPr>
      <w:r w:rsidRPr="006E0F2D">
        <w:rPr>
          <w:rFonts w:ascii="Arial" w:eastAsia="Calibri" w:hAnsi="Arial" w:cs="Arial"/>
          <w:color w:val="00000A"/>
          <w:lang w:eastAsia="pl-PL"/>
        </w:rPr>
        <w:t xml:space="preserve">Skuty tynk, gruz betonowy, płytki należy odwieźć na miejsce przeznaczone do tego celu i poddać utylizacji. Koszty wywozu i utylizacji na wysypisku ponosi Wykonawca. </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Przed przystąpieniem do robót rozbiórkowych należy:</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miejsce prac oznakować zgodnie z wymogami BHP,</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zapoznać pracowników z programem rozbiórki i poinstruować o bezpiecznym sposobie jej wykonania.</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Roboty rozbiórkowe należy:</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prowadzić ręcznie, przy użyciu sprawnych, nieuszkodzonych narzędzi</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Przy wykonywaniu robót rozbiórkowych należy:</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konieczne jest stosowanie środków ochrony indywidualnej,</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w czasie trwania robót wszyscy pracownicy powinni stale pracować w hełmach,</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Zasady postępowania w sytuacjach awaryjnych</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bezwzględnie należy udzielać pierwszej pomocy poszkodowanym,</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o problemach prowadzenia robót należy niezwłocznie zawiadomić przełożonego,</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w razie sytuacji awaryjnej stwarzającej zagrożenie dla otoczenia należy zastosować zrozumiałą i dostrzegalną sygnalizację ostrzegawczą i alarmową,</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każdy zaistniały wypadek przy pracy zgłaszać swojemu przełożonemu, a stanowisko pracy pozostawić w takim stanie, w jakim nastąpił wypadek.</w:t>
      </w:r>
    </w:p>
    <w:p w:rsidR="006E0F2D" w:rsidRPr="006E0F2D" w:rsidRDefault="006E0F2D" w:rsidP="006E0F2D">
      <w:pPr>
        <w:spacing w:after="0"/>
        <w:ind w:left="708"/>
        <w:jc w:val="both"/>
        <w:rPr>
          <w:rFonts w:ascii="Arial" w:eastAsia="Calibri" w:hAnsi="Arial" w:cs="Arial"/>
          <w:color w:val="00000A"/>
          <w:szCs w:val="24"/>
          <w:lang w:eastAsia="pl-PL"/>
        </w:rPr>
      </w:pPr>
    </w:p>
    <w:p w:rsidR="006E0F2D" w:rsidRPr="006E0F2D" w:rsidRDefault="006E0F2D" w:rsidP="006E0F2D">
      <w:pPr>
        <w:tabs>
          <w:tab w:val="left" w:pos="284"/>
          <w:tab w:val="left" w:pos="426"/>
          <w:tab w:val="left" w:pos="851"/>
        </w:tabs>
        <w:spacing w:after="0"/>
        <w:ind w:left="737"/>
        <w:jc w:val="both"/>
        <w:rPr>
          <w:rFonts w:ascii="Arial" w:eastAsia="Calibri" w:hAnsi="Arial" w:cs="Arial"/>
          <w:b/>
          <w:color w:val="00000A"/>
          <w:lang w:eastAsia="pl-PL"/>
        </w:rPr>
      </w:pPr>
      <w:r w:rsidRPr="006E0F2D">
        <w:rPr>
          <w:rFonts w:ascii="Arial" w:eastAsia="Calibri" w:hAnsi="Arial" w:cs="Arial"/>
          <w:b/>
          <w:color w:val="00000A"/>
          <w:lang w:eastAsia="pl-PL"/>
        </w:rPr>
        <w:t> 5.2. Roboty malarskie</w:t>
      </w:r>
    </w:p>
    <w:p w:rsidR="006E0F2D" w:rsidRPr="006E0F2D" w:rsidRDefault="006E0F2D" w:rsidP="006E0F2D">
      <w:pPr>
        <w:tabs>
          <w:tab w:val="left" w:pos="-840"/>
          <w:tab w:val="right" w:pos="8640"/>
        </w:tabs>
        <w:spacing w:after="0"/>
        <w:ind w:left="708"/>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Prace  na   wysokości   powinny  być  z  prawidłowo  wykonanych  rusztowań  i  drabin.</w:t>
      </w:r>
    </w:p>
    <w:p w:rsidR="006E0F2D" w:rsidRPr="006E0F2D" w:rsidRDefault="006E0F2D" w:rsidP="006E0F2D">
      <w:pPr>
        <w:tabs>
          <w:tab w:val="left" w:pos="-840"/>
          <w:tab w:val="right" w:pos="8640"/>
        </w:tabs>
        <w:spacing w:after="0"/>
        <w:ind w:left="708"/>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W przypadku malowania konstrukcji w warunkach gdy nie ma możliwości zainstalowania rusztowań, a prace malarskie wykonuje się  z pomostów opieranych  na konstrukcji (tzw. kładki), malarz powinien być zabezpieczony przed upadkiem pasem bezpieczeństwa przymocowanym do konstrukcji.</w:t>
      </w:r>
    </w:p>
    <w:p w:rsidR="006E0F2D" w:rsidRPr="006E0F2D" w:rsidRDefault="006E0F2D" w:rsidP="006E0F2D">
      <w:pPr>
        <w:tabs>
          <w:tab w:val="left" w:pos="-840"/>
          <w:tab w:val="right" w:pos="8640"/>
        </w:tabs>
        <w:spacing w:after="0"/>
        <w:ind w:left="708"/>
        <w:jc w:val="both"/>
        <w:rPr>
          <w:rFonts w:ascii="Arial" w:eastAsia="Calibri" w:hAnsi="Arial" w:cs="Arial"/>
          <w:color w:val="00000A"/>
          <w:szCs w:val="24"/>
          <w:lang w:eastAsia="pl-PL"/>
        </w:rPr>
      </w:pPr>
      <w:r w:rsidRPr="006E0F2D">
        <w:rPr>
          <w:rFonts w:ascii="Arial" w:eastAsia="Calibri" w:hAnsi="Arial" w:cs="Arial"/>
          <w:color w:val="00000A"/>
          <w:lang w:eastAsia="pl-PL"/>
        </w:rPr>
        <w:t xml:space="preserve">Przed przystąpieniem do malowania należy wyrównać i wygładzić powierzchnię przeznaczoną do malowania, naprawić  uszkodzenia,  wykonać szpachlowanie </w:t>
      </w:r>
      <w:r w:rsidRPr="006E0F2D">
        <w:rPr>
          <w:rFonts w:ascii="Arial" w:eastAsia="Calibri" w:hAnsi="Arial" w:cs="Arial"/>
          <w:color w:val="00000A"/>
          <w:lang w:eastAsia="pl-PL"/>
        </w:rPr>
        <w:br/>
        <w:t>i szlifowanie jeżeli jest wymagana duża gładkość powierzchni.</w:t>
      </w:r>
    </w:p>
    <w:p w:rsidR="006E0F2D" w:rsidRPr="006E0F2D" w:rsidRDefault="006E0F2D" w:rsidP="006E0F2D">
      <w:pPr>
        <w:tabs>
          <w:tab w:val="left" w:pos="-840"/>
          <w:tab w:val="right" w:pos="8640"/>
        </w:tabs>
        <w:spacing w:after="0"/>
        <w:ind w:left="708"/>
        <w:jc w:val="both"/>
        <w:rPr>
          <w:rFonts w:ascii="Arial" w:eastAsia="Calibri" w:hAnsi="Arial" w:cs="Arial"/>
          <w:color w:val="00000A"/>
          <w:szCs w:val="24"/>
          <w:lang w:eastAsia="pl-PL"/>
        </w:rPr>
      </w:pPr>
      <w:r w:rsidRPr="006E0F2D">
        <w:rPr>
          <w:rFonts w:ascii="Arial" w:eastAsia="Calibri" w:hAnsi="Arial" w:cs="Arial"/>
          <w:color w:val="00000A"/>
          <w:lang w:eastAsia="pl-PL"/>
        </w:rPr>
        <w:t>Roboty malarskie wewnątrz budynku powinny być wykonane dopiero po wyschnięciu tynków i miejsc naprawianych. Malowanie konstrukcji stalowych można wykonać po całkowitym i ostatecznym mocowaniu wszystkich  elementów konstrukcyjnych i osadzeniu innych przedmiotów w ścianach.</w:t>
      </w:r>
    </w:p>
    <w:p w:rsidR="006E0F2D" w:rsidRPr="006E0F2D" w:rsidRDefault="006E0F2D" w:rsidP="006E0F2D">
      <w:pPr>
        <w:tabs>
          <w:tab w:val="left" w:pos="-840"/>
          <w:tab w:val="right" w:pos="8640"/>
        </w:tabs>
        <w:spacing w:after="0"/>
        <w:ind w:left="708"/>
        <w:jc w:val="both"/>
        <w:rPr>
          <w:rFonts w:ascii="Arial" w:eastAsia="Calibri" w:hAnsi="Arial" w:cs="Arial"/>
          <w:color w:val="00000A"/>
          <w:szCs w:val="24"/>
          <w:lang w:eastAsia="pl-PL"/>
        </w:rPr>
      </w:pPr>
      <w:r w:rsidRPr="006E0F2D">
        <w:rPr>
          <w:rFonts w:ascii="Arial" w:eastAsia="Calibri" w:hAnsi="Arial" w:cs="Arial"/>
          <w:color w:val="00000A"/>
          <w:lang w:eastAsia="pl-PL"/>
        </w:rPr>
        <w:t>Wilgotność powierzchni tynkowych przewidzianych do tynkowania powinna być uzależniona od zastosowanych materiałów malarskich (zgodnie z zaleceniami producenta)</w:t>
      </w:r>
    </w:p>
    <w:p w:rsidR="006E0F2D" w:rsidRPr="006E0F2D" w:rsidRDefault="006E0F2D" w:rsidP="006E0F2D">
      <w:pPr>
        <w:tabs>
          <w:tab w:val="left" w:pos="284"/>
          <w:tab w:val="left" w:pos="426"/>
        </w:tabs>
        <w:spacing w:after="0"/>
        <w:ind w:left="708"/>
        <w:jc w:val="both"/>
        <w:rPr>
          <w:rFonts w:ascii="Arial" w:eastAsia="Calibri" w:hAnsi="Arial" w:cs="Arial"/>
          <w:color w:val="00000A"/>
          <w:szCs w:val="24"/>
          <w:lang w:eastAsia="pl-PL"/>
        </w:rPr>
      </w:pPr>
      <w:r w:rsidRPr="006E0F2D">
        <w:rPr>
          <w:rFonts w:ascii="Arial" w:eastAsia="Calibri" w:hAnsi="Arial" w:cs="Arial"/>
          <w:bCs/>
          <w:color w:val="00000A"/>
          <w:u w:val="single"/>
          <w:lang w:eastAsia="pl-PL"/>
        </w:rPr>
        <w:t xml:space="preserve">PREPARATY DO GRUNTOWANIA </w:t>
      </w:r>
    </w:p>
    <w:p w:rsidR="006E0F2D" w:rsidRPr="006E0F2D" w:rsidRDefault="006E0F2D" w:rsidP="006E0F2D">
      <w:pPr>
        <w:tabs>
          <w:tab w:val="left" w:pos="284"/>
          <w:tab w:val="left" w:pos="426"/>
        </w:tabs>
        <w:spacing w:after="0"/>
        <w:ind w:left="708"/>
        <w:jc w:val="both"/>
        <w:rPr>
          <w:rFonts w:ascii="Arial" w:eastAsia="Calibri" w:hAnsi="Arial" w:cs="Arial"/>
          <w:color w:val="00000A"/>
          <w:szCs w:val="24"/>
          <w:lang w:eastAsia="pl-PL"/>
        </w:rPr>
      </w:pPr>
      <w:r w:rsidRPr="006E0F2D">
        <w:rPr>
          <w:rFonts w:ascii="Arial" w:eastAsia="Calibri" w:hAnsi="Arial" w:cs="Arial"/>
          <w:color w:val="00000A"/>
          <w:lang w:eastAsia="pl-PL"/>
        </w:rPr>
        <w:t>Należy zastosować preparat gruntujący na bazie wodorozcieńczalnych dyspersji akrylowych  i  nisko  alkalicznego  szkła  potasowego, zmniejszający i  wyrównujących</w:t>
      </w:r>
    </w:p>
    <w:p w:rsidR="006E0F2D" w:rsidRPr="006E0F2D" w:rsidRDefault="006E0F2D" w:rsidP="006E0F2D">
      <w:pPr>
        <w:tabs>
          <w:tab w:val="left" w:pos="284"/>
          <w:tab w:val="left" w:pos="426"/>
        </w:tabs>
        <w:spacing w:after="0"/>
        <w:ind w:left="708"/>
        <w:jc w:val="both"/>
        <w:rPr>
          <w:rFonts w:ascii="Arial" w:eastAsia="Calibri" w:hAnsi="Arial" w:cs="Arial"/>
          <w:color w:val="00000A"/>
          <w:szCs w:val="24"/>
          <w:lang w:eastAsia="pl-PL"/>
        </w:rPr>
      </w:pPr>
      <w:r w:rsidRPr="006E0F2D">
        <w:rPr>
          <w:rFonts w:ascii="Arial" w:eastAsia="Calibri" w:hAnsi="Arial" w:cs="Arial"/>
          <w:color w:val="00000A"/>
          <w:lang w:eastAsia="pl-PL"/>
        </w:rPr>
        <w:t>chłonność podłoża, zwiększający przyczepność powłoki malarskiej, wzmacniający powierzchniowo podłoże. Podłoże do gruntowania powinno być suche i odkurzone. Środek gruntujący nanosić w ilości i przy użyciu narzędzi wymaganych przez producenta.</w:t>
      </w:r>
    </w:p>
    <w:p w:rsidR="006E0F2D" w:rsidRPr="006E0F2D" w:rsidRDefault="006E0F2D" w:rsidP="006E0F2D">
      <w:pPr>
        <w:tabs>
          <w:tab w:val="left" w:pos="284"/>
          <w:tab w:val="left" w:pos="426"/>
        </w:tabs>
        <w:spacing w:after="0"/>
        <w:ind w:left="708"/>
        <w:jc w:val="both"/>
        <w:rPr>
          <w:rFonts w:ascii="Arial" w:eastAsia="Calibri" w:hAnsi="Arial" w:cs="Arial"/>
          <w:color w:val="00000A"/>
          <w:szCs w:val="24"/>
          <w:lang w:eastAsia="pl-PL"/>
        </w:rPr>
      </w:pPr>
      <w:r w:rsidRPr="006E0F2D">
        <w:rPr>
          <w:rFonts w:ascii="Arial" w:eastAsia="Calibri" w:hAnsi="Arial" w:cs="Arial"/>
          <w:color w:val="00000A"/>
          <w:u w:val="single"/>
          <w:lang w:eastAsia="pl-PL"/>
        </w:rPr>
        <w:t>Parametry techniczne:</w:t>
      </w:r>
    </w:p>
    <w:p w:rsidR="006E0F2D" w:rsidRPr="006E0F2D" w:rsidRDefault="006E0F2D" w:rsidP="006E0F2D">
      <w:pPr>
        <w:tabs>
          <w:tab w:val="left" w:pos="284"/>
          <w:tab w:val="left" w:pos="426"/>
        </w:tabs>
        <w:spacing w:after="0"/>
        <w:ind w:left="1428"/>
        <w:jc w:val="both"/>
        <w:rPr>
          <w:rFonts w:ascii="Arial" w:eastAsia="Calibri" w:hAnsi="Arial" w:cs="Arial"/>
          <w:color w:val="00000A"/>
          <w:szCs w:val="24"/>
          <w:lang w:eastAsia="pl-PL"/>
        </w:rPr>
      </w:pPr>
      <w:r w:rsidRPr="006E0F2D">
        <w:rPr>
          <w:rFonts w:ascii="Arial" w:eastAsia="Calibri" w:hAnsi="Arial" w:cs="Arial"/>
          <w:color w:val="00000A"/>
          <w:lang w:eastAsia="pl-PL"/>
        </w:rPr>
        <w:t>- Gęstość emulsji: ok. 1,5 g/cm</w:t>
      </w:r>
      <w:r w:rsidRPr="006E0F2D">
        <w:rPr>
          <w:rFonts w:ascii="Arial" w:eastAsia="Calibri" w:hAnsi="Arial" w:cs="Arial"/>
          <w:color w:val="00000A"/>
          <w:vertAlign w:val="superscript"/>
          <w:lang w:eastAsia="pl-PL"/>
        </w:rPr>
        <w:t>3</w:t>
      </w:r>
      <w:r w:rsidRPr="006E0F2D">
        <w:rPr>
          <w:rFonts w:ascii="Arial" w:eastAsia="Calibri" w:hAnsi="Arial" w:cs="Arial"/>
          <w:color w:val="00000A"/>
          <w:lang w:eastAsia="pl-PL"/>
        </w:rPr>
        <w:t>;</w:t>
      </w:r>
    </w:p>
    <w:p w:rsidR="006E0F2D" w:rsidRPr="006E0F2D" w:rsidRDefault="006E0F2D" w:rsidP="006E0F2D">
      <w:pPr>
        <w:tabs>
          <w:tab w:val="left" w:pos="284"/>
          <w:tab w:val="left" w:pos="426"/>
        </w:tabs>
        <w:spacing w:after="0"/>
        <w:ind w:left="1428"/>
        <w:jc w:val="both"/>
        <w:rPr>
          <w:rFonts w:ascii="Arial" w:eastAsia="Calibri" w:hAnsi="Arial" w:cs="Arial"/>
          <w:color w:val="00000A"/>
          <w:szCs w:val="24"/>
          <w:lang w:eastAsia="pl-PL"/>
        </w:rPr>
      </w:pPr>
      <w:r w:rsidRPr="006E0F2D">
        <w:rPr>
          <w:rFonts w:ascii="Arial" w:eastAsia="Calibri" w:hAnsi="Arial" w:cs="Arial"/>
          <w:color w:val="00000A"/>
          <w:lang w:eastAsia="pl-PL"/>
        </w:rPr>
        <w:t xml:space="preserve">- Przyczepność do betonu: › 1,0 </w:t>
      </w:r>
      <w:proofErr w:type="spellStart"/>
      <w:r w:rsidRPr="006E0F2D">
        <w:rPr>
          <w:rFonts w:ascii="Arial" w:eastAsia="Calibri" w:hAnsi="Arial" w:cs="Arial"/>
          <w:color w:val="00000A"/>
          <w:lang w:eastAsia="pl-PL"/>
        </w:rPr>
        <w:t>MPa</w:t>
      </w:r>
      <w:proofErr w:type="spellEnd"/>
      <w:r w:rsidRPr="006E0F2D">
        <w:rPr>
          <w:rFonts w:ascii="Arial" w:eastAsia="Calibri" w:hAnsi="Arial" w:cs="Arial"/>
          <w:color w:val="00000A"/>
          <w:lang w:eastAsia="pl-PL"/>
        </w:rPr>
        <w:t>;</w:t>
      </w:r>
    </w:p>
    <w:p w:rsidR="006E0F2D" w:rsidRPr="006E0F2D" w:rsidRDefault="006E0F2D" w:rsidP="006E0F2D">
      <w:pPr>
        <w:tabs>
          <w:tab w:val="left" w:pos="284"/>
          <w:tab w:val="left" w:pos="426"/>
        </w:tabs>
        <w:spacing w:after="0"/>
        <w:ind w:left="1428"/>
        <w:jc w:val="both"/>
        <w:rPr>
          <w:rFonts w:ascii="Arial" w:eastAsia="Calibri" w:hAnsi="Arial" w:cs="Arial"/>
          <w:color w:val="00000A"/>
          <w:szCs w:val="24"/>
          <w:lang w:eastAsia="pl-PL"/>
        </w:rPr>
      </w:pPr>
      <w:r w:rsidRPr="006E0F2D">
        <w:rPr>
          <w:rFonts w:ascii="Arial" w:eastAsia="Calibri" w:hAnsi="Arial" w:cs="Arial"/>
          <w:color w:val="00000A"/>
          <w:lang w:eastAsia="pl-PL"/>
        </w:rPr>
        <w:t>- Temperatura podłoża i otoczenia: od +5 do +30</w:t>
      </w:r>
      <w:r w:rsidRPr="006E0F2D">
        <w:rPr>
          <w:rFonts w:ascii="Arial" w:eastAsia="Calibri" w:hAnsi="Arial" w:cs="Arial"/>
          <w:color w:val="00000A"/>
          <w:vertAlign w:val="superscript"/>
          <w:lang w:eastAsia="pl-PL"/>
        </w:rPr>
        <w:t>o</w:t>
      </w:r>
      <w:r w:rsidRPr="006E0F2D">
        <w:rPr>
          <w:rFonts w:ascii="Arial" w:eastAsia="Calibri" w:hAnsi="Arial" w:cs="Arial"/>
          <w:color w:val="00000A"/>
          <w:lang w:eastAsia="pl-PL"/>
        </w:rPr>
        <w:t>C;</w:t>
      </w:r>
    </w:p>
    <w:p w:rsidR="006E0F2D" w:rsidRPr="006E0F2D" w:rsidRDefault="006E0F2D" w:rsidP="006E0F2D">
      <w:pPr>
        <w:tabs>
          <w:tab w:val="left" w:pos="284"/>
          <w:tab w:val="left" w:pos="426"/>
        </w:tabs>
        <w:spacing w:after="0"/>
        <w:ind w:left="708"/>
        <w:jc w:val="both"/>
        <w:rPr>
          <w:rFonts w:ascii="Arial" w:eastAsia="Calibri" w:hAnsi="Arial" w:cs="Arial"/>
          <w:color w:val="00000A"/>
          <w:szCs w:val="24"/>
          <w:lang w:eastAsia="pl-PL"/>
        </w:rPr>
      </w:pPr>
      <w:r w:rsidRPr="006E0F2D">
        <w:rPr>
          <w:rFonts w:ascii="Arial" w:eastAsia="Calibri" w:hAnsi="Arial" w:cs="Arial"/>
          <w:bCs/>
          <w:color w:val="00000A"/>
          <w:u w:val="single"/>
          <w:lang w:eastAsia="pl-PL"/>
        </w:rPr>
        <w:t>FARBA EMULSYJNA do pomieszczenia schronu</w:t>
      </w:r>
    </w:p>
    <w:p w:rsidR="006E0F2D" w:rsidRPr="006E0F2D" w:rsidRDefault="006E0F2D" w:rsidP="006E0F2D">
      <w:pPr>
        <w:tabs>
          <w:tab w:val="left" w:pos="284"/>
          <w:tab w:val="left" w:pos="426"/>
        </w:tabs>
        <w:spacing w:after="0"/>
        <w:ind w:left="708"/>
        <w:jc w:val="both"/>
        <w:rPr>
          <w:rFonts w:ascii="Arial" w:eastAsia="Calibri" w:hAnsi="Arial" w:cs="Arial"/>
          <w:color w:val="00000A"/>
          <w:szCs w:val="24"/>
          <w:lang w:eastAsia="pl-PL"/>
        </w:rPr>
      </w:pPr>
      <w:r w:rsidRPr="006E0F2D">
        <w:rPr>
          <w:rFonts w:ascii="Arial" w:eastAsia="Calibri" w:hAnsi="Arial" w:cs="Arial"/>
          <w:color w:val="00000A"/>
          <w:lang w:eastAsia="pl-PL"/>
        </w:rPr>
        <w:tab/>
        <w:t xml:space="preserve">Niniejsza ST przewiduje użycie do malowania farby akrylowej charakteryzującej się  bardzo  dobrym  kryciem,  przyczepnością  oraz  dużą  odpornością  na zmywanie </w:t>
      </w:r>
    </w:p>
    <w:p w:rsidR="006E0F2D" w:rsidRPr="006E0F2D" w:rsidRDefault="006E0F2D" w:rsidP="006E0F2D">
      <w:pPr>
        <w:tabs>
          <w:tab w:val="left" w:pos="284"/>
          <w:tab w:val="left" w:pos="426"/>
        </w:tabs>
        <w:spacing w:after="0"/>
        <w:ind w:left="708"/>
        <w:jc w:val="both"/>
        <w:rPr>
          <w:rFonts w:ascii="Arial" w:eastAsia="Calibri" w:hAnsi="Arial" w:cs="Arial"/>
          <w:color w:val="00000A"/>
          <w:szCs w:val="24"/>
          <w:lang w:eastAsia="pl-PL"/>
        </w:rPr>
      </w:pPr>
      <w:r w:rsidRPr="006E0F2D">
        <w:rPr>
          <w:rFonts w:ascii="Arial" w:eastAsia="Calibri" w:hAnsi="Arial" w:cs="Arial"/>
          <w:color w:val="00000A"/>
          <w:lang w:eastAsia="pl-PL"/>
        </w:rPr>
        <w:t>i szorowanie z możliwością stosowania w pomieszczeniach narażonych na działanie wilgoci. Kolor do uzgodnienia z Przedstawicielem Zamawiającego.</w:t>
      </w:r>
    </w:p>
    <w:p w:rsidR="006E0F2D" w:rsidRPr="006E0F2D" w:rsidRDefault="006E0F2D" w:rsidP="006E0F2D">
      <w:pPr>
        <w:tabs>
          <w:tab w:val="left" w:pos="284"/>
          <w:tab w:val="left" w:pos="426"/>
        </w:tabs>
        <w:spacing w:after="0"/>
        <w:ind w:left="708"/>
        <w:jc w:val="both"/>
        <w:rPr>
          <w:rFonts w:ascii="Arial" w:eastAsia="Calibri" w:hAnsi="Arial" w:cs="Arial"/>
          <w:color w:val="00000A"/>
          <w:szCs w:val="24"/>
          <w:lang w:eastAsia="pl-PL"/>
        </w:rPr>
      </w:pPr>
      <w:r w:rsidRPr="006E0F2D">
        <w:rPr>
          <w:rFonts w:ascii="Arial" w:eastAsia="Calibri" w:hAnsi="Arial" w:cs="Arial"/>
          <w:color w:val="00000A"/>
          <w:lang w:eastAsia="pl-PL"/>
        </w:rPr>
        <w:t>Parametry techniczne:</w:t>
      </w:r>
    </w:p>
    <w:p w:rsidR="006E0F2D" w:rsidRPr="006E0F2D" w:rsidRDefault="006E0F2D" w:rsidP="006E0F2D">
      <w:pPr>
        <w:tabs>
          <w:tab w:val="left" w:pos="284"/>
          <w:tab w:val="left" w:pos="426"/>
        </w:tabs>
        <w:spacing w:after="0"/>
        <w:jc w:val="both"/>
        <w:rPr>
          <w:rFonts w:ascii="Arial" w:eastAsia="Calibri" w:hAnsi="Arial" w:cs="Arial"/>
          <w:color w:val="00000A"/>
          <w:szCs w:val="24"/>
          <w:lang w:eastAsia="pl-PL"/>
        </w:rPr>
      </w:pP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 Bazowy środek wiążący: żywica akrylowa;</w:t>
      </w:r>
    </w:p>
    <w:p w:rsidR="006E0F2D" w:rsidRPr="006E0F2D" w:rsidRDefault="006E0F2D" w:rsidP="006E0F2D">
      <w:pPr>
        <w:tabs>
          <w:tab w:val="left" w:pos="284"/>
          <w:tab w:val="left" w:pos="426"/>
        </w:tabs>
        <w:spacing w:after="0"/>
        <w:ind w:left="1428"/>
        <w:jc w:val="both"/>
        <w:rPr>
          <w:rFonts w:ascii="Arial" w:eastAsia="Calibri" w:hAnsi="Arial" w:cs="Arial"/>
          <w:color w:val="00000A"/>
          <w:szCs w:val="24"/>
          <w:lang w:eastAsia="pl-PL"/>
        </w:rPr>
      </w:pPr>
      <w:r w:rsidRPr="006E0F2D">
        <w:rPr>
          <w:rFonts w:ascii="Arial" w:eastAsia="Calibri" w:hAnsi="Arial" w:cs="Arial"/>
          <w:color w:val="00000A"/>
          <w:lang w:eastAsia="pl-PL"/>
        </w:rPr>
        <w:t>- Gęstość emulsji: ok. 1,5 g/cm</w:t>
      </w:r>
      <w:r w:rsidRPr="006E0F2D">
        <w:rPr>
          <w:rFonts w:ascii="Arial" w:eastAsia="Calibri" w:hAnsi="Arial" w:cs="Arial"/>
          <w:color w:val="00000A"/>
          <w:vertAlign w:val="superscript"/>
          <w:lang w:eastAsia="pl-PL"/>
        </w:rPr>
        <w:t>3</w:t>
      </w:r>
      <w:r w:rsidRPr="006E0F2D">
        <w:rPr>
          <w:rFonts w:ascii="Arial" w:eastAsia="Calibri" w:hAnsi="Arial" w:cs="Arial"/>
          <w:color w:val="00000A"/>
          <w:lang w:eastAsia="pl-PL"/>
        </w:rPr>
        <w:t>;</w:t>
      </w:r>
    </w:p>
    <w:p w:rsidR="006E0F2D" w:rsidRPr="006E0F2D" w:rsidRDefault="006E0F2D" w:rsidP="006E0F2D">
      <w:pPr>
        <w:tabs>
          <w:tab w:val="left" w:pos="284"/>
          <w:tab w:val="left" w:pos="426"/>
        </w:tabs>
        <w:spacing w:after="0"/>
        <w:ind w:left="1428"/>
        <w:jc w:val="both"/>
        <w:rPr>
          <w:rFonts w:ascii="Arial" w:eastAsia="Calibri" w:hAnsi="Arial" w:cs="Arial"/>
          <w:color w:val="00000A"/>
          <w:szCs w:val="24"/>
          <w:lang w:eastAsia="pl-PL"/>
        </w:rPr>
      </w:pPr>
      <w:r w:rsidRPr="006E0F2D">
        <w:rPr>
          <w:rFonts w:ascii="Arial" w:eastAsia="Calibri" w:hAnsi="Arial" w:cs="Arial"/>
          <w:color w:val="00000A"/>
          <w:lang w:eastAsia="pl-PL"/>
        </w:rPr>
        <w:t>- Zawartość substancji stałych: min 50%;</w:t>
      </w:r>
    </w:p>
    <w:p w:rsidR="006E0F2D" w:rsidRPr="006E0F2D" w:rsidRDefault="006E0F2D" w:rsidP="006E0F2D">
      <w:pPr>
        <w:tabs>
          <w:tab w:val="left" w:pos="284"/>
          <w:tab w:val="left" w:pos="426"/>
        </w:tabs>
        <w:spacing w:after="0"/>
        <w:ind w:left="1428"/>
        <w:jc w:val="both"/>
        <w:rPr>
          <w:rFonts w:ascii="Arial" w:eastAsia="Calibri" w:hAnsi="Arial" w:cs="Arial"/>
          <w:color w:val="00000A"/>
          <w:szCs w:val="24"/>
          <w:lang w:eastAsia="pl-PL"/>
        </w:rPr>
      </w:pPr>
      <w:r w:rsidRPr="006E0F2D">
        <w:rPr>
          <w:rFonts w:ascii="Arial" w:eastAsia="Calibri" w:hAnsi="Arial" w:cs="Arial"/>
          <w:color w:val="00000A"/>
          <w:lang w:eastAsia="pl-PL"/>
        </w:rPr>
        <w:t>- Odporność na szorowanie: farba klasy I (PN-C-81914:2002).</w:t>
      </w:r>
    </w:p>
    <w:p w:rsidR="006E0F2D" w:rsidRPr="006E0F2D" w:rsidRDefault="006E0F2D" w:rsidP="006E0F2D">
      <w:pPr>
        <w:tabs>
          <w:tab w:val="left" w:pos="284"/>
          <w:tab w:val="left" w:pos="426"/>
        </w:tabs>
        <w:spacing w:after="0"/>
        <w:ind w:left="709"/>
        <w:jc w:val="both"/>
        <w:rPr>
          <w:rFonts w:ascii="Arial" w:eastAsia="Calibri" w:hAnsi="Arial" w:cs="Arial"/>
          <w:color w:val="00000A"/>
          <w:szCs w:val="24"/>
          <w:lang w:eastAsia="pl-PL"/>
        </w:rPr>
      </w:pPr>
      <w:r w:rsidRPr="006E0F2D">
        <w:rPr>
          <w:rFonts w:ascii="Arial" w:eastAsia="Calibri" w:hAnsi="Arial" w:cs="Arial"/>
          <w:color w:val="00000A"/>
          <w:lang w:eastAsia="pl-PL"/>
        </w:rPr>
        <w:t xml:space="preserve">Farba jest produktem gotowym do użycia i nie można dodawać do niej większej ilości  wody niż podano w przygotowaniu produktu . Niezastosowanie się do tego zalecenia </w:t>
      </w:r>
      <w:r w:rsidRPr="006E0F2D">
        <w:rPr>
          <w:rFonts w:ascii="Arial" w:eastAsia="Calibri" w:hAnsi="Arial" w:cs="Arial"/>
          <w:color w:val="00000A"/>
          <w:lang w:eastAsia="pl-PL"/>
        </w:rPr>
        <w:br/>
        <w:t xml:space="preserve">może spowodować zmianę właściwości wiążących, koloru i krycia farby. Przed </w:t>
      </w:r>
      <w:r w:rsidRPr="006E0F2D">
        <w:rPr>
          <w:rFonts w:ascii="Arial" w:eastAsia="Calibri" w:hAnsi="Arial" w:cs="Arial"/>
          <w:color w:val="00000A"/>
          <w:lang w:eastAsia="pl-PL"/>
        </w:rPr>
        <w:lastRenderedPageBreak/>
        <w:t>malowaniem farbą należy podłoże zagruntować preparatem głęboko penetrującym odpowiednim do zastosowania z farbami.</w:t>
      </w:r>
    </w:p>
    <w:p w:rsidR="006E0F2D" w:rsidRPr="006E0F2D" w:rsidRDefault="006E0F2D" w:rsidP="006E0F2D">
      <w:pPr>
        <w:tabs>
          <w:tab w:val="left" w:pos="284"/>
          <w:tab w:val="left" w:pos="426"/>
          <w:tab w:val="left" w:pos="851"/>
        </w:tabs>
        <w:spacing w:after="0"/>
        <w:ind w:left="708"/>
        <w:jc w:val="both"/>
        <w:rPr>
          <w:rFonts w:ascii="Arial" w:eastAsia="Calibri" w:hAnsi="Arial" w:cs="Arial"/>
          <w:color w:val="00000A"/>
          <w:szCs w:val="24"/>
          <w:lang w:eastAsia="pl-PL"/>
        </w:rPr>
      </w:pPr>
      <w:r w:rsidRPr="006E0F2D">
        <w:rPr>
          <w:rFonts w:ascii="Arial" w:eastAsia="Calibri" w:hAnsi="Arial" w:cs="Arial"/>
          <w:color w:val="00000A"/>
          <w:lang w:eastAsia="pl-PL"/>
        </w:rPr>
        <w:t>Celem uzyskania optymalnych walorów estetycznych, należy wykonać malowanie powierzchni w jednym etapie - materiałem zamówionym jednorazowo, pochodzącym   z jednej partii produkcyjnej (należy zwrócić uwagę na datę produkcji). Aby uniknąć powstawania widocznych styków należy malować w jednym ciągu technologicznym  (metodą „mokre na mokre”). W przypadku dużych powierzchni ścian należy malowanie zakańczać przy załamaniach   powierzchni  (narożach ścian).</w:t>
      </w:r>
    </w:p>
    <w:p w:rsidR="006E0F2D" w:rsidRPr="006E0F2D" w:rsidRDefault="006E0F2D" w:rsidP="006E0F2D">
      <w:pPr>
        <w:tabs>
          <w:tab w:val="left" w:pos="284"/>
          <w:tab w:val="left" w:pos="426"/>
        </w:tabs>
        <w:spacing w:after="0"/>
        <w:ind w:left="708"/>
        <w:jc w:val="both"/>
        <w:rPr>
          <w:rFonts w:ascii="Arial" w:eastAsia="Calibri" w:hAnsi="Arial" w:cs="Arial"/>
          <w:color w:val="00000A"/>
          <w:lang w:eastAsia="pl-PL"/>
        </w:rPr>
      </w:pPr>
      <w:r w:rsidRPr="006E0F2D">
        <w:rPr>
          <w:rFonts w:ascii="Arial" w:eastAsia="Calibri" w:hAnsi="Arial" w:cs="Arial"/>
          <w:bCs/>
          <w:color w:val="00000A"/>
          <w:u w:val="single"/>
          <w:lang w:eastAsia="pl-PL"/>
        </w:rPr>
        <w:t>FARBA SILIKONOWA na elewację frontową</w:t>
      </w:r>
    </w:p>
    <w:p w:rsidR="006E0F2D" w:rsidRPr="006E0F2D" w:rsidRDefault="006E0F2D" w:rsidP="006E0F2D">
      <w:pPr>
        <w:tabs>
          <w:tab w:val="left" w:pos="284"/>
          <w:tab w:val="left" w:pos="426"/>
        </w:tabs>
        <w:spacing w:after="0"/>
        <w:ind w:left="708"/>
        <w:jc w:val="both"/>
        <w:rPr>
          <w:rFonts w:ascii="Arial" w:eastAsia="Calibri" w:hAnsi="Arial" w:cs="Arial"/>
          <w:color w:val="00000A"/>
          <w:lang w:eastAsia="pl-PL"/>
        </w:rPr>
      </w:pPr>
      <w:r w:rsidRPr="006E0F2D">
        <w:rPr>
          <w:rFonts w:ascii="Arial" w:eastAsia="Calibri" w:hAnsi="Arial" w:cs="Arial"/>
          <w:color w:val="FF0000"/>
          <w:szCs w:val="24"/>
          <w:lang w:eastAsia="pl-PL"/>
        </w:rPr>
        <w:t xml:space="preserve">         </w:t>
      </w:r>
      <w:r w:rsidRPr="006E0F2D">
        <w:rPr>
          <w:rFonts w:ascii="Arial" w:eastAsia="Calibri" w:hAnsi="Arial" w:cs="Arial"/>
          <w:color w:val="FF0000"/>
          <w:lang w:eastAsia="pl-PL"/>
        </w:rPr>
        <w:t xml:space="preserve"> </w:t>
      </w:r>
      <w:r w:rsidRPr="006E0F2D">
        <w:rPr>
          <w:rFonts w:ascii="Arial" w:eastAsia="Calibri" w:hAnsi="Arial" w:cs="Arial"/>
          <w:lang w:eastAsia="pl-PL"/>
        </w:rPr>
        <w:t xml:space="preserve"> </w:t>
      </w:r>
      <w:r w:rsidRPr="006E0F2D">
        <w:rPr>
          <w:rFonts w:ascii="Arial" w:eastAsia="Calibri" w:hAnsi="Arial" w:cs="Arial"/>
          <w:color w:val="00000A"/>
          <w:lang w:eastAsia="pl-PL"/>
        </w:rPr>
        <w:t xml:space="preserve">Farby należy stosować według normy PN-EN 10621-1: 2005  Farby elewacyjne oraz uwzględnić następujące parametry:  </w:t>
      </w:r>
    </w:p>
    <w:p w:rsidR="006E0F2D" w:rsidRPr="006E0F2D" w:rsidRDefault="006E0F2D" w:rsidP="006E0F2D">
      <w:pPr>
        <w:tabs>
          <w:tab w:val="left" w:pos="284"/>
          <w:tab w:val="left" w:pos="426"/>
        </w:tabs>
        <w:spacing w:after="0"/>
        <w:jc w:val="both"/>
        <w:rPr>
          <w:rFonts w:ascii="Arial" w:eastAsia="Calibri" w:hAnsi="Arial" w:cs="Arial"/>
          <w:color w:val="00000A"/>
          <w:lang w:eastAsia="pl-PL"/>
        </w:rPr>
      </w:pP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 Wysoka odporność na zabrudzenia</w:t>
      </w:r>
    </w:p>
    <w:p w:rsidR="006E0F2D" w:rsidRPr="006E0F2D" w:rsidRDefault="006E0F2D" w:rsidP="006E0F2D">
      <w:pPr>
        <w:tabs>
          <w:tab w:val="left" w:pos="284"/>
          <w:tab w:val="left" w:pos="426"/>
        </w:tabs>
        <w:spacing w:after="0"/>
        <w:jc w:val="both"/>
        <w:rPr>
          <w:rFonts w:ascii="Arial" w:eastAsia="Calibri" w:hAnsi="Arial" w:cs="Arial"/>
          <w:color w:val="00000A"/>
          <w:lang w:eastAsia="pl-PL"/>
        </w:rPr>
      </w:pP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 xml:space="preserve">- </w:t>
      </w:r>
      <w:proofErr w:type="spellStart"/>
      <w:r w:rsidRPr="006E0F2D">
        <w:rPr>
          <w:rFonts w:ascii="Arial" w:eastAsia="Calibri" w:hAnsi="Arial" w:cs="Arial"/>
          <w:color w:val="00000A"/>
          <w:lang w:eastAsia="pl-PL"/>
        </w:rPr>
        <w:t>Samoczyszczenie</w:t>
      </w:r>
      <w:proofErr w:type="spellEnd"/>
      <w:r w:rsidRPr="006E0F2D">
        <w:rPr>
          <w:rFonts w:ascii="Arial" w:eastAsia="Calibri" w:hAnsi="Arial" w:cs="Arial"/>
          <w:color w:val="00000A"/>
          <w:lang w:eastAsia="pl-PL"/>
        </w:rPr>
        <w:t xml:space="preserve"> się np. po opadach deszczu  </w:t>
      </w:r>
    </w:p>
    <w:p w:rsidR="006E0F2D" w:rsidRPr="006E0F2D" w:rsidRDefault="006E0F2D" w:rsidP="006E0F2D">
      <w:pPr>
        <w:tabs>
          <w:tab w:val="left" w:pos="284"/>
          <w:tab w:val="left" w:pos="426"/>
        </w:tabs>
        <w:spacing w:after="0"/>
        <w:jc w:val="both"/>
        <w:rPr>
          <w:rFonts w:ascii="Arial" w:eastAsia="Calibri" w:hAnsi="Arial" w:cs="Arial"/>
          <w:color w:val="00000A"/>
          <w:lang w:eastAsia="pl-PL"/>
        </w:rPr>
      </w:pP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 Połysk zwierciadlany</w:t>
      </w:r>
    </w:p>
    <w:p w:rsidR="006E0F2D" w:rsidRPr="006E0F2D" w:rsidRDefault="006E0F2D" w:rsidP="006E0F2D">
      <w:pPr>
        <w:tabs>
          <w:tab w:val="left" w:pos="284"/>
          <w:tab w:val="left" w:pos="426"/>
        </w:tabs>
        <w:spacing w:after="0"/>
        <w:jc w:val="both"/>
        <w:rPr>
          <w:rFonts w:ascii="Arial" w:eastAsia="Calibri" w:hAnsi="Arial" w:cs="Arial"/>
          <w:color w:val="00000A"/>
          <w:lang w:eastAsia="pl-PL"/>
        </w:rPr>
      </w:pP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 xml:space="preserve">- Przepuszczalność wody  </w:t>
      </w:r>
    </w:p>
    <w:p w:rsidR="006E0F2D" w:rsidRPr="006E0F2D" w:rsidRDefault="006E0F2D" w:rsidP="006E0F2D">
      <w:pPr>
        <w:tabs>
          <w:tab w:val="left" w:pos="284"/>
          <w:tab w:val="left" w:pos="426"/>
        </w:tabs>
        <w:spacing w:after="0"/>
        <w:jc w:val="both"/>
        <w:rPr>
          <w:rFonts w:ascii="Arial" w:eastAsia="Calibri" w:hAnsi="Arial" w:cs="Arial"/>
          <w:color w:val="00000A"/>
          <w:lang w:eastAsia="pl-PL"/>
        </w:rPr>
      </w:pP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 xml:space="preserve">- Wielkość ziarna </w:t>
      </w:r>
    </w:p>
    <w:p w:rsidR="006E0F2D" w:rsidRPr="006E0F2D" w:rsidRDefault="006E0F2D" w:rsidP="006E0F2D">
      <w:pPr>
        <w:tabs>
          <w:tab w:val="left" w:pos="284"/>
          <w:tab w:val="left" w:pos="426"/>
        </w:tabs>
        <w:spacing w:after="0"/>
        <w:jc w:val="both"/>
        <w:rPr>
          <w:rFonts w:ascii="Arial" w:eastAsia="Calibri" w:hAnsi="Arial" w:cs="Arial"/>
          <w:color w:val="00000A"/>
          <w:lang w:eastAsia="pl-PL"/>
        </w:rPr>
      </w:pP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 Szybkość wysychania</w:t>
      </w:r>
    </w:p>
    <w:p w:rsidR="006E0F2D" w:rsidRPr="006E0F2D" w:rsidRDefault="006E0F2D" w:rsidP="006E0F2D">
      <w:pPr>
        <w:tabs>
          <w:tab w:val="left" w:pos="284"/>
          <w:tab w:val="left" w:pos="426"/>
        </w:tabs>
        <w:spacing w:after="0"/>
        <w:jc w:val="both"/>
        <w:rPr>
          <w:rFonts w:ascii="Arial" w:eastAsia="Calibri" w:hAnsi="Arial" w:cs="Arial"/>
          <w:color w:val="00000A"/>
          <w:lang w:eastAsia="pl-PL"/>
        </w:rPr>
      </w:pP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 xml:space="preserve">- Przyczepność do podłoża </w:t>
      </w:r>
    </w:p>
    <w:p w:rsidR="006E0F2D" w:rsidRPr="006E0F2D" w:rsidRDefault="006E0F2D" w:rsidP="006E0F2D">
      <w:pPr>
        <w:tabs>
          <w:tab w:val="left" w:pos="284"/>
          <w:tab w:val="left" w:pos="426"/>
        </w:tabs>
        <w:spacing w:after="0"/>
        <w:jc w:val="both"/>
        <w:rPr>
          <w:rFonts w:ascii="Arial" w:eastAsia="Calibri" w:hAnsi="Arial" w:cs="Arial"/>
          <w:color w:val="00000A"/>
          <w:lang w:eastAsia="pl-PL"/>
        </w:rPr>
      </w:pP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 xml:space="preserve">- Odporność na czynniki zewnętrzne </w:t>
      </w:r>
    </w:p>
    <w:p w:rsidR="006E0F2D" w:rsidRPr="006E0F2D" w:rsidRDefault="006E0F2D" w:rsidP="006E0F2D">
      <w:pPr>
        <w:tabs>
          <w:tab w:val="left" w:pos="284"/>
          <w:tab w:val="left" w:pos="426"/>
        </w:tabs>
        <w:spacing w:after="0"/>
        <w:jc w:val="both"/>
        <w:rPr>
          <w:rFonts w:ascii="Arial" w:eastAsia="Calibri" w:hAnsi="Arial" w:cs="Arial"/>
          <w:color w:val="00000A"/>
          <w:u w:val="single"/>
          <w:lang w:eastAsia="pl-PL"/>
        </w:rPr>
      </w:pPr>
    </w:p>
    <w:p w:rsidR="006E0F2D" w:rsidRPr="006E0F2D" w:rsidRDefault="006E0F2D" w:rsidP="006E0F2D">
      <w:pPr>
        <w:tabs>
          <w:tab w:val="left" w:pos="284"/>
          <w:tab w:val="left" w:pos="426"/>
          <w:tab w:val="left" w:pos="851"/>
        </w:tabs>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xml:space="preserve">Farba jest produktem gotowym do użycia i nie można dodawać do niej większej ilości  wody niż podano w przygotowaniu produktu . Niezastosowanie się do tego zalecenia </w:t>
      </w:r>
      <w:r w:rsidRPr="006E0F2D">
        <w:rPr>
          <w:rFonts w:ascii="Arial" w:eastAsia="Calibri" w:hAnsi="Arial" w:cs="Arial"/>
          <w:color w:val="00000A"/>
          <w:lang w:eastAsia="pl-PL"/>
        </w:rPr>
        <w:br/>
        <w:t>może spowodować zmianę właściwości wiążących, koloru i krycia farby. Przed malowaniem farbą należy podłoże zagruntować preparatem głęboko penetrującym odpowiednim do zastosowania z farbami.</w:t>
      </w:r>
    </w:p>
    <w:p w:rsidR="006E0F2D" w:rsidRPr="006E0F2D" w:rsidRDefault="006E0F2D" w:rsidP="006E0F2D">
      <w:pPr>
        <w:tabs>
          <w:tab w:val="left" w:pos="284"/>
          <w:tab w:val="left" w:pos="426"/>
          <w:tab w:val="left" w:pos="851"/>
        </w:tabs>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Celem uzyskania optymalnych walorów estetycznych, należy wykonać malowanie powierzchni w jednym etapie - materiałem zamówionym jednorazowo, pochodzącym   z jednej partii produkcyjnej (należy zwrócić uwagę na datę produkcji). Aby uniknąć powstawania widocznych styków należy malować w jednym ciągu technologicznym  (metodą „mokre na mokre”). W przypadku dużych powierzchni ścian należy malowanie zakańczać przy załamaniach   powierzchni  (narożach ścian).</w:t>
      </w:r>
    </w:p>
    <w:p w:rsidR="006E0F2D" w:rsidRPr="006E0F2D" w:rsidRDefault="006E0F2D" w:rsidP="006E0F2D">
      <w:pPr>
        <w:spacing w:after="0" w:line="240" w:lineRule="auto"/>
        <w:ind w:left="720"/>
        <w:contextualSpacing/>
        <w:jc w:val="both"/>
        <w:rPr>
          <w:rFonts w:ascii="Arial" w:eastAsia="Calibri" w:hAnsi="Arial" w:cs="Arial"/>
          <w:b/>
          <w:lang w:eastAsia="pl-PL"/>
        </w:rPr>
      </w:pPr>
      <w:r w:rsidRPr="006E0F2D">
        <w:rPr>
          <w:rFonts w:ascii="Arial" w:eastAsia="Calibri" w:hAnsi="Arial" w:cs="Arial"/>
          <w:b/>
          <w:lang w:eastAsia="pl-PL"/>
        </w:rPr>
        <w:t> 5.3. Napis nad wejściem głównym i odznaka</w:t>
      </w:r>
    </w:p>
    <w:p w:rsidR="006E0F2D" w:rsidRPr="006E0F2D" w:rsidRDefault="006E0F2D" w:rsidP="006E0F2D">
      <w:pPr>
        <w:spacing w:after="0" w:line="240" w:lineRule="auto"/>
        <w:ind w:left="720"/>
        <w:contextualSpacing/>
        <w:jc w:val="both"/>
        <w:rPr>
          <w:rFonts w:ascii="Arial" w:eastAsia="Calibri" w:hAnsi="Arial" w:cs="Arial"/>
          <w:b/>
          <w:lang w:eastAsia="pl-PL"/>
        </w:rPr>
      </w:pPr>
    </w:p>
    <w:p w:rsidR="006E0F2D" w:rsidRPr="006E0F2D" w:rsidRDefault="006E0F2D" w:rsidP="006E0F2D">
      <w:pPr>
        <w:spacing w:after="0" w:line="240" w:lineRule="auto"/>
        <w:ind w:left="720"/>
        <w:contextualSpacing/>
        <w:jc w:val="both"/>
        <w:rPr>
          <w:rFonts w:ascii="Arial" w:eastAsia="Calibri" w:hAnsi="Arial" w:cs="Arial"/>
          <w:lang w:eastAsia="pl-PL"/>
        </w:rPr>
      </w:pPr>
      <w:r w:rsidRPr="006E0F2D">
        <w:rPr>
          <w:rFonts w:ascii="Arial" w:eastAsia="Calibri" w:hAnsi="Arial" w:cs="Arial"/>
          <w:lang w:eastAsia="pl-PL"/>
        </w:rPr>
        <w:t xml:space="preserve">Technika wykonania – </w:t>
      </w:r>
      <w:proofErr w:type="spellStart"/>
      <w:r w:rsidRPr="006E0F2D">
        <w:rPr>
          <w:rFonts w:ascii="Arial" w:eastAsia="Calibri" w:hAnsi="Arial" w:cs="Arial"/>
          <w:lang w:eastAsia="pl-PL"/>
        </w:rPr>
        <w:t>styrodruk</w:t>
      </w:r>
      <w:proofErr w:type="spellEnd"/>
      <w:r w:rsidRPr="006E0F2D">
        <w:rPr>
          <w:rFonts w:ascii="Arial" w:eastAsia="Calibri" w:hAnsi="Arial" w:cs="Arial"/>
          <w:lang w:eastAsia="pl-PL"/>
        </w:rPr>
        <w:t>.</w:t>
      </w:r>
    </w:p>
    <w:p w:rsidR="006E0F2D" w:rsidRPr="006E0F2D" w:rsidRDefault="006E0F2D" w:rsidP="006E0F2D">
      <w:pPr>
        <w:spacing w:after="0" w:line="240" w:lineRule="auto"/>
        <w:ind w:left="720"/>
        <w:contextualSpacing/>
        <w:jc w:val="both"/>
        <w:rPr>
          <w:rFonts w:ascii="Arial" w:eastAsia="Calibri" w:hAnsi="Arial" w:cs="Arial"/>
          <w:lang w:eastAsia="pl-PL"/>
        </w:rPr>
      </w:pPr>
    </w:p>
    <w:p w:rsidR="006E0F2D" w:rsidRPr="006E0F2D" w:rsidRDefault="006E0F2D" w:rsidP="006E0F2D">
      <w:pPr>
        <w:spacing w:after="0" w:line="240" w:lineRule="auto"/>
        <w:jc w:val="center"/>
        <w:rPr>
          <w:rFonts w:ascii="Arial" w:eastAsia="Calibri" w:hAnsi="Arial" w:cs="Arial"/>
          <w:b/>
          <w:color w:val="00000A"/>
          <w:szCs w:val="24"/>
          <w:lang w:eastAsia="pl-PL"/>
        </w:rPr>
      </w:pPr>
      <w:r w:rsidRPr="006E0F2D">
        <w:rPr>
          <w:rFonts w:ascii="Arial" w:eastAsia="Calibri" w:hAnsi="Arial" w:cs="Arial"/>
          <w:b/>
          <w:color w:val="00000A"/>
          <w:szCs w:val="24"/>
          <w:lang w:eastAsia="pl-PL"/>
        </w:rPr>
        <w:t xml:space="preserve">ZESTAW BARW ODZNAKI I NAPISU </w:t>
      </w:r>
      <w:proofErr w:type="spellStart"/>
      <w:r w:rsidRPr="006E0F2D">
        <w:rPr>
          <w:rFonts w:ascii="Arial" w:eastAsia="Calibri" w:hAnsi="Arial" w:cs="Arial"/>
          <w:b/>
          <w:color w:val="00000A"/>
          <w:szCs w:val="24"/>
          <w:lang w:eastAsia="pl-PL"/>
        </w:rPr>
        <w:t>WSzW</w:t>
      </w:r>
      <w:proofErr w:type="spellEnd"/>
      <w:r w:rsidRPr="006E0F2D">
        <w:rPr>
          <w:rFonts w:ascii="Arial" w:eastAsia="Calibri" w:hAnsi="Arial" w:cs="Arial"/>
          <w:b/>
          <w:color w:val="00000A"/>
          <w:szCs w:val="24"/>
          <w:lang w:eastAsia="pl-PL"/>
        </w:rPr>
        <w:t xml:space="preserve"> W LUBLINIE</w:t>
      </w:r>
    </w:p>
    <w:p w:rsidR="006E0F2D" w:rsidRPr="006E0F2D" w:rsidRDefault="006E0F2D" w:rsidP="006E0F2D">
      <w:pPr>
        <w:spacing w:after="0" w:line="240" w:lineRule="auto"/>
        <w:jc w:val="center"/>
        <w:rPr>
          <w:rFonts w:ascii="Arial" w:eastAsia="Calibri" w:hAnsi="Arial" w:cs="Arial"/>
          <w:b/>
          <w:color w:val="00000A"/>
          <w:szCs w:val="24"/>
          <w:lang w:eastAsia="pl-PL"/>
        </w:rPr>
      </w:pPr>
    </w:p>
    <w:p w:rsidR="006E0F2D" w:rsidRPr="006E0F2D" w:rsidRDefault="006E0F2D" w:rsidP="006E0F2D">
      <w:pPr>
        <w:spacing w:after="0" w:line="240" w:lineRule="auto"/>
        <w:jc w:val="center"/>
        <w:rPr>
          <w:rFonts w:ascii="Arial" w:eastAsia="Calibri" w:hAnsi="Arial" w:cs="Arial"/>
          <w:b/>
          <w:color w:val="00000A"/>
          <w:szCs w:val="24"/>
          <w:lang w:eastAsia="pl-PL"/>
        </w:rPr>
      </w:pPr>
      <w:r w:rsidRPr="006E0F2D">
        <w:rPr>
          <w:rFonts w:ascii="Arial" w:eastAsia="Calibri" w:hAnsi="Arial" w:cs="Arial"/>
          <w:b/>
          <w:color w:val="00000A"/>
          <w:szCs w:val="24"/>
          <w:lang w:eastAsia="pl-PL"/>
        </w:rPr>
        <w:t>ODZNAKA</w:t>
      </w:r>
    </w:p>
    <w:p w:rsidR="006E0F2D" w:rsidRPr="006E0F2D" w:rsidRDefault="006E0F2D" w:rsidP="006E0F2D">
      <w:pPr>
        <w:spacing w:after="0" w:line="240" w:lineRule="auto"/>
        <w:jc w:val="center"/>
        <w:rPr>
          <w:rFonts w:ascii="Arial" w:eastAsia="Calibri" w:hAnsi="Arial" w:cs="Arial"/>
          <w:b/>
          <w:color w:val="00000A"/>
          <w:szCs w:val="24"/>
          <w:lang w:eastAsia="pl-PL"/>
        </w:rPr>
      </w:pPr>
      <w:r w:rsidRPr="006E0F2D">
        <w:rPr>
          <w:rFonts w:ascii="Arial" w:eastAsia="Calibri" w:hAnsi="Arial" w:cs="Arial"/>
          <w:b/>
          <w:noProof/>
          <w:color w:val="00000A"/>
          <w:szCs w:val="24"/>
          <w:lang w:eastAsia="pl-PL"/>
        </w:rPr>
        <w:drawing>
          <wp:anchor distT="0" distB="0" distL="114300" distR="114300" simplePos="0" relativeHeight="251661312" behindDoc="0" locked="0" layoutInCell="1" allowOverlap="1" wp14:anchorId="185366D4" wp14:editId="529C9B78">
            <wp:simplePos x="0" y="0"/>
            <wp:positionH relativeFrom="column">
              <wp:posOffset>2060575</wp:posOffset>
            </wp:positionH>
            <wp:positionV relativeFrom="paragraph">
              <wp:posOffset>134317</wp:posOffset>
            </wp:positionV>
            <wp:extent cx="1438659" cy="1438659"/>
            <wp:effectExtent l="0" t="0" r="952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znaka pamiątkowa.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38659" cy="1438659"/>
                    </a:xfrm>
                    <a:prstGeom prst="rect">
                      <a:avLst/>
                    </a:prstGeom>
                  </pic:spPr>
                </pic:pic>
              </a:graphicData>
            </a:graphic>
            <wp14:sizeRelH relativeFrom="page">
              <wp14:pctWidth>0</wp14:pctWidth>
            </wp14:sizeRelH>
            <wp14:sizeRelV relativeFrom="page">
              <wp14:pctHeight>0</wp14:pctHeight>
            </wp14:sizeRelV>
          </wp:anchor>
        </w:drawing>
      </w:r>
    </w:p>
    <w:p w:rsidR="006E0F2D" w:rsidRPr="006E0F2D" w:rsidRDefault="006E0F2D" w:rsidP="006E0F2D">
      <w:pPr>
        <w:spacing w:after="0" w:line="240" w:lineRule="auto"/>
        <w:jc w:val="center"/>
        <w:rPr>
          <w:rFonts w:ascii="Arial" w:eastAsia="Calibri" w:hAnsi="Arial" w:cs="Arial"/>
          <w:b/>
          <w:color w:val="00000A"/>
          <w:szCs w:val="24"/>
          <w:lang w:eastAsia="pl-PL"/>
        </w:rPr>
      </w:pPr>
    </w:p>
    <w:p w:rsidR="006E0F2D" w:rsidRPr="006E0F2D" w:rsidRDefault="006E0F2D" w:rsidP="006E0F2D">
      <w:pPr>
        <w:spacing w:after="0" w:line="240" w:lineRule="auto"/>
        <w:jc w:val="center"/>
        <w:rPr>
          <w:rFonts w:ascii="Arial" w:eastAsia="Calibri" w:hAnsi="Arial" w:cs="Arial"/>
          <w:b/>
          <w:color w:val="00000A"/>
          <w:szCs w:val="24"/>
          <w:lang w:eastAsia="pl-PL"/>
        </w:rPr>
      </w:pPr>
    </w:p>
    <w:p w:rsidR="006E0F2D" w:rsidRPr="006E0F2D" w:rsidRDefault="006E0F2D" w:rsidP="006E0F2D">
      <w:pPr>
        <w:spacing w:after="0" w:line="240" w:lineRule="auto"/>
        <w:jc w:val="center"/>
        <w:rPr>
          <w:rFonts w:ascii="Arial" w:eastAsia="Calibri" w:hAnsi="Arial" w:cs="Arial"/>
          <w:b/>
          <w:color w:val="00000A"/>
          <w:szCs w:val="24"/>
          <w:lang w:eastAsia="pl-PL"/>
        </w:rPr>
      </w:pPr>
    </w:p>
    <w:p w:rsidR="006E0F2D" w:rsidRPr="006E0F2D" w:rsidRDefault="006E0F2D" w:rsidP="006E0F2D">
      <w:pPr>
        <w:spacing w:after="0" w:line="240" w:lineRule="auto"/>
        <w:jc w:val="center"/>
        <w:rPr>
          <w:rFonts w:ascii="Arial" w:eastAsia="Calibri" w:hAnsi="Arial" w:cs="Arial"/>
          <w:b/>
          <w:color w:val="00000A"/>
          <w:szCs w:val="24"/>
          <w:lang w:eastAsia="pl-PL"/>
        </w:rPr>
      </w:pPr>
    </w:p>
    <w:p w:rsidR="006E0F2D" w:rsidRPr="006E0F2D" w:rsidRDefault="006E0F2D" w:rsidP="006E0F2D">
      <w:pPr>
        <w:spacing w:after="0" w:line="240" w:lineRule="auto"/>
        <w:jc w:val="center"/>
        <w:rPr>
          <w:rFonts w:ascii="Arial" w:eastAsia="Calibri" w:hAnsi="Arial" w:cs="Arial"/>
          <w:b/>
          <w:color w:val="00000A"/>
          <w:szCs w:val="24"/>
          <w:lang w:eastAsia="pl-PL"/>
        </w:rPr>
      </w:pPr>
    </w:p>
    <w:p w:rsidR="006E0F2D" w:rsidRPr="006E0F2D" w:rsidRDefault="006E0F2D" w:rsidP="006E0F2D">
      <w:pPr>
        <w:spacing w:after="0" w:line="240" w:lineRule="auto"/>
        <w:jc w:val="center"/>
        <w:rPr>
          <w:rFonts w:ascii="Arial" w:eastAsia="Calibri" w:hAnsi="Arial" w:cs="Arial"/>
          <w:b/>
          <w:color w:val="00000A"/>
          <w:szCs w:val="24"/>
          <w:lang w:eastAsia="pl-PL"/>
        </w:rPr>
      </w:pPr>
    </w:p>
    <w:p w:rsidR="006E0F2D" w:rsidRPr="006E0F2D" w:rsidRDefault="006E0F2D" w:rsidP="006E0F2D">
      <w:pPr>
        <w:spacing w:after="0" w:line="240" w:lineRule="auto"/>
        <w:jc w:val="center"/>
        <w:rPr>
          <w:rFonts w:ascii="Arial" w:eastAsia="Calibri" w:hAnsi="Arial" w:cs="Arial"/>
          <w:b/>
          <w:color w:val="00000A"/>
          <w:szCs w:val="24"/>
          <w:lang w:eastAsia="pl-PL"/>
        </w:rPr>
      </w:pPr>
    </w:p>
    <w:p w:rsidR="006E0F2D" w:rsidRPr="006E0F2D" w:rsidRDefault="006E0F2D" w:rsidP="006E0F2D">
      <w:pPr>
        <w:spacing w:after="0" w:line="240" w:lineRule="auto"/>
        <w:jc w:val="center"/>
        <w:rPr>
          <w:rFonts w:ascii="Arial" w:eastAsia="Calibri" w:hAnsi="Arial" w:cs="Arial"/>
          <w:b/>
          <w:color w:val="00000A"/>
          <w:szCs w:val="24"/>
          <w:lang w:eastAsia="pl-PL"/>
        </w:rPr>
      </w:pPr>
    </w:p>
    <w:p w:rsidR="006E0F2D" w:rsidRPr="006E0F2D" w:rsidRDefault="006E0F2D" w:rsidP="006E0F2D">
      <w:pPr>
        <w:spacing w:after="0" w:line="240" w:lineRule="auto"/>
        <w:jc w:val="center"/>
        <w:rPr>
          <w:rFonts w:ascii="Arial" w:eastAsia="Calibri" w:hAnsi="Arial" w:cs="Arial"/>
          <w:b/>
          <w:color w:val="00000A"/>
          <w:szCs w:val="24"/>
          <w:lang w:eastAsia="pl-PL"/>
        </w:rPr>
      </w:pPr>
    </w:p>
    <w:p w:rsidR="006E0F2D" w:rsidRPr="006E0F2D" w:rsidRDefault="006E0F2D" w:rsidP="006E0F2D">
      <w:pPr>
        <w:spacing w:after="0" w:line="240" w:lineRule="auto"/>
        <w:jc w:val="center"/>
        <w:rPr>
          <w:rFonts w:ascii="Arial" w:eastAsia="Calibri" w:hAnsi="Arial" w:cs="Arial"/>
          <w:color w:val="00000A"/>
          <w:szCs w:val="24"/>
          <w:lang w:eastAsia="pl-PL"/>
        </w:rPr>
      </w:pPr>
      <w:r w:rsidRPr="006E0F2D">
        <w:rPr>
          <w:rFonts w:ascii="Arial" w:eastAsia="Calibri" w:hAnsi="Arial" w:cs="Arial"/>
          <w:color w:val="00000A"/>
          <w:szCs w:val="24"/>
          <w:lang w:eastAsia="pl-PL"/>
        </w:rPr>
        <w:t xml:space="preserve">Wymiar odznaki </w:t>
      </w:r>
      <w:proofErr w:type="spellStart"/>
      <w:r w:rsidRPr="006E0F2D">
        <w:rPr>
          <w:rFonts w:ascii="Arial" w:eastAsia="Calibri" w:hAnsi="Arial" w:cs="Arial"/>
          <w:color w:val="00000A"/>
          <w:szCs w:val="24"/>
          <w:lang w:eastAsia="pl-PL"/>
        </w:rPr>
        <w:t>WSzW</w:t>
      </w:r>
      <w:proofErr w:type="spellEnd"/>
      <w:r w:rsidRPr="006E0F2D">
        <w:rPr>
          <w:rFonts w:ascii="Arial" w:eastAsia="Calibri" w:hAnsi="Arial" w:cs="Arial"/>
          <w:color w:val="00000A"/>
          <w:szCs w:val="24"/>
          <w:lang w:eastAsia="pl-PL"/>
        </w:rPr>
        <w:t xml:space="preserve"> w Lublinie zawiera się w kwadracie 75x75 cm</w:t>
      </w:r>
    </w:p>
    <w:p w:rsidR="006E0F2D" w:rsidRPr="006E0F2D" w:rsidRDefault="006E0F2D" w:rsidP="006E0F2D">
      <w:pPr>
        <w:spacing w:after="0" w:line="240" w:lineRule="auto"/>
        <w:jc w:val="center"/>
        <w:rPr>
          <w:rFonts w:ascii="Arial" w:eastAsia="Calibri" w:hAnsi="Arial" w:cs="Arial"/>
          <w:b/>
          <w:color w:val="00000A"/>
          <w:szCs w:val="24"/>
          <w:lang w:eastAsia="pl-PL"/>
        </w:rPr>
      </w:pPr>
    </w:p>
    <w:p w:rsidR="006E0F2D" w:rsidRPr="006E0F2D" w:rsidRDefault="006E0F2D" w:rsidP="006E0F2D">
      <w:pPr>
        <w:spacing w:after="0" w:line="240" w:lineRule="auto"/>
        <w:jc w:val="center"/>
        <w:rPr>
          <w:rFonts w:ascii="Arial" w:eastAsia="Calibri" w:hAnsi="Arial" w:cs="Arial"/>
          <w:color w:val="00000A"/>
          <w:szCs w:val="24"/>
          <w:lang w:eastAsia="pl-PL"/>
        </w:rPr>
      </w:pPr>
      <w:r w:rsidRPr="006E0F2D">
        <w:rPr>
          <w:rFonts w:ascii="Arial" w:eastAsia="Calibri" w:hAnsi="Arial" w:cs="Arial"/>
          <w:color w:val="00000A"/>
          <w:szCs w:val="24"/>
          <w:lang w:eastAsia="pl-PL"/>
        </w:rPr>
        <w:t>Składowe barw odznaki:</w:t>
      </w:r>
    </w:p>
    <w:p w:rsidR="006E0F2D" w:rsidRPr="006E0F2D" w:rsidRDefault="006E0F2D" w:rsidP="006E0F2D">
      <w:pPr>
        <w:spacing w:after="0" w:line="240" w:lineRule="auto"/>
        <w:rPr>
          <w:rFonts w:ascii="Arial" w:eastAsia="Calibri" w:hAnsi="Arial" w:cs="Arial"/>
          <w:color w:val="00000A"/>
          <w:szCs w:val="24"/>
          <w:lang w:eastAsia="pl-PL"/>
        </w:rPr>
      </w:pPr>
    </w:p>
    <w:p w:rsidR="006E0F2D" w:rsidRPr="006E0F2D" w:rsidRDefault="006E0F2D" w:rsidP="006E0F2D">
      <w:pPr>
        <w:spacing w:after="0" w:line="240" w:lineRule="auto"/>
        <w:rPr>
          <w:rFonts w:ascii="Arial" w:eastAsia="Calibri" w:hAnsi="Arial" w:cs="Arial"/>
          <w:color w:val="00000A"/>
          <w:szCs w:val="24"/>
          <w:lang w:eastAsia="pl-PL"/>
        </w:rPr>
      </w:pPr>
      <w:r w:rsidRPr="006E0F2D">
        <w:rPr>
          <w:rFonts w:ascii="Arial" w:eastAsia="Calibri" w:hAnsi="Arial" w:cs="Arial"/>
          <w:color w:val="00000A"/>
          <w:szCs w:val="24"/>
          <w:u w:val="single"/>
          <w:lang w:eastAsia="pl-PL"/>
        </w:rPr>
        <w:t>Krzyż maltański</w:t>
      </w:r>
      <w:r w:rsidRPr="006E0F2D">
        <w:rPr>
          <w:rFonts w:ascii="Arial" w:eastAsia="Calibri" w:hAnsi="Arial" w:cs="Arial"/>
          <w:color w:val="00000A"/>
          <w:szCs w:val="24"/>
          <w:lang w:eastAsia="pl-PL"/>
        </w:rPr>
        <w:t>:</w:t>
      </w:r>
    </w:p>
    <w:p w:rsidR="006E0F2D" w:rsidRPr="006E0F2D" w:rsidRDefault="006E0F2D" w:rsidP="00BA3547">
      <w:pPr>
        <w:numPr>
          <w:ilvl w:val="0"/>
          <w:numId w:val="186"/>
        </w:numPr>
        <w:spacing w:before="120" w:after="0" w:line="240" w:lineRule="auto"/>
        <w:ind w:left="357" w:hanging="357"/>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wypełnienie: barwa chabrowa – R:51, G:0, B:204;</w:t>
      </w:r>
    </w:p>
    <w:p w:rsidR="006E0F2D" w:rsidRPr="006E0F2D" w:rsidRDefault="006E0F2D" w:rsidP="00BA3547">
      <w:pPr>
        <w:numPr>
          <w:ilvl w:val="0"/>
          <w:numId w:val="186"/>
        </w:numPr>
        <w:spacing w:after="0" w:line="240" w:lineRule="auto"/>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obwódka: barwa brunatna – R:112, G:32, B:31;</w:t>
      </w:r>
    </w:p>
    <w:p w:rsidR="006E0F2D" w:rsidRPr="006E0F2D" w:rsidRDefault="006E0F2D" w:rsidP="006E0F2D">
      <w:pPr>
        <w:spacing w:before="120" w:after="0" w:line="240" w:lineRule="auto"/>
        <w:rPr>
          <w:rFonts w:ascii="Arial" w:eastAsia="Calibri" w:hAnsi="Arial" w:cs="Arial"/>
          <w:color w:val="00000A"/>
          <w:szCs w:val="24"/>
          <w:lang w:eastAsia="pl-PL"/>
        </w:rPr>
      </w:pPr>
      <w:r w:rsidRPr="006E0F2D">
        <w:rPr>
          <w:rFonts w:ascii="Arial" w:eastAsia="Calibri" w:hAnsi="Arial" w:cs="Arial"/>
          <w:color w:val="00000A"/>
          <w:szCs w:val="24"/>
          <w:lang w:eastAsia="pl-PL"/>
        </w:rPr>
        <w:t>Wieniec laurowy:</w:t>
      </w:r>
    </w:p>
    <w:p w:rsidR="006E0F2D" w:rsidRPr="006E0F2D" w:rsidRDefault="006E0F2D" w:rsidP="00BA3547">
      <w:pPr>
        <w:numPr>
          <w:ilvl w:val="0"/>
          <w:numId w:val="187"/>
        </w:numPr>
        <w:spacing w:after="0" w:line="240" w:lineRule="auto"/>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wypełnienie: barwa srebrna – R:192, G:192, B:192;</w:t>
      </w:r>
    </w:p>
    <w:p w:rsidR="006E0F2D" w:rsidRPr="006E0F2D" w:rsidRDefault="006E0F2D" w:rsidP="00BA3547">
      <w:pPr>
        <w:numPr>
          <w:ilvl w:val="0"/>
          <w:numId w:val="187"/>
        </w:numPr>
        <w:spacing w:after="0" w:line="240" w:lineRule="auto"/>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krawędzie: barwa – R:137, G:137, B:137;</w:t>
      </w:r>
    </w:p>
    <w:p w:rsidR="006E0F2D" w:rsidRPr="006E0F2D" w:rsidRDefault="006E0F2D" w:rsidP="006E0F2D">
      <w:pPr>
        <w:spacing w:before="120" w:after="0" w:line="240" w:lineRule="auto"/>
        <w:rPr>
          <w:rFonts w:ascii="Arial" w:eastAsia="Calibri" w:hAnsi="Arial" w:cs="Arial"/>
          <w:color w:val="00000A"/>
          <w:szCs w:val="24"/>
          <w:lang w:eastAsia="pl-PL"/>
        </w:rPr>
      </w:pPr>
      <w:r w:rsidRPr="006E0F2D">
        <w:rPr>
          <w:rFonts w:ascii="Arial" w:eastAsia="Calibri" w:hAnsi="Arial" w:cs="Arial"/>
          <w:color w:val="00000A"/>
          <w:szCs w:val="24"/>
          <w:lang w:eastAsia="pl-PL"/>
        </w:rPr>
        <w:t>Litery (pogrubiona Cambria): barwa złota – R:204, G:153, B:51.</w:t>
      </w:r>
    </w:p>
    <w:p w:rsidR="006E0F2D" w:rsidRPr="006E0F2D" w:rsidRDefault="006E0F2D" w:rsidP="006E0F2D">
      <w:pPr>
        <w:spacing w:before="120" w:after="0" w:line="240" w:lineRule="auto"/>
        <w:rPr>
          <w:rFonts w:ascii="Arial" w:eastAsia="Calibri" w:hAnsi="Arial" w:cs="Arial"/>
          <w:color w:val="00000A"/>
          <w:szCs w:val="24"/>
          <w:lang w:eastAsia="pl-PL"/>
        </w:rPr>
      </w:pPr>
      <w:r w:rsidRPr="006E0F2D">
        <w:rPr>
          <w:rFonts w:ascii="Arial" w:eastAsia="Calibri" w:hAnsi="Arial" w:cs="Arial"/>
          <w:color w:val="00000A"/>
          <w:szCs w:val="24"/>
          <w:u w:val="single"/>
          <w:lang w:eastAsia="pl-PL"/>
        </w:rPr>
        <w:t>Barwy herbu miasta Lublin</w:t>
      </w:r>
      <w:r w:rsidRPr="006E0F2D">
        <w:rPr>
          <w:rFonts w:ascii="Arial" w:eastAsia="Calibri" w:hAnsi="Arial" w:cs="Arial"/>
          <w:color w:val="00000A"/>
          <w:szCs w:val="24"/>
          <w:lang w:eastAsia="pl-PL"/>
        </w:rPr>
        <w:t xml:space="preserve"> są zgodne z uchwałą nr 465/XXI/2004 Rady Miasta Lublin z dnia 8 lipca 2004 r.</w:t>
      </w:r>
    </w:p>
    <w:p w:rsidR="006E0F2D" w:rsidRPr="006E0F2D" w:rsidRDefault="006E0F2D" w:rsidP="00BA3547">
      <w:pPr>
        <w:numPr>
          <w:ilvl w:val="0"/>
          <w:numId w:val="188"/>
        </w:numPr>
        <w:spacing w:after="0" w:line="240" w:lineRule="auto"/>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 xml:space="preserve">czerwona: </w:t>
      </w:r>
      <w:proofErr w:type="spellStart"/>
      <w:r w:rsidRPr="006E0F2D">
        <w:rPr>
          <w:rFonts w:ascii="Arial" w:eastAsia="Calibri" w:hAnsi="Arial" w:cs="Arial"/>
          <w:color w:val="00000A"/>
          <w:szCs w:val="24"/>
          <w:lang w:eastAsia="pl-PL"/>
        </w:rPr>
        <w:t>Pantone</w:t>
      </w:r>
      <w:proofErr w:type="spellEnd"/>
      <w:r w:rsidRPr="006E0F2D">
        <w:rPr>
          <w:rFonts w:ascii="Arial" w:eastAsia="Calibri" w:hAnsi="Arial" w:cs="Arial"/>
          <w:color w:val="00000A"/>
          <w:szCs w:val="24"/>
          <w:lang w:eastAsia="pl-PL"/>
        </w:rPr>
        <w:t xml:space="preserve"> 1788C (C:0, M:87, Y:91, K:0)</w:t>
      </w:r>
    </w:p>
    <w:p w:rsidR="006E0F2D" w:rsidRPr="006E0F2D" w:rsidRDefault="006E0F2D" w:rsidP="00BA3547">
      <w:pPr>
        <w:numPr>
          <w:ilvl w:val="0"/>
          <w:numId w:val="189"/>
        </w:numPr>
        <w:spacing w:after="0" w:line="240" w:lineRule="auto"/>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 xml:space="preserve">zielona: </w:t>
      </w:r>
      <w:proofErr w:type="spellStart"/>
      <w:r w:rsidRPr="006E0F2D">
        <w:rPr>
          <w:rFonts w:ascii="Arial" w:eastAsia="Calibri" w:hAnsi="Arial" w:cs="Arial"/>
          <w:color w:val="00000A"/>
          <w:szCs w:val="24"/>
          <w:lang w:eastAsia="pl-PL"/>
        </w:rPr>
        <w:t>Pantone</w:t>
      </w:r>
      <w:proofErr w:type="spellEnd"/>
      <w:r w:rsidRPr="006E0F2D">
        <w:rPr>
          <w:rFonts w:ascii="Arial" w:eastAsia="Calibri" w:hAnsi="Arial" w:cs="Arial"/>
          <w:color w:val="00000A"/>
          <w:szCs w:val="24"/>
          <w:lang w:eastAsia="pl-PL"/>
        </w:rPr>
        <w:t xml:space="preserve"> 368C (C:65, M:0, Y:100, K:0)</w:t>
      </w:r>
    </w:p>
    <w:p w:rsidR="006E0F2D" w:rsidRPr="006E0F2D" w:rsidRDefault="006E0F2D" w:rsidP="00BA3547">
      <w:pPr>
        <w:numPr>
          <w:ilvl w:val="0"/>
          <w:numId w:val="189"/>
        </w:numPr>
        <w:spacing w:after="0" w:line="240" w:lineRule="auto"/>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 xml:space="preserve">złota: </w:t>
      </w:r>
      <w:proofErr w:type="spellStart"/>
      <w:r w:rsidRPr="006E0F2D">
        <w:rPr>
          <w:rFonts w:ascii="Arial" w:eastAsia="Calibri" w:hAnsi="Arial" w:cs="Arial"/>
          <w:color w:val="00000A"/>
          <w:szCs w:val="24"/>
          <w:lang w:eastAsia="pl-PL"/>
        </w:rPr>
        <w:t>Pantone</w:t>
      </w:r>
      <w:proofErr w:type="spellEnd"/>
      <w:r w:rsidRPr="006E0F2D">
        <w:rPr>
          <w:rFonts w:ascii="Arial" w:eastAsia="Calibri" w:hAnsi="Arial" w:cs="Arial"/>
          <w:color w:val="00000A"/>
          <w:szCs w:val="24"/>
          <w:lang w:eastAsia="pl-PL"/>
        </w:rPr>
        <w:t xml:space="preserve"> 874C; żółta: </w:t>
      </w:r>
      <w:proofErr w:type="spellStart"/>
      <w:r w:rsidRPr="006E0F2D">
        <w:rPr>
          <w:rFonts w:ascii="Arial" w:eastAsia="Calibri" w:hAnsi="Arial" w:cs="Arial"/>
          <w:color w:val="00000A"/>
          <w:szCs w:val="24"/>
          <w:lang w:eastAsia="pl-PL"/>
        </w:rPr>
        <w:t>Pantone</w:t>
      </w:r>
      <w:proofErr w:type="spellEnd"/>
      <w:r w:rsidRPr="006E0F2D">
        <w:rPr>
          <w:rFonts w:ascii="Arial" w:eastAsia="Calibri" w:hAnsi="Arial" w:cs="Arial"/>
          <w:color w:val="00000A"/>
          <w:szCs w:val="24"/>
          <w:lang w:eastAsia="pl-PL"/>
        </w:rPr>
        <w:t xml:space="preserve"> 116C (C:0, M:15, Y:94, K:0)</w:t>
      </w:r>
    </w:p>
    <w:p w:rsidR="006E0F2D" w:rsidRPr="006E0F2D" w:rsidRDefault="006E0F2D" w:rsidP="00BA3547">
      <w:pPr>
        <w:numPr>
          <w:ilvl w:val="0"/>
          <w:numId w:val="189"/>
        </w:numPr>
        <w:spacing w:after="0" w:line="240" w:lineRule="auto"/>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 xml:space="preserve">srebrna (koziołek): </w:t>
      </w:r>
      <w:proofErr w:type="spellStart"/>
      <w:r w:rsidRPr="006E0F2D">
        <w:rPr>
          <w:rFonts w:ascii="Arial" w:eastAsia="Calibri" w:hAnsi="Arial" w:cs="Arial"/>
          <w:color w:val="00000A"/>
          <w:szCs w:val="24"/>
          <w:lang w:eastAsia="pl-PL"/>
        </w:rPr>
        <w:t>Pantone</w:t>
      </w:r>
      <w:proofErr w:type="spellEnd"/>
      <w:r w:rsidRPr="006E0F2D">
        <w:rPr>
          <w:rFonts w:ascii="Arial" w:eastAsia="Calibri" w:hAnsi="Arial" w:cs="Arial"/>
          <w:color w:val="00000A"/>
          <w:szCs w:val="24"/>
          <w:lang w:eastAsia="pl-PL"/>
        </w:rPr>
        <w:t xml:space="preserve"> 877C.</w:t>
      </w:r>
    </w:p>
    <w:p w:rsidR="006E0F2D" w:rsidRPr="006E0F2D" w:rsidRDefault="006E0F2D" w:rsidP="006E0F2D">
      <w:pPr>
        <w:spacing w:after="0" w:line="240" w:lineRule="auto"/>
        <w:rPr>
          <w:rFonts w:ascii="Arial" w:eastAsia="Calibri" w:hAnsi="Arial" w:cs="Arial"/>
          <w:color w:val="00000A"/>
          <w:szCs w:val="24"/>
          <w:lang w:eastAsia="pl-PL"/>
        </w:rPr>
      </w:pPr>
    </w:p>
    <w:p w:rsidR="006E0F2D" w:rsidRPr="006E0F2D" w:rsidRDefault="006E0F2D" w:rsidP="006E0F2D">
      <w:pPr>
        <w:spacing w:after="0" w:line="240" w:lineRule="auto"/>
        <w:rPr>
          <w:rFonts w:ascii="Arial" w:eastAsia="Calibri" w:hAnsi="Arial" w:cs="Arial"/>
          <w:color w:val="00000A"/>
          <w:szCs w:val="24"/>
          <w:lang w:eastAsia="pl-PL"/>
        </w:rPr>
      </w:pPr>
    </w:p>
    <w:p w:rsidR="006E0F2D" w:rsidRPr="006E0F2D" w:rsidRDefault="006E0F2D" w:rsidP="006E0F2D">
      <w:pPr>
        <w:spacing w:after="0" w:line="240" w:lineRule="auto"/>
        <w:jc w:val="center"/>
        <w:rPr>
          <w:rFonts w:ascii="Arial" w:eastAsia="Calibri" w:hAnsi="Arial" w:cs="Arial"/>
          <w:b/>
          <w:color w:val="00000A"/>
          <w:szCs w:val="24"/>
          <w:lang w:eastAsia="pl-PL"/>
        </w:rPr>
      </w:pPr>
      <w:r w:rsidRPr="006E0F2D">
        <w:rPr>
          <w:rFonts w:ascii="Arial" w:eastAsia="Calibri" w:hAnsi="Arial" w:cs="Arial"/>
          <w:b/>
          <w:color w:val="00000A"/>
          <w:szCs w:val="24"/>
          <w:lang w:eastAsia="pl-PL"/>
        </w:rPr>
        <w:t>NAPIS</w:t>
      </w:r>
    </w:p>
    <w:p w:rsidR="006E0F2D" w:rsidRPr="006E0F2D" w:rsidRDefault="006E0F2D" w:rsidP="006E0F2D">
      <w:pPr>
        <w:spacing w:after="0" w:line="240" w:lineRule="auto"/>
        <w:jc w:val="center"/>
        <w:rPr>
          <w:rFonts w:ascii="Arial" w:eastAsia="Calibri" w:hAnsi="Arial" w:cs="Arial"/>
          <w:b/>
          <w:color w:val="00000A"/>
          <w:szCs w:val="24"/>
          <w:lang w:eastAsia="pl-PL"/>
        </w:rPr>
      </w:pPr>
    </w:p>
    <w:p w:rsidR="006E0F2D" w:rsidRPr="006E0F2D" w:rsidRDefault="006E0F2D" w:rsidP="006E0F2D">
      <w:pPr>
        <w:spacing w:after="0" w:line="240" w:lineRule="auto"/>
        <w:jc w:val="center"/>
        <w:rPr>
          <w:rFonts w:ascii="Cambria" w:eastAsia="Calibri" w:hAnsi="Cambria" w:cs="Arial"/>
          <w:b/>
          <w:color w:val="70201F"/>
          <w:szCs w:val="24"/>
          <w:lang w:eastAsia="pl-PL"/>
        </w:rPr>
      </w:pPr>
      <w:r w:rsidRPr="006E0F2D">
        <w:rPr>
          <w:rFonts w:ascii="Cambria" w:eastAsia="Calibri" w:hAnsi="Cambria" w:cs="Arial"/>
          <w:b/>
          <w:color w:val="70201F"/>
          <w:szCs w:val="24"/>
          <w:lang w:eastAsia="pl-PL"/>
        </w:rPr>
        <w:t>WOJEWÓDZKI SZTAB WOJSKOWY</w:t>
      </w:r>
    </w:p>
    <w:p w:rsidR="006E0F2D" w:rsidRPr="006E0F2D" w:rsidRDefault="006E0F2D" w:rsidP="006E0F2D">
      <w:pPr>
        <w:spacing w:after="0" w:line="240" w:lineRule="auto"/>
        <w:jc w:val="center"/>
        <w:rPr>
          <w:rFonts w:ascii="Cambria" w:eastAsia="Calibri" w:hAnsi="Cambria" w:cs="Arial"/>
          <w:b/>
          <w:color w:val="70201F"/>
          <w:szCs w:val="24"/>
          <w:lang w:eastAsia="pl-PL"/>
        </w:rPr>
      </w:pPr>
      <w:r w:rsidRPr="006E0F2D">
        <w:rPr>
          <w:rFonts w:ascii="Cambria" w:eastAsia="Calibri" w:hAnsi="Cambria" w:cs="Arial"/>
          <w:b/>
          <w:color w:val="70201F"/>
          <w:szCs w:val="24"/>
          <w:lang w:eastAsia="pl-PL"/>
        </w:rPr>
        <w:t>im. gen. dyw. Mieczysława Smorawińskiego</w:t>
      </w:r>
    </w:p>
    <w:p w:rsidR="006E0F2D" w:rsidRPr="006E0F2D" w:rsidRDefault="006E0F2D" w:rsidP="006E0F2D">
      <w:pPr>
        <w:spacing w:after="0" w:line="240" w:lineRule="auto"/>
        <w:rPr>
          <w:rFonts w:ascii="Cambria" w:eastAsia="Calibri" w:hAnsi="Cambria" w:cs="Arial"/>
          <w:b/>
          <w:color w:val="70201F"/>
          <w:szCs w:val="24"/>
          <w:lang w:eastAsia="pl-PL"/>
        </w:rPr>
      </w:pPr>
    </w:p>
    <w:p w:rsidR="006E0F2D" w:rsidRPr="006E0F2D" w:rsidRDefault="006E0F2D" w:rsidP="006E0F2D">
      <w:pPr>
        <w:spacing w:after="0" w:line="240" w:lineRule="auto"/>
        <w:rPr>
          <w:rFonts w:ascii="Arial" w:eastAsia="Calibri" w:hAnsi="Arial" w:cs="Arial"/>
          <w:color w:val="00000A"/>
          <w:szCs w:val="24"/>
          <w:lang w:eastAsia="pl-PL"/>
        </w:rPr>
      </w:pPr>
      <w:r w:rsidRPr="006E0F2D">
        <w:rPr>
          <w:rFonts w:ascii="Arial" w:eastAsia="Calibri" w:hAnsi="Arial" w:cs="Arial"/>
          <w:color w:val="00000A"/>
          <w:szCs w:val="24"/>
          <w:lang w:eastAsia="pl-PL"/>
        </w:rPr>
        <w:t>Barwa napisu: brunatna – R:112, G:32, B:31.</w:t>
      </w:r>
    </w:p>
    <w:p w:rsidR="006E0F2D" w:rsidRPr="006E0F2D" w:rsidRDefault="006E0F2D" w:rsidP="006E0F2D">
      <w:pPr>
        <w:spacing w:after="0" w:line="240" w:lineRule="auto"/>
        <w:rPr>
          <w:rFonts w:ascii="Arial" w:eastAsia="Calibri" w:hAnsi="Arial" w:cs="Arial"/>
          <w:color w:val="00000A"/>
          <w:szCs w:val="24"/>
          <w:lang w:eastAsia="pl-PL"/>
        </w:rPr>
      </w:pPr>
    </w:p>
    <w:p w:rsidR="006E0F2D" w:rsidRPr="006E0F2D" w:rsidRDefault="006E0F2D" w:rsidP="006E0F2D">
      <w:pPr>
        <w:spacing w:after="0" w:line="240" w:lineRule="auto"/>
        <w:rPr>
          <w:rFonts w:ascii="Arial" w:eastAsia="Calibri" w:hAnsi="Arial" w:cs="Arial"/>
          <w:color w:val="00000A"/>
          <w:szCs w:val="24"/>
          <w:lang w:eastAsia="pl-PL"/>
        </w:rPr>
      </w:pPr>
    </w:p>
    <w:p w:rsidR="006E0F2D" w:rsidRPr="006E0F2D" w:rsidRDefault="006E0F2D" w:rsidP="006E0F2D">
      <w:pPr>
        <w:spacing w:after="0" w:line="240" w:lineRule="auto"/>
        <w:rPr>
          <w:rFonts w:ascii="Arial" w:eastAsia="Calibri" w:hAnsi="Arial" w:cs="Arial"/>
          <w:color w:val="00000A"/>
          <w:szCs w:val="24"/>
          <w:lang w:eastAsia="pl-PL"/>
        </w:rPr>
      </w:pPr>
      <w:r w:rsidRPr="006E0F2D">
        <w:rPr>
          <w:rFonts w:ascii="Arial" w:eastAsia="Calibri" w:hAnsi="Arial" w:cs="Arial"/>
          <w:color w:val="00000A"/>
          <w:szCs w:val="24"/>
          <w:lang w:eastAsia="pl-PL"/>
        </w:rPr>
        <w:t>Napis:</w:t>
      </w:r>
    </w:p>
    <w:p w:rsidR="006E0F2D" w:rsidRPr="006E0F2D" w:rsidRDefault="006E0F2D" w:rsidP="006E0F2D">
      <w:pPr>
        <w:spacing w:before="120" w:after="0" w:line="240" w:lineRule="auto"/>
        <w:rPr>
          <w:rFonts w:ascii="Cambria" w:eastAsia="Calibri" w:hAnsi="Cambria" w:cs="Arial"/>
          <w:b/>
          <w:color w:val="00000A"/>
          <w:sz w:val="32"/>
          <w:szCs w:val="24"/>
          <w:lang w:eastAsia="pl-PL"/>
        </w:rPr>
      </w:pPr>
      <w:r w:rsidRPr="006E0F2D">
        <w:rPr>
          <w:rFonts w:ascii="Cambria" w:eastAsia="Calibri" w:hAnsi="Cambria" w:cs="Arial"/>
          <w:b/>
          <w:color w:val="00000A"/>
          <w:sz w:val="32"/>
          <w:szCs w:val="24"/>
          <w:lang w:eastAsia="pl-PL"/>
        </w:rPr>
        <w:t xml:space="preserve">WOJEWÓDZKI SZTAB WOJSKOWY W LUBLINIE </w:t>
      </w:r>
    </w:p>
    <w:p w:rsidR="006E0F2D" w:rsidRPr="006E0F2D" w:rsidRDefault="006E0F2D" w:rsidP="00BA3547">
      <w:pPr>
        <w:numPr>
          <w:ilvl w:val="0"/>
          <w:numId w:val="190"/>
        </w:numPr>
        <w:spacing w:after="0" w:line="240" w:lineRule="auto"/>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czcionka: pogrubiona Cambria, wielkość 1210 pkt.</w:t>
      </w:r>
    </w:p>
    <w:p w:rsidR="006E0F2D" w:rsidRPr="006E0F2D" w:rsidRDefault="006E0F2D" w:rsidP="006E0F2D">
      <w:pPr>
        <w:spacing w:before="120" w:after="0" w:line="240" w:lineRule="auto"/>
        <w:rPr>
          <w:rFonts w:ascii="Cambria" w:eastAsia="Calibri" w:hAnsi="Cambria" w:cs="Arial"/>
          <w:b/>
          <w:color w:val="00000A"/>
          <w:sz w:val="28"/>
          <w:szCs w:val="24"/>
          <w:lang w:eastAsia="pl-PL"/>
        </w:rPr>
      </w:pPr>
      <w:r w:rsidRPr="006E0F2D">
        <w:rPr>
          <w:rFonts w:ascii="Cambria" w:eastAsia="Calibri" w:hAnsi="Cambria" w:cs="Arial"/>
          <w:b/>
          <w:color w:val="00000A"/>
          <w:sz w:val="28"/>
          <w:szCs w:val="24"/>
          <w:lang w:eastAsia="pl-PL"/>
        </w:rPr>
        <w:t>im. gen. dyw. Mieczysława Smorawińskiego</w:t>
      </w:r>
    </w:p>
    <w:p w:rsidR="006E0F2D" w:rsidRPr="006E0F2D" w:rsidRDefault="006E0F2D" w:rsidP="00BA3547">
      <w:pPr>
        <w:numPr>
          <w:ilvl w:val="0"/>
          <w:numId w:val="190"/>
        </w:numPr>
        <w:spacing w:after="0" w:line="240" w:lineRule="auto"/>
        <w:contextualSpacing/>
        <w:rPr>
          <w:rFonts w:ascii="Arial" w:eastAsia="Calibri" w:hAnsi="Arial" w:cs="Arial"/>
          <w:color w:val="00000A"/>
          <w:szCs w:val="24"/>
          <w:lang w:eastAsia="pl-PL"/>
        </w:rPr>
      </w:pPr>
      <w:r w:rsidRPr="006E0F2D">
        <w:rPr>
          <w:rFonts w:ascii="Arial" w:eastAsia="Calibri" w:hAnsi="Arial" w:cs="Arial"/>
          <w:color w:val="00000A"/>
          <w:szCs w:val="24"/>
          <w:lang w:eastAsia="pl-PL"/>
        </w:rPr>
        <w:t>czcionka: pogrubiona Cambria, wielkość 850 pkt.</w:t>
      </w:r>
    </w:p>
    <w:p w:rsidR="006E0F2D" w:rsidRPr="006E0F2D" w:rsidRDefault="006E0F2D" w:rsidP="006E0F2D">
      <w:pPr>
        <w:spacing w:after="0" w:line="240" w:lineRule="auto"/>
        <w:rPr>
          <w:rFonts w:ascii="Arial" w:eastAsia="Calibri" w:hAnsi="Arial" w:cs="Arial"/>
          <w:color w:val="00000A"/>
          <w:szCs w:val="24"/>
          <w:lang w:eastAsia="pl-PL"/>
        </w:rPr>
      </w:pPr>
    </w:p>
    <w:p w:rsidR="006E0F2D" w:rsidRPr="006E0F2D" w:rsidRDefault="006E0F2D" w:rsidP="006E0F2D">
      <w:pPr>
        <w:spacing w:after="0" w:line="240" w:lineRule="auto"/>
        <w:rPr>
          <w:rFonts w:ascii="Arial" w:eastAsia="Calibri" w:hAnsi="Arial" w:cs="Arial"/>
          <w:color w:val="00000A"/>
          <w:szCs w:val="24"/>
          <w:lang w:eastAsia="pl-PL"/>
        </w:rPr>
      </w:pPr>
    </w:p>
    <w:p w:rsidR="006E0F2D" w:rsidRPr="006E0F2D" w:rsidRDefault="006E0F2D" w:rsidP="006E0F2D">
      <w:pPr>
        <w:tabs>
          <w:tab w:val="left" w:pos="284"/>
          <w:tab w:val="left" w:pos="426"/>
          <w:tab w:val="left" w:pos="851"/>
        </w:tabs>
        <w:spacing w:after="0"/>
        <w:ind w:left="720"/>
        <w:jc w:val="both"/>
        <w:rPr>
          <w:rFonts w:ascii="Arial" w:eastAsia="Calibri" w:hAnsi="Arial" w:cs="Arial"/>
          <w:b/>
          <w:lang w:eastAsia="pl-PL"/>
        </w:rPr>
      </w:pPr>
      <w:r w:rsidRPr="006E0F2D">
        <w:rPr>
          <w:rFonts w:ascii="Arial" w:eastAsia="Calibri" w:hAnsi="Arial" w:cs="Arial"/>
          <w:b/>
          <w:lang w:eastAsia="pl-PL"/>
        </w:rPr>
        <w:t> 5.4. Daszek systemowy nad wejściem bocznym</w:t>
      </w:r>
    </w:p>
    <w:p w:rsidR="006E0F2D" w:rsidRPr="006E0F2D" w:rsidRDefault="006E0F2D" w:rsidP="006E0F2D">
      <w:pPr>
        <w:tabs>
          <w:tab w:val="left" w:pos="284"/>
          <w:tab w:val="left" w:pos="426"/>
          <w:tab w:val="left" w:pos="851"/>
        </w:tabs>
        <w:autoSpaceDE w:val="0"/>
        <w:autoSpaceDN w:val="0"/>
        <w:adjustRightInd w:val="0"/>
        <w:spacing w:after="0" w:line="240" w:lineRule="auto"/>
        <w:rPr>
          <w:rFonts w:ascii="Arial" w:eastAsia="Calibri" w:hAnsi="Arial" w:cs="Arial"/>
          <w:color w:val="00000A"/>
          <w:lang w:eastAsia="ar-SA"/>
        </w:rPr>
      </w:pPr>
      <w:r w:rsidRPr="006E0F2D">
        <w:rPr>
          <w:rFonts w:ascii="Arial" w:eastAsia="Calibri" w:hAnsi="Arial" w:cs="Arial"/>
          <w:color w:val="00000A"/>
          <w:lang w:eastAsia="ar-SA"/>
        </w:rPr>
        <w:t xml:space="preserve">           Daszek jednospadowy systemowy o konstrukcji stalowej ze stali nierdzewnej,</w:t>
      </w:r>
    </w:p>
    <w:p w:rsidR="006E0F2D" w:rsidRPr="006E0F2D" w:rsidRDefault="006E0F2D" w:rsidP="006E0F2D">
      <w:pPr>
        <w:tabs>
          <w:tab w:val="left" w:pos="284"/>
          <w:tab w:val="left" w:pos="426"/>
          <w:tab w:val="left" w:pos="851"/>
        </w:tabs>
        <w:autoSpaceDE w:val="0"/>
        <w:autoSpaceDN w:val="0"/>
        <w:adjustRightInd w:val="0"/>
        <w:spacing w:after="0" w:line="240" w:lineRule="auto"/>
        <w:rPr>
          <w:rFonts w:ascii="Arial" w:eastAsia="Calibri" w:hAnsi="Arial" w:cs="Arial"/>
          <w:color w:val="00000A"/>
          <w:lang w:eastAsia="ar-SA"/>
        </w:rPr>
      </w:pPr>
      <w:r w:rsidRPr="006E0F2D">
        <w:rPr>
          <w:rFonts w:ascii="Arial" w:eastAsia="Calibri" w:hAnsi="Arial" w:cs="Arial"/>
          <w:color w:val="00000A"/>
          <w:lang w:eastAsia="ar-SA"/>
        </w:rPr>
        <w:t xml:space="preserve">           wypełnienie z płyty poliwęglanowej gr 8 mm, kolor mleczny mocowany do ścian z trzech stron oraz należy przewidzieć montaż poprzez słupki mocowane do tarasu.</w:t>
      </w:r>
    </w:p>
    <w:p w:rsidR="006E0F2D" w:rsidRPr="006E0F2D" w:rsidRDefault="006E0F2D" w:rsidP="006E0F2D">
      <w:pPr>
        <w:tabs>
          <w:tab w:val="left" w:pos="284"/>
          <w:tab w:val="left" w:pos="426"/>
          <w:tab w:val="left" w:pos="851"/>
        </w:tabs>
        <w:autoSpaceDE w:val="0"/>
        <w:autoSpaceDN w:val="0"/>
        <w:adjustRightInd w:val="0"/>
        <w:spacing w:after="0" w:line="240" w:lineRule="auto"/>
        <w:rPr>
          <w:rFonts w:ascii="Arial" w:eastAsia="Calibri" w:hAnsi="Arial" w:cs="Arial"/>
          <w:color w:val="00000A"/>
          <w:lang w:eastAsia="ar-SA"/>
        </w:rPr>
      </w:pPr>
    </w:p>
    <w:p w:rsidR="006E0F2D" w:rsidRPr="006E0F2D" w:rsidRDefault="006E0F2D" w:rsidP="006E0F2D">
      <w:pPr>
        <w:tabs>
          <w:tab w:val="left" w:pos="284"/>
          <w:tab w:val="left" w:pos="426"/>
          <w:tab w:val="left" w:pos="851"/>
        </w:tabs>
        <w:spacing w:after="0"/>
        <w:ind w:left="720"/>
        <w:jc w:val="both"/>
        <w:rPr>
          <w:rFonts w:ascii="Arial" w:eastAsia="Calibri" w:hAnsi="Arial" w:cs="Arial"/>
          <w:b/>
          <w:lang w:eastAsia="pl-PL"/>
        </w:rPr>
      </w:pPr>
      <w:r w:rsidRPr="006E0F2D">
        <w:rPr>
          <w:rFonts w:ascii="Arial" w:eastAsia="Calibri" w:hAnsi="Arial" w:cs="Arial"/>
          <w:b/>
          <w:lang w:eastAsia="pl-PL"/>
        </w:rPr>
        <w:t> 5.5. Tynk żywiczny cienkowarstwowy</w:t>
      </w:r>
    </w:p>
    <w:p w:rsidR="006E0F2D" w:rsidRPr="006E0F2D" w:rsidRDefault="006E0F2D" w:rsidP="00041A91">
      <w:pPr>
        <w:tabs>
          <w:tab w:val="left" w:pos="284"/>
          <w:tab w:val="left" w:pos="426"/>
          <w:tab w:val="left" w:pos="851"/>
        </w:tabs>
        <w:spacing w:after="0"/>
        <w:jc w:val="both"/>
        <w:rPr>
          <w:rFonts w:ascii="Arial" w:eastAsia="Calibri" w:hAnsi="Arial" w:cs="Arial"/>
          <w:color w:val="00000A"/>
          <w:lang w:eastAsia="pl-PL"/>
        </w:rPr>
      </w:pPr>
      <w:r w:rsidRPr="006E0F2D">
        <w:rPr>
          <w:rFonts w:ascii="Arial" w:eastAsia="Calibri" w:hAnsi="Arial" w:cs="Arial"/>
          <w:color w:val="00000A"/>
          <w:lang w:eastAsia="pl-PL"/>
        </w:rPr>
        <w:t>Stosowany tynk mozaikowy oparty na bazie wodnej dyspersji żywicy akrylowej</w:t>
      </w:r>
    </w:p>
    <w:p w:rsidR="006E0F2D" w:rsidRPr="006E0F2D" w:rsidRDefault="006E0F2D" w:rsidP="006E0F2D">
      <w:pPr>
        <w:tabs>
          <w:tab w:val="left" w:pos="284"/>
          <w:tab w:val="left" w:pos="426"/>
          <w:tab w:val="left" w:pos="851"/>
        </w:tabs>
        <w:spacing w:after="0"/>
        <w:jc w:val="both"/>
        <w:rPr>
          <w:rFonts w:ascii="Arial" w:eastAsia="Calibri" w:hAnsi="Arial" w:cs="Arial"/>
          <w:color w:val="00000A"/>
          <w:lang w:eastAsia="pl-PL"/>
        </w:rPr>
      </w:pPr>
      <w:r w:rsidRPr="006E0F2D">
        <w:rPr>
          <w:rFonts w:ascii="Arial" w:eastAsia="Calibri" w:hAnsi="Arial" w:cs="Arial"/>
          <w:color w:val="00000A"/>
          <w:lang w:eastAsia="pl-PL"/>
        </w:rPr>
        <w:t>i kolorowych grysów marmurowych musi odpowiadać właściwościom niemniejszym</w:t>
      </w:r>
    </w:p>
    <w:p w:rsidR="006E0F2D" w:rsidRPr="006E0F2D" w:rsidRDefault="006E0F2D" w:rsidP="006E0F2D">
      <w:pPr>
        <w:tabs>
          <w:tab w:val="left" w:pos="284"/>
          <w:tab w:val="left" w:pos="426"/>
          <w:tab w:val="left" w:pos="851"/>
        </w:tabs>
        <w:spacing w:after="0"/>
        <w:jc w:val="both"/>
        <w:rPr>
          <w:rFonts w:ascii="Arial" w:eastAsia="Calibri" w:hAnsi="Arial" w:cs="Arial"/>
          <w:color w:val="00000A"/>
          <w:lang w:eastAsia="pl-PL"/>
        </w:rPr>
      </w:pPr>
      <w:r w:rsidRPr="006E0F2D">
        <w:rPr>
          <w:rFonts w:ascii="Arial" w:eastAsia="Calibri" w:hAnsi="Arial" w:cs="Arial"/>
          <w:color w:val="00000A"/>
          <w:lang w:eastAsia="pl-PL"/>
        </w:rPr>
        <w:t>jak :</w:t>
      </w:r>
    </w:p>
    <w:p w:rsidR="006E0F2D" w:rsidRPr="006E0F2D" w:rsidRDefault="006E0F2D" w:rsidP="006E0F2D">
      <w:pPr>
        <w:tabs>
          <w:tab w:val="left" w:pos="284"/>
          <w:tab w:val="left" w:pos="426"/>
          <w:tab w:val="left" w:pos="851"/>
        </w:tabs>
        <w:spacing w:after="0"/>
        <w:jc w:val="both"/>
        <w:rPr>
          <w:rFonts w:ascii="Arial" w:eastAsia="Calibri" w:hAnsi="Arial" w:cs="Arial"/>
          <w:color w:val="00000A"/>
          <w:lang w:eastAsia="pl-PL"/>
        </w:rPr>
      </w:pPr>
      <w:r w:rsidRPr="006E0F2D">
        <w:rPr>
          <w:rFonts w:ascii="Arial" w:eastAsia="Calibri" w:hAnsi="Arial" w:cs="Arial"/>
          <w:b/>
          <w:color w:val="00000A"/>
          <w:lang w:eastAsia="pl-PL"/>
        </w:rPr>
        <w:tab/>
      </w:r>
      <w:r w:rsidRPr="006E0F2D">
        <w:rPr>
          <w:rFonts w:ascii="Arial" w:eastAsia="Calibri" w:hAnsi="Arial" w:cs="Arial"/>
          <w:b/>
          <w:color w:val="00000A"/>
          <w:lang w:eastAsia="pl-PL"/>
        </w:rPr>
        <w:tab/>
        <w:t>  </w:t>
      </w:r>
      <w:r w:rsidRPr="006E0F2D">
        <w:rPr>
          <w:rFonts w:ascii="Arial" w:eastAsia="Calibri" w:hAnsi="Arial" w:cs="Arial"/>
          <w:b/>
          <w:color w:val="00000A"/>
          <w:lang w:eastAsia="pl-PL"/>
        </w:rPr>
        <w:tab/>
      </w:r>
      <w:r w:rsidRPr="006E0F2D">
        <w:rPr>
          <w:rFonts w:ascii="Arial" w:eastAsia="Calibri" w:hAnsi="Arial" w:cs="Arial"/>
          <w:color w:val="00000A"/>
          <w:lang w:eastAsia="pl-PL"/>
        </w:rPr>
        <w:t xml:space="preserve">1. wielkość uziarnienia </w:t>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~2mm</w:t>
      </w:r>
    </w:p>
    <w:p w:rsidR="006E0F2D" w:rsidRPr="006E0F2D" w:rsidRDefault="006E0F2D" w:rsidP="006E0F2D">
      <w:pPr>
        <w:tabs>
          <w:tab w:val="left" w:pos="284"/>
          <w:tab w:val="left" w:pos="426"/>
          <w:tab w:val="left" w:pos="851"/>
        </w:tabs>
        <w:spacing w:after="0"/>
        <w:jc w:val="both"/>
        <w:rPr>
          <w:rFonts w:ascii="Arial" w:eastAsia="Calibri" w:hAnsi="Arial" w:cs="Arial"/>
          <w:color w:val="00000A"/>
          <w:lang w:eastAsia="pl-PL"/>
        </w:rPr>
      </w:pPr>
      <w:r w:rsidRPr="006E0F2D">
        <w:rPr>
          <w:rFonts w:ascii="Arial" w:eastAsia="Calibri" w:hAnsi="Arial" w:cs="Arial"/>
          <w:color w:val="00000A"/>
          <w:lang w:eastAsia="pl-PL"/>
        </w:rPr>
        <w:tab/>
      </w:r>
      <w:r w:rsidRPr="006E0F2D">
        <w:rPr>
          <w:rFonts w:ascii="Arial" w:eastAsia="Calibri" w:hAnsi="Arial" w:cs="Arial"/>
          <w:color w:val="00000A"/>
          <w:lang w:eastAsia="pl-PL"/>
        </w:rPr>
        <w:tab/>
        <w:t>   </w:t>
      </w:r>
      <w:r w:rsidRPr="006E0F2D">
        <w:rPr>
          <w:rFonts w:ascii="Arial" w:eastAsia="Calibri" w:hAnsi="Arial" w:cs="Arial"/>
          <w:color w:val="00000A"/>
          <w:lang w:eastAsia="pl-PL"/>
        </w:rPr>
        <w:tab/>
        <w:t>2. spoiwo</w:t>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dyspersja żywic syntetycznych</w:t>
      </w:r>
    </w:p>
    <w:p w:rsidR="006E0F2D" w:rsidRPr="006E0F2D" w:rsidRDefault="006E0F2D" w:rsidP="006E0F2D">
      <w:pPr>
        <w:tabs>
          <w:tab w:val="left" w:pos="284"/>
          <w:tab w:val="left" w:pos="426"/>
          <w:tab w:val="left" w:pos="851"/>
        </w:tabs>
        <w:spacing w:after="0"/>
        <w:jc w:val="both"/>
        <w:rPr>
          <w:rFonts w:ascii="Arial" w:eastAsia="Calibri" w:hAnsi="Arial" w:cs="Arial"/>
          <w:color w:val="00000A"/>
          <w:lang w:eastAsia="pl-PL"/>
        </w:rPr>
      </w:pPr>
      <w:r w:rsidRPr="006E0F2D">
        <w:rPr>
          <w:rFonts w:ascii="Arial" w:eastAsia="Calibri" w:hAnsi="Arial" w:cs="Arial"/>
          <w:color w:val="00000A"/>
          <w:lang w:eastAsia="pl-PL"/>
        </w:rPr>
        <w:tab/>
        <w:t xml:space="preserve">     </w:t>
      </w:r>
      <w:r w:rsidRPr="006E0F2D">
        <w:rPr>
          <w:rFonts w:ascii="Arial" w:eastAsia="Calibri" w:hAnsi="Arial" w:cs="Arial"/>
          <w:color w:val="00000A"/>
          <w:lang w:eastAsia="pl-PL"/>
        </w:rPr>
        <w:tab/>
        <w:t>3. przyczepność</w:t>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           &gt;0,1N/ mm2</w:t>
      </w:r>
    </w:p>
    <w:p w:rsidR="006E0F2D" w:rsidRPr="006E0F2D" w:rsidRDefault="006E0F2D" w:rsidP="006E0F2D">
      <w:pPr>
        <w:tabs>
          <w:tab w:val="left" w:pos="284"/>
          <w:tab w:val="left" w:pos="426"/>
          <w:tab w:val="left" w:pos="851"/>
        </w:tabs>
        <w:spacing w:after="0"/>
        <w:jc w:val="both"/>
        <w:rPr>
          <w:rFonts w:ascii="Arial" w:eastAsia="Calibri" w:hAnsi="Arial" w:cs="Arial"/>
          <w:color w:val="00000A"/>
          <w:lang w:eastAsia="pl-PL"/>
        </w:rPr>
      </w:pPr>
      <w:r w:rsidRPr="006E0F2D">
        <w:rPr>
          <w:rFonts w:ascii="Arial" w:eastAsia="Calibri" w:hAnsi="Arial" w:cs="Arial"/>
          <w:color w:val="00000A"/>
          <w:lang w:eastAsia="pl-PL"/>
        </w:rPr>
        <w:tab/>
      </w:r>
      <w:r w:rsidRPr="006E0F2D">
        <w:rPr>
          <w:rFonts w:ascii="Arial" w:eastAsia="Calibri" w:hAnsi="Arial" w:cs="Arial"/>
          <w:color w:val="00000A"/>
          <w:lang w:eastAsia="pl-PL"/>
        </w:rPr>
        <w:tab/>
        <w:t xml:space="preserve">   </w:t>
      </w:r>
      <w:r w:rsidRPr="006E0F2D">
        <w:rPr>
          <w:rFonts w:ascii="Arial" w:eastAsia="Calibri" w:hAnsi="Arial" w:cs="Arial"/>
          <w:color w:val="00000A"/>
          <w:lang w:eastAsia="pl-PL"/>
        </w:rPr>
        <w:tab/>
        <w:t xml:space="preserve">4. współczynnik oporu dyfuzyjnego pary wodnej </w:t>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 110µ</w:t>
      </w:r>
    </w:p>
    <w:p w:rsidR="006E0F2D" w:rsidRPr="006E0F2D" w:rsidRDefault="006E0F2D" w:rsidP="006E0F2D">
      <w:pPr>
        <w:tabs>
          <w:tab w:val="left" w:pos="284"/>
          <w:tab w:val="left" w:pos="426"/>
          <w:tab w:val="left" w:pos="851"/>
        </w:tabs>
        <w:spacing w:after="0"/>
        <w:jc w:val="both"/>
        <w:rPr>
          <w:rFonts w:ascii="Arial" w:eastAsia="Calibri" w:hAnsi="Arial" w:cs="Arial"/>
          <w:color w:val="00000A"/>
          <w:lang w:eastAsia="pl-PL"/>
        </w:rPr>
      </w:pP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 xml:space="preserve">5. zawartość substancji stałych </w:t>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 80%</w:t>
      </w:r>
    </w:p>
    <w:p w:rsidR="006E0F2D" w:rsidRPr="006E0F2D" w:rsidRDefault="006E0F2D" w:rsidP="006E0F2D">
      <w:pPr>
        <w:tabs>
          <w:tab w:val="left" w:pos="284"/>
          <w:tab w:val="left" w:pos="426"/>
          <w:tab w:val="left" w:pos="851"/>
        </w:tabs>
        <w:spacing w:after="0"/>
        <w:jc w:val="both"/>
        <w:rPr>
          <w:rFonts w:ascii="Arial" w:eastAsia="Calibri" w:hAnsi="Arial" w:cs="Arial"/>
          <w:color w:val="00000A"/>
          <w:lang w:eastAsia="pl-PL"/>
        </w:rPr>
      </w:pP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6. kolor ciemny brąz</w:t>
      </w:r>
    </w:p>
    <w:p w:rsidR="006E0F2D" w:rsidRPr="006E0F2D" w:rsidRDefault="006E0F2D" w:rsidP="006E0F2D">
      <w:pPr>
        <w:tabs>
          <w:tab w:val="left" w:pos="284"/>
          <w:tab w:val="left" w:pos="426"/>
          <w:tab w:val="left" w:pos="851"/>
        </w:tabs>
        <w:spacing w:after="0"/>
        <w:jc w:val="both"/>
        <w:rPr>
          <w:rFonts w:ascii="Arial" w:eastAsia="Calibri" w:hAnsi="Arial" w:cs="Arial"/>
          <w:color w:val="00000A"/>
          <w:lang w:eastAsia="pl-PL"/>
        </w:rPr>
      </w:pPr>
      <w:r w:rsidRPr="006E0F2D">
        <w:rPr>
          <w:rFonts w:ascii="Arial" w:eastAsia="Calibri" w:hAnsi="Arial" w:cs="Arial"/>
          <w:color w:val="00000A"/>
          <w:lang w:eastAsia="pl-PL"/>
        </w:rPr>
        <w:lastRenderedPageBreak/>
        <w:tab/>
      </w:r>
      <w:r w:rsidRPr="006E0F2D">
        <w:rPr>
          <w:rFonts w:ascii="Arial" w:eastAsia="Calibri" w:hAnsi="Arial" w:cs="Arial"/>
          <w:color w:val="00000A"/>
          <w:lang w:eastAsia="pl-PL"/>
        </w:rPr>
        <w:tab/>
      </w:r>
      <w:r w:rsidRPr="006E0F2D">
        <w:rPr>
          <w:rFonts w:ascii="Arial" w:eastAsia="Calibri" w:hAnsi="Arial" w:cs="Arial"/>
          <w:color w:val="00000A"/>
          <w:lang w:eastAsia="pl-PL"/>
        </w:rPr>
        <w:tab/>
        <w:t>7. wodoodporny</w:t>
      </w:r>
    </w:p>
    <w:p w:rsidR="006E0F2D" w:rsidRPr="006E0F2D" w:rsidRDefault="006E0F2D" w:rsidP="006E0F2D">
      <w:pPr>
        <w:tabs>
          <w:tab w:val="left" w:pos="284"/>
          <w:tab w:val="left" w:pos="426"/>
          <w:tab w:val="left" w:pos="851"/>
        </w:tabs>
        <w:spacing w:after="0"/>
        <w:jc w:val="both"/>
        <w:rPr>
          <w:rFonts w:ascii="Arial" w:eastAsia="Calibri" w:hAnsi="Arial" w:cs="Arial"/>
          <w:color w:val="00000A"/>
          <w:lang w:eastAsia="pl-PL"/>
        </w:rPr>
      </w:pP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8. mrozoodporny</w:t>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TAK</w:t>
      </w:r>
    </w:p>
    <w:p w:rsidR="006E0F2D" w:rsidRPr="006E0F2D" w:rsidRDefault="006E0F2D" w:rsidP="006E0F2D">
      <w:pPr>
        <w:tabs>
          <w:tab w:val="left" w:pos="284"/>
          <w:tab w:val="left" w:pos="426"/>
          <w:tab w:val="left" w:pos="851"/>
        </w:tabs>
        <w:spacing w:after="0"/>
        <w:jc w:val="both"/>
        <w:rPr>
          <w:rFonts w:ascii="Arial" w:eastAsia="Calibri" w:hAnsi="Arial" w:cs="Arial"/>
          <w:color w:val="00000A"/>
          <w:lang w:eastAsia="pl-PL"/>
        </w:rPr>
      </w:pP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 xml:space="preserve">9. odporny na uderzenia mechaniczne </w:t>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r>
      <w:r w:rsidRPr="006E0F2D">
        <w:rPr>
          <w:rFonts w:ascii="Arial" w:eastAsia="Calibri" w:hAnsi="Arial" w:cs="Arial"/>
          <w:color w:val="00000A"/>
          <w:lang w:eastAsia="pl-PL"/>
        </w:rPr>
        <w:tab/>
        <w:t>TAK</w:t>
      </w:r>
    </w:p>
    <w:p w:rsidR="006E0F2D" w:rsidRPr="006E0F2D" w:rsidRDefault="006E0F2D" w:rsidP="006E0F2D">
      <w:pPr>
        <w:tabs>
          <w:tab w:val="left" w:pos="284"/>
          <w:tab w:val="left" w:pos="426"/>
          <w:tab w:val="left" w:pos="851"/>
        </w:tabs>
        <w:spacing w:after="0"/>
        <w:jc w:val="both"/>
        <w:rPr>
          <w:rFonts w:ascii="Arial" w:eastAsia="Calibri" w:hAnsi="Arial" w:cs="Arial"/>
          <w:color w:val="00000A"/>
          <w:lang w:eastAsia="pl-PL"/>
        </w:rPr>
      </w:pPr>
    </w:p>
    <w:p w:rsidR="006E0F2D" w:rsidRPr="006E0F2D" w:rsidRDefault="006E0F2D" w:rsidP="006E0F2D">
      <w:pPr>
        <w:tabs>
          <w:tab w:val="left" w:pos="284"/>
          <w:tab w:val="left" w:pos="426"/>
          <w:tab w:val="left" w:pos="851"/>
        </w:tabs>
        <w:spacing w:after="0"/>
        <w:ind w:left="720"/>
        <w:jc w:val="both"/>
        <w:rPr>
          <w:rFonts w:ascii="Arial" w:eastAsia="Calibri" w:hAnsi="Arial" w:cs="Arial"/>
          <w:b/>
          <w:lang w:eastAsia="pl-PL"/>
        </w:rPr>
      </w:pPr>
      <w:r w:rsidRPr="006E0F2D">
        <w:rPr>
          <w:rFonts w:ascii="Arial" w:eastAsia="Calibri" w:hAnsi="Arial" w:cs="Arial"/>
          <w:b/>
          <w:lang w:eastAsia="pl-PL"/>
        </w:rPr>
        <w:t> 5.6. Naprawa schodów zewnętrznych</w:t>
      </w:r>
    </w:p>
    <w:p w:rsidR="006E0F2D" w:rsidRPr="006E0F2D" w:rsidRDefault="006E0F2D" w:rsidP="006E0F2D">
      <w:pPr>
        <w:suppressAutoHyphens/>
        <w:spacing w:after="0" w:line="240" w:lineRule="auto"/>
        <w:ind w:left="624"/>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 xml:space="preserve">   </w:t>
      </w:r>
      <w:r w:rsidRPr="006E0F2D">
        <w:rPr>
          <w:rFonts w:ascii="Arial" w:eastAsia="Calibri" w:hAnsi="Arial" w:cs="Arial"/>
          <w:b/>
          <w:color w:val="00000A"/>
          <w:lang w:eastAsia="pl-PL"/>
        </w:rPr>
        <w:t>5.6.1</w:t>
      </w:r>
      <w:r w:rsidRPr="006E0F2D">
        <w:rPr>
          <w:rFonts w:ascii="Arial" w:eastAsia="Calibri" w:hAnsi="Arial" w:cs="Arial"/>
          <w:color w:val="00000A"/>
          <w:lang w:eastAsia="pl-PL"/>
        </w:rPr>
        <w:t xml:space="preserve"> Klej musi odpowiadać  właściwościom nie mniejszym jak:</w:t>
      </w:r>
    </w:p>
    <w:p w:rsidR="006E0F2D" w:rsidRPr="006E0F2D" w:rsidRDefault="006E0F2D" w:rsidP="00BA3547">
      <w:pPr>
        <w:numPr>
          <w:ilvl w:val="0"/>
          <w:numId w:val="192"/>
        </w:numPr>
        <w:suppressAutoHyphens/>
        <w:spacing w:after="0" w:line="240" w:lineRule="auto"/>
        <w:ind w:left="1134" w:hanging="283"/>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do stosowania w posadzkach na zewnątrz</w:t>
      </w:r>
    </w:p>
    <w:p w:rsidR="006E0F2D" w:rsidRPr="006E0F2D" w:rsidRDefault="006E0F2D" w:rsidP="00BA3547">
      <w:pPr>
        <w:numPr>
          <w:ilvl w:val="0"/>
          <w:numId w:val="192"/>
        </w:numPr>
        <w:suppressAutoHyphens/>
        <w:spacing w:after="0" w:line="240" w:lineRule="auto"/>
        <w:ind w:left="1134" w:hanging="283"/>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 xml:space="preserve">klej elastyczny       </w:t>
      </w:r>
    </w:p>
    <w:p w:rsidR="006E0F2D" w:rsidRPr="006E0F2D" w:rsidRDefault="006E0F2D" w:rsidP="00BA3547">
      <w:pPr>
        <w:numPr>
          <w:ilvl w:val="0"/>
          <w:numId w:val="192"/>
        </w:numPr>
        <w:suppressAutoHyphens/>
        <w:spacing w:after="0" w:line="240" w:lineRule="auto"/>
        <w:ind w:left="1134" w:hanging="283"/>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 xml:space="preserve">spływ                                                                                                  ≤ 0,5 mm  </w:t>
      </w:r>
    </w:p>
    <w:p w:rsidR="006E0F2D" w:rsidRPr="006E0F2D" w:rsidRDefault="006E0F2D" w:rsidP="00BA3547">
      <w:pPr>
        <w:numPr>
          <w:ilvl w:val="0"/>
          <w:numId w:val="192"/>
        </w:numPr>
        <w:suppressAutoHyphens/>
        <w:spacing w:after="0" w:line="240" w:lineRule="auto"/>
        <w:ind w:left="1134" w:hanging="283"/>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 xml:space="preserve">odkształcenie poprzeczne                                                          ≥2,5 mm i ≤5 mm                                                      </w:t>
      </w:r>
    </w:p>
    <w:p w:rsidR="006E0F2D" w:rsidRPr="006E0F2D" w:rsidRDefault="006E0F2D" w:rsidP="00BA3547">
      <w:pPr>
        <w:numPr>
          <w:ilvl w:val="0"/>
          <w:numId w:val="192"/>
        </w:numPr>
        <w:suppressAutoHyphens/>
        <w:spacing w:after="0" w:line="240" w:lineRule="auto"/>
        <w:ind w:left="1134" w:hanging="283"/>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przyczepność przy rozciąganiu początkowa                                   ≥1,0 N/mm2</w:t>
      </w:r>
    </w:p>
    <w:p w:rsidR="006E0F2D" w:rsidRPr="006E0F2D" w:rsidRDefault="006E0F2D" w:rsidP="00BA3547">
      <w:pPr>
        <w:numPr>
          <w:ilvl w:val="0"/>
          <w:numId w:val="192"/>
        </w:numPr>
        <w:suppressAutoHyphens/>
        <w:spacing w:after="0" w:line="240" w:lineRule="auto"/>
        <w:ind w:left="1134" w:hanging="283"/>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trwałość przyczepności przy rozciąganiu</w:t>
      </w:r>
    </w:p>
    <w:p w:rsidR="006E0F2D" w:rsidRPr="006E0F2D" w:rsidRDefault="006E0F2D" w:rsidP="006E0F2D">
      <w:pPr>
        <w:spacing w:after="0" w:line="240" w:lineRule="auto"/>
        <w:ind w:left="1571" w:hanging="437"/>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a)  po starzeniu termicznym                                                            ≥1,0 N/mm2</w:t>
      </w:r>
    </w:p>
    <w:p w:rsidR="006E0F2D" w:rsidRPr="006E0F2D" w:rsidRDefault="006E0F2D" w:rsidP="006E0F2D">
      <w:pPr>
        <w:spacing w:after="0" w:line="240" w:lineRule="auto"/>
        <w:ind w:left="1571" w:hanging="437"/>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b)  po zanurzeniu w wodzie                                                            ≥1,0 N/mm2</w:t>
      </w:r>
    </w:p>
    <w:p w:rsidR="006E0F2D" w:rsidRPr="006E0F2D" w:rsidRDefault="006E0F2D" w:rsidP="006E0F2D">
      <w:pPr>
        <w:spacing w:after="0" w:line="240" w:lineRule="auto"/>
        <w:ind w:left="1571" w:hanging="437"/>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c)  po cyklach zamrażania i rozmrażania                                        ≥1,0 N/mm2</w:t>
      </w:r>
    </w:p>
    <w:p w:rsidR="006E0F2D" w:rsidRPr="006E0F2D" w:rsidRDefault="006E0F2D" w:rsidP="00BA3547">
      <w:pPr>
        <w:numPr>
          <w:ilvl w:val="0"/>
          <w:numId w:val="192"/>
        </w:numPr>
        <w:suppressAutoHyphens/>
        <w:spacing w:after="0" w:line="240" w:lineRule="auto"/>
        <w:ind w:left="1134" w:hanging="283"/>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 xml:space="preserve">czas otwarty – przyczepność przy rozciąganiu po </w:t>
      </w:r>
    </w:p>
    <w:p w:rsidR="006E0F2D" w:rsidRPr="006E0F2D" w:rsidRDefault="006E0F2D" w:rsidP="006E0F2D">
      <w:pPr>
        <w:tabs>
          <w:tab w:val="left" w:pos="1134"/>
        </w:tabs>
        <w:spacing w:after="0" w:line="240" w:lineRule="auto"/>
        <w:ind w:left="993" w:hanging="142"/>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 xml:space="preserve">     czasie nie krótszym niż 30 min                                                          ≥0,5 N/mm2</w:t>
      </w:r>
    </w:p>
    <w:p w:rsidR="006E0F2D" w:rsidRPr="006E0F2D" w:rsidRDefault="006E0F2D" w:rsidP="006E0F2D">
      <w:pPr>
        <w:spacing w:after="0" w:line="240" w:lineRule="auto"/>
        <w:ind w:left="851"/>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ab/>
      </w:r>
      <w:r w:rsidRPr="006E0F2D">
        <w:rPr>
          <w:rFonts w:ascii="Arial" w:eastAsia="Calibri" w:hAnsi="Arial" w:cs="Arial"/>
          <w:color w:val="00000A"/>
          <w:lang w:eastAsia="pl-PL"/>
        </w:rPr>
        <w:tab/>
      </w:r>
    </w:p>
    <w:p w:rsidR="006E0F2D" w:rsidRPr="006E0F2D" w:rsidRDefault="006E0F2D" w:rsidP="006E0F2D">
      <w:pPr>
        <w:spacing w:after="0" w:line="240" w:lineRule="auto"/>
        <w:contextualSpacing/>
        <w:jc w:val="both"/>
        <w:rPr>
          <w:rFonts w:ascii="Arial" w:eastAsia="Calibri" w:hAnsi="Arial" w:cs="Arial"/>
          <w:color w:val="00000A"/>
          <w:lang w:eastAsia="pl-PL"/>
        </w:rPr>
      </w:pPr>
    </w:p>
    <w:p w:rsidR="006E0F2D" w:rsidRPr="006E0F2D" w:rsidRDefault="006E0F2D" w:rsidP="006E0F2D">
      <w:pPr>
        <w:suppressAutoHyphens/>
        <w:spacing w:after="0" w:line="240" w:lineRule="auto"/>
        <w:ind w:left="624"/>
        <w:contextualSpacing/>
        <w:jc w:val="both"/>
        <w:rPr>
          <w:rFonts w:ascii="Arial" w:eastAsia="Calibri" w:hAnsi="Arial" w:cs="Arial"/>
          <w:color w:val="00000A"/>
          <w:szCs w:val="24"/>
          <w:lang w:eastAsia="pl-PL"/>
        </w:rPr>
      </w:pPr>
      <w:r w:rsidRPr="006E0F2D">
        <w:rPr>
          <w:rFonts w:ascii="Arial" w:eastAsia="Calibri" w:hAnsi="Arial" w:cs="Arial"/>
          <w:b/>
          <w:color w:val="00000A"/>
          <w:lang w:eastAsia="pl-PL"/>
        </w:rPr>
        <w:t xml:space="preserve">    5.6.2</w:t>
      </w:r>
      <w:r w:rsidRPr="006E0F2D">
        <w:rPr>
          <w:rFonts w:ascii="Arial" w:eastAsia="Calibri" w:hAnsi="Arial" w:cs="Arial"/>
          <w:color w:val="00000A"/>
          <w:lang w:eastAsia="pl-PL"/>
        </w:rPr>
        <w:t xml:space="preserve"> Fuga do płytek podłogowych musi odpowiadać  właściwościom nie mniejszym jak:</w:t>
      </w:r>
    </w:p>
    <w:p w:rsidR="006E0F2D" w:rsidRPr="006E0F2D" w:rsidRDefault="006E0F2D" w:rsidP="00BA3547">
      <w:pPr>
        <w:numPr>
          <w:ilvl w:val="0"/>
          <w:numId w:val="193"/>
        </w:numPr>
        <w:tabs>
          <w:tab w:val="left" w:pos="284"/>
          <w:tab w:val="left" w:pos="426"/>
        </w:tabs>
        <w:suppressAutoHyphens/>
        <w:autoSpaceDE w:val="0"/>
        <w:spacing w:after="0" w:line="240" w:lineRule="auto"/>
        <w:ind w:left="1134" w:hanging="283"/>
        <w:jc w:val="both"/>
        <w:rPr>
          <w:rFonts w:ascii="Arial" w:eastAsia="Calibri" w:hAnsi="Arial" w:cs="Arial"/>
          <w:color w:val="00000A"/>
          <w:szCs w:val="24"/>
          <w:lang w:eastAsia="pl-PL"/>
        </w:rPr>
      </w:pPr>
      <w:r w:rsidRPr="006E0F2D">
        <w:rPr>
          <w:rFonts w:ascii="Arial" w:eastAsia="Calibri" w:hAnsi="Arial" w:cs="Arial"/>
          <w:color w:val="00000A"/>
          <w:lang w:eastAsia="pl-PL"/>
        </w:rPr>
        <w:t>baza: mieszanka cementów z wypełniaczami mineralnymi i modyfikatorami polimerowymi;</w:t>
      </w:r>
    </w:p>
    <w:p w:rsidR="006E0F2D" w:rsidRPr="006E0F2D" w:rsidRDefault="006E0F2D" w:rsidP="00BA3547">
      <w:pPr>
        <w:numPr>
          <w:ilvl w:val="0"/>
          <w:numId w:val="193"/>
        </w:numPr>
        <w:tabs>
          <w:tab w:val="left" w:pos="284"/>
          <w:tab w:val="left" w:pos="426"/>
        </w:tabs>
        <w:suppressAutoHyphens/>
        <w:autoSpaceDE w:val="0"/>
        <w:spacing w:after="0" w:line="240" w:lineRule="auto"/>
        <w:ind w:left="1134" w:hanging="283"/>
        <w:jc w:val="both"/>
        <w:rPr>
          <w:rFonts w:ascii="Arial" w:eastAsia="Calibri" w:hAnsi="Arial" w:cs="Arial"/>
          <w:color w:val="00000A"/>
          <w:szCs w:val="24"/>
          <w:lang w:eastAsia="pl-PL"/>
        </w:rPr>
      </w:pPr>
      <w:r w:rsidRPr="006E0F2D">
        <w:rPr>
          <w:rFonts w:ascii="Arial" w:eastAsia="Calibri" w:hAnsi="Arial" w:cs="Arial"/>
          <w:color w:val="00000A"/>
          <w:lang w:eastAsia="pl-PL"/>
        </w:rPr>
        <w:t>do stosowania w posadzkach na zewnątrz</w:t>
      </w:r>
    </w:p>
    <w:p w:rsidR="006E0F2D" w:rsidRPr="006E0F2D" w:rsidRDefault="006E0F2D" w:rsidP="00BA3547">
      <w:pPr>
        <w:numPr>
          <w:ilvl w:val="0"/>
          <w:numId w:val="193"/>
        </w:numPr>
        <w:tabs>
          <w:tab w:val="left" w:pos="284"/>
          <w:tab w:val="left" w:pos="426"/>
        </w:tabs>
        <w:suppressAutoHyphens/>
        <w:autoSpaceDE w:val="0"/>
        <w:spacing w:after="0" w:line="240" w:lineRule="auto"/>
        <w:ind w:left="1134" w:hanging="283"/>
        <w:jc w:val="both"/>
        <w:rPr>
          <w:rFonts w:ascii="Arial" w:eastAsia="Calibri" w:hAnsi="Arial" w:cs="Arial"/>
          <w:color w:val="00000A"/>
          <w:szCs w:val="24"/>
          <w:lang w:eastAsia="pl-PL"/>
        </w:rPr>
      </w:pPr>
      <w:r w:rsidRPr="006E0F2D">
        <w:rPr>
          <w:rFonts w:ascii="Arial" w:eastAsia="Calibri" w:hAnsi="Arial" w:cs="Arial"/>
          <w:color w:val="00000A"/>
          <w:lang w:eastAsia="pl-PL"/>
        </w:rPr>
        <w:t>zawartość cementu:                                                                           35 - 40 %;</w:t>
      </w:r>
    </w:p>
    <w:p w:rsidR="006E0F2D" w:rsidRPr="006E0F2D" w:rsidRDefault="006E0F2D" w:rsidP="00BA3547">
      <w:pPr>
        <w:numPr>
          <w:ilvl w:val="0"/>
          <w:numId w:val="193"/>
        </w:numPr>
        <w:tabs>
          <w:tab w:val="left" w:pos="284"/>
          <w:tab w:val="left" w:pos="426"/>
        </w:tabs>
        <w:suppressAutoHyphens/>
        <w:autoSpaceDE w:val="0"/>
        <w:spacing w:after="0" w:line="240" w:lineRule="auto"/>
        <w:ind w:left="1134" w:hanging="283"/>
        <w:jc w:val="both"/>
        <w:rPr>
          <w:rFonts w:ascii="Arial" w:eastAsia="Calibri" w:hAnsi="Arial" w:cs="Arial"/>
          <w:color w:val="00000A"/>
          <w:szCs w:val="24"/>
          <w:lang w:eastAsia="pl-PL"/>
        </w:rPr>
      </w:pPr>
      <w:r w:rsidRPr="006E0F2D">
        <w:rPr>
          <w:rFonts w:ascii="Arial" w:eastAsia="Calibri" w:hAnsi="Arial" w:cs="Arial"/>
          <w:color w:val="00000A"/>
          <w:lang w:eastAsia="pl-PL"/>
        </w:rPr>
        <w:t>gęstość:                                                                                            1,1 kg/dm</w:t>
      </w:r>
      <w:r w:rsidRPr="006E0F2D">
        <w:rPr>
          <w:rFonts w:ascii="Arial" w:eastAsia="Calibri" w:hAnsi="Arial" w:cs="Arial"/>
          <w:color w:val="00000A"/>
          <w:vertAlign w:val="superscript"/>
          <w:lang w:eastAsia="pl-PL"/>
        </w:rPr>
        <w:t>3</w:t>
      </w:r>
      <w:r w:rsidRPr="006E0F2D">
        <w:rPr>
          <w:rFonts w:ascii="Arial" w:eastAsia="Calibri" w:hAnsi="Arial" w:cs="Arial"/>
          <w:color w:val="00000A"/>
          <w:lang w:eastAsia="pl-PL"/>
        </w:rPr>
        <w:t>;</w:t>
      </w:r>
    </w:p>
    <w:p w:rsidR="006E0F2D" w:rsidRPr="006E0F2D" w:rsidRDefault="006E0F2D" w:rsidP="00BA3547">
      <w:pPr>
        <w:numPr>
          <w:ilvl w:val="0"/>
          <w:numId w:val="193"/>
        </w:numPr>
        <w:tabs>
          <w:tab w:val="left" w:pos="284"/>
          <w:tab w:val="left" w:pos="426"/>
        </w:tabs>
        <w:suppressAutoHyphens/>
        <w:autoSpaceDE w:val="0"/>
        <w:spacing w:after="0" w:line="240" w:lineRule="auto"/>
        <w:ind w:left="1134" w:hanging="283"/>
        <w:jc w:val="both"/>
        <w:rPr>
          <w:rFonts w:ascii="Arial" w:eastAsia="Calibri" w:hAnsi="Arial" w:cs="Arial"/>
          <w:color w:val="00000A"/>
          <w:szCs w:val="24"/>
          <w:lang w:eastAsia="pl-PL"/>
        </w:rPr>
      </w:pPr>
      <w:r w:rsidRPr="006E0F2D">
        <w:rPr>
          <w:rFonts w:ascii="Arial" w:eastAsia="Calibri" w:hAnsi="Arial" w:cs="Arial"/>
          <w:color w:val="00000A"/>
          <w:lang w:eastAsia="pl-PL"/>
        </w:rPr>
        <w:t>ruch pieszych:                                                                                    po 24 h;</w:t>
      </w:r>
    </w:p>
    <w:p w:rsidR="006E0F2D" w:rsidRPr="006E0F2D" w:rsidRDefault="006E0F2D" w:rsidP="00BA3547">
      <w:pPr>
        <w:numPr>
          <w:ilvl w:val="0"/>
          <w:numId w:val="193"/>
        </w:numPr>
        <w:tabs>
          <w:tab w:val="left" w:pos="284"/>
          <w:tab w:val="left" w:pos="426"/>
        </w:tabs>
        <w:suppressAutoHyphens/>
        <w:autoSpaceDE w:val="0"/>
        <w:spacing w:after="0" w:line="240" w:lineRule="auto"/>
        <w:ind w:left="1134" w:hanging="283"/>
        <w:jc w:val="both"/>
        <w:rPr>
          <w:rFonts w:ascii="Arial" w:eastAsia="Calibri" w:hAnsi="Arial" w:cs="Arial"/>
          <w:color w:val="00000A"/>
          <w:szCs w:val="24"/>
          <w:lang w:eastAsia="pl-PL"/>
        </w:rPr>
      </w:pPr>
      <w:r w:rsidRPr="006E0F2D">
        <w:rPr>
          <w:rFonts w:ascii="Arial" w:eastAsia="Calibri" w:hAnsi="Arial" w:cs="Arial"/>
          <w:color w:val="00000A"/>
          <w:lang w:eastAsia="pl-PL"/>
        </w:rPr>
        <w:t>odporność na ścieranie wg normy PN-EN 13888:                       ≤1000 mm</w:t>
      </w:r>
      <w:r w:rsidRPr="006E0F2D">
        <w:rPr>
          <w:rFonts w:ascii="Arial" w:eastAsia="Calibri" w:hAnsi="Arial" w:cs="Arial"/>
          <w:color w:val="00000A"/>
          <w:vertAlign w:val="superscript"/>
          <w:lang w:eastAsia="pl-PL"/>
        </w:rPr>
        <w:t>3</w:t>
      </w:r>
      <w:r w:rsidRPr="006E0F2D">
        <w:rPr>
          <w:rFonts w:ascii="Arial" w:eastAsia="Calibri" w:hAnsi="Arial" w:cs="Arial"/>
          <w:color w:val="00000A"/>
          <w:lang w:eastAsia="pl-PL"/>
        </w:rPr>
        <w:t>;</w:t>
      </w:r>
    </w:p>
    <w:p w:rsidR="006E0F2D" w:rsidRPr="006E0F2D" w:rsidRDefault="006E0F2D" w:rsidP="00BA3547">
      <w:pPr>
        <w:numPr>
          <w:ilvl w:val="0"/>
          <w:numId w:val="193"/>
        </w:numPr>
        <w:tabs>
          <w:tab w:val="left" w:pos="284"/>
          <w:tab w:val="left" w:pos="426"/>
        </w:tabs>
        <w:suppressAutoHyphens/>
        <w:autoSpaceDE w:val="0"/>
        <w:spacing w:after="0" w:line="240" w:lineRule="auto"/>
        <w:ind w:left="1134" w:hanging="283"/>
        <w:jc w:val="both"/>
        <w:rPr>
          <w:rFonts w:ascii="Arial" w:eastAsia="Calibri" w:hAnsi="Arial" w:cs="Arial"/>
          <w:color w:val="00000A"/>
          <w:szCs w:val="24"/>
          <w:lang w:eastAsia="pl-PL"/>
        </w:rPr>
      </w:pPr>
      <w:r w:rsidRPr="006E0F2D">
        <w:rPr>
          <w:rFonts w:ascii="Arial" w:eastAsia="Calibri" w:hAnsi="Arial" w:cs="Arial"/>
          <w:color w:val="00000A"/>
          <w:lang w:eastAsia="pl-PL"/>
        </w:rPr>
        <w:t xml:space="preserve">wytrzymałość na zginanie wg normy PN-EN 13888:                    ≥2,5 </w:t>
      </w:r>
      <w:proofErr w:type="spellStart"/>
      <w:r w:rsidRPr="006E0F2D">
        <w:rPr>
          <w:rFonts w:ascii="Arial" w:eastAsia="Calibri" w:hAnsi="Arial" w:cs="Arial"/>
          <w:color w:val="00000A"/>
          <w:lang w:eastAsia="pl-PL"/>
        </w:rPr>
        <w:t>Mpa</w:t>
      </w:r>
      <w:proofErr w:type="spellEnd"/>
      <w:r w:rsidRPr="006E0F2D">
        <w:rPr>
          <w:rFonts w:ascii="Arial" w:eastAsia="Calibri" w:hAnsi="Arial" w:cs="Arial"/>
          <w:color w:val="00000A"/>
          <w:lang w:eastAsia="pl-PL"/>
        </w:rPr>
        <w:t>;</w:t>
      </w:r>
    </w:p>
    <w:p w:rsidR="006E0F2D" w:rsidRPr="006E0F2D" w:rsidRDefault="006E0F2D" w:rsidP="00BA3547">
      <w:pPr>
        <w:numPr>
          <w:ilvl w:val="0"/>
          <w:numId w:val="193"/>
        </w:numPr>
        <w:tabs>
          <w:tab w:val="left" w:pos="284"/>
          <w:tab w:val="left" w:pos="426"/>
        </w:tabs>
        <w:suppressAutoHyphens/>
        <w:autoSpaceDE w:val="0"/>
        <w:spacing w:after="0" w:line="240" w:lineRule="auto"/>
        <w:ind w:left="1134" w:hanging="283"/>
        <w:jc w:val="both"/>
        <w:rPr>
          <w:rFonts w:ascii="Arial" w:eastAsia="Calibri" w:hAnsi="Arial" w:cs="Arial"/>
          <w:color w:val="00000A"/>
          <w:szCs w:val="24"/>
          <w:lang w:eastAsia="pl-PL"/>
        </w:rPr>
      </w:pPr>
      <w:r w:rsidRPr="006E0F2D">
        <w:rPr>
          <w:rFonts w:ascii="Arial" w:eastAsia="Calibri" w:hAnsi="Arial" w:cs="Arial"/>
          <w:color w:val="00000A"/>
          <w:lang w:eastAsia="pl-PL"/>
        </w:rPr>
        <w:t>wytrzymałość na ściskanie wg normy PN-EN 13888                      ≥15MPa.</w:t>
      </w:r>
    </w:p>
    <w:p w:rsidR="006E0F2D" w:rsidRPr="006E0F2D" w:rsidRDefault="006E0F2D" w:rsidP="00BA3547">
      <w:pPr>
        <w:numPr>
          <w:ilvl w:val="0"/>
          <w:numId w:val="193"/>
        </w:numPr>
        <w:tabs>
          <w:tab w:val="left" w:pos="284"/>
          <w:tab w:val="left" w:pos="426"/>
        </w:tabs>
        <w:suppressAutoHyphens/>
        <w:autoSpaceDE w:val="0"/>
        <w:spacing w:after="0" w:line="240" w:lineRule="auto"/>
        <w:ind w:left="1134" w:hanging="283"/>
        <w:jc w:val="both"/>
        <w:rPr>
          <w:rFonts w:ascii="Arial" w:eastAsia="Calibri" w:hAnsi="Arial" w:cs="Arial"/>
          <w:color w:val="00000A"/>
          <w:szCs w:val="24"/>
          <w:lang w:eastAsia="pl-PL"/>
        </w:rPr>
      </w:pPr>
      <w:r w:rsidRPr="006E0F2D">
        <w:rPr>
          <w:rFonts w:ascii="Arial" w:eastAsia="Calibri" w:hAnsi="Arial" w:cs="Arial"/>
          <w:color w:val="00000A"/>
          <w:lang w:eastAsia="pl-PL"/>
        </w:rPr>
        <w:t xml:space="preserve"> fuga przeznaczona </w:t>
      </w:r>
      <w:proofErr w:type="spellStart"/>
      <w:r w:rsidRPr="006E0F2D">
        <w:rPr>
          <w:rFonts w:ascii="Arial" w:eastAsia="Calibri" w:hAnsi="Arial" w:cs="Arial"/>
          <w:color w:val="00000A"/>
          <w:lang w:eastAsia="pl-PL"/>
        </w:rPr>
        <w:t>wysokoelastyczna</w:t>
      </w:r>
      <w:proofErr w:type="spellEnd"/>
    </w:p>
    <w:p w:rsidR="006E0F2D" w:rsidRPr="006E0F2D" w:rsidRDefault="006E0F2D" w:rsidP="006E0F2D">
      <w:pPr>
        <w:spacing w:after="0" w:line="240" w:lineRule="auto"/>
        <w:ind w:left="720"/>
        <w:contextualSpacing/>
        <w:jc w:val="both"/>
        <w:rPr>
          <w:rFonts w:ascii="Arial" w:eastAsia="Calibri" w:hAnsi="Arial" w:cs="Arial"/>
          <w:color w:val="FF0000"/>
          <w:lang w:eastAsia="pl-PL"/>
        </w:rPr>
      </w:pPr>
    </w:p>
    <w:p w:rsidR="006E0F2D" w:rsidRPr="006E0F2D" w:rsidRDefault="006E0F2D" w:rsidP="006E0F2D">
      <w:pPr>
        <w:spacing w:after="0" w:line="240" w:lineRule="auto"/>
        <w:contextualSpacing/>
        <w:jc w:val="both"/>
        <w:rPr>
          <w:rFonts w:ascii="Arial" w:eastAsia="Calibri" w:hAnsi="Arial" w:cs="Arial"/>
          <w:color w:val="FF0000"/>
          <w:lang w:eastAsia="pl-PL"/>
        </w:rPr>
      </w:pPr>
    </w:p>
    <w:p w:rsidR="006E0F2D" w:rsidRPr="006E0F2D" w:rsidRDefault="006E0F2D" w:rsidP="006E0F2D">
      <w:pPr>
        <w:suppressAutoHyphens/>
        <w:spacing w:after="0" w:line="240" w:lineRule="auto"/>
        <w:ind w:left="624"/>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 xml:space="preserve">    </w:t>
      </w:r>
      <w:r w:rsidRPr="006E0F2D">
        <w:rPr>
          <w:rFonts w:ascii="Arial" w:eastAsia="Calibri" w:hAnsi="Arial" w:cs="Arial"/>
          <w:b/>
          <w:color w:val="00000A"/>
          <w:lang w:eastAsia="pl-PL"/>
        </w:rPr>
        <w:t>5.6.3</w:t>
      </w:r>
      <w:r w:rsidRPr="006E0F2D">
        <w:rPr>
          <w:rFonts w:ascii="Arial" w:eastAsia="Calibri" w:hAnsi="Arial" w:cs="Arial"/>
          <w:color w:val="00000A"/>
          <w:lang w:eastAsia="pl-PL"/>
        </w:rPr>
        <w:t xml:space="preserve"> Płytki  muszą odpowiadać  właściwościom nie mniejszym jak:</w:t>
      </w:r>
    </w:p>
    <w:p w:rsidR="006E0F2D" w:rsidRPr="006E0F2D" w:rsidRDefault="006E0F2D" w:rsidP="00BA3547">
      <w:pPr>
        <w:numPr>
          <w:ilvl w:val="0"/>
          <w:numId w:val="191"/>
        </w:numPr>
        <w:suppressAutoHyphens/>
        <w:spacing w:after="0" w:line="240" w:lineRule="auto"/>
        <w:ind w:left="1134" w:hanging="283"/>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rodzaj płytek:   płytki gres szkliwiony (antypoślizgowe, stopnice ryflowane)</w:t>
      </w:r>
    </w:p>
    <w:p w:rsidR="006E0F2D" w:rsidRPr="006E0F2D" w:rsidRDefault="006E0F2D" w:rsidP="00BA3547">
      <w:pPr>
        <w:numPr>
          <w:ilvl w:val="0"/>
          <w:numId w:val="191"/>
        </w:numPr>
        <w:suppressAutoHyphens/>
        <w:spacing w:after="0" w:line="240" w:lineRule="auto"/>
        <w:ind w:left="1134" w:hanging="283"/>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mrozoodporne, do stosowania na zewnątrz</w:t>
      </w:r>
    </w:p>
    <w:p w:rsidR="006E0F2D" w:rsidRPr="006E0F2D" w:rsidRDefault="006E0F2D" w:rsidP="00BA3547">
      <w:pPr>
        <w:numPr>
          <w:ilvl w:val="0"/>
          <w:numId w:val="191"/>
        </w:numPr>
        <w:suppressAutoHyphens/>
        <w:spacing w:after="0" w:line="240" w:lineRule="auto"/>
        <w:ind w:left="1134" w:hanging="283"/>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 xml:space="preserve"> twardość w skali </w:t>
      </w:r>
      <w:proofErr w:type="spellStart"/>
      <w:r w:rsidRPr="006E0F2D">
        <w:rPr>
          <w:rFonts w:ascii="Arial" w:eastAsia="Calibri" w:hAnsi="Arial" w:cs="Arial"/>
          <w:color w:val="00000A"/>
          <w:lang w:eastAsia="pl-PL"/>
        </w:rPr>
        <w:t>Mosha</w:t>
      </w:r>
      <w:proofErr w:type="spellEnd"/>
      <w:r w:rsidRPr="006E0F2D">
        <w:rPr>
          <w:rFonts w:ascii="Arial" w:eastAsia="Calibri" w:hAnsi="Arial" w:cs="Arial"/>
          <w:color w:val="00000A"/>
          <w:lang w:eastAsia="pl-PL"/>
        </w:rPr>
        <w:t xml:space="preserve">                                                                        7-8</w:t>
      </w:r>
    </w:p>
    <w:p w:rsidR="006E0F2D" w:rsidRPr="006E0F2D" w:rsidRDefault="006E0F2D" w:rsidP="00BA3547">
      <w:pPr>
        <w:numPr>
          <w:ilvl w:val="0"/>
          <w:numId w:val="191"/>
        </w:numPr>
        <w:suppressAutoHyphens/>
        <w:spacing w:after="0" w:line="240" w:lineRule="auto"/>
        <w:ind w:left="1134" w:hanging="283"/>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 xml:space="preserve">wytrzymałość na zginanie   </w:t>
      </w:r>
      <w:proofErr w:type="spellStart"/>
      <w:r w:rsidRPr="006E0F2D">
        <w:rPr>
          <w:rFonts w:ascii="Arial" w:eastAsia="Calibri" w:hAnsi="Arial" w:cs="Arial"/>
          <w:color w:val="00000A"/>
          <w:lang w:eastAsia="pl-PL"/>
        </w:rPr>
        <w:t>MPa</w:t>
      </w:r>
      <w:proofErr w:type="spellEnd"/>
      <w:r w:rsidRPr="006E0F2D">
        <w:rPr>
          <w:rFonts w:ascii="Arial" w:eastAsia="Calibri" w:hAnsi="Arial" w:cs="Arial"/>
          <w:color w:val="00000A"/>
          <w:lang w:eastAsia="pl-PL"/>
        </w:rPr>
        <w:t xml:space="preserve">                                                           ≥ 35 </w:t>
      </w:r>
    </w:p>
    <w:p w:rsidR="006E0F2D" w:rsidRPr="006E0F2D" w:rsidRDefault="006E0F2D" w:rsidP="00BA3547">
      <w:pPr>
        <w:numPr>
          <w:ilvl w:val="0"/>
          <w:numId w:val="191"/>
        </w:numPr>
        <w:suppressAutoHyphens/>
        <w:spacing w:after="0" w:line="240" w:lineRule="auto"/>
        <w:ind w:left="1134" w:hanging="283"/>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 xml:space="preserve">nasiąkliwość  wodna %                                                                        poniżej 3 % </w:t>
      </w:r>
    </w:p>
    <w:p w:rsidR="006E0F2D" w:rsidRPr="006E0F2D" w:rsidRDefault="006E0F2D" w:rsidP="00BA3547">
      <w:pPr>
        <w:numPr>
          <w:ilvl w:val="0"/>
          <w:numId w:val="191"/>
        </w:numPr>
        <w:suppressAutoHyphens/>
        <w:spacing w:after="0" w:line="240" w:lineRule="auto"/>
        <w:ind w:left="1134" w:hanging="283"/>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siła łamiąca:                                                                                   min  1300 N</w:t>
      </w:r>
    </w:p>
    <w:p w:rsidR="006E0F2D" w:rsidRPr="006E0F2D" w:rsidRDefault="006E0F2D" w:rsidP="00BA3547">
      <w:pPr>
        <w:numPr>
          <w:ilvl w:val="0"/>
          <w:numId w:val="191"/>
        </w:numPr>
        <w:suppressAutoHyphens/>
        <w:spacing w:after="0" w:line="240" w:lineRule="auto"/>
        <w:ind w:left="1134" w:hanging="283"/>
        <w:contextualSpacing/>
        <w:jc w:val="both"/>
        <w:rPr>
          <w:rFonts w:ascii="Arial" w:eastAsia="Calibri" w:hAnsi="Arial" w:cs="Arial"/>
          <w:color w:val="00000A"/>
          <w:szCs w:val="24"/>
          <w:lang w:eastAsia="pl-PL"/>
        </w:rPr>
      </w:pPr>
      <w:r w:rsidRPr="006E0F2D">
        <w:rPr>
          <w:rFonts w:ascii="Arial" w:eastAsia="Calibri" w:hAnsi="Arial" w:cs="Arial"/>
          <w:color w:val="00000A"/>
          <w:lang w:eastAsia="pl-PL"/>
        </w:rPr>
        <w:t>wymiary płytek:                                                           30 cm x 30 cm x 0,8 cm</w:t>
      </w:r>
    </w:p>
    <w:p w:rsidR="006E0F2D" w:rsidRPr="006E0F2D" w:rsidRDefault="006E0F2D" w:rsidP="00BA3547">
      <w:pPr>
        <w:numPr>
          <w:ilvl w:val="0"/>
          <w:numId w:val="191"/>
        </w:numPr>
        <w:suppressAutoHyphens/>
        <w:spacing w:after="0" w:line="240" w:lineRule="auto"/>
        <w:ind w:left="1134" w:hanging="283"/>
        <w:contextualSpacing/>
        <w:rPr>
          <w:rFonts w:ascii="Arial" w:eastAsia="Calibri" w:hAnsi="Arial" w:cs="Arial"/>
          <w:color w:val="00000A"/>
          <w:szCs w:val="24"/>
          <w:lang w:eastAsia="pl-PL"/>
        </w:rPr>
      </w:pPr>
      <w:r w:rsidRPr="006E0F2D">
        <w:rPr>
          <w:rFonts w:ascii="Arial" w:eastAsia="Calibri" w:hAnsi="Arial" w:cs="Arial"/>
          <w:color w:val="00000A"/>
          <w:lang w:eastAsia="pl-PL"/>
        </w:rPr>
        <w:lastRenderedPageBreak/>
        <w:t xml:space="preserve">współczynnik cieplnej rozszerzalności liniowej                            &lt; 9 </w:t>
      </w:r>
    </w:p>
    <w:p w:rsidR="006E0F2D" w:rsidRPr="006E0F2D" w:rsidRDefault="006E0F2D" w:rsidP="00BA3547">
      <w:pPr>
        <w:numPr>
          <w:ilvl w:val="0"/>
          <w:numId w:val="191"/>
        </w:numPr>
        <w:suppressAutoHyphens/>
        <w:spacing w:after="0" w:line="240" w:lineRule="auto"/>
        <w:ind w:left="1134" w:hanging="283"/>
        <w:contextualSpacing/>
        <w:rPr>
          <w:rFonts w:ascii="Arial" w:eastAsia="Calibri" w:hAnsi="Arial" w:cs="Arial"/>
          <w:color w:val="00000A"/>
          <w:szCs w:val="24"/>
          <w:lang w:eastAsia="pl-PL"/>
        </w:rPr>
      </w:pPr>
      <w:r w:rsidRPr="006E0F2D">
        <w:rPr>
          <w:rFonts w:ascii="Arial" w:eastAsia="Calibri" w:hAnsi="Arial" w:cs="Arial"/>
          <w:color w:val="00000A"/>
          <w:lang w:eastAsia="pl-PL"/>
        </w:rPr>
        <w:t xml:space="preserve">odporność na ścieranie wgłębne  mm3                                          max 175 </w:t>
      </w:r>
    </w:p>
    <w:p w:rsidR="006E0F2D" w:rsidRPr="006E0F2D" w:rsidRDefault="006E0F2D" w:rsidP="00BA3547">
      <w:pPr>
        <w:numPr>
          <w:ilvl w:val="0"/>
          <w:numId w:val="191"/>
        </w:numPr>
        <w:suppressAutoHyphens/>
        <w:spacing w:after="0" w:line="240" w:lineRule="auto"/>
        <w:ind w:left="1134" w:hanging="283"/>
        <w:contextualSpacing/>
        <w:rPr>
          <w:rFonts w:ascii="Arial" w:eastAsia="Calibri" w:hAnsi="Arial" w:cs="Arial"/>
          <w:color w:val="00000A"/>
          <w:szCs w:val="24"/>
          <w:lang w:eastAsia="pl-PL"/>
        </w:rPr>
      </w:pPr>
      <w:r w:rsidRPr="006E0F2D">
        <w:rPr>
          <w:rFonts w:ascii="Arial" w:eastAsia="Calibri" w:hAnsi="Arial" w:cs="Arial"/>
          <w:color w:val="00000A"/>
          <w:lang w:eastAsia="pl-PL"/>
        </w:rPr>
        <w:t>klasa ścieralności                                                                              IV- V</w:t>
      </w:r>
    </w:p>
    <w:p w:rsidR="006E0F2D" w:rsidRPr="006E0F2D" w:rsidRDefault="006E0F2D" w:rsidP="00BA3547">
      <w:pPr>
        <w:numPr>
          <w:ilvl w:val="0"/>
          <w:numId w:val="191"/>
        </w:numPr>
        <w:suppressAutoHyphens/>
        <w:spacing w:after="0" w:line="240" w:lineRule="auto"/>
        <w:ind w:left="1134" w:hanging="283"/>
        <w:contextualSpacing/>
        <w:rPr>
          <w:rFonts w:ascii="Arial" w:eastAsia="Calibri" w:hAnsi="Arial" w:cs="Arial"/>
          <w:color w:val="00000A"/>
          <w:szCs w:val="24"/>
          <w:lang w:eastAsia="pl-PL"/>
        </w:rPr>
      </w:pPr>
      <w:r w:rsidRPr="006E0F2D">
        <w:rPr>
          <w:rFonts w:ascii="Arial" w:eastAsia="Calibri" w:hAnsi="Arial" w:cs="Arial"/>
          <w:color w:val="00000A"/>
          <w:lang w:eastAsia="pl-PL"/>
        </w:rPr>
        <w:t xml:space="preserve">właściwości przeciwpoślizgowe                                                   ≥ R 11   </w:t>
      </w:r>
    </w:p>
    <w:p w:rsidR="006E0F2D" w:rsidRPr="006E0F2D" w:rsidRDefault="006E0F2D" w:rsidP="00BA3547">
      <w:pPr>
        <w:numPr>
          <w:ilvl w:val="0"/>
          <w:numId w:val="191"/>
        </w:numPr>
        <w:tabs>
          <w:tab w:val="left" w:pos="1140"/>
        </w:tabs>
        <w:suppressAutoHyphens/>
        <w:autoSpaceDE w:val="0"/>
        <w:spacing w:after="0" w:line="240" w:lineRule="auto"/>
        <w:ind w:left="737" w:firstLine="0"/>
        <w:jc w:val="both"/>
        <w:rPr>
          <w:rFonts w:ascii="Arial" w:eastAsia="Calibri" w:hAnsi="Arial" w:cs="Arial"/>
          <w:color w:val="00000A"/>
          <w:szCs w:val="24"/>
          <w:lang w:eastAsia="pl-PL"/>
        </w:rPr>
      </w:pPr>
      <w:r w:rsidRPr="006E0F2D">
        <w:rPr>
          <w:rFonts w:ascii="Arial" w:eastAsia="Calibri" w:hAnsi="Arial" w:cs="Arial"/>
          <w:color w:val="000000"/>
          <w:lang w:eastAsia="pl-PL"/>
        </w:rPr>
        <w:t>kolor do uzgodnienia z Zamawiającym</w:t>
      </w:r>
    </w:p>
    <w:p w:rsidR="006E0F2D" w:rsidRPr="006E0F2D" w:rsidRDefault="006E0F2D" w:rsidP="006E0F2D">
      <w:pPr>
        <w:tabs>
          <w:tab w:val="left" w:pos="1140"/>
        </w:tabs>
        <w:suppressAutoHyphens/>
        <w:autoSpaceDE w:val="0"/>
        <w:spacing w:after="0" w:line="240" w:lineRule="auto"/>
        <w:ind w:left="737"/>
        <w:jc w:val="both"/>
        <w:rPr>
          <w:rFonts w:ascii="Arial" w:eastAsia="Calibri" w:hAnsi="Arial" w:cs="Arial"/>
          <w:color w:val="00000A"/>
          <w:szCs w:val="24"/>
          <w:lang w:eastAsia="pl-PL"/>
        </w:rPr>
      </w:pPr>
    </w:p>
    <w:p w:rsidR="006E0F2D" w:rsidRPr="006E0F2D" w:rsidRDefault="006E0F2D" w:rsidP="006E0F2D">
      <w:pPr>
        <w:spacing w:after="0" w:line="240" w:lineRule="auto"/>
        <w:ind w:left="426" w:hanging="66"/>
        <w:jc w:val="both"/>
        <w:rPr>
          <w:rFonts w:ascii="Arial" w:eastAsia="Calibri" w:hAnsi="Arial" w:cs="Arial"/>
          <w:color w:val="00000A"/>
          <w:szCs w:val="24"/>
          <w:lang w:eastAsia="pl-PL"/>
        </w:rPr>
      </w:pPr>
      <w:r w:rsidRPr="006E0F2D">
        <w:rPr>
          <w:rFonts w:ascii="Arial" w:eastAsia="Calibri" w:hAnsi="Arial" w:cs="Arial"/>
          <w:color w:val="00000A"/>
          <w:lang w:eastAsia="pl-PL"/>
        </w:rPr>
        <w:t>Wykonawca zobowiązuje się do wykonania schodów  zgodnie z „Warunkami technicznymi jakim powinny odpowiadać budynki i ich usytuowanie”.</w:t>
      </w:r>
    </w:p>
    <w:p w:rsidR="006E0F2D" w:rsidRPr="006E0F2D" w:rsidRDefault="006E0F2D" w:rsidP="006E0F2D">
      <w:pPr>
        <w:tabs>
          <w:tab w:val="left" w:pos="284"/>
          <w:tab w:val="left" w:pos="426"/>
          <w:tab w:val="left" w:pos="851"/>
        </w:tabs>
        <w:spacing w:after="0"/>
        <w:ind w:left="720"/>
        <w:jc w:val="both"/>
        <w:rPr>
          <w:rFonts w:ascii="Arial" w:eastAsia="Calibri" w:hAnsi="Arial" w:cs="Arial"/>
          <w:b/>
          <w:lang w:eastAsia="pl-PL"/>
        </w:rPr>
      </w:pPr>
    </w:p>
    <w:p w:rsidR="006E0F2D" w:rsidRPr="006E0F2D" w:rsidRDefault="006E0F2D" w:rsidP="006E0F2D">
      <w:pPr>
        <w:tabs>
          <w:tab w:val="left" w:pos="284"/>
          <w:tab w:val="left" w:pos="426"/>
          <w:tab w:val="left" w:pos="851"/>
        </w:tabs>
        <w:spacing w:after="0"/>
        <w:ind w:left="720"/>
        <w:jc w:val="both"/>
        <w:rPr>
          <w:rFonts w:ascii="Arial" w:eastAsia="Calibri" w:hAnsi="Arial" w:cs="Arial"/>
          <w:b/>
          <w:color w:val="00000A"/>
          <w:lang w:eastAsia="pl-PL"/>
        </w:rPr>
      </w:pPr>
      <w:r w:rsidRPr="006E0F2D">
        <w:rPr>
          <w:rFonts w:ascii="Arial" w:eastAsia="Calibri" w:hAnsi="Arial" w:cs="Arial"/>
          <w:b/>
          <w:lang w:eastAsia="pl-PL"/>
        </w:rPr>
        <w:t xml:space="preserve"> 5.7. </w:t>
      </w:r>
      <w:r w:rsidRPr="006E0F2D">
        <w:rPr>
          <w:rFonts w:ascii="Arial" w:eastAsia="Calibri" w:hAnsi="Arial" w:cs="Arial"/>
          <w:b/>
          <w:color w:val="00000A"/>
          <w:lang w:eastAsia="pl-PL"/>
        </w:rPr>
        <w:t>Dostawa i montaż ścianek aluminiowych, przeszklonych</w:t>
      </w:r>
    </w:p>
    <w:p w:rsidR="006E0F2D" w:rsidRPr="006E0F2D" w:rsidRDefault="006E0F2D" w:rsidP="006E0F2D">
      <w:pPr>
        <w:tabs>
          <w:tab w:val="left" w:pos="720"/>
          <w:tab w:val="left" w:pos="900"/>
          <w:tab w:val="left" w:pos="1260"/>
        </w:tabs>
        <w:spacing w:after="0" w:line="240" w:lineRule="auto"/>
        <w:ind w:left="360"/>
        <w:contextualSpacing/>
        <w:jc w:val="both"/>
        <w:rPr>
          <w:rFonts w:ascii="Arial" w:eastAsia="Calibri" w:hAnsi="Arial" w:cs="Arial"/>
          <w:b/>
          <w:lang w:eastAsia="pl-PL"/>
        </w:rPr>
      </w:pPr>
      <w:r w:rsidRPr="006E0F2D">
        <w:rPr>
          <w:rFonts w:ascii="Arial" w:eastAsia="Calibri" w:hAnsi="Arial" w:cs="Arial"/>
          <w:color w:val="00000A"/>
          <w:lang w:eastAsia="pl-PL"/>
        </w:rPr>
        <w:t>Ścianki działowe wewnętrzne (nieizolowane termicznie) przeznaczone do użytku w budynkach biurowych, systemowe wykonane z profili aluminiowych, malowanych proszkowo (kolor wybierze Użytkownik), oszklone szkłem mlecznym do wys. 2m powyżej szyba bezbarwna, szyba zespolona. Ścianka o wymiarach szerokość 4,8 m x wysokość 2,95 m z możliwością mocowania do ścian, posadzki i stropu) w tym drzwi dwuskrzydłowe o szer</w:t>
      </w:r>
      <w:r w:rsidRPr="006E0F2D">
        <w:rPr>
          <w:rFonts w:ascii="Arial" w:eastAsia="Calibri" w:hAnsi="Arial" w:cs="Arial"/>
          <w:lang w:eastAsia="pl-PL"/>
        </w:rPr>
        <w:t>. przejścia 1,4m</w:t>
      </w:r>
      <w:r w:rsidRPr="006E0F2D">
        <w:rPr>
          <w:rFonts w:ascii="Arial" w:eastAsia="Calibri" w:hAnsi="Arial" w:cs="Arial"/>
          <w:color w:val="00000A"/>
          <w:lang w:eastAsia="pl-PL"/>
        </w:rPr>
        <w:t xml:space="preserve">, klamka-klamka, wyposażone w samozamykacz, zamek. </w:t>
      </w:r>
    </w:p>
    <w:p w:rsidR="006E0F2D" w:rsidRPr="006E0F2D" w:rsidRDefault="006E0F2D" w:rsidP="006E0F2D">
      <w:pPr>
        <w:tabs>
          <w:tab w:val="left" w:pos="284"/>
          <w:tab w:val="left" w:pos="426"/>
          <w:tab w:val="left" w:pos="851"/>
        </w:tabs>
        <w:autoSpaceDE w:val="0"/>
        <w:autoSpaceDN w:val="0"/>
        <w:adjustRightInd w:val="0"/>
        <w:spacing w:after="0" w:line="240" w:lineRule="auto"/>
        <w:jc w:val="both"/>
        <w:rPr>
          <w:rFonts w:ascii="Arial" w:eastAsia="Calibri" w:hAnsi="Arial" w:cs="Arial"/>
          <w:color w:val="00000A"/>
          <w:lang w:eastAsia="ar-SA"/>
        </w:rPr>
      </w:pPr>
    </w:p>
    <w:p w:rsidR="006E0F2D" w:rsidRPr="006E0F2D" w:rsidRDefault="006E0F2D" w:rsidP="006E0F2D">
      <w:pPr>
        <w:tabs>
          <w:tab w:val="left" w:pos="284"/>
          <w:tab w:val="left" w:pos="426"/>
          <w:tab w:val="left" w:pos="851"/>
        </w:tabs>
        <w:autoSpaceDE w:val="0"/>
        <w:autoSpaceDN w:val="0"/>
        <w:adjustRightInd w:val="0"/>
        <w:spacing w:after="0" w:line="240" w:lineRule="auto"/>
        <w:jc w:val="both"/>
        <w:rPr>
          <w:rFonts w:ascii="Arial" w:eastAsia="Calibri" w:hAnsi="Arial" w:cs="Arial"/>
          <w:b/>
          <w:color w:val="00000A"/>
          <w:lang w:eastAsia="pl-PL"/>
        </w:rPr>
      </w:pPr>
      <w:r w:rsidRPr="006E0F2D">
        <w:rPr>
          <w:rFonts w:ascii="Arial" w:eastAsia="Calibri" w:hAnsi="Arial" w:cs="Arial"/>
          <w:color w:val="00000A"/>
          <w:lang w:eastAsia="ar-SA"/>
        </w:rPr>
        <w:t xml:space="preserve">            </w:t>
      </w:r>
      <w:r w:rsidRPr="006E0F2D">
        <w:rPr>
          <w:rFonts w:ascii="Arial" w:eastAsia="Calibri" w:hAnsi="Arial" w:cs="Arial"/>
          <w:b/>
          <w:color w:val="00000A"/>
          <w:lang w:eastAsia="pl-PL"/>
        </w:rPr>
        <w:t xml:space="preserve">5.8. Roboty tynkarskie </w:t>
      </w:r>
    </w:p>
    <w:p w:rsidR="006E0F2D" w:rsidRPr="006E0F2D" w:rsidRDefault="006E0F2D" w:rsidP="006E0F2D">
      <w:pPr>
        <w:widowControl w:val="0"/>
        <w:suppressAutoHyphens/>
        <w:spacing w:after="0" w:line="240" w:lineRule="auto"/>
        <w:ind w:left="720"/>
        <w:jc w:val="both"/>
        <w:textAlignment w:val="baseline"/>
        <w:rPr>
          <w:rFonts w:ascii="Calibri" w:eastAsia="Times New Roman" w:hAnsi="Calibri" w:cs="Tahoma"/>
          <w:color w:val="000000"/>
          <w:kern w:val="2"/>
          <w:sz w:val="20"/>
          <w:szCs w:val="20"/>
          <w:lang w:eastAsia="zh-CN"/>
        </w:rPr>
      </w:pPr>
      <w:r w:rsidRPr="006E0F2D">
        <w:rPr>
          <w:rFonts w:ascii="Arial" w:eastAsia="Calibri" w:hAnsi="Arial" w:cs="Arial"/>
          <w:color w:val="00000A"/>
          <w:lang w:eastAsia="pl-PL"/>
        </w:rPr>
        <w:t xml:space="preserve">Roboty, których dotyczy specyfikacja, obejmują wszystkie czynności umożliwiające i mające na celu wykonanie tynków i powłok  wewnętrznych tynk wewnętrzny </w:t>
      </w:r>
      <w:proofErr w:type="spellStart"/>
      <w:r w:rsidRPr="006E0F2D">
        <w:rPr>
          <w:rFonts w:ascii="Arial" w:eastAsia="Calibri" w:hAnsi="Arial" w:cs="Arial"/>
          <w:color w:val="00000A"/>
          <w:lang w:eastAsia="pl-PL"/>
        </w:rPr>
        <w:t>cem-wap</w:t>
      </w:r>
      <w:proofErr w:type="spellEnd"/>
      <w:r w:rsidRPr="006E0F2D">
        <w:rPr>
          <w:rFonts w:ascii="Arial" w:eastAsia="Calibri" w:hAnsi="Arial" w:cs="Arial"/>
          <w:color w:val="00000A"/>
          <w:lang w:eastAsia="pl-PL"/>
        </w:rPr>
        <w:t>. na ścianach murowanych</w:t>
      </w:r>
      <w:r w:rsidRPr="006E0F2D">
        <w:rPr>
          <w:rFonts w:ascii="Calibri" w:eastAsia="Times New Roman" w:hAnsi="Calibri" w:cs="Tahoma"/>
          <w:color w:val="000000"/>
          <w:kern w:val="2"/>
          <w:sz w:val="20"/>
          <w:szCs w:val="20"/>
          <w:lang w:eastAsia="zh-CN"/>
        </w:rPr>
        <w:t>.</w:t>
      </w:r>
    </w:p>
    <w:p w:rsidR="006E0F2D" w:rsidRPr="006E0F2D" w:rsidRDefault="006E0F2D" w:rsidP="006E0F2D">
      <w:pPr>
        <w:tabs>
          <w:tab w:val="left" w:pos="284"/>
          <w:tab w:val="left" w:pos="426"/>
          <w:tab w:val="left" w:pos="851"/>
        </w:tabs>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Przed przystąpieniem do wykonania robót tynkowych należy przygotować podłoże zgodnie z wymogami normy PN-70/B-101000p.3.3.2</w:t>
      </w:r>
      <w:r w:rsidRPr="006E0F2D">
        <w:rPr>
          <w:rFonts w:ascii="Arial" w:eastAsia="Calibri" w:hAnsi="Arial" w:cs="Arial"/>
          <w:b/>
          <w:color w:val="00000A"/>
          <w:lang w:eastAsia="pl-PL"/>
        </w:rPr>
        <w:t xml:space="preserve">. </w:t>
      </w:r>
      <w:r w:rsidRPr="006E0F2D">
        <w:rPr>
          <w:rFonts w:ascii="Arial" w:eastAsia="Calibri" w:hAnsi="Arial" w:cs="Arial"/>
          <w:color w:val="00000A"/>
          <w:lang w:eastAsia="pl-PL"/>
        </w:rPr>
        <w:t xml:space="preserve">Bezpośrednio przed tynkowaniem podłoże należy oczyścić z kurzu szczotkami, oraz usunąć plamy z rdzy i substancji tłustych. </w:t>
      </w:r>
      <w:r w:rsidRPr="006E0F2D">
        <w:rPr>
          <w:rFonts w:ascii="Arial" w:eastAsia="Calibri" w:hAnsi="Arial" w:cs="Arial"/>
          <w:color w:val="00000A"/>
          <w:lang w:eastAsia="pl-PL"/>
        </w:rPr>
        <w:tab/>
        <w:t xml:space="preserve">Przygotowanie zapraw do robot tynkarskich powinny odbywać się mechanicznie. </w:t>
      </w:r>
    </w:p>
    <w:p w:rsidR="006E0F2D" w:rsidRPr="006E0F2D" w:rsidRDefault="006E0F2D" w:rsidP="006E0F2D">
      <w:pPr>
        <w:tabs>
          <w:tab w:val="left" w:pos="284"/>
          <w:tab w:val="left" w:pos="426"/>
          <w:tab w:val="left" w:pos="851"/>
        </w:tabs>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xml:space="preserve">Na wyczyszczoną i osuszoną powierzchnię należy nałożyć cienkowarstwową szpachlówkę, przy jednoczesnym wypełnieniu ubytków. Po wyrównaniu podłoża tynki zewnętrzne należy wykonać w temperaturze nie niższej niż +5ºC, wykonaną wyprawę należy chronić przed bezpośrednim działaniem czynników atmosferycznych, aż do pełnego związania tynku. Podłoże pod tynk dekoracyjny żywiczny musi być stabilne, </w:t>
      </w:r>
    </w:p>
    <w:p w:rsidR="006E0F2D" w:rsidRPr="006E0F2D" w:rsidRDefault="006E0F2D" w:rsidP="006E0F2D">
      <w:pPr>
        <w:tabs>
          <w:tab w:val="left" w:pos="284"/>
          <w:tab w:val="left" w:pos="426"/>
          <w:tab w:val="left" w:pos="851"/>
        </w:tabs>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xml:space="preserve">suche i wolne od zanieczyszczeń z uprzednio naniesionym płynem gruntujący. Tyn należy nanosić narzędziem ze stali nierdzewnej, starannie rozprowadzić i wygładzić. </w:t>
      </w:r>
    </w:p>
    <w:p w:rsidR="006E0F2D" w:rsidRPr="006E0F2D" w:rsidRDefault="006E0F2D" w:rsidP="006E0F2D">
      <w:pPr>
        <w:tabs>
          <w:tab w:val="left" w:pos="284"/>
          <w:tab w:val="left" w:pos="426"/>
          <w:tab w:val="left" w:pos="851"/>
        </w:tabs>
        <w:spacing w:after="0"/>
        <w:ind w:left="708"/>
        <w:jc w:val="both"/>
        <w:rPr>
          <w:rFonts w:ascii="Arial" w:eastAsia="Calibri" w:hAnsi="Arial" w:cs="Arial"/>
          <w:color w:val="00000A"/>
          <w:u w:val="single"/>
          <w:lang w:eastAsia="pl-PL"/>
        </w:rPr>
      </w:pPr>
      <w:r w:rsidRPr="006E0F2D">
        <w:rPr>
          <w:rFonts w:ascii="Arial" w:eastAsia="Calibri" w:hAnsi="Arial" w:cs="Arial"/>
          <w:color w:val="00000A"/>
          <w:u w:val="single"/>
          <w:lang w:eastAsia="pl-PL"/>
        </w:rPr>
        <w:t>Zaprawy budowlane cementowo-wapienne</w:t>
      </w:r>
    </w:p>
    <w:p w:rsidR="006E0F2D" w:rsidRPr="006E0F2D" w:rsidRDefault="006E0F2D" w:rsidP="006E0F2D">
      <w:pPr>
        <w:tabs>
          <w:tab w:val="left" w:pos="284"/>
          <w:tab w:val="left" w:pos="426"/>
          <w:tab w:val="left" w:pos="851"/>
        </w:tabs>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xml:space="preserve">Marka i skład zaprawy powinny być zgodne z wymaganiami normy państwowej. Przygotowanie zapraw do robót murowych powinno być wykonywane mechanicznie. Zaprawę należy przygotować w takiej ilości, aby mogła być wbudowana możliwie wcześnie po jej przygotowaniu tj. ok. 3 godzin. Do zapraw tynkarskich należy stosować piasek rzeczny lub kopalniany. Do zapraw cementowo-wapiennych należy stosować cement portlandzki z dodatkiem żużla lub popiołów lotnych 25 i 35 oraz cement hutniczy 25 pod warunkiem, że temperatura otoczenia w ciągu 7 dni od chwili zużycia zaprawy nie będzie niższa niż +5°C. Do zapraw cementowo-wapiennych należy stosować wapno sucho gaszone lub gaszone w postaci ciasta wapiennego otrzymanego z wapna niegaszonego, które powinno tworzyć jednolitą i jednobarwną masę, bez grudek niegaszonego wapna i zanieczyszczeń obcych. Skład objętościowy </w:t>
      </w:r>
      <w:r w:rsidRPr="006E0F2D">
        <w:rPr>
          <w:rFonts w:ascii="Arial" w:eastAsia="Calibri" w:hAnsi="Arial" w:cs="Arial"/>
          <w:color w:val="00000A"/>
          <w:lang w:eastAsia="pl-PL"/>
        </w:rPr>
        <w:lastRenderedPageBreak/>
        <w:t>zapraw należy dobierać doświadczalnie, w zależności od wymaganej marki zaprawy oraz rodzaju cementu i wapna.</w:t>
      </w:r>
    </w:p>
    <w:p w:rsidR="006E0F2D" w:rsidRPr="006E0F2D" w:rsidRDefault="006E0F2D" w:rsidP="006E0F2D">
      <w:pPr>
        <w:tabs>
          <w:tab w:val="left" w:pos="284"/>
          <w:tab w:val="left" w:pos="426"/>
          <w:tab w:val="left" w:pos="851"/>
        </w:tabs>
        <w:spacing w:after="0"/>
        <w:ind w:left="708"/>
        <w:jc w:val="both"/>
        <w:rPr>
          <w:rFonts w:ascii="Arial" w:eastAsia="Calibri" w:hAnsi="Arial" w:cs="Arial"/>
          <w:color w:val="00000A"/>
          <w:lang w:eastAsia="pl-PL"/>
        </w:rPr>
      </w:pPr>
    </w:p>
    <w:p w:rsidR="006E0F2D" w:rsidRPr="006E0F2D" w:rsidRDefault="006E0F2D" w:rsidP="006E0F2D">
      <w:pPr>
        <w:tabs>
          <w:tab w:val="left" w:pos="284"/>
          <w:tab w:val="left" w:pos="426"/>
          <w:tab w:val="left" w:pos="851"/>
        </w:tabs>
        <w:spacing w:after="0"/>
        <w:jc w:val="both"/>
        <w:rPr>
          <w:rFonts w:ascii="Arial" w:eastAsia="Calibri" w:hAnsi="Arial" w:cs="Arial"/>
          <w:b/>
          <w:color w:val="00000A"/>
          <w:lang w:eastAsia="pl-PL"/>
        </w:rPr>
      </w:pPr>
      <w:r w:rsidRPr="006E0F2D">
        <w:rPr>
          <w:rFonts w:ascii="Arial" w:eastAsia="Calibri" w:hAnsi="Arial" w:cs="Arial"/>
          <w:color w:val="00000A"/>
          <w:lang w:eastAsia="pl-PL"/>
        </w:rPr>
        <w:t>       </w:t>
      </w:r>
      <w:r w:rsidRPr="006E0F2D">
        <w:rPr>
          <w:rFonts w:ascii="Arial" w:eastAsia="Calibri" w:hAnsi="Arial" w:cs="Arial"/>
          <w:b/>
          <w:color w:val="00000A"/>
          <w:lang w:eastAsia="pl-PL"/>
        </w:rPr>
        <w:t>5.9. Izolacje systemowe z płyt styropianowych – płyta klimatyczna o gr. 50 mm.</w:t>
      </w:r>
    </w:p>
    <w:p w:rsidR="006E0F2D" w:rsidRPr="006E0F2D" w:rsidRDefault="006E0F2D" w:rsidP="006E0F2D">
      <w:pPr>
        <w:tabs>
          <w:tab w:val="left" w:pos="284"/>
          <w:tab w:val="left" w:pos="426"/>
          <w:tab w:val="left" w:pos="851"/>
        </w:tabs>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Płyty klimatyczne przeznaczone są do wykonywania izolacji cieplnej od wewnątrz w istniejących budynkach gdzie niemożliwe jest zastosowanie zewnętrznego systemu ocieplania.</w:t>
      </w:r>
    </w:p>
    <w:p w:rsidR="006E0F2D" w:rsidRPr="006E0F2D" w:rsidRDefault="006E0F2D" w:rsidP="006E0F2D">
      <w:pPr>
        <w:tabs>
          <w:tab w:val="left" w:pos="284"/>
          <w:tab w:val="left" w:pos="426"/>
          <w:tab w:val="left" w:pos="851"/>
        </w:tabs>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Podłoże musi być solidne i nie może zawierać materiałów mogących wpłynąć na obniżenie przyczepności kleju. Powierzchnię starego tynku należy oczyścić, a pleśń i zagrzybienie usunąć. Odparzone i zniszczone tynki, powłoki malarskie i inne powłoki o niedostatecznej nośności należy starannie usunąć. Podłoże może być wilgotne ale nie mokre. Ze względów ekonomicznych, a także ułatwiających montaż, krzywą powierzchnię należy wcześniej wyrównać tynkiem cementowo-wapiennym. Drobne ubytki można zaszpachlować klejem lub gładzią szpachlową do płyt klimatycznych.</w:t>
      </w:r>
    </w:p>
    <w:p w:rsidR="006E0F2D" w:rsidRPr="006E0F2D" w:rsidRDefault="006E0F2D" w:rsidP="006E0F2D">
      <w:pPr>
        <w:tabs>
          <w:tab w:val="left" w:pos="284"/>
          <w:tab w:val="left" w:pos="426"/>
          <w:tab w:val="left" w:pos="851"/>
        </w:tabs>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Na system wewnętrznego ocieplania oprócz różnej grubości płyt składają się komponenty o podobnych i współgrających właściwościach tj. specjalny klej, środek gruntujący oraz gładź szpachlowa.</w:t>
      </w:r>
    </w:p>
    <w:p w:rsidR="006E0F2D" w:rsidRPr="006E0F2D" w:rsidRDefault="006E0F2D" w:rsidP="006E0F2D">
      <w:pPr>
        <w:tabs>
          <w:tab w:val="left" w:pos="284"/>
          <w:tab w:val="left" w:pos="426"/>
          <w:tab w:val="left" w:pos="851"/>
        </w:tabs>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Do obróbki płyt klimatycznych niezbędne są: mieszadło do kleju i gładzi, pace do nakładania i zaczesywania kleju, szpachelka do usuwania nadmiaru kleju i fazowania płyt, poziomica, miara, piła ręczna lub wyrzynarka elektryczna, pędzel lub spryskiwacz do gruntowania płyt. Klej rozprowadza się paca szpachlową, a następnie przeczesuje zębata (ok. 8 mm) lekko pod kątem by uzyskać ok. 6 mm zęby na ścianie podobnie jak w przypadku klejenia glazury.</w:t>
      </w:r>
    </w:p>
    <w:p w:rsidR="006E0F2D" w:rsidRPr="006E0F2D" w:rsidRDefault="006E0F2D" w:rsidP="006E0F2D">
      <w:pPr>
        <w:tabs>
          <w:tab w:val="left" w:pos="284"/>
          <w:tab w:val="left" w:pos="426"/>
          <w:tab w:val="left" w:pos="851"/>
        </w:tabs>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xml:space="preserve">Pierwszą płytę zaleca się dostawić do rogu ściany, a następnie ją wypoziomować. Płytę przyklejamy stroną ryflowaną tak, aby możliwie jak największą swoją powierzchnią przylegała do ściany. Następną płytę montujemy podobnie, nie zapominając jednak o tym, by krawędzie płyt łączyć ze sobą klejem. Dlatego też kolejną dostawioną </w:t>
      </w:r>
      <w:proofErr w:type="spellStart"/>
      <w:r w:rsidRPr="006E0F2D">
        <w:rPr>
          <w:rFonts w:ascii="Arial" w:eastAsia="Calibri" w:hAnsi="Arial" w:cs="Arial"/>
          <w:color w:val="00000A"/>
          <w:lang w:eastAsia="pl-PL"/>
        </w:rPr>
        <w:t>płyte</w:t>
      </w:r>
      <w:proofErr w:type="spellEnd"/>
      <w:r w:rsidRPr="006E0F2D">
        <w:rPr>
          <w:rFonts w:ascii="Arial" w:eastAsia="Calibri" w:hAnsi="Arial" w:cs="Arial"/>
          <w:color w:val="00000A"/>
          <w:lang w:eastAsia="pl-PL"/>
        </w:rPr>
        <w:t xml:space="preserve"> dociskamy do kantu z naniesionym klejem na poprzedniej płycie. Przy klejeniu należy pamiętać by nie powstawały fugi w kształcie krzyży. Po tak wykonanym montażu należy kantem szpachelki </w:t>
      </w:r>
      <w:proofErr w:type="spellStart"/>
      <w:r w:rsidRPr="006E0F2D">
        <w:rPr>
          <w:rFonts w:ascii="Arial" w:eastAsia="Calibri" w:hAnsi="Arial" w:cs="Arial"/>
          <w:color w:val="00000A"/>
          <w:lang w:eastAsia="pl-PL"/>
        </w:rPr>
        <w:t>sfazować</w:t>
      </w:r>
      <w:proofErr w:type="spellEnd"/>
      <w:r w:rsidRPr="006E0F2D">
        <w:rPr>
          <w:rFonts w:ascii="Arial" w:eastAsia="Calibri" w:hAnsi="Arial" w:cs="Arial"/>
          <w:color w:val="00000A"/>
          <w:lang w:eastAsia="pl-PL"/>
        </w:rPr>
        <w:t xml:space="preserve"> wszystkie połączenia płyt (fuga ok. 1 cm). Płyty montowane do sufitu dodatkowo mocujemy na dyble talerzowe. Następnym etapem jest gruntowanie przyklejonych płyt. Po wyschnięciu można nanosić gładź szpachlową, najlepiej w dwóch etapach o rzadszej konsystencji i o nieco bardziej gęstej. Po stwardnieniu i wyschnięciu szpachli ewentualne nierówności można przeszlifować. Grubość szpachli na płycie powinna wynosić ok. 1 mm.</w:t>
      </w:r>
    </w:p>
    <w:p w:rsidR="006E0F2D" w:rsidRPr="006E0F2D" w:rsidRDefault="006E0F2D" w:rsidP="006E0F2D">
      <w:pPr>
        <w:tabs>
          <w:tab w:val="left" w:pos="284"/>
          <w:tab w:val="left" w:pos="426"/>
          <w:tab w:val="left" w:pos="851"/>
        </w:tabs>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Na system płyt klimatycznych nie wolno nanosić tynków gipsowych.</w:t>
      </w:r>
    </w:p>
    <w:p w:rsidR="006E0F2D" w:rsidRPr="006E0F2D" w:rsidRDefault="006E0F2D" w:rsidP="006E0F2D">
      <w:pPr>
        <w:tabs>
          <w:tab w:val="left" w:pos="284"/>
          <w:tab w:val="left" w:pos="426"/>
          <w:tab w:val="left" w:pos="851"/>
        </w:tabs>
        <w:spacing w:after="0"/>
        <w:jc w:val="both"/>
        <w:rPr>
          <w:rFonts w:ascii="Arial" w:eastAsia="Calibri" w:hAnsi="Arial" w:cs="Arial"/>
          <w:color w:val="00000A"/>
          <w:lang w:eastAsia="pl-PL"/>
        </w:rPr>
      </w:pPr>
      <w:r w:rsidRPr="006E0F2D">
        <w:rPr>
          <w:rFonts w:ascii="Arial" w:eastAsia="Calibri" w:hAnsi="Arial" w:cs="Arial"/>
          <w:b/>
          <w:color w:val="00000A"/>
          <w:lang w:eastAsia="pl-PL"/>
        </w:rPr>
        <w:tab/>
      </w:r>
      <w:r w:rsidRPr="006E0F2D">
        <w:rPr>
          <w:rFonts w:ascii="Arial" w:eastAsia="Calibri" w:hAnsi="Arial" w:cs="Arial"/>
          <w:b/>
          <w:color w:val="00000A"/>
          <w:lang w:eastAsia="pl-PL"/>
        </w:rPr>
        <w:tab/>
      </w:r>
    </w:p>
    <w:p w:rsidR="006E0F2D" w:rsidRPr="006E0F2D" w:rsidRDefault="006E0F2D" w:rsidP="006E0F2D">
      <w:pPr>
        <w:tabs>
          <w:tab w:val="left" w:pos="284"/>
          <w:tab w:val="left" w:pos="426"/>
          <w:tab w:val="left" w:pos="851"/>
        </w:tabs>
        <w:spacing w:after="0" w:line="240" w:lineRule="auto"/>
        <w:jc w:val="both"/>
        <w:rPr>
          <w:rFonts w:ascii="Arial" w:eastAsia="Calibri" w:hAnsi="Arial" w:cs="Arial"/>
          <w:b/>
          <w:lang w:eastAsia="ar-SA"/>
        </w:rPr>
      </w:pPr>
      <w:r w:rsidRPr="006E0F2D">
        <w:rPr>
          <w:rFonts w:ascii="Arial" w:eastAsia="Times New Roman" w:hAnsi="Arial" w:cs="Arial"/>
          <w:bCs/>
          <w:color w:val="00000A"/>
          <w:lang w:eastAsia="pl-PL"/>
        </w:rPr>
        <w:tab/>
      </w:r>
      <w:r w:rsidRPr="006E0F2D">
        <w:rPr>
          <w:rFonts w:ascii="Arial" w:eastAsia="Times New Roman" w:hAnsi="Arial" w:cs="Arial"/>
          <w:bCs/>
          <w:color w:val="00000A"/>
          <w:lang w:eastAsia="pl-PL"/>
        </w:rPr>
        <w:tab/>
      </w:r>
      <w:r w:rsidRPr="006E0F2D">
        <w:rPr>
          <w:rFonts w:ascii="Arial" w:eastAsia="Calibri" w:hAnsi="Arial" w:cs="Arial"/>
          <w:b/>
          <w:color w:val="00000A"/>
          <w:lang w:eastAsia="ar-SA"/>
        </w:rPr>
        <w:t xml:space="preserve">    </w:t>
      </w:r>
      <w:r w:rsidRPr="006E0F2D">
        <w:rPr>
          <w:rFonts w:ascii="Arial" w:eastAsia="Calibri" w:hAnsi="Arial" w:cs="Arial"/>
          <w:b/>
          <w:lang w:eastAsia="ar-SA"/>
        </w:rPr>
        <w:t>5.10.  Branża elektryczna.</w:t>
      </w:r>
    </w:p>
    <w:p w:rsidR="006E0F2D" w:rsidRPr="006E0F2D" w:rsidRDefault="006E0F2D" w:rsidP="006E0F2D">
      <w:pPr>
        <w:spacing w:after="0"/>
        <w:ind w:firstLine="680"/>
        <w:rPr>
          <w:rFonts w:ascii="Arial" w:eastAsia="Arial" w:hAnsi="Arial" w:cs="Arial"/>
          <w:sz w:val="24"/>
          <w:szCs w:val="24"/>
          <w:u w:val="single"/>
          <w:lang w:eastAsia="pl-PL"/>
        </w:rPr>
      </w:pPr>
      <w:r w:rsidRPr="006E0F2D">
        <w:rPr>
          <w:rFonts w:ascii="Arial" w:eastAsia="Arial" w:hAnsi="Arial" w:cs="Arial"/>
          <w:u w:val="single"/>
          <w:lang w:eastAsia="pl-PL"/>
        </w:rPr>
        <w:t xml:space="preserve">Montaż infrastruktury kablowej </w:t>
      </w:r>
    </w:p>
    <w:p w:rsidR="006E0F2D" w:rsidRPr="006E0F2D" w:rsidRDefault="006E0F2D" w:rsidP="006E0F2D">
      <w:pPr>
        <w:spacing w:after="0"/>
        <w:ind w:left="680"/>
        <w:jc w:val="both"/>
        <w:rPr>
          <w:rFonts w:ascii="Arial" w:eastAsia="Arial" w:hAnsi="Arial" w:cs="Arial"/>
          <w:sz w:val="24"/>
          <w:szCs w:val="24"/>
          <w:lang w:eastAsia="pl-PL"/>
        </w:rPr>
      </w:pPr>
      <w:r w:rsidRPr="006E0F2D">
        <w:rPr>
          <w:rFonts w:ascii="Arial" w:eastAsia="Arial" w:hAnsi="Arial" w:cs="Arial"/>
          <w:lang w:eastAsia="pl-PL"/>
        </w:rPr>
        <w:t>Użyte materiały muszą posiadać wymagane dopuszczenia i aprobaty. Elementy mocujące infrastrukturę kablową muszą być sprawdzonym stosowanym na rynku systemem.</w:t>
      </w:r>
    </w:p>
    <w:p w:rsidR="006E0F2D" w:rsidRPr="006E0F2D" w:rsidRDefault="006E0F2D" w:rsidP="006E0F2D">
      <w:pPr>
        <w:spacing w:after="0"/>
        <w:ind w:left="680"/>
        <w:jc w:val="both"/>
        <w:rPr>
          <w:rFonts w:ascii="Arial" w:eastAsia="Arial" w:hAnsi="Arial" w:cs="Arial"/>
          <w:sz w:val="24"/>
          <w:szCs w:val="24"/>
          <w:lang w:eastAsia="pl-PL"/>
        </w:rPr>
      </w:pPr>
      <w:r w:rsidRPr="006E0F2D">
        <w:rPr>
          <w:rFonts w:ascii="Arial" w:eastAsia="Arial" w:hAnsi="Arial" w:cs="Arial"/>
          <w:lang w:eastAsia="pl-PL"/>
        </w:rPr>
        <w:t>Trasy kablowe musza być tak wykonane, aby zapewnić minimum 25% rezerwy miejsca dla ułożenia dodatkowych kabli.</w:t>
      </w:r>
    </w:p>
    <w:p w:rsidR="006E0F2D" w:rsidRPr="006E0F2D" w:rsidRDefault="006E0F2D" w:rsidP="006E0F2D">
      <w:pPr>
        <w:spacing w:after="0"/>
        <w:ind w:left="680"/>
        <w:jc w:val="both"/>
        <w:rPr>
          <w:rFonts w:ascii="Arial" w:eastAsia="Arial" w:hAnsi="Arial" w:cs="Arial"/>
          <w:sz w:val="24"/>
          <w:szCs w:val="24"/>
          <w:lang w:eastAsia="pl-PL"/>
        </w:rPr>
      </w:pPr>
      <w:r w:rsidRPr="006E0F2D">
        <w:rPr>
          <w:rFonts w:ascii="Arial" w:eastAsia="Arial" w:hAnsi="Arial" w:cs="Arial"/>
          <w:lang w:eastAsia="pl-PL"/>
        </w:rPr>
        <w:lastRenderedPageBreak/>
        <w:t>Montaż instalacji powinien być wykonany przez wykwalifikowany personel z zastosowaniem właściwych materiałów.</w:t>
      </w:r>
    </w:p>
    <w:p w:rsidR="006E0F2D" w:rsidRPr="006E0F2D" w:rsidRDefault="006E0F2D" w:rsidP="006E0F2D">
      <w:pPr>
        <w:spacing w:after="0"/>
        <w:ind w:left="680"/>
        <w:jc w:val="both"/>
        <w:rPr>
          <w:rFonts w:ascii="Arial" w:eastAsia="Arial" w:hAnsi="Arial" w:cs="Arial"/>
          <w:sz w:val="24"/>
          <w:szCs w:val="24"/>
          <w:lang w:eastAsia="pl-PL"/>
        </w:rPr>
      </w:pPr>
      <w:r w:rsidRPr="006E0F2D">
        <w:rPr>
          <w:rFonts w:ascii="Arial" w:eastAsia="Arial" w:hAnsi="Arial" w:cs="Arial"/>
          <w:lang w:eastAsia="pl-PL"/>
        </w:rPr>
        <w:t>Trasa powinna być prosta umożliwiająca konserwację i rozbudowę. Trasy powinny być prowadzone w liniach poziomych i pionowych. Konstrukcje wsporcze i uchwyty przewidziane do ułożenia na nich instalacji elektrycznych oraz sprzęt i osprzęt instalacyjny, powinny być zamocowane do podłoża w sposób trwały, uwzględniając warunki lokalne i technologiczne.</w:t>
      </w:r>
    </w:p>
    <w:p w:rsidR="006E0F2D" w:rsidRPr="006E0F2D" w:rsidRDefault="006E0F2D" w:rsidP="006E0F2D">
      <w:pPr>
        <w:spacing w:after="0"/>
        <w:ind w:left="680"/>
        <w:jc w:val="both"/>
        <w:rPr>
          <w:rFonts w:ascii="Arial" w:eastAsia="Arial" w:hAnsi="Arial" w:cs="Arial"/>
          <w:sz w:val="24"/>
          <w:szCs w:val="24"/>
          <w:lang w:eastAsia="pl-PL"/>
        </w:rPr>
      </w:pPr>
      <w:r w:rsidRPr="006E0F2D">
        <w:rPr>
          <w:rFonts w:ascii="Arial" w:eastAsia="Arial" w:hAnsi="Arial" w:cs="Arial"/>
          <w:lang w:eastAsia="pl-PL"/>
        </w:rPr>
        <w:t>Wszystkie przejścia obwodów instalacji elektrycznych przez ściany, stropy i itp. powinny być chronione przed uszkodzeniami i uszczelnione materiałami ognioochronnymi odbudowującymi wytrzymałość ogniową tych elementów.</w:t>
      </w:r>
    </w:p>
    <w:p w:rsidR="006E0F2D" w:rsidRPr="006E0F2D" w:rsidRDefault="006E0F2D" w:rsidP="006E0F2D">
      <w:pPr>
        <w:spacing w:after="0"/>
        <w:ind w:firstLine="680"/>
        <w:rPr>
          <w:rFonts w:ascii="Arial" w:eastAsia="Calibri" w:hAnsi="Arial" w:cs="Arial"/>
          <w:lang w:eastAsia="pl-PL"/>
        </w:rPr>
      </w:pPr>
      <w:r w:rsidRPr="006E0F2D">
        <w:rPr>
          <w:rFonts w:ascii="Arial" w:eastAsia="Arial" w:hAnsi="Arial" w:cs="Arial"/>
          <w:u w:val="single"/>
          <w:lang w:eastAsia="pl-PL"/>
        </w:rPr>
        <w:t xml:space="preserve">Montaż kabli i przewodów </w:t>
      </w:r>
    </w:p>
    <w:p w:rsidR="006E0F2D" w:rsidRPr="006E0F2D" w:rsidRDefault="006E0F2D" w:rsidP="006E0F2D">
      <w:pPr>
        <w:spacing w:after="0"/>
        <w:ind w:left="680"/>
        <w:rPr>
          <w:rFonts w:ascii="Arial" w:eastAsia="Arial" w:hAnsi="Arial" w:cs="Arial"/>
          <w:sz w:val="24"/>
          <w:szCs w:val="24"/>
          <w:lang w:eastAsia="pl-PL"/>
        </w:rPr>
      </w:pPr>
      <w:r w:rsidRPr="006E0F2D">
        <w:rPr>
          <w:rFonts w:ascii="Arial" w:eastAsia="Arial" w:hAnsi="Arial" w:cs="Arial"/>
          <w:lang w:eastAsia="pl-PL"/>
        </w:rPr>
        <w:t>Przewody powinny być oznaczone zgodnie z PN-90/E-05023.</w:t>
      </w:r>
    </w:p>
    <w:p w:rsidR="006E0F2D" w:rsidRPr="006E0F2D" w:rsidRDefault="006E0F2D" w:rsidP="006E0F2D">
      <w:pPr>
        <w:spacing w:after="0"/>
        <w:ind w:left="680"/>
        <w:jc w:val="both"/>
        <w:rPr>
          <w:rFonts w:ascii="Arial" w:eastAsia="Arial" w:hAnsi="Arial" w:cs="Arial"/>
          <w:sz w:val="24"/>
          <w:szCs w:val="24"/>
          <w:lang w:eastAsia="pl-PL"/>
        </w:rPr>
      </w:pPr>
      <w:r w:rsidRPr="006E0F2D">
        <w:rPr>
          <w:rFonts w:ascii="Arial" w:eastAsia="Arial" w:hAnsi="Arial" w:cs="Arial"/>
          <w:lang w:eastAsia="pl-PL"/>
        </w:rPr>
        <w:t>Połączenia między przewodami oraz między przewodami i innym wyposażeniem powinny być wykonane w taki sposób, aby był zapewniony bezpieczny i pewny styk.</w:t>
      </w:r>
    </w:p>
    <w:p w:rsidR="006E0F2D" w:rsidRPr="006E0F2D" w:rsidRDefault="006E0F2D" w:rsidP="006E0F2D">
      <w:pPr>
        <w:spacing w:after="0"/>
        <w:ind w:left="680"/>
        <w:jc w:val="both"/>
        <w:rPr>
          <w:rFonts w:ascii="Arial" w:eastAsia="Arial" w:hAnsi="Arial" w:cs="Arial"/>
          <w:sz w:val="24"/>
          <w:szCs w:val="24"/>
          <w:lang w:eastAsia="pl-PL"/>
        </w:rPr>
      </w:pPr>
      <w:r w:rsidRPr="006E0F2D">
        <w:rPr>
          <w:rFonts w:ascii="Arial" w:eastAsia="Arial" w:hAnsi="Arial" w:cs="Arial"/>
          <w:lang w:eastAsia="pl-PL"/>
        </w:rPr>
        <w:t>Wszystkie elementy wyposażenia powinny być zainstalowane tak, aby nie zostały pogorszone projektowane warunki chłodzenia.</w:t>
      </w:r>
    </w:p>
    <w:p w:rsidR="006E0F2D" w:rsidRPr="006E0F2D" w:rsidRDefault="006E0F2D" w:rsidP="006E0F2D">
      <w:pPr>
        <w:spacing w:after="0"/>
        <w:ind w:left="680"/>
        <w:rPr>
          <w:rFonts w:ascii="Arial" w:eastAsia="Arial" w:hAnsi="Arial" w:cs="Arial"/>
          <w:sz w:val="24"/>
          <w:szCs w:val="24"/>
          <w:lang w:eastAsia="pl-PL"/>
        </w:rPr>
      </w:pPr>
      <w:r w:rsidRPr="006E0F2D">
        <w:rPr>
          <w:rFonts w:ascii="Arial" w:eastAsia="Arial" w:hAnsi="Arial" w:cs="Arial"/>
          <w:lang w:eastAsia="pl-PL"/>
        </w:rPr>
        <w:t>Przewody elektryczne układać podtynkowo lub w rurach instalacyjnych</w:t>
      </w:r>
    </w:p>
    <w:p w:rsidR="006E0F2D" w:rsidRPr="006E0F2D" w:rsidRDefault="006E0F2D" w:rsidP="006E0F2D">
      <w:pPr>
        <w:spacing w:after="0"/>
        <w:ind w:left="680"/>
        <w:jc w:val="both"/>
        <w:rPr>
          <w:rFonts w:ascii="Arial" w:eastAsia="Arial" w:hAnsi="Arial" w:cs="Arial"/>
          <w:lang w:eastAsia="pl-PL"/>
        </w:rPr>
      </w:pPr>
      <w:r w:rsidRPr="006E0F2D">
        <w:rPr>
          <w:rFonts w:ascii="Arial" w:eastAsia="Arial" w:hAnsi="Arial" w:cs="Arial"/>
          <w:lang w:eastAsia="pl-PL"/>
        </w:rPr>
        <w:t>Instalacja elektryczna powinna być wykonana tak, aby nie występowało wzajemne szkodliwe oddziaływanie między tą instalacją a innymi instalacjami nieelektrycznymi stanowiącymi wyposażenie obiektu.</w:t>
      </w:r>
    </w:p>
    <w:p w:rsidR="006E0F2D" w:rsidRPr="006E0F2D" w:rsidRDefault="006E0F2D" w:rsidP="006E0F2D">
      <w:pPr>
        <w:spacing w:after="0"/>
        <w:ind w:left="680"/>
        <w:rPr>
          <w:rFonts w:ascii="Arial" w:eastAsia="Calibri" w:hAnsi="Arial" w:cs="Arial"/>
          <w:lang w:eastAsia="pl-PL"/>
        </w:rPr>
      </w:pPr>
      <w:r w:rsidRPr="006E0F2D">
        <w:rPr>
          <w:rFonts w:ascii="Arial" w:eastAsia="Arial" w:hAnsi="Arial" w:cs="Arial"/>
          <w:u w:val="single"/>
          <w:lang w:eastAsia="pl-PL"/>
        </w:rPr>
        <w:t xml:space="preserve">Montaż instalacji oświetlenia </w:t>
      </w:r>
    </w:p>
    <w:p w:rsidR="006E0F2D" w:rsidRPr="006E0F2D" w:rsidRDefault="006E0F2D" w:rsidP="006E0F2D">
      <w:pPr>
        <w:spacing w:after="0"/>
        <w:ind w:left="680"/>
        <w:jc w:val="both"/>
        <w:rPr>
          <w:rFonts w:ascii="Arial" w:eastAsia="Arial" w:hAnsi="Arial" w:cs="Arial"/>
          <w:sz w:val="24"/>
          <w:szCs w:val="24"/>
          <w:lang w:eastAsia="pl-PL"/>
        </w:rPr>
      </w:pPr>
      <w:r w:rsidRPr="006E0F2D">
        <w:rPr>
          <w:rFonts w:ascii="Arial" w:eastAsia="Arial" w:hAnsi="Arial" w:cs="Arial"/>
          <w:lang w:eastAsia="pl-PL"/>
        </w:rPr>
        <w:t>Oprawy oświetleniowe należy zamontować zgodnie z Dokumentacja Projektową oraz w taki sposób aby zapewnić wymagane parametry oświetleniowe.</w:t>
      </w:r>
    </w:p>
    <w:p w:rsidR="006E0F2D" w:rsidRPr="006E0F2D" w:rsidRDefault="006E0F2D" w:rsidP="006E0F2D">
      <w:pPr>
        <w:spacing w:after="0"/>
        <w:ind w:left="680"/>
        <w:jc w:val="both"/>
        <w:rPr>
          <w:rFonts w:ascii="Arial" w:eastAsia="Arial" w:hAnsi="Arial" w:cs="Arial"/>
          <w:sz w:val="24"/>
          <w:szCs w:val="24"/>
          <w:lang w:eastAsia="pl-PL"/>
        </w:rPr>
      </w:pPr>
      <w:r w:rsidRPr="006E0F2D">
        <w:rPr>
          <w:rFonts w:ascii="Arial" w:eastAsia="Arial" w:hAnsi="Arial" w:cs="Arial"/>
          <w:lang w:eastAsia="pl-PL"/>
        </w:rPr>
        <w:t>Typ opraw, wymagane parametry oświetlenia i wymagania środowiskowe zostały podane w dokumentacji w celu określenia standardu. Zmiany typów opraw przy realizacji inwestycji będą wymagały akceptacji  projektanta. Instalację oświetlenia należy wykonać przewodami YDY-750V jako natynkową i podtynkową.</w:t>
      </w:r>
    </w:p>
    <w:p w:rsidR="006E0F2D" w:rsidRPr="006E0F2D" w:rsidRDefault="006E0F2D" w:rsidP="006E0F2D">
      <w:pPr>
        <w:spacing w:after="0"/>
        <w:ind w:left="680"/>
        <w:jc w:val="both"/>
        <w:rPr>
          <w:rFonts w:ascii="Arial" w:eastAsia="Arial" w:hAnsi="Arial" w:cs="Arial"/>
          <w:sz w:val="24"/>
          <w:szCs w:val="24"/>
          <w:lang w:eastAsia="pl-PL"/>
        </w:rPr>
      </w:pPr>
      <w:r w:rsidRPr="006E0F2D">
        <w:rPr>
          <w:rFonts w:ascii="Arial" w:eastAsia="Arial" w:hAnsi="Arial" w:cs="Arial"/>
          <w:lang w:eastAsia="pl-PL"/>
        </w:rPr>
        <w:t>Sterowanie oświetlenia w pomieszczeniach będzie realizowane poprzez miejscowe łączniki instalacyjne.</w:t>
      </w:r>
      <w:r w:rsidRPr="006E0F2D">
        <w:rPr>
          <w:rFonts w:ascii="Arial" w:eastAsia="Arial" w:hAnsi="Arial" w:cs="Arial"/>
          <w:sz w:val="24"/>
          <w:szCs w:val="24"/>
          <w:lang w:eastAsia="pl-PL"/>
        </w:rPr>
        <w:t xml:space="preserve"> </w:t>
      </w:r>
    </w:p>
    <w:p w:rsidR="006E0F2D" w:rsidRPr="006E0F2D" w:rsidRDefault="006E0F2D" w:rsidP="006E0F2D">
      <w:pPr>
        <w:spacing w:after="0"/>
        <w:ind w:left="680"/>
        <w:rPr>
          <w:rFonts w:ascii="Arial" w:eastAsia="Arial" w:hAnsi="Arial" w:cs="Arial"/>
          <w:sz w:val="24"/>
          <w:szCs w:val="24"/>
          <w:u w:val="single"/>
          <w:lang w:eastAsia="pl-PL"/>
        </w:rPr>
      </w:pPr>
      <w:r w:rsidRPr="006E0F2D">
        <w:rPr>
          <w:rFonts w:ascii="Arial" w:eastAsia="Arial" w:hAnsi="Arial" w:cs="Arial"/>
          <w:u w:val="single"/>
          <w:lang w:eastAsia="pl-PL"/>
        </w:rPr>
        <w:t xml:space="preserve">Montaż osprzętu elektroinstalacyjnego </w:t>
      </w:r>
    </w:p>
    <w:p w:rsidR="006E0F2D" w:rsidRPr="006E0F2D" w:rsidRDefault="006E0F2D" w:rsidP="006E0F2D">
      <w:pPr>
        <w:spacing w:after="0"/>
        <w:ind w:left="680"/>
        <w:jc w:val="both"/>
        <w:rPr>
          <w:rFonts w:ascii="Arial" w:eastAsia="Arial" w:hAnsi="Arial" w:cs="Arial"/>
          <w:sz w:val="24"/>
          <w:szCs w:val="24"/>
          <w:lang w:eastAsia="pl-PL"/>
        </w:rPr>
      </w:pPr>
      <w:r w:rsidRPr="006E0F2D">
        <w:rPr>
          <w:rFonts w:ascii="Arial" w:eastAsia="Arial" w:hAnsi="Arial" w:cs="Arial"/>
          <w:lang w:eastAsia="pl-PL"/>
        </w:rPr>
        <w:t>Elementy wyposażenia mogące spowodować wzrost temperatury lub powstanie łuku elektrycznego powinny być umieszczone lub osłonięte tak, aby nie powstało ryzyko zapalenia materiałów palnych. W przypadku gdy temperatura jakiejkolwiek odsłoniętej części wyposażenia może spowodować poparzenie ludzi, części te należy umieścić lub osłonić tak, aby uniemożliwić przypadkowy kontakt z nimi.</w:t>
      </w:r>
    </w:p>
    <w:p w:rsidR="006E0F2D" w:rsidRPr="006E0F2D" w:rsidRDefault="006E0F2D" w:rsidP="006E0F2D">
      <w:pPr>
        <w:spacing w:after="0"/>
        <w:ind w:left="680"/>
        <w:jc w:val="both"/>
        <w:rPr>
          <w:rFonts w:ascii="Arial" w:eastAsia="Arial" w:hAnsi="Arial" w:cs="Arial"/>
          <w:color w:val="00000A"/>
          <w:sz w:val="24"/>
          <w:szCs w:val="24"/>
          <w:lang w:eastAsia="pl-PL"/>
        </w:rPr>
      </w:pPr>
      <w:r w:rsidRPr="006E0F2D">
        <w:rPr>
          <w:rFonts w:ascii="Arial" w:eastAsia="Arial" w:hAnsi="Arial" w:cs="Arial"/>
          <w:color w:val="00000A"/>
          <w:lang w:eastAsia="pl-PL"/>
        </w:rPr>
        <w:t>Wyposażenie elektryczne powinno być zainstalowane i rozmieszczone tak, aby zapewnić do niego dostęp, gdy jest to niezbędne, tj.:</w:t>
      </w:r>
    </w:p>
    <w:p w:rsidR="006E0F2D" w:rsidRPr="006E0F2D" w:rsidRDefault="006E0F2D" w:rsidP="006E0F2D">
      <w:pPr>
        <w:tabs>
          <w:tab w:val="left" w:pos="360"/>
        </w:tabs>
        <w:spacing w:after="0"/>
        <w:ind w:left="680"/>
        <w:jc w:val="both"/>
        <w:rPr>
          <w:rFonts w:ascii="Arial" w:eastAsia="Arial" w:hAnsi="Arial" w:cs="Arial"/>
          <w:color w:val="00000A"/>
          <w:sz w:val="24"/>
          <w:szCs w:val="24"/>
          <w:lang w:eastAsia="pl-PL"/>
        </w:rPr>
      </w:pPr>
      <w:r w:rsidRPr="006E0F2D">
        <w:rPr>
          <w:rFonts w:ascii="Arial" w:eastAsia="Arial" w:hAnsi="Arial" w:cs="Arial"/>
          <w:color w:val="00000A"/>
          <w:lang w:eastAsia="pl-PL"/>
        </w:rPr>
        <w:t>- odpowiednią przestrzeń dla umożliwienia montażu oraz wykonania przewidywanych zmian i wymiany poszczególnych części wyposażenia,</w:t>
      </w:r>
    </w:p>
    <w:p w:rsidR="006E0F2D" w:rsidRPr="006E0F2D" w:rsidRDefault="006E0F2D" w:rsidP="006E0F2D">
      <w:pPr>
        <w:tabs>
          <w:tab w:val="left" w:pos="356"/>
        </w:tabs>
        <w:spacing w:after="0"/>
        <w:ind w:left="680"/>
        <w:jc w:val="both"/>
        <w:rPr>
          <w:rFonts w:ascii="Arial" w:eastAsia="Arial" w:hAnsi="Arial" w:cs="Arial"/>
          <w:color w:val="00000A"/>
          <w:sz w:val="24"/>
          <w:szCs w:val="24"/>
          <w:lang w:eastAsia="pl-PL"/>
        </w:rPr>
      </w:pPr>
      <w:r w:rsidRPr="006E0F2D">
        <w:rPr>
          <w:rFonts w:ascii="Arial" w:eastAsia="Arial" w:hAnsi="Arial" w:cs="Arial"/>
          <w:color w:val="00000A"/>
          <w:lang w:eastAsia="pl-PL"/>
        </w:rPr>
        <w:t>- dostęp obsługi do wyposażenia w celu sprawdzenia, przeglądu, konserwacji i napraw.</w:t>
      </w:r>
    </w:p>
    <w:p w:rsidR="006E0F2D" w:rsidRPr="006E0F2D" w:rsidRDefault="006E0F2D" w:rsidP="006E0F2D">
      <w:pPr>
        <w:spacing w:after="0"/>
        <w:ind w:left="680"/>
        <w:jc w:val="both"/>
        <w:rPr>
          <w:rFonts w:ascii="Arial" w:eastAsia="Arial" w:hAnsi="Arial" w:cs="Arial"/>
          <w:color w:val="FF0000"/>
          <w:lang w:eastAsia="pl-PL"/>
        </w:rPr>
      </w:pPr>
    </w:p>
    <w:p w:rsidR="006E0F2D" w:rsidRPr="006E0F2D" w:rsidRDefault="006E0F2D" w:rsidP="006E0F2D">
      <w:pPr>
        <w:tabs>
          <w:tab w:val="left" w:pos="284"/>
          <w:tab w:val="left" w:pos="426"/>
          <w:tab w:val="left" w:pos="851"/>
        </w:tabs>
        <w:spacing w:after="0" w:line="240" w:lineRule="auto"/>
        <w:jc w:val="both"/>
        <w:rPr>
          <w:rFonts w:ascii="Arial" w:eastAsia="Calibri" w:hAnsi="Arial" w:cs="Arial"/>
          <w:b/>
          <w:bCs/>
          <w:color w:val="00000A"/>
        </w:rPr>
      </w:pPr>
      <w:r w:rsidRPr="006E0F2D">
        <w:rPr>
          <w:rFonts w:ascii="Arial" w:eastAsia="Calibri" w:hAnsi="Arial" w:cs="Arial"/>
          <w:b/>
          <w:bCs/>
          <w:color w:val="00000A"/>
        </w:rPr>
        <w:t>          </w:t>
      </w:r>
      <w:r w:rsidRPr="006E0F2D">
        <w:rPr>
          <w:rFonts w:ascii="Arial" w:eastAsia="Calibri" w:hAnsi="Arial" w:cs="Arial"/>
          <w:b/>
          <w:bCs/>
          <w:color w:val="00000A"/>
        </w:rPr>
        <w:tab/>
      </w:r>
      <w:r w:rsidRPr="006E0F2D">
        <w:rPr>
          <w:rFonts w:ascii="Arial" w:eastAsia="Calibri" w:hAnsi="Arial" w:cs="Arial"/>
          <w:b/>
          <w:bCs/>
          <w:color w:val="00000A"/>
        </w:rPr>
        <w:tab/>
        <w:t> 6.  KONTROLA JAKOŚCI ROBÓT:</w:t>
      </w:r>
    </w:p>
    <w:p w:rsidR="006E0F2D" w:rsidRPr="006E0F2D" w:rsidRDefault="006E0F2D" w:rsidP="006E0F2D">
      <w:pPr>
        <w:spacing w:after="0"/>
        <w:ind w:left="708"/>
        <w:jc w:val="both"/>
        <w:rPr>
          <w:rFonts w:ascii="Arial" w:eastAsia="Calibri" w:hAnsi="Arial" w:cs="Arial"/>
          <w:color w:val="00000A"/>
        </w:rPr>
      </w:pPr>
      <w:r w:rsidRPr="006E0F2D">
        <w:rPr>
          <w:rFonts w:ascii="Arial" w:eastAsia="Calibri" w:hAnsi="Arial" w:cs="Arial"/>
          <w:color w:val="00000A"/>
        </w:rPr>
        <w:lastRenderedPageBreak/>
        <w:t xml:space="preserve">Wykonawca jest odpowiedzialny za pełną kontrolę robót i jakości materiałów. Wykonawca   będzie   przeprowadzał   pomiary   i   badania   materiałów   oraz   robót </w:t>
      </w:r>
    </w:p>
    <w:p w:rsidR="006E0F2D" w:rsidRPr="006E0F2D" w:rsidRDefault="006E0F2D" w:rsidP="006E0F2D">
      <w:pPr>
        <w:spacing w:after="0"/>
        <w:ind w:left="708"/>
        <w:jc w:val="both"/>
        <w:rPr>
          <w:rFonts w:ascii="Arial" w:eastAsia="Calibri" w:hAnsi="Arial" w:cs="Arial"/>
          <w:color w:val="00000A"/>
        </w:rPr>
      </w:pPr>
      <w:r w:rsidRPr="006E0F2D">
        <w:rPr>
          <w:rFonts w:ascii="Arial" w:eastAsia="Calibri" w:hAnsi="Arial" w:cs="Arial"/>
          <w:color w:val="00000A"/>
        </w:rPr>
        <w:t xml:space="preserve">z    częstotliwością    zapewniającą    stwierdzenie,   że   roboty    wykonano    zgodnie </w:t>
      </w:r>
    </w:p>
    <w:p w:rsidR="006E0F2D" w:rsidRPr="006E0F2D" w:rsidRDefault="006E0F2D" w:rsidP="006E0F2D">
      <w:pPr>
        <w:spacing w:after="0"/>
        <w:ind w:left="708"/>
        <w:jc w:val="both"/>
        <w:rPr>
          <w:rFonts w:ascii="Arial" w:eastAsia="Calibri" w:hAnsi="Arial" w:cs="Arial"/>
          <w:color w:val="00000A"/>
        </w:rPr>
      </w:pPr>
      <w:r w:rsidRPr="006E0F2D">
        <w:rPr>
          <w:rFonts w:ascii="Arial" w:eastAsia="Calibri" w:hAnsi="Arial" w:cs="Arial"/>
          <w:color w:val="00000A"/>
        </w:rPr>
        <w:t>z wymaganiami zawartymi w dokumentacji przetargowej. Materiały dostarczone na plac wykonywanych robót będą dostarczone w oryginalnych opakowaniach producenta wraz  z  opisem  ich  stosowania i opisem spełnienia norm. Na każde żądanie Zamawiającego materiały użyte do prac zostaną poddane badaniom na koszt Wykonawcy w miejscu produkcji, na placu wykonywanych prac lub też w określonym przez Zamawiającego miejscu.</w:t>
      </w:r>
    </w:p>
    <w:p w:rsidR="006E0F2D" w:rsidRPr="006E0F2D" w:rsidRDefault="006E0F2D" w:rsidP="006E0F2D">
      <w:pPr>
        <w:spacing w:after="0"/>
        <w:ind w:left="708"/>
        <w:jc w:val="both"/>
        <w:rPr>
          <w:rFonts w:ascii="Arial" w:eastAsia="Calibri" w:hAnsi="Arial" w:cs="Arial"/>
          <w:color w:val="00000A"/>
        </w:rPr>
      </w:pPr>
    </w:p>
    <w:p w:rsidR="006E0F2D" w:rsidRPr="006E0F2D" w:rsidRDefault="006E0F2D" w:rsidP="006E0F2D">
      <w:pPr>
        <w:tabs>
          <w:tab w:val="left" w:pos="284"/>
          <w:tab w:val="left" w:pos="426"/>
        </w:tabs>
        <w:spacing w:after="0"/>
        <w:jc w:val="both"/>
        <w:rPr>
          <w:rFonts w:ascii="Arial" w:eastAsia="Calibri" w:hAnsi="Arial" w:cs="Arial"/>
          <w:b/>
          <w:color w:val="00000A"/>
          <w:lang w:eastAsia="pl-PL"/>
        </w:rPr>
      </w:pPr>
      <w:r w:rsidRPr="006E0F2D">
        <w:rPr>
          <w:rFonts w:ascii="Arial" w:eastAsia="Calibri" w:hAnsi="Arial" w:cs="Arial"/>
          <w:b/>
          <w:color w:val="00000A"/>
          <w:lang w:eastAsia="pl-PL"/>
        </w:rPr>
        <w:tab/>
      </w:r>
      <w:r w:rsidRPr="006E0F2D">
        <w:rPr>
          <w:rFonts w:ascii="Arial" w:eastAsia="Calibri" w:hAnsi="Arial" w:cs="Arial"/>
          <w:b/>
          <w:color w:val="00000A"/>
          <w:lang w:eastAsia="pl-PL"/>
        </w:rPr>
        <w:tab/>
      </w:r>
      <w:r w:rsidRPr="006E0F2D">
        <w:rPr>
          <w:rFonts w:ascii="Arial" w:eastAsia="Calibri" w:hAnsi="Arial" w:cs="Arial"/>
          <w:b/>
          <w:color w:val="00000A"/>
          <w:lang w:eastAsia="pl-PL"/>
        </w:rPr>
        <w:tab/>
      </w:r>
      <w:r w:rsidRPr="006E0F2D">
        <w:rPr>
          <w:rFonts w:ascii="Arial" w:eastAsia="Calibri" w:hAnsi="Arial" w:cs="Arial"/>
          <w:b/>
          <w:color w:val="00000A"/>
          <w:lang w:eastAsia="pl-PL"/>
        </w:rPr>
        <w:tab/>
        <w:t>7.  PRZEDMIAR I OBMIAR ROBÓT:</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Przedmiar robót zawiera zestawienie przewidzianych do wykonania robót podstawowych  w  kolejności  technologicznej  ich  wykonywania  wraz  z  wyliczeniem</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i zestawianiem ilości tych robót. Roboty można uznać za wykonane pod warunkiem, że wykonano je zgodnie z przedmiarem wchodzącym w skład umowy, a ich ilość podaje się w jednostkach ustalonych w wycenionym przedmiarze robót.</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xml:space="preserve">Obmiar robót będzie określać faktyczny zakres prac wykonanych zgodnie z </w:t>
      </w:r>
      <w:proofErr w:type="spellStart"/>
      <w:r w:rsidRPr="006E0F2D">
        <w:rPr>
          <w:rFonts w:ascii="Arial" w:eastAsia="Calibri" w:hAnsi="Arial" w:cs="Arial"/>
          <w:color w:val="00000A"/>
          <w:lang w:eastAsia="pl-PL"/>
        </w:rPr>
        <w:t>STWiOR</w:t>
      </w:r>
      <w:proofErr w:type="spellEnd"/>
      <w:r w:rsidRPr="006E0F2D">
        <w:rPr>
          <w:rFonts w:ascii="Arial" w:eastAsia="Calibri" w:hAnsi="Arial" w:cs="Arial"/>
          <w:color w:val="00000A"/>
          <w:lang w:eastAsia="pl-PL"/>
        </w:rPr>
        <w:t xml:space="preserve"> </w:t>
      </w:r>
      <w:r w:rsidRPr="006E0F2D">
        <w:rPr>
          <w:rFonts w:ascii="Arial" w:eastAsia="Calibri" w:hAnsi="Arial" w:cs="Arial"/>
          <w:color w:val="00000A"/>
          <w:lang w:eastAsia="pl-PL"/>
        </w:rPr>
        <w:br/>
        <w:t xml:space="preserve">w jednostkach ustalonych w Przedmiarze Robót. </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Jednostką obmiaru jest:</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xml:space="preserve">1 m (metr) </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1 m</w:t>
      </w:r>
      <w:r w:rsidRPr="006E0F2D">
        <w:rPr>
          <w:rFonts w:ascii="Arial" w:eastAsia="Calibri" w:hAnsi="Arial" w:cs="Arial"/>
          <w:color w:val="00000A"/>
          <w:vertAlign w:val="superscript"/>
          <w:lang w:eastAsia="pl-PL"/>
        </w:rPr>
        <w:t xml:space="preserve">3 </w:t>
      </w:r>
      <w:r w:rsidRPr="006E0F2D">
        <w:rPr>
          <w:rFonts w:ascii="Arial" w:eastAsia="Calibri" w:hAnsi="Arial" w:cs="Arial"/>
          <w:color w:val="00000A"/>
          <w:lang w:eastAsia="pl-PL"/>
        </w:rPr>
        <w:t>(metr sześcienny)</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1 m</w:t>
      </w:r>
      <w:r w:rsidRPr="006E0F2D">
        <w:rPr>
          <w:rFonts w:ascii="Arial" w:eastAsia="Calibri" w:hAnsi="Arial" w:cs="Arial"/>
          <w:color w:val="00000A"/>
          <w:vertAlign w:val="superscript"/>
          <w:lang w:eastAsia="pl-PL"/>
        </w:rPr>
        <w:t>2</w:t>
      </w:r>
      <w:r w:rsidRPr="006E0F2D">
        <w:rPr>
          <w:rFonts w:ascii="Arial" w:eastAsia="Calibri" w:hAnsi="Arial" w:cs="Arial"/>
          <w:color w:val="00000A"/>
          <w:lang w:eastAsia="pl-PL"/>
        </w:rPr>
        <w:t xml:space="preserve"> (metr kwadratowy)</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1 szt. (sztuka)</w:t>
      </w:r>
    </w:p>
    <w:p w:rsidR="006E0F2D" w:rsidRPr="006E0F2D" w:rsidRDefault="006E0F2D" w:rsidP="00BA3547">
      <w:pPr>
        <w:numPr>
          <w:ilvl w:val="0"/>
          <w:numId w:val="182"/>
        </w:numPr>
        <w:spacing w:after="0" w:line="240" w:lineRule="auto"/>
        <w:contextualSpacing/>
        <w:jc w:val="both"/>
        <w:rPr>
          <w:rFonts w:ascii="Arial" w:eastAsia="Calibri" w:hAnsi="Arial" w:cs="Arial"/>
          <w:color w:val="00000A"/>
          <w:lang w:eastAsia="pl-PL"/>
        </w:rPr>
      </w:pPr>
      <w:r w:rsidRPr="006E0F2D">
        <w:rPr>
          <w:rFonts w:ascii="Arial" w:eastAsia="Calibri" w:hAnsi="Arial" w:cs="Arial"/>
          <w:color w:val="00000A"/>
          <w:lang w:eastAsia="pl-PL"/>
        </w:rPr>
        <w:t>t (tona)</w:t>
      </w:r>
    </w:p>
    <w:p w:rsidR="006E0F2D" w:rsidRPr="006E0F2D" w:rsidRDefault="006E0F2D" w:rsidP="006E0F2D">
      <w:pPr>
        <w:spacing w:after="0"/>
        <w:ind w:left="1068"/>
        <w:contextualSpacing/>
        <w:jc w:val="both"/>
        <w:rPr>
          <w:rFonts w:ascii="Arial" w:eastAsia="Calibri" w:hAnsi="Arial" w:cs="Arial"/>
          <w:color w:val="00000A"/>
          <w:lang w:eastAsia="pl-PL"/>
        </w:rPr>
      </w:pPr>
    </w:p>
    <w:p w:rsidR="006E0F2D" w:rsidRPr="006E0F2D" w:rsidRDefault="006E0F2D" w:rsidP="006E0F2D">
      <w:pPr>
        <w:tabs>
          <w:tab w:val="left" w:pos="284"/>
          <w:tab w:val="left" w:pos="426"/>
        </w:tabs>
        <w:spacing w:after="0" w:line="240" w:lineRule="auto"/>
        <w:jc w:val="both"/>
        <w:rPr>
          <w:rFonts w:ascii="Arial" w:eastAsia="Calibri" w:hAnsi="Arial" w:cs="Arial"/>
          <w:b/>
          <w:color w:val="00000A"/>
          <w:lang w:eastAsia="pl-PL"/>
        </w:rPr>
      </w:pPr>
      <w:r w:rsidRPr="006E0F2D">
        <w:rPr>
          <w:rFonts w:ascii="Arial" w:eastAsia="Calibri" w:hAnsi="Arial" w:cs="Arial"/>
          <w:b/>
          <w:color w:val="00000A"/>
          <w:lang w:eastAsia="pl-PL"/>
        </w:rPr>
        <w:tab/>
      </w:r>
      <w:r w:rsidRPr="006E0F2D">
        <w:rPr>
          <w:rFonts w:ascii="Arial" w:eastAsia="Calibri" w:hAnsi="Arial" w:cs="Arial"/>
          <w:b/>
          <w:color w:val="00000A"/>
          <w:lang w:eastAsia="pl-PL"/>
        </w:rPr>
        <w:tab/>
      </w:r>
      <w:r w:rsidRPr="006E0F2D">
        <w:rPr>
          <w:rFonts w:ascii="Arial" w:eastAsia="Calibri" w:hAnsi="Arial" w:cs="Arial"/>
          <w:b/>
          <w:color w:val="00000A"/>
          <w:lang w:eastAsia="pl-PL"/>
        </w:rPr>
        <w:tab/>
      </w:r>
      <w:r w:rsidRPr="006E0F2D">
        <w:rPr>
          <w:rFonts w:ascii="Arial" w:eastAsia="Calibri" w:hAnsi="Arial" w:cs="Arial"/>
          <w:b/>
          <w:color w:val="00000A"/>
          <w:lang w:eastAsia="pl-PL"/>
        </w:rPr>
        <w:tab/>
        <w:t>8.  ODBIÓR ROBÓT</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 xml:space="preserve">Odbiór robót polega na finalnej ocenie rzeczywistego wykonania robót w odniesieniu </w:t>
      </w:r>
      <w:r w:rsidRPr="006E0F2D">
        <w:rPr>
          <w:rFonts w:ascii="Arial" w:eastAsia="Calibri" w:hAnsi="Arial" w:cs="Arial"/>
          <w:color w:val="00000A"/>
          <w:lang w:eastAsia="pl-PL"/>
        </w:rPr>
        <w:br/>
        <w:t xml:space="preserve">do ich ilości, jakości i wartości. Roboty uznaje się za wykonane prawidłowo, </w:t>
      </w:r>
      <w:r w:rsidRPr="006E0F2D">
        <w:rPr>
          <w:rFonts w:ascii="Arial" w:eastAsia="Calibri" w:hAnsi="Arial" w:cs="Arial"/>
          <w:color w:val="00000A"/>
          <w:lang w:eastAsia="pl-PL"/>
        </w:rPr>
        <w:br/>
        <w:t xml:space="preserve">jeśli są zrealizowane zgodnie z przedmiarem, ST i wymaganiami inspektora nadzoru. Odbiór  będzie  przeprowadzony  niezwłocznie,  nie  później  jednak  niż w ciągu 14 dni </w:t>
      </w:r>
    </w:p>
    <w:p w:rsidR="006E0F2D" w:rsidRPr="006E0F2D" w:rsidRDefault="006E0F2D" w:rsidP="006E0F2D">
      <w:pPr>
        <w:spacing w:after="0"/>
        <w:ind w:firstLine="708"/>
        <w:jc w:val="both"/>
        <w:rPr>
          <w:rFonts w:ascii="Arial" w:eastAsia="Calibri" w:hAnsi="Arial" w:cs="Arial"/>
          <w:color w:val="00000A"/>
          <w:lang w:eastAsia="pl-PL"/>
        </w:rPr>
      </w:pPr>
      <w:r w:rsidRPr="006E0F2D">
        <w:rPr>
          <w:rFonts w:ascii="Arial" w:eastAsia="Calibri" w:hAnsi="Arial" w:cs="Arial"/>
          <w:color w:val="00000A"/>
          <w:lang w:eastAsia="pl-PL"/>
        </w:rPr>
        <w:t xml:space="preserve">od  daty  powiadomienia  pisemnie  o tym  fakcie  32  Wojskowy  Oddział Gospodarczy </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w Zamościu.  Odbioru   robót   dokona   komisja   wyznaczona   przez  Zamawiającego</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w obecności inspektora nadzoru i Wykonawcy</w:t>
      </w:r>
      <w:r w:rsidRPr="006E0F2D">
        <w:rPr>
          <w:rFonts w:ascii="Arial" w:eastAsia="Calibri" w:hAnsi="Arial" w:cs="Arial"/>
          <w:b/>
          <w:bCs/>
          <w:color w:val="00000A"/>
          <w:lang w:eastAsia="pl-PL"/>
        </w:rPr>
        <w:t xml:space="preserve">. </w:t>
      </w:r>
      <w:r w:rsidRPr="006E0F2D">
        <w:rPr>
          <w:rFonts w:ascii="Arial" w:eastAsia="Calibri" w:hAnsi="Arial" w:cs="Arial"/>
          <w:color w:val="00000A"/>
          <w:lang w:eastAsia="pl-PL"/>
        </w:rPr>
        <w:t xml:space="preserve">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w:t>
      </w:r>
      <w:r w:rsidRPr="006E0F2D">
        <w:rPr>
          <w:rFonts w:ascii="Arial" w:eastAsia="Calibri" w:hAnsi="Arial" w:cs="Arial"/>
          <w:color w:val="00000A"/>
          <w:lang w:eastAsia="pl-PL"/>
        </w:rPr>
        <w:lastRenderedPageBreak/>
        <w:t>zgłoszenia Zamawiającemu gotowości do odbioru, Wykonawca przekaże Zamawiającemu kompletną dokumentację powykonawczą obejmującą swym zakresem między innymi Atesty, Certyfikaty, Deklaracje Zgodności na wbudowane materiały.</w:t>
      </w:r>
    </w:p>
    <w:p w:rsidR="006E0F2D" w:rsidRPr="006E0F2D" w:rsidRDefault="006E0F2D" w:rsidP="006E0F2D">
      <w:pPr>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Na wyroby objęte gwarancją, należy dostarczyć dokumenty potwierdzające gwarancję producenta lub dystrybutora.</w:t>
      </w:r>
    </w:p>
    <w:p w:rsidR="006E0F2D" w:rsidRPr="006E0F2D" w:rsidRDefault="006E0F2D" w:rsidP="006E0F2D">
      <w:pPr>
        <w:spacing w:after="0"/>
        <w:ind w:left="708"/>
        <w:jc w:val="both"/>
        <w:rPr>
          <w:rFonts w:ascii="Arial" w:eastAsia="Calibri" w:hAnsi="Arial" w:cs="Arial"/>
          <w:color w:val="00000A"/>
          <w:lang w:eastAsia="pl-PL"/>
        </w:rPr>
      </w:pPr>
    </w:p>
    <w:p w:rsidR="006E0F2D" w:rsidRPr="006E0F2D" w:rsidRDefault="006E0F2D" w:rsidP="006E0F2D">
      <w:pPr>
        <w:tabs>
          <w:tab w:val="left" w:pos="284"/>
          <w:tab w:val="left" w:pos="426"/>
        </w:tabs>
        <w:spacing w:after="0" w:line="240" w:lineRule="auto"/>
        <w:jc w:val="both"/>
        <w:rPr>
          <w:rFonts w:ascii="Arial" w:eastAsia="Calibri" w:hAnsi="Arial" w:cs="Arial"/>
          <w:b/>
          <w:color w:val="00000A"/>
          <w:lang w:eastAsia="pl-PL"/>
        </w:rPr>
      </w:pPr>
      <w:r w:rsidRPr="006E0F2D">
        <w:rPr>
          <w:rFonts w:ascii="Arial" w:eastAsia="Calibri" w:hAnsi="Arial" w:cs="Arial"/>
          <w:b/>
          <w:color w:val="00000A"/>
          <w:lang w:eastAsia="pl-PL"/>
        </w:rPr>
        <w:tab/>
      </w:r>
      <w:r w:rsidRPr="006E0F2D">
        <w:rPr>
          <w:rFonts w:ascii="Arial" w:eastAsia="Calibri" w:hAnsi="Arial" w:cs="Arial"/>
          <w:b/>
          <w:color w:val="00000A"/>
          <w:lang w:eastAsia="pl-PL"/>
        </w:rPr>
        <w:tab/>
      </w:r>
      <w:r w:rsidRPr="006E0F2D">
        <w:rPr>
          <w:rFonts w:ascii="Arial" w:eastAsia="Calibri" w:hAnsi="Arial" w:cs="Arial"/>
          <w:b/>
          <w:color w:val="00000A"/>
          <w:lang w:eastAsia="pl-PL"/>
        </w:rPr>
        <w:tab/>
      </w:r>
      <w:r w:rsidRPr="006E0F2D">
        <w:rPr>
          <w:rFonts w:ascii="Arial" w:eastAsia="Calibri" w:hAnsi="Arial" w:cs="Arial"/>
          <w:b/>
          <w:color w:val="00000A"/>
          <w:lang w:eastAsia="pl-PL"/>
        </w:rPr>
        <w:tab/>
        <w:t>9.   ROZLICZENIE ROBÓT, PODSTAWA PŁATNOŚCI</w:t>
      </w:r>
    </w:p>
    <w:p w:rsidR="006E0F2D" w:rsidRPr="006E0F2D" w:rsidRDefault="006E0F2D" w:rsidP="006E0F2D">
      <w:pPr>
        <w:spacing w:after="0" w:line="240" w:lineRule="auto"/>
        <w:ind w:firstLine="708"/>
        <w:jc w:val="both"/>
        <w:rPr>
          <w:rFonts w:ascii="Arial" w:eastAsia="Calibri" w:hAnsi="Arial" w:cs="Arial"/>
          <w:color w:val="00000A"/>
          <w:lang w:eastAsia="pl-PL"/>
        </w:rPr>
      </w:pPr>
      <w:r w:rsidRPr="006E0F2D">
        <w:rPr>
          <w:rFonts w:ascii="Arial" w:eastAsia="Calibri" w:hAnsi="Arial" w:cs="Arial"/>
          <w:color w:val="00000A"/>
          <w:lang w:eastAsia="pl-PL"/>
        </w:rPr>
        <w:t>Podstawę płatności stanowi umowa zawarta pomiędzy Zamawiającym a Wykonawcą.</w:t>
      </w:r>
    </w:p>
    <w:p w:rsidR="006E0F2D" w:rsidRPr="006E0F2D" w:rsidRDefault="006E0F2D" w:rsidP="006E0F2D">
      <w:pPr>
        <w:spacing w:after="0" w:line="240" w:lineRule="auto"/>
        <w:ind w:left="708"/>
        <w:jc w:val="both"/>
        <w:rPr>
          <w:rFonts w:ascii="Arial" w:eastAsia="Calibri" w:hAnsi="Arial" w:cs="Arial"/>
          <w:color w:val="00000A"/>
          <w:lang w:eastAsia="pl-PL"/>
        </w:rPr>
      </w:pPr>
      <w:r w:rsidRPr="006E0F2D">
        <w:rPr>
          <w:rFonts w:ascii="Arial" w:eastAsia="Calibri" w:hAnsi="Arial" w:cs="Arial"/>
          <w:color w:val="00000A"/>
          <w:lang w:eastAsia="pl-PL"/>
        </w:rPr>
        <w:t>Rozliczenie robót – ryczałtowe</w:t>
      </w:r>
    </w:p>
    <w:p w:rsidR="006E0F2D" w:rsidRPr="006E0F2D" w:rsidRDefault="006E0F2D" w:rsidP="006E0F2D">
      <w:pPr>
        <w:spacing w:after="0" w:line="240" w:lineRule="auto"/>
        <w:ind w:left="708"/>
        <w:jc w:val="both"/>
        <w:rPr>
          <w:rFonts w:ascii="Arial" w:eastAsia="Calibri" w:hAnsi="Arial" w:cs="Arial"/>
          <w:color w:val="00000A"/>
          <w:lang w:eastAsia="pl-PL"/>
        </w:rPr>
      </w:pPr>
    </w:p>
    <w:p w:rsidR="006E0F2D" w:rsidRPr="006E0F2D" w:rsidRDefault="006E0F2D" w:rsidP="006E0F2D">
      <w:pPr>
        <w:tabs>
          <w:tab w:val="left" w:pos="284"/>
          <w:tab w:val="left" w:pos="426"/>
        </w:tabs>
        <w:spacing w:after="0" w:line="240" w:lineRule="auto"/>
        <w:jc w:val="both"/>
        <w:rPr>
          <w:rFonts w:ascii="Arial" w:eastAsia="Calibri" w:hAnsi="Arial" w:cs="Arial"/>
          <w:b/>
          <w:color w:val="00000A"/>
          <w:lang w:eastAsia="pl-PL"/>
        </w:rPr>
      </w:pPr>
      <w:r w:rsidRPr="006E0F2D">
        <w:rPr>
          <w:rFonts w:ascii="Arial" w:eastAsia="Calibri" w:hAnsi="Arial" w:cs="Arial"/>
          <w:b/>
          <w:color w:val="00000A"/>
          <w:lang w:eastAsia="pl-PL"/>
        </w:rPr>
        <w:tab/>
      </w:r>
      <w:r w:rsidRPr="006E0F2D">
        <w:rPr>
          <w:rFonts w:ascii="Arial" w:eastAsia="Calibri" w:hAnsi="Arial" w:cs="Arial"/>
          <w:b/>
          <w:color w:val="00000A"/>
          <w:lang w:eastAsia="pl-PL"/>
        </w:rPr>
        <w:tab/>
      </w:r>
      <w:r w:rsidRPr="006E0F2D">
        <w:rPr>
          <w:rFonts w:ascii="Arial" w:eastAsia="Calibri" w:hAnsi="Arial" w:cs="Arial"/>
          <w:b/>
          <w:color w:val="00000A"/>
          <w:lang w:eastAsia="pl-PL"/>
        </w:rPr>
        <w:tab/>
      </w:r>
      <w:r w:rsidRPr="006E0F2D">
        <w:rPr>
          <w:rFonts w:ascii="Arial" w:eastAsia="Calibri" w:hAnsi="Arial" w:cs="Arial"/>
          <w:b/>
          <w:color w:val="00000A"/>
          <w:lang w:eastAsia="pl-PL"/>
        </w:rPr>
        <w:tab/>
        <w:t>10.  DOKUMENTY ODNIESIENIA</w:t>
      </w:r>
    </w:p>
    <w:p w:rsidR="006E0F2D" w:rsidRPr="006E0F2D" w:rsidRDefault="006E0F2D" w:rsidP="006E0F2D">
      <w:pPr>
        <w:spacing w:after="0" w:line="240" w:lineRule="auto"/>
        <w:ind w:left="357" w:firstLine="351"/>
        <w:jc w:val="both"/>
        <w:rPr>
          <w:rFonts w:ascii="Arial" w:eastAsia="Calibri" w:hAnsi="Arial" w:cs="Arial"/>
          <w:b/>
          <w:color w:val="00000A"/>
        </w:rPr>
      </w:pPr>
      <w:r w:rsidRPr="006E0F2D">
        <w:rPr>
          <w:rFonts w:ascii="Arial" w:eastAsia="Calibri" w:hAnsi="Arial" w:cs="Arial"/>
          <w:b/>
          <w:color w:val="00000A"/>
        </w:rPr>
        <w:t>Roboty prowadzić w oparciu i zgodnie z:</w:t>
      </w:r>
    </w:p>
    <w:p w:rsidR="006E0F2D" w:rsidRPr="006E0F2D" w:rsidRDefault="006E0F2D" w:rsidP="00BA3547">
      <w:pPr>
        <w:numPr>
          <w:ilvl w:val="0"/>
          <w:numId w:val="184"/>
        </w:numPr>
        <w:spacing w:after="0" w:line="240" w:lineRule="auto"/>
        <w:ind w:left="1422" w:hanging="357"/>
        <w:contextualSpacing/>
        <w:jc w:val="both"/>
        <w:rPr>
          <w:rFonts w:ascii="Arial" w:eastAsia="Calibri" w:hAnsi="Arial" w:cs="Arial"/>
          <w:color w:val="00000A"/>
        </w:rPr>
      </w:pPr>
      <w:r w:rsidRPr="006E0F2D">
        <w:rPr>
          <w:rFonts w:ascii="Arial" w:eastAsia="Calibri" w:hAnsi="Arial" w:cs="Arial"/>
          <w:color w:val="00000A"/>
        </w:rPr>
        <w:t xml:space="preserve">Ustawą z dnia 07. 07.1994 r. „Prawo budowlane” (jednolity tekst Dz. U. 2020 </w:t>
      </w:r>
      <w:proofErr w:type="spellStart"/>
      <w:r w:rsidRPr="006E0F2D">
        <w:rPr>
          <w:rFonts w:ascii="Arial" w:eastAsia="Calibri" w:hAnsi="Arial" w:cs="Arial"/>
          <w:color w:val="00000A"/>
        </w:rPr>
        <w:t>poz</w:t>
      </w:r>
      <w:proofErr w:type="spellEnd"/>
      <w:r w:rsidRPr="006E0F2D">
        <w:rPr>
          <w:rFonts w:ascii="Arial" w:eastAsia="Calibri" w:hAnsi="Arial" w:cs="Arial"/>
          <w:color w:val="00000A"/>
        </w:rPr>
        <w:t xml:space="preserve"> 1333) z </w:t>
      </w:r>
      <w:proofErr w:type="spellStart"/>
      <w:r w:rsidRPr="006E0F2D">
        <w:rPr>
          <w:rFonts w:ascii="Arial" w:eastAsia="Calibri" w:hAnsi="Arial" w:cs="Arial"/>
          <w:color w:val="00000A"/>
        </w:rPr>
        <w:t>póź</w:t>
      </w:r>
      <w:proofErr w:type="spellEnd"/>
      <w:r w:rsidRPr="006E0F2D">
        <w:rPr>
          <w:rFonts w:ascii="Arial" w:eastAsia="Calibri" w:hAnsi="Arial" w:cs="Arial"/>
          <w:color w:val="00000A"/>
        </w:rPr>
        <w:t xml:space="preserve">. </w:t>
      </w:r>
      <w:proofErr w:type="spellStart"/>
      <w:r w:rsidRPr="006E0F2D">
        <w:rPr>
          <w:rFonts w:ascii="Arial" w:eastAsia="Calibri" w:hAnsi="Arial" w:cs="Arial"/>
          <w:color w:val="00000A"/>
        </w:rPr>
        <w:t>zm</w:t>
      </w:r>
      <w:proofErr w:type="spellEnd"/>
      <w:r w:rsidRPr="006E0F2D">
        <w:rPr>
          <w:rFonts w:ascii="Arial" w:eastAsia="Calibri" w:hAnsi="Arial" w:cs="Arial"/>
          <w:color w:val="00000A"/>
        </w:rPr>
        <w:t> ;</w:t>
      </w:r>
    </w:p>
    <w:p w:rsidR="006E0F2D" w:rsidRPr="006E0F2D" w:rsidRDefault="006E0F2D" w:rsidP="00BA3547">
      <w:pPr>
        <w:numPr>
          <w:ilvl w:val="0"/>
          <w:numId w:val="184"/>
        </w:numPr>
        <w:spacing w:after="0" w:line="240" w:lineRule="auto"/>
        <w:ind w:left="1422" w:hanging="357"/>
        <w:contextualSpacing/>
        <w:jc w:val="both"/>
        <w:rPr>
          <w:rFonts w:ascii="Arial" w:eastAsia="Calibri" w:hAnsi="Arial" w:cs="Arial"/>
          <w:color w:val="00000A"/>
        </w:rPr>
      </w:pPr>
      <w:r w:rsidRPr="006E0F2D">
        <w:rPr>
          <w:rFonts w:ascii="Arial" w:eastAsia="Calibri" w:hAnsi="Arial" w:cs="Arial"/>
          <w:color w:val="00000A"/>
        </w:rPr>
        <w:t>Rozporządzeniem Ministra Infrastruktury z dnia 6 lutego 2003r. (jednolity tekst Dz.U. 2003 nr 47 poz. 401) w sprawie bezpieczeństwa i higieny pracy podczas wykonywania robót budowlanych;</w:t>
      </w:r>
    </w:p>
    <w:p w:rsidR="006E0F2D" w:rsidRPr="006E0F2D" w:rsidRDefault="006E0F2D" w:rsidP="00BA3547">
      <w:pPr>
        <w:numPr>
          <w:ilvl w:val="0"/>
          <w:numId w:val="184"/>
        </w:numPr>
        <w:tabs>
          <w:tab w:val="left" w:pos="851"/>
        </w:tabs>
        <w:spacing w:after="0" w:line="240" w:lineRule="auto"/>
        <w:ind w:left="1422" w:hanging="357"/>
        <w:contextualSpacing/>
        <w:jc w:val="both"/>
        <w:rPr>
          <w:rFonts w:ascii="Arial" w:eastAsia="Calibri" w:hAnsi="Arial" w:cs="Arial"/>
          <w:color w:val="00000A"/>
          <w:lang w:eastAsia="pl-PL"/>
        </w:rPr>
      </w:pPr>
      <w:r w:rsidRPr="006E0F2D">
        <w:rPr>
          <w:rFonts w:ascii="Arial" w:eastAsia="Calibri" w:hAnsi="Arial" w:cs="Arial"/>
          <w:color w:val="00000A"/>
          <w:lang w:eastAsia="pl-PL"/>
        </w:rPr>
        <w:t>Rozporządzenie Ministra Infrastruktury z dnia 12 kwietnia 2002 r. Warunkami technicznych, jakimi powinny odpowiadać budynki i ich usytuowanie (Dz.U. 2020 poz. 2351),</w:t>
      </w:r>
    </w:p>
    <w:p w:rsidR="006E0F2D" w:rsidRPr="006E0F2D" w:rsidRDefault="006E0F2D" w:rsidP="00BA3547">
      <w:pPr>
        <w:numPr>
          <w:ilvl w:val="0"/>
          <w:numId w:val="184"/>
        </w:numPr>
        <w:tabs>
          <w:tab w:val="left" w:pos="851"/>
        </w:tabs>
        <w:spacing w:after="0" w:line="240" w:lineRule="auto"/>
        <w:ind w:left="1422" w:hanging="357"/>
        <w:contextualSpacing/>
        <w:jc w:val="both"/>
        <w:rPr>
          <w:rFonts w:ascii="Arial" w:eastAsia="Calibri" w:hAnsi="Arial" w:cs="Arial"/>
          <w:color w:val="00000A"/>
          <w:lang w:eastAsia="pl-PL"/>
        </w:rPr>
      </w:pPr>
      <w:r w:rsidRPr="006E0F2D">
        <w:rPr>
          <w:rFonts w:ascii="Arial" w:eastAsia="Calibri" w:hAnsi="Arial" w:cs="Arial"/>
          <w:color w:val="00000A"/>
          <w:lang w:eastAsia="pl-PL"/>
        </w:rPr>
        <w:t xml:space="preserve">PN-69/B-10280    Roboty   malarskie    budowlane    farbami   wodnymi </w:t>
      </w:r>
    </w:p>
    <w:p w:rsidR="006E0F2D" w:rsidRPr="006E0F2D" w:rsidRDefault="006E0F2D" w:rsidP="006E0F2D">
      <w:pPr>
        <w:tabs>
          <w:tab w:val="left" w:pos="851"/>
        </w:tabs>
        <w:spacing w:after="0" w:line="240" w:lineRule="auto"/>
        <w:jc w:val="both"/>
        <w:rPr>
          <w:rFonts w:ascii="Arial" w:eastAsia="Calibri" w:hAnsi="Arial" w:cs="Arial"/>
          <w:color w:val="00000A"/>
          <w:lang w:eastAsia="pl-PL"/>
        </w:rPr>
      </w:pPr>
      <w:r w:rsidRPr="006E0F2D">
        <w:rPr>
          <w:rFonts w:ascii="Arial" w:eastAsia="Calibri" w:hAnsi="Arial" w:cs="Arial"/>
          <w:color w:val="00000A"/>
          <w:lang w:eastAsia="pl-PL"/>
        </w:rPr>
        <w:tab/>
      </w:r>
      <w:r w:rsidRPr="006E0F2D">
        <w:rPr>
          <w:rFonts w:ascii="Arial" w:eastAsia="Calibri" w:hAnsi="Arial" w:cs="Arial"/>
          <w:color w:val="00000A"/>
          <w:lang w:eastAsia="pl-PL"/>
        </w:rPr>
        <w:tab/>
        <w:t>i wodorozcieńczalnymi farbami emulsyjnymi;</w:t>
      </w:r>
    </w:p>
    <w:p w:rsidR="006E0F2D" w:rsidRPr="006E0F2D" w:rsidRDefault="006E0F2D" w:rsidP="00BA3547">
      <w:pPr>
        <w:numPr>
          <w:ilvl w:val="0"/>
          <w:numId w:val="184"/>
        </w:numPr>
        <w:tabs>
          <w:tab w:val="left" w:pos="851"/>
        </w:tabs>
        <w:spacing w:after="0" w:line="240" w:lineRule="auto"/>
        <w:ind w:left="1428"/>
        <w:contextualSpacing/>
        <w:jc w:val="both"/>
        <w:rPr>
          <w:rFonts w:ascii="Arial" w:eastAsia="Calibri" w:hAnsi="Arial" w:cs="Arial"/>
          <w:color w:val="00000A"/>
          <w:lang w:eastAsia="pl-PL"/>
        </w:rPr>
      </w:pPr>
      <w:r w:rsidRPr="006E0F2D">
        <w:rPr>
          <w:rFonts w:ascii="Arial" w:eastAsia="Calibri" w:hAnsi="Arial" w:cs="Arial"/>
          <w:color w:val="00000A"/>
          <w:lang w:eastAsia="pl-PL"/>
        </w:rPr>
        <w:t xml:space="preserve">PN-ISO 13006:200 Płyty i płytki ceramiczne </w:t>
      </w:r>
    </w:p>
    <w:p w:rsidR="006E0F2D" w:rsidRPr="006E0F2D" w:rsidRDefault="006E0F2D" w:rsidP="00BA3547">
      <w:pPr>
        <w:numPr>
          <w:ilvl w:val="0"/>
          <w:numId w:val="184"/>
        </w:numPr>
        <w:tabs>
          <w:tab w:val="left" w:pos="851"/>
        </w:tabs>
        <w:spacing w:after="0" w:line="240" w:lineRule="auto"/>
        <w:ind w:left="1428"/>
        <w:contextualSpacing/>
        <w:jc w:val="both"/>
        <w:rPr>
          <w:rFonts w:ascii="Arial" w:eastAsia="Calibri" w:hAnsi="Arial" w:cs="Arial"/>
          <w:color w:val="00000A"/>
          <w:lang w:eastAsia="pl-PL"/>
        </w:rPr>
      </w:pPr>
      <w:r w:rsidRPr="006E0F2D">
        <w:rPr>
          <w:rFonts w:ascii="Arial" w:eastAsia="Calibri" w:hAnsi="Arial" w:cs="Arial"/>
          <w:color w:val="00000A"/>
          <w:lang w:eastAsia="pl-PL"/>
        </w:rPr>
        <w:t>PN-70/B-10100 Roboty tynkowe. Tynki zwykłe. Wymagania i badania przy odbiorze;</w:t>
      </w:r>
    </w:p>
    <w:p w:rsidR="006E0F2D" w:rsidRPr="006E0F2D" w:rsidRDefault="006E0F2D" w:rsidP="00BA3547">
      <w:pPr>
        <w:numPr>
          <w:ilvl w:val="0"/>
          <w:numId w:val="184"/>
        </w:numPr>
        <w:tabs>
          <w:tab w:val="left" w:pos="851"/>
        </w:tabs>
        <w:spacing w:after="0" w:line="240" w:lineRule="auto"/>
        <w:ind w:left="1428"/>
        <w:contextualSpacing/>
        <w:jc w:val="both"/>
        <w:rPr>
          <w:rFonts w:ascii="Arial" w:eastAsia="Calibri" w:hAnsi="Arial" w:cs="Arial"/>
          <w:color w:val="00000A"/>
          <w:lang w:eastAsia="pl-PL"/>
        </w:rPr>
      </w:pPr>
      <w:r w:rsidRPr="006E0F2D">
        <w:rPr>
          <w:rFonts w:ascii="Arial" w:eastAsia="Calibri" w:hAnsi="Arial" w:cs="Arial"/>
          <w:color w:val="00000A"/>
          <w:lang w:eastAsia="pl-PL"/>
        </w:rPr>
        <w:t xml:space="preserve">PN- PN-88/B-10085 + zmiana  Stolarka budowlana </w:t>
      </w:r>
    </w:p>
    <w:p w:rsidR="006E0F2D" w:rsidRPr="006E0F2D" w:rsidRDefault="006E0F2D" w:rsidP="00BA3547">
      <w:pPr>
        <w:numPr>
          <w:ilvl w:val="0"/>
          <w:numId w:val="185"/>
        </w:numPr>
        <w:suppressAutoHyphens/>
        <w:spacing w:after="0" w:line="240" w:lineRule="auto"/>
        <w:contextualSpacing/>
        <w:jc w:val="both"/>
        <w:rPr>
          <w:rFonts w:ascii="Arial" w:eastAsia="Calibri" w:hAnsi="Arial" w:cs="Arial"/>
          <w:color w:val="000000"/>
          <w:lang w:eastAsia="pl-PL"/>
        </w:rPr>
      </w:pPr>
      <w:r w:rsidRPr="006E0F2D">
        <w:rPr>
          <w:rFonts w:ascii="Arial" w:eastAsia="Calibri" w:hAnsi="Arial" w:cs="Arial"/>
          <w:color w:val="00000A"/>
          <w:lang w:eastAsia="pl-PL"/>
        </w:rPr>
        <w:t>Spoiwa gipsowe PN-EN 13279-1:2009</w:t>
      </w:r>
      <w:r w:rsidRPr="006E0F2D">
        <w:rPr>
          <w:rFonts w:ascii="Arial" w:eastAsia="Calibri" w:hAnsi="Arial" w:cs="Arial"/>
          <w:color w:val="000000"/>
          <w:lang w:eastAsia="pl-PL"/>
        </w:rPr>
        <w:t xml:space="preserve"> Ustawa z dnia 24 sierpnia 1991</w:t>
      </w:r>
    </w:p>
    <w:p w:rsidR="006E0F2D" w:rsidRPr="006E0F2D" w:rsidRDefault="006E0F2D" w:rsidP="006E0F2D">
      <w:pPr>
        <w:suppressAutoHyphens/>
        <w:spacing w:after="0" w:line="240" w:lineRule="auto"/>
        <w:ind w:left="708" w:firstLine="708"/>
        <w:jc w:val="both"/>
        <w:rPr>
          <w:rFonts w:ascii="Arial" w:eastAsia="Calibri" w:hAnsi="Arial" w:cs="Arial"/>
          <w:color w:val="000000"/>
          <w:lang w:eastAsia="pl-PL"/>
        </w:rPr>
      </w:pPr>
      <w:r w:rsidRPr="006E0F2D">
        <w:rPr>
          <w:rFonts w:ascii="Arial" w:eastAsia="Calibri" w:hAnsi="Arial" w:cs="Arial"/>
          <w:color w:val="000000"/>
          <w:lang w:eastAsia="pl-PL"/>
        </w:rPr>
        <w:t>o ochronie przeciwpożarowej ( tj. Dz.U. z 2017, 736 j.t.).</w:t>
      </w:r>
    </w:p>
    <w:p w:rsidR="006E0F2D" w:rsidRPr="006E0F2D" w:rsidRDefault="006E0F2D" w:rsidP="00BA3547">
      <w:pPr>
        <w:numPr>
          <w:ilvl w:val="0"/>
          <w:numId w:val="185"/>
        </w:numPr>
        <w:suppressAutoHyphens/>
        <w:spacing w:after="0" w:line="240" w:lineRule="auto"/>
        <w:contextualSpacing/>
        <w:jc w:val="both"/>
        <w:rPr>
          <w:rFonts w:ascii="Arial" w:eastAsia="Calibri" w:hAnsi="Arial" w:cs="Arial"/>
          <w:color w:val="000000"/>
          <w:lang w:eastAsia="pl-PL"/>
        </w:rPr>
      </w:pPr>
      <w:r w:rsidRPr="006E0F2D">
        <w:rPr>
          <w:rFonts w:ascii="Arial" w:eastAsia="Calibri" w:hAnsi="Arial" w:cs="Arial"/>
          <w:color w:val="000000"/>
          <w:lang w:eastAsia="pl-PL"/>
        </w:rPr>
        <w:t xml:space="preserve">Rozporządzenie MSWiA z dnia 21 kwietnia 2006 w sprawie ochrony przeciwpożarowej budynków, innych obiektów budowlanych i terenów </w:t>
      </w:r>
    </w:p>
    <w:p w:rsidR="006E0F2D" w:rsidRPr="006E0F2D" w:rsidRDefault="006E0F2D" w:rsidP="006E0F2D">
      <w:pPr>
        <w:suppressAutoHyphens/>
        <w:spacing w:after="0" w:line="240" w:lineRule="auto"/>
        <w:ind w:left="708" w:firstLine="708"/>
        <w:jc w:val="both"/>
        <w:rPr>
          <w:rFonts w:ascii="Arial" w:eastAsia="Calibri" w:hAnsi="Arial" w:cs="Arial"/>
          <w:color w:val="000000"/>
          <w:lang w:eastAsia="pl-PL"/>
        </w:rPr>
      </w:pPr>
      <w:r w:rsidRPr="006E0F2D">
        <w:rPr>
          <w:rFonts w:ascii="Arial" w:eastAsia="Calibri" w:hAnsi="Arial" w:cs="Arial"/>
          <w:color w:val="000000"/>
          <w:lang w:eastAsia="pl-PL"/>
        </w:rPr>
        <w:t>( Dz.U.2019, 67. 81) .</w:t>
      </w:r>
    </w:p>
    <w:p w:rsidR="006E0F2D" w:rsidRPr="006E0F2D" w:rsidRDefault="006E0F2D" w:rsidP="00BA3547">
      <w:pPr>
        <w:numPr>
          <w:ilvl w:val="0"/>
          <w:numId w:val="185"/>
        </w:numPr>
        <w:suppressAutoHyphens/>
        <w:spacing w:after="0" w:line="240" w:lineRule="auto"/>
        <w:contextualSpacing/>
        <w:jc w:val="both"/>
        <w:rPr>
          <w:rFonts w:ascii="Arial" w:eastAsia="Calibri" w:hAnsi="Arial" w:cs="Arial"/>
          <w:color w:val="000000"/>
          <w:lang w:eastAsia="pl-PL"/>
        </w:rPr>
      </w:pPr>
      <w:r w:rsidRPr="006E0F2D">
        <w:rPr>
          <w:rFonts w:ascii="Arial" w:eastAsia="Calibri" w:hAnsi="Arial" w:cs="Arial"/>
          <w:color w:val="000000"/>
          <w:lang w:eastAsia="pl-PL"/>
        </w:rPr>
        <w:t>Rozporządzenie MSWiA z dnia 20 czerwca 2007 w sprawie wykazu wyrobów służących zapewnieniu bezpieczeństwa publicznego lub ochronie zdrowia i życia oraz mienia, a także zasad wydawania ,dopuszczenia tych wyrobów do użytku ( Dz.U.2018 Nr 984, poz. 81).</w:t>
      </w:r>
    </w:p>
    <w:p w:rsidR="006E0F2D" w:rsidRPr="006E0F2D" w:rsidRDefault="006E0F2D" w:rsidP="00BA3547">
      <w:pPr>
        <w:numPr>
          <w:ilvl w:val="0"/>
          <w:numId w:val="185"/>
        </w:numPr>
        <w:suppressAutoHyphens/>
        <w:spacing w:after="0" w:line="240" w:lineRule="auto"/>
        <w:contextualSpacing/>
        <w:jc w:val="both"/>
        <w:rPr>
          <w:rFonts w:ascii="Arial" w:eastAsia="Calibri" w:hAnsi="Arial" w:cs="Arial"/>
          <w:color w:val="000000"/>
          <w:lang w:eastAsia="pl-PL"/>
        </w:rPr>
      </w:pPr>
      <w:r w:rsidRPr="006E0F2D">
        <w:rPr>
          <w:rFonts w:ascii="Arial" w:eastAsia="Calibri" w:hAnsi="Arial" w:cs="Arial"/>
          <w:color w:val="000000"/>
          <w:lang w:eastAsia="pl-PL"/>
        </w:rPr>
        <w:t>PN-91/ E-05009/- Instalacje elektryczne w obiektach budowlanych</w:t>
      </w:r>
    </w:p>
    <w:p w:rsidR="006E0F2D" w:rsidRPr="006E0F2D" w:rsidRDefault="006E0F2D" w:rsidP="00BA3547">
      <w:pPr>
        <w:numPr>
          <w:ilvl w:val="0"/>
          <w:numId w:val="185"/>
        </w:numPr>
        <w:suppressAutoHyphens/>
        <w:spacing w:after="0" w:line="240" w:lineRule="auto"/>
        <w:contextualSpacing/>
        <w:jc w:val="both"/>
        <w:rPr>
          <w:rFonts w:ascii="Arial" w:eastAsia="Calibri" w:hAnsi="Arial" w:cs="Arial"/>
          <w:color w:val="000000"/>
          <w:lang w:eastAsia="pl-PL"/>
        </w:rPr>
      </w:pPr>
      <w:r w:rsidRPr="006E0F2D">
        <w:rPr>
          <w:rFonts w:ascii="Arial" w:eastAsia="Calibri" w:hAnsi="Arial" w:cs="Arial"/>
          <w:color w:val="000000"/>
          <w:lang w:eastAsia="pl-PL"/>
        </w:rPr>
        <w:t>PN-IEC 6-364-1:2000 Instalacje elektryczne w obiektach budowlanych</w:t>
      </w:r>
    </w:p>
    <w:p w:rsidR="006E0F2D" w:rsidRPr="006E0F2D" w:rsidRDefault="006E0F2D" w:rsidP="00BA3547">
      <w:pPr>
        <w:numPr>
          <w:ilvl w:val="0"/>
          <w:numId w:val="185"/>
        </w:numPr>
        <w:suppressAutoHyphens/>
        <w:spacing w:after="0" w:line="240" w:lineRule="auto"/>
        <w:contextualSpacing/>
        <w:jc w:val="both"/>
        <w:rPr>
          <w:rFonts w:ascii="Arial" w:eastAsia="Calibri" w:hAnsi="Arial" w:cs="Arial"/>
          <w:color w:val="000000"/>
          <w:lang w:eastAsia="pl-PL"/>
        </w:rPr>
      </w:pPr>
      <w:r w:rsidRPr="006E0F2D">
        <w:rPr>
          <w:rFonts w:ascii="Arial" w:eastAsia="Calibri" w:hAnsi="Arial" w:cs="Arial"/>
          <w:color w:val="000000"/>
          <w:lang w:eastAsia="pl-PL"/>
        </w:rPr>
        <w:t>PN - EN-12464-1:2000 Światło i oświetlenie – oświetlenie miejsc pracy.</w:t>
      </w:r>
    </w:p>
    <w:p w:rsidR="006E0F2D" w:rsidRPr="006E0F2D" w:rsidRDefault="006E0F2D" w:rsidP="00BA3547">
      <w:pPr>
        <w:numPr>
          <w:ilvl w:val="0"/>
          <w:numId w:val="185"/>
        </w:numPr>
        <w:suppressAutoHyphens/>
        <w:spacing w:after="0" w:line="240" w:lineRule="auto"/>
        <w:contextualSpacing/>
        <w:jc w:val="both"/>
        <w:rPr>
          <w:rFonts w:ascii="Arial" w:eastAsia="Calibri" w:hAnsi="Arial" w:cs="Arial"/>
          <w:color w:val="000000"/>
          <w:lang w:eastAsia="pl-PL"/>
        </w:rPr>
      </w:pPr>
      <w:r w:rsidRPr="006E0F2D">
        <w:rPr>
          <w:rFonts w:ascii="Arial" w:eastAsia="Arial" w:hAnsi="Arial" w:cs="Arial"/>
          <w:color w:val="00000A"/>
          <w:lang w:eastAsia="pl-PL"/>
        </w:rPr>
        <w:t xml:space="preserve">PN-EN 60598-02. Oprawy oświetleniowe </w:t>
      </w:r>
    </w:p>
    <w:p w:rsidR="006E0F2D" w:rsidRPr="006E0F2D" w:rsidRDefault="006E0F2D" w:rsidP="006E0F2D">
      <w:pPr>
        <w:tabs>
          <w:tab w:val="left" w:pos="851"/>
        </w:tabs>
        <w:spacing w:after="0"/>
        <w:ind w:left="708"/>
        <w:jc w:val="both"/>
        <w:rPr>
          <w:rFonts w:ascii="Arial" w:eastAsia="Calibri" w:hAnsi="Arial" w:cs="Arial"/>
          <w:color w:val="00000A"/>
          <w:lang w:eastAsia="pl-PL"/>
        </w:rPr>
      </w:pPr>
    </w:p>
    <w:p w:rsidR="006E0F2D" w:rsidRPr="006E0F2D" w:rsidRDefault="006E0F2D" w:rsidP="00041A91">
      <w:pPr>
        <w:tabs>
          <w:tab w:val="left" w:pos="851"/>
        </w:tabs>
        <w:spacing w:after="0"/>
        <w:jc w:val="both"/>
        <w:rPr>
          <w:rFonts w:ascii="Arial" w:eastAsia="Calibri" w:hAnsi="Arial" w:cs="Arial"/>
          <w:color w:val="00000A"/>
          <w:lang w:eastAsia="pl-PL"/>
        </w:rPr>
      </w:pPr>
    </w:p>
    <w:p w:rsidR="006E0F2D" w:rsidRPr="006E0F2D" w:rsidRDefault="006E0F2D" w:rsidP="006E0F2D">
      <w:pPr>
        <w:tabs>
          <w:tab w:val="left" w:pos="851"/>
        </w:tabs>
        <w:spacing w:after="0"/>
        <w:ind w:left="708"/>
        <w:jc w:val="both"/>
        <w:rPr>
          <w:rFonts w:ascii="Arial" w:eastAsia="Calibri" w:hAnsi="Arial" w:cs="Arial"/>
          <w:color w:val="00000A"/>
          <w:lang w:eastAsia="pl-PL"/>
        </w:rPr>
      </w:pPr>
      <w:r w:rsidRPr="006E0F2D">
        <w:rPr>
          <w:rFonts w:ascii="Arial" w:eastAsia="Calibri" w:hAnsi="Arial" w:cs="Arial"/>
          <w:color w:val="00000A"/>
          <w:lang w:eastAsia="pl-PL"/>
        </w:rPr>
        <w:t>Nie wymienienie z nazwy i nr norm wiążących nie zwalnia wykonawcy z obowiązku wykonania robót z warunkami w nich zawartymi.</w:t>
      </w:r>
    </w:p>
    <w:p w:rsidR="006E0F2D" w:rsidRPr="006E0F2D" w:rsidRDefault="006E0F2D" w:rsidP="006E0F2D">
      <w:pPr>
        <w:spacing w:after="0" w:line="240" w:lineRule="auto"/>
        <w:ind w:left="708"/>
        <w:contextualSpacing/>
        <w:jc w:val="both"/>
        <w:rPr>
          <w:rFonts w:ascii="Liberation Serif" w:eastAsia="Calibri" w:hAnsi="Liberation Serif" w:cs="Arial"/>
          <w:i/>
          <w:color w:val="00000A"/>
          <w:szCs w:val="24"/>
          <w:u w:val="single"/>
          <w:lang w:eastAsia="pl-PL"/>
        </w:rPr>
      </w:pPr>
      <w:r w:rsidRPr="006E0F2D">
        <w:rPr>
          <w:rFonts w:ascii="Liberation Serif" w:eastAsia="Calibri" w:hAnsi="Liberation Serif" w:cs="Arial"/>
          <w:i/>
          <w:color w:val="00000A"/>
          <w:szCs w:val="24"/>
          <w:u w:val="single"/>
          <w:lang w:eastAsia="pl-PL"/>
        </w:rPr>
        <w:t>Uwaga: Wszystkie roboty określone w Specyfikacji należy wykonywać w oparciu o bieżąco obowiązujące Normy i przepisy.</w:t>
      </w:r>
    </w:p>
    <w:p w:rsidR="006E0F2D" w:rsidRPr="006E0F2D" w:rsidRDefault="006E0F2D" w:rsidP="006E0F2D">
      <w:pPr>
        <w:widowControl w:val="0"/>
        <w:suppressAutoHyphens/>
        <w:spacing w:after="0" w:line="240" w:lineRule="auto"/>
        <w:jc w:val="both"/>
        <w:textAlignment w:val="baseline"/>
        <w:rPr>
          <w:rFonts w:ascii="Liberation Serif" w:eastAsia="Andale Sans UI" w:hAnsi="Liberation Serif" w:cs="Tahoma"/>
          <w:b/>
          <w:color w:val="00000A"/>
          <w:kern w:val="2"/>
          <w:lang w:eastAsia="pl-PL"/>
        </w:rPr>
      </w:pPr>
      <w:r w:rsidRPr="006E0F2D">
        <w:rPr>
          <w:rFonts w:ascii="Liberation Serif" w:eastAsia="Andale Sans UI" w:hAnsi="Liberation Serif" w:cs="Tahoma"/>
          <w:b/>
          <w:color w:val="00000A"/>
          <w:kern w:val="2"/>
          <w:lang w:eastAsia="pl-PL"/>
        </w:rPr>
        <w:t xml:space="preserve">   </w:t>
      </w:r>
      <w:r w:rsidRPr="006E0F2D">
        <w:rPr>
          <w:rFonts w:ascii="Liberation Serif" w:eastAsia="Andale Sans UI" w:hAnsi="Liberation Serif" w:cs="Tahoma"/>
          <w:b/>
          <w:color w:val="00000A"/>
          <w:kern w:val="2"/>
          <w:lang w:eastAsia="pl-PL"/>
        </w:rPr>
        <w:tab/>
      </w:r>
      <w:r w:rsidRPr="006E0F2D">
        <w:rPr>
          <w:rFonts w:ascii="Liberation Serif" w:eastAsia="Andale Sans UI" w:hAnsi="Liberation Serif" w:cs="Tahoma"/>
          <w:b/>
          <w:color w:val="00000A"/>
          <w:kern w:val="2"/>
          <w:lang w:eastAsia="pl-PL"/>
        </w:rPr>
        <w:tab/>
      </w:r>
      <w:r w:rsidRPr="006E0F2D">
        <w:rPr>
          <w:rFonts w:ascii="Liberation Serif" w:eastAsia="Andale Sans UI" w:hAnsi="Liberation Serif" w:cs="Tahoma"/>
          <w:b/>
          <w:color w:val="00000A"/>
          <w:kern w:val="2"/>
          <w:lang w:eastAsia="pl-PL"/>
        </w:rPr>
        <w:tab/>
      </w:r>
      <w:r w:rsidRPr="006E0F2D">
        <w:rPr>
          <w:rFonts w:ascii="Liberation Serif" w:eastAsia="Andale Sans UI" w:hAnsi="Liberation Serif" w:cs="Tahoma"/>
          <w:b/>
          <w:color w:val="00000A"/>
          <w:kern w:val="2"/>
          <w:lang w:eastAsia="pl-PL"/>
        </w:rPr>
        <w:tab/>
      </w:r>
      <w:r w:rsidRPr="006E0F2D">
        <w:rPr>
          <w:rFonts w:ascii="Liberation Serif" w:eastAsia="Andale Sans UI" w:hAnsi="Liberation Serif" w:cs="Tahoma"/>
          <w:b/>
          <w:color w:val="00000A"/>
          <w:kern w:val="2"/>
          <w:lang w:eastAsia="pl-PL"/>
        </w:rPr>
        <w:tab/>
      </w:r>
      <w:r w:rsidRPr="006E0F2D">
        <w:rPr>
          <w:rFonts w:ascii="Liberation Serif" w:eastAsia="Andale Sans UI" w:hAnsi="Liberation Serif" w:cs="Tahoma"/>
          <w:b/>
          <w:color w:val="00000A"/>
          <w:kern w:val="2"/>
          <w:lang w:eastAsia="pl-PL"/>
        </w:rPr>
        <w:tab/>
      </w:r>
      <w:r w:rsidRPr="006E0F2D">
        <w:rPr>
          <w:rFonts w:ascii="Liberation Serif" w:eastAsia="Andale Sans UI" w:hAnsi="Liberation Serif" w:cs="Tahoma"/>
          <w:b/>
          <w:color w:val="00000A"/>
          <w:kern w:val="2"/>
          <w:lang w:eastAsia="pl-PL"/>
        </w:rPr>
        <w:tab/>
      </w:r>
      <w:r w:rsidRPr="006E0F2D">
        <w:rPr>
          <w:rFonts w:ascii="Liberation Serif" w:eastAsia="Andale Sans UI" w:hAnsi="Liberation Serif" w:cs="Tahoma"/>
          <w:b/>
          <w:color w:val="00000A"/>
          <w:kern w:val="2"/>
          <w:lang w:eastAsia="pl-PL"/>
        </w:rPr>
        <w:tab/>
      </w:r>
      <w:r w:rsidRPr="006E0F2D">
        <w:rPr>
          <w:rFonts w:ascii="Liberation Serif" w:eastAsia="Andale Sans UI" w:hAnsi="Liberation Serif" w:cs="Tahoma"/>
          <w:b/>
          <w:color w:val="00000A"/>
          <w:kern w:val="2"/>
          <w:lang w:eastAsia="pl-PL"/>
        </w:rPr>
        <w:tab/>
      </w:r>
      <w:r w:rsidRPr="006E0F2D">
        <w:rPr>
          <w:rFonts w:ascii="Liberation Serif" w:eastAsia="Andale Sans UI" w:hAnsi="Liberation Serif" w:cs="Tahoma"/>
          <w:b/>
          <w:color w:val="00000A"/>
          <w:kern w:val="2"/>
          <w:lang w:eastAsia="pl-PL"/>
        </w:rPr>
        <w:tab/>
      </w:r>
      <w:r w:rsidRPr="006E0F2D">
        <w:rPr>
          <w:rFonts w:ascii="Liberation Serif" w:eastAsia="Andale Sans UI" w:hAnsi="Liberation Serif" w:cs="Tahoma"/>
          <w:b/>
          <w:color w:val="00000A"/>
          <w:kern w:val="2"/>
          <w:lang w:eastAsia="pl-PL"/>
        </w:rPr>
        <w:tab/>
      </w:r>
    </w:p>
    <w:p w:rsidR="006E0F2D" w:rsidRPr="006E0F2D" w:rsidRDefault="006E0F2D" w:rsidP="006E0F2D">
      <w:pPr>
        <w:tabs>
          <w:tab w:val="left" w:pos="851"/>
        </w:tabs>
        <w:spacing w:after="0" w:line="360" w:lineRule="auto"/>
        <w:ind w:left="708"/>
        <w:jc w:val="both"/>
        <w:rPr>
          <w:rFonts w:ascii="Arial" w:eastAsia="Calibri" w:hAnsi="Arial" w:cs="Arial"/>
          <w:color w:val="00000A"/>
          <w:lang w:eastAsia="pl-PL"/>
        </w:rPr>
      </w:pPr>
      <w:r w:rsidRPr="006E0F2D">
        <w:rPr>
          <w:rFonts w:ascii="Arial" w:eastAsia="Calibri" w:hAnsi="Arial" w:cs="Arial"/>
          <w:color w:val="00000A"/>
          <w:lang w:eastAsia="pl-PL"/>
        </w:rPr>
        <w:t>Specyfikacja  techniczna  wykonania  i  odbioru  robót  budowlanych  stanowi  załącznik do  dokumentów przetargowych.</w:t>
      </w:r>
    </w:p>
    <w:p w:rsidR="00995AE1" w:rsidRDefault="00995AE1" w:rsidP="00041A91">
      <w:pPr>
        <w:rPr>
          <w:rFonts w:ascii="Arial" w:eastAsia="SimSun" w:hAnsi="Arial" w:cs="Arial"/>
          <w:color w:val="000000"/>
          <w:lang w:eastAsia="zh-CN"/>
        </w:rPr>
      </w:pPr>
    </w:p>
    <w:p w:rsidR="00041A91" w:rsidRDefault="00041A91" w:rsidP="00041A91">
      <w:pPr>
        <w:spacing w:after="0" w:line="240" w:lineRule="auto"/>
        <w:ind w:left="4956" w:firstLine="708"/>
        <w:rPr>
          <w:rFonts w:ascii="Arial" w:eastAsia="SimSun" w:hAnsi="Arial" w:cs="Arial"/>
          <w:color w:val="000000"/>
          <w:lang w:eastAsia="zh-CN"/>
        </w:rPr>
      </w:pPr>
      <w:r>
        <w:rPr>
          <w:rFonts w:ascii="Arial" w:eastAsia="SimSun" w:hAnsi="Arial" w:cs="Arial"/>
          <w:color w:val="000000"/>
          <w:lang w:eastAsia="zh-CN"/>
        </w:rPr>
        <w:lastRenderedPageBreak/>
        <w:t>Załącznik na 3a</w:t>
      </w:r>
      <w:r w:rsidRPr="003D287B">
        <w:rPr>
          <w:rFonts w:ascii="Arial" w:eastAsia="SimSun" w:hAnsi="Arial" w:cs="Arial"/>
          <w:color w:val="000000"/>
          <w:lang w:eastAsia="zh-CN"/>
        </w:rPr>
        <w:t xml:space="preserve"> do SWZ</w:t>
      </w: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041A91">
      <w:pPr>
        <w:spacing w:after="120" w:line="240" w:lineRule="auto"/>
        <w:rPr>
          <w:rFonts w:ascii="Arial" w:eastAsia="Times New Roman" w:hAnsi="Arial" w:cs="Arial"/>
          <w:b/>
          <w:i/>
          <w:sz w:val="20"/>
          <w:szCs w:val="20"/>
          <w:lang w:eastAsia="pl-PL"/>
        </w:rPr>
      </w:pPr>
    </w:p>
    <w:p w:rsidR="00041A91" w:rsidRPr="00041A91" w:rsidRDefault="00041A91" w:rsidP="00041A91">
      <w:pPr>
        <w:suppressAutoHyphens/>
        <w:spacing w:after="0" w:line="240" w:lineRule="auto"/>
        <w:jc w:val="center"/>
        <w:rPr>
          <w:rFonts w:ascii="Arial" w:eastAsia="Times New Roman" w:hAnsi="Arial" w:cs="Times New Roman"/>
          <w:b/>
          <w:sz w:val="24"/>
          <w:szCs w:val="16"/>
          <w:u w:val="single"/>
          <w:lang w:eastAsia="zh-CN"/>
        </w:rPr>
      </w:pPr>
      <w:r w:rsidRPr="00041A91">
        <w:rPr>
          <w:rFonts w:ascii="Arial" w:eastAsia="Times New Roman" w:hAnsi="Arial" w:cs="Times New Roman"/>
          <w:b/>
          <w:sz w:val="24"/>
          <w:szCs w:val="16"/>
          <w:u w:val="single"/>
          <w:lang w:eastAsia="zh-CN"/>
        </w:rPr>
        <w:t>PRZEDMIAR ROBÓT</w:t>
      </w:r>
    </w:p>
    <w:p w:rsidR="00041A91" w:rsidRPr="00041A91" w:rsidRDefault="00041A91" w:rsidP="00041A91">
      <w:pPr>
        <w:suppressAutoHyphens/>
        <w:spacing w:after="0" w:line="240" w:lineRule="auto"/>
        <w:jc w:val="center"/>
        <w:rPr>
          <w:rFonts w:ascii="Arial" w:eastAsia="Times New Roman" w:hAnsi="Arial" w:cs="Times New Roman"/>
          <w:b/>
          <w:sz w:val="24"/>
          <w:szCs w:val="16"/>
          <w:u w:val="single"/>
          <w:lang w:eastAsia="zh-CN"/>
        </w:rPr>
      </w:pPr>
    </w:p>
    <w:p w:rsidR="00041A91" w:rsidRDefault="00041A91" w:rsidP="00041A91">
      <w:pPr>
        <w:keepNext/>
        <w:widowControl w:val="0"/>
        <w:tabs>
          <w:tab w:val="num" w:pos="360"/>
          <w:tab w:val="left" w:pos="1134"/>
          <w:tab w:val="left" w:pos="1276"/>
        </w:tabs>
        <w:suppressAutoHyphens/>
        <w:overflowPunct w:val="0"/>
        <w:autoSpaceDE w:val="0"/>
        <w:spacing w:before="240" w:after="120" w:line="360" w:lineRule="auto"/>
        <w:outlineLvl w:val="2"/>
        <w:rPr>
          <w:rFonts w:ascii="Arial" w:eastAsia="Times New Roman" w:hAnsi="Arial" w:cs="Arial"/>
          <w:b/>
          <w:color w:val="FF0000"/>
          <w:sz w:val="26"/>
          <w:szCs w:val="20"/>
          <w:lang w:eastAsia="zh-CN"/>
        </w:rPr>
      </w:pPr>
      <w:r w:rsidRPr="00041A91">
        <w:rPr>
          <w:rFonts w:ascii="Arial" w:eastAsia="Times New Roman" w:hAnsi="Arial" w:cs="Arial"/>
          <w:b/>
          <w:sz w:val="26"/>
          <w:szCs w:val="16"/>
          <w:lang w:val="x-none" w:eastAsia="zh-CN"/>
        </w:rPr>
        <w:t>Nazwa zamówienia</w:t>
      </w:r>
      <w:r w:rsidRPr="00041A91">
        <w:rPr>
          <w:rFonts w:ascii="Arial" w:eastAsia="Times New Roman" w:hAnsi="Arial" w:cs="Arial"/>
          <w:sz w:val="26"/>
          <w:szCs w:val="16"/>
          <w:lang w:val="x-none" w:eastAsia="zh-CN"/>
        </w:rPr>
        <w:t xml:space="preserve">: </w:t>
      </w:r>
      <w:r w:rsidRPr="00041A91">
        <w:rPr>
          <w:rFonts w:ascii="Arial" w:eastAsia="Arial" w:hAnsi="Arial" w:cs="Arial"/>
          <w:color w:val="FF0000"/>
          <w:sz w:val="24"/>
          <w:szCs w:val="24"/>
          <w:lang w:eastAsia="pl-PL"/>
        </w:rPr>
        <w:t xml:space="preserve">       </w:t>
      </w:r>
    </w:p>
    <w:p w:rsidR="00041A91" w:rsidRPr="00041A91" w:rsidRDefault="00041A91" w:rsidP="00041A91">
      <w:pPr>
        <w:keepNext/>
        <w:widowControl w:val="0"/>
        <w:tabs>
          <w:tab w:val="num" w:pos="360"/>
          <w:tab w:val="left" w:pos="1134"/>
          <w:tab w:val="left" w:pos="1276"/>
        </w:tabs>
        <w:suppressAutoHyphens/>
        <w:overflowPunct w:val="0"/>
        <w:autoSpaceDE w:val="0"/>
        <w:spacing w:before="240" w:after="120" w:line="360" w:lineRule="auto"/>
        <w:outlineLvl w:val="2"/>
        <w:rPr>
          <w:rFonts w:ascii="Arial" w:eastAsia="Times New Roman" w:hAnsi="Arial" w:cs="Arial"/>
          <w:b/>
          <w:color w:val="FF0000"/>
          <w:sz w:val="26"/>
          <w:szCs w:val="20"/>
          <w:lang w:val="x-none" w:eastAsia="zh-CN"/>
        </w:rPr>
      </w:pPr>
      <w:r w:rsidRPr="00041A91">
        <w:rPr>
          <w:rFonts w:ascii="Arial" w:eastAsia="Calibri" w:hAnsi="Arial" w:cs="Arial"/>
          <w:sz w:val="24"/>
          <w:szCs w:val="24"/>
          <w:lang w:eastAsia="pl-PL"/>
        </w:rPr>
        <w:t>Remont  wejścia do  budynku  nr. 111  w    kompleksie wojskowym                     przy ul. Spadochroniarzy w Lublinie.</w:t>
      </w:r>
    </w:p>
    <w:p w:rsidR="00041A91" w:rsidRPr="00041A91" w:rsidRDefault="00041A91" w:rsidP="00041A91">
      <w:pPr>
        <w:suppressAutoHyphens/>
        <w:spacing w:after="0" w:line="240" w:lineRule="auto"/>
        <w:ind w:firstLine="709"/>
        <w:rPr>
          <w:rFonts w:ascii="Times New Roman" w:eastAsia="Times New Roman" w:hAnsi="Times New Roman" w:cs="Times New Roman"/>
          <w:sz w:val="24"/>
          <w:szCs w:val="24"/>
          <w:lang w:eastAsia="pl-PL"/>
        </w:rPr>
      </w:pPr>
    </w:p>
    <w:p w:rsidR="00041A91" w:rsidRPr="00041A91" w:rsidRDefault="00041A91" w:rsidP="00041A91">
      <w:pPr>
        <w:suppressAutoHyphens/>
        <w:spacing w:after="0" w:line="240" w:lineRule="auto"/>
        <w:rPr>
          <w:rFonts w:ascii="Times New Roman" w:eastAsia="Times New Roman" w:hAnsi="Times New Roman" w:cs="Times New Roman"/>
          <w:sz w:val="24"/>
          <w:szCs w:val="24"/>
          <w:lang w:eastAsia="pl-PL"/>
        </w:rPr>
      </w:pPr>
    </w:p>
    <w:p w:rsidR="00041A91" w:rsidRPr="00041A91" w:rsidRDefault="00041A91" w:rsidP="00041A91">
      <w:pPr>
        <w:suppressAutoHyphens/>
        <w:spacing w:after="0" w:line="240" w:lineRule="auto"/>
        <w:ind w:firstLine="709"/>
        <w:rPr>
          <w:rFonts w:ascii="Times New Roman" w:eastAsia="Times New Roman" w:hAnsi="Times New Roman" w:cs="Times New Roman"/>
          <w:sz w:val="24"/>
          <w:szCs w:val="24"/>
          <w:lang w:eastAsia="zh-CN"/>
        </w:rPr>
      </w:pPr>
      <w:r w:rsidRPr="00041A91">
        <w:rPr>
          <w:rFonts w:ascii="Times New Roman" w:eastAsia="Times New Roman" w:hAnsi="Times New Roman" w:cs="Times New Roman"/>
          <w:sz w:val="24"/>
          <w:szCs w:val="24"/>
          <w:lang w:eastAsia="pl-PL"/>
        </w:rPr>
        <w:t>  </w:t>
      </w:r>
      <w:r w:rsidRPr="00041A91">
        <w:rPr>
          <w:rFonts w:ascii="Arial" w:eastAsia="Times New Roman" w:hAnsi="Arial" w:cs="Arial"/>
          <w:b/>
          <w:sz w:val="24"/>
          <w:szCs w:val="16"/>
          <w:lang w:eastAsia="zh-CN"/>
        </w:rPr>
        <w:t>CPV:</w:t>
      </w:r>
      <w:r w:rsidRPr="00041A91">
        <w:rPr>
          <w:rFonts w:ascii="Arial" w:eastAsia="Times New Roman" w:hAnsi="Arial" w:cs="Arial"/>
          <w:sz w:val="24"/>
          <w:szCs w:val="16"/>
          <w:lang w:eastAsia="zh-CN"/>
        </w:rPr>
        <w:t xml:space="preserve">          </w:t>
      </w:r>
      <w:r w:rsidRPr="00041A91">
        <w:rPr>
          <w:rFonts w:ascii="Arial" w:eastAsia="Arial" w:hAnsi="Arial" w:cs="Arial"/>
          <w:sz w:val="24"/>
          <w:szCs w:val="16"/>
          <w:lang w:eastAsia="zh-CN"/>
        </w:rPr>
        <w:t xml:space="preserve">            </w:t>
      </w:r>
    </w:p>
    <w:p w:rsidR="00041A91" w:rsidRPr="00041A91" w:rsidRDefault="00041A91" w:rsidP="00041A91">
      <w:pPr>
        <w:tabs>
          <w:tab w:val="left" w:pos="720"/>
          <w:tab w:val="left" w:pos="3090"/>
        </w:tabs>
        <w:suppressAutoHyphens/>
        <w:spacing w:after="0" w:line="240" w:lineRule="auto"/>
        <w:rPr>
          <w:rFonts w:ascii="Times New Roman" w:eastAsia="Times New Roman" w:hAnsi="Times New Roman" w:cs="Times New Roman"/>
          <w:sz w:val="24"/>
          <w:szCs w:val="24"/>
          <w:lang w:eastAsia="zh-CN"/>
        </w:rPr>
      </w:pPr>
      <w:r w:rsidRPr="00041A91">
        <w:rPr>
          <w:rFonts w:ascii="Arial" w:eastAsia="Arial" w:hAnsi="Arial" w:cs="Arial"/>
          <w:b/>
          <w:sz w:val="24"/>
          <w:szCs w:val="16"/>
          <w:lang w:eastAsia="zh-CN"/>
        </w:rPr>
        <w:t xml:space="preserve">                  </w:t>
      </w:r>
      <w:r w:rsidRPr="00041A91">
        <w:rPr>
          <w:rFonts w:ascii="Arial" w:eastAsia="Arial" w:hAnsi="Arial" w:cs="Arial"/>
          <w:sz w:val="24"/>
          <w:szCs w:val="16"/>
          <w:lang w:eastAsia="zh-CN"/>
        </w:rPr>
        <w:t xml:space="preserve">             </w:t>
      </w:r>
    </w:p>
    <w:p w:rsidR="00041A91" w:rsidRPr="00041A91" w:rsidRDefault="00041A91" w:rsidP="00041A91">
      <w:pPr>
        <w:widowControl w:val="0"/>
        <w:suppressAutoHyphens/>
        <w:autoSpaceDN w:val="0"/>
        <w:spacing w:after="120" w:line="240" w:lineRule="auto"/>
        <w:jc w:val="both"/>
        <w:textAlignment w:val="baseline"/>
        <w:rPr>
          <w:rFonts w:ascii="Arial" w:eastAsia="Calibri" w:hAnsi="Arial" w:cs="Arial"/>
          <w:sz w:val="24"/>
          <w:szCs w:val="24"/>
          <w:lang w:eastAsia="pl-PL"/>
        </w:rPr>
      </w:pPr>
      <w:r w:rsidRPr="00041A91">
        <w:rPr>
          <w:rFonts w:ascii="Arial" w:eastAsia="Calibri" w:hAnsi="Arial" w:cs="Arial"/>
          <w:sz w:val="24"/>
          <w:szCs w:val="24"/>
          <w:lang w:eastAsia="pl-PL"/>
        </w:rPr>
        <w:t xml:space="preserve">                     Kod CPV 45453000 - 7   roboty remontowe i renowacyjne</w:t>
      </w:r>
    </w:p>
    <w:p w:rsidR="00041A91" w:rsidRPr="00041A91" w:rsidRDefault="00041A91" w:rsidP="00041A91">
      <w:pPr>
        <w:tabs>
          <w:tab w:val="left" w:pos="720"/>
          <w:tab w:val="left" w:pos="3090"/>
        </w:tabs>
        <w:suppressAutoHyphens/>
        <w:spacing w:after="0" w:line="240" w:lineRule="auto"/>
        <w:rPr>
          <w:rFonts w:ascii="Arial" w:eastAsia="Times New Roman" w:hAnsi="Arial" w:cs="Arial"/>
          <w:bCs/>
          <w:sz w:val="24"/>
          <w:szCs w:val="24"/>
          <w:lang w:eastAsia="zh-CN"/>
        </w:rPr>
      </w:pPr>
    </w:p>
    <w:p w:rsidR="00041A91" w:rsidRDefault="00041A91" w:rsidP="00041A91">
      <w:pPr>
        <w:tabs>
          <w:tab w:val="left" w:pos="1185"/>
        </w:tabs>
        <w:suppressAutoHyphens/>
        <w:spacing w:after="0" w:line="240" w:lineRule="auto"/>
        <w:rPr>
          <w:rFonts w:ascii="Arial" w:eastAsia="Arial" w:hAnsi="Arial" w:cs="Arial"/>
          <w:sz w:val="24"/>
          <w:szCs w:val="16"/>
          <w:lang w:eastAsia="zh-CN"/>
        </w:rPr>
      </w:pPr>
      <w:r w:rsidRPr="00041A91">
        <w:rPr>
          <w:rFonts w:ascii="Arial" w:eastAsia="Times New Roman" w:hAnsi="Arial" w:cs="Arial"/>
          <w:b/>
          <w:sz w:val="24"/>
          <w:szCs w:val="16"/>
          <w:lang w:eastAsia="zh-CN"/>
        </w:rPr>
        <w:t>Lokalizacja robót:</w:t>
      </w:r>
      <w:r w:rsidRPr="00041A91">
        <w:rPr>
          <w:rFonts w:ascii="Arial" w:eastAsia="Arial" w:hAnsi="Arial" w:cs="Arial"/>
          <w:sz w:val="24"/>
          <w:szCs w:val="16"/>
          <w:lang w:eastAsia="zh-CN"/>
        </w:rPr>
        <w:t xml:space="preserve">      </w:t>
      </w:r>
    </w:p>
    <w:p w:rsidR="00041A91" w:rsidRDefault="00041A91" w:rsidP="00041A91">
      <w:pPr>
        <w:tabs>
          <w:tab w:val="left" w:pos="1185"/>
        </w:tabs>
        <w:suppressAutoHyphens/>
        <w:spacing w:after="0" w:line="240" w:lineRule="auto"/>
        <w:rPr>
          <w:rFonts w:ascii="Arial" w:eastAsia="Arial" w:hAnsi="Arial" w:cs="Arial"/>
          <w:sz w:val="24"/>
          <w:szCs w:val="16"/>
          <w:lang w:eastAsia="zh-CN"/>
        </w:rPr>
      </w:pPr>
    </w:p>
    <w:p w:rsidR="00041A91" w:rsidRPr="00041A91" w:rsidRDefault="00041A91" w:rsidP="00041A91">
      <w:pPr>
        <w:tabs>
          <w:tab w:val="left" w:pos="1185"/>
        </w:tabs>
        <w:suppressAutoHyphens/>
        <w:spacing w:after="0" w:line="240" w:lineRule="auto"/>
        <w:rPr>
          <w:rFonts w:ascii="Times New Roman" w:eastAsia="Times New Roman" w:hAnsi="Times New Roman" w:cs="Times New Roman"/>
          <w:sz w:val="24"/>
          <w:szCs w:val="24"/>
          <w:lang w:eastAsia="zh-CN"/>
        </w:rPr>
      </w:pPr>
      <w:r w:rsidRPr="00041A91">
        <w:rPr>
          <w:rFonts w:ascii="Arial" w:eastAsia="Arial" w:hAnsi="Arial" w:cs="Arial"/>
          <w:sz w:val="24"/>
          <w:szCs w:val="16"/>
          <w:lang w:eastAsia="zh-CN"/>
        </w:rPr>
        <w:t xml:space="preserve"> </w:t>
      </w:r>
      <w:r w:rsidRPr="00041A91">
        <w:rPr>
          <w:rFonts w:ascii="Arial" w:eastAsia="Times New Roman" w:hAnsi="Arial" w:cs="Arial"/>
          <w:sz w:val="24"/>
          <w:szCs w:val="16"/>
          <w:lang w:eastAsia="zh-CN"/>
        </w:rPr>
        <w:t>Lublin  ul. Spadochroniarzy</w:t>
      </w:r>
    </w:p>
    <w:p w:rsidR="00041A91" w:rsidRDefault="00041A91" w:rsidP="00041A91">
      <w:pPr>
        <w:suppressAutoHyphens/>
        <w:spacing w:after="0" w:line="240" w:lineRule="auto"/>
        <w:rPr>
          <w:rFonts w:ascii="Arial" w:eastAsia="Times New Roman" w:hAnsi="Arial" w:cs="Arial"/>
          <w:sz w:val="24"/>
          <w:szCs w:val="16"/>
          <w:lang w:eastAsia="zh-CN"/>
        </w:rPr>
      </w:pPr>
    </w:p>
    <w:p w:rsidR="00041A91" w:rsidRDefault="00041A91" w:rsidP="00041A91">
      <w:pPr>
        <w:suppressAutoHyphens/>
        <w:spacing w:after="0" w:line="240" w:lineRule="auto"/>
        <w:rPr>
          <w:rFonts w:ascii="Arial" w:eastAsia="Times New Roman" w:hAnsi="Arial" w:cs="Arial"/>
          <w:sz w:val="24"/>
          <w:szCs w:val="16"/>
          <w:lang w:eastAsia="zh-CN"/>
        </w:rPr>
      </w:pPr>
    </w:p>
    <w:p w:rsidR="00041A91" w:rsidRPr="00041A91" w:rsidRDefault="00041A91" w:rsidP="00041A91">
      <w:pPr>
        <w:suppressAutoHyphens/>
        <w:spacing w:after="0" w:line="240" w:lineRule="auto"/>
        <w:rPr>
          <w:rFonts w:ascii="Times New Roman" w:eastAsia="Times New Roman" w:hAnsi="Times New Roman" w:cs="Times New Roman"/>
          <w:sz w:val="24"/>
          <w:szCs w:val="24"/>
          <w:lang w:eastAsia="zh-CN"/>
        </w:rPr>
      </w:pPr>
      <w:r w:rsidRPr="00041A91">
        <w:rPr>
          <w:rFonts w:ascii="Arial" w:eastAsia="Times New Roman" w:hAnsi="Arial" w:cs="Arial"/>
          <w:b/>
          <w:sz w:val="24"/>
          <w:szCs w:val="24"/>
          <w:lang w:eastAsia="zh-CN"/>
        </w:rPr>
        <w:t>Zamawiający:</w:t>
      </w:r>
    </w:p>
    <w:p w:rsidR="00041A91" w:rsidRPr="00041A91" w:rsidRDefault="00041A91" w:rsidP="00041A91">
      <w:pPr>
        <w:numPr>
          <w:ilvl w:val="7"/>
          <w:numId w:val="0"/>
        </w:numPr>
        <w:tabs>
          <w:tab w:val="num" w:pos="0"/>
        </w:tabs>
        <w:suppressAutoHyphens/>
        <w:spacing w:before="120" w:after="120" w:line="240" w:lineRule="auto"/>
        <w:jc w:val="both"/>
        <w:outlineLvl w:val="7"/>
        <w:rPr>
          <w:rFonts w:ascii="Calibri" w:eastAsia="Times New Roman" w:hAnsi="Calibri" w:cs="Calibri"/>
          <w:i/>
          <w:iCs/>
          <w:sz w:val="24"/>
          <w:szCs w:val="24"/>
          <w:lang w:val="x-none" w:eastAsia="zh-CN"/>
        </w:rPr>
      </w:pPr>
      <w:r w:rsidRPr="00041A91">
        <w:rPr>
          <w:rFonts w:ascii="Arial" w:eastAsia="Times New Roman" w:hAnsi="Arial" w:cs="Arial"/>
          <w:iCs/>
          <w:color w:val="000000"/>
          <w:sz w:val="24"/>
          <w:szCs w:val="24"/>
          <w:lang w:val="x-none" w:eastAsia="zh-CN"/>
        </w:rPr>
        <w:t>32 Wojskowy Oddział Gospodarczy,</w:t>
      </w:r>
      <w:r>
        <w:rPr>
          <w:rFonts w:ascii="Arial" w:eastAsia="Arial" w:hAnsi="Arial" w:cs="Arial"/>
          <w:bCs/>
          <w:iCs/>
          <w:color w:val="000000"/>
          <w:sz w:val="24"/>
          <w:szCs w:val="24"/>
          <w:lang w:val="x-none" w:eastAsia="zh-CN"/>
        </w:rPr>
        <w:t xml:space="preserve">  </w:t>
      </w:r>
      <w:r w:rsidRPr="00041A91">
        <w:rPr>
          <w:rFonts w:ascii="Arial" w:eastAsia="Times New Roman" w:hAnsi="Arial" w:cs="Arial"/>
          <w:bCs/>
          <w:iCs/>
          <w:color w:val="000000"/>
          <w:sz w:val="24"/>
          <w:szCs w:val="24"/>
          <w:lang w:val="x-none" w:eastAsia="zh-CN"/>
        </w:rPr>
        <w:t>22-400 Zamość  ul. Wojska Polskiego 2F</w:t>
      </w:r>
    </w:p>
    <w:p w:rsidR="00041A91" w:rsidRPr="00041A91" w:rsidRDefault="00041A91" w:rsidP="00041A91">
      <w:pPr>
        <w:tabs>
          <w:tab w:val="left" w:pos="720"/>
        </w:tabs>
        <w:suppressAutoHyphens/>
        <w:spacing w:after="0" w:line="240" w:lineRule="auto"/>
        <w:rPr>
          <w:rFonts w:ascii="Arial" w:eastAsia="Times New Roman" w:hAnsi="Arial" w:cs="Arial"/>
          <w:b/>
          <w:bCs/>
          <w:i/>
          <w:sz w:val="24"/>
          <w:szCs w:val="24"/>
          <w:lang w:eastAsia="zh-CN"/>
        </w:rPr>
      </w:pPr>
    </w:p>
    <w:p w:rsidR="00041A91" w:rsidRPr="00041A91" w:rsidRDefault="00041A91" w:rsidP="00041A91">
      <w:pPr>
        <w:tabs>
          <w:tab w:val="left" w:pos="720"/>
        </w:tabs>
        <w:suppressAutoHyphens/>
        <w:spacing w:after="0" w:line="240" w:lineRule="auto"/>
        <w:rPr>
          <w:rFonts w:ascii="Times New Roman" w:eastAsia="Times New Roman" w:hAnsi="Times New Roman" w:cs="Times New Roman"/>
          <w:sz w:val="24"/>
          <w:szCs w:val="24"/>
          <w:lang w:eastAsia="zh-CN"/>
        </w:rPr>
      </w:pPr>
      <w:r w:rsidRPr="00041A91">
        <w:rPr>
          <w:rFonts w:ascii="Arial" w:eastAsia="Times New Roman" w:hAnsi="Arial" w:cs="Arial"/>
          <w:b/>
          <w:bCs/>
          <w:sz w:val="24"/>
          <w:szCs w:val="24"/>
          <w:lang w:eastAsia="zh-CN"/>
        </w:rPr>
        <w:t>Jednostka opracowująca:</w:t>
      </w:r>
    </w:p>
    <w:p w:rsidR="00041A91" w:rsidRDefault="00041A91" w:rsidP="00041A91">
      <w:pPr>
        <w:tabs>
          <w:tab w:val="left" w:pos="720"/>
        </w:tabs>
        <w:suppressAutoHyphens/>
        <w:spacing w:after="0" w:line="240" w:lineRule="auto"/>
        <w:rPr>
          <w:rFonts w:ascii="Arial" w:eastAsia="Times New Roman" w:hAnsi="Arial" w:cs="Arial"/>
          <w:b/>
          <w:bCs/>
          <w:sz w:val="24"/>
          <w:szCs w:val="24"/>
          <w:lang w:eastAsia="zh-CN"/>
        </w:rPr>
      </w:pPr>
    </w:p>
    <w:p w:rsidR="00041A91" w:rsidRPr="00041A91" w:rsidRDefault="00041A91" w:rsidP="00041A91">
      <w:pPr>
        <w:tabs>
          <w:tab w:val="left" w:pos="720"/>
        </w:tabs>
        <w:suppressAutoHyphens/>
        <w:spacing w:after="0" w:line="240" w:lineRule="auto"/>
        <w:rPr>
          <w:rFonts w:ascii="Times New Roman" w:eastAsia="Times New Roman" w:hAnsi="Times New Roman" w:cs="Times New Roman"/>
          <w:sz w:val="24"/>
          <w:szCs w:val="24"/>
          <w:lang w:eastAsia="zh-CN"/>
        </w:rPr>
      </w:pPr>
      <w:r w:rsidRPr="00041A91">
        <w:rPr>
          <w:rFonts w:ascii="Arial" w:eastAsia="Arial" w:hAnsi="Arial" w:cs="Arial"/>
          <w:bCs/>
          <w:sz w:val="24"/>
          <w:szCs w:val="24"/>
          <w:lang w:eastAsia="zh-CN"/>
        </w:rPr>
        <w:t xml:space="preserve"> </w:t>
      </w:r>
      <w:r w:rsidRPr="00041A91">
        <w:rPr>
          <w:rFonts w:ascii="Arial" w:eastAsia="Times New Roman" w:hAnsi="Arial" w:cs="Arial"/>
          <w:bCs/>
          <w:sz w:val="24"/>
          <w:szCs w:val="24"/>
          <w:lang w:eastAsia="zh-CN"/>
        </w:rPr>
        <w:t>Sekcja Obsługi Infrastruktury  Lublin</w:t>
      </w:r>
    </w:p>
    <w:p w:rsidR="00041A91" w:rsidRPr="00041A91" w:rsidRDefault="00041A91" w:rsidP="00041A91">
      <w:pPr>
        <w:keepNext/>
        <w:widowControl w:val="0"/>
        <w:tabs>
          <w:tab w:val="left" w:pos="1134"/>
          <w:tab w:val="left" w:pos="1276"/>
        </w:tabs>
        <w:suppressAutoHyphens/>
        <w:overflowPunct w:val="0"/>
        <w:autoSpaceDE w:val="0"/>
        <w:spacing w:before="240" w:after="120" w:line="360" w:lineRule="auto"/>
        <w:jc w:val="both"/>
        <w:outlineLvl w:val="2"/>
        <w:rPr>
          <w:rFonts w:ascii="Arial" w:eastAsia="Times New Roman" w:hAnsi="Arial" w:cs="Arial"/>
          <w:b/>
          <w:sz w:val="26"/>
          <w:szCs w:val="20"/>
          <w:lang w:val="x-none" w:eastAsia="zh-CN"/>
        </w:rPr>
      </w:pPr>
      <w:r w:rsidRPr="00041A91">
        <w:rPr>
          <w:rFonts w:ascii="Arial" w:eastAsia="Times New Roman" w:hAnsi="Arial" w:cs="Arial"/>
          <w:b/>
          <w:sz w:val="26"/>
          <w:szCs w:val="20"/>
          <w:lang w:val="x-none" w:eastAsia="zh-CN"/>
        </w:rPr>
        <w:t xml:space="preserve"> </w:t>
      </w:r>
    </w:p>
    <w:p w:rsidR="00041A91" w:rsidRPr="00041A91" w:rsidRDefault="00041A91" w:rsidP="00041A91">
      <w:pPr>
        <w:tabs>
          <w:tab w:val="left" w:pos="1185"/>
          <w:tab w:val="left" w:pos="3285"/>
        </w:tabs>
        <w:suppressAutoHyphens/>
        <w:spacing w:after="0" w:line="240" w:lineRule="auto"/>
        <w:rPr>
          <w:rFonts w:ascii="Arial" w:eastAsia="Times New Roman" w:hAnsi="Arial" w:cs="Times New Roman"/>
          <w:sz w:val="24"/>
          <w:szCs w:val="16"/>
          <w:lang w:eastAsia="zh-CN"/>
        </w:rPr>
      </w:pPr>
    </w:p>
    <w:p w:rsidR="00041A91" w:rsidRPr="00041A91" w:rsidRDefault="00041A91" w:rsidP="00041A91">
      <w:pPr>
        <w:tabs>
          <w:tab w:val="left" w:pos="1185"/>
          <w:tab w:val="left" w:pos="3285"/>
        </w:tabs>
        <w:suppressAutoHyphens/>
        <w:spacing w:after="0" w:line="240" w:lineRule="auto"/>
        <w:rPr>
          <w:rFonts w:ascii="Arial" w:eastAsia="Andale Sans UI" w:hAnsi="Arial" w:cs="Tahoma"/>
          <w:kern w:val="3"/>
          <w:sz w:val="24"/>
          <w:szCs w:val="24"/>
          <w:lang w:eastAsia="pl-PL"/>
        </w:rPr>
      </w:pPr>
      <w:r w:rsidRPr="00041A91">
        <w:rPr>
          <w:rFonts w:ascii="Arial" w:eastAsia="Times New Roman" w:hAnsi="Arial" w:cs="Times New Roman"/>
          <w:b/>
          <w:sz w:val="24"/>
          <w:szCs w:val="16"/>
          <w:lang w:eastAsia="zh-CN"/>
        </w:rPr>
        <w:t>           </w:t>
      </w:r>
    </w:p>
    <w:p w:rsidR="00041A91" w:rsidRPr="00041A91" w:rsidRDefault="00041A91" w:rsidP="00041A91">
      <w:pPr>
        <w:keepNext/>
        <w:widowControl w:val="0"/>
        <w:suppressAutoHyphens/>
        <w:autoSpaceDN w:val="0"/>
        <w:spacing w:after="0" w:line="360" w:lineRule="auto"/>
        <w:ind w:right="57" w:firstLine="708"/>
        <w:rPr>
          <w:rFonts w:ascii="Arial" w:eastAsia="Andale Sans UI" w:hAnsi="Arial" w:cs="Tahoma"/>
          <w:iCs/>
          <w:kern w:val="3"/>
          <w:lang w:eastAsia="pl-PL"/>
        </w:rPr>
      </w:pPr>
    </w:p>
    <w:p w:rsidR="00041A91" w:rsidRPr="00041A91" w:rsidRDefault="00041A91" w:rsidP="00041A91">
      <w:pPr>
        <w:tabs>
          <w:tab w:val="left" w:pos="6300"/>
        </w:tabs>
        <w:suppressAutoHyphens/>
        <w:spacing w:after="0" w:line="240" w:lineRule="auto"/>
        <w:rPr>
          <w:rFonts w:ascii="Arial" w:eastAsia="Times New Roman" w:hAnsi="Arial" w:cs="Times New Roman"/>
          <w:sz w:val="24"/>
          <w:szCs w:val="16"/>
          <w:lang w:eastAsia="zh-CN"/>
        </w:rPr>
      </w:pPr>
    </w:p>
    <w:p w:rsidR="00041A91" w:rsidRPr="00041A91" w:rsidRDefault="00041A91" w:rsidP="00041A91">
      <w:pPr>
        <w:widowControl w:val="0"/>
        <w:tabs>
          <w:tab w:val="left" w:pos="1185"/>
          <w:tab w:val="left" w:pos="3285"/>
        </w:tabs>
        <w:suppressAutoHyphens/>
        <w:autoSpaceDN w:val="0"/>
        <w:spacing w:after="0" w:line="240" w:lineRule="auto"/>
        <w:rPr>
          <w:rFonts w:ascii="Arial" w:eastAsia="Andale Sans UI" w:hAnsi="Arial" w:cs="Tahoma"/>
          <w:kern w:val="3"/>
          <w:sz w:val="24"/>
          <w:szCs w:val="24"/>
          <w:lang w:eastAsia="pl-PL"/>
        </w:rPr>
      </w:pPr>
    </w:p>
    <w:p w:rsidR="00041A91" w:rsidRPr="00041A91" w:rsidRDefault="00041A91" w:rsidP="00041A91">
      <w:pPr>
        <w:tabs>
          <w:tab w:val="left" w:pos="6300"/>
        </w:tabs>
        <w:suppressAutoHyphens/>
        <w:spacing w:after="0" w:line="240" w:lineRule="auto"/>
        <w:rPr>
          <w:rFonts w:ascii="Arial" w:eastAsia="Times New Roman" w:hAnsi="Arial" w:cs="Times New Roman"/>
          <w:sz w:val="24"/>
          <w:szCs w:val="16"/>
          <w:lang w:eastAsia="zh-CN"/>
        </w:rPr>
      </w:pPr>
    </w:p>
    <w:p w:rsidR="00041A91" w:rsidRDefault="00041A91" w:rsidP="00041A91">
      <w:pPr>
        <w:tabs>
          <w:tab w:val="left" w:pos="6300"/>
        </w:tabs>
        <w:suppressAutoHyphens/>
        <w:spacing w:after="0" w:line="240" w:lineRule="auto"/>
        <w:rPr>
          <w:rFonts w:ascii="Arial" w:eastAsia="Times New Roman" w:hAnsi="Arial" w:cs="Times New Roman"/>
          <w:sz w:val="24"/>
          <w:szCs w:val="16"/>
          <w:lang w:eastAsia="zh-CN"/>
        </w:rPr>
      </w:pPr>
    </w:p>
    <w:p w:rsidR="00041A91" w:rsidRDefault="00041A91" w:rsidP="00041A91">
      <w:pPr>
        <w:tabs>
          <w:tab w:val="left" w:pos="6300"/>
        </w:tabs>
        <w:suppressAutoHyphens/>
        <w:spacing w:after="0" w:line="240" w:lineRule="auto"/>
        <w:rPr>
          <w:rFonts w:ascii="Arial" w:eastAsia="Times New Roman" w:hAnsi="Arial" w:cs="Times New Roman"/>
          <w:sz w:val="24"/>
          <w:szCs w:val="16"/>
          <w:lang w:eastAsia="zh-CN"/>
        </w:rPr>
      </w:pPr>
    </w:p>
    <w:p w:rsidR="00041A91" w:rsidRDefault="00041A91" w:rsidP="00041A91">
      <w:pPr>
        <w:tabs>
          <w:tab w:val="left" w:pos="6300"/>
        </w:tabs>
        <w:suppressAutoHyphens/>
        <w:spacing w:after="0" w:line="240" w:lineRule="auto"/>
        <w:rPr>
          <w:rFonts w:ascii="Arial" w:eastAsia="Times New Roman" w:hAnsi="Arial" w:cs="Times New Roman"/>
          <w:sz w:val="24"/>
          <w:szCs w:val="16"/>
          <w:lang w:eastAsia="zh-CN"/>
        </w:rPr>
      </w:pPr>
    </w:p>
    <w:p w:rsidR="00041A91" w:rsidRDefault="00041A91" w:rsidP="00041A91">
      <w:pPr>
        <w:tabs>
          <w:tab w:val="left" w:pos="6300"/>
        </w:tabs>
        <w:suppressAutoHyphens/>
        <w:spacing w:after="0" w:line="240" w:lineRule="auto"/>
        <w:rPr>
          <w:rFonts w:ascii="Arial" w:eastAsia="Times New Roman" w:hAnsi="Arial" w:cs="Times New Roman"/>
          <w:sz w:val="24"/>
          <w:szCs w:val="16"/>
          <w:lang w:eastAsia="zh-CN"/>
        </w:rPr>
      </w:pPr>
    </w:p>
    <w:p w:rsidR="00041A91" w:rsidRDefault="00041A91" w:rsidP="00041A91">
      <w:pPr>
        <w:tabs>
          <w:tab w:val="left" w:pos="6300"/>
        </w:tabs>
        <w:suppressAutoHyphens/>
        <w:spacing w:after="0" w:line="240" w:lineRule="auto"/>
        <w:rPr>
          <w:rFonts w:ascii="Arial" w:eastAsia="Times New Roman" w:hAnsi="Arial" w:cs="Times New Roman"/>
          <w:sz w:val="24"/>
          <w:szCs w:val="16"/>
          <w:lang w:eastAsia="zh-CN"/>
        </w:rPr>
      </w:pPr>
    </w:p>
    <w:p w:rsidR="00041A91" w:rsidRDefault="00041A91" w:rsidP="00041A91">
      <w:pPr>
        <w:tabs>
          <w:tab w:val="left" w:pos="6300"/>
        </w:tabs>
        <w:suppressAutoHyphens/>
        <w:spacing w:after="0" w:line="240" w:lineRule="auto"/>
        <w:rPr>
          <w:rFonts w:ascii="Arial" w:eastAsia="Times New Roman" w:hAnsi="Arial" w:cs="Times New Roman"/>
          <w:sz w:val="24"/>
          <w:szCs w:val="16"/>
          <w:lang w:eastAsia="zh-CN"/>
        </w:rPr>
      </w:pPr>
    </w:p>
    <w:p w:rsidR="00041A91" w:rsidRDefault="00041A91" w:rsidP="00041A91">
      <w:pPr>
        <w:tabs>
          <w:tab w:val="left" w:pos="6300"/>
        </w:tabs>
        <w:suppressAutoHyphens/>
        <w:spacing w:after="0" w:line="240" w:lineRule="auto"/>
        <w:rPr>
          <w:rFonts w:ascii="Arial" w:eastAsia="Times New Roman" w:hAnsi="Arial" w:cs="Times New Roman"/>
          <w:sz w:val="24"/>
          <w:szCs w:val="16"/>
          <w:lang w:eastAsia="zh-CN"/>
        </w:rPr>
      </w:pPr>
    </w:p>
    <w:p w:rsidR="00041A91" w:rsidRDefault="00041A91" w:rsidP="00041A91">
      <w:pPr>
        <w:tabs>
          <w:tab w:val="left" w:pos="6300"/>
        </w:tabs>
        <w:suppressAutoHyphens/>
        <w:spacing w:after="0" w:line="240" w:lineRule="auto"/>
        <w:rPr>
          <w:rFonts w:ascii="Arial" w:eastAsia="Times New Roman" w:hAnsi="Arial" w:cs="Times New Roman"/>
          <w:sz w:val="24"/>
          <w:szCs w:val="16"/>
          <w:lang w:eastAsia="zh-CN"/>
        </w:rPr>
      </w:pPr>
    </w:p>
    <w:p w:rsidR="00041A91" w:rsidRDefault="00041A91" w:rsidP="00041A91">
      <w:pPr>
        <w:tabs>
          <w:tab w:val="left" w:pos="6300"/>
        </w:tabs>
        <w:suppressAutoHyphens/>
        <w:spacing w:after="0" w:line="240" w:lineRule="auto"/>
        <w:rPr>
          <w:rFonts w:ascii="Arial" w:eastAsia="Times New Roman" w:hAnsi="Arial" w:cs="Times New Roman"/>
          <w:sz w:val="24"/>
          <w:szCs w:val="16"/>
          <w:lang w:eastAsia="zh-CN"/>
        </w:rPr>
      </w:pPr>
    </w:p>
    <w:p w:rsidR="00041A91" w:rsidRDefault="00041A91" w:rsidP="00041A91">
      <w:pPr>
        <w:tabs>
          <w:tab w:val="left" w:pos="6300"/>
        </w:tabs>
        <w:suppressAutoHyphens/>
        <w:spacing w:after="0" w:line="240" w:lineRule="auto"/>
        <w:rPr>
          <w:rFonts w:ascii="Arial" w:eastAsia="Times New Roman" w:hAnsi="Arial" w:cs="Times New Roman"/>
          <w:sz w:val="24"/>
          <w:szCs w:val="16"/>
          <w:lang w:eastAsia="zh-CN"/>
        </w:rPr>
      </w:pPr>
    </w:p>
    <w:p w:rsidR="00041A91" w:rsidRPr="00041A91" w:rsidRDefault="00041A91" w:rsidP="00041A91">
      <w:pPr>
        <w:tabs>
          <w:tab w:val="left" w:pos="6300"/>
        </w:tabs>
        <w:suppressAutoHyphens/>
        <w:spacing w:after="0" w:line="240" w:lineRule="auto"/>
        <w:rPr>
          <w:rFonts w:ascii="Arial" w:eastAsia="Times New Roman" w:hAnsi="Arial" w:cs="Times New Roman"/>
          <w:sz w:val="24"/>
          <w:szCs w:val="16"/>
          <w:lang w:eastAsia="zh-CN"/>
        </w:rPr>
      </w:pPr>
    </w:p>
    <w:p w:rsidR="00041A91" w:rsidRPr="00041A91" w:rsidRDefault="00041A91" w:rsidP="00041A91">
      <w:pPr>
        <w:tabs>
          <w:tab w:val="left" w:pos="6300"/>
        </w:tabs>
        <w:suppressAutoHyphens/>
        <w:spacing w:after="0" w:line="240" w:lineRule="auto"/>
        <w:rPr>
          <w:rFonts w:ascii="Arial" w:eastAsia="Times New Roman" w:hAnsi="Arial" w:cs="Times New Roman"/>
          <w:sz w:val="20"/>
          <w:szCs w:val="20"/>
          <w:lang w:eastAsia="zh-CN"/>
        </w:rPr>
      </w:pPr>
      <w:r w:rsidRPr="00041A91">
        <w:rPr>
          <w:rFonts w:ascii="Arial" w:eastAsia="Times New Roman" w:hAnsi="Arial" w:cs="Times New Roman"/>
          <w:sz w:val="20"/>
          <w:szCs w:val="20"/>
          <w:lang w:eastAsia="zh-CN"/>
        </w:rPr>
        <w:t>Przedmiar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2"/>
        <w:gridCol w:w="1014"/>
        <w:gridCol w:w="5204"/>
        <w:gridCol w:w="565"/>
        <w:gridCol w:w="698"/>
        <w:gridCol w:w="690"/>
      </w:tblGrid>
      <w:tr w:rsidR="00041A91" w:rsidRPr="00041A91" w:rsidTr="00041A91">
        <w:trPr>
          <w:trHeight w:val="252"/>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center"/>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Lp.</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center"/>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Podstawa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center"/>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Opis i wyliczenia</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center"/>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j.m.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center"/>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Poszcz.</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center"/>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Razem</w:t>
            </w:r>
          </w:p>
        </w:tc>
      </w:tr>
      <w:tr w:rsidR="00041A91" w:rsidRPr="00041A91" w:rsidTr="00041A91">
        <w:trPr>
          <w:tblHeader/>
          <w:tblCellSpacing w:w="0" w:type="dxa"/>
        </w:trPr>
        <w:tc>
          <w:tcPr>
            <w:tcW w:w="5000" w:type="pct"/>
            <w:gridSpan w:val="6"/>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budynek 111</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proofErr w:type="spellStart"/>
            <w:r w:rsidRPr="00041A91">
              <w:rPr>
                <w:rFonts w:ascii="Arial" w:eastAsia="Times New Roman" w:hAnsi="Arial" w:cs="Arial"/>
                <w:b/>
                <w:bCs/>
                <w:sz w:val="15"/>
                <w:szCs w:val="15"/>
                <w:lang w:eastAsia="pl-PL"/>
              </w:rPr>
              <w:t>Wejśćie</w:t>
            </w:r>
            <w:proofErr w:type="spellEnd"/>
            <w:r w:rsidRPr="00041A91">
              <w:rPr>
                <w:rFonts w:ascii="Arial" w:eastAsia="Times New Roman" w:hAnsi="Arial" w:cs="Arial"/>
                <w:b/>
                <w:bCs/>
                <w:sz w:val="15"/>
                <w:szCs w:val="15"/>
                <w:lang w:eastAsia="pl-PL"/>
              </w:rPr>
              <w:t xml:space="preserve"> główne</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w:t>
            </w:r>
            <w:r w:rsidRPr="00041A91">
              <w:rPr>
                <w:rFonts w:ascii="Arial" w:eastAsia="Times New Roman" w:hAnsi="Arial" w:cs="Arial"/>
                <w:sz w:val="15"/>
                <w:szCs w:val="15"/>
                <w:lang w:eastAsia="pl-PL"/>
              </w:rPr>
              <w:br/>
              <w:t>d.1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2-02 1615-03</w:t>
            </w:r>
            <w:r w:rsidRPr="00041A91">
              <w:rPr>
                <w:rFonts w:ascii="Arial" w:eastAsia="Times New Roman" w:hAnsi="Arial" w:cs="Arial"/>
                <w:sz w:val="15"/>
                <w:szCs w:val="15"/>
                <w:lang w:eastAsia="pl-PL"/>
              </w:rPr>
              <w:br/>
            </w:r>
            <w:proofErr w:type="spellStart"/>
            <w:r w:rsidRPr="00041A91">
              <w:rPr>
                <w:rFonts w:ascii="Arial" w:eastAsia="Times New Roman" w:hAnsi="Arial" w:cs="Arial"/>
                <w:sz w:val="15"/>
                <w:szCs w:val="15"/>
                <w:lang w:eastAsia="pl-PL"/>
              </w:rPr>
              <w:t>kalk</w:t>
            </w:r>
            <w:proofErr w:type="spellEnd"/>
            <w:r w:rsidRPr="00041A91">
              <w:rPr>
                <w:rFonts w:ascii="Arial" w:eastAsia="Times New Roman" w:hAnsi="Arial" w:cs="Arial"/>
                <w:sz w:val="15"/>
                <w:szCs w:val="15"/>
                <w:lang w:eastAsia="pl-PL"/>
              </w:rPr>
              <w:t>. własna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Wynajęcie podnośnika zwyżki 20 m na 8h/dzień przez 5 dni w tygodniu</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proofErr w:type="spellStart"/>
            <w:r w:rsidRPr="00041A91">
              <w:rPr>
                <w:rFonts w:ascii="Arial" w:eastAsia="Times New Roman" w:hAnsi="Arial" w:cs="Arial"/>
                <w:sz w:val="15"/>
                <w:szCs w:val="15"/>
                <w:lang w:eastAsia="pl-PL"/>
              </w:rPr>
              <w:t>kpl</w:t>
            </w:r>
            <w:proofErr w:type="spellEnd"/>
            <w:r w:rsidRPr="00041A91">
              <w:rPr>
                <w:rFonts w:ascii="Arial" w:eastAsia="Times New Roman"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proofErr w:type="spellStart"/>
            <w:r w:rsidRPr="00041A91">
              <w:rPr>
                <w:rFonts w:ascii="Arial" w:eastAsia="Times New Roman" w:hAnsi="Arial" w:cs="Arial"/>
                <w:sz w:val="15"/>
                <w:szCs w:val="15"/>
                <w:lang w:eastAsia="pl-PL"/>
              </w:rPr>
              <w:t>kpl</w:t>
            </w:r>
            <w:proofErr w:type="spellEnd"/>
            <w:r w:rsidRPr="00041A91">
              <w:rPr>
                <w:rFonts w:ascii="Arial" w:eastAsia="Times New Roman"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w:t>
            </w:r>
            <w:r w:rsidRPr="00041A91">
              <w:rPr>
                <w:rFonts w:ascii="Arial" w:eastAsia="Times New Roman" w:hAnsi="Arial" w:cs="Arial"/>
                <w:sz w:val="15"/>
                <w:szCs w:val="15"/>
                <w:lang w:eastAsia="pl-PL"/>
              </w:rPr>
              <w:br/>
              <w:t>d.1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13-23 1001-11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Zabezpieczenie okien folią</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16*0,82*1,61</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21,123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21,123</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w:t>
            </w:r>
            <w:r w:rsidRPr="00041A91">
              <w:rPr>
                <w:rFonts w:ascii="Arial" w:eastAsia="Times New Roman" w:hAnsi="Arial" w:cs="Arial"/>
                <w:sz w:val="15"/>
                <w:szCs w:val="15"/>
                <w:lang w:eastAsia="pl-PL"/>
              </w:rPr>
              <w:br/>
              <w:t>d.1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2-02 1219-08</w:t>
            </w:r>
            <w:r w:rsidRPr="00041A91">
              <w:rPr>
                <w:rFonts w:ascii="Arial" w:eastAsia="Times New Roman"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Demontaż i ponowny montaż uchwytów : 4 tabliczek i 1 uchwyt do flagi.</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proofErr w:type="spellStart"/>
            <w:r w:rsidRPr="00041A91">
              <w:rPr>
                <w:rFonts w:ascii="Arial" w:eastAsia="Times New Roman" w:hAnsi="Arial" w:cs="Arial"/>
                <w:sz w:val="15"/>
                <w:szCs w:val="15"/>
                <w:lang w:eastAsia="pl-PL"/>
              </w:rPr>
              <w:t>kpl</w:t>
            </w:r>
            <w:proofErr w:type="spellEnd"/>
            <w:r w:rsidRPr="00041A91">
              <w:rPr>
                <w:rFonts w:ascii="Arial" w:eastAsia="Times New Roman"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proofErr w:type="spellStart"/>
            <w:r w:rsidRPr="00041A91">
              <w:rPr>
                <w:rFonts w:ascii="Arial" w:eastAsia="Times New Roman" w:hAnsi="Arial" w:cs="Arial"/>
                <w:sz w:val="15"/>
                <w:szCs w:val="15"/>
                <w:lang w:eastAsia="pl-PL"/>
              </w:rPr>
              <w:t>kpl</w:t>
            </w:r>
            <w:proofErr w:type="spellEnd"/>
            <w:r w:rsidRPr="00041A91">
              <w:rPr>
                <w:rFonts w:ascii="Arial" w:eastAsia="Times New Roman"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w:t>
            </w:r>
            <w:r w:rsidRPr="00041A91">
              <w:rPr>
                <w:rFonts w:ascii="Arial" w:eastAsia="Times New Roman" w:hAnsi="Arial" w:cs="Arial"/>
                <w:sz w:val="15"/>
                <w:szCs w:val="15"/>
                <w:lang w:eastAsia="pl-PL"/>
              </w:rPr>
              <w:br/>
              <w:t>d.1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2-02 1219-08</w:t>
            </w:r>
            <w:r w:rsidRPr="00041A91">
              <w:rPr>
                <w:rFonts w:ascii="Arial" w:eastAsia="Times New Roman" w:hAnsi="Arial" w:cs="Arial"/>
                <w:sz w:val="15"/>
                <w:szCs w:val="15"/>
                <w:lang w:eastAsia="pl-PL"/>
              </w:rPr>
              <w:br/>
            </w:r>
            <w:proofErr w:type="spellStart"/>
            <w:r w:rsidRPr="00041A91">
              <w:rPr>
                <w:rFonts w:ascii="Arial" w:eastAsia="Times New Roman" w:hAnsi="Arial" w:cs="Arial"/>
                <w:sz w:val="15"/>
                <w:szCs w:val="15"/>
                <w:lang w:eastAsia="pl-PL"/>
              </w:rPr>
              <w:t>kalk</w:t>
            </w:r>
            <w:proofErr w:type="spellEnd"/>
            <w:r w:rsidRPr="00041A91">
              <w:rPr>
                <w:rFonts w:ascii="Arial" w:eastAsia="Times New Roman" w:hAnsi="Arial" w:cs="Arial"/>
                <w:sz w:val="15"/>
                <w:szCs w:val="15"/>
                <w:lang w:eastAsia="pl-PL"/>
              </w:rPr>
              <w:t>. własna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Demontaż i montaż nowego napisu wg specyfikacji.</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proofErr w:type="spellStart"/>
            <w:r w:rsidRPr="00041A91">
              <w:rPr>
                <w:rFonts w:ascii="Arial" w:eastAsia="Times New Roman" w:hAnsi="Arial" w:cs="Arial"/>
                <w:sz w:val="15"/>
                <w:szCs w:val="15"/>
                <w:lang w:eastAsia="pl-PL"/>
              </w:rPr>
              <w:t>kpl</w:t>
            </w:r>
            <w:proofErr w:type="spellEnd"/>
            <w:r w:rsidRPr="00041A91">
              <w:rPr>
                <w:rFonts w:ascii="Arial" w:eastAsia="Times New Roman"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proofErr w:type="spellStart"/>
            <w:r w:rsidRPr="00041A91">
              <w:rPr>
                <w:rFonts w:ascii="Arial" w:eastAsia="Times New Roman" w:hAnsi="Arial" w:cs="Arial"/>
                <w:sz w:val="15"/>
                <w:szCs w:val="15"/>
                <w:lang w:eastAsia="pl-PL"/>
              </w:rPr>
              <w:t>kpl</w:t>
            </w:r>
            <w:proofErr w:type="spellEnd"/>
            <w:r w:rsidRPr="00041A91">
              <w:rPr>
                <w:rFonts w:ascii="Arial" w:eastAsia="Times New Roman"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5</w:t>
            </w:r>
            <w:r w:rsidRPr="00041A91">
              <w:rPr>
                <w:rFonts w:ascii="Arial" w:eastAsia="Times New Roman" w:hAnsi="Arial" w:cs="Arial"/>
                <w:sz w:val="15"/>
                <w:szCs w:val="15"/>
                <w:lang w:eastAsia="pl-PL"/>
              </w:rPr>
              <w:br/>
              <w:t>d.1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AT-38 0103-01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Oczyszczenie i zmycie istniejącego tynku strukturalnego</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17,51*7,5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131,325</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131,325</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6</w:t>
            </w:r>
            <w:r w:rsidRPr="00041A91">
              <w:rPr>
                <w:rFonts w:ascii="Arial" w:eastAsia="Times New Roman" w:hAnsi="Arial" w:cs="Arial"/>
                <w:sz w:val="15"/>
                <w:szCs w:val="15"/>
                <w:lang w:eastAsia="pl-PL"/>
              </w:rPr>
              <w:br/>
              <w:t>d.1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NNRNKB 202 1134-02</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w:t>
            </w:r>
            <w:proofErr w:type="spellStart"/>
            <w:r w:rsidRPr="00041A91">
              <w:rPr>
                <w:rFonts w:ascii="Arial" w:eastAsia="Times New Roman" w:hAnsi="Arial" w:cs="Arial"/>
                <w:sz w:val="15"/>
                <w:szCs w:val="15"/>
                <w:lang w:eastAsia="pl-PL"/>
              </w:rPr>
              <w:t>z.VII</w:t>
            </w:r>
            <w:proofErr w:type="spellEnd"/>
            <w:r w:rsidRPr="00041A91">
              <w:rPr>
                <w:rFonts w:ascii="Arial" w:eastAsia="Times New Roman" w:hAnsi="Arial" w:cs="Arial"/>
                <w:sz w:val="15"/>
                <w:szCs w:val="15"/>
                <w:lang w:eastAsia="pl-PL"/>
              </w:rPr>
              <w:t>) Gruntowanie podłoży - powierzchnie pionowe</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131,325</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131,325</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7</w:t>
            </w:r>
            <w:r w:rsidRPr="00041A91">
              <w:rPr>
                <w:rFonts w:ascii="Arial" w:eastAsia="Times New Roman" w:hAnsi="Arial" w:cs="Arial"/>
                <w:sz w:val="15"/>
                <w:szCs w:val="15"/>
                <w:lang w:eastAsia="pl-PL"/>
              </w:rPr>
              <w:br/>
              <w:t>d.1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AT-31 0601-02</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Malowanie elewacji farbą silikonową - wykonane ręcznie; podłoże silnie chłonące malowanie dwukrotne, kolor wskazany przez Zamawiającego</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17,51*7,5-16*0,82*1,61-3,8*5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91,202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91,202</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w:t>
            </w:r>
            <w:r w:rsidRPr="00041A91">
              <w:rPr>
                <w:rFonts w:ascii="Arial" w:eastAsia="Times New Roman" w:hAnsi="Arial" w:cs="Arial"/>
                <w:sz w:val="15"/>
                <w:szCs w:val="15"/>
                <w:lang w:eastAsia="pl-PL"/>
              </w:rPr>
              <w:br/>
              <w:t>d.1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AT-31 0601-02</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Malowanie elewacji farbą silikonową - ościeża, kolor wskazany przez Zamawiającego</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16*(1,61*2+0,82)*0,35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22,624</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22,624</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9</w:t>
            </w:r>
            <w:r w:rsidRPr="00041A91">
              <w:rPr>
                <w:rFonts w:ascii="Arial" w:eastAsia="Times New Roman" w:hAnsi="Arial" w:cs="Arial"/>
                <w:sz w:val="15"/>
                <w:szCs w:val="15"/>
                <w:lang w:eastAsia="pl-PL"/>
              </w:rPr>
              <w:br/>
              <w:t>d.1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19-01 0530-03</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Rozebranie pokrycia dachowego z papy na dachu betonowym</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2,30*5,70</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13,110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13,110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10</w:t>
            </w:r>
            <w:r w:rsidRPr="00041A91">
              <w:rPr>
                <w:rFonts w:ascii="Arial" w:eastAsia="Times New Roman" w:hAnsi="Arial" w:cs="Arial"/>
                <w:sz w:val="15"/>
                <w:szCs w:val="15"/>
                <w:lang w:eastAsia="pl-PL"/>
              </w:rPr>
              <w:br/>
              <w:t>d.1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KNR-W 2-02 0605-01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Naprawa daszku krytego papą przy użyciu papy termozgrzewalnej- pierwsza warstwa</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poz.9</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13,110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13,110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lastRenderedPageBreak/>
              <w:t>11</w:t>
            </w:r>
            <w:r w:rsidRPr="00041A91">
              <w:rPr>
                <w:rFonts w:ascii="Arial" w:eastAsia="Times New Roman" w:hAnsi="Arial" w:cs="Arial"/>
                <w:sz w:val="15"/>
                <w:szCs w:val="15"/>
                <w:lang w:eastAsia="pl-PL"/>
              </w:rPr>
              <w:br/>
              <w:t>d.1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KNR-W 2-02 0605-02</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Naprawa daszku krytego papą przy użyciu papy termozgrzewalnej.</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poz.9+ 5,7*0,5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15,960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15,960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12</w:t>
            </w:r>
            <w:r w:rsidRPr="00041A91">
              <w:rPr>
                <w:rFonts w:ascii="Arial" w:eastAsia="Times New Roman" w:hAnsi="Arial" w:cs="Arial"/>
                <w:sz w:val="15"/>
                <w:szCs w:val="15"/>
                <w:lang w:eastAsia="pl-PL"/>
              </w:rPr>
              <w:br/>
              <w:t>d.1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4-01 0529-03</w:t>
            </w:r>
            <w:r w:rsidRPr="00041A91">
              <w:rPr>
                <w:rFonts w:ascii="Arial" w:eastAsia="Times New Roman"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Demontaż i ponowny montaż rynny.</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13</w:t>
            </w:r>
            <w:r w:rsidRPr="00041A91">
              <w:rPr>
                <w:rFonts w:ascii="Arial" w:eastAsia="Times New Roman" w:hAnsi="Arial" w:cs="Arial"/>
                <w:sz w:val="15"/>
                <w:szCs w:val="15"/>
                <w:lang w:eastAsia="pl-PL"/>
              </w:rPr>
              <w:br/>
              <w:t>d.1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AT-40 0104-01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Skucie zmurszałego tynku na spód daszku ok. 30%</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0,3*poz.9</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3,933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3,933</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14</w:t>
            </w:r>
            <w:r w:rsidRPr="00041A91">
              <w:rPr>
                <w:rFonts w:ascii="Arial" w:eastAsia="Times New Roman" w:hAnsi="Arial" w:cs="Arial"/>
                <w:sz w:val="15"/>
                <w:szCs w:val="15"/>
                <w:lang w:eastAsia="pl-PL"/>
              </w:rPr>
              <w:br/>
              <w:t>d.1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4-01 0710-15</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Uzupełnienie tynków zwykłych zewnętrznych kat. III z zaprawy cementowo-wapiennej na daszku</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poz.13</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3,933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3,933</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15</w:t>
            </w:r>
            <w:r w:rsidRPr="00041A91">
              <w:rPr>
                <w:rFonts w:ascii="Arial" w:eastAsia="Times New Roman" w:hAnsi="Arial" w:cs="Arial"/>
                <w:sz w:val="15"/>
                <w:szCs w:val="15"/>
                <w:lang w:eastAsia="pl-PL"/>
              </w:rPr>
              <w:br/>
              <w:t>d.1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NNRNKB 202 1134-01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w:t>
            </w:r>
            <w:proofErr w:type="spellStart"/>
            <w:r w:rsidRPr="00041A91">
              <w:rPr>
                <w:rFonts w:ascii="Arial" w:eastAsia="Times New Roman" w:hAnsi="Arial" w:cs="Arial"/>
                <w:sz w:val="15"/>
                <w:szCs w:val="15"/>
                <w:lang w:eastAsia="pl-PL"/>
              </w:rPr>
              <w:t>z.VII</w:t>
            </w:r>
            <w:proofErr w:type="spellEnd"/>
            <w:r w:rsidRPr="00041A91">
              <w:rPr>
                <w:rFonts w:ascii="Arial" w:eastAsia="Times New Roman" w:hAnsi="Arial" w:cs="Arial"/>
                <w:sz w:val="15"/>
                <w:szCs w:val="15"/>
                <w:lang w:eastAsia="pl-PL"/>
              </w:rPr>
              <w:t>) Gruntowanie podłoży - powierzchnie poziome - powierzchnia daszku od spodu</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poz.9</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13,110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13,110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16</w:t>
            </w:r>
            <w:r w:rsidRPr="00041A91">
              <w:rPr>
                <w:rFonts w:ascii="Arial" w:eastAsia="Times New Roman" w:hAnsi="Arial" w:cs="Arial"/>
                <w:sz w:val="15"/>
                <w:szCs w:val="15"/>
                <w:lang w:eastAsia="pl-PL"/>
              </w:rPr>
              <w:br/>
              <w:t>d.1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2-02 1501-05</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Dwukrotne malowanie zwykłe farbą emulsyjną tynków gładkich zewnętrznych - powierzchnia daszku od spodu</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poz.9</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13,110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13,110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17</w:t>
            </w:r>
            <w:r w:rsidRPr="00041A91">
              <w:rPr>
                <w:rFonts w:ascii="Arial" w:eastAsia="Times New Roman" w:hAnsi="Arial" w:cs="Arial"/>
                <w:sz w:val="15"/>
                <w:szCs w:val="15"/>
                <w:lang w:eastAsia="pl-PL"/>
              </w:rPr>
              <w:br/>
              <w:t>d.1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KNR 4-04 1101-02 1101-05 </w:t>
            </w:r>
            <w:r w:rsidRPr="00041A91">
              <w:rPr>
                <w:rFonts w:ascii="Arial" w:eastAsia="Times New Roman"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Transport gruzu z terenu budowy przy ręcznym załadowaniu i wyładowaniu wraz z utylizacją zgodnie z obowiązującymi przepisami samochodem skrzyniowym na odległość 20 km</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poz.13*0,02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0,079</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0,079</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18</w:t>
            </w:r>
            <w:r w:rsidRPr="00041A91">
              <w:rPr>
                <w:rFonts w:ascii="Arial" w:eastAsia="Times New Roman" w:hAnsi="Arial" w:cs="Arial"/>
                <w:sz w:val="15"/>
                <w:szCs w:val="15"/>
                <w:lang w:eastAsia="pl-PL"/>
              </w:rPr>
              <w:br/>
              <w:t>d.1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KNR 4-04 1101-02 1101-05 </w:t>
            </w:r>
            <w:r w:rsidRPr="00041A91">
              <w:rPr>
                <w:rFonts w:ascii="Arial" w:eastAsia="Times New Roman"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Transport papy z terenu budowy przy ręcznym załadowaniu i wyładowaniu wraz z utylizacją zgodnie z obowiązującymi przepisami samochodem skrzyniowym na odległość 20 km</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poz.13*0,02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0,079</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0,079</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Wejście boczne nr 1</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19</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4-01 0212-03</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Rozbiórka elementów konstrukcji betonowych zbrojonych - demontaż starego daszku</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3,70*0,7*0,15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0,389</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0,389</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20</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4-01 0730-03</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Uzupełnienie tynków zewnętrznych cementowych nakrapianych + uzupełnienie styropianu, miejsce połączenia demontowanego daszku ze ścianą</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3,70*0,5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1,850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1,850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21</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AT-31 0601-02</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Malowanie elewacji farbą silikonową - wykonane ręcznie; podłoże silnie chłonące malowanie dwukrotne, kolor wskazany przez Zamawiającego</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4</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lastRenderedPageBreak/>
              <w:t>22</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2-02 1220-04</w:t>
            </w:r>
            <w:r w:rsidRPr="00041A91">
              <w:rPr>
                <w:rFonts w:ascii="Arial" w:eastAsia="Times New Roman"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Daszek jednospadowy systemowy; konstrukcja stalowa z stali </w:t>
            </w:r>
            <w:proofErr w:type="spellStart"/>
            <w:r w:rsidRPr="00041A91">
              <w:rPr>
                <w:rFonts w:ascii="Arial" w:eastAsia="Times New Roman" w:hAnsi="Arial" w:cs="Arial"/>
                <w:sz w:val="15"/>
                <w:szCs w:val="15"/>
                <w:lang w:eastAsia="pl-PL"/>
              </w:rPr>
              <w:t>nierdzewnej;przewidzieć</w:t>
            </w:r>
            <w:proofErr w:type="spellEnd"/>
            <w:r w:rsidRPr="00041A91">
              <w:rPr>
                <w:rFonts w:ascii="Arial" w:eastAsia="Times New Roman" w:hAnsi="Arial" w:cs="Arial"/>
                <w:sz w:val="15"/>
                <w:szCs w:val="15"/>
                <w:lang w:eastAsia="pl-PL"/>
              </w:rPr>
              <w:t xml:space="preserve"> </w:t>
            </w:r>
            <w:proofErr w:type="spellStart"/>
            <w:r w:rsidRPr="00041A91">
              <w:rPr>
                <w:rFonts w:ascii="Arial" w:eastAsia="Times New Roman" w:hAnsi="Arial" w:cs="Arial"/>
                <w:sz w:val="15"/>
                <w:szCs w:val="15"/>
                <w:lang w:eastAsia="pl-PL"/>
              </w:rPr>
              <w:t>montaz</w:t>
            </w:r>
            <w:proofErr w:type="spellEnd"/>
            <w:r w:rsidRPr="00041A91">
              <w:rPr>
                <w:rFonts w:ascii="Arial" w:eastAsia="Times New Roman" w:hAnsi="Arial" w:cs="Arial"/>
                <w:sz w:val="15"/>
                <w:szCs w:val="15"/>
                <w:lang w:eastAsia="pl-PL"/>
              </w:rPr>
              <w:t xml:space="preserve"> do ścian z trzech stron oraz poprzez słupki do tarasu (2 słupki fi 76 4,0m) ; z wypełnieniem z płyty poliwęglanowej lita gr 8 mm kolor mleczny + wpięcie do istniejącej rynny; obróbka blacharska z trzech stron 15mb (odwodnienie daszku ujęte w pozycji nr38)</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35,000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35,000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23</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2-02 1220-01</w:t>
            </w:r>
            <w:r w:rsidRPr="00041A91">
              <w:rPr>
                <w:rFonts w:ascii="Arial" w:eastAsia="Times New Roman"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słup stalowy fi 76,1x4,0- podparcie płyty balkonowej, obetonować i </w:t>
            </w:r>
            <w:proofErr w:type="spellStart"/>
            <w:r w:rsidRPr="00041A91">
              <w:rPr>
                <w:rFonts w:ascii="Arial" w:eastAsia="Times New Roman" w:hAnsi="Arial" w:cs="Arial"/>
                <w:sz w:val="15"/>
                <w:szCs w:val="15"/>
                <w:lang w:eastAsia="pl-PL"/>
              </w:rPr>
              <w:t>doliczyc</w:t>
            </w:r>
            <w:proofErr w:type="spellEnd"/>
            <w:r w:rsidRPr="00041A91">
              <w:rPr>
                <w:rFonts w:ascii="Arial" w:eastAsia="Times New Roman" w:hAnsi="Arial" w:cs="Arial"/>
                <w:sz w:val="15"/>
                <w:szCs w:val="15"/>
                <w:lang w:eastAsia="pl-PL"/>
              </w:rPr>
              <w:t xml:space="preserve"> naprawę nawierzchni z kostki brukowej</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24</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0-17 2608-01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Przygotowanie podłoża pod ocieplenie metodą lekką-mokrą - oczyszczenie mechaniczne i zmycie + demontaż styropianu</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cokół</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1,70*0,4*2+1,70*3,10+3,90*2,60-1,6*0,6+0,3*0,6*2+1,6*0,3*2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17,130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mozaika na balkonie</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1,30*0,25+1,40*0,25+1,3*1,4</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2,495</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mozaika przy schodach</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(0,30*3,60+2*0,5*3,60)*2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9,360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cokolik na tarasie</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30,985</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25</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0-17 2608-02</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Przygotowanie podłoża pod ocieplenie metodą lekką-mokrą - impregnacja grzybobójcza jednokrotnie</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poz.24</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30,985</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30,985</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26</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0-17 2608-04</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Przygotowanie podłoża pod ocieplenie metodą lekką-mokrą - gruntowanie</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poz.24</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30,985</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30,985</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27</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0-17 2609-01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Ocieplenie ścian budynków płytami styropianowymi metodą lekką-mokrą przy użyciu gotowych zapraw klejących - przyklejenie płyt z polistyrenu ekstrudowanego gr. 15 cm. cokół</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poz.24</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30,985</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30,985</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28</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KNNR 2 1902-04</w:t>
            </w:r>
            <w:r w:rsidRPr="00041A91">
              <w:rPr>
                <w:rFonts w:ascii="Arial" w:eastAsia="Times New Roman"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Tynk mozaikowy - cokół</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poz.24</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30,985</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30,985</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29</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4-04 0504-03</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Rozebranie posadzek z płytek ceramicznych- taras, schody, cokolik</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taras</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6,65*4,5+0,4*1,6+0,4*2,5+0,4*0,9+1,2*1,2+3,10*0,4</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34,605</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schody</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9*(1,6*0,3+1,6*0,1+2*0,3*0,3+2*2*0,3*0,10*2)+1,60*0,2+2,75*0,6+2,75*0,20</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12,060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cokolik</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(1,7+0,4+0,4+0,7+2,4+0,4+0,4+1,75+3,3+0,4+0,4+0,8)*0,15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1,958</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48,623</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2-02 1914-05</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Ręczne skucie powierzchni wylewki</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35,000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35,000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lastRenderedPageBreak/>
              <w:t>31</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NNRNKB 202 1127-02</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Wykonanie wylewki cementowej ze spadkiem 1,5%.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poz.30</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35,000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35,000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32</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0-41 0110-03</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proofErr w:type="spellStart"/>
            <w:r w:rsidRPr="00041A91">
              <w:rPr>
                <w:rFonts w:ascii="Arial" w:eastAsia="Times New Roman" w:hAnsi="Arial" w:cs="Arial"/>
                <w:sz w:val="15"/>
                <w:szCs w:val="15"/>
                <w:lang w:eastAsia="pl-PL"/>
              </w:rPr>
              <w:t>Wysokoelastyczna</w:t>
            </w:r>
            <w:proofErr w:type="spellEnd"/>
            <w:r w:rsidRPr="00041A91">
              <w:rPr>
                <w:rFonts w:ascii="Arial" w:eastAsia="Times New Roman" w:hAnsi="Arial" w:cs="Arial"/>
                <w:sz w:val="15"/>
                <w:szCs w:val="15"/>
                <w:lang w:eastAsia="pl-PL"/>
              </w:rPr>
              <w:t xml:space="preserve"> izolacja powierzchni poziomych- hydroizolacja taras nad pomieszczeniem ogrzewanym+ schody</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47</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47,000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47,000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33</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KNR-W 2-02 1120-02</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Posadzki mrozoodporne z płytek z kamieni sztucznych 30x30 cm układanych na </w:t>
            </w:r>
            <w:proofErr w:type="spellStart"/>
            <w:r w:rsidRPr="00041A91">
              <w:rPr>
                <w:rFonts w:ascii="Arial" w:eastAsia="Times New Roman" w:hAnsi="Arial" w:cs="Arial"/>
                <w:sz w:val="15"/>
                <w:szCs w:val="15"/>
                <w:lang w:eastAsia="pl-PL"/>
              </w:rPr>
              <w:t>wysokoelastycznej</w:t>
            </w:r>
            <w:proofErr w:type="spellEnd"/>
            <w:r w:rsidRPr="00041A91">
              <w:rPr>
                <w:rFonts w:ascii="Arial" w:eastAsia="Times New Roman" w:hAnsi="Arial" w:cs="Arial"/>
                <w:sz w:val="15"/>
                <w:szCs w:val="15"/>
                <w:lang w:eastAsia="pl-PL"/>
              </w:rPr>
              <w:t xml:space="preserve"> zaprawie klejowej - taras + cokolik</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35+2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37,000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37,000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34</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KNR-W 2-02 1120-02</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Okładziny schodów z płytek mrozoodpornych z kamieni sztucznych 30x30 cm układanych na </w:t>
            </w:r>
            <w:proofErr w:type="spellStart"/>
            <w:r w:rsidRPr="00041A91">
              <w:rPr>
                <w:rFonts w:ascii="Arial" w:eastAsia="Times New Roman" w:hAnsi="Arial" w:cs="Arial"/>
                <w:sz w:val="15"/>
                <w:szCs w:val="15"/>
                <w:lang w:eastAsia="pl-PL"/>
              </w:rPr>
              <w:t>wysokoelastycznej</w:t>
            </w:r>
            <w:proofErr w:type="spellEnd"/>
            <w:r w:rsidRPr="00041A91">
              <w:rPr>
                <w:rFonts w:ascii="Arial" w:eastAsia="Times New Roman" w:hAnsi="Arial" w:cs="Arial"/>
                <w:sz w:val="15"/>
                <w:szCs w:val="15"/>
                <w:lang w:eastAsia="pl-PL"/>
              </w:rPr>
              <w:t xml:space="preserve"> zaprawie klejowej - schody</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12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12,000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12,000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35</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KNR-W 4-01 0545-08</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Rozebranie obróbek z blachy nie nadającej się do użytku</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0,4*(0,4+0,4+2,7+1,20+1,20+0,8)</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2,680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2,680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36</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KNR-W 4-01 0545-06</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Demontaż i ponowny montaż rury spustowej</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37</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KNNR-W 2 W0502-02</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Obróbki z blachy powlekanej w kolorze do uzgodnienia z Zamawiającym</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poz.35+1,7*0,4</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3,360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3,360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38</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KNNR-W 2 W0501-04</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Rynny z blachy powlekanej w kolorze do uzgodnienia z Zamawiającym</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poz.42+6&lt;nowy daszek&gt;</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8,700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8,700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39</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7-12 0105-02</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Odtłuszczanie konstrukcji kratowych</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3,40*2*0,9+0,4*0,9+2,70*0,9+1,2*0,9+1,2*0,9</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11,070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11,070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40</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KNR-W 4-01 1212-05</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Dwukrotne malowanie farbą olejną krat i balustrad z prętów prostych</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poz.39</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11,070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11,070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41</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KNR 4-04 1101-02 1101-05 </w:t>
            </w:r>
            <w:r w:rsidRPr="00041A91">
              <w:rPr>
                <w:rFonts w:ascii="Arial" w:eastAsia="Times New Roman"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Transport gruzu z terenu budowy przy ręcznym załadowaniu i wyładowaniu wraz z utylizacją zgodnie z obowiązującymi przepisami samochodem skrzyniowym na odległość 20 km</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poz.19+38*0,03+12*0,02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1,769</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1,769</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42</w:t>
            </w:r>
            <w:r w:rsidRPr="00041A91">
              <w:rPr>
                <w:rFonts w:ascii="Arial" w:eastAsia="Times New Roman" w:hAnsi="Arial" w:cs="Arial"/>
                <w:sz w:val="15"/>
                <w:szCs w:val="15"/>
                <w:lang w:eastAsia="pl-PL"/>
              </w:rPr>
              <w:br/>
              <w:t>d.2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KNR-W 4-01 0545-04</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Rozebranie rynny z blachy nie nadającej się do użytku</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2,70</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2,700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2,700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3</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ścianka aluminiowa</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43</w:t>
            </w:r>
            <w:r w:rsidRPr="00041A91">
              <w:rPr>
                <w:rFonts w:ascii="Arial" w:eastAsia="Times New Roman" w:hAnsi="Arial" w:cs="Arial"/>
                <w:sz w:val="15"/>
                <w:szCs w:val="15"/>
                <w:lang w:eastAsia="pl-PL"/>
              </w:rPr>
              <w:br/>
              <w:t>d.3</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KNR-W 2-02 1040-05</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Dostawa i montaż ścianek aluminiowych, przeszklonych (doliczyć naprawę ścian po obsadzeniu ścianek), kolor szklenia mleczny a powyżej 2 m bezbarwny</w:t>
            </w:r>
            <w:r w:rsidRPr="00041A91">
              <w:rPr>
                <w:rFonts w:ascii="Arial" w:eastAsia="Times New Roman" w:hAnsi="Arial" w:cs="Arial"/>
                <w:sz w:val="15"/>
                <w:szCs w:val="15"/>
                <w:lang w:eastAsia="pl-PL"/>
              </w:rPr>
              <w:br/>
              <w:t xml:space="preserve">ścianka działowa szer.4,8m x wys.2,95m-1szt; </w:t>
            </w:r>
            <w:r w:rsidRPr="00041A91">
              <w:rPr>
                <w:rFonts w:ascii="Arial" w:eastAsia="Times New Roman" w:hAnsi="Arial" w:cs="Arial"/>
                <w:sz w:val="15"/>
                <w:szCs w:val="15"/>
                <w:lang w:eastAsia="pl-PL"/>
              </w:rPr>
              <w:br/>
              <w:t>w tym dwuskrzydłowe drzwi o szer. przejścia 1,4m)</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4,8*2,95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14,160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14,160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4</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Schron</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44</w:t>
            </w:r>
            <w:r w:rsidRPr="00041A91">
              <w:rPr>
                <w:rFonts w:ascii="Arial" w:eastAsia="Times New Roman" w:hAnsi="Arial" w:cs="Arial"/>
                <w:sz w:val="15"/>
                <w:szCs w:val="15"/>
                <w:lang w:eastAsia="pl-PL"/>
              </w:rPr>
              <w:br/>
              <w:t>d.4</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4-01 0701-05</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Odbicie tynków wewnętrznych z zaprawy cementowo-wapiennej na ścianach</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3*2,5+7*2,5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25,000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25,000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45</w:t>
            </w:r>
            <w:r w:rsidRPr="00041A91">
              <w:rPr>
                <w:rFonts w:ascii="Arial" w:eastAsia="Times New Roman" w:hAnsi="Arial" w:cs="Arial"/>
                <w:sz w:val="15"/>
                <w:szCs w:val="15"/>
                <w:lang w:eastAsia="pl-PL"/>
              </w:rPr>
              <w:br/>
              <w:t>d.4</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4-01 0701-11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Odbicie tynków wewnętrznych z zaprawy cementowo-wapiennej na stropie</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3*7</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21,000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21,000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46</w:t>
            </w:r>
            <w:r w:rsidRPr="00041A91">
              <w:rPr>
                <w:rFonts w:ascii="Arial" w:eastAsia="Times New Roman" w:hAnsi="Arial" w:cs="Arial"/>
                <w:sz w:val="15"/>
                <w:szCs w:val="15"/>
                <w:lang w:eastAsia="pl-PL"/>
              </w:rPr>
              <w:br/>
              <w:t>d.4</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9-19 0101-01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Osuszanie pomieszczeń o kubaturze do 85 m3, przy użyciu osuszaczy kondensacyjnych</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doby</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doby</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47</w:t>
            </w:r>
            <w:r w:rsidRPr="00041A91">
              <w:rPr>
                <w:rFonts w:ascii="Arial" w:eastAsia="Times New Roman" w:hAnsi="Arial" w:cs="Arial"/>
                <w:sz w:val="15"/>
                <w:szCs w:val="15"/>
                <w:lang w:eastAsia="pl-PL"/>
              </w:rPr>
              <w:br/>
              <w:t>d.4</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4-01 0621-05</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Dwukrotne odgrzybianie ścian i sufitów ceglanych o powierzchni ponad 5 m2 metodą smarowania</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poz.44</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25,000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25,000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48</w:t>
            </w:r>
            <w:r w:rsidRPr="00041A91">
              <w:rPr>
                <w:rFonts w:ascii="Arial" w:eastAsia="Times New Roman" w:hAnsi="Arial" w:cs="Arial"/>
                <w:sz w:val="15"/>
                <w:szCs w:val="15"/>
                <w:lang w:eastAsia="pl-PL"/>
              </w:rPr>
              <w:br/>
              <w:t>d.4</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2-02 0609-05</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Izolacje systemowe z płyt styropianowych do ocieplenia stropu nad pomieszczeniem ogrzewanym -płyta klimatyczna o gr. 50 mm.</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3*7</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21,000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21,000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49</w:t>
            </w:r>
            <w:r w:rsidRPr="00041A91">
              <w:rPr>
                <w:rFonts w:ascii="Arial" w:eastAsia="Times New Roman" w:hAnsi="Arial" w:cs="Arial"/>
                <w:sz w:val="15"/>
                <w:szCs w:val="15"/>
                <w:lang w:eastAsia="pl-PL"/>
              </w:rPr>
              <w:br/>
              <w:t>d.4</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KNNR-W 3 0312-04</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Odgruzowanie przewodu wentylacyjnego i montaż kratki wentylacyjnej o wym. 0,3x0,3</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50</w:t>
            </w:r>
            <w:r w:rsidRPr="00041A91">
              <w:rPr>
                <w:rFonts w:ascii="Arial" w:eastAsia="Times New Roman" w:hAnsi="Arial" w:cs="Arial"/>
                <w:sz w:val="15"/>
                <w:szCs w:val="15"/>
                <w:lang w:eastAsia="pl-PL"/>
              </w:rPr>
              <w:br/>
              <w:t>d.4</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KNR-W 4-01 0331-04</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Wykucie otworów w ścianach z cegieł o grubości 1/2 </w:t>
            </w:r>
            <w:proofErr w:type="spellStart"/>
            <w:r w:rsidRPr="00041A91">
              <w:rPr>
                <w:rFonts w:ascii="Arial" w:eastAsia="Times New Roman" w:hAnsi="Arial" w:cs="Arial"/>
                <w:sz w:val="15"/>
                <w:szCs w:val="15"/>
                <w:lang w:eastAsia="pl-PL"/>
              </w:rPr>
              <w:t>ceg</w:t>
            </w:r>
            <w:proofErr w:type="spellEnd"/>
            <w:r w:rsidRPr="00041A91">
              <w:rPr>
                <w:rFonts w:ascii="Arial" w:eastAsia="Times New Roman" w:hAnsi="Arial" w:cs="Arial"/>
                <w:sz w:val="15"/>
                <w:szCs w:val="15"/>
                <w:lang w:eastAsia="pl-PL"/>
              </w:rPr>
              <w:t>. na zaprawie cementowej dla otworu 20 cm nad poziomem posadzki o wymiarach 20 x 20 cm i montaż 2 kratek wentylacyjnych</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0,2*0,2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0,040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0,040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51</w:t>
            </w:r>
            <w:r w:rsidRPr="00041A91">
              <w:rPr>
                <w:rFonts w:ascii="Arial" w:eastAsia="Times New Roman" w:hAnsi="Arial" w:cs="Arial"/>
                <w:sz w:val="15"/>
                <w:szCs w:val="15"/>
                <w:lang w:eastAsia="pl-PL"/>
              </w:rPr>
              <w:br/>
              <w:t>d.4</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2-02 0801-03</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Tynki wewnętrzne zwykłe kat. II wykonywane mechanicznie na suficie</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3*7</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21,000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21,000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52</w:t>
            </w:r>
            <w:r w:rsidRPr="00041A91">
              <w:rPr>
                <w:rFonts w:ascii="Arial" w:eastAsia="Times New Roman" w:hAnsi="Arial" w:cs="Arial"/>
                <w:sz w:val="15"/>
                <w:szCs w:val="15"/>
                <w:lang w:eastAsia="pl-PL"/>
              </w:rPr>
              <w:br/>
              <w:t>d.4</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2-02 1501-06</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Dwukrotne malowanie zwykłe farbą wapienną tynków wewnętrznych na suficie</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3*7</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21,000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21,000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53</w:t>
            </w:r>
            <w:r w:rsidRPr="00041A91">
              <w:rPr>
                <w:rFonts w:ascii="Arial" w:eastAsia="Times New Roman" w:hAnsi="Arial" w:cs="Arial"/>
                <w:sz w:val="15"/>
                <w:szCs w:val="15"/>
                <w:lang w:eastAsia="pl-PL"/>
              </w:rPr>
              <w:br/>
              <w:t>d.4</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2-02 0801-01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Tynki wewnętrzne zwykłe kat. II wykonywane mechanicznie na ścianach</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3*2,5+7*2,5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25,000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25,000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54</w:t>
            </w:r>
            <w:r w:rsidRPr="00041A91">
              <w:rPr>
                <w:rFonts w:ascii="Arial" w:eastAsia="Times New Roman" w:hAnsi="Arial" w:cs="Arial"/>
                <w:sz w:val="15"/>
                <w:szCs w:val="15"/>
                <w:lang w:eastAsia="pl-PL"/>
              </w:rPr>
              <w:br/>
              <w:t>d.4</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2-02 1501-07</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Dwukrotne malowanie zwykłe farbą wapienną tynków wewnętrznych na ścianach</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3*2,5*2+7*2,5*2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50,000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50,000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55</w:t>
            </w:r>
            <w:r w:rsidRPr="00041A91">
              <w:rPr>
                <w:rFonts w:ascii="Arial" w:eastAsia="Times New Roman" w:hAnsi="Arial" w:cs="Arial"/>
                <w:sz w:val="15"/>
                <w:szCs w:val="15"/>
                <w:lang w:eastAsia="pl-PL"/>
              </w:rPr>
              <w:br/>
              <w:t>d.4</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Wykonanie otworów nawiewnych w 3 istniejących skrzydłach drzwiowych </w:t>
            </w:r>
            <w:proofErr w:type="spellStart"/>
            <w:r w:rsidRPr="00041A91">
              <w:rPr>
                <w:rFonts w:ascii="Arial" w:eastAsia="Times New Roman" w:hAnsi="Arial" w:cs="Arial"/>
                <w:sz w:val="15"/>
                <w:szCs w:val="15"/>
                <w:lang w:eastAsia="pl-PL"/>
              </w:rPr>
              <w:t>wykończonyć</w:t>
            </w:r>
            <w:proofErr w:type="spellEnd"/>
            <w:r w:rsidRPr="00041A91">
              <w:rPr>
                <w:rFonts w:ascii="Arial" w:eastAsia="Times New Roman" w:hAnsi="Arial" w:cs="Arial"/>
                <w:sz w:val="15"/>
                <w:szCs w:val="15"/>
                <w:lang w:eastAsia="pl-PL"/>
              </w:rPr>
              <w:t xml:space="preserve"> tulejami PCV</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proofErr w:type="spellStart"/>
            <w:r w:rsidRPr="00041A91">
              <w:rPr>
                <w:rFonts w:ascii="Arial" w:eastAsia="Times New Roman" w:hAnsi="Arial" w:cs="Arial"/>
                <w:sz w:val="15"/>
                <w:szCs w:val="15"/>
                <w:lang w:eastAsia="pl-PL"/>
              </w:rPr>
              <w:t>kpl</w:t>
            </w:r>
            <w:proofErr w:type="spellEnd"/>
            <w:r w:rsidRPr="00041A91">
              <w:rPr>
                <w:rFonts w:ascii="Arial" w:eastAsia="Times New Roman"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proofErr w:type="spellStart"/>
            <w:r w:rsidRPr="00041A91">
              <w:rPr>
                <w:rFonts w:ascii="Arial" w:eastAsia="Times New Roman" w:hAnsi="Arial" w:cs="Arial"/>
                <w:sz w:val="15"/>
                <w:szCs w:val="15"/>
                <w:lang w:eastAsia="pl-PL"/>
              </w:rPr>
              <w:t>kpl</w:t>
            </w:r>
            <w:proofErr w:type="spellEnd"/>
            <w:r w:rsidRPr="00041A91">
              <w:rPr>
                <w:rFonts w:ascii="Arial" w:eastAsia="Times New Roman"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56</w:t>
            </w:r>
            <w:r w:rsidRPr="00041A91">
              <w:rPr>
                <w:rFonts w:ascii="Arial" w:eastAsia="Times New Roman" w:hAnsi="Arial" w:cs="Arial"/>
                <w:sz w:val="15"/>
                <w:szCs w:val="15"/>
                <w:lang w:eastAsia="pl-PL"/>
              </w:rPr>
              <w:br/>
              <w:t>d.4</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KNR 4-04 1101-02 1101-05 </w:t>
            </w:r>
            <w:r w:rsidRPr="00041A91">
              <w:rPr>
                <w:rFonts w:ascii="Arial" w:eastAsia="Times New Roman"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Transport gruzu z terenu budowy przy ręcznym załadowaniu i wyładowaniu wraz z utylizacją zgodnie z obowiązującymi przepisami samochodem skrzyniowym na odległość 20 km</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46*0,05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2,300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2,300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57</w:t>
            </w:r>
            <w:r w:rsidRPr="00041A91">
              <w:rPr>
                <w:rFonts w:ascii="Arial" w:eastAsia="Times New Roman" w:hAnsi="Arial" w:cs="Arial"/>
                <w:sz w:val="15"/>
                <w:szCs w:val="15"/>
                <w:lang w:eastAsia="pl-PL"/>
              </w:rPr>
              <w:br/>
              <w:t>d.4</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KNR-W 2-02 1215-05</w:t>
            </w:r>
            <w:r w:rsidRPr="00041A91">
              <w:rPr>
                <w:rFonts w:ascii="Arial" w:eastAsia="Times New Roman"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Czerpnia ścienna zewnętrzna x1szt, wywiew ścienny x 1 </w:t>
            </w:r>
            <w:proofErr w:type="spellStart"/>
            <w:r w:rsidRPr="00041A91">
              <w:rPr>
                <w:rFonts w:ascii="Arial" w:eastAsia="Times New Roman" w:hAnsi="Arial" w:cs="Arial"/>
                <w:sz w:val="15"/>
                <w:szCs w:val="15"/>
                <w:lang w:eastAsia="pl-PL"/>
              </w:rPr>
              <w:t>szt</w:t>
            </w:r>
            <w:proofErr w:type="spellEnd"/>
            <w:r w:rsidRPr="00041A91">
              <w:rPr>
                <w:rFonts w:ascii="Arial" w:eastAsia="Times New Roman" w:hAnsi="Arial" w:cs="Arial"/>
                <w:sz w:val="15"/>
                <w:szCs w:val="15"/>
                <w:lang w:eastAsia="pl-PL"/>
              </w:rPr>
              <w:t xml:space="preserve"> osadzone w ścianach o powierzchni elementu do 1 m2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2&lt;Kratka nawiew. w </w:t>
            </w:r>
            <w:proofErr w:type="spellStart"/>
            <w:r w:rsidRPr="00041A91">
              <w:rPr>
                <w:rFonts w:ascii="Arial" w:eastAsia="Times New Roman" w:hAnsi="Arial" w:cs="Arial"/>
                <w:sz w:val="15"/>
                <w:szCs w:val="15"/>
                <w:lang w:eastAsia="pl-PL"/>
              </w:rPr>
              <w:t>istniejacym</w:t>
            </w:r>
            <w:proofErr w:type="spellEnd"/>
            <w:r w:rsidRPr="00041A91">
              <w:rPr>
                <w:rFonts w:ascii="Arial" w:eastAsia="Times New Roman" w:hAnsi="Arial" w:cs="Arial"/>
                <w:sz w:val="15"/>
                <w:szCs w:val="15"/>
                <w:lang w:eastAsia="pl-PL"/>
              </w:rPr>
              <w:t xml:space="preserve"> otworze 50cmx50cm&gt;</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5</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Wejście boczne nr 2</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58</w:t>
            </w:r>
            <w:r w:rsidRPr="00041A91">
              <w:rPr>
                <w:rFonts w:ascii="Arial" w:eastAsia="Times New Roman" w:hAnsi="Arial" w:cs="Arial"/>
                <w:sz w:val="15"/>
                <w:szCs w:val="15"/>
                <w:lang w:eastAsia="pl-PL"/>
              </w:rPr>
              <w:br/>
              <w:t>d.5</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4-01 0535-08</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Rozebranie obróbek blacharskich murów ogniowych, okapów, kołnierzy, gzymsów itp. z blachy nie nadającej się do użytku</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3,5*0,5*2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3,500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3,500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59</w:t>
            </w:r>
            <w:r w:rsidRPr="00041A91">
              <w:rPr>
                <w:rFonts w:ascii="Arial" w:eastAsia="Times New Roman" w:hAnsi="Arial" w:cs="Arial"/>
                <w:sz w:val="15"/>
                <w:szCs w:val="15"/>
                <w:lang w:eastAsia="pl-PL"/>
              </w:rPr>
              <w:br/>
              <w:t>d.5</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br/>
              <w:t>Kalkulacja indywidualna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Demontaż i ponowny montaż zadaszenia nad wejściem</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proofErr w:type="spellStart"/>
            <w:r w:rsidRPr="00041A91">
              <w:rPr>
                <w:rFonts w:ascii="Arial" w:eastAsia="Times New Roman" w:hAnsi="Arial" w:cs="Arial"/>
                <w:sz w:val="15"/>
                <w:szCs w:val="15"/>
                <w:lang w:eastAsia="pl-PL"/>
              </w:rPr>
              <w:t>kpl</w:t>
            </w:r>
            <w:proofErr w:type="spellEnd"/>
            <w:r w:rsidRPr="00041A91">
              <w:rPr>
                <w:rFonts w:ascii="Arial" w:eastAsia="Times New Roman"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1</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proofErr w:type="spellStart"/>
            <w:r w:rsidRPr="00041A91">
              <w:rPr>
                <w:rFonts w:ascii="Arial" w:eastAsia="Times New Roman" w:hAnsi="Arial" w:cs="Arial"/>
                <w:sz w:val="15"/>
                <w:szCs w:val="15"/>
                <w:lang w:eastAsia="pl-PL"/>
              </w:rPr>
              <w:t>kpl</w:t>
            </w:r>
            <w:proofErr w:type="spellEnd"/>
            <w:r w:rsidRPr="00041A91">
              <w:rPr>
                <w:rFonts w:ascii="Arial" w:eastAsia="Times New Roman"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60</w:t>
            </w:r>
            <w:r w:rsidRPr="00041A91">
              <w:rPr>
                <w:rFonts w:ascii="Arial" w:eastAsia="Times New Roman" w:hAnsi="Arial" w:cs="Arial"/>
                <w:sz w:val="15"/>
                <w:szCs w:val="15"/>
                <w:lang w:eastAsia="pl-PL"/>
              </w:rPr>
              <w:br/>
              <w:t>d.5</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2-31 0807-03</w:t>
            </w:r>
            <w:r w:rsidRPr="00041A91">
              <w:rPr>
                <w:rFonts w:ascii="Arial" w:eastAsia="Times New Roman"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Rozebranie chodnika z kostki na szerokości 200 cm od budynku. - chodnik do ponownego montażu </w:t>
            </w:r>
            <w:proofErr w:type="spellStart"/>
            <w:r w:rsidRPr="00041A91">
              <w:rPr>
                <w:rFonts w:ascii="Arial" w:eastAsia="Times New Roman" w:hAnsi="Arial" w:cs="Arial"/>
                <w:sz w:val="15"/>
                <w:szCs w:val="15"/>
                <w:lang w:eastAsia="pl-PL"/>
              </w:rPr>
              <w:t>wsp</w:t>
            </w:r>
            <w:proofErr w:type="spellEnd"/>
            <w:r w:rsidRPr="00041A91">
              <w:rPr>
                <w:rFonts w:ascii="Arial" w:eastAsia="Times New Roman" w:hAnsi="Arial" w:cs="Arial"/>
                <w:sz w:val="15"/>
                <w:szCs w:val="15"/>
                <w:lang w:eastAsia="pl-PL"/>
              </w:rPr>
              <w:t>. do R = 0,5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3,5*2*2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14,000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14,000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61</w:t>
            </w:r>
            <w:r w:rsidRPr="00041A91">
              <w:rPr>
                <w:rFonts w:ascii="Arial" w:eastAsia="Times New Roman" w:hAnsi="Arial" w:cs="Arial"/>
                <w:sz w:val="15"/>
                <w:szCs w:val="15"/>
                <w:lang w:eastAsia="pl-PL"/>
              </w:rPr>
              <w:br/>
              <w:t>d.5</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4-01 0102-02</w:t>
            </w:r>
            <w:r w:rsidRPr="00041A91">
              <w:rPr>
                <w:rFonts w:ascii="Arial" w:eastAsia="Times New Roman"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Wykopy </w:t>
            </w:r>
            <w:proofErr w:type="spellStart"/>
            <w:r w:rsidRPr="00041A91">
              <w:rPr>
                <w:rFonts w:ascii="Arial" w:eastAsia="Times New Roman" w:hAnsi="Arial" w:cs="Arial"/>
                <w:sz w:val="15"/>
                <w:szCs w:val="15"/>
                <w:lang w:eastAsia="pl-PL"/>
              </w:rPr>
              <w:t>wąskoprzestrzenne</w:t>
            </w:r>
            <w:proofErr w:type="spellEnd"/>
            <w:r w:rsidRPr="00041A91">
              <w:rPr>
                <w:rFonts w:ascii="Arial" w:eastAsia="Times New Roman" w:hAnsi="Arial" w:cs="Arial"/>
                <w:sz w:val="15"/>
                <w:szCs w:val="15"/>
                <w:lang w:eastAsia="pl-PL"/>
              </w:rPr>
              <w:t>, nieumocnione o szerokości dna do 2 m i głębokości do 2m w gruncie kat. III</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2*2*3,5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14,000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14,000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62</w:t>
            </w:r>
            <w:r w:rsidRPr="00041A91">
              <w:rPr>
                <w:rFonts w:ascii="Arial" w:eastAsia="Times New Roman" w:hAnsi="Arial" w:cs="Arial"/>
                <w:sz w:val="15"/>
                <w:szCs w:val="15"/>
                <w:lang w:eastAsia="pl-PL"/>
              </w:rPr>
              <w:br/>
              <w:t>d.5</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ZKNR C-2 0401-06</w:t>
            </w:r>
            <w:r w:rsidRPr="00041A91">
              <w:rPr>
                <w:rFonts w:ascii="Arial" w:eastAsia="Times New Roman"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Roboty przygotowawcze. Odbicie tynków cementowych na ścianach</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wewnątrz wejścia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2*(0,5*3,5+0,5*2,2*3,5)+1,3*2,7</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14,710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na zewnątrz wejścia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3,5*2*2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14,000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obok wejścia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0,4*2,60+0,4*0,9</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1,400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30,110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63</w:t>
            </w:r>
            <w:r w:rsidRPr="00041A91">
              <w:rPr>
                <w:rFonts w:ascii="Arial" w:eastAsia="Times New Roman" w:hAnsi="Arial" w:cs="Arial"/>
                <w:sz w:val="15"/>
                <w:szCs w:val="15"/>
                <w:lang w:eastAsia="pl-PL"/>
              </w:rPr>
              <w:br/>
              <w:t>d.5</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ZKNR C-2 0402-03</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Roboty przygotowawcze. Oczyszczenie powierzchni ścian w miejscach </w:t>
            </w:r>
            <w:proofErr w:type="spellStart"/>
            <w:r w:rsidRPr="00041A91">
              <w:rPr>
                <w:rFonts w:ascii="Arial" w:eastAsia="Times New Roman" w:hAnsi="Arial" w:cs="Arial"/>
                <w:sz w:val="15"/>
                <w:szCs w:val="15"/>
                <w:lang w:eastAsia="pl-PL"/>
              </w:rPr>
              <w:t>łatwodostępnych</w:t>
            </w:r>
            <w:proofErr w:type="spellEnd"/>
            <w:r w:rsidRPr="00041A91">
              <w:rPr>
                <w:rFonts w:ascii="Arial" w:eastAsia="Times New Roman" w:hAnsi="Arial" w:cs="Arial"/>
                <w:sz w:val="15"/>
                <w:szCs w:val="15"/>
                <w:lang w:eastAsia="pl-PL"/>
              </w:rPr>
              <w:t xml:space="preserve"> przy użyciu szczotek stalowych - ponad 5,0 m2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poz.62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30,110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30,110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64</w:t>
            </w:r>
            <w:r w:rsidRPr="00041A91">
              <w:rPr>
                <w:rFonts w:ascii="Arial" w:eastAsia="Times New Roman" w:hAnsi="Arial" w:cs="Arial"/>
                <w:sz w:val="15"/>
                <w:szCs w:val="15"/>
                <w:lang w:eastAsia="pl-PL"/>
              </w:rPr>
              <w:br/>
              <w:t>d.5</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KNR-W 2-02 0902-01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Tynki zewnętrzne zwykłe kat. III na ścianach płaskich wykonywane ręcznie</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poz.62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30,110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30,110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65</w:t>
            </w:r>
            <w:r w:rsidRPr="00041A91">
              <w:rPr>
                <w:rFonts w:ascii="Arial" w:eastAsia="Times New Roman" w:hAnsi="Arial" w:cs="Arial"/>
                <w:sz w:val="15"/>
                <w:szCs w:val="15"/>
                <w:lang w:eastAsia="pl-PL"/>
              </w:rPr>
              <w:br/>
              <w:t>d.5</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BC-02 0301-02</w:t>
            </w:r>
            <w:r w:rsidRPr="00041A91">
              <w:rPr>
                <w:rFonts w:ascii="Arial" w:eastAsia="Times New Roman"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Izolacje i uszczelnienia z dwuskładnikowej elastycznej zaprawy na powierzchniach pionowych narażonych na działanie wilgoci gruntowej; grubość warstwy 2,00 mm</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poz.62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30,110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30,110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66</w:t>
            </w:r>
            <w:r w:rsidRPr="00041A91">
              <w:rPr>
                <w:rFonts w:ascii="Arial" w:eastAsia="Times New Roman" w:hAnsi="Arial" w:cs="Arial"/>
                <w:sz w:val="15"/>
                <w:szCs w:val="15"/>
                <w:lang w:eastAsia="pl-PL"/>
              </w:rPr>
              <w:br/>
              <w:t>d.5</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K-31 0204-0121</w:t>
            </w:r>
            <w:r w:rsidRPr="00041A91">
              <w:rPr>
                <w:rFonts w:ascii="Arial" w:eastAsia="Times New Roman"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Przyklejenie zaprawą bitumiczna dwuskładnikową płyt z polistyrenu ekstrudowanego XPS 300 o grub. 5 cm ocieplenie ścian fundamentowych i cokołowych</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poz.62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30,110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30,110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67</w:t>
            </w:r>
            <w:r w:rsidRPr="00041A91">
              <w:rPr>
                <w:rFonts w:ascii="Arial" w:eastAsia="Times New Roman" w:hAnsi="Arial" w:cs="Arial"/>
                <w:sz w:val="15"/>
                <w:szCs w:val="15"/>
                <w:lang w:eastAsia="pl-PL"/>
              </w:rPr>
              <w:br/>
              <w:t>d.5</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AT-31 0101-06</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Wykonanie warstwy zbrojonej na ścianach</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poz.62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30,110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30,110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68</w:t>
            </w:r>
            <w:r w:rsidRPr="00041A91">
              <w:rPr>
                <w:rFonts w:ascii="Arial" w:eastAsia="Times New Roman" w:hAnsi="Arial" w:cs="Arial"/>
                <w:sz w:val="15"/>
                <w:szCs w:val="15"/>
                <w:lang w:eastAsia="pl-PL"/>
              </w:rPr>
              <w:br/>
              <w:t>d.5</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4-01 0105-02</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Zasypanie wykopów ziemią z ukopów z przerzutem ziemi na odległość do 3 m i ubiciem ubijakami </w:t>
            </w:r>
            <w:proofErr w:type="spellStart"/>
            <w:r w:rsidRPr="00041A91">
              <w:rPr>
                <w:rFonts w:ascii="Arial" w:eastAsia="Times New Roman" w:hAnsi="Arial" w:cs="Arial"/>
                <w:sz w:val="15"/>
                <w:szCs w:val="15"/>
                <w:lang w:eastAsia="pl-PL"/>
              </w:rPr>
              <w:t>mechnicznymi</w:t>
            </w:r>
            <w:proofErr w:type="spellEnd"/>
            <w:r w:rsidRPr="00041A91">
              <w:rPr>
                <w:rFonts w:ascii="Arial" w:eastAsia="Times New Roman" w:hAnsi="Arial" w:cs="Arial"/>
                <w:sz w:val="15"/>
                <w:szCs w:val="15"/>
                <w:lang w:eastAsia="pl-PL"/>
              </w:rPr>
              <w:t xml:space="preserve"> warstwami co 15 cm w gruncie kat. III</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poz.61*70%</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9,800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9,800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69</w:t>
            </w:r>
            <w:r w:rsidRPr="00041A91">
              <w:rPr>
                <w:rFonts w:ascii="Arial" w:eastAsia="Times New Roman" w:hAnsi="Arial" w:cs="Arial"/>
                <w:sz w:val="15"/>
                <w:szCs w:val="15"/>
                <w:lang w:eastAsia="pl-PL"/>
              </w:rPr>
              <w:br/>
              <w:t>d.5</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2-02 1101-07</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Zasypanie wykopów z ubiciem ubijakami </w:t>
            </w:r>
            <w:proofErr w:type="spellStart"/>
            <w:r w:rsidRPr="00041A91">
              <w:rPr>
                <w:rFonts w:ascii="Arial" w:eastAsia="Times New Roman" w:hAnsi="Arial" w:cs="Arial"/>
                <w:sz w:val="15"/>
                <w:szCs w:val="15"/>
                <w:lang w:eastAsia="pl-PL"/>
              </w:rPr>
              <w:t>mechnicznymi</w:t>
            </w:r>
            <w:proofErr w:type="spellEnd"/>
            <w:r w:rsidRPr="00041A91">
              <w:rPr>
                <w:rFonts w:ascii="Arial" w:eastAsia="Times New Roman" w:hAnsi="Arial" w:cs="Arial"/>
                <w:sz w:val="15"/>
                <w:szCs w:val="15"/>
                <w:lang w:eastAsia="pl-PL"/>
              </w:rPr>
              <w:t xml:space="preserve"> warstwami co 30 cm</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poz.61*30%</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4,200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4,200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70</w:t>
            </w:r>
            <w:r w:rsidRPr="00041A91">
              <w:rPr>
                <w:rFonts w:ascii="Arial" w:eastAsia="Times New Roman" w:hAnsi="Arial" w:cs="Arial"/>
                <w:sz w:val="15"/>
                <w:szCs w:val="15"/>
                <w:lang w:eastAsia="pl-PL"/>
              </w:rPr>
              <w:br/>
              <w:t>d.5</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2-31 0511-02</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Nawierzchnie z kostki brukowej betonowej grubość 6 cm na podsypce cementowo-piaskowej - odtworzenie chodników przy budynku przy użyciu kostki z demontażu. Należy przyjąć 50 % nowej kostki</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poz.60</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14,000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14,000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71</w:t>
            </w:r>
            <w:r w:rsidRPr="00041A91">
              <w:rPr>
                <w:rFonts w:ascii="Arial" w:eastAsia="Times New Roman" w:hAnsi="Arial" w:cs="Arial"/>
                <w:sz w:val="15"/>
                <w:szCs w:val="15"/>
                <w:lang w:eastAsia="pl-PL"/>
              </w:rPr>
              <w:br/>
              <w:t>d.5</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AT-31 0505-01</w:t>
            </w:r>
            <w:r w:rsidRPr="00041A91">
              <w:rPr>
                <w:rFonts w:ascii="Arial" w:eastAsia="Times New Roman"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Tynk żywiczny cienkowarstwowy mozaikowy -wykonany ręcznie; warstwa pośrednia na ścianach, kolor wybrany będzie przez Zamawiającego</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wewnątrz wejścia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15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15,000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na zewnątrz wejścia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3,5*0,4*2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2,800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17,800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72</w:t>
            </w:r>
            <w:r w:rsidRPr="00041A91">
              <w:rPr>
                <w:rFonts w:ascii="Arial" w:eastAsia="Times New Roman" w:hAnsi="Arial" w:cs="Arial"/>
                <w:sz w:val="15"/>
                <w:szCs w:val="15"/>
                <w:lang w:eastAsia="pl-PL"/>
              </w:rPr>
              <w:br/>
              <w:t>d.5</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AT-31 0505-03</w:t>
            </w:r>
            <w:r w:rsidRPr="00041A91">
              <w:rPr>
                <w:rFonts w:ascii="Arial" w:eastAsia="Times New Roman" w:hAnsi="Arial" w:cs="Arial"/>
                <w:sz w:val="15"/>
                <w:szCs w:val="15"/>
                <w:lang w:eastAsia="pl-PL"/>
              </w:rPr>
              <w:br/>
              <w:t>analogia</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Tynk żywiczny cienkowarstwowy mozaikowy - wykonany ręcznie na ścianach, kolor wybrany będzie przez Zamawiającego</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poz.71</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17,800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17,800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73</w:t>
            </w:r>
            <w:r w:rsidRPr="00041A91">
              <w:rPr>
                <w:rFonts w:ascii="Arial" w:eastAsia="Times New Roman" w:hAnsi="Arial" w:cs="Arial"/>
                <w:sz w:val="15"/>
                <w:szCs w:val="15"/>
                <w:lang w:eastAsia="pl-PL"/>
              </w:rPr>
              <w:br/>
              <w:t>d.5</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KNNR-W 2 W0502-02</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Obróbki z blachy powlekanej w kolorze do uzgodnienia z Zamawiającym</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3,5*0,6*2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4,200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4,200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lastRenderedPageBreak/>
              <w:t>74</w:t>
            </w:r>
            <w:r w:rsidRPr="00041A91">
              <w:rPr>
                <w:rFonts w:ascii="Arial" w:eastAsia="Times New Roman" w:hAnsi="Arial" w:cs="Arial"/>
                <w:sz w:val="15"/>
                <w:szCs w:val="15"/>
                <w:lang w:eastAsia="pl-PL"/>
              </w:rPr>
              <w:br/>
              <w:t>d.5</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4-01 0108-11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Wywiezienie gruzu spryzmowanego samochodami samowyładowczymi wraz z utylizacją</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poz.62*0,02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m3</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0,602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0,602</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6</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Naprawa zadaszenia nad garażami</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75</w:t>
            </w:r>
            <w:r w:rsidRPr="00041A91">
              <w:rPr>
                <w:rFonts w:ascii="Arial" w:eastAsia="Times New Roman" w:hAnsi="Arial" w:cs="Arial"/>
                <w:sz w:val="15"/>
                <w:szCs w:val="15"/>
                <w:lang w:eastAsia="pl-PL"/>
              </w:rPr>
              <w:br/>
              <w:t>d.6</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2-02 1610-01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Rusztowania ramowe przyścienne RR - 1/30 wysokości do 10 m</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4*20</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80,000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80,000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76</w:t>
            </w:r>
            <w:r w:rsidRPr="00041A91">
              <w:rPr>
                <w:rFonts w:ascii="Arial" w:eastAsia="Times New Roman" w:hAnsi="Arial" w:cs="Arial"/>
                <w:sz w:val="15"/>
                <w:szCs w:val="15"/>
                <w:lang w:eastAsia="pl-PL"/>
              </w:rPr>
              <w:br/>
              <w:t>d.6</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0-17 2608-01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Przygotowanie podłoża pod ocieplenie metodą lekką-mokrą - oczyszczenie mechaniczne i zmycie - daszek nad garażami</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20*1</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20,000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20,000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77</w:t>
            </w:r>
            <w:r w:rsidRPr="00041A91">
              <w:rPr>
                <w:rFonts w:ascii="Arial" w:eastAsia="Times New Roman" w:hAnsi="Arial" w:cs="Arial"/>
                <w:sz w:val="15"/>
                <w:szCs w:val="15"/>
                <w:lang w:eastAsia="pl-PL"/>
              </w:rPr>
              <w:br/>
              <w:t>d.6</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0-17 2608-03</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Przygotowanie podłoża - gruntowanie preparatem wzmacniającym jednokrotnie- daszek nad garażami</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poz.76</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20,000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20,000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78</w:t>
            </w:r>
            <w:r w:rsidRPr="00041A91">
              <w:rPr>
                <w:rFonts w:ascii="Arial" w:eastAsia="Times New Roman" w:hAnsi="Arial" w:cs="Arial"/>
                <w:sz w:val="15"/>
                <w:szCs w:val="15"/>
                <w:lang w:eastAsia="pl-PL"/>
              </w:rPr>
              <w:br/>
              <w:t>d.6</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AT-31 0502-01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Tynk elewacyjny cienkowarstwowy </w:t>
            </w:r>
            <w:proofErr w:type="spellStart"/>
            <w:r w:rsidRPr="00041A91">
              <w:rPr>
                <w:rFonts w:ascii="Arial" w:eastAsia="Times New Roman" w:hAnsi="Arial" w:cs="Arial"/>
                <w:sz w:val="15"/>
                <w:szCs w:val="15"/>
                <w:lang w:eastAsia="pl-PL"/>
              </w:rPr>
              <w:t>mineralny-wykonany</w:t>
            </w:r>
            <w:proofErr w:type="spellEnd"/>
            <w:r w:rsidRPr="00041A91">
              <w:rPr>
                <w:rFonts w:ascii="Arial" w:eastAsia="Times New Roman" w:hAnsi="Arial" w:cs="Arial"/>
                <w:sz w:val="15"/>
                <w:szCs w:val="15"/>
                <w:lang w:eastAsia="pl-PL"/>
              </w:rPr>
              <w:t xml:space="preserve"> ręcznie; warstwa pośrednia -daszek nad garażami</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poz.76</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20,000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20,000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79</w:t>
            </w:r>
            <w:r w:rsidRPr="00041A91">
              <w:rPr>
                <w:rFonts w:ascii="Arial" w:eastAsia="Times New Roman" w:hAnsi="Arial" w:cs="Arial"/>
                <w:sz w:val="15"/>
                <w:szCs w:val="15"/>
                <w:lang w:eastAsia="pl-PL"/>
              </w:rPr>
              <w:br/>
              <w:t>d.6</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AT-31 0502-03</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Tynk elewacyjny cienkowarstwowy mineralny -wykonany ręcznie - kominy i daszki nad wejściami</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poz.76</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20,000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20,000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80</w:t>
            </w:r>
            <w:r w:rsidRPr="00041A91">
              <w:rPr>
                <w:rFonts w:ascii="Arial" w:eastAsia="Times New Roman" w:hAnsi="Arial" w:cs="Arial"/>
                <w:sz w:val="15"/>
                <w:szCs w:val="15"/>
                <w:lang w:eastAsia="pl-PL"/>
              </w:rPr>
              <w:br/>
              <w:t>d.6</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NNRNKB 202 0541-02</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(z.VI) Obróbki blacharskie z blachy powlekanej gr. 0,7 mm o </w:t>
            </w:r>
            <w:proofErr w:type="spellStart"/>
            <w:r w:rsidRPr="00041A91">
              <w:rPr>
                <w:rFonts w:ascii="Arial" w:eastAsia="Times New Roman" w:hAnsi="Arial" w:cs="Arial"/>
                <w:sz w:val="15"/>
                <w:szCs w:val="15"/>
                <w:lang w:eastAsia="pl-PL"/>
              </w:rPr>
              <w:t>szer.w</w:t>
            </w:r>
            <w:proofErr w:type="spellEnd"/>
            <w:r w:rsidRPr="00041A91">
              <w:rPr>
                <w:rFonts w:ascii="Arial" w:eastAsia="Times New Roman" w:hAnsi="Arial" w:cs="Arial"/>
                <w:sz w:val="15"/>
                <w:szCs w:val="15"/>
                <w:lang w:eastAsia="pl-PL"/>
              </w:rPr>
              <w:t xml:space="preserve"> rozwinięciu ponad 25 cm. - w kolorze uzgodnionym z Zamawiającym</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0,25*20</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m2</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5,000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5,000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7</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Roboty elektryczne</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7.1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Demontaże</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81</w:t>
            </w:r>
            <w:r w:rsidRPr="00041A91">
              <w:rPr>
                <w:rFonts w:ascii="Arial" w:eastAsia="Times New Roman" w:hAnsi="Arial" w:cs="Arial"/>
                <w:sz w:val="15"/>
                <w:szCs w:val="15"/>
                <w:lang w:eastAsia="pl-PL"/>
              </w:rPr>
              <w:br/>
              <w:t>d.7.1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KSNR 9 0401-07</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Demontaż nieuszczelnionego łącznika podtynkowego, natynkowego</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82</w:t>
            </w:r>
            <w:r w:rsidRPr="00041A91">
              <w:rPr>
                <w:rFonts w:ascii="Arial" w:eastAsia="Times New Roman" w:hAnsi="Arial" w:cs="Arial"/>
                <w:sz w:val="15"/>
                <w:szCs w:val="15"/>
                <w:lang w:eastAsia="pl-PL"/>
              </w:rPr>
              <w:br/>
              <w:t>d.7.1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KNR-W 4-03 1116-03 z.o.3.1. 9901-5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Demontaż przewodów wtynkowych z podłoża ceglanego lub betonowego - budowle o </w:t>
            </w:r>
            <w:proofErr w:type="spellStart"/>
            <w:r w:rsidRPr="00041A91">
              <w:rPr>
                <w:rFonts w:ascii="Arial" w:eastAsia="Times New Roman" w:hAnsi="Arial" w:cs="Arial"/>
                <w:sz w:val="15"/>
                <w:szCs w:val="15"/>
                <w:lang w:eastAsia="pl-PL"/>
              </w:rPr>
              <w:t>wys.do</w:t>
            </w:r>
            <w:proofErr w:type="spellEnd"/>
            <w:r w:rsidRPr="00041A91">
              <w:rPr>
                <w:rFonts w:ascii="Arial" w:eastAsia="Times New Roman" w:hAnsi="Arial" w:cs="Arial"/>
                <w:sz w:val="15"/>
                <w:szCs w:val="15"/>
                <w:lang w:eastAsia="pl-PL"/>
              </w:rPr>
              <w:t xml:space="preserve"> 12 m</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70</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70,000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70,000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83</w:t>
            </w:r>
            <w:r w:rsidRPr="00041A91">
              <w:rPr>
                <w:rFonts w:ascii="Arial" w:eastAsia="Times New Roman" w:hAnsi="Arial" w:cs="Arial"/>
                <w:sz w:val="15"/>
                <w:szCs w:val="15"/>
                <w:lang w:eastAsia="pl-PL"/>
              </w:rPr>
              <w:br/>
              <w:t>d.7.1</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KNNR 9 0501-05</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Demontaż opraw oświetleniowych żarowych</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16</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16,000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16,000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7.2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 </w:t>
            </w:r>
          </w:p>
        </w:tc>
        <w:tc>
          <w:tcPr>
            <w:tcW w:w="4250" w:type="pct"/>
            <w:gridSpan w:val="4"/>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b/>
                <w:bCs/>
                <w:sz w:val="15"/>
                <w:szCs w:val="15"/>
                <w:lang w:eastAsia="pl-PL"/>
              </w:rPr>
            </w:pPr>
            <w:r w:rsidRPr="00041A91">
              <w:rPr>
                <w:rFonts w:ascii="Arial" w:eastAsia="Times New Roman" w:hAnsi="Arial" w:cs="Arial"/>
                <w:b/>
                <w:bCs/>
                <w:sz w:val="15"/>
                <w:szCs w:val="15"/>
                <w:lang w:eastAsia="pl-PL"/>
              </w:rPr>
              <w:t>Montaż</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lastRenderedPageBreak/>
              <w:t>84</w:t>
            </w:r>
            <w:r w:rsidRPr="00041A91">
              <w:rPr>
                <w:rFonts w:ascii="Arial" w:eastAsia="Times New Roman" w:hAnsi="Arial" w:cs="Arial"/>
                <w:sz w:val="15"/>
                <w:szCs w:val="15"/>
                <w:lang w:eastAsia="pl-PL"/>
              </w:rPr>
              <w:br/>
              <w:t>d.7.2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 2-02 1610-06</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Rusztowania ramowe przesuwne RR - 1/30 wysokości kolumny do 6 m</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kol.</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kol.</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85</w:t>
            </w:r>
            <w:r w:rsidRPr="00041A91">
              <w:rPr>
                <w:rFonts w:ascii="Arial" w:eastAsia="Times New Roman" w:hAnsi="Arial" w:cs="Arial"/>
                <w:sz w:val="15"/>
                <w:szCs w:val="15"/>
                <w:lang w:eastAsia="pl-PL"/>
              </w:rPr>
              <w:br/>
              <w:t>d.7.2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KNNR 5 0205-01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Przewody kabelkowe o łącznym przekroju żył do 7.5 mm2 układane p.t. w gotowych bruzdach w podłożu innym niż betonowe</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90</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90,000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90,000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86</w:t>
            </w:r>
            <w:r w:rsidRPr="00041A91">
              <w:rPr>
                <w:rFonts w:ascii="Arial" w:eastAsia="Times New Roman" w:hAnsi="Arial" w:cs="Arial"/>
                <w:sz w:val="15"/>
                <w:szCs w:val="15"/>
                <w:lang w:eastAsia="pl-PL"/>
              </w:rPr>
              <w:br/>
              <w:t>d.7.2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KNNR 5 0302-06</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Puszki instalacyjne o </w:t>
            </w:r>
            <w:proofErr w:type="spellStart"/>
            <w:r w:rsidRPr="00041A91">
              <w:rPr>
                <w:rFonts w:ascii="Arial" w:eastAsia="Times New Roman" w:hAnsi="Arial" w:cs="Arial"/>
                <w:sz w:val="15"/>
                <w:szCs w:val="15"/>
                <w:lang w:eastAsia="pl-PL"/>
              </w:rPr>
              <w:t>śr.do</w:t>
            </w:r>
            <w:proofErr w:type="spellEnd"/>
            <w:r w:rsidRPr="00041A91">
              <w:rPr>
                <w:rFonts w:ascii="Arial" w:eastAsia="Times New Roman" w:hAnsi="Arial" w:cs="Arial"/>
                <w:sz w:val="15"/>
                <w:szCs w:val="15"/>
                <w:lang w:eastAsia="pl-PL"/>
              </w:rPr>
              <w:t xml:space="preserve"> 80 mm o 4 wylotach</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5,000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5,000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87</w:t>
            </w:r>
            <w:r w:rsidRPr="00041A91">
              <w:rPr>
                <w:rFonts w:ascii="Arial" w:eastAsia="Times New Roman" w:hAnsi="Arial" w:cs="Arial"/>
                <w:sz w:val="15"/>
                <w:szCs w:val="15"/>
                <w:lang w:eastAsia="pl-PL"/>
              </w:rPr>
              <w:br/>
              <w:t>d.7.2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KNNR 5 0306-01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Łączniki natynkowo-wtynkowe w puszce instalacyjnej</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2</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2,000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88</w:t>
            </w:r>
            <w:r w:rsidRPr="00041A91">
              <w:rPr>
                <w:rFonts w:ascii="Arial" w:eastAsia="Times New Roman" w:hAnsi="Arial" w:cs="Arial"/>
                <w:sz w:val="15"/>
                <w:szCs w:val="15"/>
                <w:lang w:eastAsia="pl-PL"/>
              </w:rPr>
              <w:br/>
              <w:t>d.7.2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KNNR 5 0504-02</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Oprawy oświetleniowe zawieszana 25500lm 210W IP65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proofErr w:type="spellStart"/>
            <w:r w:rsidRPr="00041A91">
              <w:rPr>
                <w:rFonts w:ascii="Arial" w:eastAsia="Times New Roman" w:hAnsi="Arial" w:cs="Arial"/>
                <w:sz w:val="15"/>
                <w:szCs w:val="15"/>
                <w:lang w:eastAsia="pl-PL"/>
              </w:rPr>
              <w:t>kpl</w:t>
            </w:r>
            <w:proofErr w:type="spellEnd"/>
            <w:r w:rsidRPr="00041A91">
              <w:rPr>
                <w:rFonts w:ascii="Arial" w:eastAsia="Times New Roman"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8</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proofErr w:type="spellStart"/>
            <w:r w:rsidRPr="00041A91">
              <w:rPr>
                <w:rFonts w:ascii="Arial" w:eastAsia="Times New Roman" w:hAnsi="Arial" w:cs="Arial"/>
                <w:sz w:val="15"/>
                <w:szCs w:val="15"/>
                <w:lang w:eastAsia="pl-PL"/>
              </w:rPr>
              <w:t>kpl</w:t>
            </w:r>
            <w:proofErr w:type="spellEnd"/>
            <w:r w:rsidRPr="00041A91">
              <w:rPr>
                <w:rFonts w:ascii="Arial" w:eastAsia="Times New Roman"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89</w:t>
            </w:r>
            <w:r w:rsidRPr="00041A91">
              <w:rPr>
                <w:rFonts w:ascii="Arial" w:eastAsia="Times New Roman" w:hAnsi="Arial" w:cs="Arial"/>
                <w:sz w:val="15"/>
                <w:szCs w:val="15"/>
                <w:lang w:eastAsia="pl-PL"/>
              </w:rPr>
              <w:br/>
              <w:t>d.7.2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KNR-W 5-08 0808-04</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Oznaczenie przewodów</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8</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szt.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90</w:t>
            </w:r>
            <w:r w:rsidRPr="00041A91">
              <w:rPr>
                <w:rFonts w:ascii="Arial" w:eastAsia="Times New Roman" w:hAnsi="Arial" w:cs="Arial"/>
                <w:sz w:val="15"/>
                <w:szCs w:val="15"/>
                <w:lang w:eastAsia="pl-PL"/>
              </w:rPr>
              <w:br/>
              <w:t>d.7.2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KNNR 5 1207-01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Wykucie bruzd dla przewodów wtynkowych w cegle</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85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85,000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85,000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91</w:t>
            </w:r>
            <w:r w:rsidRPr="00041A91">
              <w:rPr>
                <w:rFonts w:ascii="Arial" w:eastAsia="Times New Roman" w:hAnsi="Arial" w:cs="Arial"/>
                <w:sz w:val="15"/>
                <w:szCs w:val="15"/>
                <w:lang w:eastAsia="pl-PL"/>
              </w:rPr>
              <w:br/>
              <w:t>d.7.2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KNNR 5 1208-02</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Zaprawianie bruzd o szerokości do 50 mm</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85</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85,000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85,000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92</w:t>
            </w:r>
            <w:r w:rsidRPr="00041A91">
              <w:rPr>
                <w:rFonts w:ascii="Arial" w:eastAsia="Times New Roman" w:hAnsi="Arial" w:cs="Arial"/>
                <w:sz w:val="15"/>
                <w:szCs w:val="15"/>
                <w:lang w:eastAsia="pl-PL"/>
              </w:rPr>
              <w:br/>
              <w:t>d.7.2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KNNR 5 1209-0401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xml:space="preserve">Przebijanie otworów śr. 25 mm o długości do 1/2 </w:t>
            </w:r>
            <w:proofErr w:type="spellStart"/>
            <w:r w:rsidRPr="00041A91">
              <w:rPr>
                <w:rFonts w:ascii="Arial" w:eastAsia="Times New Roman" w:hAnsi="Arial" w:cs="Arial"/>
                <w:sz w:val="15"/>
                <w:szCs w:val="15"/>
                <w:lang w:eastAsia="pl-PL"/>
              </w:rPr>
              <w:t>ceg</w:t>
            </w:r>
            <w:proofErr w:type="spellEnd"/>
            <w:r w:rsidRPr="00041A91">
              <w:rPr>
                <w:rFonts w:ascii="Arial" w:eastAsia="Times New Roman" w:hAnsi="Arial" w:cs="Arial"/>
                <w:sz w:val="15"/>
                <w:szCs w:val="15"/>
                <w:lang w:eastAsia="pl-PL"/>
              </w:rPr>
              <w:t>. w ścianach lub stropach z cegły</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proofErr w:type="spellStart"/>
            <w:r w:rsidRPr="00041A91">
              <w:rPr>
                <w:rFonts w:ascii="Arial" w:eastAsia="Times New Roman" w:hAnsi="Arial" w:cs="Arial"/>
                <w:sz w:val="15"/>
                <w:szCs w:val="15"/>
                <w:lang w:eastAsia="pl-PL"/>
              </w:rPr>
              <w:t>otw</w:t>
            </w:r>
            <w:proofErr w:type="spellEnd"/>
            <w:r w:rsidRPr="00041A91">
              <w:rPr>
                <w:rFonts w:ascii="Arial" w:eastAsia="Times New Roman"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4</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proofErr w:type="spellStart"/>
            <w:r w:rsidRPr="00041A91">
              <w:rPr>
                <w:rFonts w:ascii="Arial" w:eastAsia="Times New Roman" w:hAnsi="Arial" w:cs="Arial"/>
                <w:sz w:val="15"/>
                <w:szCs w:val="15"/>
                <w:lang w:eastAsia="pl-PL"/>
              </w:rPr>
              <w:t>otw</w:t>
            </w:r>
            <w:proofErr w:type="spellEnd"/>
            <w:r w:rsidRPr="00041A91">
              <w:rPr>
                <w:rFonts w:ascii="Arial" w:eastAsia="Times New Roman" w:hAnsi="Arial" w:cs="Arial"/>
                <w:sz w:val="15"/>
                <w:szCs w:val="15"/>
                <w:lang w:eastAsia="pl-PL"/>
              </w:rPr>
              <w: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4,000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93</w:t>
            </w:r>
            <w:r w:rsidRPr="00041A91">
              <w:rPr>
                <w:rFonts w:ascii="Arial" w:eastAsia="Times New Roman" w:hAnsi="Arial" w:cs="Arial"/>
                <w:sz w:val="15"/>
                <w:szCs w:val="15"/>
                <w:lang w:eastAsia="pl-PL"/>
              </w:rPr>
              <w:br/>
              <w:t>d.7.2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KNNR 5 1203-01</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Podłączenie przewodów pojedynczych o przekroju żyły do 2.5 mm2 pod zaciski lub bolce</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proofErr w:type="spellStart"/>
            <w:r w:rsidRPr="00041A91">
              <w:rPr>
                <w:rFonts w:ascii="Arial" w:eastAsia="Times New Roman" w:hAnsi="Arial" w:cs="Arial"/>
                <w:sz w:val="15"/>
                <w:szCs w:val="15"/>
                <w:lang w:eastAsia="pl-PL"/>
              </w:rPr>
              <w:t>szt.żył</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8</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proofErr w:type="spellStart"/>
            <w:r w:rsidRPr="00041A91">
              <w:rPr>
                <w:rFonts w:ascii="Arial" w:eastAsia="Times New Roman" w:hAnsi="Arial" w:cs="Arial"/>
                <w:sz w:val="15"/>
                <w:szCs w:val="15"/>
                <w:lang w:eastAsia="pl-PL"/>
              </w:rPr>
              <w:t>szt.żył</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8,000</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94</w:t>
            </w:r>
            <w:r w:rsidRPr="00041A91">
              <w:rPr>
                <w:rFonts w:ascii="Arial" w:eastAsia="Times New Roman" w:hAnsi="Arial" w:cs="Arial"/>
                <w:sz w:val="15"/>
                <w:szCs w:val="15"/>
                <w:lang w:eastAsia="pl-PL"/>
              </w:rPr>
              <w:br/>
              <w:t>d.7.2</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KNNR-W 9 1201-02</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Pomiar natężenia oświetlenia wnętrz na wyznaczonych punktach pomiarowych płaszczyzny roboczej - pomiar pierwszy</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punkt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8</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punkt</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8,000</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r>
      <w:tr w:rsidR="00041A91" w:rsidRPr="00041A91" w:rsidTr="00041A91">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5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29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3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rPr>
                <w:rFonts w:ascii="Arial" w:eastAsia="Times New Roman" w:hAnsi="Arial" w:cs="Arial"/>
                <w:sz w:val="15"/>
                <w:szCs w:val="15"/>
                <w:lang w:eastAsia="pl-PL"/>
              </w:rPr>
            </w:pPr>
            <w:r w:rsidRPr="00041A91">
              <w:rPr>
                <w:rFonts w:ascii="Arial" w:eastAsia="Times New Roman" w:hAnsi="Arial" w:cs="Arial"/>
                <w:sz w:val="15"/>
                <w:szCs w:val="15"/>
                <w:lang w:eastAsia="pl-PL"/>
              </w:rPr>
              <w:t> </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RAZEM</w:t>
            </w:r>
          </w:p>
        </w:tc>
        <w:tc>
          <w:tcPr>
            <w:tcW w:w="500" w:type="pct"/>
            <w:tcBorders>
              <w:top w:val="outset" w:sz="6" w:space="0" w:color="auto"/>
              <w:left w:val="outset" w:sz="6" w:space="0" w:color="auto"/>
              <w:bottom w:val="outset" w:sz="6" w:space="0" w:color="auto"/>
              <w:right w:val="outset" w:sz="6" w:space="0" w:color="auto"/>
            </w:tcBorders>
            <w:hideMark/>
          </w:tcPr>
          <w:p w:rsidR="00041A91" w:rsidRPr="00041A91" w:rsidRDefault="00041A91" w:rsidP="00041A91">
            <w:pPr>
              <w:spacing w:before="100" w:beforeAutospacing="1" w:after="100" w:afterAutospacing="1" w:line="240" w:lineRule="auto"/>
              <w:jc w:val="right"/>
              <w:rPr>
                <w:rFonts w:ascii="Arial" w:eastAsia="Times New Roman" w:hAnsi="Arial" w:cs="Arial"/>
                <w:sz w:val="15"/>
                <w:szCs w:val="15"/>
                <w:lang w:eastAsia="pl-PL"/>
              </w:rPr>
            </w:pPr>
            <w:r w:rsidRPr="00041A91">
              <w:rPr>
                <w:rFonts w:ascii="Arial" w:eastAsia="Times New Roman" w:hAnsi="Arial" w:cs="Arial"/>
                <w:sz w:val="15"/>
                <w:szCs w:val="15"/>
                <w:lang w:eastAsia="pl-PL"/>
              </w:rPr>
              <w:t>8,000</w:t>
            </w:r>
          </w:p>
        </w:tc>
      </w:tr>
    </w:tbl>
    <w:p w:rsidR="00041A91" w:rsidRPr="00041A91" w:rsidRDefault="00041A91" w:rsidP="00041A91">
      <w:pPr>
        <w:tabs>
          <w:tab w:val="left" w:pos="6300"/>
        </w:tabs>
        <w:suppressAutoHyphens/>
        <w:spacing w:after="0" w:line="240" w:lineRule="auto"/>
        <w:rPr>
          <w:rFonts w:ascii="Arial" w:eastAsia="Times New Roman" w:hAnsi="Arial" w:cs="Times New Roman"/>
          <w:sz w:val="24"/>
          <w:szCs w:val="16"/>
          <w:lang w:eastAsia="zh-CN"/>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041A91" w:rsidRDefault="00041A91" w:rsidP="00143FA0">
      <w:pPr>
        <w:spacing w:after="120" w:line="240" w:lineRule="auto"/>
        <w:ind w:left="6372"/>
        <w:rPr>
          <w:rFonts w:ascii="Arial" w:eastAsia="Times New Roman" w:hAnsi="Arial" w:cs="Arial"/>
          <w:b/>
          <w:i/>
          <w:sz w:val="20"/>
          <w:szCs w:val="20"/>
          <w:lang w:eastAsia="pl-PL"/>
        </w:rPr>
      </w:pPr>
    </w:p>
    <w:p w:rsidR="004A205B" w:rsidRPr="00143FA0" w:rsidRDefault="00041A91" w:rsidP="00143FA0">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Załącznik nr 4</w:t>
      </w:r>
      <w:r w:rsidR="00143FA0">
        <w:rPr>
          <w:rFonts w:ascii="Arial" w:eastAsia="Times New Roman" w:hAnsi="Arial" w:cs="Arial"/>
          <w:b/>
          <w:i/>
          <w:sz w:val="20"/>
          <w:szCs w:val="20"/>
          <w:lang w:eastAsia="pl-PL"/>
        </w:rPr>
        <w:t xml:space="preserve"> do SWZ</w:t>
      </w:r>
    </w:p>
    <w:p w:rsidR="00143FA0" w:rsidRPr="00143FA0" w:rsidRDefault="00143FA0" w:rsidP="00143FA0">
      <w:pPr>
        <w:tabs>
          <w:tab w:val="left" w:pos="-960"/>
          <w:tab w:val="right" w:pos="-888"/>
        </w:tabs>
        <w:spacing w:after="0"/>
        <w:jc w:val="center"/>
        <w:rPr>
          <w:rFonts w:ascii="Arial" w:eastAsia="Times New Roman" w:hAnsi="Arial" w:cs="Arial"/>
          <w:b/>
          <w:color w:val="000000"/>
          <w:lang w:eastAsia="pl-PL"/>
        </w:rPr>
      </w:pPr>
    </w:p>
    <w:p w:rsidR="00041A91" w:rsidRPr="00041A91" w:rsidRDefault="00041A91" w:rsidP="00041A91">
      <w:pPr>
        <w:spacing w:after="0"/>
        <w:ind w:left="3540" w:firstLine="708"/>
        <w:rPr>
          <w:rFonts w:ascii="Arial" w:eastAsia="Calibri" w:hAnsi="Arial" w:cs="Arial"/>
          <w:i/>
        </w:rPr>
      </w:pPr>
      <w:r w:rsidRPr="00041A91">
        <w:rPr>
          <w:rFonts w:ascii="Arial" w:eastAsia="Calibri" w:hAnsi="Arial" w:cs="Arial"/>
          <w:i/>
        </w:rPr>
        <w:t xml:space="preserve">WZÓR </w:t>
      </w:r>
    </w:p>
    <w:p w:rsidR="00041A91" w:rsidRPr="00041A91" w:rsidRDefault="00041A91" w:rsidP="00041A91">
      <w:pPr>
        <w:tabs>
          <w:tab w:val="left" w:pos="-960"/>
          <w:tab w:val="right" w:pos="-888"/>
        </w:tabs>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Umowa o roboty budowlane</w:t>
      </w:r>
    </w:p>
    <w:p w:rsidR="00041A91" w:rsidRPr="00041A91" w:rsidRDefault="00041A91" w:rsidP="00041A91">
      <w:pPr>
        <w:tabs>
          <w:tab w:val="left" w:pos="-960"/>
          <w:tab w:val="right" w:pos="-888"/>
        </w:tabs>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RZU…………………………….</w:t>
      </w:r>
    </w:p>
    <w:p w:rsidR="00041A91" w:rsidRPr="00041A91" w:rsidRDefault="00041A91" w:rsidP="00041A91">
      <w:pPr>
        <w:tabs>
          <w:tab w:val="left" w:pos="-960"/>
          <w:tab w:val="right" w:pos="-888"/>
        </w:tabs>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ZP/</w:t>
      </w:r>
      <w:r>
        <w:rPr>
          <w:rFonts w:ascii="Arial" w:eastAsia="Times New Roman" w:hAnsi="Arial" w:cs="Arial"/>
          <w:b/>
          <w:color w:val="000000"/>
          <w:lang w:eastAsia="pl-PL"/>
        </w:rPr>
        <w:t>TP</w:t>
      </w:r>
      <w:r w:rsidRPr="00041A91">
        <w:rPr>
          <w:rFonts w:ascii="Arial" w:eastAsia="Times New Roman" w:hAnsi="Arial" w:cs="Arial"/>
          <w:b/>
          <w:color w:val="000000"/>
          <w:lang w:eastAsia="pl-PL"/>
        </w:rPr>
        <w:t>/</w:t>
      </w:r>
      <w:r>
        <w:rPr>
          <w:rFonts w:ascii="Arial" w:eastAsia="Times New Roman" w:hAnsi="Arial" w:cs="Arial"/>
          <w:b/>
          <w:color w:val="000000"/>
          <w:lang w:eastAsia="pl-PL"/>
        </w:rPr>
        <w:t>25</w:t>
      </w:r>
      <w:r w:rsidRPr="00041A91">
        <w:rPr>
          <w:rFonts w:ascii="Arial" w:eastAsia="Times New Roman" w:hAnsi="Arial" w:cs="Arial"/>
          <w:b/>
          <w:color w:val="000000"/>
          <w:lang w:eastAsia="pl-PL"/>
        </w:rPr>
        <w:t>/</w:t>
      </w:r>
      <w:r>
        <w:rPr>
          <w:rFonts w:ascii="Arial" w:eastAsia="Times New Roman" w:hAnsi="Arial" w:cs="Arial"/>
          <w:b/>
          <w:color w:val="000000"/>
          <w:lang w:eastAsia="pl-PL"/>
        </w:rPr>
        <w:t>…../2021</w:t>
      </w:r>
    </w:p>
    <w:p w:rsidR="00041A91" w:rsidRPr="00041A91" w:rsidRDefault="00041A91" w:rsidP="00041A91">
      <w:pPr>
        <w:tabs>
          <w:tab w:val="left" w:pos="-960"/>
          <w:tab w:val="right" w:pos="-888"/>
        </w:tabs>
        <w:spacing w:after="0"/>
        <w:jc w:val="center"/>
        <w:rPr>
          <w:rFonts w:ascii="Arial" w:eastAsia="Times New Roman" w:hAnsi="Arial" w:cs="Arial"/>
          <w:b/>
          <w:color w:val="000000"/>
          <w:lang w:eastAsia="pl-PL"/>
        </w:rPr>
      </w:pPr>
    </w:p>
    <w:p w:rsidR="00041A91" w:rsidRPr="00041A91" w:rsidRDefault="00041A91" w:rsidP="00041A91">
      <w:pPr>
        <w:tabs>
          <w:tab w:val="left" w:pos="-960"/>
          <w:tab w:val="right" w:pos="-888"/>
        </w:tabs>
        <w:spacing w:after="0"/>
        <w:jc w:val="center"/>
        <w:rPr>
          <w:rFonts w:ascii="Arial" w:eastAsia="Times New Roman" w:hAnsi="Arial" w:cs="Arial"/>
          <w:b/>
          <w:color w:val="000000"/>
          <w:lang w:eastAsia="pl-PL"/>
        </w:rPr>
      </w:pPr>
    </w:p>
    <w:p w:rsidR="00041A91" w:rsidRPr="00041A91" w:rsidRDefault="00041A91" w:rsidP="00041A91">
      <w:pPr>
        <w:spacing w:after="0"/>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Zawarta  w  dniu ......................................w  Zamościu  </w:t>
      </w:r>
    </w:p>
    <w:p w:rsidR="00041A91" w:rsidRPr="00041A91" w:rsidRDefault="00041A91" w:rsidP="00041A91">
      <w:pPr>
        <w:spacing w:after="0"/>
        <w:jc w:val="both"/>
        <w:rPr>
          <w:rFonts w:ascii="Arial" w:eastAsia="Times New Roman" w:hAnsi="Arial" w:cs="Arial"/>
          <w:color w:val="000000"/>
          <w:lang w:eastAsia="pl-PL"/>
        </w:rPr>
      </w:pPr>
      <w:r w:rsidRPr="00041A91">
        <w:rPr>
          <w:rFonts w:ascii="Arial" w:eastAsia="Times New Roman" w:hAnsi="Arial" w:cs="Arial"/>
          <w:color w:val="000000"/>
          <w:lang w:eastAsia="pl-PL"/>
        </w:rPr>
        <w:t>pomiędzy:</w:t>
      </w:r>
    </w:p>
    <w:p w:rsidR="00041A91" w:rsidRPr="00041A91" w:rsidRDefault="00041A91" w:rsidP="00041A91">
      <w:pPr>
        <w:spacing w:after="0"/>
        <w:jc w:val="both"/>
        <w:rPr>
          <w:rFonts w:ascii="Arial" w:eastAsia="Times New Roman" w:hAnsi="Arial" w:cs="Arial"/>
          <w:b/>
          <w:color w:val="000000"/>
          <w:lang w:eastAsia="pl-PL"/>
        </w:rPr>
      </w:pPr>
    </w:p>
    <w:p w:rsidR="00041A91" w:rsidRPr="00041A91" w:rsidRDefault="00041A91" w:rsidP="00041A91">
      <w:pPr>
        <w:spacing w:after="0"/>
        <w:jc w:val="both"/>
        <w:rPr>
          <w:rFonts w:ascii="Arial" w:eastAsia="Times New Roman" w:hAnsi="Arial" w:cs="Arial"/>
          <w:lang w:eastAsia="pl-PL"/>
        </w:rPr>
      </w:pPr>
      <w:r w:rsidRPr="00041A91">
        <w:rPr>
          <w:rFonts w:ascii="Arial" w:eastAsia="Times New Roman" w:hAnsi="Arial" w:cs="Arial"/>
          <w:b/>
          <w:color w:val="000000"/>
          <w:lang w:eastAsia="pl-PL"/>
        </w:rPr>
        <w:t xml:space="preserve">Skarbem </w:t>
      </w:r>
      <w:r w:rsidRPr="00041A91">
        <w:rPr>
          <w:rFonts w:ascii="Arial" w:eastAsia="Times New Roman" w:hAnsi="Arial" w:cs="Arial"/>
          <w:b/>
          <w:lang w:eastAsia="pl-PL"/>
        </w:rPr>
        <w:t>Państwa - 32 Wojskowym Oddziałem Gospodarczym w Zamościu</w:t>
      </w:r>
      <w:r w:rsidRPr="00041A91">
        <w:rPr>
          <w:rFonts w:ascii="Arial" w:eastAsia="Times New Roman" w:hAnsi="Arial" w:cs="Arial"/>
          <w:lang w:eastAsia="pl-PL"/>
        </w:rPr>
        <w:t xml:space="preserve">, </w:t>
      </w:r>
    </w:p>
    <w:p w:rsidR="00041A91" w:rsidRPr="00041A91" w:rsidRDefault="00041A91" w:rsidP="00041A91">
      <w:pPr>
        <w:spacing w:after="0"/>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ul. Wojska Polskiego 2F, 22-400 Zamość, </w:t>
      </w:r>
      <w:r w:rsidRPr="00041A91">
        <w:rPr>
          <w:rFonts w:ascii="Arial" w:eastAsia="Times New Roman" w:hAnsi="Arial" w:cs="Arial"/>
          <w:color w:val="000000"/>
          <w:u w:val="single"/>
          <w:lang w:eastAsia="pl-PL"/>
        </w:rPr>
        <w:t>NIP: 9223046357,</w:t>
      </w:r>
      <w:r w:rsidRPr="00041A91">
        <w:rPr>
          <w:rFonts w:ascii="Arial" w:eastAsia="Times New Roman" w:hAnsi="Arial" w:cs="Arial"/>
          <w:color w:val="000000"/>
          <w:lang w:eastAsia="pl-PL"/>
        </w:rPr>
        <w:t xml:space="preserve"> Regon: 061402337</w:t>
      </w:r>
    </w:p>
    <w:p w:rsidR="00041A91" w:rsidRPr="00041A91" w:rsidRDefault="00041A91" w:rsidP="00041A91">
      <w:pPr>
        <w:spacing w:after="0"/>
        <w:jc w:val="both"/>
        <w:rPr>
          <w:rFonts w:ascii="Arial" w:eastAsia="Times New Roman" w:hAnsi="Arial" w:cs="Arial"/>
          <w:color w:val="000000"/>
          <w:lang w:eastAsia="pl-PL"/>
        </w:rPr>
      </w:pPr>
      <w:r w:rsidRPr="00041A91">
        <w:rPr>
          <w:rFonts w:ascii="Arial" w:eastAsia="Times New Roman" w:hAnsi="Arial" w:cs="Arial"/>
          <w:color w:val="000000"/>
          <w:lang w:eastAsia="pl-PL"/>
        </w:rPr>
        <w:t>reprezentowanym  przez:</w:t>
      </w:r>
    </w:p>
    <w:p w:rsidR="00041A91" w:rsidRDefault="00041A91" w:rsidP="00041A91">
      <w:pPr>
        <w:spacing w:after="0"/>
        <w:jc w:val="both"/>
        <w:rPr>
          <w:rFonts w:ascii="Arial" w:eastAsia="Times New Roman" w:hAnsi="Arial" w:cs="Arial"/>
          <w:b/>
          <w:color w:val="000000"/>
          <w:lang w:eastAsia="pl-PL"/>
        </w:rPr>
      </w:pPr>
      <w:r w:rsidRPr="00041A91">
        <w:rPr>
          <w:rFonts w:ascii="Arial" w:eastAsia="Times New Roman" w:hAnsi="Arial" w:cs="Arial"/>
          <w:b/>
          <w:color w:val="000000"/>
          <w:lang w:eastAsia="pl-PL"/>
        </w:rPr>
        <w:t>KOMENDANTA 32 WOG w Zamościu</w:t>
      </w:r>
      <w:r w:rsidRPr="00041A91">
        <w:rPr>
          <w:rFonts w:ascii="Arial" w:eastAsia="Times New Roman" w:hAnsi="Arial" w:cs="Arial"/>
          <w:color w:val="000000"/>
          <w:lang w:eastAsia="pl-PL"/>
        </w:rPr>
        <w:t xml:space="preserve"> </w:t>
      </w:r>
      <w:r w:rsidRPr="00041A91">
        <w:rPr>
          <w:rFonts w:ascii="Arial" w:eastAsia="Times New Roman" w:hAnsi="Arial" w:cs="Arial"/>
          <w:b/>
          <w:color w:val="000000"/>
          <w:lang w:eastAsia="pl-PL"/>
        </w:rPr>
        <w:t>……………………………………………………..</w:t>
      </w:r>
    </w:p>
    <w:p w:rsidR="00041A91" w:rsidRDefault="00041A91" w:rsidP="00041A91">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w:t>
      </w:r>
    </w:p>
    <w:p w:rsidR="00041A91" w:rsidRPr="00041A91" w:rsidRDefault="00041A91" w:rsidP="00041A91">
      <w:pPr>
        <w:spacing w:after="0"/>
        <w:jc w:val="both"/>
        <w:rPr>
          <w:rFonts w:ascii="Arial" w:eastAsia="Times New Roman" w:hAnsi="Arial" w:cs="Arial"/>
          <w:b/>
          <w:color w:val="000000"/>
          <w:lang w:eastAsia="pl-PL"/>
        </w:rPr>
      </w:pPr>
    </w:p>
    <w:p w:rsidR="00041A91" w:rsidRPr="00041A91" w:rsidRDefault="00041A91" w:rsidP="00041A91">
      <w:pPr>
        <w:spacing w:after="0"/>
        <w:jc w:val="both"/>
        <w:rPr>
          <w:rFonts w:ascii="Arial" w:eastAsia="Times New Roman" w:hAnsi="Arial" w:cs="Arial"/>
          <w:b/>
          <w:color w:val="000000"/>
          <w:lang w:eastAsia="pl-PL"/>
        </w:rPr>
      </w:pPr>
      <w:r w:rsidRPr="00041A91">
        <w:rPr>
          <w:rFonts w:ascii="Arial" w:eastAsia="Times New Roman" w:hAnsi="Arial" w:cs="Arial"/>
          <w:color w:val="000000"/>
          <w:lang w:eastAsia="pl-PL"/>
        </w:rPr>
        <w:t xml:space="preserve">zwanym w treści umowy </w:t>
      </w:r>
      <w:r w:rsidRPr="00041A91">
        <w:rPr>
          <w:rFonts w:ascii="Arial" w:eastAsia="Times New Roman" w:hAnsi="Arial" w:cs="Arial"/>
          <w:b/>
          <w:color w:val="000000"/>
          <w:lang w:eastAsia="pl-PL"/>
        </w:rPr>
        <w:t>Zamawiającym</w:t>
      </w:r>
      <w:r w:rsidRPr="00041A91">
        <w:rPr>
          <w:rFonts w:ascii="Arial" w:eastAsia="Times New Roman" w:hAnsi="Arial" w:cs="Arial"/>
          <w:color w:val="000000"/>
          <w:lang w:eastAsia="pl-PL"/>
        </w:rPr>
        <w:t>,</w:t>
      </w:r>
    </w:p>
    <w:p w:rsidR="00041A91" w:rsidRPr="00041A91" w:rsidRDefault="00041A91" w:rsidP="00041A91">
      <w:pPr>
        <w:spacing w:after="0"/>
        <w:jc w:val="both"/>
        <w:rPr>
          <w:rFonts w:ascii="Arial" w:eastAsia="Times New Roman" w:hAnsi="Arial" w:cs="Arial"/>
          <w:b/>
          <w:color w:val="000000"/>
          <w:lang w:eastAsia="pl-PL"/>
        </w:rPr>
      </w:pPr>
      <w:r w:rsidRPr="00041A91">
        <w:rPr>
          <w:rFonts w:ascii="Arial" w:eastAsia="Times New Roman" w:hAnsi="Arial" w:cs="Arial"/>
          <w:b/>
          <w:color w:val="000000"/>
          <w:lang w:eastAsia="pl-PL"/>
        </w:rPr>
        <w:t>a</w:t>
      </w:r>
    </w:p>
    <w:p w:rsidR="00041A91" w:rsidRPr="00041A91" w:rsidRDefault="00041A91" w:rsidP="00041A91">
      <w:pPr>
        <w:spacing w:after="0"/>
        <w:jc w:val="both"/>
        <w:rPr>
          <w:rFonts w:ascii="Arial" w:eastAsia="Times New Roman" w:hAnsi="Arial" w:cs="Arial"/>
          <w:b/>
          <w:color w:val="000000"/>
          <w:lang w:eastAsia="pl-PL"/>
        </w:rPr>
      </w:pPr>
    </w:p>
    <w:p w:rsidR="00041A91" w:rsidRPr="00041A91" w:rsidRDefault="00041A91" w:rsidP="00041A91">
      <w:pPr>
        <w:spacing w:after="0"/>
        <w:jc w:val="both"/>
        <w:rPr>
          <w:rFonts w:ascii="Arial" w:eastAsia="Times New Roman" w:hAnsi="Arial" w:cs="Arial"/>
          <w:b/>
          <w:color w:val="000000"/>
          <w:lang w:eastAsia="pl-PL"/>
        </w:rPr>
      </w:pPr>
      <w:r w:rsidRPr="00041A91">
        <w:rPr>
          <w:rFonts w:ascii="Arial" w:eastAsia="Times New Roman" w:hAnsi="Arial" w:cs="Arial"/>
          <w:b/>
          <w:color w:val="000000"/>
          <w:lang w:eastAsia="pl-PL"/>
        </w:rPr>
        <w:t>…………………</w:t>
      </w:r>
      <w:r>
        <w:rPr>
          <w:rFonts w:ascii="Arial" w:eastAsia="Times New Roman" w:hAnsi="Arial" w:cs="Arial"/>
          <w:b/>
          <w:color w:val="000000"/>
          <w:lang w:eastAsia="pl-PL"/>
        </w:rPr>
        <w:t>………………………………………………………………………………</w:t>
      </w:r>
      <w:r w:rsidRPr="00041A91">
        <w:rPr>
          <w:rFonts w:ascii="Arial" w:eastAsia="Times New Roman" w:hAnsi="Arial" w:cs="Arial"/>
          <w:color w:val="000000"/>
          <w:lang w:eastAsia="pl-PL"/>
        </w:rPr>
        <w:t xml:space="preserve">, </w:t>
      </w:r>
    </w:p>
    <w:p w:rsidR="00041A91" w:rsidRPr="00041A91" w:rsidRDefault="00041A91" w:rsidP="00041A91">
      <w:pPr>
        <w:spacing w:after="0"/>
        <w:jc w:val="both"/>
        <w:rPr>
          <w:rFonts w:ascii="Arial" w:eastAsia="Times New Roman" w:hAnsi="Arial" w:cs="Arial"/>
          <w:color w:val="000000"/>
          <w:lang w:eastAsia="pl-PL"/>
        </w:rPr>
      </w:pPr>
      <w:r w:rsidRPr="00041A91">
        <w:rPr>
          <w:rFonts w:ascii="Arial" w:eastAsia="Times New Roman" w:hAnsi="Arial" w:cs="Arial"/>
          <w:color w:val="000000"/>
          <w:lang w:eastAsia="pl-PL"/>
        </w:rPr>
        <w:t>reprezentowanym przez:</w:t>
      </w:r>
      <w:r w:rsidRPr="00041A91">
        <w:rPr>
          <w:rFonts w:ascii="Arial" w:eastAsia="Times New Roman" w:hAnsi="Arial" w:cs="Arial"/>
          <w:color w:val="000000"/>
          <w:lang w:eastAsia="pl-PL"/>
        </w:rPr>
        <w:tab/>
        <w:t xml:space="preserve">……………………………………………………. </w:t>
      </w:r>
    </w:p>
    <w:p w:rsidR="00041A91" w:rsidRPr="00041A91" w:rsidRDefault="00041A91" w:rsidP="00041A91">
      <w:pPr>
        <w:spacing w:after="0"/>
        <w:jc w:val="both"/>
        <w:rPr>
          <w:rFonts w:ascii="Arial" w:eastAsia="Times New Roman" w:hAnsi="Arial" w:cs="Arial"/>
          <w:b/>
          <w:color w:val="000000"/>
          <w:lang w:eastAsia="pl-PL"/>
        </w:rPr>
      </w:pPr>
      <w:r w:rsidRPr="00041A91">
        <w:rPr>
          <w:rFonts w:ascii="Arial" w:eastAsia="Times New Roman" w:hAnsi="Arial" w:cs="Arial"/>
          <w:color w:val="000000"/>
          <w:lang w:eastAsia="pl-PL"/>
        </w:rPr>
        <w:t>zwanym w treści umowy</w:t>
      </w:r>
      <w:r w:rsidRPr="00041A91">
        <w:rPr>
          <w:rFonts w:ascii="Arial" w:eastAsia="Times New Roman" w:hAnsi="Arial" w:cs="Arial"/>
          <w:b/>
          <w:color w:val="000000"/>
          <w:lang w:eastAsia="pl-PL"/>
        </w:rPr>
        <w:t xml:space="preserve"> Wykonawcą, </w:t>
      </w:r>
    </w:p>
    <w:p w:rsidR="00041A91" w:rsidRPr="00041A91" w:rsidRDefault="00041A91" w:rsidP="00041A91">
      <w:pPr>
        <w:spacing w:after="0"/>
        <w:jc w:val="both"/>
        <w:rPr>
          <w:rFonts w:ascii="Arial" w:eastAsia="Times New Roman" w:hAnsi="Arial" w:cs="Arial"/>
          <w:b/>
          <w:color w:val="000000"/>
          <w:lang w:eastAsia="pl-PL"/>
        </w:rPr>
      </w:pPr>
    </w:p>
    <w:p w:rsidR="00041A91" w:rsidRPr="00041A91" w:rsidRDefault="00041A91" w:rsidP="00041A91">
      <w:pPr>
        <w:suppressAutoHyphens/>
        <w:spacing w:before="120" w:after="0"/>
        <w:jc w:val="both"/>
        <w:rPr>
          <w:rFonts w:ascii="Arial" w:eastAsia="Times New Roman" w:hAnsi="Arial" w:cs="Arial"/>
          <w:b/>
          <w:bCs/>
          <w:lang w:bidi="en-US"/>
        </w:rPr>
      </w:pPr>
      <w:r w:rsidRPr="00041A91">
        <w:rPr>
          <w:rFonts w:ascii="Arial" w:eastAsia="Times New Roman" w:hAnsi="Arial" w:cs="Arial"/>
          <w:bCs/>
          <w:lang w:bidi="en-US"/>
        </w:rPr>
        <w:t>zwanymi wspólnie</w:t>
      </w:r>
      <w:r w:rsidRPr="00041A91">
        <w:rPr>
          <w:rFonts w:ascii="Arial" w:eastAsia="Times New Roman" w:hAnsi="Arial" w:cs="Arial"/>
          <w:b/>
          <w:bCs/>
          <w:lang w:bidi="en-US"/>
        </w:rPr>
        <w:t xml:space="preserve"> „Stronami”.</w:t>
      </w:r>
    </w:p>
    <w:p w:rsidR="00041A91" w:rsidRPr="00041A91" w:rsidRDefault="00041A91" w:rsidP="00041A91">
      <w:pPr>
        <w:tabs>
          <w:tab w:val="right" w:pos="-888"/>
          <w:tab w:val="left" w:pos="153"/>
        </w:tabs>
        <w:spacing w:after="0"/>
        <w:jc w:val="both"/>
        <w:rPr>
          <w:rFonts w:ascii="Arial" w:eastAsia="Times New Roman" w:hAnsi="Arial" w:cs="Arial"/>
          <w:color w:val="000000"/>
          <w:lang w:eastAsia="pl-PL"/>
        </w:rPr>
      </w:pPr>
    </w:p>
    <w:p w:rsidR="00041A91" w:rsidRPr="00041A91" w:rsidRDefault="00041A91" w:rsidP="00041A91">
      <w:pPr>
        <w:tabs>
          <w:tab w:val="right" w:pos="-888"/>
          <w:tab w:val="left" w:pos="153"/>
        </w:tabs>
        <w:spacing w:after="0"/>
        <w:jc w:val="center"/>
        <w:rPr>
          <w:rFonts w:ascii="Arial" w:eastAsia="Times New Roman" w:hAnsi="Arial" w:cs="Arial"/>
          <w:b/>
          <w:color w:val="000000"/>
          <w:lang w:eastAsia="pl-PL"/>
        </w:rPr>
      </w:pPr>
    </w:p>
    <w:p w:rsidR="00041A91" w:rsidRPr="00041A91" w:rsidRDefault="00041A91" w:rsidP="00041A91">
      <w:pPr>
        <w:suppressAutoHyphens/>
        <w:spacing w:after="0"/>
        <w:contextualSpacing/>
        <w:jc w:val="both"/>
        <w:rPr>
          <w:rFonts w:ascii="Arial" w:eastAsia="Calibri" w:hAnsi="Arial" w:cs="Arial"/>
          <w:i/>
          <w:color w:val="000000"/>
        </w:rPr>
      </w:pPr>
      <w:r w:rsidRPr="00041A91">
        <w:rPr>
          <w:rFonts w:ascii="Arial" w:eastAsia="Times New Roman" w:hAnsi="Arial" w:cs="Arial"/>
          <w:i/>
          <w:color w:val="000000"/>
          <w:lang w:eastAsia="pl-PL"/>
        </w:rPr>
        <w:t xml:space="preserve">Niniejsza Umowa została zawarta zgodnie z  wynikiem postępowania o udzielenie zamówienia publicznego, </w:t>
      </w:r>
      <w:r w:rsidRPr="00041A91">
        <w:rPr>
          <w:rFonts w:ascii="Arial" w:eastAsia="Calibri" w:hAnsi="Arial" w:cs="Arial"/>
          <w:i/>
        </w:rPr>
        <w:t xml:space="preserve">prowadzonego w trybie podstawowym na podstawie art. 275 </w:t>
      </w:r>
      <w:r w:rsidRPr="00041A91">
        <w:rPr>
          <w:rFonts w:ascii="Arial" w:eastAsia="Calibri" w:hAnsi="Arial" w:cs="Arial"/>
          <w:i/>
          <w:color w:val="000000"/>
        </w:rPr>
        <w:t>ustawy z dnia 11 września 2019 r. Prawo zamówień publicznych (</w:t>
      </w:r>
      <w:r w:rsidRPr="00041A91">
        <w:rPr>
          <w:rFonts w:ascii="Arial" w:eastAsia="Times New Roman" w:hAnsi="Arial" w:cs="Arial"/>
          <w:i/>
          <w:color w:val="000000"/>
          <w:lang w:eastAsia="pl-PL"/>
        </w:rPr>
        <w:t xml:space="preserve">Dz.U. z 2019 r. poz. 2019 z </w:t>
      </w:r>
      <w:proofErr w:type="spellStart"/>
      <w:r w:rsidRPr="00041A91">
        <w:rPr>
          <w:rFonts w:ascii="Arial" w:eastAsia="Times New Roman" w:hAnsi="Arial" w:cs="Arial"/>
          <w:i/>
          <w:color w:val="000000"/>
          <w:lang w:eastAsia="pl-PL"/>
        </w:rPr>
        <w:t>późn</w:t>
      </w:r>
      <w:proofErr w:type="spellEnd"/>
      <w:r w:rsidRPr="00041A91">
        <w:rPr>
          <w:rFonts w:ascii="Arial" w:eastAsia="Times New Roman" w:hAnsi="Arial" w:cs="Arial"/>
          <w:i/>
          <w:color w:val="000000"/>
          <w:lang w:eastAsia="pl-PL"/>
        </w:rPr>
        <w:t>. zm.</w:t>
      </w:r>
      <w:r w:rsidRPr="00041A91">
        <w:rPr>
          <w:rFonts w:ascii="Arial" w:eastAsia="Calibri" w:hAnsi="Arial" w:cs="Arial"/>
          <w:i/>
          <w:color w:val="000000"/>
        </w:rPr>
        <w:t>)</w:t>
      </w:r>
    </w:p>
    <w:p w:rsidR="00041A91" w:rsidRPr="00041A91" w:rsidRDefault="00041A91" w:rsidP="00041A91">
      <w:pPr>
        <w:suppressAutoHyphens/>
        <w:spacing w:after="0"/>
        <w:ind w:firstLine="708"/>
        <w:contextualSpacing/>
        <w:jc w:val="both"/>
        <w:rPr>
          <w:rFonts w:ascii="Arial" w:eastAsia="Times New Roman" w:hAnsi="Arial" w:cs="Arial"/>
          <w:b/>
          <w:i/>
          <w:color w:val="000000"/>
          <w:lang w:eastAsia="pl-PL"/>
        </w:rPr>
      </w:pPr>
    </w:p>
    <w:p w:rsidR="00041A91" w:rsidRPr="00041A91" w:rsidRDefault="00041A91" w:rsidP="00041A91">
      <w:pPr>
        <w:tabs>
          <w:tab w:val="right" w:pos="-888"/>
          <w:tab w:val="left" w:pos="153"/>
        </w:tabs>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 1</w:t>
      </w:r>
      <w:r>
        <w:rPr>
          <w:rStyle w:val="Odwoanieprzypisudolnego"/>
          <w:rFonts w:ascii="Arial" w:eastAsia="Times New Roman" w:hAnsi="Arial" w:cs="Arial"/>
          <w:b/>
          <w:color w:val="000000"/>
          <w:lang w:eastAsia="pl-PL"/>
        </w:rPr>
        <w:footnoteReference w:id="1"/>
      </w:r>
    </w:p>
    <w:p w:rsidR="00041A91" w:rsidRPr="00041A91" w:rsidRDefault="00041A91" w:rsidP="00041A91">
      <w:pPr>
        <w:tabs>
          <w:tab w:val="right" w:pos="-888"/>
          <w:tab w:val="left" w:pos="153"/>
        </w:tabs>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Przedmiot Umowy</w:t>
      </w:r>
    </w:p>
    <w:p w:rsidR="00041A91" w:rsidRPr="00041A91" w:rsidRDefault="00041A91" w:rsidP="00BA3547">
      <w:pPr>
        <w:numPr>
          <w:ilvl w:val="0"/>
          <w:numId w:val="123"/>
        </w:numPr>
        <w:suppressAutoHyphens/>
        <w:spacing w:after="0" w:line="259" w:lineRule="auto"/>
        <w:ind w:left="426" w:hanging="426"/>
        <w:contextualSpacing/>
        <w:jc w:val="both"/>
        <w:rPr>
          <w:rFonts w:ascii="Arial" w:eastAsia="Calibri" w:hAnsi="Arial" w:cs="Arial"/>
          <w:color w:val="000000"/>
        </w:rPr>
      </w:pPr>
      <w:r w:rsidRPr="00041A91">
        <w:rPr>
          <w:rFonts w:ascii="Arial" w:eastAsia="Times New Roman" w:hAnsi="Arial" w:cs="Arial"/>
          <w:b/>
          <w:color w:val="000000"/>
          <w:lang w:eastAsia="pl-PL"/>
        </w:rPr>
        <w:t>Zamawiający zleca, a Wykonawca</w:t>
      </w:r>
      <w:r w:rsidRPr="00041A91">
        <w:rPr>
          <w:rFonts w:ascii="Arial" w:eastAsia="Times New Roman" w:hAnsi="Arial" w:cs="Arial"/>
          <w:color w:val="000000"/>
          <w:lang w:eastAsia="pl-PL"/>
        </w:rPr>
        <w:t xml:space="preserve"> przyjmuje do wykonania robotę budowlaną w </w:t>
      </w:r>
      <w:r w:rsidRPr="00041A91">
        <w:rPr>
          <w:rFonts w:ascii="Arial" w:eastAsia="Times New Roman" w:hAnsi="Arial" w:cs="Arial"/>
          <w:lang w:eastAsia="pl-PL"/>
        </w:rPr>
        <w:t>zakresie</w:t>
      </w:r>
      <w:r>
        <w:rPr>
          <w:rFonts w:ascii="Arial" w:eastAsia="Times New Roman" w:hAnsi="Arial" w:cs="Arial"/>
          <w:lang w:eastAsia="pl-PL"/>
        </w:rPr>
        <w:t xml:space="preserve"> 3 części</w:t>
      </w:r>
      <w:r w:rsidRPr="00041A91">
        <w:rPr>
          <w:rFonts w:ascii="Arial" w:eastAsia="Times New Roman" w:hAnsi="Arial" w:cs="Arial"/>
          <w:lang w:eastAsia="pl-PL"/>
        </w:rPr>
        <w:t>:</w:t>
      </w:r>
    </w:p>
    <w:p w:rsidR="00041A91" w:rsidRPr="00041A91" w:rsidRDefault="00041A91" w:rsidP="00041A91">
      <w:pPr>
        <w:suppressAutoHyphens/>
        <w:spacing w:after="0" w:line="259" w:lineRule="auto"/>
        <w:ind w:left="426"/>
        <w:contextualSpacing/>
        <w:rPr>
          <w:rFonts w:ascii="Arial" w:eastAsia="Calibri" w:hAnsi="Arial" w:cs="Arial"/>
          <w:b/>
        </w:rPr>
      </w:pPr>
      <w:r w:rsidRPr="00041A91">
        <w:rPr>
          <w:rFonts w:ascii="Arial" w:eastAsia="Calibri" w:hAnsi="Arial" w:cs="Arial"/>
          <w:b/>
        </w:rPr>
        <w:t>Część nr 1: Roboty konserwacyjne kulochwytu</w:t>
      </w:r>
      <w:r w:rsidRPr="00041A91">
        <w:rPr>
          <w:rFonts w:ascii="Arial" w:eastAsia="Calibri" w:hAnsi="Arial" w:cs="Arial"/>
          <w:b/>
          <w:bCs/>
        </w:rPr>
        <w:t xml:space="preserve"> w kompleksie wojskowym </w:t>
      </w:r>
      <w:r w:rsidRPr="00041A91">
        <w:rPr>
          <w:rFonts w:ascii="Arial" w:eastAsia="Calibri" w:hAnsi="Arial" w:cs="Arial"/>
          <w:b/>
        </w:rPr>
        <w:t xml:space="preserve">przy ul. Herberta 49  w Lublinie, </w:t>
      </w:r>
    </w:p>
    <w:p w:rsidR="00041A91" w:rsidRPr="00041A91" w:rsidRDefault="00041A91" w:rsidP="00041A91">
      <w:pPr>
        <w:suppressAutoHyphens/>
        <w:spacing w:after="0"/>
        <w:ind w:left="426"/>
        <w:contextualSpacing/>
        <w:jc w:val="both"/>
        <w:rPr>
          <w:rFonts w:ascii="Arial" w:eastAsia="Calibri" w:hAnsi="Arial" w:cs="Arial"/>
          <w:b/>
        </w:rPr>
      </w:pPr>
      <w:r w:rsidRPr="00041A91">
        <w:rPr>
          <w:rFonts w:ascii="Arial" w:eastAsia="Calibri" w:hAnsi="Arial" w:cs="Arial"/>
          <w:b/>
        </w:rPr>
        <w:t xml:space="preserve">Część nr 2: Remont </w:t>
      </w:r>
      <w:r w:rsidRPr="00041A91">
        <w:rPr>
          <w:rFonts w:ascii="Arial" w:eastAsia="Calibri" w:hAnsi="Arial" w:cs="Arial"/>
          <w:b/>
          <w:iCs/>
        </w:rPr>
        <w:t>łazienki</w:t>
      </w:r>
      <w:r w:rsidRPr="00041A91">
        <w:rPr>
          <w:rFonts w:ascii="Arial" w:eastAsia="Calibri" w:hAnsi="Arial" w:cs="Arial"/>
          <w:b/>
        </w:rPr>
        <w:t xml:space="preserve"> w budynku nr 1 </w:t>
      </w:r>
      <w:r w:rsidRPr="00041A91">
        <w:rPr>
          <w:rFonts w:ascii="Arial" w:eastAsia="Calibri" w:hAnsi="Arial" w:cs="Arial"/>
          <w:b/>
          <w:bCs/>
        </w:rPr>
        <w:t xml:space="preserve">w kompleksie wojskowym </w:t>
      </w:r>
      <w:r w:rsidRPr="00041A91">
        <w:rPr>
          <w:rFonts w:ascii="Arial" w:eastAsia="Calibri" w:hAnsi="Arial" w:cs="Arial"/>
          <w:b/>
        </w:rPr>
        <w:t>przy ul. Radziszewskiego w Lublinie.</w:t>
      </w:r>
    </w:p>
    <w:p w:rsidR="00041A91" w:rsidRPr="00041A91" w:rsidRDefault="00041A91" w:rsidP="00041A91">
      <w:pPr>
        <w:suppressAutoHyphens/>
        <w:spacing w:after="0"/>
        <w:ind w:left="426"/>
        <w:contextualSpacing/>
        <w:jc w:val="both"/>
        <w:rPr>
          <w:rFonts w:ascii="Arial" w:eastAsia="Calibri" w:hAnsi="Arial" w:cs="Arial"/>
          <w:b/>
        </w:rPr>
      </w:pPr>
      <w:r w:rsidRPr="00041A91">
        <w:rPr>
          <w:rFonts w:ascii="Arial" w:eastAsia="Calibri" w:hAnsi="Arial" w:cs="Arial"/>
          <w:b/>
        </w:rPr>
        <w:t xml:space="preserve">Część nr 3: Remont </w:t>
      </w:r>
      <w:r w:rsidRPr="00041A91">
        <w:rPr>
          <w:rFonts w:ascii="Arial" w:eastAsia="Calibri" w:hAnsi="Arial" w:cs="Arial"/>
          <w:b/>
          <w:iCs/>
        </w:rPr>
        <w:t>wejścia</w:t>
      </w:r>
      <w:r w:rsidRPr="00041A91">
        <w:rPr>
          <w:rFonts w:ascii="Arial" w:eastAsia="Calibri" w:hAnsi="Arial" w:cs="Arial"/>
          <w:b/>
        </w:rPr>
        <w:t xml:space="preserve"> do budynku nr 111 </w:t>
      </w:r>
      <w:r w:rsidRPr="00041A91">
        <w:rPr>
          <w:rFonts w:ascii="Arial" w:eastAsia="Calibri" w:hAnsi="Arial" w:cs="Arial"/>
          <w:b/>
          <w:bCs/>
        </w:rPr>
        <w:t xml:space="preserve">w kompleksie wojskowym </w:t>
      </w:r>
      <w:r w:rsidRPr="00041A91">
        <w:rPr>
          <w:rFonts w:ascii="Arial" w:eastAsia="Calibri" w:hAnsi="Arial" w:cs="Arial"/>
          <w:b/>
        </w:rPr>
        <w:t>przy ul. Spadochroniarzy w Lublinie.</w:t>
      </w:r>
    </w:p>
    <w:p w:rsidR="00041A91" w:rsidRPr="00041A91" w:rsidRDefault="00041A91" w:rsidP="00041A91">
      <w:pPr>
        <w:suppressAutoHyphens/>
        <w:spacing w:after="0"/>
        <w:ind w:left="426"/>
        <w:contextualSpacing/>
        <w:jc w:val="both"/>
        <w:rPr>
          <w:rFonts w:ascii="Arial" w:eastAsia="Calibri" w:hAnsi="Arial" w:cs="Arial"/>
          <w:color w:val="000000"/>
        </w:rPr>
      </w:pPr>
      <w:r w:rsidRPr="00041A91">
        <w:rPr>
          <w:rFonts w:ascii="Arial" w:eastAsia="Calibri" w:hAnsi="Arial" w:cs="Arial"/>
          <w:i/>
        </w:rPr>
        <w:t xml:space="preserve">prowadzonego na podstawie art. 275 </w:t>
      </w:r>
      <w:r w:rsidRPr="00041A91">
        <w:rPr>
          <w:rFonts w:ascii="Arial" w:eastAsia="Calibri" w:hAnsi="Arial" w:cs="Arial"/>
          <w:i/>
          <w:color w:val="000000"/>
        </w:rPr>
        <w:t>ustawy z dnia 11 września 2019 r. Prawo zamówień publicznych (</w:t>
      </w:r>
      <w:r w:rsidRPr="00041A91">
        <w:rPr>
          <w:rFonts w:ascii="Arial" w:eastAsia="Times New Roman" w:hAnsi="Arial" w:cs="Arial"/>
          <w:i/>
          <w:color w:val="000000"/>
          <w:lang w:eastAsia="pl-PL"/>
        </w:rPr>
        <w:t xml:space="preserve">Dz.U. z 2019 r. poz. 2019 z </w:t>
      </w:r>
      <w:proofErr w:type="spellStart"/>
      <w:r w:rsidRPr="00041A91">
        <w:rPr>
          <w:rFonts w:ascii="Arial" w:eastAsia="Times New Roman" w:hAnsi="Arial" w:cs="Arial"/>
          <w:i/>
          <w:color w:val="000000"/>
          <w:lang w:eastAsia="pl-PL"/>
        </w:rPr>
        <w:t>późn</w:t>
      </w:r>
      <w:proofErr w:type="spellEnd"/>
      <w:r w:rsidRPr="00041A91">
        <w:rPr>
          <w:rFonts w:ascii="Arial" w:eastAsia="Times New Roman" w:hAnsi="Arial" w:cs="Arial"/>
          <w:i/>
          <w:color w:val="000000"/>
          <w:lang w:eastAsia="pl-PL"/>
        </w:rPr>
        <w:t>. zm.</w:t>
      </w:r>
      <w:r w:rsidRPr="00041A91">
        <w:rPr>
          <w:rFonts w:ascii="Arial" w:eastAsia="Calibri" w:hAnsi="Arial" w:cs="Arial"/>
          <w:i/>
          <w:color w:val="000000"/>
        </w:rPr>
        <w:t>)</w:t>
      </w:r>
      <w:r w:rsidRPr="00041A91">
        <w:rPr>
          <w:rFonts w:ascii="Arial" w:eastAsia="Calibri" w:hAnsi="Arial" w:cs="Arial"/>
        </w:rPr>
        <w:t xml:space="preserve">, </w:t>
      </w:r>
      <w:r w:rsidRPr="00041A91">
        <w:rPr>
          <w:rFonts w:ascii="Arial" w:eastAsia="Times New Roman" w:hAnsi="Arial" w:cs="Arial"/>
          <w:b/>
          <w:lang w:eastAsia="pl-PL"/>
        </w:rPr>
        <w:t>Zamawiający zleca, a Wykonawca</w:t>
      </w:r>
      <w:r w:rsidRPr="00041A91">
        <w:rPr>
          <w:rFonts w:ascii="Arial" w:eastAsia="Times New Roman" w:hAnsi="Arial" w:cs="Arial"/>
          <w:lang w:eastAsia="pl-PL"/>
        </w:rPr>
        <w:t xml:space="preserve"> przyjmuje do wykonania robotę budowlaną  w zakresie </w:t>
      </w:r>
      <w:r w:rsidRPr="00041A91">
        <w:rPr>
          <w:rFonts w:ascii="Arial" w:eastAsia="Times New Roman" w:hAnsi="Arial" w:cs="Arial"/>
          <w:b/>
          <w:lang w:eastAsia="pl-PL"/>
        </w:rPr>
        <w:t>części nr …..</w:t>
      </w:r>
      <w:r w:rsidRPr="00041A91">
        <w:rPr>
          <w:rFonts w:ascii="Arial" w:eastAsia="Times New Roman" w:hAnsi="Arial" w:cs="Arial"/>
          <w:lang w:eastAsia="pl-PL"/>
        </w:rPr>
        <w:t xml:space="preserve"> </w:t>
      </w:r>
      <w:r w:rsidRPr="00041A91">
        <w:rPr>
          <w:rFonts w:ascii="Arial" w:eastAsia="Calibri" w:hAnsi="Arial" w:cs="Arial"/>
          <w:b/>
        </w:rPr>
        <w:t>:</w:t>
      </w:r>
      <w:r>
        <w:rPr>
          <w:rFonts w:ascii="Arial" w:eastAsia="Calibri" w:hAnsi="Arial" w:cs="Arial"/>
          <w:b/>
        </w:rPr>
        <w:t xml:space="preserve"> ………………………………………………………………………….</w:t>
      </w:r>
    </w:p>
    <w:p w:rsidR="00041A91" w:rsidRDefault="00041A91" w:rsidP="00041A91">
      <w:pPr>
        <w:suppressAutoHyphens/>
        <w:spacing w:after="0"/>
        <w:ind w:left="426"/>
        <w:contextualSpacing/>
        <w:jc w:val="both"/>
        <w:rPr>
          <w:rFonts w:ascii="Arial" w:eastAsia="Calibri" w:hAnsi="Arial" w:cs="Arial"/>
          <w:b/>
          <w:color w:val="000000"/>
        </w:rPr>
      </w:pPr>
      <w:r w:rsidRPr="00041A91">
        <w:rPr>
          <w:rFonts w:ascii="Arial" w:eastAsia="Times New Roman" w:hAnsi="Arial" w:cs="Arial"/>
          <w:color w:val="000000"/>
          <w:lang w:eastAsia="pl-PL"/>
        </w:rPr>
        <w:lastRenderedPageBreak/>
        <w:t>zgodnie z Specyfikacją Warunków Zamówienia, przedmiotem zamówienia opisanym w Specyfikacji Technicznej Wykonania i Odbioru Robót (pomocniczo przedmiarem robót) oraz ofertą, stanowiącą integralną część Umowy.</w:t>
      </w:r>
      <w:r w:rsidRPr="00041A91">
        <w:rPr>
          <w:rFonts w:ascii="Arial" w:eastAsia="Calibri" w:hAnsi="Arial" w:cs="Arial"/>
          <w:b/>
          <w:color w:val="000000"/>
        </w:rPr>
        <w:t xml:space="preserve">   </w:t>
      </w:r>
    </w:p>
    <w:p w:rsidR="00041A91" w:rsidRPr="00041A91" w:rsidRDefault="00041A91" w:rsidP="00041A91">
      <w:pPr>
        <w:suppressAutoHyphens/>
        <w:spacing w:after="0"/>
        <w:ind w:left="426"/>
        <w:contextualSpacing/>
        <w:jc w:val="both"/>
        <w:rPr>
          <w:rFonts w:ascii="Arial" w:eastAsia="Calibri" w:hAnsi="Arial" w:cs="Arial"/>
          <w:color w:val="000000"/>
        </w:rPr>
      </w:pPr>
    </w:p>
    <w:p w:rsidR="00041A91" w:rsidRDefault="00041A91" w:rsidP="00BA3547">
      <w:pPr>
        <w:numPr>
          <w:ilvl w:val="0"/>
          <w:numId w:val="123"/>
        </w:numPr>
        <w:suppressAutoHyphens/>
        <w:spacing w:after="0" w:line="259" w:lineRule="auto"/>
        <w:ind w:left="426" w:hanging="426"/>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rsidR="00041A91" w:rsidRPr="00041A91" w:rsidRDefault="00041A91" w:rsidP="00041A91">
      <w:pPr>
        <w:suppressAutoHyphens/>
        <w:spacing w:after="0" w:line="259" w:lineRule="auto"/>
        <w:ind w:left="426"/>
        <w:contextualSpacing/>
        <w:jc w:val="both"/>
        <w:rPr>
          <w:rFonts w:ascii="Arial" w:eastAsia="Times New Roman" w:hAnsi="Arial" w:cs="Arial"/>
          <w:color w:val="000000"/>
          <w:lang w:eastAsia="pl-PL"/>
        </w:rPr>
      </w:pPr>
    </w:p>
    <w:p w:rsidR="00041A91" w:rsidRPr="00041A91" w:rsidRDefault="00041A91" w:rsidP="00BA3547">
      <w:pPr>
        <w:numPr>
          <w:ilvl w:val="0"/>
          <w:numId w:val="123"/>
        </w:numPr>
        <w:suppressAutoHyphens/>
        <w:spacing w:after="0" w:line="259" w:lineRule="auto"/>
        <w:ind w:left="426" w:hanging="426"/>
        <w:contextualSpacing/>
        <w:jc w:val="both"/>
        <w:rPr>
          <w:rFonts w:ascii="Arial" w:eastAsia="Times New Roman" w:hAnsi="Arial" w:cs="Arial"/>
          <w:lang w:eastAsia="pl-PL"/>
        </w:rPr>
      </w:pPr>
      <w:r w:rsidRPr="00041A91">
        <w:rPr>
          <w:rFonts w:ascii="Arial" w:eastAsia="Calibri" w:hAnsi="Arial" w:cs="Arial"/>
          <w:color w:val="000000"/>
        </w:rPr>
        <w:t xml:space="preserve">Wykonawca jest zobowiązany dostarczyć Zamawiającemu nie później niż w dniu rozpoczęcia robót budowlanych dokument potwierdzający ubezpieczenie </w:t>
      </w:r>
      <w:r w:rsidRPr="00041A91">
        <w:rPr>
          <w:rFonts w:ascii="Arial" w:eastAsia="Calibri" w:hAnsi="Arial" w:cs="Arial"/>
          <w:color w:val="000000"/>
        </w:rPr>
        <w:br/>
        <w:t xml:space="preserve">od odpowiedzialności cywilnej w zakresie prowadzonej działalności związanej </w:t>
      </w:r>
      <w:r w:rsidRPr="00041A91">
        <w:rPr>
          <w:rFonts w:ascii="Arial" w:eastAsia="Calibri" w:hAnsi="Arial" w:cs="Arial"/>
          <w:color w:val="000000"/>
        </w:rPr>
        <w:br/>
        <w:t>z przedmiotem zamówienia</w:t>
      </w:r>
      <w:r w:rsidRPr="00041A91">
        <w:rPr>
          <w:rFonts w:ascii="Arial" w:eastAsia="Times New Roman" w:hAnsi="Arial" w:cs="Arial"/>
          <w:color w:val="000000"/>
          <w:lang w:eastAsia="pl-PL"/>
        </w:rPr>
        <w:t>. Suma ubezpieczenia nie może być niższa niż</w:t>
      </w:r>
      <w:r w:rsidRPr="00041A91">
        <w:rPr>
          <w:rFonts w:ascii="Arial" w:eastAsia="Calibri" w:hAnsi="Arial" w:cs="Arial"/>
          <w:color w:val="000000"/>
        </w:rPr>
        <w:t xml:space="preserve">: </w:t>
      </w:r>
      <w:r w:rsidRPr="00041A91">
        <w:rPr>
          <w:rFonts w:ascii="Arial" w:eastAsia="Calibri" w:hAnsi="Arial" w:cs="Arial"/>
          <w:color w:val="000000"/>
        </w:rPr>
        <w:br/>
      </w:r>
      <w:r w:rsidRPr="00041A91">
        <w:rPr>
          <w:rFonts w:ascii="Arial" w:eastAsia="Calibri" w:hAnsi="Arial" w:cs="Arial"/>
        </w:rPr>
        <w:t>dla części nr 1,</w:t>
      </w:r>
      <w:r>
        <w:rPr>
          <w:rFonts w:ascii="Arial" w:eastAsia="Calibri" w:hAnsi="Arial" w:cs="Arial"/>
        </w:rPr>
        <w:t xml:space="preserve"> </w:t>
      </w:r>
      <w:r w:rsidRPr="00041A91">
        <w:rPr>
          <w:rFonts w:ascii="Arial" w:eastAsia="Calibri" w:hAnsi="Arial" w:cs="Arial"/>
        </w:rPr>
        <w:t>2 – 80 000.00 PLN oraz części nr 3 – 150 000.00 PLN każda..</w:t>
      </w:r>
    </w:p>
    <w:p w:rsidR="00041A91" w:rsidRDefault="00041A91" w:rsidP="00041A91">
      <w:pPr>
        <w:suppressAutoHyphens/>
        <w:spacing w:after="0"/>
        <w:ind w:left="426"/>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Dokument powinien obejmować swoją zawartością cały okres realizacji Umowy </w:t>
      </w:r>
      <w:r w:rsidRPr="00041A91">
        <w:rPr>
          <w:rFonts w:ascii="Arial" w:eastAsia="Times New Roman" w:hAnsi="Arial" w:cs="Arial"/>
          <w:color w:val="000000"/>
          <w:lang w:eastAsia="pl-PL"/>
        </w:rPr>
        <w:br/>
        <w:t>do momentu podpisania odbioru końcowego robót.</w:t>
      </w:r>
    </w:p>
    <w:p w:rsidR="00041A91" w:rsidRPr="00041A91" w:rsidRDefault="00041A91" w:rsidP="00041A91">
      <w:pPr>
        <w:suppressAutoHyphens/>
        <w:spacing w:after="0"/>
        <w:ind w:left="426"/>
        <w:contextualSpacing/>
        <w:jc w:val="both"/>
        <w:rPr>
          <w:rFonts w:ascii="Arial" w:eastAsia="Times New Roman" w:hAnsi="Arial" w:cs="Arial"/>
          <w:color w:val="000000"/>
          <w:lang w:eastAsia="pl-PL"/>
        </w:rPr>
      </w:pPr>
    </w:p>
    <w:p w:rsidR="00041A91" w:rsidRPr="00041A91" w:rsidRDefault="00041A91" w:rsidP="00BA3547">
      <w:pPr>
        <w:numPr>
          <w:ilvl w:val="0"/>
          <w:numId w:val="123"/>
        </w:numPr>
        <w:suppressAutoHyphens/>
        <w:spacing w:after="0" w:line="259" w:lineRule="auto"/>
        <w:ind w:left="426" w:hanging="426"/>
        <w:contextualSpacing/>
        <w:jc w:val="both"/>
        <w:rPr>
          <w:rFonts w:ascii="Arial" w:eastAsia="Calibri" w:hAnsi="Arial" w:cs="Arial"/>
          <w:color w:val="000000"/>
        </w:rPr>
      </w:pPr>
      <w:r w:rsidRPr="00041A91">
        <w:rPr>
          <w:rFonts w:ascii="Arial" w:eastAsia="Calibri" w:hAnsi="Arial" w:cs="Arial"/>
          <w:color w:val="000000"/>
        </w:rPr>
        <w:t>Dowody opłaconych składek ubezpieczeniowych Wykonawca zobowiązany jest każdorazowo przedstawić Zamawiającemu o ile nie dokonano płatności jednorazowo.</w:t>
      </w:r>
    </w:p>
    <w:p w:rsidR="00041A91" w:rsidRPr="00041A91" w:rsidRDefault="00041A91" w:rsidP="00BA3547">
      <w:pPr>
        <w:numPr>
          <w:ilvl w:val="0"/>
          <w:numId w:val="123"/>
        </w:numPr>
        <w:suppressAutoHyphens/>
        <w:spacing w:after="0" w:line="259" w:lineRule="auto"/>
        <w:ind w:left="426" w:hanging="426"/>
        <w:contextualSpacing/>
        <w:jc w:val="both"/>
        <w:rPr>
          <w:rFonts w:ascii="Arial" w:eastAsia="Calibri" w:hAnsi="Arial" w:cs="Arial"/>
          <w:color w:val="000000"/>
        </w:rPr>
      </w:pPr>
      <w:r w:rsidRPr="00041A91">
        <w:rPr>
          <w:rFonts w:ascii="Arial" w:eastAsia="Calibri" w:hAnsi="Arial" w:cs="Arial"/>
          <w:color w:val="000000"/>
        </w:rPr>
        <w:t>W przypadku gdy Wykonawca nie przedłoży dokum</w:t>
      </w:r>
      <w:r>
        <w:rPr>
          <w:rFonts w:ascii="Arial" w:eastAsia="Calibri" w:hAnsi="Arial" w:cs="Arial"/>
          <w:color w:val="000000"/>
        </w:rPr>
        <w:t xml:space="preserve">entów w terminie o którym mowa </w:t>
      </w:r>
      <w:r w:rsidRPr="00041A91">
        <w:rPr>
          <w:rFonts w:ascii="Arial" w:eastAsia="Calibri" w:hAnsi="Arial" w:cs="Arial"/>
          <w:color w:val="000000"/>
        </w:rPr>
        <w:t>w ust. 3 i 4 Zamawiający może odstąpić od Umowy z winy Wykonawcy w terminie 30 dni kalendarzowych od zaistnienia wyżej wymienionych okoliczności.</w:t>
      </w:r>
    </w:p>
    <w:p w:rsidR="00041A91" w:rsidRPr="00041A91" w:rsidRDefault="00041A91" w:rsidP="00041A91">
      <w:pPr>
        <w:suppressAutoHyphens/>
        <w:spacing w:after="0"/>
        <w:ind w:left="426"/>
        <w:contextualSpacing/>
        <w:jc w:val="both"/>
        <w:rPr>
          <w:rFonts w:ascii="Arial" w:eastAsia="Calibri" w:hAnsi="Arial" w:cs="Arial"/>
          <w:color w:val="000000"/>
        </w:rPr>
      </w:pPr>
    </w:p>
    <w:p w:rsidR="00041A91" w:rsidRPr="00041A91" w:rsidRDefault="00041A91" w:rsidP="00041A91">
      <w:pPr>
        <w:tabs>
          <w:tab w:val="left" w:pos="0"/>
        </w:tabs>
        <w:spacing w:after="0"/>
        <w:jc w:val="center"/>
        <w:rPr>
          <w:rFonts w:ascii="Arial" w:eastAsia="Times New Roman" w:hAnsi="Arial" w:cs="Arial"/>
          <w:b/>
          <w:color w:val="000000"/>
          <w:sz w:val="24"/>
          <w:szCs w:val="24"/>
          <w:lang w:val="x-none" w:eastAsia="pl-PL"/>
        </w:rPr>
      </w:pPr>
      <w:r w:rsidRPr="00041A91">
        <w:rPr>
          <w:rFonts w:ascii="Arial" w:eastAsia="Times New Roman" w:hAnsi="Arial" w:cs="Arial"/>
          <w:b/>
          <w:color w:val="000000"/>
          <w:sz w:val="24"/>
          <w:szCs w:val="24"/>
          <w:lang w:val="x-none" w:eastAsia="pl-PL"/>
        </w:rPr>
        <w:t>§ 2</w:t>
      </w:r>
      <w:r>
        <w:rPr>
          <w:rStyle w:val="Odwoanieprzypisudolnego"/>
          <w:rFonts w:ascii="Arial" w:eastAsia="Times New Roman" w:hAnsi="Arial" w:cs="Arial"/>
          <w:b/>
          <w:color w:val="000000"/>
          <w:sz w:val="24"/>
          <w:szCs w:val="24"/>
          <w:lang w:val="x-none" w:eastAsia="pl-PL"/>
        </w:rPr>
        <w:footnoteReference w:id="2"/>
      </w:r>
    </w:p>
    <w:p w:rsidR="00041A91" w:rsidRPr="00041A91" w:rsidRDefault="00041A91" w:rsidP="00041A91">
      <w:pPr>
        <w:tabs>
          <w:tab w:val="left" w:pos="0"/>
        </w:tabs>
        <w:spacing w:after="0"/>
        <w:jc w:val="center"/>
        <w:rPr>
          <w:rFonts w:ascii="Arial" w:eastAsia="Times New Roman" w:hAnsi="Arial" w:cs="Arial"/>
          <w:b/>
          <w:bCs/>
          <w:color w:val="000000"/>
          <w:lang w:eastAsia="x-none"/>
        </w:rPr>
      </w:pPr>
      <w:r w:rsidRPr="00041A91">
        <w:rPr>
          <w:rFonts w:ascii="Arial" w:eastAsia="Times New Roman" w:hAnsi="Arial" w:cs="Arial"/>
          <w:b/>
          <w:bCs/>
          <w:color w:val="000000"/>
          <w:lang w:eastAsia="x-none"/>
        </w:rPr>
        <w:t>Obowiązki Wykonawcy</w:t>
      </w:r>
    </w:p>
    <w:p w:rsidR="00041A91" w:rsidRPr="00041A91" w:rsidRDefault="00041A91" w:rsidP="00BA3547">
      <w:pPr>
        <w:numPr>
          <w:ilvl w:val="0"/>
          <w:numId w:val="195"/>
        </w:numPr>
        <w:autoSpaceDE w:val="0"/>
        <w:autoSpaceDN w:val="0"/>
        <w:adjustRightInd w:val="0"/>
        <w:spacing w:after="0" w:line="259" w:lineRule="auto"/>
        <w:jc w:val="both"/>
        <w:rPr>
          <w:rFonts w:ascii="Arial" w:eastAsia="Calibri" w:hAnsi="Arial" w:cs="Arial"/>
          <w:color w:val="000000"/>
        </w:rPr>
      </w:pPr>
      <w:r w:rsidRPr="00041A91">
        <w:rPr>
          <w:rFonts w:ascii="Arial" w:eastAsia="Calibri" w:hAnsi="Arial" w:cs="Arial"/>
          <w:color w:val="000000"/>
        </w:rPr>
        <w:t xml:space="preserve">Wykonawca zobowiązuje się przed podpisaniem Umowy lub </w:t>
      </w:r>
      <w:r w:rsidRPr="00041A91">
        <w:rPr>
          <w:rFonts w:ascii="Arial" w:eastAsia="Calibri" w:hAnsi="Arial" w:cs="Arial"/>
          <w:b/>
          <w:color w:val="000000"/>
        </w:rPr>
        <w:t>w terminie 7 dni kalendarzowych</w:t>
      </w:r>
      <w:r w:rsidRPr="00041A91">
        <w:rPr>
          <w:rFonts w:ascii="Arial" w:eastAsia="Calibri" w:hAnsi="Arial" w:cs="Arial"/>
          <w:color w:val="000000"/>
        </w:rPr>
        <w:t xml:space="preserve"> od chwili powstania obowiązku zatrudnienia pracowników na podstawie umowy o pracę i na każde żądanie Zamawiającego dostarczyć Zamawiającemu  </w:t>
      </w:r>
      <w:r w:rsidRPr="00041A91">
        <w:rPr>
          <w:rFonts w:ascii="Arial" w:eastAsia="Calibri" w:hAnsi="Arial" w:cs="Arial"/>
          <w:b/>
          <w:color w:val="000000"/>
        </w:rPr>
        <w:t>Wykaz osób przewidzianych do realizacji Umowy</w:t>
      </w:r>
      <w:r w:rsidRPr="00041A91">
        <w:rPr>
          <w:rFonts w:ascii="Arial" w:eastAsia="Calibri" w:hAnsi="Arial" w:cs="Arial"/>
          <w:color w:val="000000"/>
        </w:rPr>
        <w:t xml:space="preserve"> z uwzględnieniem i</w:t>
      </w:r>
      <w:r w:rsidRPr="00041A91">
        <w:rPr>
          <w:rFonts w:ascii="Arial" w:eastAsia="Times New Roman" w:hAnsi="Arial" w:cs="Arial"/>
          <w:color w:val="000000"/>
          <w:lang w:eastAsia="pl-PL"/>
        </w:rPr>
        <w:t>mienia i nazwiska, stanowiska, rodzaju umowy o pracę oraz okres na jaki została zawarta.(wzór wykazu stanowi załącznik do niniejszej Umowy) Wykaz ten b</w:t>
      </w:r>
      <w:r w:rsidRPr="00041A91">
        <w:rPr>
          <w:rFonts w:ascii="Arial" w:eastAsia="Calibri" w:hAnsi="Arial" w:cs="Arial"/>
          <w:color w:val="000000"/>
        </w:rPr>
        <w:t>ędzie stanowił integralną część Umowy. Ww. obowiązek dotyczy także podwykonawców.</w:t>
      </w:r>
    </w:p>
    <w:p w:rsidR="00041A91" w:rsidRPr="00041A91" w:rsidRDefault="00041A91" w:rsidP="00BA3547">
      <w:pPr>
        <w:numPr>
          <w:ilvl w:val="0"/>
          <w:numId w:val="195"/>
        </w:numPr>
        <w:autoSpaceDE w:val="0"/>
        <w:autoSpaceDN w:val="0"/>
        <w:adjustRightInd w:val="0"/>
        <w:spacing w:after="0" w:line="259" w:lineRule="auto"/>
        <w:ind w:left="284" w:hanging="284"/>
        <w:jc w:val="both"/>
        <w:rPr>
          <w:rFonts w:ascii="Arial" w:eastAsia="Calibri" w:hAnsi="Arial" w:cs="Arial"/>
          <w:color w:val="000000"/>
        </w:rPr>
      </w:pPr>
      <w:r w:rsidRPr="00041A91">
        <w:rPr>
          <w:rFonts w:ascii="Arial" w:eastAsia="Calibri" w:hAnsi="Arial" w:cs="Arial"/>
          <w:color w:val="000000"/>
        </w:rPr>
        <w:t xml:space="preserve">Zamawiający wymaga zatrudnienia na okres obowiązywania Umowy na podstawie umowy o pracę w rozumieniu przepisów ustawy kodeks pracy z dnia 26 czerwca 1974 roku (Dz.U. z 2020 r. poz.1320 z </w:t>
      </w:r>
      <w:proofErr w:type="spellStart"/>
      <w:r w:rsidRPr="00041A91">
        <w:rPr>
          <w:rFonts w:ascii="Arial" w:eastAsia="Calibri" w:hAnsi="Arial" w:cs="Arial"/>
          <w:color w:val="000000"/>
        </w:rPr>
        <w:t>późn</w:t>
      </w:r>
      <w:proofErr w:type="spellEnd"/>
      <w:r w:rsidRPr="00041A91">
        <w:rPr>
          <w:rFonts w:ascii="Arial" w:eastAsia="Calibri" w:hAnsi="Arial" w:cs="Arial"/>
          <w:color w:val="000000"/>
        </w:rPr>
        <w:t xml:space="preserve">. zm.) przez Wykonawcę lub </w:t>
      </w:r>
      <w:r>
        <w:rPr>
          <w:rFonts w:ascii="Arial" w:eastAsia="Calibri" w:hAnsi="Arial" w:cs="Arial"/>
          <w:color w:val="000000"/>
        </w:rPr>
        <w:t xml:space="preserve">Podwykonawcę osób wykonujących </w:t>
      </w:r>
      <w:r w:rsidRPr="00041A91">
        <w:rPr>
          <w:rFonts w:ascii="Arial" w:eastAsia="Calibri" w:hAnsi="Arial" w:cs="Arial"/>
          <w:color w:val="000000"/>
        </w:rPr>
        <w:t>w trakcie realizacji zamówienia czynności:</w:t>
      </w:r>
    </w:p>
    <w:p w:rsidR="00041A91" w:rsidRPr="00041A91" w:rsidRDefault="00041A91" w:rsidP="00041A91">
      <w:pPr>
        <w:spacing w:after="0" w:line="259" w:lineRule="auto"/>
        <w:ind w:left="360"/>
        <w:rPr>
          <w:rFonts w:ascii="Arial" w:eastAsia="Calibri" w:hAnsi="Arial" w:cs="Arial"/>
        </w:rPr>
      </w:pPr>
      <w:r w:rsidRPr="00041A91">
        <w:rPr>
          <w:rFonts w:ascii="Arial" w:eastAsia="Calibri" w:hAnsi="Arial" w:cs="Arial"/>
        </w:rPr>
        <w:t xml:space="preserve">dla części nr 1 </w:t>
      </w:r>
      <w:r w:rsidRPr="00041A91">
        <w:rPr>
          <w:rFonts w:ascii="Arial" w:eastAsia="Calibri" w:hAnsi="Arial" w:cs="Times New Roman"/>
          <w:i/>
        </w:rPr>
        <w:t>- osoby wykonujące roboty:</w:t>
      </w:r>
    </w:p>
    <w:p w:rsidR="00041A91" w:rsidRPr="00041A91" w:rsidRDefault="00041A91" w:rsidP="00BA3547">
      <w:pPr>
        <w:numPr>
          <w:ilvl w:val="0"/>
          <w:numId w:val="196"/>
        </w:numPr>
        <w:spacing w:after="0" w:line="256" w:lineRule="auto"/>
        <w:ind w:firstLine="66"/>
        <w:rPr>
          <w:rFonts w:ascii="Arial" w:eastAsia="Calibri" w:hAnsi="Arial" w:cs="Arial"/>
        </w:rPr>
      </w:pPr>
      <w:r w:rsidRPr="00041A91">
        <w:rPr>
          <w:rFonts w:ascii="Arial" w:eastAsia="Calibri" w:hAnsi="Arial" w:cs="Arial"/>
        </w:rPr>
        <w:t>roboty rozbiórkowe i ogólnobudowlane;</w:t>
      </w:r>
    </w:p>
    <w:p w:rsidR="00041A91" w:rsidRPr="00041A91" w:rsidRDefault="00041A91" w:rsidP="00BA3547">
      <w:pPr>
        <w:numPr>
          <w:ilvl w:val="0"/>
          <w:numId w:val="196"/>
        </w:numPr>
        <w:spacing w:after="0" w:line="256" w:lineRule="auto"/>
        <w:ind w:firstLine="66"/>
        <w:rPr>
          <w:rFonts w:ascii="Arial" w:eastAsia="Calibri" w:hAnsi="Arial" w:cs="Arial"/>
        </w:rPr>
      </w:pPr>
      <w:r w:rsidRPr="00041A91">
        <w:rPr>
          <w:rFonts w:ascii="Arial" w:eastAsia="Calibri" w:hAnsi="Arial" w:cs="Arial"/>
        </w:rPr>
        <w:t>roboty elektryczne;</w:t>
      </w:r>
    </w:p>
    <w:p w:rsidR="00041A91" w:rsidRPr="00041A91" w:rsidRDefault="00041A91" w:rsidP="00041A91">
      <w:pPr>
        <w:spacing w:after="0" w:line="259" w:lineRule="auto"/>
        <w:ind w:left="360"/>
        <w:rPr>
          <w:rFonts w:ascii="Arial" w:eastAsia="Calibri" w:hAnsi="Arial" w:cs="Arial"/>
        </w:rPr>
      </w:pPr>
      <w:r w:rsidRPr="00041A91">
        <w:rPr>
          <w:rFonts w:ascii="Arial" w:eastAsia="Calibri" w:hAnsi="Arial" w:cs="Arial"/>
        </w:rPr>
        <w:t>dla części nr 2</w:t>
      </w:r>
      <w:r w:rsidRPr="00041A91">
        <w:rPr>
          <w:rFonts w:ascii="Arial" w:eastAsia="Calibri" w:hAnsi="Arial" w:cs="Times New Roman"/>
          <w:i/>
        </w:rPr>
        <w:t xml:space="preserve"> - osoby wykonujące roboty:</w:t>
      </w:r>
    </w:p>
    <w:p w:rsidR="00041A91" w:rsidRPr="00041A91" w:rsidRDefault="00041A91" w:rsidP="00BA3547">
      <w:pPr>
        <w:numPr>
          <w:ilvl w:val="0"/>
          <w:numId w:val="197"/>
        </w:numPr>
        <w:spacing w:after="0" w:line="256" w:lineRule="auto"/>
        <w:ind w:firstLine="66"/>
        <w:rPr>
          <w:rFonts w:ascii="Arial" w:eastAsia="Calibri" w:hAnsi="Arial" w:cs="Arial"/>
        </w:rPr>
      </w:pPr>
      <w:r w:rsidRPr="00041A91">
        <w:rPr>
          <w:rFonts w:ascii="Arial" w:eastAsia="Calibri" w:hAnsi="Arial" w:cs="Arial"/>
        </w:rPr>
        <w:t>roboty rozbiórkowe i ogólnobudowlane;</w:t>
      </w:r>
    </w:p>
    <w:p w:rsidR="00041A91" w:rsidRPr="00041A91" w:rsidRDefault="00041A91" w:rsidP="00BA3547">
      <w:pPr>
        <w:numPr>
          <w:ilvl w:val="0"/>
          <w:numId w:val="197"/>
        </w:numPr>
        <w:spacing w:after="0" w:line="256" w:lineRule="auto"/>
        <w:ind w:firstLine="66"/>
        <w:rPr>
          <w:rFonts w:ascii="Arial" w:eastAsia="Calibri" w:hAnsi="Arial" w:cs="Arial"/>
        </w:rPr>
      </w:pPr>
      <w:r w:rsidRPr="00041A91">
        <w:rPr>
          <w:rFonts w:ascii="Arial" w:eastAsia="Calibri" w:hAnsi="Arial" w:cs="Arial"/>
        </w:rPr>
        <w:t>roboty murarskie;</w:t>
      </w:r>
    </w:p>
    <w:p w:rsidR="00041A91" w:rsidRPr="00041A91" w:rsidRDefault="00041A91" w:rsidP="00BA3547">
      <w:pPr>
        <w:numPr>
          <w:ilvl w:val="0"/>
          <w:numId w:val="197"/>
        </w:numPr>
        <w:spacing w:after="0" w:line="256" w:lineRule="auto"/>
        <w:ind w:firstLine="66"/>
        <w:rPr>
          <w:rFonts w:ascii="Arial" w:eastAsia="Calibri" w:hAnsi="Arial" w:cs="Arial"/>
        </w:rPr>
      </w:pPr>
      <w:r w:rsidRPr="00041A91">
        <w:rPr>
          <w:rFonts w:ascii="Arial" w:eastAsia="Calibri" w:hAnsi="Arial" w:cs="Arial"/>
        </w:rPr>
        <w:t>roboty posadzkarskie;</w:t>
      </w:r>
    </w:p>
    <w:p w:rsidR="00041A91" w:rsidRPr="00041A91" w:rsidRDefault="00041A91" w:rsidP="00BA3547">
      <w:pPr>
        <w:numPr>
          <w:ilvl w:val="0"/>
          <w:numId w:val="197"/>
        </w:numPr>
        <w:spacing w:after="0" w:line="256" w:lineRule="auto"/>
        <w:ind w:firstLine="66"/>
        <w:rPr>
          <w:rFonts w:ascii="Arial" w:eastAsia="Calibri" w:hAnsi="Arial" w:cs="Arial"/>
        </w:rPr>
      </w:pPr>
      <w:r w:rsidRPr="00041A91">
        <w:rPr>
          <w:rFonts w:ascii="Arial" w:eastAsia="Calibri" w:hAnsi="Arial" w:cs="Arial"/>
        </w:rPr>
        <w:lastRenderedPageBreak/>
        <w:t>roboty sanitarne</w:t>
      </w:r>
    </w:p>
    <w:p w:rsidR="00041A91" w:rsidRPr="00041A91" w:rsidRDefault="00041A91" w:rsidP="00BA3547">
      <w:pPr>
        <w:numPr>
          <w:ilvl w:val="0"/>
          <w:numId w:val="197"/>
        </w:numPr>
        <w:spacing w:after="0" w:line="256" w:lineRule="auto"/>
        <w:ind w:firstLine="66"/>
        <w:rPr>
          <w:rFonts w:ascii="Arial" w:eastAsia="Calibri" w:hAnsi="Arial" w:cs="Arial"/>
        </w:rPr>
      </w:pPr>
      <w:r w:rsidRPr="00041A91">
        <w:rPr>
          <w:rFonts w:ascii="Arial" w:eastAsia="Calibri" w:hAnsi="Arial" w:cs="Arial"/>
        </w:rPr>
        <w:t>roboty elektryczne</w:t>
      </w:r>
    </w:p>
    <w:p w:rsidR="00041A91" w:rsidRPr="00041A91" w:rsidRDefault="00041A91" w:rsidP="00041A91">
      <w:pPr>
        <w:spacing w:after="0" w:line="259" w:lineRule="auto"/>
        <w:ind w:left="360"/>
        <w:rPr>
          <w:rFonts w:ascii="Arial" w:eastAsia="Calibri" w:hAnsi="Arial" w:cs="Arial"/>
        </w:rPr>
      </w:pPr>
      <w:r w:rsidRPr="00041A91">
        <w:rPr>
          <w:rFonts w:ascii="Arial" w:eastAsia="Calibri" w:hAnsi="Arial" w:cs="Arial"/>
        </w:rPr>
        <w:t>dla części nr.3</w:t>
      </w:r>
      <w:r w:rsidRPr="00041A91">
        <w:rPr>
          <w:rFonts w:ascii="Arial" w:eastAsia="Calibri" w:hAnsi="Arial" w:cs="Times New Roman"/>
          <w:i/>
        </w:rPr>
        <w:t xml:space="preserve"> - osoby wykonujące roboty:</w:t>
      </w:r>
    </w:p>
    <w:p w:rsidR="00041A91" w:rsidRPr="00041A91" w:rsidRDefault="00041A91" w:rsidP="00BA3547">
      <w:pPr>
        <w:numPr>
          <w:ilvl w:val="0"/>
          <w:numId w:val="198"/>
        </w:numPr>
        <w:spacing w:after="0" w:line="259" w:lineRule="auto"/>
        <w:ind w:firstLine="66"/>
        <w:rPr>
          <w:rFonts w:ascii="Arial" w:eastAsia="Calibri" w:hAnsi="Arial" w:cs="Arial"/>
        </w:rPr>
      </w:pPr>
      <w:r w:rsidRPr="00041A91">
        <w:rPr>
          <w:rFonts w:ascii="Arial" w:eastAsia="Calibri" w:hAnsi="Arial" w:cs="Arial"/>
        </w:rPr>
        <w:t>roboty rozbiórkowe i ogólnobudowlane;</w:t>
      </w:r>
    </w:p>
    <w:p w:rsidR="00041A91" w:rsidRPr="00041A91" w:rsidRDefault="00041A91" w:rsidP="00BA3547">
      <w:pPr>
        <w:numPr>
          <w:ilvl w:val="0"/>
          <w:numId w:val="198"/>
        </w:numPr>
        <w:spacing w:after="0" w:line="259" w:lineRule="auto"/>
        <w:ind w:firstLine="66"/>
        <w:rPr>
          <w:rFonts w:ascii="Arial" w:eastAsia="Calibri" w:hAnsi="Arial" w:cs="Arial"/>
        </w:rPr>
      </w:pPr>
      <w:r w:rsidRPr="00041A91">
        <w:rPr>
          <w:rFonts w:ascii="Arial" w:eastAsia="Calibri" w:hAnsi="Arial" w:cs="Arial"/>
        </w:rPr>
        <w:t>roboty murarskie;</w:t>
      </w:r>
    </w:p>
    <w:p w:rsidR="00041A91" w:rsidRPr="00041A91" w:rsidRDefault="00041A91" w:rsidP="00BA3547">
      <w:pPr>
        <w:numPr>
          <w:ilvl w:val="0"/>
          <w:numId w:val="198"/>
        </w:numPr>
        <w:spacing w:after="0" w:line="259" w:lineRule="auto"/>
        <w:ind w:firstLine="66"/>
        <w:rPr>
          <w:rFonts w:ascii="Arial" w:eastAsia="Calibri" w:hAnsi="Arial" w:cs="Arial"/>
        </w:rPr>
      </w:pPr>
      <w:r w:rsidRPr="00041A91">
        <w:rPr>
          <w:rFonts w:ascii="Arial" w:eastAsia="Calibri" w:hAnsi="Arial" w:cs="Arial"/>
        </w:rPr>
        <w:t>roboty posadzkarskie;</w:t>
      </w:r>
    </w:p>
    <w:p w:rsidR="00041A91" w:rsidRPr="00041A91" w:rsidRDefault="00041A91" w:rsidP="00BA3547">
      <w:pPr>
        <w:numPr>
          <w:ilvl w:val="0"/>
          <w:numId w:val="198"/>
        </w:numPr>
        <w:spacing w:after="0" w:line="259" w:lineRule="auto"/>
        <w:ind w:firstLine="66"/>
        <w:rPr>
          <w:rFonts w:ascii="Arial" w:eastAsia="Calibri" w:hAnsi="Arial" w:cs="Arial"/>
        </w:rPr>
      </w:pPr>
      <w:r w:rsidRPr="00041A91">
        <w:rPr>
          <w:rFonts w:ascii="Arial" w:eastAsia="Calibri" w:hAnsi="Arial" w:cs="Arial"/>
        </w:rPr>
        <w:t>roboty montażowe instalacji elektrycznej</w:t>
      </w:r>
      <w:r w:rsidRPr="00041A91">
        <w:rPr>
          <w:rFonts w:ascii="Arial" w:eastAsia="Calibri" w:hAnsi="Arial" w:cs="Arial"/>
          <w:sz w:val="20"/>
          <w:szCs w:val="20"/>
        </w:rPr>
        <w:t>.</w:t>
      </w:r>
    </w:p>
    <w:p w:rsidR="00041A91" w:rsidRPr="00041A91" w:rsidRDefault="00041A91" w:rsidP="00041A91">
      <w:pPr>
        <w:spacing w:before="240" w:after="0"/>
        <w:ind w:left="1134"/>
        <w:contextualSpacing/>
        <w:rPr>
          <w:rFonts w:ascii="Arial" w:eastAsia="Calibri" w:hAnsi="Arial" w:cs="Arial"/>
          <w:color w:val="FF0000"/>
        </w:rPr>
      </w:pPr>
    </w:p>
    <w:p w:rsidR="00041A91" w:rsidRPr="00041A91" w:rsidRDefault="00041A91" w:rsidP="00041A91">
      <w:pPr>
        <w:spacing w:before="240" w:after="0"/>
        <w:ind w:left="284"/>
        <w:contextualSpacing/>
        <w:jc w:val="both"/>
        <w:rPr>
          <w:rFonts w:ascii="Arial" w:eastAsia="Calibri" w:hAnsi="Arial" w:cs="Arial"/>
          <w:color w:val="000000"/>
        </w:rPr>
      </w:pPr>
      <w:r w:rsidRPr="00041A91">
        <w:rPr>
          <w:rFonts w:ascii="Arial" w:eastAsia="Calibri" w:hAnsi="Arial" w:cs="Arial"/>
          <w:color w:val="000000"/>
        </w:rPr>
        <w:t xml:space="preserve">z wyjątkiem osób sprawujących samodzielne funkcje techniczne w budownictwie </w:t>
      </w:r>
      <w:r w:rsidRPr="00041A91">
        <w:rPr>
          <w:rFonts w:ascii="Arial" w:eastAsia="Calibri" w:hAnsi="Arial" w:cs="Arial"/>
          <w:color w:val="000000"/>
        </w:rPr>
        <w:br/>
        <w:t xml:space="preserve">w rozumieniu ustawy z dnia 7 lipca 1994 r. Prawo budowlane (Dz.U. z 2020 r. poz. 1333 z </w:t>
      </w:r>
      <w:proofErr w:type="spellStart"/>
      <w:r w:rsidRPr="00041A91">
        <w:rPr>
          <w:rFonts w:ascii="Arial" w:eastAsia="Calibri" w:hAnsi="Arial" w:cs="Arial"/>
          <w:color w:val="000000"/>
        </w:rPr>
        <w:t>późn</w:t>
      </w:r>
      <w:proofErr w:type="spellEnd"/>
      <w:r w:rsidRPr="00041A91">
        <w:rPr>
          <w:rFonts w:ascii="Arial" w:eastAsia="Calibri" w:hAnsi="Arial" w:cs="Arial"/>
          <w:color w:val="000000"/>
        </w:rPr>
        <w:t>. zm.).</w:t>
      </w:r>
    </w:p>
    <w:p w:rsidR="00041A91" w:rsidRPr="00041A91" w:rsidRDefault="00041A91" w:rsidP="00BA3547">
      <w:pPr>
        <w:numPr>
          <w:ilvl w:val="0"/>
          <w:numId w:val="195"/>
        </w:numPr>
        <w:autoSpaceDE w:val="0"/>
        <w:autoSpaceDN w:val="0"/>
        <w:adjustRightInd w:val="0"/>
        <w:spacing w:after="0" w:line="259" w:lineRule="auto"/>
        <w:ind w:left="284" w:hanging="284"/>
        <w:jc w:val="both"/>
        <w:rPr>
          <w:rFonts w:ascii="Arial" w:eastAsia="Calibri" w:hAnsi="Arial" w:cs="Arial"/>
          <w:color w:val="000000"/>
        </w:rPr>
      </w:pPr>
      <w:r w:rsidRPr="00041A91">
        <w:rPr>
          <w:rFonts w:ascii="Arial" w:eastAsia="Calibri" w:hAnsi="Arial" w:cs="Arial"/>
          <w:color w:val="000000"/>
        </w:rPr>
        <w:t>W trakcie realizacji zamówienia Zamawiający uprawniony jest do wykonywania czynności kontrolnych wobec Wykonawcy dotyczących spełniania przez niego lub podwykonawcę wymogu zatrudnienia na podstawie umowy o pr</w:t>
      </w:r>
      <w:r w:rsidR="00433141">
        <w:rPr>
          <w:rFonts w:ascii="Arial" w:eastAsia="Calibri" w:hAnsi="Arial" w:cs="Arial"/>
          <w:color w:val="000000"/>
        </w:rPr>
        <w:t xml:space="preserve">acę osób wykonujących wskazane </w:t>
      </w:r>
      <w:r w:rsidRPr="00041A91">
        <w:rPr>
          <w:rFonts w:ascii="Arial" w:eastAsia="Calibri" w:hAnsi="Arial" w:cs="Arial"/>
          <w:color w:val="000000"/>
        </w:rPr>
        <w:t xml:space="preserve">w ust. 2 czynności. Zamawiający uprawniony jest w szczególności do: </w:t>
      </w:r>
    </w:p>
    <w:p w:rsidR="00041A91" w:rsidRPr="00041A91" w:rsidRDefault="00041A91" w:rsidP="00BA3547">
      <w:pPr>
        <w:numPr>
          <w:ilvl w:val="0"/>
          <w:numId w:val="95"/>
        </w:numPr>
        <w:autoSpaceDE w:val="0"/>
        <w:autoSpaceDN w:val="0"/>
        <w:adjustRightInd w:val="0"/>
        <w:spacing w:after="0" w:line="259" w:lineRule="auto"/>
        <w:ind w:left="1134"/>
        <w:jc w:val="both"/>
        <w:rPr>
          <w:rFonts w:ascii="Arial" w:eastAsia="Calibri" w:hAnsi="Arial" w:cs="Arial"/>
          <w:color w:val="000000"/>
        </w:rPr>
      </w:pPr>
      <w:r w:rsidRPr="00041A91">
        <w:rPr>
          <w:rFonts w:ascii="Arial" w:eastAsia="Calibri" w:hAnsi="Arial" w:cs="Arial"/>
          <w:color w:val="000000"/>
        </w:rPr>
        <w:t xml:space="preserve">żądania oświadczeń i dokumentów w zakresie potwierdzenia spełniania </w:t>
      </w:r>
      <w:r w:rsidRPr="00041A91">
        <w:rPr>
          <w:rFonts w:ascii="Arial" w:eastAsia="Calibri" w:hAnsi="Arial" w:cs="Arial"/>
          <w:color w:val="000000"/>
        </w:rPr>
        <w:br/>
        <w:t>ww. wymogów i dokonywania ich oceny,</w:t>
      </w:r>
    </w:p>
    <w:p w:rsidR="00041A91" w:rsidRPr="00041A91" w:rsidRDefault="00041A91" w:rsidP="00BA3547">
      <w:pPr>
        <w:numPr>
          <w:ilvl w:val="0"/>
          <w:numId w:val="95"/>
        </w:numPr>
        <w:autoSpaceDE w:val="0"/>
        <w:autoSpaceDN w:val="0"/>
        <w:adjustRightInd w:val="0"/>
        <w:spacing w:after="0" w:line="259" w:lineRule="auto"/>
        <w:ind w:left="1134"/>
        <w:jc w:val="both"/>
        <w:rPr>
          <w:rFonts w:ascii="Arial" w:eastAsia="Calibri" w:hAnsi="Arial" w:cs="Arial"/>
          <w:color w:val="000000"/>
        </w:rPr>
      </w:pPr>
      <w:r w:rsidRPr="00041A91">
        <w:rPr>
          <w:rFonts w:ascii="Arial" w:eastAsia="Calibri" w:hAnsi="Arial" w:cs="Arial"/>
          <w:color w:val="000000"/>
        </w:rPr>
        <w:t>żądania wyjaśnień w przypadku wątpliwości w zakresie potwierdzenia spełniania ww. wymogów,</w:t>
      </w:r>
    </w:p>
    <w:p w:rsidR="00041A91" w:rsidRPr="00041A91" w:rsidRDefault="00041A91" w:rsidP="00BA3547">
      <w:pPr>
        <w:numPr>
          <w:ilvl w:val="0"/>
          <w:numId w:val="95"/>
        </w:numPr>
        <w:autoSpaceDE w:val="0"/>
        <w:autoSpaceDN w:val="0"/>
        <w:adjustRightInd w:val="0"/>
        <w:spacing w:after="0" w:line="259" w:lineRule="auto"/>
        <w:ind w:left="1134"/>
        <w:jc w:val="both"/>
        <w:rPr>
          <w:rFonts w:ascii="Arial" w:eastAsia="Calibri" w:hAnsi="Arial" w:cs="Arial"/>
          <w:color w:val="000000"/>
        </w:rPr>
      </w:pPr>
      <w:r w:rsidRPr="00041A91">
        <w:rPr>
          <w:rFonts w:ascii="Arial" w:eastAsia="Calibri" w:hAnsi="Arial" w:cs="Arial"/>
          <w:color w:val="000000"/>
        </w:rPr>
        <w:t>przeprowadzania kontroli na miejscu wykonywania świadczenia.</w:t>
      </w:r>
    </w:p>
    <w:p w:rsidR="00041A91" w:rsidRPr="00041A91" w:rsidRDefault="00041A91" w:rsidP="00BA3547">
      <w:pPr>
        <w:numPr>
          <w:ilvl w:val="0"/>
          <w:numId w:val="195"/>
        </w:numPr>
        <w:autoSpaceDE w:val="0"/>
        <w:autoSpaceDN w:val="0"/>
        <w:adjustRightInd w:val="0"/>
        <w:spacing w:after="0" w:line="259" w:lineRule="auto"/>
        <w:ind w:left="284" w:hanging="284"/>
        <w:jc w:val="both"/>
        <w:rPr>
          <w:rFonts w:ascii="Arial" w:eastAsia="Calibri" w:hAnsi="Arial" w:cs="Arial"/>
          <w:color w:val="000000"/>
        </w:rPr>
      </w:pPr>
      <w:r w:rsidRPr="00041A91">
        <w:rPr>
          <w:rFonts w:ascii="Arial" w:eastAsia="Calibri" w:hAnsi="Arial" w:cs="Arial"/>
          <w:color w:val="000000"/>
        </w:rPr>
        <w:t xml:space="preserve">W trakcie realizacji zamówienia na każde wezwanie Zamawiającego w wyznaczonym terminie Wykonawca przedłoży Zamawiającemu określone przez niego, spośród wskazanych poniżej, dowody w celu potwierdzenia </w:t>
      </w:r>
      <w:r w:rsidR="00433141">
        <w:rPr>
          <w:rFonts w:ascii="Arial" w:eastAsia="Calibri" w:hAnsi="Arial" w:cs="Arial"/>
          <w:color w:val="000000"/>
        </w:rPr>
        <w:t xml:space="preserve">spełnienia wymogu zatrudnienia </w:t>
      </w:r>
      <w:r w:rsidRPr="00041A91">
        <w:rPr>
          <w:rFonts w:ascii="Arial" w:eastAsia="Calibri" w:hAnsi="Arial" w:cs="Arial"/>
          <w:color w:val="000000"/>
        </w:rPr>
        <w:t>na podstawie umowy o pracę przez Wykonawcę lub podwykonawcę osób wykonujących wskazane w ust. 2 czynności w trakcie realizacji zamówienia:</w:t>
      </w:r>
    </w:p>
    <w:p w:rsidR="00041A91" w:rsidRPr="00041A91" w:rsidRDefault="00041A91" w:rsidP="00BA3547">
      <w:pPr>
        <w:numPr>
          <w:ilvl w:val="0"/>
          <w:numId w:val="96"/>
        </w:numPr>
        <w:autoSpaceDE w:val="0"/>
        <w:autoSpaceDN w:val="0"/>
        <w:adjustRightInd w:val="0"/>
        <w:spacing w:after="0" w:line="259" w:lineRule="auto"/>
        <w:ind w:left="709" w:hanging="284"/>
        <w:jc w:val="both"/>
        <w:rPr>
          <w:rFonts w:ascii="Arial" w:eastAsia="Calibri" w:hAnsi="Arial" w:cs="Arial"/>
          <w:color w:val="000000"/>
        </w:rPr>
      </w:pPr>
      <w:r w:rsidRPr="00041A91">
        <w:rPr>
          <w:rFonts w:ascii="Arial" w:eastAsia="Calibri" w:hAnsi="Arial" w:cs="Arial"/>
          <w:color w:val="000000"/>
        </w:rPr>
        <w:t>oświadczenie zatrudnionego pracownika o zatrudnieniu przez Wykonawcę lub Podwykonawcę.</w:t>
      </w:r>
    </w:p>
    <w:p w:rsidR="00041A91" w:rsidRPr="00041A91" w:rsidRDefault="00041A91" w:rsidP="00041A91">
      <w:pPr>
        <w:autoSpaceDE w:val="0"/>
        <w:autoSpaceDN w:val="0"/>
        <w:adjustRightInd w:val="0"/>
        <w:spacing w:after="0"/>
        <w:ind w:left="709"/>
        <w:jc w:val="both"/>
        <w:rPr>
          <w:rFonts w:ascii="Arial" w:eastAsia="Calibri" w:hAnsi="Arial" w:cs="Arial"/>
          <w:color w:val="000000"/>
        </w:rPr>
      </w:pPr>
      <w:r w:rsidRPr="00041A91">
        <w:rPr>
          <w:rFonts w:ascii="Arial" w:eastAsia="Calibri" w:hAnsi="Arial" w:cs="Arial"/>
          <w:color w:val="000000"/>
        </w:rPr>
        <w:t>Oświadczenie to powinno zawierać w szczególności: dokładne określenie osoby składające oświadczenie, datę złożenia oświadczenia, oświadczenie przez kogo i w ramach jakiej umowy o pracę dana osoba jest zatrudniona (wskazanie rodzaju umowy) oraz podpis osoby uprawnionej do złożenia oświadczenia;</w:t>
      </w:r>
    </w:p>
    <w:p w:rsidR="00041A91" w:rsidRPr="00041A91" w:rsidRDefault="00041A91" w:rsidP="00BA3547">
      <w:pPr>
        <w:numPr>
          <w:ilvl w:val="0"/>
          <w:numId w:val="96"/>
        </w:numPr>
        <w:autoSpaceDE w:val="0"/>
        <w:autoSpaceDN w:val="0"/>
        <w:adjustRightInd w:val="0"/>
        <w:spacing w:after="0" w:line="259" w:lineRule="auto"/>
        <w:ind w:left="709"/>
        <w:jc w:val="both"/>
        <w:rPr>
          <w:rFonts w:ascii="Arial" w:eastAsia="Calibri" w:hAnsi="Arial" w:cs="Arial"/>
          <w:color w:val="000000"/>
        </w:rPr>
      </w:pPr>
      <w:r w:rsidRPr="00041A91">
        <w:rPr>
          <w:rFonts w:ascii="Arial" w:eastAsia="Calibri" w:hAnsi="Arial" w:cs="Arial"/>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Pr="00041A91">
        <w:rPr>
          <w:rFonts w:ascii="Arial" w:eastAsia="Calibri" w:hAnsi="Arial" w:cs="Arial"/>
          <w:color w:val="000000"/>
        </w:rPr>
        <w:br/>
        <w:t xml:space="preserve">na podstawie umowy o pracę wraz ze wskazaniem liczby tych osób, rodzaju umowy o pracę oraz podpis osoby uprawnionej do złożenia oświadczenia </w:t>
      </w:r>
      <w:r w:rsidRPr="00041A91">
        <w:rPr>
          <w:rFonts w:ascii="Arial" w:eastAsia="Calibri" w:hAnsi="Arial" w:cs="Arial"/>
          <w:color w:val="000000"/>
        </w:rPr>
        <w:br/>
        <w:t>w imieniu Wykonawcy lub Podwykonawcy;</w:t>
      </w:r>
    </w:p>
    <w:p w:rsidR="00041A91" w:rsidRPr="00041A91" w:rsidRDefault="00041A91" w:rsidP="00BA3547">
      <w:pPr>
        <w:numPr>
          <w:ilvl w:val="0"/>
          <w:numId w:val="96"/>
        </w:numPr>
        <w:autoSpaceDE w:val="0"/>
        <w:autoSpaceDN w:val="0"/>
        <w:adjustRightInd w:val="0"/>
        <w:spacing w:after="0" w:line="259" w:lineRule="auto"/>
        <w:jc w:val="both"/>
        <w:rPr>
          <w:rFonts w:ascii="Arial" w:eastAsia="Calibri" w:hAnsi="Arial" w:cs="Arial"/>
          <w:color w:val="000000"/>
        </w:rPr>
      </w:pPr>
      <w:r w:rsidRPr="00041A91">
        <w:rPr>
          <w:rFonts w:ascii="Arial" w:eastAsia="Calibri" w:hAnsi="Arial" w:cs="Arial"/>
          <w:color w:val="000000"/>
        </w:rPr>
        <w:t xml:space="preserve">poświadczoną za zgodność z oryginałem odpowiednio przez Wykonawcę </w:t>
      </w:r>
      <w:r w:rsidRPr="00041A91">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041A91">
        <w:rPr>
          <w:rFonts w:ascii="Arial" w:eastAsia="Calibri" w:hAnsi="Arial" w:cs="Arial"/>
          <w:color w:val="000000"/>
        </w:rPr>
        <w:br/>
        <w:t xml:space="preserve">w sposób zapewniający ochronę danych osobowych pracowników, zgodnie </w:t>
      </w:r>
      <w:r w:rsidRPr="00041A91">
        <w:rPr>
          <w:rFonts w:ascii="Arial" w:eastAsia="Calibri" w:hAnsi="Arial" w:cs="Arial"/>
          <w:color w:val="000000"/>
        </w:rPr>
        <w:br/>
        <w:t xml:space="preserve">z przepisami ustawy z dnia 10 maja 2018 r. o ochronie danych osobowych </w:t>
      </w:r>
      <w:r w:rsidRPr="00041A91">
        <w:rPr>
          <w:rFonts w:ascii="Arial" w:eastAsia="Calibri" w:hAnsi="Arial" w:cs="Arial"/>
          <w:color w:val="000000"/>
        </w:rPr>
        <w:br/>
        <w:t xml:space="preserve">(Dz.U. z 2019 r. poz. 1781) oraz Rozporządzeniem Parlamentu Europejskiego i </w:t>
      </w:r>
      <w:r w:rsidRPr="00041A91">
        <w:rPr>
          <w:rFonts w:ascii="Arial" w:eastAsia="Calibri" w:hAnsi="Arial" w:cs="Arial"/>
          <w:color w:val="000000"/>
        </w:rPr>
        <w:lastRenderedPageBreak/>
        <w:t xml:space="preserve">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41A91">
        <w:rPr>
          <w:rFonts w:ascii="Arial" w:eastAsia="Calibri" w:hAnsi="Arial" w:cs="Arial"/>
          <w:color w:val="000000"/>
        </w:rPr>
        <w:t>późn</w:t>
      </w:r>
      <w:proofErr w:type="spellEnd"/>
      <w:r w:rsidRPr="00041A91">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rsidR="00041A91" w:rsidRPr="00041A91" w:rsidRDefault="00041A91" w:rsidP="00BA3547">
      <w:pPr>
        <w:numPr>
          <w:ilvl w:val="0"/>
          <w:numId w:val="195"/>
        </w:numPr>
        <w:autoSpaceDE w:val="0"/>
        <w:autoSpaceDN w:val="0"/>
        <w:adjustRightInd w:val="0"/>
        <w:spacing w:after="0" w:line="259" w:lineRule="auto"/>
        <w:ind w:left="284" w:hanging="284"/>
        <w:jc w:val="both"/>
        <w:rPr>
          <w:rFonts w:ascii="Arial" w:eastAsia="Calibri" w:hAnsi="Arial" w:cs="Times New Roman"/>
          <w:color w:val="000000"/>
        </w:rPr>
      </w:pPr>
      <w:r w:rsidRPr="00041A91">
        <w:rPr>
          <w:rFonts w:ascii="Arial" w:eastAsia="Calibri" w:hAnsi="Arial" w:cs="Times New Roman"/>
          <w:color w:val="000000"/>
        </w:rPr>
        <w:t xml:space="preserve">Z tytułu nie spełnienia przez wykonawcę lub podwykonawcę wymogu zatrudnienia </w:t>
      </w:r>
      <w:r w:rsidRPr="00041A91">
        <w:rPr>
          <w:rFonts w:ascii="Arial" w:eastAsia="Calibri" w:hAnsi="Arial" w:cs="Times New Roman"/>
          <w:color w:val="000000"/>
        </w:rPr>
        <w:br/>
        <w:t>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w:t>
      </w:r>
      <w:r w:rsidR="00433141">
        <w:rPr>
          <w:rFonts w:ascii="Arial" w:eastAsia="Calibri" w:hAnsi="Arial" w:cs="Times New Roman"/>
          <w:color w:val="000000"/>
        </w:rPr>
        <w:t xml:space="preserve"> niespełnienie przez Wykonawcę </w:t>
      </w:r>
      <w:r w:rsidRPr="00041A91">
        <w:rPr>
          <w:rFonts w:ascii="Arial" w:eastAsia="Calibri" w:hAnsi="Arial" w:cs="Times New Roman"/>
          <w:color w:val="000000"/>
        </w:rPr>
        <w:t>lub Podwykonawcę wymogu zatrudnienia na podstawie umowy o pracę osób wykonujących wskazane w ust. 2 czynności.</w:t>
      </w:r>
    </w:p>
    <w:p w:rsidR="00041A91" w:rsidRPr="00041A91" w:rsidRDefault="00041A91" w:rsidP="00BA3547">
      <w:pPr>
        <w:numPr>
          <w:ilvl w:val="0"/>
          <w:numId w:val="195"/>
        </w:numPr>
        <w:autoSpaceDE w:val="0"/>
        <w:autoSpaceDN w:val="0"/>
        <w:adjustRightInd w:val="0"/>
        <w:spacing w:after="0" w:line="259" w:lineRule="auto"/>
        <w:ind w:left="284" w:hanging="284"/>
        <w:jc w:val="both"/>
        <w:rPr>
          <w:rFonts w:ascii="Arial" w:eastAsia="Calibri" w:hAnsi="Arial" w:cs="Times New Roman"/>
          <w:color w:val="000000"/>
        </w:rPr>
      </w:pPr>
      <w:r w:rsidRPr="00041A91">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rsidR="00041A91" w:rsidRPr="00041A91" w:rsidRDefault="00041A91" w:rsidP="00BA3547">
      <w:pPr>
        <w:numPr>
          <w:ilvl w:val="0"/>
          <w:numId w:val="195"/>
        </w:numPr>
        <w:autoSpaceDE w:val="0"/>
        <w:autoSpaceDN w:val="0"/>
        <w:adjustRightInd w:val="0"/>
        <w:spacing w:after="0" w:line="259" w:lineRule="auto"/>
        <w:ind w:left="284" w:hanging="284"/>
        <w:jc w:val="both"/>
        <w:rPr>
          <w:rFonts w:ascii="Arial" w:eastAsia="Calibri" w:hAnsi="Arial" w:cs="Times New Roman"/>
          <w:color w:val="000000"/>
        </w:rPr>
      </w:pPr>
      <w:r w:rsidRPr="00041A91">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rsidR="00041A91" w:rsidRPr="00041A91" w:rsidRDefault="00041A91" w:rsidP="00BA3547">
      <w:pPr>
        <w:numPr>
          <w:ilvl w:val="0"/>
          <w:numId w:val="195"/>
        </w:numPr>
        <w:autoSpaceDE w:val="0"/>
        <w:autoSpaceDN w:val="0"/>
        <w:adjustRightInd w:val="0"/>
        <w:spacing w:after="0" w:line="259" w:lineRule="auto"/>
        <w:ind w:left="284" w:hanging="284"/>
        <w:jc w:val="both"/>
        <w:rPr>
          <w:rFonts w:ascii="Arial" w:eastAsia="Calibri" w:hAnsi="Arial" w:cs="Times New Roman"/>
          <w:color w:val="000000"/>
        </w:rPr>
      </w:pPr>
      <w:r w:rsidRPr="00041A91">
        <w:rPr>
          <w:rFonts w:ascii="Arial" w:eastAsia="Calibri" w:hAnsi="Arial" w:cs="Times New Roman"/>
          <w:color w:val="000000"/>
        </w:rPr>
        <w:t>Zamawiający nie zabezpiecza zaplecza socjalnego i magazynowego Wykonawcy, jego pracownikom i podwykonawcom.</w:t>
      </w:r>
    </w:p>
    <w:p w:rsidR="00041A91" w:rsidRPr="00041A91" w:rsidRDefault="00041A91" w:rsidP="00BA3547">
      <w:pPr>
        <w:numPr>
          <w:ilvl w:val="0"/>
          <w:numId w:val="195"/>
        </w:numPr>
        <w:autoSpaceDE w:val="0"/>
        <w:autoSpaceDN w:val="0"/>
        <w:adjustRightInd w:val="0"/>
        <w:spacing w:after="0" w:line="259" w:lineRule="auto"/>
        <w:ind w:left="284" w:hanging="284"/>
        <w:jc w:val="both"/>
        <w:rPr>
          <w:rFonts w:ascii="Arial" w:eastAsia="Calibri" w:hAnsi="Arial" w:cs="Times New Roman"/>
          <w:color w:val="000000"/>
        </w:rPr>
      </w:pPr>
      <w:r w:rsidRPr="00041A91">
        <w:rPr>
          <w:rFonts w:ascii="Arial" w:eastAsia="Calibri" w:hAnsi="Arial" w:cs="Times New Roman"/>
          <w:color w:val="000000"/>
        </w:rPr>
        <w:t>Wykonawca zobowiązuje się zatrudnić pracowników, którzy posiadają odpowiednie kwalifikacje zawodowe oraz przestrzegają wymagań bezpieczeństwa i higieny pracy.</w:t>
      </w:r>
    </w:p>
    <w:p w:rsidR="00041A91" w:rsidRPr="00041A91" w:rsidRDefault="00041A91" w:rsidP="00041A91">
      <w:pPr>
        <w:suppressAutoHyphens/>
        <w:spacing w:after="0"/>
        <w:ind w:left="426"/>
        <w:contextualSpacing/>
        <w:jc w:val="both"/>
        <w:rPr>
          <w:rFonts w:ascii="Arial" w:eastAsia="Times New Roman" w:hAnsi="Arial" w:cs="Arial"/>
          <w:color w:val="000000"/>
          <w:lang w:eastAsia="pl-PL"/>
        </w:rPr>
      </w:pPr>
    </w:p>
    <w:p w:rsidR="00041A91" w:rsidRPr="00041A91" w:rsidRDefault="00041A91" w:rsidP="00041A91">
      <w:pPr>
        <w:tabs>
          <w:tab w:val="right" w:pos="-888"/>
          <w:tab w:val="left" w:pos="153"/>
        </w:tabs>
        <w:spacing w:after="0"/>
        <w:jc w:val="center"/>
        <w:rPr>
          <w:rFonts w:ascii="Arial" w:eastAsia="Times New Roman" w:hAnsi="Arial" w:cs="Arial"/>
          <w:b/>
          <w:lang w:eastAsia="pl-PL"/>
        </w:rPr>
      </w:pPr>
      <w:r w:rsidRPr="00041A91">
        <w:rPr>
          <w:rFonts w:ascii="Arial" w:eastAsia="Times New Roman" w:hAnsi="Arial" w:cs="Arial"/>
          <w:b/>
          <w:lang w:eastAsia="pl-PL"/>
        </w:rPr>
        <w:t>§ 3</w:t>
      </w:r>
    </w:p>
    <w:p w:rsidR="00041A91" w:rsidRPr="00041A91" w:rsidRDefault="00041A91" w:rsidP="00041A91">
      <w:pPr>
        <w:tabs>
          <w:tab w:val="right" w:pos="-888"/>
          <w:tab w:val="left" w:pos="153"/>
        </w:tabs>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Teren budowy</w:t>
      </w:r>
    </w:p>
    <w:p w:rsidR="00041A91" w:rsidRPr="00041A91" w:rsidRDefault="00041A91" w:rsidP="00BA3547">
      <w:pPr>
        <w:numPr>
          <w:ilvl w:val="0"/>
          <w:numId w:val="74"/>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b/>
          <w:color w:val="000000"/>
          <w:lang w:eastAsia="pl-PL"/>
        </w:rPr>
        <w:t xml:space="preserve">Zamawiający przekaże Wykonawcy protokolarnie plac budowy w </w:t>
      </w:r>
      <w:r w:rsidRPr="00041A91">
        <w:rPr>
          <w:rFonts w:ascii="Arial" w:eastAsia="Times New Roman" w:hAnsi="Arial" w:cs="Arial"/>
          <w:b/>
          <w:lang w:eastAsia="pl-PL"/>
        </w:rPr>
        <w:t xml:space="preserve">terminie do 7 dni </w:t>
      </w:r>
      <w:r w:rsidRPr="00041A91">
        <w:rPr>
          <w:rFonts w:ascii="Arial" w:eastAsia="Times New Roman" w:hAnsi="Arial" w:cs="Arial"/>
          <w:b/>
          <w:color w:val="000000"/>
          <w:lang w:eastAsia="pl-PL"/>
        </w:rPr>
        <w:t xml:space="preserve">od dnia podpisania Umowy </w:t>
      </w:r>
      <w:r w:rsidRPr="00041A91">
        <w:rPr>
          <w:rFonts w:ascii="Arial" w:eastAsia="Calibri" w:hAnsi="Arial" w:cs="Arial"/>
          <w:color w:val="000000"/>
        </w:rPr>
        <w:t>wraz ze znajdującymi się na nim obiektami budowlanymi, urządzeniami technicznymi oraz podlegającymi ochronie elementami środowiska przyrodniczego.</w:t>
      </w:r>
      <w:r w:rsidRPr="00041A91">
        <w:rPr>
          <w:rFonts w:ascii="Arial" w:eastAsia="Times New Roman" w:hAnsi="Arial" w:cs="Arial"/>
          <w:color w:val="000000"/>
          <w:lang w:eastAsia="pl-PL"/>
        </w:rPr>
        <w:t xml:space="preserve"> </w:t>
      </w:r>
      <w:r w:rsidRPr="00041A91">
        <w:rPr>
          <w:rFonts w:ascii="Arial" w:eastAsia="Calibri" w:hAnsi="Arial" w:cs="Arial"/>
          <w:color w:val="000000"/>
        </w:rPr>
        <w:t>Ponadto Zamawiający określi również drogi dojazdowe do terenu budowy oraz warunki wjazdu i wyjazdu na teren budowy.</w:t>
      </w:r>
    </w:p>
    <w:p w:rsidR="00041A91" w:rsidRPr="00041A91" w:rsidRDefault="00041A91" w:rsidP="00BA3547">
      <w:pPr>
        <w:numPr>
          <w:ilvl w:val="0"/>
          <w:numId w:val="74"/>
        </w:numPr>
        <w:suppressAutoHyphens/>
        <w:spacing w:after="0" w:line="259" w:lineRule="auto"/>
        <w:jc w:val="both"/>
        <w:rPr>
          <w:rFonts w:ascii="Arial" w:eastAsia="Calibri" w:hAnsi="Arial" w:cs="Arial"/>
          <w:color w:val="000000"/>
        </w:rPr>
      </w:pPr>
      <w:r w:rsidRPr="00041A91">
        <w:rPr>
          <w:rFonts w:ascii="Arial" w:eastAsia="Calibri" w:hAnsi="Arial" w:cs="Arial"/>
          <w:color w:val="000000"/>
        </w:rPr>
        <w:t>Wykonawca w protokole przekazania placu budowy wskaże wariant zabezpieczenia mediów do realizacji zamówienia, tj.:</w:t>
      </w:r>
    </w:p>
    <w:p w:rsidR="00041A91" w:rsidRPr="00041A91" w:rsidRDefault="00041A91" w:rsidP="00BA3547">
      <w:pPr>
        <w:numPr>
          <w:ilvl w:val="0"/>
          <w:numId w:val="98"/>
        </w:numPr>
        <w:autoSpaceDE w:val="0"/>
        <w:autoSpaceDN w:val="0"/>
        <w:adjustRightInd w:val="0"/>
        <w:spacing w:after="0" w:line="259" w:lineRule="auto"/>
        <w:ind w:left="1560" w:hanging="426"/>
        <w:jc w:val="both"/>
        <w:rPr>
          <w:rFonts w:ascii="Arial" w:eastAsia="Calibri" w:hAnsi="Arial" w:cs="Arial"/>
        </w:rPr>
      </w:pPr>
      <w:r w:rsidRPr="00041A91">
        <w:rPr>
          <w:rFonts w:ascii="Arial" w:eastAsia="Calibri" w:hAnsi="Arial" w:cs="Arial"/>
          <w:color w:val="000000"/>
        </w:rPr>
        <w:t xml:space="preserve">woda do celów technologicznych oraz energię elektryczną Wykonawca zabezpiecza we własnym </w:t>
      </w:r>
      <w:r w:rsidRPr="00041A91">
        <w:rPr>
          <w:rFonts w:ascii="Arial" w:eastAsia="Calibri" w:hAnsi="Arial" w:cs="Arial"/>
        </w:rPr>
        <w:t>zakresie lub zamontuje na własny koszt liczniki wody i energii elektrycznej oplombowane przez przedstawiciela Sekcji Obsługi Infrastruktury w Lublinie.</w:t>
      </w:r>
    </w:p>
    <w:p w:rsidR="00041A91" w:rsidRPr="00041A91" w:rsidRDefault="00041A91" w:rsidP="00041A91">
      <w:pPr>
        <w:autoSpaceDE w:val="0"/>
        <w:autoSpaceDN w:val="0"/>
        <w:adjustRightInd w:val="0"/>
        <w:spacing w:after="0"/>
        <w:ind w:left="851" w:hanging="284"/>
        <w:jc w:val="both"/>
        <w:rPr>
          <w:rFonts w:ascii="Arial" w:eastAsia="Calibri" w:hAnsi="Arial" w:cs="Arial"/>
          <w:color w:val="000000"/>
        </w:rPr>
      </w:pPr>
      <w:r w:rsidRPr="00041A91">
        <w:rPr>
          <w:rFonts w:ascii="Arial" w:eastAsia="Calibri" w:hAnsi="Arial" w:cs="Arial"/>
          <w:color w:val="000000"/>
        </w:rPr>
        <w:t>W powyższym celu wykonawca wystąpi z wnioskiem o zawarcie oddzielnych umów:</w:t>
      </w:r>
    </w:p>
    <w:p w:rsidR="00041A91" w:rsidRPr="00041A91" w:rsidRDefault="00041A91" w:rsidP="00BA3547">
      <w:pPr>
        <w:numPr>
          <w:ilvl w:val="0"/>
          <w:numId w:val="99"/>
        </w:numPr>
        <w:autoSpaceDE w:val="0"/>
        <w:autoSpaceDN w:val="0"/>
        <w:adjustRightInd w:val="0"/>
        <w:spacing w:after="0" w:line="259" w:lineRule="auto"/>
        <w:ind w:left="1560" w:hanging="426"/>
        <w:jc w:val="both"/>
        <w:rPr>
          <w:rFonts w:ascii="Arial" w:eastAsia="Calibri" w:hAnsi="Arial" w:cs="Arial"/>
        </w:rPr>
      </w:pPr>
      <w:r w:rsidRPr="00041A91">
        <w:rPr>
          <w:rFonts w:ascii="Arial" w:eastAsia="Calibri" w:hAnsi="Arial" w:cs="Arial"/>
        </w:rPr>
        <w:t xml:space="preserve">do RZI Lublin  w zakresie energii elektrycznej, </w:t>
      </w:r>
    </w:p>
    <w:p w:rsidR="00041A91" w:rsidRPr="00041A91" w:rsidRDefault="00041A91" w:rsidP="00BA3547">
      <w:pPr>
        <w:numPr>
          <w:ilvl w:val="0"/>
          <w:numId w:val="99"/>
        </w:numPr>
        <w:autoSpaceDE w:val="0"/>
        <w:autoSpaceDN w:val="0"/>
        <w:adjustRightInd w:val="0"/>
        <w:spacing w:after="0" w:line="259" w:lineRule="auto"/>
        <w:ind w:left="1560" w:hanging="426"/>
        <w:jc w:val="both"/>
        <w:rPr>
          <w:rFonts w:ascii="Arial" w:eastAsia="Calibri" w:hAnsi="Arial" w:cs="Arial"/>
        </w:rPr>
      </w:pPr>
      <w:r w:rsidRPr="00041A91">
        <w:rPr>
          <w:rFonts w:ascii="Arial" w:eastAsia="Calibri" w:hAnsi="Arial" w:cs="Arial"/>
        </w:rPr>
        <w:t>do 32 WOG Sekcji Gospodarki Komunalnej w Zamościu na pozostałe media komunalne.</w:t>
      </w:r>
    </w:p>
    <w:p w:rsidR="00041A91" w:rsidRPr="00041A91" w:rsidRDefault="00041A91" w:rsidP="00BA3547">
      <w:pPr>
        <w:numPr>
          <w:ilvl w:val="0"/>
          <w:numId w:val="74"/>
        </w:numPr>
        <w:suppressAutoHyphens/>
        <w:spacing w:after="0" w:line="259" w:lineRule="auto"/>
        <w:jc w:val="both"/>
        <w:rPr>
          <w:rFonts w:ascii="Arial" w:eastAsia="Calibri" w:hAnsi="Arial" w:cs="Arial"/>
          <w:color w:val="000000"/>
        </w:rPr>
      </w:pPr>
      <w:r w:rsidRPr="00041A91">
        <w:rPr>
          <w:rFonts w:ascii="Arial" w:eastAsia="Calibri" w:hAnsi="Arial" w:cs="Arial"/>
          <w:color w:val="000000"/>
        </w:rPr>
        <w:t>Wykonawca zobowiązuje się na własny koszt, stosowni</w:t>
      </w:r>
      <w:r w:rsidR="00433141">
        <w:rPr>
          <w:rFonts w:ascii="Arial" w:eastAsia="Calibri" w:hAnsi="Arial" w:cs="Arial"/>
          <w:color w:val="000000"/>
        </w:rPr>
        <w:t xml:space="preserve">e do potrzeb i przepisów prawa </w:t>
      </w:r>
      <w:r w:rsidRPr="00041A91">
        <w:rPr>
          <w:rFonts w:ascii="Arial" w:eastAsia="Calibri" w:hAnsi="Arial" w:cs="Arial"/>
          <w:color w:val="000000"/>
        </w:rPr>
        <w:t xml:space="preserve">w uzgodnieniu z Zamawiającym utrzymać tymczasowe urządzenia terenu </w:t>
      </w:r>
      <w:r w:rsidRPr="00041A91">
        <w:rPr>
          <w:rFonts w:ascii="Arial" w:eastAsia="Calibri" w:hAnsi="Arial" w:cs="Arial"/>
          <w:color w:val="000000"/>
        </w:rPr>
        <w:lastRenderedPageBreak/>
        <w:t xml:space="preserve">budowy oraz usunąć je i doprowadzić teren budowy do należytego stanu i </w:t>
      </w:r>
      <w:r w:rsidR="00433141">
        <w:rPr>
          <w:rFonts w:ascii="Arial" w:eastAsia="Calibri" w:hAnsi="Arial" w:cs="Arial"/>
          <w:color w:val="000000"/>
        </w:rPr>
        <w:t xml:space="preserve">porządku w terminie </w:t>
      </w:r>
      <w:r w:rsidRPr="00041A91">
        <w:rPr>
          <w:rFonts w:ascii="Arial" w:eastAsia="Calibri" w:hAnsi="Arial" w:cs="Arial"/>
          <w:color w:val="000000"/>
        </w:rPr>
        <w:t xml:space="preserve">do dnia rozpoczęcia odbioru przedmiotu Umowy. </w:t>
      </w:r>
    </w:p>
    <w:p w:rsidR="00041A91" w:rsidRPr="00041A91" w:rsidRDefault="00041A91" w:rsidP="00BA3547">
      <w:pPr>
        <w:numPr>
          <w:ilvl w:val="0"/>
          <w:numId w:val="74"/>
        </w:numPr>
        <w:suppressAutoHyphens/>
        <w:spacing w:after="0" w:line="259" w:lineRule="auto"/>
        <w:jc w:val="both"/>
        <w:rPr>
          <w:rFonts w:ascii="Arial" w:eastAsia="Calibri" w:hAnsi="Arial" w:cs="Arial"/>
          <w:color w:val="000000"/>
        </w:rPr>
      </w:pPr>
      <w:r w:rsidRPr="00041A91">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rsidR="00041A91" w:rsidRPr="00041A91" w:rsidRDefault="00041A91" w:rsidP="00BA3547">
      <w:pPr>
        <w:numPr>
          <w:ilvl w:val="0"/>
          <w:numId w:val="74"/>
        </w:numPr>
        <w:suppressAutoHyphens/>
        <w:spacing w:after="0" w:line="259" w:lineRule="auto"/>
        <w:jc w:val="both"/>
        <w:rPr>
          <w:rFonts w:ascii="Arial" w:eastAsia="Calibri" w:hAnsi="Arial" w:cs="Arial"/>
          <w:color w:val="000000"/>
        </w:rPr>
      </w:pPr>
      <w:r w:rsidRPr="00041A91">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rsidR="00041A91" w:rsidRPr="00041A91" w:rsidRDefault="00041A91" w:rsidP="00BA3547">
      <w:pPr>
        <w:numPr>
          <w:ilvl w:val="0"/>
          <w:numId w:val="74"/>
        </w:numPr>
        <w:suppressAutoHyphens/>
        <w:spacing w:after="0" w:line="259" w:lineRule="auto"/>
        <w:jc w:val="both"/>
        <w:rPr>
          <w:rFonts w:ascii="Arial" w:eastAsia="Calibri" w:hAnsi="Arial" w:cs="Arial"/>
          <w:color w:val="000000"/>
        </w:rPr>
      </w:pPr>
      <w:r w:rsidRPr="00041A91">
        <w:rPr>
          <w:rFonts w:ascii="Arial" w:eastAsia="Calibri" w:hAnsi="Arial" w:cs="Arial"/>
          <w:color w:val="000000"/>
        </w:rPr>
        <w:t xml:space="preserve">Na podstawie art. 208 </w:t>
      </w:r>
      <w:r w:rsidRPr="00041A91">
        <w:rPr>
          <w:rFonts w:ascii="Arial" w:eastAsia="Times New Roman" w:hAnsi="Arial" w:cs="Arial"/>
          <w:color w:val="000000"/>
          <w:lang w:eastAsia="pl-PL"/>
        </w:rPr>
        <w:t xml:space="preserve">§ 1 pkt 2 Kodeksu pracy, Wykonawca powoła koordynatora </w:t>
      </w:r>
      <w:r w:rsidRPr="00041A91">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rsidR="00041A91" w:rsidRPr="00041A91" w:rsidRDefault="00041A91" w:rsidP="00BA3547">
      <w:pPr>
        <w:numPr>
          <w:ilvl w:val="0"/>
          <w:numId w:val="74"/>
        </w:numPr>
        <w:suppressAutoHyphens/>
        <w:spacing w:after="0" w:line="259" w:lineRule="auto"/>
        <w:jc w:val="both"/>
        <w:rPr>
          <w:rFonts w:ascii="Arial" w:eastAsia="Calibri" w:hAnsi="Arial" w:cs="Arial"/>
          <w:color w:val="000000"/>
        </w:rPr>
      </w:pPr>
      <w:r w:rsidRPr="00041A91">
        <w:rPr>
          <w:rFonts w:ascii="Arial" w:eastAsia="Times New Roman" w:hAnsi="Arial" w:cs="Arial"/>
          <w:color w:val="000000"/>
          <w:lang w:eastAsia="pl-PL"/>
        </w:rPr>
        <w:t>Do obowiązków koordynatora należy:</w:t>
      </w:r>
    </w:p>
    <w:p w:rsidR="00041A91" w:rsidRPr="00041A91" w:rsidRDefault="00041A91" w:rsidP="00BA3547">
      <w:pPr>
        <w:numPr>
          <w:ilvl w:val="0"/>
          <w:numId w:val="103"/>
        </w:numPr>
        <w:suppressAutoHyphens/>
        <w:spacing w:after="0" w:line="259" w:lineRule="auto"/>
        <w:contextualSpacing/>
        <w:jc w:val="both"/>
        <w:rPr>
          <w:rFonts w:ascii="Arial" w:eastAsia="Calibri" w:hAnsi="Arial" w:cs="Arial"/>
          <w:color w:val="000000"/>
        </w:rPr>
      </w:pPr>
      <w:r w:rsidRPr="00041A91">
        <w:rPr>
          <w:rFonts w:ascii="Arial" w:eastAsia="Calibri" w:hAnsi="Arial" w:cs="Arial"/>
          <w:color w:val="000000"/>
        </w:rPr>
        <w:t>Koordynowanie ze stronami Umowy lub z ich upoważnionymi przedstawicielami, miejsca wykonywania prac, zakresu robót, czasu ich trwania, terminu rozpoczęcia oraz zakończenia prac;</w:t>
      </w:r>
    </w:p>
    <w:p w:rsidR="00041A91" w:rsidRPr="00041A91" w:rsidRDefault="00041A91" w:rsidP="00BA3547">
      <w:pPr>
        <w:numPr>
          <w:ilvl w:val="0"/>
          <w:numId w:val="103"/>
        </w:numPr>
        <w:suppressAutoHyphens/>
        <w:spacing w:after="0" w:line="259" w:lineRule="auto"/>
        <w:contextualSpacing/>
        <w:jc w:val="both"/>
        <w:rPr>
          <w:rFonts w:ascii="Arial" w:eastAsia="Calibri" w:hAnsi="Arial" w:cs="Arial"/>
          <w:color w:val="000000"/>
        </w:rPr>
      </w:pPr>
      <w:r w:rsidRPr="00041A91">
        <w:rPr>
          <w:rFonts w:ascii="Arial" w:eastAsia="Calibri" w:hAnsi="Arial" w:cs="Arial"/>
          <w:color w:val="000000"/>
        </w:rPr>
        <w:t>Koordynowanie ze stronami Umowy lub z ich upoważnionymi przedstawicielami, użycia stosowanego sprzętu i środków ochrony osobistej oraz ich egzekwowanie;</w:t>
      </w:r>
    </w:p>
    <w:p w:rsidR="00041A91" w:rsidRPr="00041A91" w:rsidRDefault="00041A91" w:rsidP="00BA3547">
      <w:pPr>
        <w:numPr>
          <w:ilvl w:val="0"/>
          <w:numId w:val="103"/>
        </w:numPr>
        <w:suppressAutoHyphens/>
        <w:spacing w:after="0" w:line="259" w:lineRule="auto"/>
        <w:contextualSpacing/>
        <w:jc w:val="both"/>
        <w:rPr>
          <w:rFonts w:ascii="Arial" w:eastAsia="Calibri" w:hAnsi="Arial" w:cs="Arial"/>
          <w:color w:val="000000"/>
        </w:rPr>
      </w:pPr>
      <w:r w:rsidRPr="00041A91">
        <w:rPr>
          <w:rFonts w:ascii="Arial" w:eastAsia="Calibri" w:hAnsi="Arial" w:cs="Arial"/>
          <w:color w:val="000000"/>
        </w:rPr>
        <w:t xml:space="preserve">Informowanie stron Umowy lub z ich upoważnionych przedstawicieli </w:t>
      </w:r>
      <w:r w:rsidRPr="00041A91">
        <w:rPr>
          <w:rFonts w:ascii="Arial" w:eastAsia="Calibri" w:hAnsi="Arial" w:cs="Arial"/>
          <w:color w:val="000000"/>
        </w:rPr>
        <w:br/>
        <w:t>o sytuacjach awaryjnych, nagłych zdarzeniach oraz wystąpieniu ewentualnych zagrożeń dla życia i zdrowia pracowników;</w:t>
      </w:r>
    </w:p>
    <w:p w:rsidR="00041A91" w:rsidRPr="00041A91" w:rsidRDefault="00041A91" w:rsidP="00BA3547">
      <w:pPr>
        <w:numPr>
          <w:ilvl w:val="0"/>
          <w:numId w:val="103"/>
        </w:numPr>
        <w:suppressAutoHyphens/>
        <w:spacing w:after="0" w:line="259" w:lineRule="auto"/>
        <w:contextualSpacing/>
        <w:jc w:val="both"/>
        <w:rPr>
          <w:rFonts w:ascii="Arial" w:eastAsia="Calibri" w:hAnsi="Arial" w:cs="Arial"/>
          <w:color w:val="000000"/>
        </w:rPr>
      </w:pPr>
      <w:r w:rsidRPr="00041A91">
        <w:rPr>
          <w:rFonts w:ascii="Arial" w:eastAsia="Calibri" w:hAnsi="Arial" w:cs="Arial"/>
          <w:color w:val="000000"/>
        </w:rPr>
        <w:t>Zapoznanie się z wykazami osób posiadających aktualne uprawnienia kwalifikacyjne (stosowne do wykonywanych prac lub zajmowanej funkcji);</w:t>
      </w:r>
    </w:p>
    <w:p w:rsidR="00041A91" w:rsidRPr="00041A91" w:rsidRDefault="00041A91" w:rsidP="00BA3547">
      <w:pPr>
        <w:numPr>
          <w:ilvl w:val="0"/>
          <w:numId w:val="103"/>
        </w:numPr>
        <w:suppressAutoHyphens/>
        <w:spacing w:after="0" w:line="259" w:lineRule="auto"/>
        <w:contextualSpacing/>
        <w:jc w:val="both"/>
        <w:rPr>
          <w:rFonts w:ascii="Arial" w:eastAsia="Calibri" w:hAnsi="Arial" w:cs="Arial"/>
          <w:color w:val="000000"/>
        </w:rPr>
      </w:pPr>
      <w:r w:rsidRPr="00041A91">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rsidR="00041A91" w:rsidRPr="00041A91" w:rsidRDefault="00041A91" w:rsidP="00BA3547">
      <w:pPr>
        <w:numPr>
          <w:ilvl w:val="0"/>
          <w:numId w:val="74"/>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Do uprawnień koordynatora należy:</w:t>
      </w:r>
    </w:p>
    <w:p w:rsidR="00041A91" w:rsidRPr="00041A91" w:rsidRDefault="00041A91" w:rsidP="00BA3547">
      <w:pPr>
        <w:numPr>
          <w:ilvl w:val="0"/>
          <w:numId w:val="104"/>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Przeprowadzanie kontroli w trakcie wykonywania prac w zakresie:</w:t>
      </w:r>
    </w:p>
    <w:p w:rsidR="00041A91" w:rsidRPr="00041A91" w:rsidRDefault="00041A91" w:rsidP="00BA3547">
      <w:pPr>
        <w:numPr>
          <w:ilvl w:val="0"/>
          <w:numId w:val="105"/>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sprawdzanie zabezpieczenia „miejsca realizacji niniejszej Umowy” – fizyczne zabezpieczenie przed dostępem osób postronnych </w:t>
      </w:r>
      <w:r w:rsidRPr="00041A91">
        <w:rPr>
          <w:rFonts w:ascii="Arial" w:eastAsia="Times New Roman" w:hAnsi="Arial" w:cs="Arial"/>
          <w:color w:val="000000"/>
          <w:lang w:eastAsia="pl-PL"/>
        </w:rPr>
        <w:br/>
        <w:t>i nieupoważnionych;</w:t>
      </w:r>
    </w:p>
    <w:p w:rsidR="00041A91" w:rsidRPr="00041A91" w:rsidRDefault="00041A91" w:rsidP="00BA3547">
      <w:pPr>
        <w:numPr>
          <w:ilvl w:val="0"/>
          <w:numId w:val="105"/>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aktualności szkoleń z zakresu bhp pracowników;</w:t>
      </w:r>
    </w:p>
    <w:p w:rsidR="00041A91" w:rsidRPr="00041A91" w:rsidRDefault="00041A91" w:rsidP="00BA3547">
      <w:pPr>
        <w:numPr>
          <w:ilvl w:val="0"/>
          <w:numId w:val="105"/>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rsidR="00041A91" w:rsidRPr="00041A91" w:rsidRDefault="00041A91" w:rsidP="00BA3547">
      <w:pPr>
        <w:numPr>
          <w:ilvl w:val="0"/>
          <w:numId w:val="105"/>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odpowiedzialność za stosowanie i zapewnienie wymaganego sprzętu oraz uprawnień do obsługi urządzeń;</w:t>
      </w:r>
    </w:p>
    <w:p w:rsidR="00041A91" w:rsidRPr="00041A91" w:rsidRDefault="00041A91" w:rsidP="00BA3547">
      <w:pPr>
        <w:numPr>
          <w:ilvl w:val="0"/>
          <w:numId w:val="104"/>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Współpraca ze służbą bezpieczeństwa i higieny pracy w 32 WOG Zamość;</w:t>
      </w:r>
    </w:p>
    <w:p w:rsidR="00041A91" w:rsidRPr="00041A91" w:rsidRDefault="00041A91" w:rsidP="00BA3547">
      <w:pPr>
        <w:numPr>
          <w:ilvl w:val="0"/>
          <w:numId w:val="104"/>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rsidR="00041A91" w:rsidRPr="00041A91" w:rsidRDefault="00041A91" w:rsidP="00BA3547">
      <w:pPr>
        <w:numPr>
          <w:ilvl w:val="0"/>
          <w:numId w:val="74"/>
        </w:numPr>
        <w:suppressAutoHyphens/>
        <w:spacing w:after="0" w:line="259" w:lineRule="auto"/>
        <w:jc w:val="both"/>
        <w:rPr>
          <w:rFonts w:ascii="Arial" w:eastAsia="Calibri" w:hAnsi="Arial" w:cs="Arial"/>
          <w:color w:val="000000"/>
        </w:rPr>
      </w:pPr>
      <w:r w:rsidRPr="00041A91">
        <w:rPr>
          <w:rFonts w:ascii="Arial" w:eastAsia="Calibri" w:hAnsi="Arial" w:cs="Arial"/>
          <w:color w:val="000000"/>
        </w:rPr>
        <w:t>Wykonawca jest odpowiedzialny za ochronę środowiska na terenie budowy i w jego otoczeniu.</w:t>
      </w:r>
    </w:p>
    <w:p w:rsidR="00041A91" w:rsidRPr="00041A91" w:rsidRDefault="00041A91" w:rsidP="00BA3547">
      <w:pPr>
        <w:numPr>
          <w:ilvl w:val="0"/>
          <w:numId w:val="74"/>
        </w:numPr>
        <w:suppressAutoHyphens/>
        <w:spacing w:after="0" w:line="259" w:lineRule="auto"/>
        <w:jc w:val="both"/>
        <w:rPr>
          <w:rFonts w:ascii="Arial" w:eastAsia="Calibri" w:hAnsi="Arial" w:cs="Arial"/>
        </w:rPr>
      </w:pPr>
      <w:r w:rsidRPr="00041A91">
        <w:rPr>
          <w:rFonts w:ascii="Arial" w:eastAsia="Calibri" w:hAnsi="Arial" w:cs="Arial"/>
          <w:color w:val="000000"/>
        </w:rPr>
        <w:t>Wykonawca zobowiązuje się do pokrycia finansoweg</w:t>
      </w:r>
      <w:r w:rsidR="00433141">
        <w:rPr>
          <w:rFonts w:ascii="Arial" w:eastAsia="Calibri" w:hAnsi="Arial" w:cs="Arial"/>
          <w:color w:val="000000"/>
        </w:rPr>
        <w:t xml:space="preserve">o wszelkich szkód wyrządzonych </w:t>
      </w:r>
      <w:r w:rsidRPr="00041A91">
        <w:rPr>
          <w:rFonts w:ascii="Arial" w:eastAsia="Calibri" w:hAnsi="Arial" w:cs="Arial"/>
          <w:color w:val="000000"/>
        </w:rPr>
        <w:t xml:space="preserve">w trakcie realizacji robót budowlanych </w:t>
      </w:r>
      <w:r w:rsidRPr="00041A91">
        <w:rPr>
          <w:rFonts w:ascii="Arial" w:eastAsia="Times New Roman" w:hAnsi="Arial" w:cs="Arial"/>
          <w:lang w:eastAsia="pl-PL"/>
        </w:rPr>
        <w:t>Zamawiającemu i osobom trzecim.</w:t>
      </w:r>
    </w:p>
    <w:p w:rsidR="00041A91" w:rsidRPr="00041A91" w:rsidRDefault="00041A91" w:rsidP="00BA3547">
      <w:pPr>
        <w:numPr>
          <w:ilvl w:val="0"/>
          <w:numId w:val="74"/>
        </w:numPr>
        <w:suppressAutoHyphens/>
        <w:spacing w:after="0" w:line="259" w:lineRule="auto"/>
        <w:jc w:val="both"/>
        <w:rPr>
          <w:rFonts w:ascii="Arial" w:eastAsia="Times New Roman" w:hAnsi="Arial" w:cs="Arial"/>
          <w:lang w:eastAsia="pl-PL"/>
        </w:rPr>
      </w:pPr>
      <w:r w:rsidRPr="00041A91">
        <w:rPr>
          <w:rFonts w:ascii="Arial" w:eastAsia="Times New Roman" w:hAnsi="Arial" w:cs="Arial"/>
          <w:b/>
          <w:lang w:eastAsia="pl-PL"/>
        </w:rPr>
        <w:lastRenderedPageBreak/>
        <w:t>Termin rozpoczęcia robót budowlanych</w:t>
      </w:r>
      <w:r w:rsidRPr="00041A91">
        <w:rPr>
          <w:rFonts w:ascii="Arial" w:eastAsia="Times New Roman" w:hAnsi="Arial" w:cs="Arial"/>
          <w:lang w:eastAsia="pl-PL"/>
        </w:rPr>
        <w:t xml:space="preserve"> – do 21 dni kalendarzowych od dnia przekazania placu budowy.</w:t>
      </w:r>
    </w:p>
    <w:p w:rsidR="00041A91" w:rsidRPr="00041A91" w:rsidRDefault="00041A91" w:rsidP="00BA3547">
      <w:pPr>
        <w:numPr>
          <w:ilvl w:val="0"/>
          <w:numId w:val="74"/>
        </w:numPr>
        <w:suppressAutoHyphens/>
        <w:spacing w:after="0" w:line="259" w:lineRule="auto"/>
        <w:jc w:val="both"/>
        <w:rPr>
          <w:rFonts w:ascii="Arial" w:eastAsia="Times New Roman" w:hAnsi="Arial" w:cs="Arial"/>
          <w:lang w:eastAsia="pl-PL"/>
        </w:rPr>
      </w:pPr>
      <w:r w:rsidRPr="00041A91">
        <w:rPr>
          <w:rFonts w:ascii="Arial" w:eastAsia="Times New Roman" w:hAnsi="Arial" w:cs="Arial"/>
          <w:lang w:eastAsia="pl-PL"/>
        </w:rPr>
        <w:t>Wykonawca zrealizuje przedmiot Umowy przy użyciu sprzętu i materiałów własnych, których wartość objęta jest wynagrodzeniem określonym w § 5 ust.1 Umowy.</w:t>
      </w:r>
    </w:p>
    <w:p w:rsidR="00041A91" w:rsidRPr="00041A91" w:rsidRDefault="00041A91" w:rsidP="00BA3547">
      <w:pPr>
        <w:numPr>
          <w:ilvl w:val="0"/>
          <w:numId w:val="74"/>
        </w:numPr>
        <w:suppressAutoHyphens/>
        <w:spacing w:after="0" w:line="259" w:lineRule="auto"/>
        <w:jc w:val="both"/>
        <w:rPr>
          <w:rFonts w:ascii="Arial" w:eastAsia="Times New Roman" w:hAnsi="Arial" w:cs="Arial"/>
          <w:lang w:eastAsia="pl-PL"/>
        </w:rPr>
      </w:pPr>
      <w:r w:rsidRPr="00041A91">
        <w:rPr>
          <w:rFonts w:ascii="Arial" w:eastAsia="Times New Roman" w:hAnsi="Arial" w:cs="Arial"/>
          <w:lang w:eastAsia="pl-PL"/>
        </w:rPr>
        <w:t xml:space="preserve">Wykonawca zobowiązuje się do wykonania Umowy z zastosowaniem materiałów zgodnych z wymaganiami określonymi w </w:t>
      </w:r>
      <w:proofErr w:type="spellStart"/>
      <w:r w:rsidRPr="00041A91">
        <w:rPr>
          <w:rFonts w:ascii="Arial" w:eastAsia="Times New Roman" w:hAnsi="Arial" w:cs="Arial"/>
          <w:lang w:eastAsia="pl-PL"/>
        </w:rPr>
        <w:t>STWiOR</w:t>
      </w:r>
      <w:proofErr w:type="spellEnd"/>
      <w:r w:rsidR="00433141">
        <w:rPr>
          <w:rFonts w:ascii="Arial" w:eastAsia="Times New Roman" w:hAnsi="Arial" w:cs="Arial"/>
          <w:lang w:eastAsia="pl-PL"/>
        </w:rPr>
        <w:t xml:space="preserve"> oraz posiadających świadectwa </w:t>
      </w:r>
      <w:r w:rsidRPr="00041A91">
        <w:rPr>
          <w:rFonts w:ascii="Arial" w:eastAsia="Times New Roman" w:hAnsi="Arial" w:cs="Arial"/>
          <w:lang w:eastAsia="pl-PL"/>
        </w:rPr>
        <w:t xml:space="preserve">i atesty dopuszczające do zastosowania ich w budownictwie zgodnie z przepisami ustawy Prawo Budowlane. </w:t>
      </w:r>
    </w:p>
    <w:p w:rsidR="00041A91" w:rsidRPr="00041A91" w:rsidRDefault="00041A91" w:rsidP="00041A91">
      <w:pPr>
        <w:tabs>
          <w:tab w:val="right" w:pos="-888"/>
          <w:tab w:val="left" w:pos="0"/>
        </w:tabs>
        <w:spacing w:after="0"/>
        <w:jc w:val="center"/>
        <w:rPr>
          <w:rFonts w:ascii="Arial" w:eastAsia="Times New Roman" w:hAnsi="Arial" w:cs="Arial"/>
          <w:b/>
          <w:lang w:eastAsia="pl-PL"/>
        </w:rPr>
      </w:pPr>
    </w:p>
    <w:p w:rsidR="00041A91" w:rsidRPr="00041A91" w:rsidRDefault="00041A91" w:rsidP="00041A91">
      <w:pPr>
        <w:tabs>
          <w:tab w:val="right" w:pos="-888"/>
          <w:tab w:val="left" w:pos="0"/>
        </w:tabs>
        <w:spacing w:after="0"/>
        <w:jc w:val="center"/>
        <w:rPr>
          <w:rFonts w:ascii="Arial" w:eastAsia="Times New Roman" w:hAnsi="Arial" w:cs="Arial"/>
          <w:b/>
          <w:lang w:eastAsia="pl-PL"/>
        </w:rPr>
      </w:pPr>
      <w:r w:rsidRPr="00041A91">
        <w:rPr>
          <w:rFonts w:ascii="Arial" w:eastAsia="Times New Roman" w:hAnsi="Arial" w:cs="Arial"/>
          <w:b/>
          <w:lang w:eastAsia="pl-PL"/>
        </w:rPr>
        <w:t>§ 4</w:t>
      </w:r>
      <w:r w:rsidR="00433141">
        <w:rPr>
          <w:rStyle w:val="Odwoanieprzypisudolnego"/>
          <w:rFonts w:ascii="Arial" w:eastAsia="Times New Roman" w:hAnsi="Arial" w:cs="Arial"/>
          <w:b/>
          <w:lang w:eastAsia="pl-PL"/>
        </w:rPr>
        <w:footnoteReference w:id="3"/>
      </w:r>
    </w:p>
    <w:p w:rsidR="00041A91" w:rsidRPr="00041A91" w:rsidRDefault="00041A91" w:rsidP="00041A91">
      <w:pPr>
        <w:suppressAutoHyphens/>
        <w:spacing w:after="0"/>
        <w:jc w:val="center"/>
        <w:rPr>
          <w:rFonts w:ascii="Arial" w:eastAsia="Times New Roman" w:hAnsi="Arial" w:cs="Arial"/>
          <w:b/>
          <w:lang w:eastAsia="pl-PL"/>
        </w:rPr>
      </w:pPr>
      <w:r w:rsidRPr="00041A91">
        <w:rPr>
          <w:rFonts w:ascii="Arial" w:eastAsia="Times New Roman" w:hAnsi="Arial" w:cs="Arial"/>
          <w:b/>
          <w:lang w:eastAsia="pl-PL"/>
        </w:rPr>
        <w:t>Terminy</w:t>
      </w:r>
    </w:p>
    <w:p w:rsidR="00041A91" w:rsidRPr="00041A91" w:rsidRDefault="00041A91" w:rsidP="00BA3547">
      <w:pPr>
        <w:numPr>
          <w:ilvl w:val="2"/>
          <w:numId w:val="74"/>
        </w:numPr>
        <w:tabs>
          <w:tab w:val="num" w:pos="567"/>
        </w:tabs>
        <w:suppressAutoHyphens/>
        <w:spacing w:after="0" w:line="259" w:lineRule="auto"/>
        <w:ind w:left="567"/>
        <w:contextualSpacing/>
        <w:jc w:val="both"/>
        <w:rPr>
          <w:rFonts w:ascii="Arial" w:eastAsia="Times New Roman" w:hAnsi="Arial" w:cs="Arial"/>
          <w:b/>
          <w:lang w:eastAsia="pl-PL"/>
        </w:rPr>
      </w:pPr>
      <w:r w:rsidRPr="00041A91">
        <w:rPr>
          <w:rFonts w:ascii="Arial" w:eastAsia="Times New Roman" w:hAnsi="Arial" w:cs="Arial"/>
          <w:b/>
          <w:lang w:eastAsia="pl-PL"/>
        </w:rPr>
        <w:t>Termin wykonania i odbioru przedmiotu Umowy ustala się następująco:</w:t>
      </w:r>
    </w:p>
    <w:p w:rsidR="00041A91" w:rsidRPr="00041A91" w:rsidRDefault="00041A91" w:rsidP="00BA3547">
      <w:pPr>
        <w:numPr>
          <w:ilvl w:val="0"/>
          <w:numId w:val="106"/>
        </w:numPr>
        <w:suppressAutoHyphens/>
        <w:spacing w:after="0" w:line="259" w:lineRule="auto"/>
        <w:contextualSpacing/>
        <w:jc w:val="both"/>
        <w:rPr>
          <w:rFonts w:ascii="Arial" w:eastAsia="Times New Roman" w:hAnsi="Arial" w:cs="Arial"/>
          <w:b/>
          <w:lang w:eastAsia="pl-PL"/>
        </w:rPr>
      </w:pPr>
      <w:r w:rsidRPr="00041A91">
        <w:rPr>
          <w:rFonts w:ascii="Arial" w:eastAsia="Times New Roman" w:hAnsi="Arial" w:cs="Arial"/>
          <w:b/>
          <w:lang w:eastAsia="pl-PL"/>
        </w:rPr>
        <w:t>Termin zakończenia całości robót budowlanych</w:t>
      </w:r>
      <w:r w:rsidRPr="00041A91">
        <w:rPr>
          <w:rFonts w:ascii="Arial" w:eastAsia="Times New Roman" w:hAnsi="Arial" w:cs="Arial"/>
          <w:lang w:eastAsia="pl-PL"/>
        </w:rPr>
        <w:t xml:space="preserve"> objętych niniejszą Umową ustala się:</w:t>
      </w:r>
    </w:p>
    <w:p w:rsidR="00041A91" w:rsidRPr="00041A91" w:rsidRDefault="00041A91" w:rsidP="00041A91">
      <w:pPr>
        <w:suppressAutoHyphens/>
        <w:spacing w:after="0"/>
        <w:ind w:left="927"/>
        <w:contextualSpacing/>
        <w:jc w:val="both"/>
        <w:rPr>
          <w:rFonts w:ascii="Arial" w:eastAsia="Times New Roman" w:hAnsi="Arial" w:cs="Arial"/>
          <w:b/>
          <w:lang w:eastAsia="pl-PL"/>
        </w:rPr>
      </w:pPr>
      <w:r w:rsidRPr="00041A91">
        <w:rPr>
          <w:rFonts w:ascii="Arial" w:eastAsia="Times New Roman" w:hAnsi="Arial" w:cs="Arial"/>
          <w:b/>
          <w:lang w:eastAsia="pl-PL"/>
        </w:rPr>
        <w:t xml:space="preserve">do 60 </w:t>
      </w:r>
      <w:r w:rsidRPr="00041A91">
        <w:rPr>
          <w:rFonts w:ascii="Arial" w:eastAsia="Times New Roman" w:hAnsi="Arial" w:cs="Arial"/>
          <w:lang w:eastAsia="pl-PL"/>
        </w:rPr>
        <w:t xml:space="preserve">dni kalendarzowych od daty podpisania Umowy dla </w:t>
      </w:r>
      <w:r w:rsidRPr="00041A91">
        <w:rPr>
          <w:rFonts w:ascii="Arial" w:eastAsia="Times New Roman" w:hAnsi="Arial" w:cs="Arial"/>
          <w:b/>
          <w:lang w:eastAsia="pl-PL"/>
        </w:rPr>
        <w:t xml:space="preserve">części nr 1, 2 </w:t>
      </w:r>
    </w:p>
    <w:p w:rsidR="00041A91" w:rsidRPr="00041A91" w:rsidRDefault="00041A91" w:rsidP="00041A91">
      <w:pPr>
        <w:suppressAutoHyphens/>
        <w:spacing w:after="0"/>
        <w:ind w:left="927"/>
        <w:contextualSpacing/>
        <w:jc w:val="both"/>
        <w:rPr>
          <w:rFonts w:ascii="Arial" w:eastAsia="Times New Roman" w:hAnsi="Arial" w:cs="Arial"/>
          <w:b/>
          <w:lang w:eastAsia="pl-PL"/>
        </w:rPr>
      </w:pPr>
      <w:r w:rsidRPr="00041A91">
        <w:rPr>
          <w:rFonts w:ascii="Arial" w:eastAsia="Times New Roman" w:hAnsi="Arial" w:cs="Arial"/>
          <w:b/>
          <w:lang w:eastAsia="pl-PL"/>
        </w:rPr>
        <w:t xml:space="preserve">tj. ……………………….. </w:t>
      </w:r>
    </w:p>
    <w:p w:rsidR="00041A91" w:rsidRPr="00041A91" w:rsidRDefault="00041A91" w:rsidP="00041A91">
      <w:pPr>
        <w:suppressAutoHyphens/>
        <w:spacing w:after="0"/>
        <w:ind w:left="927"/>
        <w:contextualSpacing/>
        <w:jc w:val="both"/>
        <w:rPr>
          <w:rFonts w:ascii="Arial" w:eastAsia="Times New Roman" w:hAnsi="Arial" w:cs="Arial"/>
          <w:b/>
          <w:lang w:eastAsia="pl-PL"/>
        </w:rPr>
      </w:pPr>
      <w:r w:rsidRPr="00041A91">
        <w:rPr>
          <w:rFonts w:ascii="Arial" w:eastAsia="Times New Roman" w:hAnsi="Arial" w:cs="Arial"/>
          <w:b/>
          <w:lang w:eastAsia="pl-PL"/>
        </w:rPr>
        <w:t xml:space="preserve">do 90 </w:t>
      </w:r>
      <w:r w:rsidRPr="00041A91">
        <w:rPr>
          <w:rFonts w:ascii="Arial" w:eastAsia="Times New Roman" w:hAnsi="Arial" w:cs="Arial"/>
          <w:lang w:eastAsia="pl-PL"/>
        </w:rPr>
        <w:t xml:space="preserve">dni kalendarzowych od daty podpisania Umowy dla </w:t>
      </w:r>
      <w:r w:rsidRPr="00041A91">
        <w:rPr>
          <w:rFonts w:ascii="Arial" w:eastAsia="Times New Roman" w:hAnsi="Arial" w:cs="Arial"/>
          <w:b/>
          <w:lang w:eastAsia="pl-PL"/>
        </w:rPr>
        <w:t xml:space="preserve">części nr 3 </w:t>
      </w:r>
    </w:p>
    <w:p w:rsidR="00041A91" w:rsidRPr="00041A91" w:rsidRDefault="00041A91" w:rsidP="00041A91">
      <w:pPr>
        <w:suppressAutoHyphens/>
        <w:spacing w:after="0"/>
        <w:ind w:left="927"/>
        <w:contextualSpacing/>
        <w:jc w:val="both"/>
        <w:rPr>
          <w:rFonts w:ascii="Arial" w:eastAsia="Times New Roman" w:hAnsi="Arial" w:cs="Arial"/>
          <w:b/>
          <w:lang w:eastAsia="pl-PL"/>
        </w:rPr>
      </w:pPr>
      <w:r w:rsidRPr="00041A91">
        <w:rPr>
          <w:rFonts w:ascii="Arial" w:eastAsia="Times New Roman" w:hAnsi="Arial" w:cs="Arial"/>
          <w:b/>
          <w:lang w:eastAsia="pl-PL"/>
        </w:rPr>
        <w:t>tj. ………………………..</w:t>
      </w:r>
    </w:p>
    <w:p w:rsidR="00041A91" w:rsidRPr="00041A91" w:rsidRDefault="00041A91" w:rsidP="00BA3547">
      <w:pPr>
        <w:numPr>
          <w:ilvl w:val="0"/>
          <w:numId w:val="106"/>
        </w:numPr>
        <w:suppressAutoHyphens/>
        <w:spacing w:after="0" w:line="259" w:lineRule="auto"/>
        <w:contextualSpacing/>
        <w:jc w:val="both"/>
        <w:rPr>
          <w:rFonts w:ascii="Arial" w:eastAsia="Times New Roman" w:hAnsi="Arial" w:cs="Arial"/>
          <w:b/>
          <w:color w:val="000000"/>
          <w:lang w:eastAsia="pl-PL"/>
        </w:rPr>
      </w:pPr>
      <w:r w:rsidRPr="00041A91">
        <w:rPr>
          <w:rFonts w:ascii="Arial" w:eastAsia="Times New Roman" w:hAnsi="Arial" w:cs="Arial"/>
          <w:b/>
          <w:color w:val="000000"/>
          <w:lang w:eastAsia="pl-PL"/>
        </w:rPr>
        <w:t>Termin zakończenia realizacji Umowy do 14 (czternastu) dni kalendarzowych od daty zakończenia całości robót budowlanych tj. ………………………….</w:t>
      </w:r>
    </w:p>
    <w:p w:rsidR="00041A91" w:rsidRPr="00041A91" w:rsidRDefault="00041A91" w:rsidP="00BA3547">
      <w:pPr>
        <w:numPr>
          <w:ilvl w:val="2"/>
          <w:numId w:val="74"/>
        </w:numPr>
        <w:tabs>
          <w:tab w:val="num" w:pos="567"/>
        </w:tabs>
        <w:suppressAutoHyphens/>
        <w:spacing w:after="0" w:line="259" w:lineRule="auto"/>
        <w:ind w:left="567"/>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Zamawiający zastrzega sobie jednostronną możliwość wstrzymania lub zaniechania realizacji przedmiotu Umowy w przypadku wystąpie</w:t>
      </w:r>
      <w:r w:rsidR="00433141">
        <w:rPr>
          <w:rFonts w:ascii="Arial" w:eastAsia="Times New Roman" w:hAnsi="Arial" w:cs="Arial"/>
          <w:color w:val="000000"/>
          <w:lang w:eastAsia="pl-PL"/>
        </w:rPr>
        <w:t xml:space="preserve">nia braku środków finansowych. </w:t>
      </w:r>
      <w:r w:rsidRPr="00041A91">
        <w:rPr>
          <w:rFonts w:ascii="Arial" w:eastAsia="Times New Roman" w:hAnsi="Arial" w:cs="Arial"/>
          <w:color w:val="000000"/>
          <w:lang w:eastAsia="pl-PL"/>
        </w:rPr>
        <w:t>W takim przypadku Zamawiający zobowiązuje się powiadomić Wykonawcę o tym fakcie niezwłocznie w celu uzgodnienia dalszego działania stron.</w:t>
      </w:r>
    </w:p>
    <w:p w:rsidR="00041A91" w:rsidRPr="00041A91" w:rsidRDefault="00041A91" w:rsidP="00BA3547">
      <w:pPr>
        <w:numPr>
          <w:ilvl w:val="2"/>
          <w:numId w:val="74"/>
        </w:numPr>
        <w:tabs>
          <w:tab w:val="num" w:pos="567"/>
        </w:tabs>
        <w:suppressAutoHyphens/>
        <w:spacing w:after="0" w:line="259" w:lineRule="auto"/>
        <w:ind w:left="567"/>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Za termin zakończenia całości robót budowlanych</w:t>
      </w:r>
      <w:r w:rsidR="00433141">
        <w:rPr>
          <w:rFonts w:ascii="Arial" w:eastAsia="Times New Roman" w:hAnsi="Arial" w:cs="Arial"/>
          <w:color w:val="000000"/>
          <w:lang w:eastAsia="pl-PL"/>
        </w:rPr>
        <w:t xml:space="preserve">, stanowiących przedmiot Umowy </w:t>
      </w:r>
      <w:r w:rsidRPr="00041A91">
        <w:rPr>
          <w:rFonts w:ascii="Arial" w:eastAsia="Times New Roman" w:hAnsi="Arial" w:cs="Arial"/>
          <w:color w:val="000000"/>
          <w:lang w:eastAsia="pl-PL"/>
        </w:rPr>
        <w:t>o którym mowa w ust. 1 pkt. 1), uważa się datę ustaloną w protokole odbioru końcowego, jako data zakończenia całości robót budowlanych.</w:t>
      </w:r>
    </w:p>
    <w:p w:rsidR="00041A91" w:rsidRPr="00041A91" w:rsidRDefault="00041A91" w:rsidP="00BA3547">
      <w:pPr>
        <w:numPr>
          <w:ilvl w:val="2"/>
          <w:numId w:val="74"/>
        </w:numPr>
        <w:tabs>
          <w:tab w:val="num" w:pos="567"/>
        </w:tabs>
        <w:suppressAutoHyphens/>
        <w:spacing w:after="0" w:line="259" w:lineRule="auto"/>
        <w:ind w:left="567"/>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rsidR="00041A91" w:rsidRPr="00041A91" w:rsidRDefault="00041A91" w:rsidP="00BA3547">
      <w:pPr>
        <w:numPr>
          <w:ilvl w:val="0"/>
          <w:numId w:val="107"/>
        </w:numPr>
        <w:suppressAutoHyphens/>
        <w:spacing w:after="0" w:line="259" w:lineRule="auto"/>
        <w:contextualSpacing/>
        <w:jc w:val="both"/>
        <w:rPr>
          <w:rFonts w:ascii="Arial" w:eastAsia="Times New Roman" w:hAnsi="Arial" w:cs="Arial"/>
          <w:color w:val="000000"/>
          <w:lang w:eastAsia="pl-PL"/>
        </w:rPr>
      </w:pPr>
      <w:proofErr w:type="spellStart"/>
      <w:r w:rsidRPr="00041A91">
        <w:rPr>
          <w:rFonts w:ascii="Arial" w:eastAsia="Times New Roman" w:hAnsi="Arial" w:cs="Arial"/>
          <w:color w:val="000000"/>
          <w:lang w:eastAsia="pl-PL"/>
        </w:rPr>
        <w:t>STWOiRB</w:t>
      </w:r>
      <w:proofErr w:type="spellEnd"/>
      <w:r w:rsidRPr="00041A91">
        <w:rPr>
          <w:rFonts w:ascii="Arial" w:eastAsia="Times New Roman" w:hAnsi="Arial" w:cs="Arial"/>
          <w:color w:val="000000"/>
          <w:lang w:eastAsia="pl-PL"/>
        </w:rPr>
        <w:t>;</w:t>
      </w:r>
    </w:p>
    <w:p w:rsidR="00041A91" w:rsidRPr="00041A91" w:rsidRDefault="00041A91" w:rsidP="00BA3547">
      <w:pPr>
        <w:numPr>
          <w:ilvl w:val="0"/>
          <w:numId w:val="107"/>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SWZ;</w:t>
      </w:r>
    </w:p>
    <w:p w:rsidR="00041A91" w:rsidRPr="00041A91" w:rsidRDefault="00041A91" w:rsidP="00BA3547">
      <w:pPr>
        <w:numPr>
          <w:ilvl w:val="0"/>
          <w:numId w:val="107"/>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Przedmiarami robót;</w:t>
      </w:r>
    </w:p>
    <w:p w:rsidR="00041A91" w:rsidRPr="00041A91" w:rsidRDefault="00041A91" w:rsidP="00BA3547">
      <w:pPr>
        <w:numPr>
          <w:ilvl w:val="0"/>
          <w:numId w:val="107"/>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Ofertą Wykonawcy</w:t>
      </w:r>
    </w:p>
    <w:p w:rsidR="00041A91" w:rsidRPr="00041A91" w:rsidRDefault="00041A91" w:rsidP="00BA3547">
      <w:pPr>
        <w:numPr>
          <w:ilvl w:val="0"/>
          <w:numId w:val="107"/>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Obowiązującymi przepisami.</w:t>
      </w:r>
    </w:p>
    <w:p w:rsidR="00041A91" w:rsidRPr="00041A91" w:rsidRDefault="00041A91" w:rsidP="00BA3547">
      <w:pPr>
        <w:numPr>
          <w:ilvl w:val="2"/>
          <w:numId w:val="74"/>
        </w:numPr>
        <w:tabs>
          <w:tab w:val="num" w:pos="567"/>
        </w:tabs>
        <w:suppressAutoHyphens/>
        <w:spacing w:after="0" w:line="259" w:lineRule="auto"/>
        <w:ind w:left="567"/>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Termin zakończenia całości robót budowlanych, stanowiących przedmiot Umowy </w:t>
      </w:r>
      <w:r w:rsidRPr="00041A91">
        <w:rPr>
          <w:rFonts w:ascii="Arial" w:eastAsia="Times New Roman" w:hAnsi="Arial" w:cs="Arial"/>
          <w:color w:val="000000"/>
          <w:lang w:eastAsia="pl-PL"/>
        </w:rPr>
        <w:br/>
        <w:t>lub zakończenia realizacji Umowy określony w ust. 1 niniejszego paragrafu może ulec zmianie w przypadku wystąpienia okoliczności opisanych w § 17 Umowy.</w:t>
      </w:r>
    </w:p>
    <w:p w:rsidR="00041A91" w:rsidRPr="00041A91" w:rsidRDefault="00041A91" w:rsidP="00BA3547">
      <w:pPr>
        <w:numPr>
          <w:ilvl w:val="2"/>
          <w:numId w:val="74"/>
        </w:numPr>
        <w:tabs>
          <w:tab w:val="num" w:pos="567"/>
        </w:tabs>
        <w:suppressAutoHyphens/>
        <w:spacing w:after="0" w:line="259" w:lineRule="auto"/>
        <w:ind w:left="567"/>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 przedstawionych </w:t>
      </w:r>
      <w:r w:rsidRPr="00041A91">
        <w:rPr>
          <w:rFonts w:ascii="Arial" w:eastAsia="Times New Roman" w:hAnsi="Arial" w:cs="Arial"/>
          <w:lang w:eastAsia="pl-PL"/>
        </w:rPr>
        <w:t xml:space="preserve">w § 17 ust. 1 pkt 2 Umowy przypadkach, strony </w:t>
      </w:r>
      <w:r w:rsidRPr="00041A91">
        <w:rPr>
          <w:rFonts w:ascii="Arial" w:eastAsia="Times New Roman" w:hAnsi="Arial" w:cs="Arial"/>
          <w:color w:val="000000"/>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rsidR="00041A91" w:rsidRPr="00041A91" w:rsidRDefault="00041A91" w:rsidP="00041A91">
      <w:pPr>
        <w:suppressAutoHyphens/>
        <w:spacing w:after="0"/>
        <w:jc w:val="both"/>
        <w:rPr>
          <w:rFonts w:ascii="Arial" w:eastAsia="Times New Roman" w:hAnsi="Arial" w:cs="Arial"/>
          <w:color w:val="000000"/>
          <w:lang w:eastAsia="pl-PL"/>
        </w:rPr>
      </w:pPr>
    </w:p>
    <w:p w:rsidR="00433141" w:rsidRDefault="00433141" w:rsidP="00041A91">
      <w:pPr>
        <w:spacing w:after="0"/>
        <w:jc w:val="center"/>
        <w:rPr>
          <w:rFonts w:ascii="Arial" w:eastAsia="Times New Roman" w:hAnsi="Arial" w:cs="Arial"/>
          <w:b/>
          <w:color w:val="000000"/>
          <w:lang w:eastAsia="pl-PL"/>
        </w:rPr>
      </w:pPr>
    </w:p>
    <w:p w:rsidR="00041A91" w:rsidRPr="00041A91" w:rsidRDefault="00041A9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lastRenderedPageBreak/>
        <w:t>§ 5</w:t>
      </w:r>
    </w:p>
    <w:p w:rsidR="00041A91" w:rsidRPr="00041A91" w:rsidRDefault="00041A9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Wynagrodzenie</w:t>
      </w:r>
    </w:p>
    <w:p w:rsidR="00041A91" w:rsidRPr="00041A91" w:rsidRDefault="00041A91" w:rsidP="00BA3547">
      <w:pPr>
        <w:numPr>
          <w:ilvl w:val="0"/>
          <w:numId w:val="75"/>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Za należyte wykonanie całego przedmiotu Umowy strony ustalają wynagrodzenie ryczałtowe w kwocie:</w:t>
      </w:r>
    </w:p>
    <w:p w:rsidR="00041A91" w:rsidRPr="00041A91" w:rsidRDefault="00041A91" w:rsidP="00041A91">
      <w:pPr>
        <w:spacing w:after="0"/>
        <w:ind w:firstLine="340"/>
        <w:jc w:val="both"/>
        <w:rPr>
          <w:rFonts w:ascii="Arial" w:eastAsia="Times New Roman" w:hAnsi="Arial" w:cs="Arial"/>
          <w:b/>
          <w:color w:val="000000"/>
          <w:lang w:eastAsia="pl-PL"/>
        </w:rPr>
      </w:pPr>
    </w:p>
    <w:p w:rsidR="00041A91" w:rsidRPr="00041A91" w:rsidRDefault="00041A91" w:rsidP="00041A91">
      <w:pPr>
        <w:spacing w:after="0"/>
        <w:ind w:firstLine="340"/>
        <w:jc w:val="both"/>
        <w:rPr>
          <w:rFonts w:ascii="Arial" w:eastAsia="Times New Roman" w:hAnsi="Arial" w:cs="Arial"/>
          <w:b/>
          <w:color w:val="000000"/>
          <w:lang w:eastAsia="pl-PL"/>
        </w:rPr>
      </w:pPr>
      <w:r w:rsidRPr="00041A91">
        <w:rPr>
          <w:rFonts w:ascii="Arial" w:eastAsia="Times New Roman" w:hAnsi="Arial" w:cs="Arial"/>
          <w:b/>
          <w:color w:val="000000"/>
          <w:lang w:eastAsia="pl-PL"/>
        </w:rPr>
        <w:t xml:space="preserve">NETTO: ………………………………… </w:t>
      </w:r>
    </w:p>
    <w:p w:rsidR="00041A91" w:rsidRPr="00041A91" w:rsidRDefault="00041A91" w:rsidP="00041A91">
      <w:pPr>
        <w:spacing w:after="0"/>
        <w:ind w:firstLine="340"/>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(słownie: </w:t>
      </w:r>
      <w:r w:rsidRPr="00041A91">
        <w:rPr>
          <w:rFonts w:ascii="Arial" w:eastAsia="Times New Roman" w:hAnsi="Arial" w:cs="Arial"/>
          <w:color w:val="000000"/>
          <w:sz w:val="20"/>
          <w:szCs w:val="20"/>
          <w:lang w:eastAsia="pl-PL"/>
        </w:rPr>
        <w:t>……………………………………………………………………….00/100 złotych</w:t>
      </w:r>
      <w:r w:rsidRPr="00041A91">
        <w:rPr>
          <w:rFonts w:ascii="Arial" w:eastAsia="Times New Roman" w:hAnsi="Arial" w:cs="Arial"/>
          <w:color w:val="000000"/>
          <w:lang w:eastAsia="pl-PL"/>
        </w:rPr>
        <w:t>)</w:t>
      </w:r>
    </w:p>
    <w:p w:rsidR="00041A91" w:rsidRPr="00041A91" w:rsidRDefault="00041A91" w:rsidP="00041A91">
      <w:pPr>
        <w:spacing w:after="0"/>
        <w:ind w:left="340"/>
        <w:jc w:val="both"/>
        <w:rPr>
          <w:rFonts w:ascii="Arial" w:eastAsia="Times New Roman" w:hAnsi="Arial" w:cs="Arial"/>
          <w:b/>
          <w:color w:val="000000"/>
          <w:lang w:eastAsia="pl-PL"/>
        </w:rPr>
      </w:pPr>
      <w:r w:rsidRPr="00041A91">
        <w:rPr>
          <w:rFonts w:ascii="Arial" w:eastAsia="Times New Roman" w:hAnsi="Arial" w:cs="Arial"/>
          <w:b/>
          <w:color w:val="000000"/>
          <w:lang w:eastAsia="pl-PL"/>
        </w:rPr>
        <w:t xml:space="preserve">BRUTTO: ……………………………… </w:t>
      </w:r>
    </w:p>
    <w:p w:rsidR="00041A91" w:rsidRPr="00041A91" w:rsidRDefault="00041A91" w:rsidP="00041A91">
      <w:pPr>
        <w:spacing w:after="0"/>
        <w:ind w:left="340"/>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(słownie: </w:t>
      </w:r>
      <w:r w:rsidRPr="00041A91">
        <w:rPr>
          <w:rFonts w:ascii="Arial" w:eastAsia="Times New Roman" w:hAnsi="Arial" w:cs="Arial"/>
          <w:color w:val="000000"/>
          <w:sz w:val="20"/>
          <w:szCs w:val="20"/>
          <w:lang w:eastAsia="pl-PL"/>
        </w:rPr>
        <w:t>………………………………………………………………………00/100 złotych )</w:t>
      </w:r>
      <w:r w:rsidRPr="00041A91">
        <w:rPr>
          <w:rFonts w:ascii="Arial" w:eastAsia="Times New Roman" w:hAnsi="Arial" w:cs="Arial"/>
          <w:color w:val="000000"/>
          <w:lang w:eastAsia="pl-PL"/>
        </w:rPr>
        <w:t xml:space="preserve"> </w:t>
      </w:r>
    </w:p>
    <w:p w:rsidR="00041A91" w:rsidRPr="00041A91" w:rsidRDefault="00041A91" w:rsidP="00041A91">
      <w:pPr>
        <w:spacing w:after="0"/>
        <w:ind w:left="340"/>
        <w:jc w:val="both"/>
        <w:rPr>
          <w:rFonts w:ascii="Arial" w:eastAsia="Times New Roman" w:hAnsi="Arial" w:cs="Arial"/>
          <w:color w:val="000000"/>
          <w:lang w:eastAsia="pl-PL"/>
        </w:rPr>
      </w:pPr>
      <w:r w:rsidRPr="00041A91">
        <w:rPr>
          <w:rFonts w:ascii="Arial" w:eastAsia="Times New Roman" w:hAnsi="Arial" w:cs="Arial"/>
          <w:color w:val="000000"/>
          <w:lang w:eastAsia="pl-PL"/>
        </w:rPr>
        <w:t>w tym podatek VAT w wysokości ………. %.</w:t>
      </w:r>
    </w:p>
    <w:p w:rsidR="00041A91" w:rsidRPr="00041A91" w:rsidRDefault="00041A91" w:rsidP="00041A91">
      <w:pPr>
        <w:spacing w:after="0"/>
        <w:ind w:left="340"/>
        <w:jc w:val="both"/>
        <w:rPr>
          <w:rFonts w:ascii="Arial" w:eastAsia="Times New Roman" w:hAnsi="Arial" w:cs="Arial"/>
          <w:b/>
          <w:color w:val="000000"/>
          <w:lang w:eastAsia="pl-PL"/>
        </w:rPr>
      </w:pPr>
      <w:r w:rsidRPr="00041A91">
        <w:rPr>
          <w:rFonts w:ascii="Arial" w:eastAsia="Times New Roman" w:hAnsi="Arial" w:cs="Arial"/>
          <w:b/>
          <w:color w:val="000000"/>
          <w:lang w:eastAsia="pl-PL"/>
        </w:rPr>
        <w:t xml:space="preserve">zgodnie z przyjętą ofertą Wykonawcy.  </w:t>
      </w:r>
    </w:p>
    <w:p w:rsidR="00041A91" w:rsidRPr="00041A91" w:rsidRDefault="00041A91" w:rsidP="00BA3547">
      <w:pPr>
        <w:numPr>
          <w:ilvl w:val="0"/>
          <w:numId w:val="75"/>
        </w:numPr>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Wynagrodzenie ustalone w ust.1 jest </w:t>
      </w:r>
      <w:r w:rsidRPr="00041A91">
        <w:rPr>
          <w:rFonts w:ascii="Arial" w:eastAsia="Times New Roman" w:hAnsi="Arial" w:cs="Arial"/>
          <w:b/>
          <w:color w:val="000000"/>
          <w:lang w:eastAsia="pl-PL"/>
        </w:rPr>
        <w:t>wynagrodzeniem ryczałtowym</w:t>
      </w:r>
      <w:r w:rsidRPr="00041A91">
        <w:rPr>
          <w:rFonts w:ascii="Arial" w:eastAsia="Times New Roman" w:hAnsi="Arial" w:cs="Arial"/>
          <w:color w:val="000000"/>
          <w:lang w:eastAsia="pl-PL"/>
        </w:rPr>
        <w:t>.</w:t>
      </w:r>
    </w:p>
    <w:p w:rsidR="00041A91" w:rsidRPr="00041A91" w:rsidRDefault="00041A91" w:rsidP="00BA3547">
      <w:pPr>
        <w:numPr>
          <w:ilvl w:val="0"/>
          <w:numId w:val="75"/>
        </w:numPr>
        <w:spacing w:after="0" w:line="259" w:lineRule="auto"/>
        <w:contextualSpacing/>
        <w:jc w:val="both"/>
        <w:rPr>
          <w:rFonts w:ascii="Arial" w:eastAsia="Times New Roman" w:hAnsi="Arial" w:cs="Arial"/>
          <w:b/>
          <w:color w:val="000000"/>
          <w:lang w:eastAsia="pl-PL"/>
        </w:rPr>
      </w:pPr>
      <w:r w:rsidRPr="00041A91">
        <w:rPr>
          <w:rFonts w:ascii="Arial" w:eastAsia="Times New Roman" w:hAnsi="Arial" w:cs="Arial"/>
          <w:color w:val="000000"/>
          <w:lang w:eastAsia="pl-PL"/>
        </w:rPr>
        <w:t xml:space="preserve">Powyższe wynagrodzenie obejmuje w szczególności: </w:t>
      </w:r>
    </w:p>
    <w:p w:rsidR="00041A91" w:rsidRPr="00041A91" w:rsidRDefault="00041A91" w:rsidP="00BA3547">
      <w:pPr>
        <w:numPr>
          <w:ilvl w:val="0"/>
          <w:numId w:val="89"/>
        </w:numPr>
        <w:spacing w:after="0" w:line="259" w:lineRule="auto"/>
        <w:ind w:left="709" w:hanging="283"/>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wszystkie koszty związane z wykonaniem przedmiotu Umowy, opisanego </w:t>
      </w:r>
      <w:r w:rsidRPr="00041A91">
        <w:rPr>
          <w:rFonts w:ascii="Arial" w:eastAsia="Times New Roman" w:hAnsi="Arial" w:cs="Arial"/>
          <w:color w:val="000000"/>
          <w:lang w:eastAsia="pl-PL"/>
        </w:rPr>
        <w:br/>
        <w:t xml:space="preserve">w </w:t>
      </w:r>
      <w:proofErr w:type="spellStart"/>
      <w:r w:rsidRPr="00041A91">
        <w:rPr>
          <w:rFonts w:ascii="Arial" w:eastAsia="Times New Roman" w:hAnsi="Arial" w:cs="Arial"/>
          <w:color w:val="000000"/>
          <w:lang w:eastAsia="pl-PL"/>
        </w:rPr>
        <w:t>STWiOR</w:t>
      </w:r>
      <w:proofErr w:type="spellEnd"/>
      <w:r w:rsidRPr="00041A91">
        <w:rPr>
          <w:rFonts w:ascii="Arial" w:eastAsia="Times New Roman" w:hAnsi="Arial" w:cs="Arial"/>
          <w:color w:val="000000"/>
          <w:lang w:eastAsia="pl-PL"/>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 </w:t>
      </w:r>
    </w:p>
    <w:p w:rsidR="00041A91" w:rsidRPr="00041A91" w:rsidRDefault="00041A91" w:rsidP="00BA3547">
      <w:pPr>
        <w:numPr>
          <w:ilvl w:val="0"/>
          <w:numId w:val="89"/>
        </w:numPr>
        <w:spacing w:after="0" w:line="259" w:lineRule="auto"/>
        <w:ind w:left="709" w:hanging="283"/>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wszystkie koszty zatrudnienia pracowników na umowę o pracę, koszty podwykonawców i innych osób działających na zlecenie Wykonawcy;</w:t>
      </w:r>
    </w:p>
    <w:p w:rsidR="00041A91" w:rsidRPr="00041A91" w:rsidRDefault="00041A91" w:rsidP="00BA3547">
      <w:pPr>
        <w:numPr>
          <w:ilvl w:val="0"/>
          <w:numId w:val="89"/>
        </w:numPr>
        <w:spacing w:after="0" w:line="259" w:lineRule="auto"/>
        <w:ind w:left="709" w:hanging="283"/>
        <w:contextualSpacing/>
        <w:jc w:val="both"/>
        <w:rPr>
          <w:rFonts w:ascii="Arial" w:eastAsia="Times New Roman" w:hAnsi="Arial" w:cs="Arial"/>
          <w:b/>
          <w:color w:val="000000"/>
          <w:lang w:eastAsia="pl-PL"/>
        </w:rPr>
      </w:pPr>
      <w:r w:rsidRPr="00041A91">
        <w:rPr>
          <w:rFonts w:ascii="Arial" w:eastAsia="Times New Roman" w:hAnsi="Arial" w:cs="Arial"/>
          <w:color w:val="000000"/>
          <w:lang w:eastAsia="pl-PL"/>
        </w:rPr>
        <w:t xml:space="preserve">wszystkie koszty realizacji obowiązków wynikających z udzielonej gwarancji </w:t>
      </w:r>
      <w:r w:rsidRPr="00041A91">
        <w:rPr>
          <w:rFonts w:ascii="Arial" w:eastAsia="Times New Roman" w:hAnsi="Arial" w:cs="Arial"/>
          <w:color w:val="000000"/>
          <w:lang w:eastAsia="pl-PL"/>
        </w:rPr>
        <w:br/>
        <w:t xml:space="preserve">na wykonane roboty. </w:t>
      </w:r>
    </w:p>
    <w:p w:rsidR="00041A91" w:rsidRPr="00041A91" w:rsidRDefault="00041A91" w:rsidP="00BA3547">
      <w:pPr>
        <w:numPr>
          <w:ilvl w:val="0"/>
          <w:numId w:val="75"/>
        </w:numPr>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rsidR="00041A91" w:rsidRPr="00041A91" w:rsidRDefault="00041A91" w:rsidP="00BA3547">
      <w:pPr>
        <w:numPr>
          <w:ilvl w:val="0"/>
          <w:numId w:val="75"/>
        </w:numPr>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W przypadku zmiany rachunku bankowego Wykonawca zobowiązuje się do niezwłocznego pisemnego powiadomienia Zamawiającego.</w:t>
      </w:r>
    </w:p>
    <w:p w:rsidR="00041A91" w:rsidRPr="00041A91" w:rsidRDefault="00041A91" w:rsidP="00BA3547">
      <w:pPr>
        <w:numPr>
          <w:ilvl w:val="0"/>
          <w:numId w:val="75"/>
        </w:numPr>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Wykonawca oświadcza, iż w kwocie określonej w ust. </w:t>
      </w:r>
      <w:r w:rsidR="00433141">
        <w:rPr>
          <w:rFonts w:ascii="Arial" w:eastAsia="Times New Roman" w:hAnsi="Arial" w:cs="Arial"/>
          <w:color w:val="000000"/>
          <w:lang w:eastAsia="pl-PL"/>
        </w:rPr>
        <w:t xml:space="preserve">1 uwzględnił ryzyko wynikające </w:t>
      </w:r>
      <w:r w:rsidRPr="00041A91">
        <w:rPr>
          <w:rFonts w:ascii="Arial" w:eastAsia="Times New Roman" w:hAnsi="Arial" w:cs="Arial"/>
          <w:color w:val="000000"/>
          <w:lang w:eastAsia="pl-PL"/>
        </w:rPr>
        <w:t>z okoliczności nie dających się przewidzieć na etapie sporządzenia oferty cenowej i nie będzie żądał podwyższenia wynagrodzenia.</w:t>
      </w:r>
    </w:p>
    <w:p w:rsidR="00041A91" w:rsidRPr="00041A91" w:rsidRDefault="00041A91" w:rsidP="00BA3547">
      <w:pPr>
        <w:numPr>
          <w:ilvl w:val="0"/>
          <w:numId w:val="75"/>
        </w:numPr>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Zamawiający zastrzega sobie prawo do ograniczenia zakresu lub zmniejszenia ilości usług stanowiących przedmiot umowy. Wynagrodzenie Wykonawcy określone w § 5 ust. 1 Umowy może zostać zmniejszone maksymalnie o 30%, tj. do kwoty …………… zł netto, ………………….. zł brutto </w:t>
      </w:r>
    </w:p>
    <w:p w:rsidR="00041A91" w:rsidRPr="00041A91" w:rsidRDefault="00041A91" w:rsidP="00041A91">
      <w:pPr>
        <w:spacing w:after="0"/>
        <w:ind w:left="340"/>
        <w:contextualSpacing/>
        <w:jc w:val="both"/>
        <w:rPr>
          <w:rFonts w:ascii="Arial" w:eastAsia="Times New Roman" w:hAnsi="Arial" w:cs="Arial"/>
          <w:color w:val="000000"/>
          <w:lang w:eastAsia="pl-PL"/>
        </w:rPr>
      </w:pPr>
    </w:p>
    <w:p w:rsidR="00041A91" w:rsidRPr="00041A91" w:rsidRDefault="00041A9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 6</w:t>
      </w:r>
    </w:p>
    <w:p w:rsidR="00041A91" w:rsidRPr="00041A91" w:rsidRDefault="00041A9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Inspektor STUN</w:t>
      </w:r>
    </w:p>
    <w:p w:rsidR="00041A91" w:rsidRPr="00041A91" w:rsidRDefault="00041A91" w:rsidP="00041A91">
      <w:pPr>
        <w:spacing w:after="0"/>
        <w:rPr>
          <w:rFonts w:ascii="Arial" w:eastAsia="Times New Roman" w:hAnsi="Arial" w:cs="Arial"/>
          <w:color w:val="000000"/>
          <w:lang w:eastAsia="pl-PL"/>
        </w:rPr>
      </w:pPr>
      <w:r w:rsidRPr="00041A91">
        <w:rPr>
          <w:rFonts w:ascii="Arial" w:eastAsia="Times New Roman" w:hAnsi="Arial" w:cs="Arial"/>
          <w:color w:val="000000"/>
          <w:lang w:eastAsia="pl-PL"/>
        </w:rPr>
        <w:t>Osobą odpowiedzialną za realizację przedmiotu Umowy ze strony Zamawiającego jest:</w:t>
      </w:r>
    </w:p>
    <w:p w:rsidR="00041A91" w:rsidRPr="00041A91" w:rsidRDefault="00041A91" w:rsidP="00041A91">
      <w:pPr>
        <w:spacing w:after="0"/>
        <w:rPr>
          <w:rFonts w:ascii="Arial" w:eastAsia="Times New Roman" w:hAnsi="Arial" w:cs="Arial"/>
          <w:color w:val="000000"/>
          <w:lang w:eastAsia="pl-PL"/>
        </w:rPr>
      </w:pPr>
      <w:r w:rsidRPr="00041A91">
        <w:rPr>
          <w:rFonts w:ascii="Arial" w:eastAsia="Times New Roman" w:hAnsi="Arial" w:cs="Arial"/>
          <w:color w:val="000000"/>
          <w:lang w:eastAsia="pl-PL"/>
        </w:rPr>
        <w:t>.............  (</w:t>
      </w:r>
      <w:r w:rsidRPr="00041A91">
        <w:rPr>
          <w:rFonts w:ascii="Arial" w:eastAsia="Times New Roman" w:hAnsi="Arial" w:cs="Arial"/>
          <w:i/>
          <w:color w:val="000000"/>
          <w:lang w:eastAsia="pl-PL"/>
        </w:rPr>
        <w:t xml:space="preserve">inspektor STUN)  </w:t>
      </w:r>
      <w:r w:rsidRPr="00041A91">
        <w:rPr>
          <w:rFonts w:ascii="Arial" w:eastAsia="Times New Roman" w:hAnsi="Arial" w:cs="Arial"/>
          <w:color w:val="000000"/>
          <w:lang w:eastAsia="pl-PL"/>
        </w:rPr>
        <w:t>..............................tel. .........................................</w:t>
      </w:r>
    </w:p>
    <w:p w:rsidR="00041A91" w:rsidRPr="00041A91" w:rsidRDefault="00041A91" w:rsidP="00041A91">
      <w:pPr>
        <w:spacing w:after="0"/>
        <w:jc w:val="center"/>
        <w:rPr>
          <w:rFonts w:ascii="Arial" w:eastAsia="Times New Roman" w:hAnsi="Arial" w:cs="Arial"/>
          <w:b/>
          <w:color w:val="000000"/>
          <w:lang w:eastAsia="pl-PL"/>
        </w:rPr>
      </w:pPr>
    </w:p>
    <w:p w:rsidR="00041A91" w:rsidRPr="00041A91" w:rsidRDefault="00041A9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 7</w:t>
      </w:r>
    </w:p>
    <w:p w:rsidR="00041A91" w:rsidRPr="00041A91" w:rsidRDefault="00041A91" w:rsidP="00041A91">
      <w:pPr>
        <w:spacing w:after="0"/>
        <w:jc w:val="center"/>
        <w:rPr>
          <w:rFonts w:ascii="Arial" w:eastAsia="Times New Roman" w:hAnsi="Arial" w:cs="Arial"/>
          <w:color w:val="000000"/>
          <w:lang w:eastAsia="pl-PL"/>
        </w:rPr>
      </w:pPr>
      <w:r w:rsidRPr="00041A91">
        <w:rPr>
          <w:rFonts w:ascii="Arial" w:eastAsia="Times New Roman" w:hAnsi="Arial" w:cs="Arial"/>
          <w:b/>
          <w:color w:val="000000"/>
          <w:lang w:eastAsia="pl-PL"/>
        </w:rPr>
        <w:t>Przedstawiciele Zamawiającego</w:t>
      </w:r>
    </w:p>
    <w:p w:rsidR="00041A91" w:rsidRPr="00041A91" w:rsidRDefault="00041A91" w:rsidP="00041A91">
      <w:pPr>
        <w:spacing w:after="0"/>
        <w:rPr>
          <w:rFonts w:ascii="Arial" w:eastAsia="Times New Roman" w:hAnsi="Arial" w:cs="Arial"/>
          <w:color w:val="000000"/>
          <w:lang w:eastAsia="pl-PL"/>
        </w:rPr>
      </w:pPr>
      <w:r w:rsidRPr="00041A91">
        <w:rPr>
          <w:rFonts w:ascii="Arial" w:eastAsia="Times New Roman" w:hAnsi="Arial" w:cs="Arial"/>
          <w:color w:val="000000"/>
          <w:lang w:eastAsia="pl-PL"/>
        </w:rPr>
        <w:t xml:space="preserve">Przedstawicielem Zamawiającego w zakresie właściwego wykonania i nadzoru robót budowlanych realizowanych przez Wykonawcę jest: </w:t>
      </w:r>
    </w:p>
    <w:p w:rsidR="00041A91" w:rsidRPr="00041A91" w:rsidRDefault="00041A91" w:rsidP="00BA3547">
      <w:pPr>
        <w:numPr>
          <w:ilvl w:val="0"/>
          <w:numId w:val="97"/>
        </w:numPr>
        <w:tabs>
          <w:tab w:val="left" w:pos="426"/>
          <w:tab w:val="left" w:pos="851"/>
        </w:tabs>
        <w:suppressAutoHyphens/>
        <w:spacing w:after="0" w:line="259" w:lineRule="auto"/>
        <w:ind w:left="644"/>
        <w:contextualSpacing/>
        <w:rPr>
          <w:rFonts w:ascii="Arial" w:eastAsia="Times New Roman" w:hAnsi="Arial" w:cs="Arial"/>
          <w:color w:val="000000"/>
          <w:lang w:eastAsia="pl-PL"/>
        </w:rPr>
      </w:pPr>
      <w:r w:rsidRPr="00041A91">
        <w:rPr>
          <w:rFonts w:ascii="Arial" w:eastAsia="Times New Roman" w:hAnsi="Arial" w:cs="Arial"/>
          <w:color w:val="000000"/>
          <w:lang w:eastAsia="pl-PL"/>
        </w:rPr>
        <w:t>branża budowlana:   - .....................</w:t>
      </w:r>
      <w:r w:rsidR="00433141">
        <w:rPr>
          <w:rFonts w:ascii="Arial" w:eastAsia="Times New Roman" w:hAnsi="Arial" w:cs="Arial"/>
          <w:color w:val="000000"/>
          <w:lang w:eastAsia="pl-PL"/>
        </w:rPr>
        <w:t>.........................</w:t>
      </w:r>
      <w:r w:rsidRPr="00041A91">
        <w:rPr>
          <w:rFonts w:ascii="Arial" w:eastAsia="Times New Roman" w:hAnsi="Arial" w:cs="Arial"/>
          <w:color w:val="000000"/>
          <w:lang w:eastAsia="pl-PL"/>
        </w:rPr>
        <w:t>....... tel. ................................</w:t>
      </w:r>
    </w:p>
    <w:p w:rsidR="00041A91" w:rsidRPr="00041A91" w:rsidRDefault="00041A91" w:rsidP="00BA3547">
      <w:pPr>
        <w:numPr>
          <w:ilvl w:val="0"/>
          <w:numId w:val="97"/>
        </w:numPr>
        <w:tabs>
          <w:tab w:val="left" w:pos="426"/>
          <w:tab w:val="left" w:pos="851"/>
        </w:tabs>
        <w:suppressAutoHyphens/>
        <w:spacing w:after="0" w:line="259" w:lineRule="auto"/>
        <w:ind w:left="644"/>
        <w:contextualSpacing/>
        <w:rPr>
          <w:rFonts w:ascii="Arial" w:eastAsia="Times New Roman" w:hAnsi="Arial" w:cs="Arial"/>
          <w:lang w:eastAsia="pl-PL"/>
        </w:rPr>
      </w:pPr>
      <w:r w:rsidRPr="00041A91">
        <w:rPr>
          <w:rFonts w:ascii="Arial" w:eastAsia="Times New Roman" w:hAnsi="Arial" w:cs="Arial"/>
          <w:lang w:eastAsia="pl-PL"/>
        </w:rPr>
        <w:t>branża elektryczna:  - ..........................</w:t>
      </w:r>
      <w:r w:rsidR="00433141">
        <w:rPr>
          <w:rFonts w:ascii="Arial" w:eastAsia="Times New Roman" w:hAnsi="Arial" w:cs="Arial"/>
          <w:lang w:eastAsia="pl-PL"/>
        </w:rPr>
        <w:t>.........................</w:t>
      </w:r>
      <w:r w:rsidRPr="00041A91">
        <w:rPr>
          <w:rFonts w:ascii="Arial" w:eastAsia="Times New Roman" w:hAnsi="Arial" w:cs="Arial"/>
          <w:lang w:eastAsia="pl-PL"/>
        </w:rPr>
        <w:t>.. tel. ................................</w:t>
      </w:r>
    </w:p>
    <w:p w:rsidR="00041A91" w:rsidRPr="00041A91" w:rsidRDefault="00041A9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 xml:space="preserve"> </w:t>
      </w:r>
    </w:p>
    <w:p w:rsidR="00433141" w:rsidRDefault="00433141" w:rsidP="00041A91">
      <w:pPr>
        <w:spacing w:after="0"/>
        <w:jc w:val="center"/>
        <w:rPr>
          <w:rFonts w:ascii="Arial" w:eastAsia="Times New Roman" w:hAnsi="Arial" w:cs="Arial"/>
          <w:b/>
          <w:color w:val="000000"/>
          <w:lang w:eastAsia="pl-PL"/>
        </w:rPr>
      </w:pPr>
    </w:p>
    <w:p w:rsidR="00433141" w:rsidRDefault="00433141" w:rsidP="00041A91">
      <w:pPr>
        <w:spacing w:after="0"/>
        <w:jc w:val="center"/>
        <w:rPr>
          <w:rFonts w:ascii="Arial" w:eastAsia="Times New Roman" w:hAnsi="Arial" w:cs="Arial"/>
          <w:b/>
          <w:color w:val="000000"/>
          <w:lang w:eastAsia="pl-PL"/>
        </w:rPr>
      </w:pPr>
    </w:p>
    <w:p w:rsidR="00041A91" w:rsidRPr="00041A91" w:rsidRDefault="0043314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lastRenderedPageBreak/>
        <w:t>§</w:t>
      </w:r>
      <w:r w:rsidR="00041A91" w:rsidRPr="00041A91">
        <w:rPr>
          <w:rFonts w:ascii="Arial" w:eastAsia="Times New Roman" w:hAnsi="Arial" w:cs="Arial"/>
          <w:b/>
          <w:color w:val="000000"/>
          <w:lang w:eastAsia="pl-PL"/>
        </w:rPr>
        <w:t>8</w:t>
      </w:r>
      <w:r w:rsidR="00CA2808">
        <w:rPr>
          <w:rStyle w:val="Odwoanieprzypisudolnego"/>
          <w:rFonts w:ascii="Arial" w:eastAsia="Times New Roman" w:hAnsi="Arial" w:cs="Arial"/>
          <w:b/>
          <w:color w:val="000000"/>
          <w:lang w:eastAsia="pl-PL"/>
        </w:rPr>
        <w:footnoteReference w:id="4"/>
      </w:r>
    </w:p>
    <w:p w:rsidR="00041A91" w:rsidRPr="00041A91" w:rsidRDefault="00041A9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Przedstawiciele i pracownicy Wykonawcy</w:t>
      </w:r>
    </w:p>
    <w:p w:rsidR="00041A91" w:rsidRDefault="00041A91" w:rsidP="00BA3547">
      <w:pPr>
        <w:numPr>
          <w:ilvl w:val="0"/>
          <w:numId w:val="102"/>
        </w:numPr>
        <w:tabs>
          <w:tab w:val="left" w:pos="426"/>
          <w:tab w:val="left" w:pos="851"/>
        </w:tabs>
        <w:suppressAutoHyphens/>
        <w:spacing w:after="0" w:line="259" w:lineRule="auto"/>
        <w:ind w:left="426"/>
        <w:contextualSpacing/>
        <w:rPr>
          <w:rFonts w:ascii="Arial" w:eastAsia="Times New Roman" w:hAnsi="Arial" w:cs="Arial"/>
          <w:color w:val="000000"/>
          <w:lang w:eastAsia="pl-PL"/>
        </w:rPr>
      </w:pPr>
      <w:r w:rsidRPr="00041A91">
        <w:rPr>
          <w:rFonts w:ascii="Arial" w:eastAsia="Times New Roman" w:hAnsi="Arial" w:cs="Arial"/>
          <w:color w:val="000000"/>
          <w:lang w:eastAsia="pl-PL"/>
        </w:rPr>
        <w:t>Wykonawca ustanawia swojego przedstawiciela w osobie: ……………………</w:t>
      </w:r>
      <w:r w:rsidR="00433141">
        <w:rPr>
          <w:rFonts w:ascii="Arial" w:eastAsia="Times New Roman" w:hAnsi="Arial" w:cs="Arial"/>
          <w:color w:val="000000"/>
          <w:lang w:eastAsia="pl-PL"/>
        </w:rPr>
        <w:t>………………………………</w:t>
      </w:r>
      <w:r w:rsidRPr="00041A91">
        <w:rPr>
          <w:rFonts w:ascii="Arial" w:eastAsia="Times New Roman" w:hAnsi="Arial" w:cs="Arial"/>
          <w:color w:val="000000"/>
          <w:lang w:eastAsia="pl-PL"/>
        </w:rPr>
        <w:t>……....   tel.: …………….………</w:t>
      </w:r>
    </w:p>
    <w:p w:rsidR="00433141" w:rsidRPr="00041A91" w:rsidRDefault="00433141" w:rsidP="00433141">
      <w:pPr>
        <w:tabs>
          <w:tab w:val="left" w:pos="426"/>
          <w:tab w:val="left" w:pos="851"/>
        </w:tabs>
        <w:suppressAutoHyphens/>
        <w:spacing w:after="0" w:line="259" w:lineRule="auto"/>
        <w:ind w:left="426"/>
        <w:contextualSpacing/>
        <w:rPr>
          <w:rFonts w:ascii="Arial" w:eastAsia="Times New Roman" w:hAnsi="Arial" w:cs="Arial"/>
          <w:color w:val="000000"/>
          <w:lang w:eastAsia="pl-PL"/>
        </w:rPr>
      </w:pPr>
    </w:p>
    <w:p w:rsidR="00041A91" w:rsidRPr="00041A91" w:rsidRDefault="00041A91" w:rsidP="00BA3547">
      <w:pPr>
        <w:numPr>
          <w:ilvl w:val="0"/>
          <w:numId w:val="102"/>
        </w:numPr>
        <w:tabs>
          <w:tab w:val="left" w:pos="426"/>
          <w:tab w:val="left" w:pos="851"/>
        </w:tabs>
        <w:suppressAutoHyphens/>
        <w:spacing w:after="0" w:line="259" w:lineRule="auto"/>
        <w:ind w:left="426"/>
        <w:rPr>
          <w:rFonts w:ascii="Arial" w:eastAsia="Times New Roman" w:hAnsi="Arial" w:cs="Arial"/>
          <w:color w:val="000000"/>
          <w:lang w:eastAsia="pl-PL"/>
        </w:rPr>
      </w:pPr>
      <w:r w:rsidRPr="00041A91">
        <w:rPr>
          <w:rFonts w:ascii="Arial" w:eastAsia="Times New Roman" w:hAnsi="Arial" w:cs="Arial"/>
          <w:color w:val="000000"/>
          <w:lang w:eastAsia="pl-PL"/>
        </w:rPr>
        <w:t>Wykonawca wskazuje osoby z uprawnieniami do kie</w:t>
      </w:r>
      <w:r w:rsidR="00433141">
        <w:rPr>
          <w:rFonts w:ascii="Arial" w:eastAsia="Times New Roman" w:hAnsi="Arial" w:cs="Arial"/>
          <w:color w:val="000000"/>
          <w:lang w:eastAsia="pl-PL"/>
        </w:rPr>
        <w:t xml:space="preserve">rowania  robotami budowlanymi  </w:t>
      </w:r>
      <w:r w:rsidRPr="00041A91">
        <w:rPr>
          <w:rFonts w:ascii="Arial" w:eastAsia="Times New Roman" w:hAnsi="Arial" w:cs="Arial"/>
          <w:color w:val="000000"/>
          <w:lang w:eastAsia="pl-PL"/>
        </w:rPr>
        <w:t>w branży:</w:t>
      </w:r>
    </w:p>
    <w:p w:rsidR="00041A91" w:rsidRPr="00041A91" w:rsidRDefault="00041A91" w:rsidP="00041A91">
      <w:pPr>
        <w:spacing w:after="0" w:line="240" w:lineRule="auto"/>
        <w:ind w:left="426"/>
        <w:contextualSpacing/>
        <w:rPr>
          <w:rFonts w:ascii="Arial" w:eastAsia="Calibri" w:hAnsi="Arial" w:cs="Arial"/>
        </w:rPr>
      </w:pPr>
      <w:r w:rsidRPr="00041A91">
        <w:rPr>
          <w:rFonts w:ascii="Arial" w:eastAsia="Calibri" w:hAnsi="Arial" w:cs="Arial"/>
          <w:b/>
        </w:rPr>
        <w:t>dla części nr 2</w:t>
      </w:r>
      <w:r w:rsidRPr="00041A91">
        <w:rPr>
          <w:rFonts w:ascii="Arial" w:eastAsia="Calibri" w:hAnsi="Arial" w:cs="Arial"/>
        </w:rPr>
        <w:t>:</w:t>
      </w:r>
    </w:p>
    <w:p w:rsidR="00041A91" w:rsidRPr="00041A91" w:rsidRDefault="00041A91" w:rsidP="00041A91">
      <w:pPr>
        <w:tabs>
          <w:tab w:val="left" w:pos="426"/>
          <w:tab w:val="left" w:pos="851"/>
        </w:tabs>
        <w:suppressAutoHyphens/>
        <w:spacing w:after="0"/>
        <w:ind w:left="786"/>
        <w:contextualSpacing/>
        <w:rPr>
          <w:rFonts w:ascii="Arial" w:eastAsia="Times New Roman" w:hAnsi="Arial" w:cs="Arial"/>
          <w:color w:val="000000"/>
          <w:lang w:eastAsia="pl-PL"/>
        </w:rPr>
      </w:pPr>
      <w:r w:rsidRPr="00041A91">
        <w:rPr>
          <w:rFonts w:ascii="Arial" w:eastAsia="Times New Roman" w:hAnsi="Arial" w:cs="Arial"/>
          <w:color w:val="000000"/>
          <w:lang w:eastAsia="pl-PL"/>
        </w:rPr>
        <w:t>branża sanitarna:   -……</w:t>
      </w:r>
      <w:r w:rsidR="00433141">
        <w:rPr>
          <w:rFonts w:ascii="Arial" w:eastAsia="Times New Roman" w:hAnsi="Arial" w:cs="Arial"/>
          <w:color w:val="000000"/>
          <w:lang w:eastAsia="pl-PL"/>
        </w:rPr>
        <w:t>…………….…...............</w:t>
      </w:r>
      <w:r w:rsidRPr="00041A91">
        <w:rPr>
          <w:rFonts w:ascii="Arial" w:eastAsia="Times New Roman" w:hAnsi="Arial" w:cs="Arial"/>
          <w:color w:val="000000"/>
          <w:lang w:eastAsia="pl-PL"/>
        </w:rPr>
        <w:t>.........tel. ................................</w:t>
      </w:r>
    </w:p>
    <w:p w:rsidR="00041A91" w:rsidRPr="00041A91" w:rsidRDefault="00041A91" w:rsidP="00041A91">
      <w:pPr>
        <w:tabs>
          <w:tab w:val="left" w:pos="426"/>
        </w:tabs>
        <w:suppressAutoHyphens/>
        <w:spacing w:after="0"/>
        <w:ind w:left="426"/>
        <w:contextualSpacing/>
        <w:rPr>
          <w:rFonts w:ascii="Arial" w:eastAsia="Times New Roman" w:hAnsi="Arial" w:cs="Arial"/>
          <w:color w:val="000000"/>
          <w:lang w:eastAsia="pl-PL"/>
        </w:rPr>
      </w:pPr>
      <w:r w:rsidRPr="00041A91">
        <w:rPr>
          <w:rFonts w:ascii="Arial" w:eastAsia="Calibri" w:hAnsi="Arial" w:cs="Arial"/>
          <w:b/>
        </w:rPr>
        <w:t>dla części nr 1,3</w:t>
      </w:r>
      <w:r w:rsidRPr="00041A91">
        <w:rPr>
          <w:rFonts w:ascii="Arial" w:eastAsia="Calibri" w:hAnsi="Arial" w:cs="Arial"/>
        </w:rPr>
        <w:t>:</w:t>
      </w:r>
    </w:p>
    <w:p w:rsidR="00041A91" w:rsidRDefault="00041A91" w:rsidP="00041A91">
      <w:pPr>
        <w:tabs>
          <w:tab w:val="left" w:pos="426"/>
          <w:tab w:val="left" w:pos="851"/>
        </w:tabs>
        <w:suppressAutoHyphens/>
        <w:spacing w:after="0"/>
        <w:ind w:left="786"/>
        <w:contextualSpacing/>
        <w:rPr>
          <w:rFonts w:ascii="Arial" w:eastAsia="Times New Roman" w:hAnsi="Arial" w:cs="Arial"/>
          <w:color w:val="000000"/>
          <w:lang w:eastAsia="pl-PL"/>
        </w:rPr>
      </w:pPr>
      <w:r w:rsidRPr="00041A91">
        <w:rPr>
          <w:rFonts w:ascii="Arial" w:eastAsia="Times New Roman" w:hAnsi="Arial" w:cs="Arial"/>
          <w:color w:val="000000"/>
          <w:lang w:eastAsia="pl-PL"/>
        </w:rPr>
        <w:t xml:space="preserve">branża </w:t>
      </w:r>
      <w:proofErr w:type="spellStart"/>
      <w:r w:rsidRPr="00041A91">
        <w:rPr>
          <w:rFonts w:ascii="Arial" w:eastAsia="Times New Roman" w:hAnsi="Arial" w:cs="Arial"/>
          <w:color w:val="000000"/>
          <w:lang w:eastAsia="pl-PL"/>
        </w:rPr>
        <w:t>konstrukcyjno</w:t>
      </w:r>
      <w:proofErr w:type="spellEnd"/>
      <w:r w:rsidRPr="00041A91">
        <w:rPr>
          <w:rFonts w:ascii="Arial" w:eastAsia="Times New Roman" w:hAnsi="Arial" w:cs="Arial"/>
          <w:color w:val="000000"/>
          <w:lang w:eastAsia="pl-PL"/>
        </w:rPr>
        <w:t xml:space="preserve"> -budowlana</w:t>
      </w:r>
      <w:r w:rsidRPr="00041A91">
        <w:rPr>
          <w:rFonts w:ascii="Arial" w:eastAsia="Times New Roman" w:hAnsi="Arial" w:cs="Arial"/>
          <w:color w:val="000000"/>
          <w:lang w:eastAsia="pl-PL"/>
        </w:rPr>
        <w:tab/>
        <w:t>- .</w:t>
      </w:r>
      <w:r w:rsidR="00433141">
        <w:rPr>
          <w:rFonts w:ascii="Arial" w:eastAsia="Times New Roman" w:hAnsi="Arial" w:cs="Arial"/>
          <w:color w:val="000000"/>
          <w:lang w:eastAsia="pl-PL"/>
        </w:rPr>
        <w:t>.....................</w:t>
      </w:r>
      <w:r w:rsidRPr="00041A91">
        <w:rPr>
          <w:rFonts w:ascii="Arial" w:eastAsia="Times New Roman" w:hAnsi="Arial" w:cs="Arial"/>
          <w:color w:val="000000"/>
          <w:lang w:eastAsia="pl-PL"/>
        </w:rPr>
        <w:t>.... tel. ................................</w:t>
      </w:r>
    </w:p>
    <w:p w:rsidR="00433141" w:rsidRPr="00041A91" w:rsidRDefault="00433141" w:rsidP="00041A91">
      <w:pPr>
        <w:tabs>
          <w:tab w:val="left" w:pos="426"/>
          <w:tab w:val="left" w:pos="851"/>
        </w:tabs>
        <w:suppressAutoHyphens/>
        <w:spacing w:after="0"/>
        <w:ind w:left="786"/>
        <w:contextualSpacing/>
        <w:rPr>
          <w:rFonts w:ascii="Arial" w:eastAsia="Times New Roman" w:hAnsi="Arial" w:cs="Arial"/>
          <w:color w:val="000000"/>
          <w:lang w:eastAsia="pl-PL"/>
        </w:rPr>
      </w:pPr>
    </w:p>
    <w:p w:rsidR="00041A91" w:rsidRPr="00041A91" w:rsidRDefault="00041A91" w:rsidP="00BA3547">
      <w:pPr>
        <w:numPr>
          <w:ilvl w:val="0"/>
          <w:numId w:val="102"/>
        </w:numPr>
        <w:tabs>
          <w:tab w:val="left" w:pos="426"/>
          <w:tab w:val="left" w:pos="851"/>
        </w:tabs>
        <w:suppressAutoHyphens/>
        <w:spacing w:after="0" w:line="259" w:lineRule="auto"/>
        <w:ind w:left="426"/>
        <w:jc w:val="both"/>
        <w:rPr>
          <w:rFonts w:ascii="Arial" w:eastAsia="Times New Roman" w:hAnsi="Arial" w:cs="Arial"/>
          <w:color w:val="000000"/>
          <w:sz w:val="18"/>
          <w:lang w:eastAsia="ar-SA"/>
        </w:rPr>
      </w:pPr>
      <w:r w:rsidRPr="00041A91">
        <w:rPr>
          <w:rFonts w:ascii="Arial" w:eastAsia="Calibri" w:hAnsi="Arial" w:cs="Arial"/>
          <w:color w:val="000000"/>
          <w:szCs w:val="28"/>
        </w:rPr>
        <w:t>W przypadku planowania wykonywania prac powyżej 14 dni kalendarzowych osoby umieszczone w wykazie mogą być zobowiązane do złożenia wniosku o przepustkę okresową wraz załączoną aktualną fotografią o wymiarach 35x45 mm.</w:t>
      </w:r>
    </w:p>
    <w:p w:rsidR="00041A91" w:rsidRPr="00041A91" w:rsidRDefault="00041A91" w:rsidP="00BA3547">
      <w:pPr>
        <w:numPr>
          <w:ilvl w:val="0"/>
          <w:numId w:val="102"/>
        </w:numPr>
        <w:tabs>
          <w:tab w:val="left" w:pos="426"/>
          <w:tab w:val="left" w:pos="851"/>
        </w:tabs>
        <w:suppressAutoHyphens/>
        <w:spacing w:after="0" w:line="259" w:lineRule="auto"/>
        <w:ind w:left="426"/>
        <w:jc w:val="both"/>
        <w:rPr>
          <w:rFonts w:ascii="Arial" w:eastAsia="Calibri" w:hAnsi="Arial" w:cs="Arial"/>
          <w:color w:val="000000"/>
        </w:rPr>
      </w:pPr>
      <w:r w:rsidRPr="00041A91">
        <w:rPr>
          <w:rFonts w:ascii="Arial" w:eastAsia="Calibri" w:hAnsi="Arial" w:cs="Arial"/>
          <w:color w:val="000000"/>
          <w:lang w:eastAsia="pl-PL"/>
        </w:rPr>
        <w:t>Z uwagi na to, iż prace budowlane będą wykonywane na terenie zamkniętym, wykonawca uzgodni z użytkownikiem obiektu harmonogram robót z uwzględnieniem czasu pracy:</w:t>
      </w:r>
    </w:p>
    <w:p w:rsidR="00041A91" w:rsidRPr="00041A91" w:rsidRDefault="00041A91" w:rsidP="00041A91">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041A91">
        <w:rPr>
          <w:rFonts w:ascii="Arial" w:eastAsia="Calibri" w:hAnsi="Arial" w:cs="Arial"/>
          <w:color w:val="000000"/>
        </w:rPr>
        <w:tab/>
        <w:t xml:space="preserve">- </w:t>
      </w:r>
      <w:r w:rsidRPr="00041A91">
        <w:rPr>
          <w:rFonts w:ascii="Arial" w:eastAsia="Times New Roman" w:hAnsi="Arial" w:cs="Arial"/>
          <w:color w:val="000000"/>
          <w:lang w:eastAsia="ar-SA"/>
        </w:rPr>
        <w:t>w godzinach  7.</w:t>
      </w:r>
      <w:r w:rsidRPr="00041A91">
        <w:rPr>
          <w:rFonts w:ascii="Arial" w:eastAsia="Times New Roman" w:hAnsi="Arial" w:cs="Arial"/>
          <w:color w:val="000000"/>
          <w:vertAlign w:val="superscript"/>
          <w:lang w:eastAsia="ar-SA"/>
        </w:rPr>
        <w:t>00</w:t>
      </w:r>
      <w:r w:rsidRPr="00041A91">
        <w:rPr>
          <w:rFonts w:ascii="Arial" w:eastAsia="Times New Roman" w:hAnsi="Arial" w:cs="Arial"/>
          <w:color w:val="000000"/>
          <w:lang w:eastAsia="ar-SA"/>
        </w:rPr>
        <w:t xml:space="preserve"> – 15.</w:t>
      </w:r>
      <w:r w:rsidRPr="00041A91">
        <w:rPr>
          <w:rFonts w:ascii="Arial" w:eastAsia="Times New Roman" w:hAnsi="Arial" w:cs="Arial"/>
          <w:color w:val="000000"/>
          <w:vertAlign w:val="superscript"/>
          <w:lang w:eastAsia="ar-SA"/>
        </w:rPr>
        <w:t xml:space="preserve">00 </w:t>
      </w:r>
      <w:r w:rsidRPr="00041A91">
        <w:rPr>
          <w:rFonts w:ascii="Arial" w:eastAsia="Times New Roman" w:hAnsi="Arial" w:cs="Arial"/>
          <w:color w:val="000000"/>
          <w:lang w:eastAsia="ar-SA"/>
        </w:rPr>
        <w:t>(od poniedziałku do piątku)</w:t>
      </w:r>
    </w:p>
    <w:p w:rsidR="00041A91" w:rsidRPr="00041A91" w:rsidRDefault="00041A91" w:rsidP="00041A91">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041A91">
        <w:rPr>
          <w:rFonts w:ascii="Arial" w:eastAsia="Times New Roman" w:hAnsi="Arial" w:cs="Arial"/>
          <w:color w:val="000000"/>
          <w:lang w:eastAsia="ar-SA"/>
        </w:rPr>
        <w:t xml:space="preserve">           </w:t>
      </w:r>
    </w:p>
    <w:p w:rsidR="00041A91" w:rsidRPr="00041A91" w:rsidRDefault="00041A91" w:rsidP="00041A91">
      <w:pPr>
        <w:suppressAutoHyphens/>
        <w:autoSpaceDE w:val="0"/>
        <w:autoSpaceDN w:val="0"/>
        <w:adjustRightInd w:val="0"/>
        <w:spacing w:after="0"/>
        <w:ind w:left="426"/>
        <w:jc w:val="both"/>
        <w:rPr>
          <w:rFonts w:ascii="Arial" w:eastAsia="Times New Roman" w:hAnsi="Arial" w:cs="Arial"/>
          <w:color w:val="000000"/>
          <w:lang w:eastAsia="ar-SA"/>
        </w:rPr>
      </w:pPr>
      <w:r w:rsidRPr="00041A91">
        <w:rPr>
          <w:rFonts w:ascii="Arial" w:eastAsia="Times New Roman" w:hAnsi="Arial" w:cs="Arial"/>
          <w:color w:val="000000"/>
          <w:lang w:eastAsia="ar-SA"/>
        </w:rPr>
        <w:t xml:space="preserve">Ewentualna zmiana ww. czasu pracy może nastąpić za zgodą Zamawiającego </w:t>
      </w:r>
      <w:r w:rsidRPr="00041A91">
        <w:rPr>
          <w:rFonts w:ascii="Arial" w:eastAsia="Times New Roman" w:hAnsi="Arial" w:cs="Arial"/>
          <w:color w:val="000000"/>
          <w:lang w:eastAsia="ar-SA"/>
        </w:rPr>
        <w:br/>
        <w:t xml:space="preserve">na pisemny wniosek Wykonawcy. </w:t>
      </w:r>
    </w:p>
    <w:p w:rsidR="00041A91" w:rsidRPr="00041A91" w:rsidRDefault="00041A91" w:rsidP="00BA3547">
      <w:pPr>
        <w:numPr>
          <w:ilvl w:val="0"/>
          <w:numId w:val="102"/>
        </w:numPr>
        <w:tabs>
          <w:tab w:val="left" w:pos="426"/>
          <w:tab w:val="left" w:pos="851"/>
        </w:tabs>
        <w:suppressAutoHyphens/>
        <w:spacing w:after="0" w:line="259" w:lineRule="auto"/>
        <w:ind w:left="426"/>
        <w:jc w:val="both"/>
        <w:rPr>
          <w:rFonts w:ascii="Arial" w:eastAsia="Times New Roman" w:hAnsi="Arial" w:cs="Arial"/>
          <w:color w:val="000000"/>
          <w:lang w:eastAsia="ar-SA"/>
        </w:rPr>
      </w:pPr>
      <w:r w:rsidRPr="00041A91">
        <w:rPr>
          <w:rFonts w:ascii="Arial" w:eastAsia="Times New Roman" w:hAnsi="Arial" w:cs="Arial"/>
          <w:color w:val="000000"/>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rsidR="00041A91" w:rsidRPr="00041A91" w:rsidRDefault="00041A91" w:rsidP="00BA3547">
      <w:pPr>
        <w:numPr>
          <w:ilvl w:val="0"/>
          <w:numId w:val="102"/>
        </w:numPr>
        <w:tabs>
          <w:tab w:val="left" w:pos="426"/>
          <w:tab w:val="left" w:pos="851"/>
        </w:tabs>
        <w:suppressAutoHyphens/>
        <w:spacing w:after="0" w:line="259" w:lineRule="auto"/>
        <w:ind w:left="426"/>
        <w:jc w:val="both"/>
        <w:rPr>
          <w:rFonts w:ascii="Arial" w:eastAsia="Calibri" w:hAnsi="Arial" w:cs="Arial"/>
          <w:color w:val="000000"/>
        </w:rPr>
      </w:pPr>
      <w:r w:rsidRPr="00041A91">
        <w:rPr>
          <w:rFonts w:ascii="Arial" w:eastAsia="Calibri" w:hAnsi="Arial" w:cs="Arial"/>
          <w:color w:val="000000"/>
        </w:rPr>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sidRPr="00041A91">
        <w:rPr>
          <w:rFonts w:ascii="Arial" w:eastAsia="Times New Roman" w:hAnsi="Arial" w:cs="Arial"/>
          <w:color w:val="000000"/>
          <w:lang w:eastAsia="pl-PL"/>
        </w:rPr>
        <w:t>Dowódcę</w:t>
      </w:r>
      <w:r w:rsidRPr="00041A91">
        <w:rPr>
          <w:rFonts w:ascii="Arial" w:eastAsia="Calibri" w:hAnsi="Arial" w:cs="Arial"/>
          <w:color w:val="FF0000"/>
        </w:rPr>
        <w:t xml:space="preserve"> </w:t>
      </w:r>
      <w:r w:rsidRPr="00041A91">
        <w:rPr>
          <w:rFonts w:ascii="Arial" w:eastAsia="Calibri" w:hAnsi="Arial" w:cs="Arial"/>
        </w:rPr>
        <w:t xml:space="preserve">BZ. w Lublinie </w:t>
      </w:r>
      <w:r w:rsidRPr="00041A91">
        <w:rPr>
          <w:rFonts w:ascii="Arial" w:eastAsia="Calibri" w:hAnsi="Arial" w:cs="Arial"/>
          <w:color w:val="000000"/>
        </w:rPr>
        <w:t xml:space="preserve">na podstawie rozporządzenia Ministra Obrony Narodowej z dnia 2 czerwca 1999 r. </w:t>
      </w:r>
      <w:r w:rsidRPr="00041A91">
        <w:rPr>
          <w:rFonts w:ascii="Arial" w:eastAsia="Calibri" w:hAnsi="Arial" w:cs="Arial"/>
        </w:rPr>
        <w:t>w</w:t>
      </w:r>
      <w:r w:rsidRPr="00041A91">
        <w:rPr>
          <w:rFonts w:ascii="Arial" w:eastAsia="Calibri" w:hAnsi="Arial" w:cs="Arial"/>
          <w:i/>
        </w:rPr>
        <w:t xml:space="preserve"> </w:t>
      </w:r>
      <w:r w:rsidRPr="00041A91">
        <w:rPr>
          <w:rFonts w:ascii="Arial" w:eastAsia="Calibri" w:hAnsi="Arial" w:cs="Arial"/>
          <w:i/>
          <w:iCs/>
        </w:rPr>
        <w:t>sprawie wewnętrznych służb ochrony</w:t>
      </w:r>
      <w:r w:rsidRPr="00041A91">
        <w:rPr>
          <w:rFonts w:ascii="Arial" w:eastAsia="Calibri" w:hAnsi="Arial" w:cs="Arial"/>
          <w:i/>
        </w:rPr>
        <w:t xml:space="preserve"> </w:t>
      </w:r>
      <w:r w:rsidRPr="00041A91">
        <w:rPr>
          <w:rFonts w:ascii="Arial" w:eastAsia="Calibri" w:hAnsi="Arial" w:cs="Arial"/>
          <w:i/>
          <w:iCs/>
        </w:rPr>
        <w:t>działających na terenach jednostek organizacyjnych</w:t>
      </w:r>
      <w:r w:rsidRPr="00041A91">
        <w:rPr>
          <w:rFonts w:ascii="Arial" w:eastAsia="Calibri" w:hAnsi="Arial" w:cs="Arial"/>
          <w:i/>
        </w:rPr>
        <w:t xml:space="preserve"> </w:t>
      </w:r>
      <w:r w:rsidRPr="00041A91">
        <w:rPr>
          <w:rFonts w:ascii="Arial" w:eastAsia="Calibri" w:hAnsi="Arial" w:cs="Arial"/>
        </w:rPr>
        <w:t xml:space="preserve">podległych, podporządkowanych lub nadzorowanych przez Ministra </w:t>
      </w:r>
      <w:r w:rsidRPr="00041A91">
        <w:rPr>
          <w:rFonts w:ascii="Arial" w:eastAsia="Calibri" w:hAnsi="Arial" w:cs="Arial"/>
          <w:i/>
          <w:iCs/>
        </w:rPr>
        <w:t>Obrony Narodowej</w:t>
      </w:r>
      <w:r w:rsidRPr="00041A91">
        <w:rPr>
          <w:rFonts w:ascii="Arial" w:eastAsia="Calibri" w:hAnsi="Arial" w:cs="Arial"/>
          <w:i/>
          <w:color w:val="000000"/>
        </w:rPr>
        <w:t xml:space="preserve"> </w:t>
      </w:r>
      <w:r w:rsidRPr="00041A91">
        <w:rPr>
          <w:rFonts w:ascii="Arial" w:eastAsia="Calibri" w:hAnsi="Arial" w:cs="Arial"/>
          <w:color w:val="000000"/>
        </w:rPr>
        <w:t>(Dz. U. z 2020 r. poz. 816) oraz rozporządzenia Ministra Obrony Narodowej z dnia 19 czerwca 1999r. w sprawie ochrony przez specjalistyczne uzbrojone formacje ochronne terenów komórek i jednostek organizacyjnych resortu obrony narodowej (Dz.U. z 2014 r. poz. 1770) i Regulaminu Ogólnego Sił Zbrojnych.</w:t>
      </w:r>
    </w:p>
    <w:p w:rsidR="00041A91" w:rsidRPr="00041A91" w:rsidRDefault="00041A91" w:rsidP="00BA3547">
      <w:pPr>
        <w:numPr>
          <w:ilvl w:val="0"/>
          <w:numId w:val="102"/>
        </w:numPr>
        <w:tabs>
          <w:tab w:val="left" w:pos="426"/>
          <w:tab w:val="left" w:pos="851"/>
        </w:tabs>
        <w:suppressAutoHyphens/>
        <w:spacing w:after="0" w:line="259" w:lineRule="auto"/>
        <w:ind w:left="426"/>
        <w:jc w:val="both"/>
        <w:rPr>
          <w:rFonts w:ascii="Arial" w:eastAsia="Times New Roman" w:hAnsi="Arial" w:cs="Arial"/>
          <w:color w:val="000000"/>
          <w:lang w:eastAsia="ar-SA"/>
        </w:rPr>
      </w:pPr>
      <w:r w:rsidRPr="00041A91">
        <w:rPr>
          <w:rFonts w:ascii="Arial" w:eastAsia="Calibri" w:hAnsi="Arial" w:cs="Arial"/>
          <w:color w:val="000000"/>
        </w:rPr>
        <w:t>Wykonawca jest zobowiązany do stosowania się do obowiązujących przepisów w zakresie wejścia i wjazdu do jednostki oraz parkowania pojazdów.</w:t>
      </w:r>
      <w:r w:rsidRPr="00041A91">
        <w:rPr>
          <w:rFonts w:ascii="Arial" w:eastAsia="Times New Roman" w:hAnsi="Arial" w:cs="Arial"/>
          <w:color w:val="000000"/>
          <w:lang w:eastAsia="pl-PL"/>
        </w:rPr>
        <w:t xml:space="preserve"> </w:t>
      </w:r>
    </w:p>
    <w:p w:rsidR="00041A91" w:rsidRPr="00041A91" w:rsidRDefault="00041A91" w:rsidP="00BA3547">
      <w:pPr>
        <w:numPr>
          <w:ilvl w:val="0"/>
          <w:numId w:val="102"/>
        </w:numPr>
        <w:tabs>
          <w:tab w:val="left" w:pos="426"/>
          <w:tab w:val="left" w:pos="851"/>
        </w:tabs>
        <w:suppressAutoHyphens/>
        <w:spacing w:after="0" w:line="259" w:lineRule="auto"/>
        <w:ind w:left="426"/>
        <w:jc w:val="both"/>
        <w:rPr>
          <w:rFonts w:ascii="Arial" w:eastAsia="Calibri" w:hAnsi="Arial" w:cs="Arial"/>
          <w:color w:val="000000"/>
        </w:rPr>
      </w:pPr>
      <w:r w:rsidRPr="00041A91">
        <w:rPr>
          <w:rFonts w:ascii="Arial" w:eastAsia="Calibri" w:hAnsi="Arial" w:cs="Arial"/>
          <w:color w:val="000000"/>
        </w:rPr>
        <w:t xml:space="preserve">Wykonawca jest zobowiązany zapoznać się z wewnętrznymi regulacjami obowiązującymi  na terenie Użytkownika kompleksu i ściśle ich przestrzegać. Dotyczy </w:t>
      </w:r>
      <w:r w:rsidRPr="00041A91">
        <w:rPr>
          <w:rFonts w:ascii="Arial" w:eastAsia="Calibri" w:hAnsi="Arial" w:cs="Arial"/>
          <w:color w:val="000000"/>
        </w:rPr>
        <w:br/>
        <w:t>to w szczególności:</w:t>
      </w:r>
    </w:p>
    <w:p w:rsidR="00041A91" w:rsidRPr="00041A91" w:rsidRDefault="00041A91" w:rsidP="00BA3547">
      <w:pPr>
        <w:widowControl w:val="0"/>
        <w:numPr>
          <w:ilvl w:val="0"/>
          <w:numId w:val="86"/>
        </w:numPr>
        <w:tabs>
          <w:tab w:val="left" w:pos="709"/>
        </w:tabs>
        <w:suppressAutoHyphens/>
        <w:autoSpaceDN w:val="0"/>
        <w:spacing w:after="0" w:line="259" w:lineRule="auto"/>
        <w:ind w:left="1134" w:hanging="283"/>
        <w:jc w:val="both"/>
        <w:rPr>
          <w:rFonts w:ascii="Arial" w:eastAsia="Calibri" w:hAnsi="Arial" w:cs="Arial"/>
          <w:color w:val="000000"/>
        </w:rPr>
      </w:pPr>
      <w:r w:rsidRPr="00041A91">
        <w:rPr>
          <w:rFonts w:ascii="Arial" w:eastAsia="Calibri" w:hAnsi="Arial" w:cs="Arial"/>
          <w:color w:val="000000"/>
        </w:rPr>
        <w:t xml:space="preserve">przebywania pracowników Wykonawcy jedynie w miejscach wykonywania prac, dostęp do innych pomieszczeń obiektu, do których jest on konieczny </w:t>
      </w:r>
      <w:r w:rsidRPr="00041A91">
        <w:rPr>
          <w:rFonts w:ascii="Arial" w:eastAsia="Calibri" w:hAnsi="Arial" w:cs="Arial"/>
          <w:color w:val="000000"/>
        </w:rPr>
        <w:br/>
        <w:t xml:space="preserve">do poprawnego wykonania przedmiotu Umowy, każdorazowo musi być uzgadniany z Komendantem ochrony jednostki, na terenie której </w:t>
      </w:r>
      <w:r w:rsidRPr="00041A91">
        <w:rPr>
          <w:rFonts w:ascii="Arial" w:eastAsia="Calibri" w:hAnsi="Arial" w:cs="Arial"/>
          <w:color w:val="000000"/>
        </w:rPr>
        <w:lastRenderedPageBreak/>
        <w:t xml:space="preserve">wykonywane są prace, poprzez osobę odpowiedzialną ze strony 32 WOG za realizację przedmiotu Umowy. </w:t>
      </w:r>
    </w:p>
    <w:p w:rsidR="00041A91" w:rsidRPr="00041A91" w:rsidRDefault="00041A91" w:rsidP="00BA3547">
      <w:pPr>
        <w:widowControl w:val="0"/>
        <w:numPr>
          <w:ilvl w:val="0"/>
          <w:numId w:val="72"/>
        </w:numPr>
        <w:tabs>
          <w:tab w:val="left" w:pos="1134"/>
        </w:tabs>
        <w:suppressAutoHyphens/>
        <w:autoSpaceDN w:val="0"/>
        <w:spacing w:after="0" w:line="259" w:lineRule="auto"/>
        <w:ind w:left="1134" w:hanging="284"/>
        <w:jc w:val="both"/>
        <w:rPr>
          <w:rFonts w:ascii="Arial" w:eastAsia="Calibri" w:hAnsi="Arial" w:cs="Arial"/>
          <w:color w:val="000000"/>
        </w:rPr>
      </w:pPr>
      <w:r w:rsidRPr="00041A91">
        <w:rPr>
          <w:rFonts w:ascii="Arial" w:eastAsia="Calibri" w:hAnsi="Arial" w:cs="Arial"/>
          <w:color w:val="000000"/>
        </w:rPr>
        <w:t>uzyskania pozwolenia Dowódcy jednostki, na terenie której wykonywane są prace, na:</w:t>
      </w:r>
    </w:p>
    <w:p w:rsidR="00041A91" w:rsidRPr="00041A91" w:rsidRDefault="00041A91" w:rsidP="00BA3547">
      <w:pPr>
        <w:widowControl w:val="0"/>
        <w:numPr>
          <w:ilvl w:val="0"/>
          <w:numId w:val="87"/>
        </w:numPr>
        <w:tabs>
          <w:tab w:val="left" w:pos="709"/>
        </w:tabs>
        <w:suppressAutoHyphens/>
        <w:autoSpaceDN w:val="0"/>
        <w:spacing w:after="0" w:line="259" w:lineRule="auto"/>
        <w:contextualSpacing/>
        <w:jc w:val="both"/>
        <w:rPr>
          <w:rFonts w:ascii="Arial" w:eastAsia="Calibri" w:hAnsi="Arial" w:cs="Arial"/>
          <w:color w:val="000000"/>
        </w:rPr>
      </w:pPr>
      <w:r w:rsidRPr="00041A91">
        <w:rPr>
          <w:rFonts w:ascii="Arial" w:eastAsia="Calibri" w:hAnsi="Arial" w:cs="Arial"/>
          <w:color w:val="000000"/>
        </w:rPr>
        <w:t>wnoszenie na teren kompleksu (obiektu) sprzętu audiowizualnego oraz wszelkich urządzeń służących do rejestracji obrazu i dźwięku,</w:t>
      </w:r>
    </w:p>
    <w:p w:rsidR="00041A91" w:rsidRPr="00041A91" w:rsidRDefault="00041A91" w:rsidP="00BA3547">
      <w:pPr>
        <w:widowControl w:val="0"/>
        <w:numPr>
          <w:ilvl w:val="0"/>
          <w:numId w:val="87"/>
        </w:numPr>
        <w:tabs>
          <w:tab w:val="left" w:pos="709"/>
        </w:tabs>
        <w:suppressAutoHyphens/>
        <w:autoSpaceDN w:val="0"/>
        <w:spacing w:after="0" w:line="259" w:lineRule="auto"/>
        <w:contextualSpacing/>
        <w:jc w:val="both"/>
        <w:rPr>
          <w:rFonts w:ascii="Arial" w:eastAsia="Calibri" w:hAnsi="Arial" w:cs="Arial"/>
          <w:color w:val="000000"/>
        </w:rPr>
      </w:pPr>
      <w:r w:rsidRPr="00041A91">
        <w:rPr>
          <w:rFonts w:ascii="Arial" w:eastAsia="Calibri" w:hAnsi="Arial" w:cs="Arial"/>
          <w:color w:val="000000"/>
        </w:rPr>
        <w:t>użytkowanie w miejscu wykonywania prac telefonu komórkowego,</w:t>
      </w:r>
    </w:p>
    <w:p w:rsidR="00041A91" w:rsidRPr="00041A91" w:rsidRDefault="00041A91" w:rsidP="00BA3547">
      <w:pPr>
        <w:widowControl w:val="0"/>
        <w:numPr>
          <w:ilvl w:val="0"/>
          <w:numId w:val="87"/>
        </w:numPr>
        <w:tabs>
          <w:tab w:val="left" w:pos="709"/>
        </w:tabs>
        <w:suppressAutoHyphens/>
        <w:autoSpaceDN w:val="0"/>
        <w:spacing w:after="0" w:line="259" w:lineRule="auto"/>
        <w:contextualSpacing/>
        <w:jc w:val="both"/>
        <w:rPr>
          <w:rFonts w:ascii="Arial" w:eastAsia="Calibri" w:hAnsi="Arial" w:cs="Arial"/>
          <w:color w:val="000000"/>
        </w:rPr>
      </w:pPr>
      <w:r w:rsidRPr="00041A91">
        <w:rPr>
          <w:rFonts w:ascii="Arial" w:eastAsia="Calibri" w:hAnsi="Arial" w:cs="Arial"/>
          <w:color w:val="000000"/>
        </w:rPr>
        <w:t xml:space="preserve">użytkowanie aparatów latających (bezzałogowych statków powietrznych </w:t>
      </w:r>
      <w:r w:rsidRPr="00041A91">
        <w:rPr>
          <w:rFonts w:ascii="Arial" w:eastAsia="Calibri" w:hAnsi="Arial" w:cs="Arial"/>
          <w:color w:val="000000"/>
        </w:rPr>
        <w:br/>
        <w:t>np.  typu „Dron”).</w:t>
      </w:r>
    </w:p>
    <w:p w:rsidR="00041A91" w:rsidRPr="00041A91" w:rsidRDefault="00041A91" w:rsidP="00BA3547">
      <w:pPr>
        <w:numPr>
          <w:ilvl w:val="0"/>
          <w:numId w:val="102"/>
        </w:numPr>
        <w:tabs>
          <w:tab w:val="left" w:pos="426"/>
          <w:tab w:val="left" w:pos="851"/>
        </w:tabs>
        <w:suppressAutoHyphens/>
        <w:spacing w:after="0" w:line="259" w:lineRule="auto"/>
        <w:ind w:left="426"/>
        <w:jc w:val="both"/>
        <w:rPr>
          <w:rFonts w:ascii="Arial" w:eastAsia="Calibri" w:hAnsi="Arial" w:cs="Arial"/>
          <w:color w:val="000000"/>
        </w:rPr>
      </w:pPr>
      <w:r w:rsidRPr="00041A91">
        <w:rPr>
          <w:rFonts w:ascii="Arial" w:eastAsia="Calibri" w:hAnsi="Arial" w:cs="Arial"/>
          <w:color w:val="000000"/>
        </w:rPr>
        <w:t>Pracownicy realizujący ze strony Wykonawcy przedm</w:t>
      </w:r>
      <w:r w:rsidR="00433141">
        <w:rPr>
          <w:rFonts w:ascii="Arial" w:eastAsia="Calibri" w:hAnsi="Arial" w:cs="Arial"/>
          <w:color w:val="000000"/>
        </w:rPr>
        <w:t xml:space="preserve">iot Umowy przed przystąpieniem </w:t>
      </w:r>
      <w:r w:rsidRPr="00041A91">
        <w:rPr>
          <w:rFonts w:ascii="Arial" w:eastAsia="Calibri" w:hAnsi="Arial" w:cs="Arial"/>
          <w:color w:val="000000"/>
        </w:rPr>
        <w:t>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041A91" w:rsidRPr="00041A91" w:rsidRDefault="00041A91" w:rsidP="00BA3547">
      <w:pPr>
        <w:numPr>
          <w:ilvl w:val="0"/>
          <w:numId w:val="102"/>
        </w:numPr>
        <w:tabs>
          <w:tab w:val="left" w:pos="426"/>
          <w:tab w:val="left" w:pos="851"/>
        </w:tabs>
        <w:suppressAutoHyphens/>
        <w:spacing w:after="0" w:line="259" w:lineRule="auto"/>
        <w:ind w:left="426"/>
        <w:jc w:val="both"/>
        <w:rPr>
          <w:rFonts w:ascii="Arial" w:eastAsia="Calibri" w:hAnsi="Arial" w:cs="Arial"/>
          <w:color w:val="000000"/>
        </w:rPr>
      </w:pPr>
      <w:r w:rsidRPr="00041A91">
        <w:rPr>
          <w:rFonts w:ascii="Arial" w:eastAsia="Calibri" w:hAnsi="Arial" w:cs="Arial"/>
          <w:color w:val="000000"/>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041A91" w:rsidRPr="00041A91" w:rsidRDefault="00041A91" w:rsidP="00BA3547">
      <w:pPr>
        <w:numPr>
          <w:ilvl w:val="0"/>
          <w:numId w:val="102"/>
        </w:numPr>
        <w:spacing w:after="160" w:line="259" w:lineRule="auto"/>
        <w:ind w:left="426" w:hanging="426"/>
        <w:contextualSpacing/>
        <w:jc w:val="both"/>
        <w:rPr>
          <w:rFonts w:ascii="Arial" w:eastAsia="Calibri" w:hAnsi="Arial" w:cs="Arial"/>
          <w:i/>
        </w:rPr>
      </w:pPr>
      <w:r w:rsidRPr="00041A91">
        <w:rPr>
          <w:rFonts w:ascii="Arial" w:eastAsia="Calibri" w:hAnsi="Arial" w:cs="Arial"/>
        </w:rPr>
        <w:t xml:space="preserve">Wstęp Obcokrajowców do obiektów wojskowych może być realizowany wyłącznie na podstawie pozwoleń wydanych na zasadach określonych w decyzji </w:t>
      </w:r>
      <w:r w:rsidRPr="00041A91">
        <w:rPr>
          <w:rFonts w:ascii="Arial" w:eastAsia="Times New Roman" w:hAnsi="Arial" w:cs="Arial"/>
          <w:bCs/>
          <w:color w:val="000000"/>
          <w:lang w:eastAsia="pl-PL"/>
        </w:rPr>
        <w:t xml:space="preserve">Nr 19/MON Ministra Obrony Narodowej </w:t>
      </w:r>
      <w:r w:rsidRPr="00041A91">
        <w:rPr>
          <w:rFonts w:ascii="Arial" w:eastAsia="Times New Roman" w:hAnsi="Arial" w:cs="Arial"/>
          <w:color w:val="000000"/>
          <w:lang w:eastAsia="pl-PL"/>
        </w:rPr>
        <w:t xml:space="preserve">z dnia 24 stycznia 2017 r. </w:t>
      </w:r>
      <w:r w:rsidRPr="00041A91">
        <w:rPr>
          <w:rFonts w:ascii="Arial" w:eastAsia="Times New Roman" w:hAnsi="Arial" w:cs="Arial"/>
          <w:bCs/>
          <w:color w:val="000000"/>
          <w:lang w:eastAsia="pl-PL"/>
        </w:rPr>
        <w:t xml:space="preserve">w sprawie organizowania współpracy międzynarodowej w resorcie obrony narodowej </w:t>
      </w:r>
      <w:r w:rsidRPr="00041A91">
        <w:rPr>
          <w:rFonts w:ascii="Arial" w:eastAsia="Times New Roman" w:hAnsi="Arial" w:cs="Arial"/>
          <w:color w:val="000000"/>
          <w:lang w:eastAsia="pl-PL"/>
        </w:rPr>
        <w:t>(Dz. Urz. MON z 2017 r. poz. 18).</w:t>
      </w:r>
    </w:p>
    <w:p w:rsidR="00041A91" w:rsidRPr="00041A91" w:rsidRDefault="00041A91" w:rsidP="00041A91">
      <w:pPr>
        <w:ind w:left="426"/>
        <w:contextualSpacing/>
        <w:jc w:val="both"/>
        <w:rPr>
          <w:rFonts w:ascii="Arial" w:eastAsia="Calibri" w:hAnsi="Arial" w:cs="Arial"/>
          <w:i/>
        </w:rPr>
      </w:pPr>
    </w:p>
    <w:p w:rsidR="00041A91" w:rsidRPr="00041A91" w:rsidRDefault="00041A91" w:rsidP="00041A91">
      <w:pPr>
        <w:tabs>
          <w:tab w:val="right" w:pos="-888"/>
          <w:tab w:val="left" w:pos="153"/>
        </w:tabs>
        <w:spacing w:after="0"/>
        <w:jc w:val="center"/>
        <w:rPr>
          <w:rFonts w:ascii="Arial" w:eastAsia="Times New Roman" w:hAnsi="Arial" w:cs="Arial"/>
          <w:b/>
          <w:lang w:eastAsia="pl-PL"/>
        </w:rPr>
      </w:pPr>
      <w:r w:rsidRPr="00041A91">
        <w:rPr>
          <w:rFonts w:ascii="Arial" w:eastAsia="Times New Roman" w:hAnsi="Arial" w:cs="Arial"/>
          <w:b/>
          <w:lang w:eastAsia="pl-PL"/>
        </w:rPr>
        <w:t>§ 9</w:t>
      </w:r>
    </w:p>
    <w:p w:rsidR="00041A91" w:rsidRPr="00041A91" w:rsidRDefault="00041A91" w:rsidP="00041A91">
      <w:pPr>
        <w:tabs>
          <w:tab w:val="left" w:pos="567"/>
        </w:tabs>
        <w:spacing w:after="0"/>
        <w:jc w:val="center"/>
        <w:rPr>
          <w:rFonts w:ascii="Arial" w:eastAsia="Times New Roman" w:hAnsi="Arial" w:cs="Arial"/>
          <w:b/>
          <w:bCs/>
          <w:color w:val="000000"/>
          <w:lang w:eastAsia="x-none"/>
        </w:rPr>
      </w:pPr>
      <w:r w:rsidRPr="00041A91">
        <w:rPr>
          <w:rFonts w:ascii="Arial" w:eastAsia="Times New Roman" w:hAnsi="Arial" w:cs="Arial"/>
          <w:b/>
          <w:bCs/>
          <w:color w:val="000000"/>
          <w:lang w:eastAsia="x-none"/>
        </w:rPr>
        <w:t>Kontrola jakości</w:t>
      </w:r>
    </w:p>
    <w:p w:rsidR="00041A91" w:rsidRPr="00041A91" w:rsidRDefault="00041A91" w:rsidP="00BA3547">
      <w:pPr>
        <w:numPr>
          <w:ilvl w:val="0"/>
          <w:numId w:val="94"/>
        </w:numPr>
        <w:spacing w:after="0" w:line="259" w:lineRule="auto"/>
        <w:ind w:left="426" w:hanging="426"/>
        <w:jc w:val="both"/>
        <w:rPr>
          <w:rFonts w:ascii="Arial" w:eastAsia="Times New Roman" w:hAnsi="Arial" w:cs="Arial"/>
          <w:color w:val="000000"/>
          <w:lang w:val="x-none" w:eastAsia="pl-PL"/>
        </w:rPr>
      </w:pPr>
      <w:r w:rsidRPr="00041A91">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041A91">
        <w:rPr>
          <w:rFonts w:ascii="Arial" w:eastAsia="Times New Roman" w:hAnsi="Arial" w:cs="Arial"/>
          <w:color w:val="000000"/>
          <w:lang w:eastAsia="pl-PL"/>
        </w:rPr>
        <w:t>U</w:t>
      </w:r>
      <w:r w:rsidRPr="00041A91">
        <w:rPr>
          <w:rFonts w:ascii="Arial" w:eastAsia="Times New Roman" w:hAnsi="Arial" w:cs="Arial"/>
          <w:color w:val="000000"/>
          <w:lang w:val="x-none" w:eastAsia="pl-PL"/>
        </w:rPr>
        <w:t>mową, Zamawiający ma prawo wezwać go do usunięcia wad lub zmiany sposobu wykonania</w:t>
      </w:r>
      <w:r w:rsidRPr="00041A91">
        <w:rPr>
          <w:rFonts w:ascii="Arial" w:eastAsia="Times New Roman" w:hAnsi="Arial" w:cs="Arial"/>
          <w:color w:val="000000"/>
          <w:lang w:eastAsia="pl-PL"/>
        </w:rPr>
        <w:t xml:space="preserve"> przedmiotu Umowy</w:t>
      </w:r>
      <w:r w:rsidRPr="00041A91">
        <w:rPr>
          <w:rFonts w:ascii="Arial" w:eastAsia="Times New Roman" w:hAnsi="Arial" w:cs="Arial"/>
          <w:color w:val="000000"/>
          <w:lang w:val="x-none" w:eastAsia="pl-PL"/>
        </w:rPr>
        <w:t xml:space="preserve"> i wyznaczyć mu w tym celu odpowiedni termin, potwierdzając ten fakt na piśmie.</w:t>
      </w:r>
    </w:p>
    <w:p w:rsidR="00041A91" w:rsidRPr="00041A91" w:rsidRDefault="00041A91" w:rsidP="00BA3547">
      <w:pPr>
        <w:numPr>
          <w:ilvl w:val="0"/>
          <w:numId w:val="94"/>
        </w:numPr>
        <w:tabs>
          <w:tab w:val="left" w:pos="567"/>
        </w:tabs>
        <w:spacing w:after="0" w:line="259" w:lineRule="auto"/>
        <w:ind w:left="426"/>
        <w:jc w:val="both"/>
        <w:rPr>
          <w:rFonts w:ascii="Arial" w:eastAsia="Times New Roman" w:hAnsi="Arial" w:cs="Arial"/>
          <w:color w:val="000000"/>
          <w:lang w:val="x-none" w:eastAsia="pl-PL"/>
        </w:rPr>
      </w:pPr>
      <w:r w:rsidRPr="00041A91">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sidRPr="00041A91">
        <w:rPr>
          <w:rFonts w:ascii="Arial" w:eastAsia="Times New Roman" w:hAnsi="Arial" w:cs="Arial"/>
          <w:color w:val="000000"/>
          <w:lang w:eastAsia="pl-PL"/>
        </w:rPr>
        <w:t>Z</w:t>
      </w:r>
      <w:proofErr w:type="spellStart"/>
      <w:r w:rsidRPr="00041A91">
        <w:rPr>
          <w:rFonts w:ascii="Arial" w:eastAsia="Times New Roman" w:hAnsi="Arial" w:cs="Arial"/>
          <w:color w:val="000000"/>
          <w:lang w:val="x-none" w:eastAsia="pl-PL"/>
        </w:rPr>
        <w:t>amawiaj</w:t>
      </w:r>
      <w:r w:rsidRPr="00041A91">
        <w:rPr>
          <w:rFonts w:ascii="Arial" w:eastAsia="Times New Roman" w:hAnsi="Arial" w:cs="Arial"/>
          <w:color w:val="000000"/>
          <w:lang w:eastAsia="pl-PL"/>
        </w:rPr>
        <w:t>ą</w:t>
      </w:r>
      <w:r w:rsidRPr="00041A91">
        <w:rPr>
          <w:rFonts w:ascii="Arial" w:eastAsia="Times New Roman" w:hAnsi="Arial" w:cs="Arial"/>
          <w:color w:val="000000"/>
          <w:lang w:val="x-none" w:eastAsia="pl-PL"/>
        </w:rPr>
        <w:t>cego</w:t>
      </w:r>
      <w:proofErr w:type="spellEnd"/>
      <w:r w:rsidRPr="00041A91">
        <w:rPr>
          <w:rFonts w:ascii="Arial" w:eastAsia="Times New Roman" w:hAnsi="Arial" w:cs="Arial"/>
          <w:color w:val="000000"/>
          <w:lang w:eastAsia="pl-PL"/>
        </w:rPr>
        <w:t xml:space="preserve">. </w:t>
      </w:r>
    </w:p>
    <w:p w:rsidR="00041A91" w:rsidRPr="00041A91" w:rsidRDefault="00041A91" w:rsidP="00BA3547">
      <w:pPr>
        <w:numPr>
          <w:ilvl w:val="0"/>
          <w:numId w:val="94"/>
        </w:numPr>
        <w:tabs>
          <w:tab w:val="left" w:pos="567"/>
        </w:tabs>
        <w:spacing w:after="0" w:line="259" w:lineRule="auto"/>
        <w:ind w:left="426"/>
        <w:jc w:val="both"/>
        <w:rPr>
          <w:rFonts w:ascii="Arial" w:eastAsia="Times New Roman" w:hAnsi="Arial" w:cs="Arial"/>
          <w:color w:val="000000"/>
          <w:lang w:val="x-none" w:eastAsia="pl-PL"/>
        </w:rPr>
      </w:pPr>
      <w:r w:rsidRPr="00041A91">
        <w:rPr>
          <w:rFonts w:ascii="Arial" w:eastAsia="Times New Roman" w:hAnsi="Arial" w:cs="Arial"/>
          <w:color w:val="000000"/>
          <w:lang w:eastAsia="pl-PL"/>
        </w:rPr>
        <w:t xml:space="preserve"> </w:t>
      </w:r>
      <w:r w:rsidRPr="00041A91">
        <w:rPr>
          <w:rFonts w:ascii="Arial" w:eastAsia="Times New Roman" w:hAnsi="Arial" w:cs="Arial"/>
          <w:color w:val="000000"/>
          <w:lang w:val="x-none" w:eastAsia="pl-PL"/>
        </w:rPr>
        <w:t xml:space="preserve">Po bezskutecznym upływie dodatkowego terminu usunięcia wad lub zmiany sposobu wykonania </w:t>
      </w:r>
      <w:r w:rsidRPr="00041A91">
        <w:rPr>
          <w:rFonts w:ascii="Arial" w:eastAsia="Times New Roman" w:hAnsi="Arial" w:cs="Arial"/>
          <w:color w:val="000000"/>
          <w:lang w:eastAsia="pl-PL"/>
        </w:rPr>
        <w:t xml:space="preserve">przedmiotu Umowy </w:t>
      </w:r>
      <w:r w:rsidRPr="00041A91">
        <w:rPr>
          <w:rFonts w:ascii="Arial" w:eastAsia="Times New Roman" w:hAnsi="Arial" w:cs="Arial"/>
          <w:color w:val="000000"/>
          <w:lang w:val="x-none" w:eastAsia="pl-PL"/>
        </w:rPr>
        <w:t xml:space="preserve">Zamawiający ma prawo odstąpić od </w:t>
      </w:r>
      <w:r w:rsidRPr="00041A91">
        <w:rPr>
          <w:rFonts w:ascii="Arial" w:eastAsia="Times New Roman" w:hAnsi="Arial" w:cs="Arial"/>
          <w:color w:val="000000"/>
          <w:lang w:eastAsia="pl-PL"/>
        </w:rPr>
        <w:t>U</w:t>
      </w:r>
      <w:r w:rsidRPr="00041A91">
        <w:rPr>
          <w:rFonts w:ascii="Arial" w:eastAsia="Times New Roman" w:hAnsi="Arial" w:cs="Arial"/>
          <w:color w:val="000000"/>
          <w:lang w:val="x-none" w:eastAsia="pl-PL"/>
        </w:rPr>
        <w:t>mowy</w:t>
      </w:r>
      <w:r w:rsidRPr="00041A91">
        <w:rPr>
          <w:rFonts w:ascii="Arial" w:eastAsia="Times New Roman" w:hAnsi="Arial" w:cs="Arial"/>
          <w:color w:val="000000"/>
          <w:lang w:eastAsia="pl-PL"/>
        </w:rPr>
        <w:t xml:space="preserve"> </w:t>
      </w:r>
      <w:r w:rsidRPr="00041A91">
        <w:rPr>
          <w:rFonts w:ascii="Arial" w:eastAsia="Times New Roman" w:hAnsi="Arial" w:cs="Arial"/>
          <w:color w:val="000000"/>
          <w:lang w:val="x-none" w:eastAsia="pl-PL"/>
        </w:rPr>
        <w:t>oraz zastosować karę umowną zgodnie z § 1</w:t>
      </w:r>
      <w:r w:rsidRPr="00041A91">
        <w:rPr>
          <w:rFonts w:ascii="Arial" w:eastAsia="Times New Roman" w:hAnsi="Arial" w:cs="Arial"/>
          <w:color w:val="000000"/>
          <w:lang w:eastAsia="pl-PL"/>
        </w:rPr>
        <w:t>3</w:t>
      </w:r>
      <w:r w:rsidRPr="00041A91">
        <w:rPr>
          <w:rFonts w:ascii="Arial" w:eastAsia="Times New Roman" w:hAnsi="Arial" w:cs="Arial"/>
          <w:color w:val="000000"/>
          <w:lang w:val="x-none" w:eastAsia="pl-PL"/>
        </w:rPr>
        <w:t xml:space="preserve"> ust. 1 pkt 5) </w:t>
      </w:r>
      <w:r w:rsidRPr="00041A91">
        <w:rPr>
          <w:rFonts w:ascii="Arial" w:eastAsia="Times New Roman" w:hAnsi="Arial" w:cs="Arial"/>
          <w:color w:val="000000"/>
          <w:lang w:eastAsia="pl-PL"/>
        </w:rPr>
        <w:t>U</w:t>
      </w:r>
      <w:r w:rsidRPr="00041A91">
        <w:rPr>
          <w:rFonts w:ascii="Arial" w:eastAsia="Times New Roman" w:hAnsi="Arial" w:cs="Arial"/>
          <w:color w:val="000000"/>
          <w:lang w:val="x-none" w:eastAsia="pl-PL"/>
        </w:rPr>
        <w:t>mowy.</w:t>
      </w:r>
    </w:p>
    <w:p w:rsidR="00041A91" w:rsidRPr="00041A91" w:rsidRDefault="00041A91" w:rsidP="00041A91">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041A91" w:rsidRPr="00041A91" w:rsidRDefault="00041A91" w:rsidP="00041A91">
      <w:pPr>
        <w:suppressAutoHyphens/>
        <w:autoSpaceDE w:val="0"/>
        <w:autoSpaceDN w:val="0"/>
        <w:adjustRightInd w:val="0"/>
        <w:spacing w:after="0"/>
        <w:ind w:left="426"/>
        <w:contextualSpacing/>
        <w:jc w:val="center"/>
        <w:rPr>
          <w:rFonts w:ascii="Arial" w:eastAsia="Times New Roman" w:hAnsi="Arial" w:cs="Arial"/>
          <w:b/>
          <w:lang w:eastAsia="pl-PL"/>
        </w:rPr>
      </w:pPr>
      <w:r w:rsidRPr="00041A91">
        <w:rPr>
          <w:rFonts w:ascii="Arial" w:eastAsia="Times New Roman" w:hAnsi="Arial" w:cs="Arial"/>
          <w:b/>
          <w:lang w:eastAsia="pl-PL"/>
        </w:rPr>
        <w:t>§ 10</w:t>
      </w:r>
    </w:p>
    <w:p w:rsidR="00041A91" w:rsidRPr="00041A91" w:rsidRDefault="00041A91" w:rsidP="00041A91">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041A91">
        <w:rPr>
          <w:rFonts w:ascii="Arial" w:eastAsia="Times New Roman" w:hAnsi="Arial" w:cs="Arial"/>
          <w:b/>
          <w:color w:val="000000"/>
          <w:lang w:eastAsia="ar-SA"/>
        </w:rPr>
        <w:t>Podwykonawcy</w:t>
      </w:r>
    </w:p>
    <w:p w:rsidR="00041A91" w:rsidRPr="00041A91" w:rsidRDefault="00041A91" w:rsidP="00BA3547">
      <w:pPr>
        <w:numPr>
          <w:ilvl w:val="0"/>
          <w:numId w:val="73"/>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Wykonawca zobowiązuje się wykonać przedmiot Umowy siłami własnymi/przy udziale podwykonawców. </w:t>
      </w:r>
      <w:r w:rsidRPr="00041A91">
        <w:rPr>
          <w:rFonts w:ascii="Arial" w:eastAsia="Times New Roman" w:hAnsi="Arial" w:cs="Arial"/>
          <w:color w:val="000000"/>
          <w:vertAlign w:val="superscript"/>
          <w:lang w:eastAsia="pl-PL"/>
        </w:rPr>
        <w:footnoteReference w:id="5"/>
      </w:r>
    </w:p>
    <w:p w:rsidR="00041A91" w:rsidRPr="00041A91" w:rsidRDefault="00041A91" w:rsidP="00BA3547">
      <w:pPr>
        <w:numPr>
          <w:ilvl w:val="0"/>
          <w:numId w:val="73"/>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Wykonawca zrealizuje przedmiot Umowy z udziałem podwykonawcy w następującym zakresie:</w:t>
      </w:r>
    </w:p>
    <w:p w:rsidR="00041A91" w:rsidRPr="00041A91" w:rsidRDefault="00433141" w:rsidP="00BA3547">
      <w:pPr>
        <w:numPr>
          <w:ilvl w:val="0"/>
          <w:numId w:val="76"/>
        </w:numPr>
        <w:suppressAutoHyphens/>
        <w:spacing w:after="0" w:line="259"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00041A91" w:rsidRPr="00041A91">
        <w:rPr>
          <w:rFonts w:ascii="Arial" w:eastAsia="Times New Roman" w:hAnsi="Arial" w:cs="Arial"/>
          <w:color w:val="000000"/>
          <w:lang w:eastAsia="pl-PL"/>
        </w:rPr>
        <w:t>…, za wynagrodzeniem na kwotę: …………………………zł;</w:t>
      </w:r>
    </w:p>
    <w:p w:rsidR="00041A91" w:rsidRPr="00041A91" w:rsidRDefault="00433141" w:rsidP="00BA3547">
      <w:pPr>
        <w:numPr>
          <w:ilvl w:val="0"/>
          <w:numId w:val="76"/>
        </w:numPr>
        <w:suppressAutoHyphens/>
        <w:spacing w:after="0" w:line="259"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00041A91" w:rsidRPr="00041A91">
        <w:rPr>
          <w:rFonts w:ascii="Arial" w:eastAsia="Times New Roman" w:hAnsi="Arial" w:cs="Arial"/>
          <w:color w:val="000000"/>
          <w:lang w:eastAsia="pl-PL"/>
        </w:rPr>
        <w:t>…, za wynagrodzeniem na kwotę: …………………………zł.</w:t>
      </w:r>
    </w:p>
    <w:p w:rsidR="00041A91" w:rsidRPr="00041A91" w:rsidRDefault="00041A91" w:rsidP="00BA3547">
      <w:pPr>
        <w:numPr>
          <w:ilvl w:val="0"/>
          <w:numId w:val="76"/>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lastRenderedPageBreak/>
        <w:t>Kwota wynagrodzenia podwykonawcy – nie powinna być wyższa, niż wartość tego zakresu robót wynikająca z oferty Wykonawcy.</w:t>
      </w:r>
    </w:p>
    <w:p w:rsidR="00041A91" w:rsidRPr="00041A91" w:rsidRDefault="00041A91" w:rsidP="00BA3547">
      <w:pPr>
        <w:numPr>
          <w:ilvl w:val="0"/>
          <w:numId w:val="73"/>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Wykonywanie robót z udziałem podwykonawcy może odbywać się wyłącznie na zasadach określonych w niniejszej Umowie, kodeksie cywilnym oraz w ustawie z dnia 11 września 2019 r. Prawo zamówień publicznych (Dz.U. z 2019 r. poz. 2019 z </w:t>
      </w:r>
      <w:proofErr w:type="spellStart"/>
      <w:r w:rsidRPr="00041A91">
        <w:rPr>
          <w:rFonts w:ascii="Arial" w:eastAsia="Times New Roman" w:hAnsi="Arial" w:cs="Arial"/>
          <w:color w:val="000000"/>
          <w:lang w:eastAsia="pl-PL"/>
        </w:rPr>
        <w:t>późn</w:t>
      </w:r>
      <w:proofErr w:type="spellEnd"/>
      <w:r w:rsidRPr="00041A91">
        <w:rPr>
          <w:rFonts w:ascii="Arial" w:eastAsia="Times New Roman" w:hAnsi="Arial" w:cs="Arial"/>
          <w:color w:val="000000"/>
          <w:lang w:eastAsia="pl-PL"/>
        </w:rPr>
        <w:t>. zm.).</w:t>
      </w:r>
    </w:p>
    <w:p w:rsidR="00041A91" w:rsidRPr="00041A91" w:rsidRDefault="00041A91" w:rsidP="00BA3547">
      <w:pPr>
        <w:numPr>
          <w:ilvl w:val="0"/>
          <w:numId w:val="73"/>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041A91" w:rsidRPr="00041A91" w:rsidRDefault="00041A91" w:rsidP="00BA3547">
      <w:pPr>
        <w:numPr>
          <w:ilvl w:val="0"/>
          <w:numId w:val="73"/>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rsidR="00041A91" w:rsidRPr="00041A91" w:rsidRDefault="00041A91" w:rsidP="00BA3547">
      <w:pPr>
        <w:numPr>
          <w:ilvl w:val="0"/>
          <w:numId w:val="73"/>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Wykonawca, podwykonawca lub dalszy podwykonawca zamówienia na roboty budowlane zamierzający zawrzeć umowę o podwykonawstwo jest obowiązany w trakcie realizacji przedmiotowego zamówienia do przedłożenia Zam</w:t>
      </w:r>
      <w:r w:rsidR="00433141">
        <w:rPr>
          <w:rFonts w:ascii="Arial" w:eastAsia="Times New Roman" w:hAnsi="Arial" w:cs="Arial"/>
          <w:color w:val="000000"/>
          <w:lang w:eastAsia="pl-PL"/>
        </w:rPr>
        <w:t xml:space="preserve">awiającemu projektu tej umowy, </w:t>
      </w:r>
      <w:r w:rsidRPr="00041A91">
        <w:rPr>
          <w:rFonts w:ascii="Arial" w:eastAsia="Times New Roman" w:hAnsi="Arial" w:cs="Arial"/>
          <w:color w:val="000000"/>
          <w:lang w:eastAsia="pl-PL"/>
        </w:rPr>
        <w:t>a także projektu jej zmiany oraz poświadczonej za zgodność z oryginałem kopii zawartej umowy o podwykonawstwo, której przedmiotem są roboty budowlane.</w:t>
      </w:r>
    </w:p>
    <w:p w:rsidR="00041A91" w:rsidRPr="00041A91" w:rsidRDefault="00041A91" w:rsidP="00BA3547">
      <w:pPr>
        <w:numPr>
          <w:ilvl w:val="0"/>
          <w:numId w:val="73"/>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Podwykonawca lub dalszy podwykonawca przedkłada zgodę Wykonawcy na zawarcie umowy o podwykonawstwo o treści zgodnej z projektem umowy.</w:t>
      </w:r>
    </w:p>
    <w:p w:rsidR="00041A91" w:rsidRPr="00041A91" w:rsidRDefault="00041A91" w:rsidP="00BA3547">
      <w:pPr>
        <w:numPr>
          <w:ilvl w:val="0"/>
          <w:numId w:val="73"/>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Zamawiający </w:t>
      </w:r>
      <w:r w:rsidRPr="00041A91">
        <w:rPr>
          <w:rFonts w:ascii="Arial" w:eastAsia="Times New Roman" w:hAnsi="Arial" w:cs="Arial"/>
          <w:b/>
          <w:color w:val="000000"/>
          <w:lang w:eastAsia="pl-PL"/>
        </w:rPr>
        <w:t>w terminie 14 dni</w:t>
      </w:r>
      <w:r w:rsidRPr="00041A91">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041A91" w:rsidRPr="00041A91" w:rsidRDefault="00041A91" w:rsidP="00BA3547">
      <w:pPr>
        <w:numPr>
          <w:ilvl w:val="0"/>
          <w:numId w:val="199"/>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nie spełnia ona wymagań określonych w SWZ i innych dokumentach dotyczących zamówienia;</w:t>
      </w:r>
    </w:p>
    <w:p w:rsidR="00041A91" w:rsidRPr="00041A91" w:rsidRDefault="00041A91" w:rsidP="00BA3547">
      <w:pPr>
        <w:numPr>
          <w:ilvl w:val="0"/>
          <w:numId w:val="199"/>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przewiduje termin zapłaty wynagrodzenia dłuższy niż </w:t>
      </w:r>
      <w:r w:rsidRPr="00041A91">
        <w:rPr>
          <w:rFonts w:ascii="Arial" w:eastAsia="Times New Roman" w:hAnsi="Arial" w:cs="Arial"/>
          <w:lang w:eastAsia="pl-PL"/>
        </w:rPr>
        <w:t>30 dni kalendarzowych;</w:t>
      </w:r>
    </w:p>
    <w:p w:rsidR="00041A91" w:rsidRPr="00041A91" w:rsidRDefault="00041A91" w:rsidP="00BA3547">
      <w:pPr>
        <w:numPr>
          <w:ilvl w:val="0"/>
          <w:numId w:val="199"/>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zawiera ona postanowienia niezgodne z art. 463 ustawy </w:t>
      </w:r>
      <w:proofErr w:type="spellStart"/>
      <w:r w:rsidRPr="00041A91">
        <w:rPr>
          <w:rFonts w:ascii="Arial" w:eastAsia="Times New Roman" w:hAnsi="Arial" w:cs="Arial"/>
          <w:color w:val="000000"/>
          <w:lang w:eastAsia="pl-PL"/>
        </w:rPr>
        <w:t>Pzp</w:t>
      </w:r>
      <w:proofErr w:type="spellEnd"/>
      <w:r w:rsidRPr="00041A91">
        <w:rPr>
          <w:rFonts w:ascii="Arial" w:eastAsia="Times New Roman" w:hAnsi="Arial" w:cs="Arial"/>
          <w:color w:val="000000"/>
          <w:lang w:eastAsia="pl-PL"/>
        </w:rPr>
        <w:t>.</w:t>
      </w:r>
    </w:p>
    <w:p w:rsidR="00041A91" w:rsidRPr="00041A91" w:rsidRDefault="00041A91" w:rsidP="00BA3547">
      <w:pPr>
        <w:numPr>
          <w:ilvl w:val="0"/>
          <w:numId w:val="73"/>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Niezgłoszenie zastrzeżeń, o których mowa w ust. 8 powy</w:t>
      </w:r>
      <w:r w:rsidR="002576AF">
        <w:rPr>
          <w:rFonts w:ascii="Arial" w:eastAsia="Times New Roman" w:hAnsi="Arial" w:cs="Arial"/>
          <w:color w:val="000000"/>
          <w:lang w:eastAsia="pl-PL"/>
        </w:rPr>
        <w:t xml:space="preserve">żej, do przedłożonego projektu </w:t>
      </w:r>
      <w:r w:rsidRPr="00041A91">
        <w:rPr>
          <w:rFonts w:ascii="Arial" w:eastAsia="Times New Roman" w:hAnsi="Arial" w:cs="Arial"/>
          <w:color w:val="000000"/>
          <w:lang w:eastAsia="pl-PL"/>
        </w:rPr>
        <w:t>o podwykonawstwo lub projektu jej zmian, której p</w:t>
      </w:r>
      <w:r w:rsidR="002576AF">
        <w:rPr>
          <w:rFonts w:ascii="Arial" w:eastAsia="Times New Roman" w:hAnsi="Arial" w:cs="Arial"/>
          <w:color w:val="000000"/>
          <w:lang w:eastAsia="pl-PL"/>
        </w:rPr>
        <w:t xml:space="preserve">rzedmiotem są roboty budowlane </w:t>
      </w:r>
      <w:r w:rsidRPr="00041A91">
        <w:rPr>
          <w:rFonts w:ascii="Arial" w:eastAsia="Times New Roman" w:hAnsi="Arial" w:cs="Arial"/>
          <w:b/>
          <w:color w:val="000000"/>
          <w:lang w:eastAsia="pl-PL"/>
        </w:rPr>
        <w:t>w terminie 14 dni</w:t>
      </w:r>
      <w:r w:rsidRPr="00041A91">
        <w:rPr>
          <w:rFonts w:ascii="Arial" w:eastAsia="Times New Roman" w:hAnsi="Arial" w:cs="Arial"/>
          <w:color w:val="000000"/>
          <w:lang w:eastAsia="pl-PL"/>
        </w:rPr>
        <w:t xml:space="preserve"> kalendarzowych od daty otrzymania projektu umowy uważa się za akceptację projektu umowy przez Zamawiającego.</w:t>
      </w:r>
    </w:p>
    <w:p w:rsidR="00041A91" w:rsidRPr="00041A91" w:rsidRDefault="00041A91" w:rsidP="00BA3547">
      <w:pPr>
        <w:numPr>
          <w:ilvl w:val="0"/>
          <w:numId w:val="73"/>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Wykonawca, podwykonawca lub dalszy podwykonawca zamówienia na roboty budowlane przedkłada zamawiającemu poświadczoną za zgodność z oryginałem kopię zawartej umowy o podwykonawstwo, której przedmiotem są roboty b</w:t>
      </w:r>
      <w:r w:rsidR="002576AF">
        <w:rPr>
          <w:rFonts w:ascii="Arial" w:eastAsia="Times New Roman" w:hAnsi="Arial" w:cs="Arial"/>
          <w:color w:val="000000"/>
          <w:lang w:eastAsia="pl-PL"/>
        </w:rPr>
        <w:t xml:space="preserve">udowlane,  </w:t>
      </w:r>
      <w:r w:rsidRPr="00041A91">
        <w:rPr>
          <w:rFonts w:ascii="Arial" w:eastAsia="Times New Roman" w:hAnsi="Arial" w:cs="Arial"/>
          <w:color w:val="000000"/>
          <w:lang w:eastAsia="pl-PL"/>
        </w:rPr>
        <w:t xml:space="preserve"> </w:t>
      </w:r>
      <w:r w:rsidRPr="00041A91">
        <w:rPr>
          <w:rFonts w:ascii="Arial" w:eastAsia="Times New Roman" w:hAnsi="Arial" w:cs="Arial"/>
          <w:b/>
          <w:color w:val="000000"/>
          <w:lang w:eastAsia="pl-PL"/>
        </w:rPr>
        <w:t>w terminie 7 dni</w:t>
      </w:r>
      <w:r w:rsidRPr="00041A91">
        <w:rPr>
          <w:rFonts w:ascii="Arial" w:eastAsia="Times New Roman" w:hAnsi="Arial" w:cs="Arial"/>
          <w:color w:val="000000"/>
          <w:lang w:eastAsia="pl-PL"/>
        </w:rPr>
        <w:t xml:space="preserve"> od dnia jej zawarcia.</w:t>
      </w:r>
    </w:p>
    <w:p w:rsidR="00041A91" w:rsidRPr="00041A91" w:rsidRDefault="00041A91" w:rsidP="00BA3547">
      <w:pPr>
        <w:numPr>
          <w:ilvl w:val="0"/>
          <w:numId w:val="73"/>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Zamawiający, </w:t>
      </w:r>
      <w:r w:rsidRPr="00041A91">
        <w:rPr>
          <w:rFonts w:ascii="Arial" w:eastAsia="Times New Roman" w:hAnsi="Arial" w:cs="Arial"/>
          <w:b/>
          <w:color w:val="000000"/>
          <w:lang w:eastAsia="pl-PL"/>
        </w:rPr>
        <w:t>w terminie 14 dni</w:t>
      </w:r>
      <w:r w:rsidRPr="00041A91">
        <w:rPr>
          <w:rFonts w:ascii="Arial" w:eastAsia="Times New Roman" w:hAnsi="Arial" w:cs="Arial"/>
          <w:color w:val="000000"/>
          <w:lang w:eastAsia="pl-PL"/>
        </w:rPr>
        <w:t xml:space="preserve"> kalendarzowych od daty otrzymania</w:t>
      </w:r>
      <w:r w:rsidRPr="00041A91">
        <w:rPr>
          <w:rFonts w:ascii="Calibri" w:eastAsia="Calibri" w:hAnsi="Calibri" w:cs="Times New Roman"/>
        </w:rPr>
        <w:t xml:space="preserve"> </w:t>
      </w:r>
      <w:r w:rsidRPr="00041A91">
        <w:rPr>
          <w:rFonts w:ascii="Arial" w:eastAsia="Times New Roman" w:hAnsi="Arial" w:cs="Arial"/>
          <w:color w:val="000000"/>
          <w:lang w:eastAsia="pl-PL"/>
        </w:rPr>
        <w:t xml:space="preserve">poświadczonej za zgodność z oryginałem kopii zawartej umowy o podwykonawstwo, zgłasza w formie pisemnej pod rygorem nieważności </w:t>
      </w:r>
      <w:r w:rsidRPr="00041A91">
        <w:rPr>
          <w:rFonts w:ascii="Arial" w:eastAsia="Times New Roman" w:hAnsi="Arial" w:cs="Arial"/>
          <w:b/>
          <w:color w:val="000000"/>
          <w:lang w:eastAsia="pl-PL"/>
        </w:rPr>
        <w:t>sprzeciw do umowy o podwykonawstwo</w:t>
      </w:r>
      <w:r w:rsidRPr="00041A91">
        <w:rPr>
          <w:rFonts w:ascii="Arial" w:eastAsia="Times New Roman" w:hAnsi="Arial" w:cs="Arial"/>
          <w:color w:val="000000"/>
          <w:lang w:eastAsia="pl-PL"/>
        </w:rPr>
        <w:t>, której przedmiotem są roboty budowlane, w przypadkach, o których mowa w ust. 8 powyżej.</w:t>
      </w:r>
    </w:p>
    <w:p w:rsidR="00041A91" w:rsidRPr="00041A91" w:rsidRDefault="00041A91" w:rsidP="00BA3547">
      <w:pPr>
        <w:numPr>
          <w:ilvl w:val="0"/>
          <w:numId w:val="73"/>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Niezgłoszenie sprzeciwu, o którym mowa w ust. 11, do przedłożonej umowy o podwykonawstwo, której przedmiotem są roboty budowlane, w terminie 14 dni kalendarzowych, uważa się za akceptację umowy przez Zamawiającego.</w:t>
      </w:r>
    </w:p>
    <w:p w:rsidR="00041A91" w:rsidRPr="00041A91" w:rsidRDefault="00041A91" w:rsidP="00BA3547">
      <w:pPr>
        <w:numPr>
          <w:ilvl w:val="0"/>
          <w:numId w:val="73"/>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Wykonawca, podwykonawca lub dalszy podwyk</w:t>
      </w:r>
      <w:r w:rsidR="002576AF">
        <w:rPr>
          <w:rFonts w:ascii="Arial" w:eastAsia="Times New Roman" w:hAnsi="Arial" w:cs="Arial"/>
          <w:color w:val="000000"/>
          <w:lang w:eastAsia="pl-PL"/>
        </w:rPr>
        <w:t xml:space="preserve">onawca przedkłada poświadczoną </w:t>
      </w:r>
      <w:r w:rsidRPr="00041A91">
        <w:rPr>
          <w:rFonts w:ascii="Arial" w:eastAsia="Times New Roman" w:hAnsi="Arial" w:cs="Arial"/>
          <w:color w:val="000000"/>
          <w:lang w:eastAsia="pl-PL"/>
        </w:rPr>
        <w:t>za zgodność z oryginałem kopię zawartej umowy o podwykonawstwo oraz kopie zmian umowy o podwykonawstwo, której prze</w:t>
      </w:r>
      <w:r w:rsidR="002576AF">
        <w:rPr>
          <w:rFonts w:ascii="Arial" w:eastAsia="Times New Roman" w:hAnsi="Arial" w:cs="Arial"/>
          <w:color w:val="000000"/>
          <w:lang w:eastAsia="pl-PL"/>
        </w:rPr>
        <w:t>dmiotem są dostawy lub usługi -</w:t>
      </w:r>
      <w:r w:rsidRPr="00041A91">
        <w:rPr>
          <w:rFonts w:ascii="Arial" w:eastAsia="Times New Roman" w:hAnsi="Arial" w:cs="Arial"/>
          <w:b/>
          <w:color w:val="000000"/>
          <w:lang w:eastAsia="pl-PL"/>
        </w:rPr>
        <w:t>w terminie 7 dni</w:t>
      </w:r>
      <w:r w:rsidRPr="00041A91">
        <w:rPr>
          <w:rFonts w:ascii="Arial" w:eastAsia="Times New Roman" w:hAnsi="Arial" w:cs="Arial"/>
          <w:color w:val="000000"/>
          <w:lang w:eastAsia="pl-PL"/>
        </w:rPr>
        <w:t xml:space="preserve"> od jej zawarcia lub dokonania zmiany. Obowiązek ten </w:t>
      </w:r>
      <w:r w:rsidRPr="00041A91">
        <w:rPr>
          <w:rFonts w:ascii="Arial" w:eastAsia="Times New Roman" w:hAnsi="Arial" w:cs="Arial"/>
          <w:color w:val="000000"/>
          <w:lang w:eastAsia="pl-PL"/>
        </w:rPr>
        <w:lastRenderedPageBreak/>
        <w:t>dotyczy wszystkich zawartych umów o podwykonawstwo, niezależnie od ich wartości.</w:t>
      </w:r>
    </w:p>
    <w:p w:rsidR="00041A91" w:rsidRPr="00041A91" w:rsidRDefault="00041A91" w:rsidP="00BA3547">
      <w:pPr>
        <w:numPr>
          <w:ilvl w:val="0"/>
          <w:numId w:val="73"/>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rsidR="00041A91" w:rsidRPr="00041A91" w:rsidRDefault="00041A91" w:rsidP="00BA3547">
      <w:pPr>
        <w:numPr>
          <w:ilvl w:val="0"/>
          <w:numId w:val="73"/>
        </w:numPr>
        <w:suppressAutoHyphens/>
        <w:spacing w:after="0" w:line="259" w:lineRule="auto"/>
        <w:ind w:left="426" w:hanging="426"/>
        <w:jc w:val="both"/>
        <w:rPr>
          <w:rFonts w:ascii="Arial" w:eastAsia="Times New Roman" w:hAnsi="Arial" w:cs="Arial"/>
          <w:color w:val="000000"/>
          <w:lang w:eastAsia="pl-PL"/>
        </w:rPr>
      </w:pPr>
      <w:r w:rsidRPr="00041A91">
        <w:rPr>
          <w:rFonts w:ascii="Arial" w:eastAsia="Times New Roman" w:hAnsi="Arial" w:cs="Arial"/>
          <w:color w:val="000000"/>
          <w:lang w:eastAsia="pl-PL"/>
        </w:rPr>
        <w:t>W przypadku, o którym mowa w ust. 13, jeżeli termin zapłaty wynagrodzenia jest dłuższy niż określony w § 11 ust. 22 Umowy, Zamawiający inf</w:t>
      </w:r>
      <w:r w:rsidR="002576AF">
        <w:rPr>
          <w:rFonts w:ascii="Arial" w:eastAsia="Times New Roman" w:hAnsi="Arial" w:cs="Arial"/>
          <w:color w:val="000000"/>
          <w:lang w:eastAsia="pl-PL"/>
        </w:rPr>
        <w:t xml:space="preserve">ormuje o tym Wykonawcę i wzywa </w:t>
      </w:r>
      <w:r w:rsidRPr="00041A91">
        <w:rPr>
          <w:rFonts w:ascii="Arial" w:eastAsia="Times New Roman" w:hAnsi="Arial" w:cs="Arial"/>
          <w:color w:val="000000"/>
          <w:lang w:eastAsia="pl-PL"/>
        </w:rPr>
        <w:t>go do doprowadzenia zmiany tej umowy pod rygorem wystąpienia o zapłatę kary umownej.</w:t>
      </w:r>
    </w:p>
    <w:p w:rsidR="00041A91" w:rsidRPr="00041A91" w:rsidRDefault="00041A91" w:rsidP="00BA3547">
      <w:pPr>
        <w:numPr>
          <w:ilvl w:val="0"/>
          <w:numId w:val="73"/>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Postanowienia zawarte w niniejszym paragrafie stosuje się odpowiednio do zmian umowy o podwykonawstwo.</w:t>
      </w:r>
    </w:p>
    <w:p w:rsidR="00041A91" w:rsidRPr="00041A91" w:rsidRDefault="00041A91" w:rsidP="00BA3547">
      <w:pPr>
        <w:numPr>
          <w:ilvl w:val="0"/>
          <w:numId w:val="73"/>
        </w:numPr>
        <w:suppressAutoHyphens/>
        <w:spacing w:after="0" w:line="259" w:lineRule="auto"/>
        <w:ind w:left="426" w:hanging="426"/>
        <w:jc w:val="both"/>
        <w:rPr>
          <w:rFonts w:ascii="Arial" w:eastAsia="Times New Roman" w:hAnsi="Arial" w:cs="Arial"/>
          <w:lang w:eastAsia="pl-PL"/>
        </w:rPr>
      </w:pPr>
      <w:r w:rsidRPr="00041A91">
        <w:rPr>
          <w:rFonts w:ascii="Arial" w:eastAsia="Times New Roman" w:hAnsi="Arial" w:cs="Arial"/>
          <w:lang w:eastAsia="pl-PL"/>
        </w:rPr>
        <w:t xml:space="preserve">Umowa o podwykonawstwo lub dalsze podwykonawstwo, a także jej projekt, powinna w szczególności spełniać następujące wymagania: </w:t>
      </w:r>
    </w:p>
    <w:p w:rsidR="00041A91" w:rsidRPr="00041A91" w:rsidRDefault="00041A91" w:rsidP="00BA3547">
      <w:pPr>
        <w:numPr>
          <w:ilvl w:val="0"/>
          <w:numId w:val="77"/>
        </w:numPr>
        <w:suppressAutoHyphens/>
        <w:spacing w:after="0" w:line="259" w:lineRule="auto"/>
        <w:contextualSpacing/>
        <w:jc w:val="both"/>
        <w:rPr>
          <w:rFonts w:ascii="Arial" w:eastAsia="Times New Roman" w:hAnsi="Arial" w:cs="Arial"/>
          <w:lang w:eastAsia="pl-PL"/>
        </w:rPr>
      </w:pPr>
      <w:r w:rsidRPr="00041A91">
        <w:rPr>
          <w:rFonts w:ascii="Arial" w:eastAsia="Times New Roman" w:hAnsi="Arial" w:cs="Arial"/>
          <w:lang w:eastAsia="pl-PL"/>
        </w:rPr>
        <w:t xml:space="preserve">mieć formę pisemną pod rygorem nieważności; </w:t>
      </w:r>
    </w:p>
    <w:p w:rsidR="00041A91" w:rsidRPr="00041A91" w:rsidRDefault="00041A91" w:rsidP="00BA3547">
      <w:pPr>
        <w:numPr>
          <w:ilvl w:val="0"/>
          <w:numId w:val="77"/>
        </w:numPr>
        <w:suppressAutoHyphens/>
        <w:spacing w:after="0" w:line="259" w:lineRule="auto"/>
        <w:contextualSpacing/>
        <w:jc w:val="both"/>
        <w:rPr>
          <w:rFonts w:ascii="Arial" w:eastAsia="Times New Roman" w:hAnsi="Arial" w:cs="Arial"/>
          <w:lang w:eastAsia="pl-PL"/>
        </w:rPr>
      </w:pPr>
      <w:r w:rsidRPr="00041A91">
        <w:rPr>
          <w:rFonts w:ascii="Arial" w:eastAsia="Times New Roman" w:hAnsi="Arial" w:cs="Arial"/>
          <w:lang w:eastAsia="pl-PL"/>
        </w:rPr>
        <w:t xml:space="preserve">być zgodna z prawem, w szczególności z przepisami Kodeksu cywilnego i ustawy Prawo zamówień publicznych; </w:t>
      </w:r>
    </w:p>
    <w:p w:rsidR="00041A91" w:rsidRPr="00041A91" w:rsidRDefault="00041A91" w:rsidP="00BA3547">
      <w:pPr>
        <w:numPr>
          <w:ilvl w:val="0"/>
          <w:numId w:val="77"/>
        </w:numPr>
        <w:suppressAutoHyphens/>
        <w:spacing w:after="0" w:line="259" w:lineRule="auto"/>
        <w:contextualSpacing/>
        <w:jc w:val="both"/>
        <w:rPr>
          <w:rFonts w:ascii="Arial" w:eastAsia="Times New Roman" w:hAnsi="Arial" w:cs="Arial"/>
          <w:lang w:eastAsia="pl-PL"/>
        </w:rPr>
      </w:pPr>
      <w:r w:rsidRPr="00041A91">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rsidR="00041A91" w:rsidRPr="00041A91" w:rsidRDefault="00041A91" w:rsidP="00BA3547">
      <w:pPr>
        <w:numPr>
          <w:ilvl w:val="0"/>
          <w:numId w:val="77"/>
        </w:numPr>
        <w:suppressAutoHyphens/>
        <w:spacing w:after="0" w:line="259" w:lineRule="auto"/>
        <w:contextualSpacing/>
        <w:jc w:val="both"/>
        <w:rPr>
          <w:rFonts w:ascii="Arial" w:eastAsia="Times New Roman" w:hAnsi="Arial" w:cs="Arial"/>
          <w:lang w:eastAsia="pl-PL"/>
        </w:rPr>
      </w:pPr>
      <w:r w:rsidRPr="00041A91">
        <w:rPr>
          <w:rFonts w:ascii="Arial" w:eastAsia="Times New Roman" w:hAnsi="Arial" w:cs="Arial"/>
          <w:lang w:eastAsia="pl-PL"/>
        </w:rPr>
        <w:t xml:space="preserve">dokładnie określać zakres robót powierzonych do </w:t>
      </w:r>
      <w:proofErr w:type="spellStart"/>
      <w:r w:rsidRPr="00041A91">
        <w:rPr>
          <w:rFonts w:ascii="Arial" w:eastAsia="Times New Roman" w:hAnsi="Arial" w:cs="Arial"/>
          <w:lang w:eastAsia="pl-PL"/>
        </w:rPr>
        <w:t>podwykonania</w:t>
      </w:r>
      <w:proofErr w:type="spellEnd"/>
      <w:r w:rsidRPr="00041A91">
        <w:rPr>
          <w:rFonts w:ascii="Arial" w:eastAsia="Times New Roman" w:hAnsi="Arial" w:cs="Arial"/>
          <w:lang w:eastAsia="pl-PL"/>
        </w:rPr>
        <w:t xml:space="preserve"> oraz terminy ich wykonania; </w:t>
      </w:r>
    </w:p>
    <w:p w:rsidR="00041A91" w:rsidRPr="00041A91" w:rsidRDefault="00041A91" w:rsidP="00BA3547">
      <w:pPr>
        <w:numPr>
          <w:ilvl w:val="0"/>
          <w:numId w:val="77"/>
        </w:numPr>
        <w:suppressAutoHyphens/>
        <w:spacing w:after="0" w:line="259" w:lineRule="auto"/>
        <w:contextualSpacing/>
        <w:jc w:val="both"/>
        <w:rPr>
          <w:rFonts w:ascii="Arial" w:eastAsia="Times New Roman" w:hAnsi="Arial" w:cs="Arial"/>
          <w:lang w:eastAsia="pl-PL"/>
        </w:rPr>
      </w:pPr>
      <w:r w:rsidRPr="00041A91">
        <w:rPr>
          <w:rFonts w:ascii="Arial" w:eastAsia="Times New Roman" w:hAnsi="Arial" w:cs="Arial"/>
          <w:lang w:eastAsia="pl-PL"/>
        </w:rPr>
        <w:t xml:space="preserve">zawierać termin zapłaty wynagrodzenia nie dłuższy niż 30 dni kalendarzowych; </w:t>
      </w:r>
    </w:p>
    <w:p w:rsidR="00041A91" w:rsidRPr="00041A91" w:rsidRDefault="00041A91" w:rsidP="00BA3547">
      <w:pPr>
        <w:numPr>
          <w:ilvl w:val="0"/>
          <w:numId w:val="77"/>
        </w:numPr>
        <w:suppressAutoHyphens/>
        <w:spacing w:after="0" w:line="259" w:lineRule="auto"/>
        <w:contextualSpacing/>
        <w:jc w:val="both"/>
        <w:rPr>
          <w:rFonts w:ascii="Arial" w:eastAsia="Times New Roman" w:hAnsi="Arial" w:cs="Arial"/>
          <w:lang w:eastAsia="pl-PL"/>
        </w:rPr>
      </w:pPr>
      <w:r w:rsidRPr="00041A91">
        <w:rPr>
          <w:rFonts w:ascii="Arial" w:eastAsia="Times New Roman" w:hAnsi="Arial" w:cs="Arial"/>
          <w:lang w:eastAsia="pl-PL"/>
        </w:rPr>
        <w:t xml:space="preserve">nie może wyłączać odpowiedzialności Wykonawcy wobec Zamawiającego  </w:t>
      </w:r>
      <w:r w:rsidRPr="00041A91">
        <w:rPr>
          <w:rFonts w:ascii="Arial" w:eastAsia="Times New Roman" w:hAnsi="Arial" w:cs="Arial"/>
          <w:lang w:eastAsia="pl-PL"/>
        </w:rPr>
        <w:br/>
        <w:t xml:space="preserve">za realizację całości przedmiotu Umowy; </w:t>
      </w:r>
    </w:p>
    <w:p w:rsidR="00041A91" w:rsidRPr="00041A91" w:rsidRDefault="00041A91" w:rsidP="00BA3547">
      <w:pPr>
        <w:numPr>
          <w:ilvl w:val="0"/>
          <w:numId w:val="77"/>
        </w:numPr>
        <w:suppressAutoHyphens/>
        <w:spacing w:after="0" w:line="259" w:lineRule="auto"/>
        <w:contextualSpacing/>
        <w:jc w:val="both"/>
        <w:rPr>
          <w:rFonts w:ascii="Arial" w:eastAsia="Times New Roman" w:hAnsi="Arial" w:cs="Arial"/>
          <w:lang w:eastAsia="pl-PL"/>
        </w:rPr>
      </w:pPr>
      <w:r w:rsidRPr="00041A91">
        <w:rPr>
          <w:rFonts w:ascii="Arial" w:eastAsia="Times New Roman" w:hAnsi="Arial" w:cs="Arial"/>
          <w:lang w:eastAsia="pl-PL"/>
        </w:rPr>
        <w:t>zawierać warunek zaakceptowania projektu umowy o podwykonawstwo lub jej zmian na zasadach określonych niniejszą Umową w formie pisemnej;</w:t>
      </w:r>
    </w:p>
    <w:p w:rsidR="00041A91" w:rsidRPr="00041A91" w:rsidRDefault="00041A91" w:rsidP="00BA3547">
      <w:pPr>
        <w:numPr>
          <w:ilvl w:val="0"/>
          <w:numId w:val="77"/>
        </w:numPr>
        <w:suppressAutoHyphens/>
        <w:spacing w:after="0" w:line="259" w:lineRule="auto"/>
        <w:contextualSpacing/>
        <w:jc w:val="both"/>
        <w:rPr>
          <w:rFonts w:ascii="Arial" w:eastAsia="Times New Roman" w:hAnsi="Arial" w:cs="Arial"/>
          <w:lang w:eastAsia="pl-PL"/>
        </w:rPr>
      </w:pPr>
      <w:r w:rsidRPr="00041A91">
        <w:rPr>
          <w:rFonts w:ascii="Arial" w:eastAsia="Times New Roman" w:hAnsi="Arial" w:cs="Arial"/>
          <w:lang w:eastAsia="pl-PL"/>
        </w:rPr>
        <w:t xml:space="preserve">nie może zawierać postanowień sprzecznych z niniejszą Umową; </w:t>
      </w:r>
    </w:p>
    <w:p w:rsidR="00041A91" w:rsidRPr="00041A91" w:rsidRDefault="00041A91" w:rsidP="00BA3547">
      <w:pPr>
        <w:numPr>
          <w:ilvl w:val="0"/>
          <w:numId w:val="77"/>
        </w:numPr>
        <w:suppressAutoHyphens/>
        <w:spacing w:after="0" w:line="259" w:lineRule="auto"/>
        <w:contextualSpacing/>
        <w:jc w:val="both"/>
        <w:rPr>
          <w:rFonts w:ascii="Arial" w:eastAsia="Times New Roman" w:hAnsi="Arial" w:cs="Arial"/>
          <w:lang w:eastAsia="pl-PL"/>
        </w:rPr>
      </w:pPr>
      <w:r w:rsidRPr="00041A91">
        <w:rPr>
          <w:rFonts w:ascii="Arial" w:eastAsia="Times New Roman" w:hAnsi="Arial" w:cs="Arial"/>
          <w:lang w:eastAsia="pl-PL"/>
        </w:rPr>
        <w:t>nie może zawierać zapisów dopuszczających dokonanie cesji wierzytelności przez Wykonawcę, podwykonawcę lub dalszego podwykonawcę bez zgody Zamawiającego.</w:t>
      </w:r>
    </w:p>
    <w:p w:rsidR="00041A91" w:rsidRPr="00041A91" w:rsidRDefault="00041A91" w:rsidP="00BA3547">
      <w:pPr>
        <w:numPr>
          <w:ilvl w:val="0"/>
          <w:numId w:val="77"/>
        </w:numPr>
        <w:suppressAutoHyphens/>
        <w:spacing w:after="0" w:line="259" w:lineRule="auto"/>
        <w:contextualSpacing/>
        <w:jc w:val="both"/>
        <w:rPr>
          <w:rFonts w:ascii="Arial" w:eastAsia="Times New Roman" w:hAnsi="Arial" w:cs="Arial"/>
          <w:lang w:eastAsia="pl-PL"/>
        </w:rPr>
      </w:pPr>
      <w:r w:rsidRPr="00041A91">
        <w:rPr>
          <w:rFonts w:ascii="Arial" w:eastAsia="Times New Roman" w:hAnsi="Arial" w:cs="Arial"/>
          <w:lang w:eastAsia="pl-PL"/>
        </w:rPr>
        <w:t xml:space="preserve">Zawierać zapisy dotyczące wymogu zatrudniania na umowę o pracę osób wykonujących czynności z zakresie realizacji umowy o podwykonawstwo, których wykonanie polega na wykonaniu pracy w sposób </w:t>
      </w:r>
      <w:r w:rsidR="002576AF">
        <w:rPr>
          <w:rFonts w:ascii="Arial" w:eastAsia="Times New Roman" w:hAnsi="Arial" w:cs="Arial"/>
          <w:lang w:eastAsia="pl-PL"/>
        </w:rPr>
        <w:t xml:space="preserve">określony w art. 22 § 1 ustawy </w:t>
      </w:r>
      <w:r w:rsidRPr="00041A91">
        <w:rPr>
          <w:rFonts w:ascii="Arial" w:eastAsia="Times New Roman" w:hAnsi="Arial" w:cs="Arial"/>
          <w:lang w:eastAsia="pl-PL"/>
        </w:rPr>
        <w:t>z dnia 26 czerwca 1974r. – Kodeks pracy (</w:t>
      </w:r>
      <w:r w:rsidRPr="00041A91">
        <w:rPr>
          <w:rFonts w:ascii="Arial" w:eastAsia="Calibri" w:hAnsi="Arial" w:cs="Arial"/>
        </w:rPr>
        <w:t xml:space="preserve">Dz.U. z 2020 r. poz.1320 z </w:t>
      </w:r>
      <w:proofErr w:type="spellStart"/>
      <w:r w:rsidRPr="00041A91">
        <w:rPr>
          <w:rFonts w:ascii="Arial" w:eastAsia="Calibri" w:hAnsi="Arial" w:cs="Arial"/>
        </w:rPr>
        <w:t>późn</w:t>
      </w:r>
      <w:proofErr w:type="spellEnd"/>
      <w:r w:rsidRPr="00041A91">
        <w:rPr>
          <w:rFonts w:ascii="Arial" w:eastAsia="Calibri" w:hAnsi="Arial" w:cs="Arial"/>
        </w:rPr>
        <w:t>. zm.</w:t>
      </w:r>
      <w:r w:rsidRPr="00041A91">
        <w:rPr>
          <w:rFonts w:ascii="Arial" w:eastAsia="Times New Roman" w:hAnsi="Arial" w:cs="Arial"/>
          <w:lang w:eastAsia="pl-PL"/>
        </w:rPr>
        <w:t>) oraz sposób kontroli i rodzaj sankcji za nie przestrzeganie tego wymogu;</w:t>
      </w:r>
    </w:p>
    <w:p w:rsidR="00041A91" w:rsidRPr="00041A91" w:rsidRDefault="00041A91" w:rsidP="00BA3547">
      <w:pPr>
        <w:numPr>
          <w:ilvl w:val="0"/>
          <w:numId w:val="73"/>
        </w:numPr>
        <w:tabs>
          <w:tab w:val="left" w:pos="426"/>
        </w:tabs>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Zamawiający dopuszcza zmianę podwykonawcy lub dalszego podwykonawcy.</w:t>
      </w:r>
    </w:p>
    <w:p w:rsidR="00041A91" w:rsidRPr="00041A91" w:rsidRDefault="00041A91" w:rsidP="00BA3547">
      <w:pPr>
        <w:numPr>
          <w:ilvl w:val="0"/>
          <w:numId w:val="73"/>
        </w:numPr>
        <w:tabs>
          <w:tab w:val="left" w:pos="426"/>
        </w:tabs>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041A91" w:rsidRPr="00041A91" w:rsidRDefault="00041A91" w:rsidP="00BA3547">
      <w:pPr>
        <w:numPr>
          <w:ilvl w:val="0"/>
          <w:numId w:val="73"/>
        </w:numPr>
        <w:tabs>
          <w:tab w:val="left" w:pos="426"/>
        </w:tabs>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Zlecenie wykonania części zamówienia podwykonawcy lub dalszemu podwykonawcy nie zmienia zobowiązań Wykonawcy wobec Zamawiającego za wykonanie tej części zamówienia i nie powoduje zwiększenia wynagrodzen</w:t>
      </w:r>
      <w:r w:rsidR="002576AF">
        <w:rPr>
          <w:rFonts w:ascii="Arial" w:eastAsia="Times New Roman" w:hAnsi="Arial" w:cs="Arial"/>
          <w:color w:val="000000"/>
          <w:lang w:eastAsia="pl-PL"/>
        </w:rPr>
        <w:t xml:space="preserve">ia Wykonawcy określonego w § 5 </w:t>
      </w:r>
      <w:r w:rsidRPr="00041A91">
        <w:rPr>
          <w:rFonts w:ascii="Arial" w:eastAsia="Times New Roman" w:hAnsi="Arial" w:cs="Arial"/>
          <w:color w:val="000000"/>
          <w:lang w:eastAsia="pl-PL"/>
        </w:rPr>
        <w:t>ust. 1 niniejszej Umowy.</w:t>
      </w:r>
    </w:p>
    <w:p w:rsidR="00041A91" w:rsidRPr="00041A91" w:rsidRDefault="00041A91" w:rsidP="00BA3547">
      <w:pPr>
        <w:numPr>
          <w:ilvl w:val="0"/>
          <w:numId w:val="73"/>
        </w:numPr>
        <w:tabs>
          <w:tab w:val="left" w:pos="426"/>
        </w:tabs>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Wykonawca ponosi wobec Zamawiającego pełną odpowiedzialność za należyte wykonanie robót powierzonych podwykonawcy lub </w:t>
      </w:r>
      <w:r w:rsidR="002576AF">
        <w:rPr>
          <w:rFonts w:ascii="Arial" w:eastAsia="Times New Roman" w:hAnsi="Arial" w:cs="Arial"/>
          <w:color w:val="000000"/>
          <w:lang w:eastAsia="pl-PL"/>
        </w:rPr>
        <w:t xml:space="preserve">dalszemu podwykonawcy, </w:t>
      </w:r>
      <w:r w:rsidR="002576AF">
        <w:rPr>
          <w:rFonts w:ascii="Arial" w:eastAsia="Times New Roman" w:hAnsi="Arial" w:cs="Arial"/>
          <w:color w:val="000000"/>
          <w:lang w:eastAsia="pl-PL"/>
        </w:rPr>
        <w:lastRenderedPageBreak/>
        <w:t xml:space="preserve">zgodnie </w:t>
      </w:r>
      <w:r w:rsidRPr="00041A91">
        <w:rPr>
          <w:rFonts w:ascii="Arial" w:eastAsia="Times New Roman" w:hAnsi="Arial" w:cs="Arial"/>
          <w:color w:val="000000"/>
          <w:lang w:eastAsia="pl-PL"/>
        </w:rPr>
        <w:t xml:space="preserve">ze </w:t>
      </w:r>
      <w:proofErr w:type="spellStart"/>
      <w:r w:rsidRPr="00041A91">
        <w:rPr>
          <w:rFonts w:ascii="Arial" w:eastAsia="Times New Roman" w:hAnsi="Arial" w:cs="Arial"/>
          <w:color w:val="000000"/>
          <w:lang w:eastAsia="pl-PL"/>
        </w:rPr>
        <w:t>STWiOR</w:t>
      </w:r>
      <w:proofErr w:type="spellEnd"/>
      <w:r w:rsidRPr="00041A91">
        <w:rPr>
          <w:rFonts w:ascii="Arial" w:eastAsia="Times New Roman" w:hAnsi="Arial" w:cs="Arial"/>
          <w:color w:val="000000"/>
          <w:lang w:eastAsia="pl-PL"/>
        </w:rPr>
        <w:t>, przedmiarem robót, będących częścią składową niniejszej Umowy.</w:t>
      </w:r>
    </w:p>
    <w:p w:rsidR="00041A91" w:rsidRPr="00041A91" w:rsidRDefault="00041A91" w:rsidP="00BA3547">
      <w:pPr>
        <w:numPr>
          <w:ilvl w:val="0"/>
          <w:numId w:val="73"/>
        </w:numPr>
        <w:tabs>
          <w:tab w:val="left" w:pos="426"/>
        </w:tabs>
        <w:spacing w:after="0" w:line="259" w:lineRule="auto"/>
        <w:jc w:val="both"/>
        <w:rPr>
          <w:rFonts w:ascii="Arial" w:eastAsia="Times New Roman" w:hAnsi="Arial" w:cs="Arial"/>
          <w:lang w:eastAsia="pl-PL"/>
        </w:rPr>
      </w:pPr>
      <w:r w:rsidRPr="00041A91">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041A91">
        <w:rPr>
          <w:rFonts w:ascii="Arial" w:eastAsia="Times New Roman" w:hAnsi="Arial" w:cs="Arial"/>
          <w:lang w:eastAsia="pl-PL"/>
        </w:rPr>
        <w:t>Pzp</w:t>
      </w:r>
      <w:proofErr w:type="spellEnd"/>
      <w:r w:rsidR="002576AF">
        <w:rPr>
          <w:rFonts w:ascii="Arial" w:eastAsia="Times New Roman" w:hAnsi="Arial" w:cs="Arial"/>
          <w:lang w:eastAsia="pl-PL"/>
        </w:rPr>
        <w:t>, tj. przy udziale: ……………………………w zakresie: ………………………………</w:t>
      </w:r>
      <w:r w:rsidRPr="00041A91">
        <w:rPr>
          <w:rFonts w:ascii="Arial" w:eastAsia="Times New Roman" w:hAnsi="Arial" w:cs="Arial"/>
          <w:lang w:eastAsia="pl-PL"/>
        </w:rPr>
        <w:t>…., za wynagrodzeniem n</w:t>
      </w:r>
      <w:r w:rsidR="002576AF">
        <w:rPr>
          <w:rFonts w:ascii="Arial" w:eastAsia="Times New Roman" w:hAnsi="Arial" w:cs="Arial"/>
          <w:lang w:eastAsia="pl-PL"/>
        </w:rPr>
        <w:t>a kwotę: ……………………………………………………</w:t>
      </w:r>
      <w:r w:rsidRPr="00041A91">
        <w:rPr>
          <w:rFonts w:ascii="Arial" w:eastAsia="Times New Roman" w:hAnsi="Arial" w:cs="Arial"/>
          <w:lang w:eastAsia="pl-PL"/>
        </w:rPr>
        <w:t>…....zł.</w:t>
      </w:r>
    </w:p>
    <w:p w:rsidR="00041A91" w:rsidRPr="00041A91" w:rsidRDefault="00041A91" w:rsidP="00BA3547">
      <w:pPr>
        <w:numPr>
          <w:ilvl w:val="0"/>
          <w:numId w:val="73"/>
        </w:numPr>
        <w:tabs>
          <w:tab w:val="left" w:pos="426"/>
        </w:tabs>
        <w:suppressAutoHyphens/>
        <w:spacing w:after="0" w:line="259" w:lineRule="auto"/>
        <w:jc w:val="both"/>
        <w:rPr>
          <w:rFonts w:ascii="Arial" w:eastAsia="Times New Roman" w:hAnsi="Arial" w:cs="Arial"/>
          <w:lang w:eastAsia="pl-PL"/>
        </w:rPr>
      </w:pPr>
      <w:r w:rsidRPr="00041A91">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041A91">
        <w:rPr>
          <w:rFonts w:ascii="Arial" w:eastAsia="Times New Roman" w:hAnsi="Arial" w:cs="Arial"/>
          <w:lang w:eastAsia="pl-PL"/>
        </w:rPr>
        <w:t>Pzp</w:t>
      </w:r>
      <w:proofErr w:type="spellEnd"/>
      <w:r w:rsidRPr="00041A91">
        <w:rPr>
          <w:rFonts w:ascii="Arial" w:eastAsia="Times New Roman" w:hAnsi="Arial" w:cs="Arial"/>
          <w:lang w:eastAsia="pl-PL"/>
        </w:rPr>
        <w:t>, w celu wykazania spełnienia wa</w:t>
      </w:r>
      <w:r w:rsidR="002576AF">
        <w:rPr>
          <w:rFonts w:ascii="Arial" w:eastAsia="Times New Roman" w:hAnsi="Arial" w:cs="Arial"/>
          <w:lang w:eastAsia="pl-PL"/>
        </w:rPr>
        <w:t xml:space="preserve">runków udziału w postępowaniu, </w:t>
      </w:r>
      <w:r w:rsidRPr="00041A91">
        <w:rPr>
          <w:rFonts w:ascii="Arial" w:eastAsia="Times New Roman" w:hAnsi="Arial" w:cs="Arial"/>
          <w:lang w:eastAsia="pl-PL"/>
        </w:rPr>
        <w:t xml:space="preserve">o których mowa w art. 118 ust. 3 ustawy </w:t>
      </w:r>
      <w:proofErr w:type="spellStart"/>
      <w:r w:rsidRPr="00041A91">
        <w:rPr>
          <w:rFonts w:ascii="Arial" w:eastAsia="Times New Roman" w:hAnsi="Arial" w:cs="Arial"/>
          <w:lang w:eastAsia="pl-PL"/>
        </w:rPr>
        <w:t>Pzp</w:t>
      </w:r>
      <w:proofErr w:type="spellEnd"/>
      <w:r w:rsidRPr="00041A91">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041A91" w:rsidRPr="00041A91" w:rsidRDefault="00041A91" w:rsidP="00BA3547">
      <w:pPr>
        <w:numPr>
          <w:ilvl w:val="0"/>
          <w:numId w:val="73"/>
        </w:numPr>
        <w:tabs>
          <w:tab w:val="left" w:pos="426"/>
        </w:tabs>
        <w:suppressAutoHyphens/>
        <w:spacing w:after="0" w:line="259" w:lineRule="auto"/>
        <w:jc w:val="both"/>
        <w:rPr>
          <w:rFonts w:ascii="Arial" w:eastAsia="Times New Roman" w:hAnsi="Arial" w:cs="Arial"/>
          <w:lang w:eastAsia="pl-PL"/>
        </w:rPr>
      </w:pPr>
      <w:r w:rsidRPr="00041A91">
        <w:rPr>
          <w:rFonts w:ascii="Arial" w:eastAsia="Times New Roman" w:hAnsi="Arial" w:cs="Arial"/>
          <w:lang w:eastAsia="pl-PL"/>
        </w:rPr>
        <w:t>Niewywiązanie się Wykonawcy z obowiązku określonego w ust. 23  skutkować będzie odstąpieniem od Umowy przez Zamawiającego z przyczyn leżących po stronie  Wykonawcy oraz zastosowaniem kary umownej zgodnie z § 13 ust. 1 pkt 5 Umowy.</w:t>
      </w:r>
    </w:p>
    <w:p w:rsidR="00041A91" w:rsidRPr="00041A91" w:rsidRDefault="00041A91" w:rsidP="00BA3547">
      <w:pPr>
        <w:numPr>
          <w:ilvl w:val="0"/>
          <w:numId w:val="73"/>
        </w:numPr>
        <w:tabs>
          <w:tab w:val="left" w:pos="426"/>
        </w:tabs>
        <w:spacing w:after="0" w:line="259" w:lineRule="auto"/>
        <w:contextualSpacing/>
        <w:jc w:val="both"/>
        <w:rPr>
          <w:rFonts w:ascii="Arial" w:eastAsia="Calibri" w:hAnsi="Arial" w:cs="Arial"/>
        </w:rPr>
      </w:pPr>
      <w:r w:rsidRPr="00041A91">
        <w:rPr>
          <w:rFonts w:ascii="Arial" w:eastAsia="Calibr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041A91">
        <w:rPr>
          <w:rFonts w:ascii="Arial" w:eastAsia="Calibri" w:hAnsi="Arial" w:cs="Arial"/>
        </w:rPr>
        <w:t>Pzp</w:t>
      </w:r>
      <w:proofErr w:type="spellEnd"/>
      <w:r w:rsidRPr="00041A91">
        <w:rPr>
          <w:rFonts w:ascii="Arial" w:eastAsia="Calibri" w:hAnsi="Arial" w:cs="Arial"/>
        </w:rPr>
        <w:t>, lub oświadczenia lub dokumenty potwierdzające brak podstaw wykluczenia wobec tego podwykonawcy.</w:t>
      </w:r>
    </w:p>
    <w:p w:rsidR="00041A91" w:rsidRPr="00041A91" w:rsidRDefault="00041A91" w:rsidP="00BA3547">
      <w:pPr>
        <w:numPr>
          <w:ilvl w:val="0"/>
          <w:numId w:val="73"/>
        </w:numPr>
        <w:tabs>
          <w:tab w:val="left" w:pos="426"/>
        </w:tabs>
        <w:spacing w:after="0" w:line="259" w:lineRule="auto"/>
        <w:contextualSpacing/>
        <w:jc w:val="both"/>
        <w:rPr>
          <w:rFonts w:ascii="Arial" w:eastAsia="Calibri" w:hAnsi="Arial" w:cs="Arial"/>
        </w:rPr>
      </w:pPr>
      <w:r w:rsidRPr="00041A91">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041A91" w:rsidRPr="00041A91" w:rsidRDefault="00041A91" w:rsidP="00BA3547">
      <w:pPr>
        <w:numPr>
          <w:ilvl w:val="0"/>
          <w:numId w:val="73"/>
        </w:numPr>
        <w:tabs>
          <w:tab w:val="left" w:pos="426"/>
        </w:tabs>
        <w:spacing w:after="0" w:line="259" w:lineRule="auto"/>
        <w:contextualSpacing/>
        <w:jc w:val="both"/>
        <w:rPr>
          <w:rFonts w:ascii="Arial" w:eastAsia="Calibri" w:hAnsi="Arial" w:cs="Arial"/>
          <w:color w:val="000000"/>
        </w:rPr>
      </w:pPr>
      <w:r w:rsidRPr="00041A91">
        <w:rPr>
          <w:rFonts w:ascii="Arial" w:eastAsia="Calibri" w:hAnsi="Arial" w:cs="Arial"/>
          <w:color w:val="000000"/>
        </w:rPr>
        <w:t xml:space="preserve">Powierzenie  wykonania części zamówienia podwykonawcom nie zwalnia Wykonawcy </w:t>
      </w:r>
      <w:r w:rsidRPr="00041A91">
        <w:rPr>
          <w:rFonts w:ascii="Arial" w:eastAsia="Calibri" w:hAnsi="Arial" w:cs="Arial"/>
          <w:color w:val="000000"/>
        </w:rPr>
        <w:br/>
        <w:t>z odpowiedzialności za należyte wykonanie przedmiotu Umowy.</w:t>
      </w:r>
    </w:p>
    <w:p w:rsidR="00041A91" w:rsidRPr="00041A91" w:rsidRDefault="00041A91" w:rsidP="00BA3547">
      <w:pPr>
        <w:numPr>
          <w:ilvl w:val="0"/>
          <w:numId w:val="73"/>
        </w:numPr>
        <w:tabs>
          <w:tab w:val="left" w:pos="426"/>
        </w:tabs>
        <w:spacing w:after="0" w:line="259" w:lineRule="auto"/>
        <w:contextualSpacing/>
        <w:jc w:val="both"/>
        <w:rPr>
          <w:rFonts w:ascii="Arial" w:eastAsia="Calibri" w:hAnsi="Arial" w:cs="Arial"/>
          <w:color w:val="000000"/>
        </w:rPr>
      </w:pPr>
      <w:r w:rsidRPr="00041A91">
        <w:rPr>
          <w:rFonts w:ascii="Arial" w:eastAsia="Calibri" w:hAnsi="Arial" w:cs="Arial"/>
          <w:color w:val="000000"/>
        </w:rPr>
        <w:t>Postanowienia umowy dotyczące Podwykonawców stosuje się odpowiednio do dalszych Podwykonawców.</w:t>
      </w:r>
    </w:p>
    <w:p w:rsidR="00041A91" w:rsidRPr="00041A91" w:rsidRDefault="00041A91" w:rsidP="00041A91">
      <w:pPr>
        <w:tabs>
          <w:tab w:val="left" w:pos="426"/>
        </w:tabs>
        <w:spacing w:after="0"/>
        <w:ind w:left="284"/>
        <w:contextualSpacing/>
        <w:jc w:val="both"/>
        <w:rPr>
          <w:rFonts w:ascii="Arial" w:eastAsia="Calibri" w:hAnsi="Arial" w:cs="Arial"/>
          <w:color w:val="000000"/>
        </w:rPr>
      </w:pPr>
    </w:p>
    <w:p w:rsidR="00041A91" w:rsidRPr="00041A91" w:rsidRDefault="00041A91" w:rsidP="00041A91">
      <w:pPr>
        <w:spacing w:after="0"/>
        <w:ind w:left="284"/>
        <w:jc w:val="center"/>
        <w:rPr>
          <w:rFonts w:ascii="Arial" w:eastAsia="Times New Roman" w:hAnsi="Arial" w:cs="Arial"/>
          <w:b/>
          <w:lang w:eastAsia="pl-PL"/>
        </w:rPr>
      </w:pPr>
      <w:r w:rsidRPr="00041A91">
        <w:rPr>
          <w:rFonts w:ascii="Arial" w:eastAsia="Times New Roman" w:hAnsi="Arial" w:cs="Arial"/>
          <w:b/>
          <w:lang w:eastAsia="pl-PL"/>
        </w:rPr>
        <w:t>§ 11</w:t>
      </w:r>
    </w:p>
    <w:p w:rsidR="00041A91" w:rsidRPr="00041A91" w:rsidRDefault="00041A91" w:rsidP="00041A91">
      <w:pPr>
        <w:spacing w:after="0"/>
        <w:ind w:left="284"/>
        <w:jc w:val="center"/>
        <w:rPr>
          <w:rFonts w:ascii="Arial" w:eastAsia="Times New Roman" w:hAnsi="Arial" w:cs="Arial"/>
          <w:b/>
          <w:lang w:eastAsia="pl-PL"/>
        </w:rPr>
      </w:pPr>
      <w:r w:rsidRPr="00041A91">
        <w:rPr>
          <w:rFonts w:ascii="Arial" w:eastAsia="Times New Roman" w:hAnsi="Arial" w:cs="Arial"/>
          <w:b/>
          <w:lang w:eastAsia="pl-PL"/>
        </w:rPr>
        <w:t>Warunki płatności</w:t>
      </w:r>
    </w:p>
    <w:p w:rsidR="00041A91" w:rsidRPr="00041A91" w:rsidRDefault="00041A91" w:rsidP="00BA3547">
      <w:pPr>
        <w:numPr>
          <w:ilvl w:val="0"/>
          <w:numId w:val="78"/>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Strony postanawiają, że rozliczenie za wykonanie przedmiotu Umowy nastąpi:</w:t>
      </w:r>
    </w:p>
    <w:p w:rsidR="00041A91" w:rsidRPr="00041A91" w:rsidRDefault="00041A91" w:rsidP="00BA3547">
      <w:pPr>
        <w:numPr>
          <w:ilvl w:val="0"/>
          <w:numId w:val="108"/>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fakturą końcową po zakończeniu i odbiorze robót przez Zamawiającego;</w:t>
      </w:r>
    </w:p>
    <w:p w:rsidR="00041A91" w:rsidRPr="00041A91" w:rsidRDefault="00041A91" w:rsidP="00BA3547">
      <w:pPr>
        <w:numPr>
          <w:ilvl w:val="0"/>
          <w:numId w:val="108"/>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fakturami częściowymi wystawionymi za wykonane, odebrane i potwierdzone </w:t>
      </w:r>
      <w:r w:rsidRPr="00041A91">
        <w:rPr>
          <w:rFonts w:ascii="Arial" w:eastAsia="Times New Roman" w:hAnsi="Arial" w:cs="Arial"/>
          <w:color w:val="000000"/>
          <w:lang w:eastAsia="pl-PL"/>
        </w:rPr>
        <w:br/>
        <w:t>na protokołach odbiorów częściowych przez Zamawiającego robót budowlanych – łączna wartość brutto faktur częściowych nie może przekroczyć 90% wartości wynagrodzenia brutto, określonego w § 5 ust. 1 Umowy.</w:t>
      </w:r>
    </w:p>
    <w:p w:rsidR="00041A91" w:rsidRPr="00041A91" w:rsidRDefault="00041A91" w:rsidP="00BA3547">
      <w:pPr>
        <w:numPr>
          <w:ilvl w:val="0"/>
          <w:numId w:val="78"/>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rsidR="00041A91" w:rsidRPr="00041A91" w:rsidRDefault="00041A91" w:rsidP="00BA3547">
      <w:pPr>
        <w:numPr>
          <w:ilvl w:val="0"/>
          <w:numId w:val="78"/>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Podstawę sporządzenia faktury stanowi każdorazowo protokół odbioru robót częściowych </w:t>
      </w:r>
      <w:r w:rsidRPr="00041A91">
        <w:rPr>
          <w:rFonts w:ascii="Arial" w:eastAsia="Times New Roman" w:hAnsi="Arial" w:cs="Arial"/>
          <w:color w:val="000000"/>
          <w:lang w:eastAsia="pl-PL"/>
        </w:rPr>
        <w:br/>
        <w:t>lub końcowych.</w:t>
      </w:r>
    </w:p>
    <w:p w:rsidR="00041A91" w:rsidRPr="00041A91" w:rsidRDefault="00041A91" w:rsidP="00BA3547">
      <w:pPr>
        <w:numPr>
          <w:ilvl w:val="0"/>
          <w:numId w:val="78"/>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lastRenderedPageBreak/>
        <w:t xml:space="preserve">W celu dokonania rozliczenia częściowego Wykonawca informuje Zamawiającego </w:t>
      </w:r>
      <w:r w:rsidRPr="00041A91">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rsidR="00041A91" w:rsidRPr="00041A91" w:rsidRDefault="00041A91" w:rsidP="00BA3547">
      <w:pPr>
        <w:numPr>
          <w:ilvl w:val="0"/>
          <w:numId w:val="78"/>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rsidR="00041A91" w:rsidRPr="00041A91" w:rsidRDefault="00041A91" w:rsidP="00BA3547">
      <w:pPr>
        <w:numPr>
          <w:ilvl w:val="0"/>
          <w:numId w:val="78"/>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Zamawiający zobowiązuje się do zapłaty</w:t>
      </w:r>
      <w:r w:rsidRPr="00041A91">
        <w:rPr>
          <w:rFonts w:ascii="Arial" w:eastAsia="Times New Roman" w:hAnsi="Arial" w:cs="Arial"/>
          <w:color w:val="000000"/>
        </w:rPr>
        <w:t xml:space="preserve"> wynagrodzenia na podstawie prawidłowo wystawionej </w:t>
      </w:r>
      <w:r w:rsidRPr="00041A91">
        <w:rPr>
          <w:rFonts w:ascii="Arial" w:eastAsia="Times New Roman" w:hAnsi="Arial" w:cs="Arial"/>
          <w:color w:val="000000"/>
          <w:lang w:eastAsia="pl-PL"/>
        </w:rPr>
        <w:t xml:space="preserve">faktury, po dokonaniu odbioru robót bez wad i usterek </w:t>
      </w:r>
      <w:r w:rsidRPr="00041A91">
        <w:rPr>
          <w:rFonts w:ascii="Arial" w:eastAsia="Times New Roman" w:hAnsi="Arial" w:cs="Arial"/>
          <w:color w:val="000000"/>
          <w:lang w:eastAsia="pl-PL"/>
        </w:rPr>
        <w:br/>
        <w:t xml:space="preserve">- </w:t>
      </w:r>
      <w:r w:rsidRPr="00041A91">
        <w:rPr>
          <w:rFonts w:ascii="Arial" w:eastAsia="Times New Roman" w:hAnsi="Arial" w:cs="Arial"/>
          <w:b/>
          <w:color w:val="000000"/>
          <w:lang w:eastAsia="pl-PL"/>
        </w:rPr>
        <w:t>w terminie 30 dni kalendarzowych</w:t>
      </w:r>
      <w:r w:rsidRPr="00041A91">
        <w:rPr>
          <w:rFonts w:ascii="Arial" w:eastAsia="Times New Roman" w:hAnsi="Arial" w:cs="Arial"/>
          <w:color w:val="000000"/>
          <w:lang w:eastAsia="pl-PL"/>
        </w:rPr>
        <w:t xml:space="preserve"> od dnia jej dostarczenia do siedziby Zamawiającego (kancelaria, pokój nr 12, budynek nr 33).</w:t>
      </w:r>
    </w:p>
    <w:p w:rsidR="00041A91" w:rsidRPr="00041A91" w:rsidRDefault="00041A91" w:rsidP="00BA3547">
      <w:pPr>
        <w:numPr>
          <w:ilvl w:val="0"/>
          <w:numId w:val="78"/>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Strony postanawiają, że wynagrodzenie wykonawcy za wykonanie przedmiotu Umowy, każdorazowo płatne będzie na podstawie faktury dostarczonej wraz z:</w:t>
      </w:r>
    </w:p>
    <w:p w:rsidR="00041A91" w:rsidRPr="00041A91" w:rsidRDefault="00041A91" w:rsidP="00BA3547">
      <w:pPr>
        <w:numPr>
          <w:ilvl w:val="0"/>
          <w:numId w:val="93"/>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protokołem odbioru częściowego lub końcowego bez wad i usterek;</w:t>
      </w:r>
    </w:p>
    <w:p w:rsidR="00041A91" w:rsidRPr="00041A91" w:rsidRDefault="00041A91" w:rsidP="00BA3547">
      <w:pPr>
        <w:numPr>
          <w:ilvl w:val="0"/>
          <w:numId w:val="93"/>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pisemnymi oświadczeniami podwykonawcy i dalszego podwykonawcy </w:t>
      </w:r>
      <w:r w:rsidRPr="00041A91">
        <w:rPr>
          <w:rFonts w:ascii="Arial" w:eastAsia="Times New Roman" w:hAnsi="Arial" w:cs="Arial"/>
          <w:color w:val="000000"/>
          <w:lang w:eastAsia="pl-PL"/>
        </w:rPr>
        <w:br/>
        <w:t>o otrzymaniu zapłaty;</w:t>
      </w:r>
    </w:p>
    <w:p w:rsidR="00041A91" w:rsidRPr="00041A91" w:rsidRDefault="00041A91" w:rsidP="00BA3547">
      <w:pPr>
        <w:numPr>
          <w:ilvl w:val="0"/>
          <w:numId w:val="93"/>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wyciągami bankowymi Wykonawcy potwierdzającymi dokonania zapłaty podwykonawcy i dalszemu podwykonawcy wra</w:t>
      </w:r>
      <w:r w:rsidR="002576AF">
        <w:rPr>
          <w:rFonts w:ascii="Arial" w:eastAsia="Times New Roman" w:hAnsi="Arial" w:cs="Arial"/>
          <w:color w:val="000000"/>
          <w:lang w:eastAsia="pl-PL"/>
        </w:rPr>
        <w:t xml:space="preserve">z z kopią faktury podwykonawcy </w:t>
      </w:r>
      <w:r w:rsidRPr="00041A91">
        <w:rPr>
          <w:rFonts w:ascii="Arial" w:eastAsia="Times New Roman" w:hAnsi="Arial" w:cs="Arial"/>
          <w:color w:val="000000"/>
          <w:lang w:eastAsia="pl-PL"/>
        </w:rPr>
        <w:t>i dalszego podwykonawcy</w:t>
      </w:r>
    </w:p>
    <w:p w:rsidR="00041A91" w:rsidRPr="00041A91" w:rsidRDefault="00041A91" w:rsidP="00BA3547">
      <w:pPr>
        <w:numPr>
          <w:ilvl w:val="0"/>
          <w:numId w:val="93"/>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rozliczeniem zużycia prądu i wody - wyciągi bankowe Wykonawcy, potwierdzenia dokonania zapłaty na rzecz 32 WOG za zużytą wodę</w:t>
      </w:r>
      <w:r w:rsidR="002576AF">
        <w:rPr>
          <w:rFonts w:ascii="Arial" w:eastAsia="Times New Roman" w:hAnsi="Arial" w:cs="Arial"/>
          <w:color w:val="000000"/>
          <w:lang w:eastAsia="pl-PL"/>
        </w:rPr>
        <w:t xml:space="preserve"> oraz na rzecz RZI Lublin </w:t>
      </w:r>
      <w:r w:rsidRPr="00041A91">
        <w:rPr>
          <w:rFonts w:ascii="Arial" w:eastAsia="Times New Roman" w:hAnsi="Arial" w:cs="Arial"/>
          <w:color w:val="000000"/>
          <w:lang w:eastAsia="pl-PL"/>
        </w:rPr>
        <w:t xml:space="preserve">za zużytą energię elektryczną – jeżeli z nich korzystał (odbiór końcowy). </w:t>
      </w:r>
    </w:p>
    <w:p w:rsidR="00041A91" w:rsidRPr="00041A91" w:rsidRDefault="00041A91" w:rsidP="00041A91">
      <w:pPr>
        <w:suppressAutoHyphens/>
        <w:spacing w:after="0"/>
        <w:ind w:left="284" w:hanging="284"/>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8.</w:t>
      </w:r>
      <w:r w:rsidRPr="00041A91">
        <w:rPr>
          <w:rFonts w:ascii="Arial" w:eastAsia="Times New Roman" w:hAnsi="Arial" w:cs="Arial"/>
          <w:color w:val="000000"/>
          <w:lang w:eastAsia="pl-PL"/>
        </w:rPr>
        <w:tab/>
        <w:t xml:space="preserve">Zamawiający ma prawo do wstrzymania zapłaty na rzecz Wykonawcy należności </w:t>
      </w:r>
      <w:r w:rsidRPr="00041A91">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rsidR="00041A91" w:rsidRPr="00041A91" w:rsidRDefault="00041A91" w:rsidP="00041A91">
      <w:pPr>
        <w:suppressAutoHyphens/>
        <w:spacing w:after="0"/>
        <w:ind w:left="284" w:hanging="284"/>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9.</w:t>
      </w:r>
      <w:r w:rsidRPr="00041A91">
        <w:rPr>
          <w:rFonts w:ascii="Arial" w:eastAsia="Times New Roman" w:hAnsi="Arial" w:cs="Arial"/>
          <w:color w:val="000000"/>
          <w:lang w:eastAsia="pl-PL"/>
        </w:rPr>
        <w:tab/>
        <w:t>Wykonawcy nie będą przysługiwały odsetki za okres opóźnienia w zapłacie przypadający na okres wyczekiwania Zamawiającego na oświadczenie podwyko</w:t>
      </w:r>
      <w:r w:rsidR="002576AF">
        <w:rPr>
          <w:rFonts w:ascii="Arial" w:eastAsia="Times New Roman" w:hAnsi="Arial" w:cs="Arial"/>
          <w:color w:val="000000"/>
          <w:lang w:eastAsia="pl-PL"/>
        </w:rPr>
        <w:t xml:space="preserve">nawcy o otrzymaniu </w:t>
      </w:r>
      <w:r w:rsidRPr="00041A91">
        <w:rPr>
          <w:rFonts w:ascii="Arial" w:eastAsia="Times New Roman" w:hAnsi="Arial" w:cs="Arial"/>
          <w:color w:val="000000"/>
          <w:lang w:eastAsia="pl-PL"/>
        </w:rPr>
        <w:t>od Wykonawcy należności za roboty budowlane oraz pozostałych dokumentów wymaganych przed płatnością faktury, wymienionych w ust. 7 powyżej.</w:t>
      </w:r>
    </w:p>
    <w:p w:rsidR="00041A91" w:rsidRPr="00041A91" w:rsidRDefault="00041A91" w:rsidP="00041A91">
      <w:pPr>
        <w:suppressAutoHyphens/>
        <w:spacing w:after="0"/>
        <w:ind w:left="284" w:hanging="426"/>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10. Strony postanawiają, że warunkiem otrzymania wynagrodzenia określonego w § 5 ust.1 Umowy jest odbiór przedmiotu Umowy potwierdzony stosownym protokołem odbioru robót, podpisanym przez osoby upoważnione przez strony Umowy. </w:t>
      </w:r>
    </w:p>
    <w:p w:rsidR="00041A91" w:rsidRPr="00041A91" w:rsidRDefault="00041A91" w:rsidP="00BA3547">
      <w:pPr>
        <w:numPr>
          <w:ilvl w:val="0"/>
          <w:numId w:val="102"/>
        </w:numPr>
        <w:suppressAutoHyphens/>
        <w:spacing w:after="0" w:line="259" w:lineRule="auto"/>
        <w:ind w:left="284" w:hanging="426"/>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Wynagrodzenie przysługujące Wykonawcy, płatne będzie przelewem z rachunku bankowego Zamawiającego, na rachunek bankowy Wykonawcy nr</w:t>
      </w:r>
      <w:r w:rsidRPr="00041A91">
        <w:rPr>
          <w:rFonts w:ascii="Arial" w:eastAsia="Times New Roman" w:hAnsi="Arial" w:cs="Arial"/>
          <w:b/>
          <w:color w:val="000000"/>
          <w:lang w:eastAsia="pl-PL"/>
        </w:rPr>
        <w:t>………………………………………………………………………………………</w:t>
      </w:r>
    </w:p>
    <w:p w:rsidR="00041A91" w:rsidRPr="00041A91" w:rsidRDefault="00041A91" w:rsidP="00041A91">
      <w:pPr>
        <w:suppressAutoHyphens/>
        <w:spacing w:after="0"/>
        <w:ind w:left="284"/>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Rachunek bankowy Wykonawcy wskazany na fakturze musi być zgodny z rachunkiem umieszczonym na Białej Liście Podatników. Wykonawca odpowiada za prawidłowe podanie numeru rachunku. Wykonawca zobowiązany jest umieścić na</w:t>
      </w:r>
      <w:r w:rsidR="002576AF">
        <w:rPr>
          <w:rFonts w:ascii="Arial" w:eastAsia="Times New Roman" w:hAnsi="Arial" w:cs="Arial"/>
          <w:color w:val="000000"/>
          <w:lang w:eastAsia="pl-PL"/>
        </w:rPr>
        <w:t xml:space="preserve"> fakturze adnotację </w:t>
      </w:r>
      <w:r w:rsidRPr="00041A91">
        <w:rPr>
          <w:rFonts w:ascii="Arial" w:eastAsia="Times New Roman" w:hAnsi="Arial" w:cs="Arial"/>
          <w:color w:val="000000"/>
          <w:lang w:eastAsia="pl-PL"/>
        </w:rPr>
        <w:t>o zastosowaniu mechanizmu podzielonej płatności.</w:t>
      </w:r>
    </w:p>
    <w:p w:rsidR="00041A91" w:rsidRPr="00041A91" w:rsidRDefault="00041A91" w:rsidP="00BA3547">
      <w:pPr>
        <w:numPr>
          <w:ilvl w:val="0"/>
          <w:numId w:val="102"/>
        </w:numPr>
        <w:suppressAutoHyphens/>
        <w:spacing w:after="0" w:line="259" w:lineRule="auto"/>
        <w:ind w:left="284" w:hanging="426"/>
        <w:jc w:val="both"/>
        <w:rPr>
          <w:rFonts w:ascii="Arial" w:eastAsia="Times New Roman" w:hAnsi="Arial" w:cs="Arial"/>
          <w:color w:val="000000"/>
          <w:lang w:eastAsia="pl-PL"/>
        </w:rPr>
      </w:pPr>
      <w:r w:rsidRPr="00041A91">
        <w:rPr>
          <w:rFonts w:ascii="Arial" w:eastAsia="Times New Roman" w:hAnsi="Arial" w:cs="Arial"/>
          <w:color w:val="000000"/>
          <w:lang w:eastAsia="pl-PL"/>
        </w:rPr>
        <w:t>Za datę płatności przyjmuje się dzień obciążenia rachunku bankowego Zamawiającego.</w:t>
      </w:r>
    </w:p>
    <w:p w:rsidR="00041A91" w:rsidRPr="00041A91" w:rsidRDefault="00041A91" w:rsidP="00BA3547">
      <w:pPr>
        <w:numPr>
          <w:ilvl w:val="0"/>
          <w:numId w:val="102"/>
        </w:numPr>
        <w:suppressAutoHyphens/>
        <w:spacing w:after="0" w:line="259" w:lineRule="auto"/>
        <w:ind w:left="284" w:hanging="426"/>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w:t>
      </w:r>
      <w:r w:rsidRPr="00041A91">
        <w:rPr>
          <w:rFonts w:ascii="Arial" w:eastAsia="Times New Roman" w:hAnsi="Arial" w:cs="Arial"/>
          <w:color w:val="000000"/>
          <w:lang w:eastAsia="pl-PL"/>
        </w:rPr>
        <w:lastRenderedPageBreak/>
        <w:t>potwierdzający dokonanie zapłaty na rzecz podwykonawcy i dalszego podwykonawcy dostarczone przez Wykonawcę każdorazowo wraz z fakturami.</w:t>
      </w:r>
    </w:p>
    <w:p w:rsidR="00041A91" w:rsidRPr="00041A91" w:rsidRDefault="00041A91" w:rsidP="00BA3547">
      <w:pPr>
        <w:numPr>
          <w:ilvl w:val="0"/>
          <w:numId w:val="102"/>
        </w:numPr>
        <w:suppressAutoHyphens/>
        <w:spacing w:after="0" w:line="259" w:lineRule="auto"/>
        <w:ind w:left="284" w:hanging="426"/>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 przypadku niedostarczenie przez Wykonawcę pisemnego oświadczenia, </w:t>
      </w:r>
      <w:r w:rsidRPr="00041A91">
        <w:rPr>
          <w:rFonts w:ascii="Arial" w:eastAsia="Times New Roman" w:hAnsi="Arial" w:cs="Arial"/>
          <w:color w:val="000000"/>
          <w:lang w:eastAsia="pl-PL"/>
        </w:rPr>
        <w:br/>
        <w:t xml:space="preserve">o którym </w:t>
      </w:r>
      <w:r w:rsidRPr="00041A91">
        <w:rPr>
          <w:rFonts w:ascii="Arial" w:eastAsia="Times New Roman" w:hAnsi="Arial" w:cs="Arial"/>
          <w:lang w:eastAsia="pl-PL"/>
        </w:rPr>
        <w:t xml:space="preserve">mowa w ust. 14 powyżej, Wykonawca </w:t>
      </w:r>
      <w:r w:rsidRPr="00041A91">
        <w:rPr>
          <w:rFonts w:ascii="Arial" w:eastAsia="Times New Roman" w:hAnsi="Arial" w:cs="Arial"/>
          <w:color w:val="000000"/>
          <w:lang w:eastAsia="pl-PL"/>
        </w:rPr>
        <w:t>dostarczy w terminie 3 dni kalendarzowych od daty doręczenia faktury Zamawiającemu wykaz płatności dokonanych na rzecz podwykonawcy lub dalszego podwykonawcy za część zamówienia wykonaną z ich udziałem wraz z oświadczeniem Wykonawcy i podwykonawcy lub dalszego podwykonawcy, że kwoty zawarte w wykazie stanowią całkowite rozliczenie za te roboty.</w:t>
      </w:r>
    </w:p>
    <w:p w:rsidR="00041A91" w:rsidRPr="00041A91" w:rsidRDefault="00041A91" w:rsidP="00BA3547">
      <w:pPr>
        <w:numPr>
          <w:ilvl w:val="0"/>
          <w:numId w:val="102"/>
        </w:numPr>
        <w:suppressAutoHyphens/>
        <w:spacing w:after="0" w:line="259" w:lineRule="auto"/>
        <w:ind w:left="284" w:hanging="426"/>
        <w:jc w:val="both"/>
        <w:rPr>
          <w:rFonts w:ascii="Arial" w:eastAsia="Times New Roman" w:hAnsi="Arial" w:cs="Arial"/>
          <w:color w:val="000000"/>
          <w:lang w:eastAsia="pl-PL"/>
        </w:rPr>
      </w:pPr>
      <w:r w:rsidRPr="00041A91">
        <w:rPr>
          <w:rFonts w:ascii="Arial" w:eastAsia="Times New Roman" w:hAnsi="Arial" w:cs="Arial"/>
          <w:color w:val="000000"/>
          <w:lang w:eastAsia="pl-PL"/>
        </w:rPr>
        <w:t>Zamawiający dokona bezpośredniej zapłaty wymagalnego wynagrodzenia przysługującego podwykonawcy lub dalszemu podwykonawcy, który zawarł zaakceptowaną przez Zamawiającego umowę o podwy</w:t>
      </w:r>
      <w:r w:rsidR="002576AF">
        <w:rPr>
          <w:rFonts w:ascii="Arial" w:eastAsia="Times New Roman" w:hAnsi="Arial" w:cs="Arial"/>
          <w:color w:val="000000"/>
          <w:lang w:eastAsia="pl-PL"/>
        </w:rPr>
        <w:t xml:space="preserve">konawstwo, której przedmiotem </w:t>
      </w:r>
      <w:r w:rsidRPr="00041A91">
        <w:rPr>
          <w:rFonts w:ascii="Arial" w:eastAsia="Times New Roman" w:hAnsi="Arial" w:cs="Arial"/>
          <w:color w:val="000000"/>
          <w:lang w:eastAsia="pl-PL"/>
        </w:rPr>
        <w:t>są roboty budowlane objęte niniejszą Umową, lub który zawarł przedłożoną Zamawiającemu umowę o podwykonawstwo, której prze</w:t>
      </w:r>
      <w:r w:rsidR="002576AF">
        <w:rPr>
          <w:rFonts w:ascii="Arial" w:eastAsia="Times New Roman" w:hAnsi="Arial" w:cs="Arial"/>
          <w:color w:val="000000"/>
          <w:lang w:eastAsia="pl-PL"/>
        </w:rPr>
        <w:t xml:space="preserve">dmiotem są dostawy lub usługi, </w:t>
      </w:r>
      <w:r w:rsidRPr="00041A91">
        <w:rPr>
          <w:rFonts w:ascii="Arial" w:eastAsia="Times New Roman" w:hAnsi="Arial" w:cs="Arial"/>
          <w:color w:val="000000"/>
          <w:lang w:eastAsia="pl-PL"/>
        </w:rPr>
        <w:t>w przypadku uchylenia się od obowiązku zapłaty odpowiednio przez Wykonawcę, podwykonawcę lub dalszego podwykonawcę przedmiotowej Umowy.</w:t>
      </w:r>
    </w:p>
    <w:p w:rsidR="00041A91" w:rsidRPr="00041A91" w:rsidRDefault="00041A91" w:rsidP="00BA3547">
      <w:pPr>
        <w:numPr>
          <w:ilvl w:val="0"/>
          <w:numId w:val="102"/>
        </w:numPr>
        <w:suppressAutoHyphens/>
        <w:spacing w:after="0" w:line="259" w:lineRule="auto"/>
        <w:ind w:left="284" w:hanging="426"/>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Wynagrodzenie, o którym </w:t>
      </w:r>
      <w:r w:rsidRPr="00041A91">
        <w:rPr>
          <w:rFonts w:ascii="Arial" w:eastAsia="Times New Roman" w:hAnsi="Arial" w:cs="Arial"/>
          <w:lang w:eastAsia="pl-PL"/>
        </w:rPr>
        <w:t xml:space="preserve">mowa w ust. 16 powyżej </w:t>
      </w:r>
      <w:r w:rsidRPr="00041A91">
        <w:rPr>
          <w:rFonts w:ascii="Arial" w:eastAsia="Times New Roman" w:hAnsi="Arial" w:cs="Arial"/>
          <w:color w:val="000000"/>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rsidR="00041A91" w:rsidRPr="00041A91" w:rsidRDefault="00041A91" w:rsidP="00BA3547">
      <w:pPr>
        <w:numPr>
          <w:ilvl w:val="0"/>
          <w:numId w:val="102"/>
        </w:numPr>
        <w:suppressAutoHyphens/>
        <w:spacing w:after="0" w:line="259" w:lineRule="auto"/>
        <w:ind w:left="284" w:hanging="426"/>
        <w:jc w:val="both"/>
        <w:rPr>
          <w:rFonts w:ascii="Arial" w:eastAsia="Times New Roman" w:hAnsi="Arial" w:cs="Arial"/>
          <w:color w:val="000000"/>
          <w:lang w:eastAsia="pl-PL"/>
        </w:rPr>
      </w:pPr>
      <w:r w:rsidRPr="00041A91">
        <w:rPr>
          <w:rFonts w:ascii="Arial" w:eastAsia="Times New Roman" w:hAnsi="Arial" w:cs="Arial"/>
          <w:b/>
          <w:color w:val="000000"/>
          <w:lang w:eastAsia="pl-PL"/>
        </w:rPr>
        <w:t>Bezpośrednia zapłata obejmuje wyłącznie</w:t>
      </w:r>
      <w:r w:rsidRPr="00041A91">
        <w:rPr>
          <w:rFonts w:ascii="Arial" w:eastAsia="Times New Roman" w:hAnsi="Arial" w:cs="Arial"/>
          <w:color w:val="000000"/>
          <w:lang w:eastAsia="pl-PL"/>
        </w:rPr>
        <w:t xml:space="preserve"> należne </w:t>
      </w:r>
      <w:r w:rsidRPr="00041A91">
        <w:rPr>
          <w:rFonts w:ascii="Arial" w:eastAsia="Times New Roman" w:hAnsi="Arial" w:cs="Arial"/>
          <w:b/>
          <w:color w:val="000000"/>
          <w:lang w:eastAsia="pl-PL"/>
        </w:rPr>
        <w:t>wynagrodzenie, bez odsetek</w:t>
      </w:r>
      <w:r w:rsidRPr="00041A91">
        <w:rPr>
          <w:rFonts w:ascii="Arial" w:eastAsia="Times New Roman" w:hAnsi="Arial" w:cs="Arial"/>
          <w:color w:val="000000"/>
          <w:lang w:eastAsia="pl-PL"/>
        </w:rPr>
        <w:t xml:space="preserve"> należnych podwykonawcy lub dalszemu podwykonawcy.</w:t>
      </w:r>
    </w:p>
    <w:p w:rsidR="00041A91" w:rsidRPr="00041A91" w:rsidRDefault="00041A91" w:rsidP="00BA3547">
      <w:pPr>
        <w:numPr>
          <w:ilvl w:val="0"/>
          <w:numId w:val="102"/>
        </w:numPr>
        <w:suppressAutoHyphens/>
        <w:spacing w:after="0" w:line="259" w:lineRule="auto"/>
        <w:ind w:left="284" w:hanging="426"/>
        <w:jc w:val="both"/>
        <w:rPr>
          <w:rFonts w:ascii="Arial" w:eastAsia="Times New Roman" w:hAnsi="Arial" w:cs="Arial"/>
          <w:color w:val="000000"/>
          <w:lang w:eastAsia="pl-PL"/>
        </w:rPr>
      </w:pPr>
      <w:r w:rsidRPr="00041A91">
        <w:rPr>
          <w:rFonts w:ascii="Arial" w:eastAsia="Times New Roman" w:hAnsi="Arial" w:cs="Arial"/>
          <w:b/>
          <w:color w:val="000000"/>
          <w:lang w:eastAsia="pl-PL"/>
        </w:rPr>
        <w:t>Przed dokonaniem bezpośredniej zapłaty</w:t>
      </w:r>
      <w:r w:rsidRPr="00041A91">
        <w:rPr>
          <w:rFonts w:ascii="Arial" w:eastAsia="Times New Roman" w:hAnsi="Arial" w:cs="Arial"/>
          <w:color w:val="000000"/>
          <w:lang w:eastAsia="pl-PL"/>
        </w:rPr>
        <w:t xml:space="preserve"> Zamawiający umożliwi Wykonawcy </w:t>
      </w:r>
      <w:r w:rsidRPr="00041A91">
        <w:rPr>
          <w:rFonts w:ascii="Arial" w:eastAsia="Times New Roman" w:hAnsi="Arial" w:cs="Arial"/>
          <w:b/>
          <w:color w:val="000000"/>
          <w:lang w:eastAsia="pl-PL"/>
        </w:rPr>
        <w:t>zgłoszenie pisemnych uwag dotyczących zasadności bezpośredniej zapłaty</w:t>
      </w:r>
      <w:r w:rsidRPr="00041A91">
        <w:rPr>
          <w:rFonts w:ascii="Arial" w:eastAsia="Times New Roman" w:hAnsi="Arial" w:cs="Arial"/>
          <w:color w:val="000000"/>
          <w:lang w:eastAsia="pl-PL"/>
        </w:rPr>
        <w:t xml:space="preserve"> wynagrodzenia podwykonawcy lub dalszemu podwykonawcy, </w:t>
      </w:r>
      <w:r w:rsidRPr="00041A91">
        <w:rPr>
          <w:rFonts w:ascii="Arial" w:eastAsia="Times New Roman" w:hAnsi="Arial" w:cs="Arial"/>
          <w:b/>
          <w:color w:val="000000"/>
          <w:lang w:eastAsia="pl-PL"/>
        </w:rPr>
        <w:t>w terminie 7 dni kalendarzowych od dnia doręczenia tej informacji.</w:t>
      </w:r>
      <w:r w:rsidRPr="00041A91">
        <w:rPr>
          <w:rFonts w:ascii="Arial" w:eastAsia="Calibri" w:hAnsi="Arial" w:cs="Arial"/>
        </w:rPr>
        <w:t xml:space="preserve"> W uwagach Wykonawca nie może powoływać się na potrącenie roszczeń wykonawcy względem podwykonawcy niezwiązanych z realizacją umowy o podwykonawstwo.</w:t>
      </w:r>
    </w:p>
    <w:p w:rsidR="00041A91" w:rsidRPr="00041A91" w:rsidRDefault="00041A91" w:rsidP="00BA3547">
      <w:pPr>
        <w:numPr>
          <w:ilvl w:val="0"/>
          <w:numId w:val="102"/>
        </w:numPr>
        <w:suppressAutoHyphens/>
        <w:spacing w:after="0" w:line="259" w:lineRule="auto"/>
        <w:ind w:left="284" w:hanging="426"/>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 </w:t>
      </w:r>
      <w:r w:rsidRPr="00041A91">
        <w:rPr>
          <w:rFonts w:ascii="Arial" w:eastAsia="Times New Roman" w:hAnsi="Arial" w:cs="Arial"/>
          <w:b/>
          <w:color w:val="000000"/>
          <w:lang w:eastAsia="pl-PL"/>
        </w:rPr>
        <w:t>przypadku zgłoszenia uwag</w:t>
      </w:r>
      <w:r w:rsidRPr="00041A91">
        <w:rPr>
          <w:rFonts w:ascii="Arial" w:eastAsia="Times New Roman" w:hAnsi="Arial" w:cs="Arial"/>
          <w:color w:val="000000"/>
          <w:lang w:eastAsia="pl-PL"/>
        </w:rPr>
        <w:t xml:space="preserve">, o których </w:t>
      </w:r>
      <w:r w:rsidRPr="00041A91">
        <w:rPr>
          <w:rFonts w:ascii="Arial" w:eastAsia="Times New Roman" w:hAnsi="Arial" w:cs="Arial"/>
          <w:lang w:eastAsia="pl-PL"/>
        </w:rPr>
        <w:t xml:space="preserve">mowa w ust. 19 powyżej, w terminie wskazanym przez Zamawiającego,  </w:t>
      </w:r>
      <w:r w:rsidRPr="00041A91">
        <w:rPr>
          <w:rFonts w:ascii="Arial" w:eastAsia="Times New Roman" w:hAnsi="Arial" w:cs="Arial"/>
          <w:color w:val="000000"/>
          <w:lang w:eastAsia="pl-PL"/>
        </w:rPr>
        <w:t>Zamawiający może:</w:t>
      </w:r>
    </w:p>
    <w:p w:rsidR="00041A91" w:rsidRPr="00041A91" w:rsidRDefault="00041A91" w:rsidP="00BA3547">
      <w:pPr>
        <w:numPr>
          <w:ilvl w:val="0"/>
          <w:numId w:val="79"/>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nie dokonać bezpośredniej zapłaty wynagrodzenia podwykonawcy lub dalszemu podwykonawcy, jeżeli Wykonawca wykaże niezasadność takiej zapłaty, albo</w:t>
      </w:r>
    </w:p>
    <w:p w:rsidR="00041A91" w:rsidRPr="00041A91" w:rsidRDefault="00041A91" w:rsidP="00BA3547">
      <w:pPr>
        <w:numPr>
          <w:ilvl w:val="0"/>
          <w:numId w:val="79"/>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41A91" w:rsidRPr="00041A91" w:rsidRDefault="00041A91" w:rsidP="00BA3547">
      <w:pPr>
        <w:numPr>
          <w:ilvl w:val="0"/>
          <w:numId w:val="79"/>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rsidR="00041A91" w:rsidRPr="00041A91" w:rsidRDefault="00041A91" w:rsidP="00BA3547">
      <w:pPr>
        <w:numPr>
          <w:ilvl w:val="0"/>
          <w:numId w:val="102"/>
        </w:numPr>
        <w:suppressAutoHyphens/>
        <w:spacing w:after="0" w:line="259" w:lineRule="auto"/>
        <w:ind w:left="426" w:hanging="426"/>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W przypadku dokonania bezpośredniej zapłaty podwykonawcy lub dalszemu podwykonawcy, o których mowa w ust. 16 powyżej, Zamawiający potrąci kwotę wypłaconego wynagrodzenia z wynagrodzenia należnego Wykonawcy, bez konieczności składania odrębnego oświadczenia o potrąceniu oraz bez wezwania do zapłaty, na co Wykonawca wyraża zgodę.</w:t>
      </w:r>
    </w:p>
    <w:p w:rsidR="00041A91" w:rsidRPr="00041A91" w:rsidRDefault="00041A91" w:rsidP="00BA3547">
      <w:pPr>
        <w:numPr>
          <w:ilvl w:val="0"/>
          <w:numId w:val="102"/>
        </w:numPr>
        <w:suppressAutoHyphens/>
        <w:spacing w:after="0" w:line="259" w:lineRule="auto"/>
        <w:ind w:left="426" w:hanging="426"/>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Termin zapłaty wynagrodzenia podwykonawcy lub dalszemu podwykonawcy przewidziany w umowie o podwykonawstwo </w:t>
      </w:r>
      <w:r w:rsidRPr="00041A91">
        <w:rPr>
          <w:rFonts w:ascii="Arial" w:eastAsia="Times New Roman" w:hAnsi="Arial" w:cs="Arial"/>
          <w:b/>
          <w:lang w:eastAsia="pl-PL"/>
        </w:rPr>
        <w:t>nie może być dłuższy niż 30 dni kalendarzowych</w:t>
      </w:r>
      <w:r w:rsidRPr="00041A91">
        <w:rPr>
          <w:rFonts w:ascii="Arial" w:eastAsia="Times New Roman" w:hAnsi="Arial" w:cs="Arial"/>
          <w:lang w:eastAsia="pl-PL"/>
        </w:rPr>
        <w:t xml:space="preserve"> od dnia doręczenia Wykona</w:t>
      </w:r>
      <w:r w:rsidRPr="00041A91">
        <w:rPr>
          <w:rFonts w:ascii="Arial" w:eastAsia="Times New Roman" w:hAnsi="Arial" w:cs="Arial"/>
          <w:color w:val="000000"/>
          <w:lang w:eastAsia="pl-PL"/>
        </w:rPr>
        <w:t xml:space="preserve">wcy, podwykonawcy lub dalszemu podwykonawcy faktury lub rachunku potwierdzających wykonanie zleconej </w:t>
      </w:r>
      <w:r w:rsidRPr="00041A91">
        <w:rPr>
          <w:rFonts w:ascii="Arial" w:eastAsia="Times New Roman" w:hAnsi="Arial" w:cs="Arial"/>
          <w:color w:val="000000"/>
          <w:lang w:eastAsia="pl-PL"/>
        </w:rPr>
        <w:lastRenderedPageBreak/>
        <w:t>podwykonawcy lub dalszemu podwykonawcy dostawy, usługi lub roboty budowlanej.</w:t>
      </w:r>
    </w:p>
    <w:p w:rsidR="00041A91" w:rsidRPr="00041A91" w:rsidRDefault="00041A91" w:rsidP="00BA3547">
      <w:pPr>
        <w:numPr>
          <w:ilvl w:val="0"/>
          <w:numId w:val="102"/>
        </w:numPr>
        <w:suppressAutoHyphens/>
        <w:spacing w:after="0" w:line="259" w:lineRule="auto"/>
        <w:ind w:left="426" w:hanging="426"/>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041A91" w:rsidRPr="00041A91" w:rsidRDefault="00041A91" w:rsidP="00BA3547">
      <w:pPr>
        <w:numPr>
          <w:ilvl w:val="0"/>
          <w:numId w:val="102"/>
        </w:numPr>
        <w:suppressAutoHyphens/>
        <w:spacing w:after="0" w:line="259" w:lineRule="auto"/>
        <w:ind w:left="426" w:hanging="426"/>
        <w:contextualSpacing/>
        <w:jc w:val="both"/>
        <w:rPr>
          <w:rFonts w:ascii="Arial" w:eastAsia="Times New Roman" w:hAnsi="Arial" w:cs="Arial"/>
          <w:lang w:eastAsia="pl-PL"/>
        </w:rPr>
      </w:pPr>
      <w:r w:rsidRPr="00041A91">
        <w:rPr>
          <w:rFonts w:ascii="Arial" w:eastAsia="Times New Roman" w:hAnsi="Arial" w:cs="Arial"/>
          <w:lang w:eastAsia="pl-PL"/>
        </w:rPr>
        <w:t xml:space="preserve">W przypadku niedostarczenia oświadczenia lub wyciągu bankowego Wykonawcy </w:t>
      </w:r>
      <w:r w:rsidRPr="00041A91">
        <w:rPr>
          <w:rFonts w:ascii="Arial" w:eastAsia="Times New Roman" w:hAnsi="Arial" w:cs="Arial"/>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rsidR="00041A91" w:rsidRPr="00041A91" w:rsidRDefault="00041A91" w:rsidP="00BA3547">
      <w:pPr>
        <w:numPr>
          <w:ilvl w:val="0"/>
          <w:numId w:val="102"/>
        </w:numPr>
        <w:suppressAutoHyphens/>
        <w:spacing w:after="0" w:line="259" w:lineRule="auto"/>
        <w:ind w:left="426" w:hanging="426"/>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041A91">
        <w:rPr>
          <w:rFonts w:ascii="Arial" w:eastAsia="Times New Roman" w:hAnsi="Arial" w:cs="Arial"/>
          <w:lang w:eastAsia="pl-PL"/>
        </w:rPr>
        <w:t xml:space="preserve">karę umowną w wysokości 5 % tej kwoty </w:t>
      </w:r>
      <w:r w:rsidRPr="00041A91">
        <w:rPr>
          <w:rFonts w:ascii="Arial" w:eastAsia="Times New Roman" w:hAnsi="Arial" w:cs="Arial"/>
          <w:color w:val="000000"/>
          <w:lang w:eastAsia="pl-PL"/>
        </w:rPr>
        <w:t xml:space="preserve">oraz o poniesione przez Zamawiającego ewentualne koszty postępowań sądowych i egzekucyjnych poniesionych w związku z nimi - w terminie 7 dni od dnia zawiadomienia Wykonawcy </w:t>
      </w:r>
      <w:r w:rsidRPr="00041A91">
        <w:rPr>
          <w:rFonts w:ascii="Arial" w:eastAsia="Times New Roman" w:hAnsi="Arial" w:cs="Arial"/>
          <w:color w:val="000000"/>
          <w:lang w:eastAsia="pl-PL"/>
        </w:rPr>
        <w:br/>
        <w:t>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rsidR="00041A91" w:rsidRPr="00041A91" w:rsidRDefault="00041A91" w:rsidP="00BA3547">
      <w:pPr>
        <w:numPr>
          <w:ilvl w:val="0"/>
          <w:numId w:val="102"/>
        </w:numPr>
        <w:suppressAutoHyphens/>
        <w:spacing w:after="0" w:line="259" w:lineRule="auto"/>
        <w:ind w:left="426" w:hanging="426"/>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Zamawiający i Wykonawca ponoszą solidarną odpowiedzialność wyłącznie za zapłatę wynagrodzenia należnego podwykonawcy lub dalszemu podwykonawcy skutecznie zgłoszonego w sposób określony w § 10 niniejszej Umowy.</w:t>
      </w:r>
    </w:p>
    <w:p w:rsidR="00041A91" w:rsidRPr="00041A91" w:rsidRDefault="00041A91" w:rsidP="00BA3547">
      <w:pPr>
        <w:numPr>
          <w:ilvl w:val="0"/>
          <w:numId w:val="102"/>
        </w:numPr>
        <w:suppressAutoHyphens/>
        <w:spacing w:after="0" w:line="259" w:lineRule="auto"/>
        <w:ind w:left="426" w:hanging="426"/>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rsidR="00041A91" w:rsidRPr="00041A91" w:rsidRDefault="00041A91" w:rsidP="00BA3547">
      <w:pPr>
        <w:numPr>
          <w:ilvl w:val="0"/>
          <w:numId w:val="102"/>
        </w:numPr>
        <w:suppressAutoHyphens/>
        <w:spacing w:after="0" w:line="259" w:lineRule="auto"/>
        <w:ind w:left="426"/>
        <w:jc w:val="both"/>
        <w:rPr>
          <w:rFonts w:ascii="Arial" w:eastAsia="Times New Roman" w:hAnsi="Arial" w:cs="Arial"/>
          <w:color w:val="000000"/>
          <w:lang w:eastAsia="pl-PL"/>
        </w:rPr>
      </w:pPr>
      <w:r w:rsidRPr="00041A91">
        <w:rPr>
          <w:rFonts w:ascii="Arial" w:eastAsia="Times New Roman" w:hAnsi="Arial" w:cs="Arial"/>
          <w:color w:val="000000"/>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rsidR="00041A91" w:rsidRPr="00041A91" w:rsidRDefault="00041A91" w:rsidP="00041A91">
      <w:pPr>
        <w:spacing w:after="0"/>
        <w:jc w:val="center"/>
        <w:rPr>
          <w:rFonts w:ascii="Arial" w:eastAsia="Times New Roman" w:hAnsi="Arial" w:cs="Arial"/>
          <w:b/>
          <w:lang w:eastAsia="pl-PL"/>
        </w:rPr>
      </w:pPr>
    </w:p>
    <w:p w:rsidR="00041A91" w:rsidRPr="00041A91" w:rsidRDefault="00041A91" w:rsidP="00041A91">
      <w:pPr>
        <w:spacing w:after="0"/>
        <w:jc w:val="center"/>
        <w:rPr>
          <w:rFonts w:ascii="Arial" w:eastAsia="Times New Roman" w:hAnsi="Arial" w:cs="Arial"/>
          <w:b/>
          <w:lang w:eastAsia="pl-PL"/>
        </w:rPr>
      </w:pPr>
      <w:r w:rsidRPr="00041A91">
        <w:rPr>
          <w:rFonts w:ascii="Arial" w:eastAsia="Times New Roman" w:hAnsi="Arial" w:cs="Arial"/>
          <w:b/>
          <w:lang w:eastAsia="pl-PL"/>
        </w:rPr>
        <w:t>§ 12</w:t>
      </w:r>
    </w:p>
    <w:p w:rsidR="00041A91" w:rsidRPr="00041A91" w:rsidRDefault="00041A9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Odbiory</w:t>
      </w:r>
    </w:p>
    <w:p w:rsidR="00041A91" w:rsidRPr="00041A91" w:rsidRDefault="00041A91" w:rsidP="00BA3547">
      <w:pPr>
        <w:numPr>
          <w:ilvl w:val="0"/>
          <w:numId w:val="90"/>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lang w:eastAsia="pl-PL"/>
        </w:rPr>
        <w:t>Strony postanawiają, że warunkiem otrzymania wynagrodzenia określonego w § 5 ust. 1 umowy jest odbiór przedmiotu umowy potwierdzony stosownym protokołem odbioru końcowego robót, podpisanym przez osoby upoważnione przez strony umowy.</w:t>
      </w:r>
      <w:r w:rsidRPr="00041A91">
        <w:rPr>
          <w:rFonts w:ascii="Arial" w:eastAsia="Times New Roman" w:hAnsi="Arial" w:cs="Arial"/>
          <w:color w:val="000000"/>
          <w:lang w:eastAsia="pl-PL"/>
        </w:rPr>
        <w:t xml:space="preserve"> </w:t>
      </w:r>
    </w:p>
    <w:p w:rsidR="00041A91" w:rsidRPr="00041A91" w:rsidRDefault="00041A91" w:rsidP="00BA3547">
      <w:pPr>
        <w:numPr>
          <w:ilvl w:val="0"/>
          <w:numId w:val="90"/>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Wykonawca zgłosi Zamawiającemu na piśmie przedm</w:t>
      </w:r>
      <w:r w:rsidR="002576AF">
        <w:rPr>
          <w:rFonts w:ascii="Arial" w:eastAsia="Times New Roman" w:hAnsi="Arial" w:cs="Arial"/>
          <w:color w:val="000000"/>
          <w:lang w:eastAsia="pl-PL"/>
        </w:rPr>
        <w:t xml:space="preserve">iot Umowy do odbioru końcowego </w:t>
      </w:r>
      <w:r w:rsidRPr="00041A91">
        <w:rPr>
          <w:rFonts w:ascii="Arial" w:eastAsia="Times New Roman" w:hAnsi="Arial" w:cs="Arial"/>
          <w:color w:val="000000"/>
          <w:lang w:eastAsia="pl-PL"/>
        </w:rPr>
        <w:t xml:space="preserve">w dniu zakończenia robót. </w:t>
      </w:r>
    </w:p>
    <w:p w:rsidR="00041A91" w:rsidRPr="00041A91" w:rsidRDefault="00041A91" w:rsidP="00BA3547">
      <w:pPr>
        <w:numPr>
          <w:ilvl w:val="0"/>
          <w:numId w:val="90"/>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lastRenderedPageBreak/>
        <w:t>Zamawiający po potwierdzeniu zakończenia realizacji</w:t>
      </w:r>
      <w:r w:rsidR="002576AF">
        <w:rPr>
          <w:rFonts w:ascii="Arial" w:eastAsia="Times New Roman" w:hAnsi="Arial" w:cs="Arial"/>
          <w:color w:val="000000"/>
          <w:lang w:eastAsia="pl-PL"/>
        </w:rPr>
        <w:t xml:space="preserve"> danego etapu robót w terminie </w:t>
      </w:r>
      <w:r w:rsidRPr="00041A91">
        <w:rPr>
          <w:rFonts w:ascii="Arial" w:eastAsia="Times New Roman" w:hAnsi="Arial" w:cs="Arial"/>
          <w:color w:val="000000"/>
          <w:lang w:eastAsia="pl-PL"/>
        </w:rPr>
        <w:t>5 dni kalendarzowych wyznaczy na piśmie termin odbioru.</w:t>
      </w:r>
    </w:p>
    <w:p w:rsidR="00041A91" w:rsidRPr="00041A91" w:rsidRDefault="00041A91" w:rsidP="00BA3547">
      <w:pPr>
        <w:numPr>
          <w:ilvl w:val="0"/>
          <w:numId w:val="90"/>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Wykonawca przedłoży Zamawiającemu najpóźniej na </w:t>
      </w:r>
      <w:r w:rsidRPr="00041A91">
        <w:rPr>
          <w:rFonts w:ascii="Arial" w:eastAsia="Times New Roman" w:hAnsi="Arial" w:cs="Arial"/>
          <w:color w:val="000000"/>
          <w:u w:val="single"/>
          <w:lang w:eastAsia="pl-PL"/>
        </w:rPr>
        <w:t xml:space="preserve">3 dni kalendarzowe  przed odbiorem przedmiotu Umowy </w:t>
      </w:r>
      <w:r w:rsidRPr="00041A91">
        <w:rPr>
          <w:rFonts w:ascii="Arial" w:eastAsia="Times New Roman" w:hAnsi="Arial" w:cs="Arial"/>
          <w:color w:val="000000"/>
          <w:lang w:eastAsia="pl-PL"/>
        </w:rPr>
        <w:t>komplet dokumentów wymaganych przepisami branżowymi w tym:</w:t>
      </w:r>
    </w:p>
    <w:p w:rsidR="00041A91" w:rsidRPr="00041A91" w:rsidRDefault="00041A91" w:rsidP="00BA3547">
      <w:pPr>
        <w:numPr>
          <w:ilvl w:val="0"/>
          <w:numId w:val="91"/>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oświadczenie kierownika robót/wykonawcy o wykonaniu zadania zgodnie </w:t>
      </w:r>
      <w:r w:rsidRPr="00041A91">
        <w:rPr>
          <w:rFonts w:ascii="Arial" w:eastAsia="Times New Roman" w:hAnsi="Arial" w:cs="Arial"/>
          <w:color w:val="000000"/>
          <w:lang w:eastAsia="pl-PL"/>
        </w:rPr>
        <w:br/>
        <w:t xml:space="preserve">ze specyfikacją techniczną, przedmiarem oraz </w:t>
      </w:r>
      <w:r w:rsidRPr="00041A91">
        <w:rPr>
          <w:rFonts w:ascii="Arial" w:eastAsia="Calibri" w:hAnsi="Arial" w:cs="Arial"/>
          <w:color w:val="000000"/>
        </w:rPr>
        <w:t xml:space="preserve">sztuką budowlaną, przepisami </w:t>
      </w:r>
      <w:r w:rsidRPr="00041A91">
        <w:rPr>
          <w:rFonts w:ascii="Arial" w:eastAsia="Calibri" w:hAnsi="Arial" w:cs="Arial"/>
          <w:color w:val="000000"/>
        </w:rPr>
        <w:br/>
        <w:t>i obowiązującymi normami budowlanymi</w:t>
      </w:r>
      <w:r w:rsidRPr="00041A91">
        <w:rPr>
          <w:rFonts w:ascii="Arial" w:eastAsia="Times New Roman" w:hAnsi="Arial" w:cs="Arial"/>
          <w:color w:val="000000"/>
          <w:lang w:eastAsia="pl-PL"/>
        </w:rPr>
        <w:t>;</w:t>
      </w:r>
    </w:p>
    <w:p w:rsidR="00041A91" w:rsidRPr="00041A91" w:rsidRDefault="00041A91" w:rsidP="00BA3547">
      <w:pPr>
        <w:numPr>
          <w:ilvl w:val="0"/>
          <w:numId w:val="91"/>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rsidR="00041A91" w:rsidRPr="00041A91" w:rsidRDefault="00041A91" w:rsidP="00BA3547">
      <w:pPr>
        <w:numPr>
          <w:ilvl w:val="0"/>
          <w:numId w:val="91"/>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pomiary oraz protokoły odbioru instalacji elektrycznych, wodno-kanalizacyjnych </w:t>
      </w:r>
      <w:r w:rsidRPr="00041A91">
        <w:rPr>
          <w:rFonts w:ascii="Arial" w:eastAsia="Times New Roman" w:hAnsi="Arial" w:cs="Arial"/>
          <w:color w:val="000000"/>
          <w:lang w:eastAsia="pl-PL"/>
        </w:rPr>
        <w:br/>
        <w:t>i centralnego ogrzewania;</w:t>
      </w:r>
    </w:p>
    <w:p w:rsidR="00041A91" w:rsidRPr="00041A91" w:rsidRDefault="00041A91" w:rsidP="00BA3547">
      <w:pPr>
        <w:numPr>
          <w:ilvl w:val="0"/>
          <w:numId w:val="92"/>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inne dokumenty określone przez przedstawicieli Zamawiającego;.</w:t>
      </w:r>
    </w:p>
    <w:p w:rsidR="00041A91" w:rsidRPr="00041A91" w:rsidRDefault="00041A91" w:rsidP="00BA3547">
      <w:pPr>
        <w:numPr>
          <w:ilvl w:val="0"/>
          <w:numId w:val="90"/>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Zamawiający przystąpi do odbioru końcowego, częściowego  przedmiotu Umowy niezwłocznie, nie później niż </w:t>
      </w:r>
      <w:r w:rsidRPr="00041A91">
        <w:rPr>
          <w:rFonts w:ascii="Arial" w:eastAsia="Times New Roman" w:hAnsi="Arial" w:cs="Arial"/>
          <w:b/>
          <w:color w:val="000000"/>
          <w:lang w:eastAsia="pl-PL"/>
        </w:rPr>
        <w:t>w ciągu 14 dni kalendarzowych</w:t>
      </w:r>
      <w:r w:rsidRPr="00041A91">
        <w:rPr>
          <w:rFonts w:ascii="Arial" w:eastAsia="Times New Roman" w:hAnsi="Arial" w:cs="Arial"/>
          <w:color w:val="000000"/>
          <w:lang w:eastAsia="pl-PL"/>
        </w:rPr>
        <w:t xml:space="preserve"> od daty zgłoszenia </w:t>
      </w:r>
      <w:r w:rsidRPr="00041A91">
        <w:rPr>
          <w:rFonts w:ascii="Arial" w:eastAsia="Times New Roman" w:hAnsi="Arial" w:cs="Arial"/>
          <w:color w:val="000000"/>
          <w:lang w:eastAsia="pl-PL"/>
        </w:rPr>
        <w:br/>
        <w:t>na piśmie.</w:t>
      </w:r>
    </w:p>
    <w:p w:rsidR="00041A91" w:rsidRPr="00041A91" w:rsidRDefault="00041A91" w:rsidP="00BA3547">
      <w:pPr>
        <w:numPr>
          <w:ilvl w:val="0"/>
          <w:numId w:val="90"/>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Zamawiający może odmówić przystąpienia do odbioru końcowego, jeżeli stwierdzi, </w:t>
      </w:r>
      <w:r w:rsidRPr="00041A91">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rsidR="00041A91" w:rsidRPr="00041A91" w:rsidRDefault="00041A91" w:rsidP="00BA3547">
      <w:pPr>
        <w:numPr>
          <w:ilvl w:val="0"/>
          <w:numId w:val="90"/>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Wady stwierdzone przy odbiorze końcowym przedmiotu Umowy muszą być usunięte przez Wykonawcę na jego koszt w terminie wyznaczonym przez Zamawiającego.</w:t>
      </w:r>
    </w:p>
    <w:p w:rsidR="00041A91" w:rsidRPr="00041A91" w:rsidRDefault="00041A91" w:rsidP="00BA3547">
      <w:pPr>
        <w:numPr>
          <w:ilvl w:val="0"/>
          <w:numId w:val="90"/>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Usunięcie wad w terminie wyznaczonym przez Zamawiającego jest jednoznaczne </w:t>
      </w:r>
      <w:r w:rsidRPr="00041A91">
        <w:rPr>
          <w:rFonts w:ascii="Arial" w:eastAsia="Times New Roman" w:hAnsi="Arial" w:cs="Arial"/>
          <w:color w:val="000000"/>
          <w:lang w:eastAsia="pl-PL"/>
        </w:rPr>
        <w:br/>
        <w:t>z wykonaniem przedmiotu Umowy w terminie określonym w § 4 ust. 1 Umowy.</w:t>
      </w:r>
    </w:p>
    <w:p w:rsidR="00041A91" w:rsidRPr="00041A91" w:rsidRDefault="00041A91" w:rsidP="00BA3547">
      <w:pPr>
        <w:numPr>
          <w:ilvl w:val="0"/>
          <w:numId w:val="90"/>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rsidR="00041A91" w:rsidRPr="00041A91" w:rsidRDefault="00041A91" w:rsidP="00041A91">
      <w:pPr>
        <w:suppressAutoHyphens/>
        <w:spacing w:after="0"/>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 </w:t>
      </w:r>
    </w:p>
    <w:p w:rsidR="00041A91" w:rsidRPr="00041A91" w:rsidRDefault="00041A91" w:rsidP="00041A91">
      <w:pPr>
        <w:spacing w:after="0"/>
        <w:jc w:val="center"/>
        <w:rPr>
          <w:rFonts w:ascii="Arial" w:eastAsia="Times New Roman" w:hAnsi="Arial" w:cs="Arial"/>
          <w:b/>
          <w:lang w:eastAsia="pl-PL"/>
        </w:rPr>
      </w:pPr>
      <w:r w:rsidRPr="00041A91">
        <w:rPr>
          <w:rFonts w:ascii="Arial" w:eastAsia="Times New Roman" w:hAnsi="Arial" w:cs="Arial"/>
          <w:b/>
          <w:lang w:eastAsia="pl-PL"/>
        </w:rPr>
        <w:t>§13</w:t>
      </w:r>
    </w:p>
    <w:p w:rsidR="00041A91" w:rsidRPr="00041A91" w:rsidRDefault="00041A9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Kary umowne</w:t>
      </w:r>
    </w:p>
    <w:p w:rsidR="00041A91" w:rsidRPr="00041A91" w:rsidRDefault="00041A91" w:rsidP="006864AE">
      <w:pPr>
        <w:numPr>
          <w:ilvl w:val="0"/>
          <w:numId w:val="207"/>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Strony ustalają, że Wykonawca zapłaci Zamawiającemu kary umowne:</w:t>
      </w:r>
    </w:p>
    <w:p w:rsidR="00041A91" w:rsidRPr="00041A91" w:rsidRDefault="00041A91" w:rsidP="00BA3547">
      <w:pPr>
        <w:numPr>
          <w:ilvl w:val="2"/>
          <w:numId w:val="81"/>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za zwłokę w wykonaniu przedmiotu Umowy w terminie określonym w § 4 ust. 1  Umowy - w wysokości 0,1% wartości wynagrodzenia brutto, określonego w § 5 ust. 1 Umowy, </w:t>
      </w:r>
      <w:r w:rsidRPr="00041A91">
        <w:rPr>
          <w:rFonts w:ascii="Arial" w:eastAsia="Times New Roman" w:hAnsi="Arial" w:cs="Arial"/>
          <w:b/>
          <w:color w:val="000000"/>
          <w:lang w:eastAsia="pl-PL"/>
        </w:rPr>
        <w:t>za każdy dzień zwłoki</w:t>
      </w:r>
      <w:r w:rsidRPr="00041A91">
        <w:rPr>
          <w:rFonts w:ascii="Arial" w:eastAsia="Times New Roman" w:hAnsi="Arial" w:cs="Arial"/>
          <w:color w:val="000000"/>
          <w:lang w:eastAsia="pl-PL"/>
        </w:rPr>
        <w:t>, liczony od upływu terminu zakończenia całości robót budowlanych objętych niniejszą Umową,</w:t>
      </w:r>
    </w:p>
    <w:p w:rsidR="00041A91" w:rsidRPr="00041A91" w:rsidRDefault="00041A91" w:rsidP="00BA3547">
      <w:pPr>
        <w:numPr>
          <w:ilvl w:val="2"/>
          <w:numId w:val="81"/>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 za zwłokę w usunięciu wad stwierdzonych w trakcie kontroli zgodnie z § 9 ust. 1 Umowy, w trakcie obioru częściowego lub końcowego oraz w okresie gwarancji i rękojmi za wady - w wysokości 0,1% wartości wynagrodzenia brutto, określonego w § 5 ust. 1 Umowy, </w:t>
      </w:r>
      <w:r w:rsidRPr="00041A91">
        <w:rPr>
          <w:rFonts w:ascii="Arial" w:eastAsia="Times New Roman" w:hAnsi="Arial" w:cs="Arial"/>
          <w:b/>
          <w:color w:val="000000"/>
          <w:lang w:eastAsia="pl-PL"/>
        </w:rPr>
        <w:t>za każdy dzień zwłoki</w:t>
      </w:r>
      <w:r w:rsidRPr="00041A91">
        <w:rPr>
          <w:rFonts w:ascii="Arial" w:eastAsia="Times New Roman" w:hAnsi="Arial" w:cs="Arial"/>
          <w:color w:val="000000"/>
          <w:lang w:eastAsia="pl-PL"/>
        </w:rPr>
        <w:t>, liczony od dnia upływu terminu wyznaczonego na usunięcie wad,</w:t>
      </w:r>
    </w:p>
    <w:p w:rsidR="00041A91" w:rsidRPr="00041A91" w:rsidRDefault="00041A91" w:rsidP="00BA3547">
      <w:pPr>
        <w:numPr>
          <w:ilvl w:val="2"/>
          <w:numId w:val="81"/>
        </w:numPr>
        <w:suppressAutoHyphens/>
        <w:spacing w:after="0" w:line="259" w:lineRule="auto"/>
        <w:jc w:val="both"/>
        <w:rPr>
          <w:rFonts w:ascii="Arial" w:eastAsia="Times New Roman" w:hAnsi="Arial" w:cs="Arial"/>
          <w:lang w:eastAsia="pl-PL"/>
        </w:rPr>
      </w:pPr>
      <w:r w:rsidRPr="00041A91">
        <w:rPr>
          <w:rFonts w:ascii="Arial" w:eastAsia="Times New Roman" w:hAnsi="Arial" w:cs="Arial"/>
          <w:lang w:eastAsia="pl-PL"/>
        </w:rPr>
        <w:t xml:space="preserve">za wprowadzenie podwykonawcy lub dalszego podwykonawcy na teren budowy i powierzenie mu do wykonania robót objętych zakresem </w:t>
      </w:r>
      <w:r w:rsidRPr="00041A91">
        <w:rPr>
          <w:rFonts w:ascii="Arial" w:eastAsia="Times New Roman" w:hAnsi="Arial" w:cs="Arial"/>
          <w:lang w:eastAsia="pl-PL"/>
        </w:rPr>
        <w:lastRenderedPageBreak/>
        <w:t xml:space="preserve">niniejszej Umowy bez wiedzy i zgody Zamawiającego w wysokości 5% wartości wynagrodzenia brutto określonego w § 5 ust. 1 Umowy </w:t>
      </w:r>
      <w:r w:rsidRPr="00041A91">
        <w:rPr>
          <w:rFonts w:ascii="Arial" w:eastAsia="Times New Roman" w:hAnsi="Arial" w:cs="Arial"/>
          <w:b/>
          <w:lang w:eastAsia="pl-PL"/>
        </w:rPr>
        <w:t>za każdy taki przypadek</w:t>
      </w:r>
      <w:r w:rsidRPr="00041A91">
        <w:rPr>
          <w:rFonts w:ascii="Arial" w:eastAsia="Times New Roman" w:hAnsi="Arial" w:cs="Arial"/>
          <w:lang w:eastAsia="pl-PL"/>
        </w:rPr>
        <w:t>,</w:t>
      </w:r>
    </w:p>
    <w:p w:rsidR="00041A91" w:rsidRPr="00041A91" w:rsidRDefault="00041A91" w:rsidP="00BA3547">
      <w:pPr>
        <w:numPr>
          <w:ilvl w:val="2"/>
          <w:numId w:val="81"/>
        </w:numPr>
        <w:suppressAutoHyphens/>
        <w:spacing w:after="0" w:line="259" w:lineRule="auto"/>
        <w:jc w:val="both"/>
        <w:rPr>
          <w:rFonts w:ascii="Arial" w:eastAsia="Times New Roman" w:hAnsi="Arial" w:cs="Arial"/>
          <w:lang w:eastAsia="pl-PL"/>
        </w:rPr>
      </w:pPr>
      <w:r w:rsidRPr="00041A91">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w:t>
      </w:r>
      <w:r w:rsidR="002576AF">
        <w:rPr>
          <w:rFonts w:ascii="Arial" w:eastAsia="Times New Roman" w:hAnsi="Arial" w:cs="Arial"/>
          <w:lang w:eastAsia="pl-PL"/>
        </w:rPr>
        <w:t xml:space="preserve"> innych niż określone w umowie </w:t>
      </w:r>
      <w:r w:rsidRPr="00041A91">
        <w:rPr>
          <w:rFonts w:ascii="Arial" w:eastAsia="Times New Roman" w:hAnsi="Arial" w:cs="Arial"/>
          <w:lang w:eastAsia="pl-PL"/>
        </w:rPr>
        <w:t>o podwykonawstwo, w wysokości 5% wartości wynagrodzenia brutto określonego w § 5 ust. 1 Umowy</w:t>
      </w:r>
      <w:r w:rsidRPr="00041A91" w:rsidDel="00723097">
        <w:rPr>
          <w:rFonts w:ascii="Arial" w:eastAsia="Times New Roman" w:hAnsi="Arial" w:cs="Arial"/>
          <w:lang w:eastAsia="pl-PL"/>
        </w:rPr>
        <w:t xml:space="preserve"> </w:t>
      </w:r>
      <w:r w:rsidRPr="00041A91">
        <w:rPr>
          <w:rFonts w:ascii="Arial" w:eastAsia="Times New Roman" w:hAnsi="Arial" w:cs="Arial"/>
          <w:lang w:eastAsia="pl-PL"/>
        </w:rPr>
        <w:t xml:space="preserve"> </w:t>
      </w:r>
      <w:r w:rsidRPr="00041A91">
        <w:rPr>
          <w:rFonts w:ascii="Arial" w:eastAsia="Times New Roman" w:hAnsi="Arial" w:cs="Arial"/>
          <w:b/>
          <w:lang w:eastAsia="pl-PL"/>
        </w:rPr>
        <w:t>za każdy taki przypadek,</w:t>
      </w:r>
    </w:p>
    <w:p w:rsidR="00041A91" w:rsidRPr="00041A91" w:rsidRDefault="00041A91" w:rsidP="00BA3547">
      <w:pPr>
        <w:numPr>
          <w:ilvl w:val="2"/>
          <w:numId w:val="81"/>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za odstąpienie od Umowy przez Wykonawcę lub Zamawiającego z przyczyn leżący po stronie Wykonawcy - w wysokości 10 % wartości wynagrodzenia brutto określonego w § 5 ust. 1 Umowy,</w:t>
      </w:r>
    </w:p>
    <w:p w:rsidR="00041A91" w:rsidRPr="00041A91" w:rsidRDefault="00041A91" w:rsidP="00BA3547">
      <w:pPr>
        <w:numPr>
          <w:ilvl w:val="2"/>
          <w:numId w:val="81"/>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za nieprzedłożenie do zaakceptowania projektu umowy o podwykonawstwo, której przedmiotem są roboty budowl</w:t>
      </w:r>
      <w:r w:rsidR="002576AF">
        <w:rPr>
          <w:rFonts w:ascii="Arial" w:eastAsia="Times New Roman" w:hAnsi="Arial" w:cs="Arial"/>
          <w:color w:val="000000"/>
          <w:lang w:eastAsia="pl-PL"/>
        </w:rPr>
        <w:t xml:space="preserve">ane, lub projektu jej zmiany - </w:t>
      </w:r>
      <w:r w:rsidRPr="00041A91">
        <w:rPr>
          <w:rFonts w:ascii="Arial" w:eastAsia="Times New Roman" w:hAnsi="Arial" w:cs="Arial"/>
          <w:color w:val="000000"/>
          <w:lang w:eastAsia="pl-PL"/>
        </w:rPr>
        <w:t xml:space="preserve">w wysokości 1 000,00 złotych </w:t>
      </w:r>
      <w:r w:rsidRPr="00041A91">
        <w:rPr>
          <w:rFonts w:ascii="Arial" w:eastAsia="Times New Roman" w:hAnsi="Arial" w:cs="Arial"/>
          <w:b/>
          <w:color w:val="000000"/>
          <w:lang w:eastAsia="pl-PL"/>
        </w:rPr>
        <w:t>za każdy taki przypadek,</w:t>
      </w:r>
    </w:p>
    <w:p w:rsidR="00041A91" w:rsidRPr="00041A91" w:rsidRDefault="00041A91" w:rsidP="00BA3547">
      <w:pPr>
        <w:numPr>
          <w:ilvl w:val="2"/>
          <w:numId w:val="81"/>
        </w:numPr>
        <w:suppressAutoHyphens/>
        <w:spacing w:after="0" w:line="259" w:lineRule="auto"/>
        <w:jc w:val="both"/>
        <w:rPr>
          <w:rFonts w:ascii="Arial" w:eastAsia="Times New Roman" w:hAnsi="Arial" w:cs="Arial"/>
          <w:b/>
          <w:color w:val="000000"/>
          <w:lang w:eastAsia="pl-PL"/>
        </w:rPr>
      </w:pPr>
      <w:r w:rsidRPr="00041A91">
        <w:rPr>
          <w:rFonts w:ascii="Arial" w:eastAsia="Times New Roman" w:hAnsi="Arial" w:cs="Arial"/>
          <w:color w:val="000000"/>
          <w:lang w:eastAsia="pl-PL"/>
        </w:rPr>
        <w:t xml:space="preserve">za nieprzedłożenie poświadczonej za zgodność z oryginałem kopii umowy </w:t>
      </w:r>
      <w:r w:rsidRPr="00041A91">
        <w:rPr>
          <w:rFonts w:ascii="Arial" w:eastAsia="Times New Roman" w:hAnsi="Arial" w:cs="Arial"/>
          <w:color w:val="000000"/>
          <w:lang w:eastAsia="pl-PL"/>
        </w:rPr>
        <w:br/>
        <w:t xml:space="preserve">o podwykonawstwo lub jej zmiany - w wysokości 1 000,00 złotych  </w:t>
      </w:r>
      <w:r w:rsidRPr="00041A91">
        <w:rPr>
          <w:rFonts w:ascii="Arial" w:eastAsia="Times New Roman" w:hAnsi="Arial" w:cs="Arial"/>
          <w:b/>
          <w:color w:val="000000"/>
          <w:lang w:eastAsia="pl-PL"/>
        </w:rPr>
        <w:t>za każdy taki przypadek,</w:t>
      </w:r>
    </w:p>
    <w:p w:rsidR="00041A91" w:rsidRPr="00041A91" w:rsidRDefault="00041A91" w:rsidP="00BA3547">
      <w:pPr>
        <w:numPr>
          <w:ilvl w:val="2"/>
          <w:numId w:val="81"/>
        </w:numPr>
        <w:suppressAutoHyphens/>
        <w:spacing w:after="0" w:line="259" w:lineRule="auto"/>
        <w:jc w:val="both"/>
        <w:rPr>
          <w:rFonts w:ascii="Arial" w:eastAsia="Times New Roman" w:hAnsi="Arial" w:cs="Arial"/>
          <w:b/>
          <w:color w:val="000000"/>
          <w:lang w:eastAsia="pl-PL"/>
        </w:rPr>
      </w:pPr>
      <w:r w:rsidRPr="00041A91">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041A91">
        <w:rPr>
          <w:rFonts w:ascii="Arial" w:eastAsia="Times New Roman" w:hAnsi="Arial" w:cs="Arial"/>
          <w:b/>
          <w:color w:val="000000"/>
          <w:lang w:eastAsia="pl-PL"/>
        </w:rPr>
        <w:t xml:space="preserve"> </w:t>
      </w:r>
      <w:r w:rsidRPr="00041A91">
        <w:rPr>
          <w:rFonts w:ascii="Arial" w:eastAsia="Times New Roman" w:hAnsi="Arial" w:cs="Arial"/>
          <w:color w:val="000000"/>
          <w:lang w:eastAsia="pl-PL"/>
        </w:rPr>
        <w:t xml:space="preserve">w wysokości 1 000,00 złotych      </w:t>
      </w:r>
      <w:r w:rsidRPr="00041A91">
        <w:rPr>
          <w:rFonts w:ascii="Arial" w:eastAsia="Times New Roman" w:hAnsi="Arial" w:cs="Arial"/>
          <w:b/>
          <w:color w:val="000000"/>
          <w:lang w:eastAsia="pl-PL"/>
        </w:rPr>
        <w:t>za każdy taki przypadek,</w:t>
      </w:r>
    </w:p>
    <w:p w:rsidR="00041A91" w:rsidRPr="00041A91" w:rsidRDefault="00041A91" w:rsidP="00BA3547">
      <w:pPr>
        <w:numPr>
          <w:ilvl w:val="2"/>
          <w:numId w:val="81"/>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za zmianę albo rezygnację z podwykonawcy, o którym mowa w </w:t>
      </w:r>
      <w:r w:rsidRPr="00041A91">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041A91">
        <w:rPr>
          <w:rFonts w:ascii="Arial" w:eastAsia="Times New Roman" w:hAnsi="Arial" w:cs="Arial"/>
          <w:color w:val="000000"/>
          <w:lang w:eastAsia="pl-PL"/>
        </w:rPr>
        <w:t>Pzp</w:t>
      </w:r>
      <w:proofErr w:type="spellEnd"/>
      <w:r w:rsidRPr="00041A91">
        <w:rPr>
          <w:rFonts w:ascii="Arial" w:eastAsia="Times New Roman" w:hAnsi="Arial" w:cs="Arial"/>
          <w:color w:val="000000"/>
          <w:lang w:eastAsia="pl-PL"/>
        </w:rPr>
        <w:t xml:space="preserve">, w celu wykazania spełnienia warunków udziału w postępowaniu, o których mowa w art. 118 ust. 3 </w:t>
      </w:r>
      <w:proofErr w:type="spellStart"/>
      <w:r w:rsidRPr="00041A91">
        <w:rPr>
          <w:rFonts w:ascii="Arial" w:eastAsia="Times New Roman" w:hAnsi="Arial" w:cs="Arial"/>
          <w:color w:val="000000"/>
          <w:lang w:eastAsia="pl-PL"/>
        </w:rPr>
        <w:t>Pzp</w:t>
      </w:r>
      <w:proofErr w:type="spellEnd"/>
      <w:r w:rsidRPr="00041A91">
        <w:rPr>
          <w:rFonts w:ascii="Arial" w:eastAsia="Times New Roman" w:hAnsi="Arial" w:cs="Arial"/>
          <w:color w:val="000000"/>
          <w:lang w:eastAsia="pl-PL"/>
        </w:rPr>
        <w:t xml:space="preserve"> i nie wykazanie jednocześnie Zamawiającemu, iż proponowany inny podwykonawca lub Wykonawca samodzielnie spełnia je w stopniu nie mniejszym niż wymagany w trakcie postępowania o udzielenie zamówienia – w wysokości 5%</w:t>
      </w:r>
      <w:r w:rsidRPr="00041A91">
        <w:rPr>
          <w:rFonts w:ascii="Arial" w:eastAsia="Times New Roman" w:hAnsi="Arial" w:cs="Arial"/>
          <w:b/>
          <w:color w:val="000000"/>
          <w:lang w:eastAsia="pl-PL"/>
        </w:rPr>
        <w:t xml:space="preserve"> </w:t>
      </w:r>
      <w:r w:rsidRPr="00041A91">
        <w:rPr>
          <w:rFonts w:ascii="Arial" w:eastAsia="Times New Roman" w:hAnsi="Arial" w:cs="Arial"/>
          <w:color w:val="000000"/>
          <w:lang w:eastAsia="pl-PL"/>
        </w:rPr>
        <w:t>wartości wynagrodzenia brutto określonego w § 5 ust. 1 Umowy,</w:t>
      </w:r>
    </w:p>
    <w:p w:rsidR="00041A91" w:rsidRPr="00041A91" w:rsidRDefault="00041A91" w:rsidP="00BA3547">
      <w:pPr>
        <w:numPr>
          <w:ilvl w:val="2"/>
          <w:numId w:val="81"/>
        </w:numPr>
        <w:spacing w:after="0" w:line="259" w:lineRule="auto"/>
        <w:contextualSpacing/>
        <w:rPr>
          <w:rFonts w:ascii="Arial" w:eastAsia="Times New Roman" w:hAnsi="Arial" w:cs="Arial"/>
          <w:color w:val="000000"/>
          <w:lang w:eastAsia="pl-PL"/>
        </w:rPr>
      </w:pPr>
      <w:r w:rsidRPr="00041A91">
        <w:rPr>
          <w:rFonts w:ascii="Arial" w:eastAsia="Times New Roman" w:hAnsi="Arial" w:cs="Arial"/>
          <w:color w:val="000000"/>
          <w:lang w:eastAsia="pl-PL"/>
        </w:rPr>
        <w:t xml:space="preserve">w przypadku braku zapłaty lub nieterminowej zapłaty wynagrodzenia należnego podwykonawcom lub dalszym podwykonawcom  - w wysokości 1 000,00 złotych  </w:t>
      </w:r>
      <w:r w:rsidRPr="00041A91">
        <w:rPr>
          <w:rFonts w:ascii="Arial" w:eastAsia="Times New Roman" w:hAnsi="Arial" w:cs="Arial"/>
          <w:b/>
          <w:color w:val="000000"/>
          <w:lang w:eastAsia="pl-PL"/>
        </w:rPr>
        <w:t>za każdy taki przypadek</w:t>
      </w:r>
      <w:r w:rsidRPr="00041A91">
        <w:rPr>
          <w:rFonts w:ascii="Arial" w:eastAsia="Times New Roman" w:hAnsi="Arial" w:cs="Arial"/>
          <w:color w:val="000000"/>
          <w:lang w:eastAsia="pl-PL"/>
        </w:rPr>
        <w:t xml:space="preserve">, </w:t>
      </w:r>
    </w:p>
    <w:p w:rsidR="00041A91" w:rsidRPr="00041A91" w:rsidRDefault="00041A91" w:rsidP="00BA3547">
      <w:pPr>
        <w:numPr>
          <w:ilvl w:val="2"/>
          <w:numId w:val="81"/>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041A91">
        <w:rPr>
          <w:rFonts w:ascii="Arial" w:eastAsia="Times New Roman" w:hAnsi="Arial" w:cs="Arial"/>
          <w:b/>
          <w:color w:val="000000"/>
          <w:lang w:eastAsia="pl-PL"/>
        </w:rPr>
        <w:t>za każdy taki przypadek,</w:t>
      </w:r>
    </w:p>
    <w:p w:rsidR="00041A91" w:rsidRPr="00041A91" w:rsidRDefault="00041A91" w:rsidP="00BA3547">
      <w:pPr>
        <w:numPr>
          <w:ilvl w:val="2"/>
          <w:numId w:val="81"/>
        </w:numPr>
        <w:suppressAutoHyphens/>
        <w:spacing w:after="0" w:line="259" w:lineRule="auto"/>
        <w:contextualSpacing/>
        <w:jc w:val="both"/>
        <w:rPr>
          <w:rFonts w:ascii="Arial" w:eastAsia="Times New Roman" w:hAnsi="Arial" w:cs="Arial"/>
          <w:color w:val="000000"/>
          <w:lang w:eastAsia="pl-PL"/>
        </w:rPr>
      </w:pPr>
      <w:r w:rsidRPr="00041A91">
        <w:rPr>
          <w:rFonts w:ascii="Arial" w:eastAsia="Calibri" w:hAnsi="Arial" w:cs="Arial"/>
          <w:color w:val="000000"/>
        </w:rPr>
        <w:t xml:space="preserve">w przypadku nieprzedłożenia dokumentów zgodnie z </w:t>
      </w:r>
      <w:r w:rsidRPr="00041A91">
        <w:rPr>
          <w:rFonts w:ascii="Arial" w:eastAsia="Calibri" w:hAnsi="Arial" w:cs="Arial"/>
          <w:bCs/>
          <w:color w:val="000000"/>
        </w:rPr>
        <w:t>§ 1</w:t>
      </w:r>
      <w:r w:rsidRPr="00041A91">
        <w:rPr>
          <w:rFonts w:ascii="Calibri" w:eastAsia="Calibri" w:hAnsi="Calibri" w:cs="Times New Roman"/>
        </w:rPr>
        <w:t xml:space="preserve"> </w:t>
      </w:r>
      <w:r w:rsidRPr="00041A91">
        <w:rPr>
          <w:rFonts w:ascii="Arial" w:eastAsia="Calibri" w:hAnsi="Arial" w:cs="Arial"/>
          <w:bCs/>
          <w:color w:val="000000"/>
        </w:rPr>
        <w:t>ust. 4 i 5 Umowy</w:t>
      </w:r>
      <w:r w:rsidRPr="00041A91">
        <w:rPr>
          <w:rFonts w:ascii="Arial" w:eastAsia="Calibri" w:hAnsi="Arial" w:cs="Arial"/>
          <w:b/>
          <w:bCs/>
          <w:color w:val="000000"/>
        </w:rPr>
        <w:t xml:space="preserve"> </w:t>
      </w:r>
      <w:r w:rsidR="002576AF">
        <w:rPr>
          <w:rFonts w:ascii="Arial" w:eastAsia="Calibri" w:hAnsi="Arial" w:cs="Arial"/>
          <w:color w:val="000000"/>
        </w:rPr>
        <w:t xml:space="preserve">– </w:t>
      </w:r>
      <w:r w:rsidRPr="00041A91">
        <w:rPr>
          <w:rFonts w:ascii="Arial" w:eastAsia="Calibri" w:hAnsi="Arial" w:cs="Arial"/>
          <w:color w:val="000000"/>
        </w:rPr>
        <w:t xml:space="preserve">w wysokości 200,00 PLN </w:t>
      </w:r>
      <w:r w:rsidRPr="00041A91">
        <w:rPr>
          <w:rFonts w:ascii="Arial" w:eastAsia="Calibri" w:hAnsi="Arial" w:cs="Arial"/>
          <w:b/>
          <w:color w:val="000000"/>
        </w:rPr>
        <w:t>za</w:t>
      </w:r>
      <w:r w:rsidRPr="00041A91">
        <w:rPr>
          <w:rFonts w:ascii="Arial" w:eastAsia="Calibri" w:hAnsi="Arial" w:cs="Arial"/>
          <w:color w:val="000000"/>
        </w:rPr>
        <w:t xml:space="preserve"> </w:t>
      </w:r>
      <w:r w:rsidRPr="00041A91">
        <w:rPr>
          <w:rFonts w:ascii="Arial" w:eastAsia="Calibri" w:hAnsi="Arial" w:cs="Arial"/>
          <w:b/>
          <w:color w:val="000000"/>
        </w:rPr>
        <w:t>każdy taki przypadek</w:t>
      </w:r>
      <w:r w:rsidRPr="00041A91">
        <w:rPr>
          <w:rFonts w:ascii="Arial" w:eastAsia="Calibri" w:hAnsi="Arial" w:cs="Arial"/>
          <w:color w:val="000000"/>
        </w:rPr>
        <w:t>, z zastrzeżeniem uprawnienia Zamawiającego do wielokrotnego nało</w:t>
      </w:r>
      <w:r w:rsidR="002576AF">
        <w:rPr>
          <w:rFonts w:ascii="Arial" w:eastAsia="Calibri" w:hAnsi="Arial" w:cs="Arial"/>
          <w:color w:val="000000"/>
        </w:rPr>
        <w:t xml:space="preserve">żenia kary w wypadku uchylenia </w:t>
      </w:r>
      <w:r w:rsidRPr="00041A91">
        <w:rPr>
          <w:rFonts w:ascii="Arial" w:eastAsia="Calibri" w:hAnsi="Arial" w:cs="Arial"/>
          <w:color w:val="000000"/>
        </w:rPr>
        <w:t>się Wykonawcy od powyższego obowiązku,</w:t>
      </w:r>
    </w:p>
    <w:p w:rsidR="00041A91" w:rsidRPr="00041A91" w:rsidRDefault="00041A91" w:rsidP="00BA3547">
      <w:pPr>
        <w:numPr>
          <w:ilvl w:val="2"/>
          <w:numId w:val="81"/>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041A91" w:rsidRPr="00041A91" w:rsidRDefault="00041A91" w:rsidP="00BA3547">
      <w:pPr>
        <w:numPr>
          <w:ilvl w:val="0"/>
          <w:numId w:val="110"/>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nieuprawnione użytkowanie przepustek,</w:t>
      </w:r>
    </w:p>
    <w:p w:rsidR="00041A91" w:rsidRPr="00041A91" w:rsidRDefault="00041A91" w:rsidP="00BA3547">
      <w:pPr>
        <w:numPr>
          <w:ilvl w:val="0"/>
          <w:numId w:val="110"/>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przebywanie poza terenem wyznaczonym do wykonywania prac,</w:t>
      </w:r>
    </w:p>
    <w:p w:rsidR="00041A91" w:rsidRPr="00041A91" w:rsidRDefault="00041A91" w:rsidP="00BA3547">
      <w:pPr>
        <w:numPr>
          <w:ilvl w:val="0"/>
          <w:numId w:val="110"/>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lastRenderedPageBreak/>
        <w:t>wykonywanie prac pod wpływem alkoholu lub innego środka odurzającego,</w:t>
      </w:r>
    </w:p>
    <w:p w:rsidR="00041A91" w:rsidRPr="00041A91" w:rsidRDefault="00041A91" w:rsidP="00BA3547">
      <w:pPr>
        <w:numPr>
          <w:ilvl w:val="0"/>
          <w:numId w:val="110"/>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palenie tytoniu poza miejscami wyznaczonymi do tego celu,</w:t>
      </w:r>
    </w:p>
    <w:p w:rsidR="00041A91" w:rsidRPr="00041A91" w:rsidRDefault="00041A91" w:rsidP="00BA3547">
      <w:pPr>
        <w:numPr>
          <w:ilvl w:val="0"/>
          <w:numId w:val="110"/>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niestosowanie się do poleceń służb porządkowo – ochronnych kompleksu,</w:t>
      </w:r>
    </w:p>
    <w:p w:rsidR="00041A91" w:rsidRPr="00041A91" w:rsidRDefault="00041A91" w:rsidP="00BA3547">
      <w:pPr>
        <w:numPr>
          <w:ilvl w:val="0"/>
          <w:numId w:val="110"/>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wnoszenie bez zgody osób nadzorujących realizację przedmiotu Umowy urządzeń do przetwarzania obrazu i dźwięku</w:t>
      </w:r>
    </w:p>
    <w:p w:rsidR="00041A91" w:rsidRPr="00041A91" w:rsidRDefault="00041A91" w:rsidP="00041A91">
      <w:pPr>
        <w:suppressAutoHyphens/>
        <w:spacing w:after="0"/>
        <w:ind w:left="1276" w:hanging="228"/>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 w wysokości 200,00 zł (słownie: dwieście złotych) </w:t>
      </w:r>
      <w:r w:rsidRPr="00041A91">
        <w:rPr>
          <w:rFonts w:ascii="Arial" w:eastAsia="Times New Roman" w:hAnsi="Arial" w:cs="Arial"/>
          <w:b/>
          <w:color w:val="000000"/>
          <w:lang w:eastAsia="pl-PL"/>
        </w:rPr>
        <w:t>za każdy stwierdzony przypade</w:t>
      </w:r>
      <w:r w:rsidRPr="00041A91">
        <w:rPr>
          <w:rFonts w:ascii="Arial" w:eastAsia="Times New Roman" w:hAnsi="Arial" w:cs="Arial"/>
          <w:color w:val="000000"/>
          <w:lang w:eastAsia="pl-PL"/>
        </w:rPr>
        <w:t>k naruszenia tych zasad i przepisów,</w:t>
      </w:r>
    </w:p>
    <w:p w:rsidR="00041A91" w:rsidRPr="00041A91" w:rsidRDefault="00041A91" w:rsidP="00041A91">
      <w:pPr>
        <w:suppressAutoHyphens/>
        <w:spacing w:after="0"/>
        <w:ind w:left="1134" w:hanging="228"/>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14) w przypadku, gdy Wykonawca nie przedstawi aktualnego wykaz pracowników realizujących przedmiot Umowy, zgodnie z treścią § 2 ust. 1 i ust. 7 oraz § 8 ust. 5 Umowy – w wysokości 500,00 zł </w:t>
      </w:r>
      <w:r w:rsidRPr="00041A91">
        <w:rPr>
          <w:rFonts w:ascii="Arial" w:eastAsia="Times New Roman" w:hAnsi="Arial" w:cs="Arial"/>
          <w:b/>
          <w:color w:val="000000"/>
          <w:lang w:eastAsia="pl-PL"/>
        </w:rPr>
        <w:t>za każdy stwierdzony przypadek</w:t>
      </w:r>
      <w:r w:rsidRPr="00041A91">
        <w:rPr>
          <w:rFonts w:ascii="Arial" w:eastAsia="Times New Roman" w:hAnsi="Arial" w:cs="Arial"/>
          <w:color w:val="000000"/>
          <w:lang w:eastAsia="pl-PL"/>
        </w:rPr>
        <w:t>.</w:t>
      </w:r>
    </w:p>
    <w:p w:rsidR="00041A91" w:rsidRPr="00041A91" w:rsidRDefault="00041A91" w:rsidP="006864AE">
      <w:pPr>
        <w:numPr>
          <w:ilvl w:val="0"/>
          <w:numId w:val="207"/>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rsidR="00041A91" w:rsidRPr="00041A91" w:rsidRDefault="00041A91" w:rsidP="006864AE">
      <w:pPr>
        <w:numPr>
          <w:ilvl w:val="0"/>
          <w:numId w:val="207"/>
        </w:numPr>
        <w:suppressAutoHyphens/>
        <w:spacing w:after="0" w:line="259" w:lineRule="auto"/>
        <w:jc w:val="both"/>
        <w:rPr>
          <w:rFonts w:ascii="Arial" w:eastAsia="Times New Roman" w:hAnsi="Arial" w:cs="Arial"/>
          <w:snapToGrid w:val="0"/>
          <w:color w:val="000000"/>
          <w:lang w:eastAsia="pl-PL"/>
        </w:rPr>
      </w:pPr>
      <w:r w:rsidRPr="00041A91">
        <w:rPr>
          <w:rFonts w:ascii="Arial" w:eastAsia="Times New Roman" w:hAnsi="Arial" w:cs="Arial"/>
          <w:snapToGrid w:val="0"/>
          <w:color w:val="000000"/>
          <w:lang w:eastAsia="pl-PL"/>
        </w:rPr>
        <w:t xml:space="preserve">Zamawiającemu przysługuje prawo potrącania należności z tytułu kar umownych </w:t>
      </w:r>
      <w:r w:rsidRPr="00041A91">
        <w:rPr>
          <w:rFonts w:ascii="Arial" w:eastAsia="Times New Roman" w:hAnsi="Arial" w:cs="Arial"/>
          <w:snapToGrid w:val="0"/>
          <w:color w:val="000000"/>
          <w:lang w:eastAsia="pl-PL"/>
        </w:rPr>
        <w:br/>
        <w:t>z należności Wykonawcy za wykonany przedmiot Umowy i z każdej innej wierzytelności przysługującej mu od Wykonawcy,</w:t>
      </w:r>
      <w:r w:rsidRPr="00041A91">
        <w:rPr>
          <w:rFonts w:ascii="Arial" w:eastAsia="Times New Roman" w:hAnsi="Arial" w:cs="Arial"/>
          <w:color w:val="000000"/>
          <w:lang w:eastAsia="pl-PL"/>
        </w:rPr>
        <w:t xml:space="preserve"> bez konieczności składania odrębnego oświadczenia o potrąceniu oraz bez wezwania do zapłaty,</w:t>
      </w:r>
      <w:r w:rsidRPr="00041A91">
        <w:rPr>
          <w:rFonts w:ascii="Arial" w:eastAsia="Times New Roman" w:hAnsi="Arial" w:cs="Arial"/>
          <w:snapToGrid w:val="0"/>
          <w:color w:val="000000"/>
          <w:lang w:eastAsia="pl-PL"/>
        </w:rPr>
        <w:t xml:space="preserve"> na co Wykonawca wyraża zgodę.</w:t>
      </w:r>
    </w:p>
    <w:p w:rsidR="00041A91" w:rsidRPr="00041A91" w:rsidRDefault="00041A91" w:rsidP="006864AE">
      <w:pPr>
        <w:numPr>
          <w:ilvl w:val="0"/>
          <w:numId w:val="207"/>
        </w:numPr>
        <w:suppressAutoHyphens/>
        <w:spacing w:after="0" w:line="259" w:lineRule="auto"/>
        <w:jc w:val="both"/>
        <w:rPr>
          <w:rFonts w:ascii="Arial" w:eastAsia="Times New Roman" w:hAnsi="Arial" w:cs="Arial"/>
          <w:snapToGrid w:val="0"/>
          <w:color w:val="000000"/>
          <w:lang w:eastAsia="pl-PL"/>
        </w:rPr>
      </w:pPr>
      <w:r w:rsidRPr="00041A91">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041A91" w:rsidRPr="00041A91" w:rsidRDefault="00041A91" w:rsidP="006864AE">
      <w:pPr>
        <w:numPr>
          <w:ilvl w:val="0"/>
          <w:numId w:val="207"/>
        </w:numPr>
        <w:suppressAutoHyphens/>
        <w:spacing w:after="0" w:line="259" w:lineRule="auto"/>
        <w:jc w:val="both"/>
        <w:rPr>
          <w:rFonts w:ascii="Arial" w:eastAsia="Times New Roman" w:hAnsi="Arial" w:cs="Arial"/>
          <w:snapToGrid w:val="0"/>
          <w:color w:val="000000"/>
          <w:lang w:eastAsia="pl-PL"/>
        </w:rPr>
      </w:pPr>
      <w:r w:rsidRPr="00041A91">
        <w:rPr>
          <w:rFonts w:ascii="Arial" w:eastAsia="Times New Roman" w:hAnsi="Arial" w:cs="Arial"/>
          <w:snapToGrid w:val="0"/>
          <w:color w:val="000000"/>
          <w:lang w:eastAsia="pl-PL"/>
        </w:rPr>
        <w:t xml:space="preserve">Łączna wysokość kar umownych o których mowa w </w:t>
      </w:r>
      <w:r w:rsidRPr="00041A91">
        <w:rPr>
          <w:rFonts w:ascii="Arial" w:eastAsia="Calibri" w:hAnsi="Arial" w:cs="Arial"/>
          <w:bCs/>
          <w:color w:val="000000"/>
        </w:rPr>
        <w:t>§ 13 ust. 1 Umowy nie może przekroczyć 30% wynagrodzenia umownego brutto o którym mowa w § 5 ust. 1 Umowy.</w:t>
      </w:r>
    </w:p>
    <w:p w:rsidR="00041A91" w:rsidRPr="00041A91" w:rsidRDefault="00041A91" w:rsidP="006864AE">
      <w:pPr>
        <w:numPr>
          <w:ilvl w:val="0"/>
          <w:numId w:val="207"/>
        </w:numPr>
        <w:spacing w:after="0" w:line="259" w:lineRule="auto"/>
        <w:contextualSpacing/>
        <w:rPr>
          <w:rFonts w:ascii="Arial" w:eastAsia="Times New Roman" w:hAnsi="Arial" w:cs="Arial"/>
          <w:snapToGrid w:val="0"/>
          <w:color w:val="000000"/>
          <w:lang w:eastAsia="pl-PL"/>
        </w:rPr>
      </w:pPr>
      <w:r w:rsidRPr="00041A91">
        <w:rPr>
          <w:rFonts w:ascii="Arial" w:eastAsia="Times New Roman" w:hAnsi="Arial" w:cs="Arial"/>
          <w:snapToGrid w:val="0"/>
          <w:color w:val="000000"/>
          <w:lang w:eastAsia="pl-PL"/>
        </w:rPr>
        <w:t>W przypadku odstąpienia od Umowy przez którąkolwiek ze Stron kary umowne naliczone w okresie trwania Umowy nie podlegają zwrotowi.</w:t>
      </w:r>
    </w:p>
    <w:p w:rsidR="00041A91" w:rsidRPr="00041A91" w:rsidRDefault="00041A91" w:rsidP="006864AE">
      <w:pPr>
        <w:numPr>
          <w:ilvl w:val="0"/>
          <w:numId w:val="207"/>
        </w:numPr>
        <w:suppressAutoHyphens/>
        <w:spacing w:after="0" w:line="259" w:lineRule="auto"/>
        <w:jc w:val="both"/>
        <w:rPr>
          <w:rFonts w:ascii="Arial" w:eastAsia="Times New Roman" w:hAnsi="Arial" w:cs="Arial"/>
          <w:snapToGrid w:val="0"/>
          <w:color w:val="000000"/>
          <w:lang w:eastAsia="pl-PL"/>
        </w:rPr>
      </w:pPr>
      <w:r w:rsidRPr="00041A91">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rsidR="00041A91" w:rsidRPr="00041A91" w:rsidRDefault="00041A91" w:rsidP="00041A91">
      <w:pPr>
        <w:suppressAutoHyphens/>
        <w:spacing w:after="0"/>
        <w:ind w:left="340"/>
        <w:jc w:val="both"/>
        <w:rPr>
          <w:rFonts w:ascii="Arial" w:eastAsia="Times New Roman" w:hAnsi="Arial" w:cs="Arial"/>
          <w:snapToGrid w:val="0"/>
          <w:color w:val="000000"/>
          <w:lang w:eastAsia="pl-PL"/>
        </w:rPr>
      </w:pPr>
    </w:p>
    <w:p w:rsidR="00041A91" w:rsidRPr="00041A91" w:rsidRDefault="00041A91" w:rsidP="00041A91">
      <w:pPr>
        <w:spacing w:after="0"/>
        <w:jc w:val="center"/>
        <w:rPr>
          <w:rFonts w:ascii="Arial" w:eastAsia="Times New Roman" w:hAnsi="Arial" w:cs="Arial"/>
          <w:b/>
          <w:lang w:eastAsia="pl-PL"/>
        </w:rPr>
      </w:pPr>
      <w:r w:rsidRPr="00041A91">
        <w:rPr>
          <w:rFonts w:ascii="Arial" w:eastAsia="Times New Roman" w:hAnsi="Arial" w:cs="Arial"/>
          <w:b/>
          <w:lang w:eastAsia="pl-PL"/>
        </w:rPr>
        <w:t>§ 14</w:t>
      </w:r>
    </w:p>
    <w:p w:rsidR="00041A91" w:rsidRPr="00041A91" w:rsidRDefault="00041A91" w:rsidP="00041A91">
      <w:pPr>
        <w:spacing w:after="0"/>
        <w:jc w:val="center"/>
        <w:rPr>
          <w:rFonts w:ascii="Arial" w:eastAsia="Times New Roman" w:hAnsi="Arial" w:cs="Arial"/>
          <w:b/>
          <w:lang w:eastAsia="pl-PL"/>
        </w:rPr>
      </w:pPr>
      <w:r w:rsidRPr="00041A91">
        <w:rPr>
          <w:rFonts w:ascii="Arial" w:eastAsia="Times New Roman" w:hAnsi="Arial" w:cs="Arial"/>
          <w:b/>
          <w:lang w:eastAsia="pl-PL"/>
        </w:rPr>
        <w:t>Rękojmia za wady i gwarancja jakości</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lang w:eastAsia="pl-PL"/>
        </w:rPr>
      </w:pPr>
      <w:r w:rsidRPr="00041A91">
        <w:rPr>
          <w:rFonts w:ascii="Arial" w:eastAsia="Times New Roman" w:hAnsi="Arial" w:cs="Arial"/>
          <w:color w:val="000000"/>
          <w:lang w:eastAsia="pl-PL"/>
        </w:rPr>
        <w:t>Wykonawca jest odpowiedzialny z tytułu rękojmi z</w:t>
      </w:r>
      <w:r w:rsidR="002576AF">
        <w:rPr>
          <w:rFonts w:ascii="Arial" w:eastAsia="Times New Roman" w:hAnsi="Arial" w:cs="Arial"/>
          <w:color w:val="000000"/>
          <w:lang w:eastAsia="pl-PL"/>
        </w:rPr>
        <w:t xml:space="preserve">a wady na zasadach określonych </w:t>
      </w:r>
      <w:r w:rsidRPr="00041A91">
        <w:rPr>
          <w:rFonts w:ascii="Arial" w:eastAsia="Times New Roman" w:hAnsi="Arial" w:cs="Arial"/>
          <w:color w:val="000000"/>
          <w:lang w:eastAsia="pl-PL"/>
        </w:rPr>
        <w:t xml:space="preserve">w przepisach kodeksu cywilnego. </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Wykonawca udziela gwarancji jakości na przedmiot Umowy na okres </w:t>
      </w:r>
      <w:r w:rsidRPr="00041A91">
        <w:rPr>
          <w:rFonts w:ascii="Arial" w:eastAsia="Times New Roman" w:hAnsi="Arial" w:cs="Arial"/>
          <w:b/>
          <w:color w:val="000000"/>
          <w:lang w:eastAsia="pl-PL"/>
        </w:rPr>
        <w:t>……….. miesięcy</w:t>
      </w:r>
      <w:r w:rsidRPr="00041A91">
        <w:rPr>
          <w:rFonts w:ascii="Arial" w:eastAsia="Times New Roman" w:hAnsi="Arial" w:cs="Arial"/>
          <w:color w:val="000000"/>
          <w:lang w:eastAsia="pl-PL"/>
        </w:rPr>
        <w:t>.</w:t>
      </w:r>
    </w:p>
    <w:p w:rsidR="00041A91" w:rsidRPr="00041A91" w:rsidRDefault="00041A91" w:rsidP="00BA3547">
      <w:pPr>
        <w:numPr>
          <w:ilvl w:val="0"/>
          <w:numId w:val="82"/>
        </w:numPr>
        <w:suppressAutoHyphens/>
        <w:spacing w:after="0" w:line="259" w:lineRule="auto"/>
        <w:ind w:left="567" w:hanging="567"/>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rPr>
      </w:pPr>
      <w:r w:rsidRPr="00041A91">
        <w:rPr>
          <w:rFonts w:ascii="Arial" w:eastAsia="Times New Roman" w:hAnsi="Arial" w:cs="Arial"/>
          <w:color w:val="000000"/>
        </w:rPr>
        <w:t>Gwarancja obejmuje swoim zakresem rzeczowym roboty budowlane, montażowe oraz zainstalowane materiały, urządzenia i systemy zawarte w przedmiocie Umowy. Okres gwarancji jest jednakowy dla całego ww. zakresu rzeczowego zgodnie z w § 1 Umowy  na okres ........................</w:t>
      </w:r>
      <w:r w:rsidRPr="00041A91">
        <w:rPr>
          <w:rFonts w:ascii="Arial" w:eastAsia="Times New Roman" w:hAnsi="Arial" w:cs="Arial"/>
          <w:color w:val="000000"/>
          <w:vertAlign w:val="superscript"/>
        </w:rPr>
        <w:footnoteReference w:id="6"/>
      </w:r>
      <w:r w:rsidRPr="00041A91">
        <w:rPr>
          <w:rFonts w:ascii="Arial" w:eastAsia="Times New Roman" w:hAnsi="Arial" w:cs="Arial"/>
          <w:color w:val="000000"/>
        </w:rPr>
        <w:t xml:space="preserve"> miesięcy i rozpoczyna swój bieg od daty podpisania końcowego protokołu odbioru.</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rPr>
      </w:pPr>
      <w:r w:rsidRPr="00041A91">
        <w:rPr>
          <w:rFonts w:ascii="Arial" w:eastAsia="Times New Roman" w:hAnsi="Arial" w:cs="Arial"/>
          <w:color w:val="000000"/>
        </w:rPr>
        <w:lastRenderedPageBreak/>
        <w:t>Wykonawca</w:t>
      </w:r>
      <w:r w:rsidRPr="00041A91">
        <w:rPr>
          <w:rFonts w:ascii="Arial" w:eastAsia="Times New Roman" w:hAnsi="Arial" w:cs="Arial"/>
          <w:bCs/>
          <w:color w:val="000000"/>
        </w:rPr>
        <w:t xml:space="preserve"> </w:t>
      </w:r>
      <w:r w:rsidRPr="00041A91">
        <w:rPr>
          <w:rFonts w:ascii="Arial" w:eastAsia="Times New Roman" w:hAnsi="Arial" w:cs="Arial"/>
          <w:color w:val="000000"/>
        </w:rPr>
        <w:t>wystawi i wyda Zamawiającemu w dniu odbioru przedmiotu umowy bez wad i usterek dokument gwarancyjny na  przedmiot Umowy.</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rPr>
      </w:pPr>
      <w:r w:rsidRPr="00041A91">
        <w:rPr>
          <w:rFonts w:ascii="Arial" w:eastAsia="Times New Roman" w:hAnsi="Arial" w:cs="Arial"/>
          <w:color w:val="000000"/>
        </w:rPr>
        <w:t xml:space="preserve">Wystawiony dokument gwarancyjny nie może nakładać na Zamawiającego </w:t>
      </w:r>
      <w:r w:rsidRPr="00041A91">
        <w:rPr>
          <w:rFonts w:ascii="Arial" w:eastAsia="Times New Roman" w:hAnsi="Arial" w:cs="Arial"/>
          <w:color w:val="000000"/>
        </w:rPr>
        <w:br/>
        <w:t>zwanego dalej uprawnionym z gwarancji żadnych zobowiązań finansowych oraz naruszać postanowień niniejszej Umowy.</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rPr>
      </w:pPr>
      <w:r w:rsidRPr="00041A91">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rPr>
      </w:pPr>
      <w:r w:rsidRPr="00041A91">
        <w:rPr>
          <w:rFonts w:ascii="Arial" w:eastAsia="Times New Roman" w:hAnsi="Arial" w:cs="Arial"/>
          <w:color w:val="000000"/>
        </w:rPr>
        <w:t>Nie są objęte gwarancją wady powstałe w skutek n</w:t>
      </w:r>
      <w:r w:rsidR="002576AF">
        <w:rPr>
          <w:rFonts w:ascii="Arial" w:eastAsia="Times New Roman" w:hAnsi="Arial" w:cs="Arial"/>
          <w:color w:val="000000"/>
        </w:rPr>
        <w:t xml:space="preserve">ormalnego zużycia, modyfikacji </w:t>
      </w:r>
      <w:r w:rsidRPr="00041A91">
        <w:rPr>
          <w:rFonts w:ascii="Arial" w:eastAsia="Times New Roman" w:hAnsi="Arial" w:cs="Arial"/>
          <w:color w:val="000000"/>
        </w:rPr>
        <w:t>i zmian dokonanych wbrew instrukcjom eksploatacji.</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rPr>
      </w:pPr>
      <w:r w:rsidRPr="00041A91">
        <w:rPr>
          <w:rFonts w:ascii="Arial" w:eastAsia="Times New Roman" w:hAnsi="Arial" w:cs="Arial"/>
          <w:color w:val="000000"/>
        </w:rPr>
        <w:t xml:space="preserve">Zamawiający zgłaszać będzie wady Wykonawcy telefonicznie pod  </w:t>
      </w:r>
      <w:r w:rsidRPr="00041A91">
        <w:rPr>
          <w:rFonts w:ascii="Arial" w:eastAsia="Times New Roman" w:hAnsi="Arial" w:cs="Arial"/>
          <w:color w:val="000000"/>
        </w:rPr>
        <w:br/>
        <w:t>nr tel............................... lub faksem nr .................... lub pocztą e</w:t>
      </w:r>
      <w:r w:rsidR="002576AF">
        <w:rPr>
          <w:rFonts w:ascii="Arial" w:eastAsia="Times New Roman" w:hAnsi="Arial" w:cs="Arial"/>
          <w:color w:val="000000"/>
        </w:rPr>
        <w:t>lektroniczną na adres ……………………</w:t>
      </w:r>
      <w:r w:rsidRPr="00041A91">
        <w:rPr>
          <w:rFonts w:ascii="Arial" w:eastAsia="Times New Roman" w:hAnsi="Arial" w:cs="Arial"/>
          <w:color w:val="000000"/>
        </w:rPr>
        <w:t>……….. a następnie bez zbędnej zwłoki na piśmie na adres .....................</w:t>
      </w:r>
      <w:r w:rsidR="002576AF">
        <w:rPr>
          <w:rFonts w:ascii="Arial" w:eastAsia="Times New Roman" w:hAnsi="Arial" w:cs="Arial"/>
          <w:color w:val="000000"/>
        </w:rPr>
        <w:t>..............</w:t>
      </w:r>
      <w:r w:rsidRPr="00041A91">
        <w:rPr>
          <w:rFonts w:ascii="Arial" w:eastAsia="Times New Roman" w:hAnsi="Arial" w:cs="Arial"/>
          <w:color w:val="000000"/>
        </w:rPr>
        <w:t xml:space="preserve">...................................................................................     </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rPr>
      </w:pPr>
      <w:r w:rsidRPr="00041A9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lang w:eastAsia="pl-PL"/>
        </w:rPr>
      </w:pPr>
      <w:r w:rsidRPr="00041A91">
        <w:rPr>
          <w:rFonts w:ascii="Arial" w:eastAsia="Times New Roman" w:hAnsi="Arial" w:cs="Arial"/>
          <w:color w:val="000000"/>
        </w:rPr>
        <w:t xml:space="preserve">Wykonawca oświadcza że wykonane roboty, użyte materiały i zainstalowane urządzenia posiadają dopuszczenia do obrotu w myśl prawa budowlanego </w:t>
      </w:r>
      <w:r w:rsidRPr="00041A91">
        <w:rPr>
          <w:rFonts w:ascii="Arial" w:eastAsia="Times New Roman" w:hAnsi="Arial" w:cs="Arial"/>
          <w:color w:val="000000"/>
        </w:rPr>
        <w:br/>
        <w:t>i pozwalają na prawidłowe użytkowanie obiektu.</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lang w:eastAsia="pl-PL"/>
        </w:rPr>
      </w:pPr>
      <w:r w:rsidRPr="00041A91">
        <w:rPr>
          <w:rFonts w:ascii="Arial" w:eastAsia="Times New Roman" w:hAnsi="Arial" w:cs="Arial"/>
        </w:rPr>
        <w:t>W przypadku ujawnienia się wady w zakresie przedmiotowym objętym gwarancją Zamawiający</w:t>
      </w:r>
      <w:r w:rsidRPr="00041A91">
        <w:rPr>
          <w:rFonts w:ascii="Arial" w:eastAsia="Times New Roman" w:hAnsi="Arial" w:cs="Arial"/>
          <w:b/>
        </w:rPr>
        <w:t xml:space="preserve"> </w:t>
      </w:r>
      <w:r w:rsidRPr="00041A91">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w:t>
      </w:r>
      <w:r w:rsidR="002576AF">
        <w:rPr>
          <w:rFonts w:ascii="Arial" w:eastAsia="Times New Roman" w:hAnsi="Arial" w:cs="Arial"/>
        </w:rPr>
        <w:t xml:space="preserve">na własny koszt zgłoszoną wadę </w:t>
      </w:r>
      <w:r w:rsidRPr="00041A91">
        <w:rPr>
          <w:rFonts w:ascii="Arial" w:eastAsia="Times New Roman" w:hAnsi="Arial" w:cs="Arial"/>
        </w:rPr>
        <w:t>w terminie wynikającym z  ust. 13 i ust.14.</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lang w:eastAsia="pl-PL"/>
        </w:rPr>
      </w:pPr>
      <w:r w:rsidRPr="00041A91">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lang w:eastAsia="pl-PL"/>
        </w:rPr>
      </w:pPr>
      <w:r w:rsidRPr="00041A91">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lang w:eastAsia="pl-PL"/>
        </w:rPr>
      </w:pPr>
      <w:r w:rsidRPr="00041A91">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lang w:eastAsia="pl-PL"/>
        </w:rPr>
      </w:pPr>
      <w:r w:rsidRPr="00041A91">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lang w:eastAsia="pl-PL"/>
        </w:rPr>
      </w:pPr>
      <w:r w:rsidRPr="00041A91">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b/>
          <w:color w:val="000000"/>
          <w:lang w:eastAsia="pl-PL"/>
        </w:rPr>
      </w:pPr>
      <w:r w:rsidRPr="00041A91">
        <w:rPr>
          <w:rFonts w:ascii="Arial" w:eastAsia="Times New Roman" w:hAnsi="Arial" w:cs="Arial"/>
          <w:color w:val="000000"/>
        </w:rPr>
        <w:t xml:space="preserve">Fakt skutecznego usunięcia wady każdorazowo wymaga potwierdzenia </w:t>
      </w:r>
      <w:r w:rsidRPr="00041A91">
        <w:rPr>
          <w:rFonts w:ascii="Arial" w:eastAsia="Times New Roman" w:hAnsi="Arial" w:cs="Arial"/>
          <w:color w:val="000000"/>
        </w:rPr>
        <w:br/>
        <w:t>na piśmie przez Wykonawcę i Zamawiającego</w:t>
      </w:r>
      <w:r w:rsidRPr="00041A91">
        <w:rPr>
          <w:rFonts w:ascii="Arial" w:eastAsia="Times New Roman" w:hAnsi="Arial" w:cs="Arial"/>
          <w:b/>
          <w:color w:val="000000"/>
        </w:rPr>
        <w:t>.</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lang w:eastAsia="pl-PL"/>
        </w:rPr>
      </w:pPr>
      <w:r w:rsidRPr="00041A91">
        <w:rPr>
          <w:rFonts w:ascii="Arial" w:eastAsia="Times New Roman" w:hAnsi="Arial" w:cs="Arial"/>
        </w:rPr>
        <w:t xml:space="preserve">Jeżeli w ramach robót budowlanych wykonanych zgodnie z Umową zainstalowano urządzenia, instalacje, systemy itp., co do których producent/dostawca żąda odpłatnego, obligatoryjnego serwisowania przez </w:t>
      </w:r>
      <w:r w:rsidRPr="00041A91">
        <w:rPr>
          <w:rFonts w:ascii="Arial" w:eastAsia="Times New Roman" w:hAnsi="Arial" w:cs="Arial"/>
        </w:rPr>
        <w:lastRenderedPageBreak/>
        <w:t>autoryzowane jednostki, za terminowe serwisowanie ww. elementów obiektu budowlanego w okresie gwarancji odpowiada Wykonawca. Koszty tego serwisowania, jak również koszt niezbędnych części i materiałów eksploatacyjnych w okresie trwania gwarancji ponosi Wykonawca.</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lang w:eastAsia="pl-PL"/>
        </w:rPr>
      </w:pPr>
      <w:r w:rsidRPr="00041A91">
        <w:rPr>
          <w:rFonts w:ascii="Arial" w:eastAsia="Times New Roman" w:hAnsi="Arial" w:cs="Arial"/>
          <w:color w:val="000000"/>
        </w:rPr>
        <w:t xml:space="preserve">Jeśli na zainstalowane, w ramach robót budowlanych wykonanych zgodnie </w:t>
      </w:r>
      <w:r w:rsidRPr="00041A91">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lang w:eastAsia="pl-PL"/>
        </w:rPr>
      </w:pPr>
      <w:r w:rsidRPr="00041A91">
        <w:rPr>
          <w:rFonts w:ascii="Arial" w:eastAsia="Times New Roman" w:hAnsi="Arial" w:cs="Arial"/>
          <w:color w:val="000000"/>
        </w:rPr>
        <w:t>Gwarancja nie wyłącza, nie ogranicza ani nie zawiesza uprawnień Zamawiającego wynikających z przepisów o rękojmi za wady.</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lang w:eastAsia="pl-PL"/>
        </w:rPr>
      </w:pPr>
      <w:r w:rsidRPr="00041A91">
        <w:rPr>
          <w:rFonts w:ascii="Arial" w:eastAsia="Times New Roman" w:hAnsi="Arial" w:cs="Arial"/>
          <w:color w:val="000000"/>
        </w:rPr>
        <w:t>W ostatnim dniu gwarancji przekazaniu podlegają</w:t>
      </w:r>
      <w:r w:rsidR="002576AF">
        <w:rPr>
          <w:rFonts w:ascii="Arial" w:eastAsia="Times New Roman" w:hAnsi="Arial" w:cs="Arial"/>
          <w:color w:val="000000"/>
        </w:rPr>
        <w:t xml:space="preserve"> wszelkie dokumenty świadczące </w:t>
      </w:r>
      <w:r w:rsidRPr="00041A91">
        <w:rPr>
          <w:rFonts w:ascii="Arial" w:eastAsia="Times New Roman" w:hAnsi="Arial" w:cs="Arial"/>
          <w:color w:val="000000"/>
        </w:rPr>
        <w:t>o realizacji przez Wykonawcę ww. czynności obsługowych i serwisowych.</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sz w:val="20"/>
          <w:szCs w:val="20"/>
          <w:lang w:eastAsia="pl-PL"/>
        </w:rPr>
      </w:pPr>
      <w:r w:rsidRPr="00041A91">
        <w:rPr>
          <w:rFonts w:ascii="Arial" w:eastAsia="Times New Roman" w:hAnsi="Arial" w:cs="Arial"/>
          <w:color w:val="000000"/>
          <w:lang w:eastAsia="pl-PL"/>
        </w:rPr>
        <w:t>Na wyroby objęte gwarancją producenta Wykonawca przedłoży w dniu odbioru robót dokumenty potwierdzające gwarancję producenta na okres wynikający z dokumentów gwarancyjnych.</w:t>
      </w:r>
    </w:p>
    <w:p w:rsidR="00041A91" w:rsidRPr="00041A91" w:rsidRDefault="00041A91" w:rsidP="00BA3547">
      <w:pPr>
        <w:numPr>
          <w:ilvl w:val="0"/>
          <w:numId w:val="82"/>
        </w:numPr>
        <w:suppressAutoHyphens/>
        <w:spacing w:after="0" w:line="259" w:lineRule="auto"/>
        <w:ind w:left="567" w:hanging="567"/>
        <w:jc w:val="both"/>
        <w:rPr>
          <w:rFonts w:ascii="Arial" w:eastAsia="Times New Roman" w:hAnsi="Arial" w:cs="Arial"/>
          <w:color w:val="000000"/>
          <w:lang w:eastAsia="pl-PL"/>
        </w:rPr>
      </w:pPr>
      <w:r w:rsidRPr="00041A91">
        <w:rPr>
          <w:rFonts w:ascii="Arial" w:eastAsia="Calibri" w:hAnsi="Arial" w:cs="Arial"/>
          <w:color w:val="000000"/>
        </w:rPr>
        <w:t>Uprawnienia z tytułu gwarancji dotyczące urządzeń</w:t>
      </w:r>
      <w:r w:rsidR="002576AF">
        <w:rPr>
          <w:rFonts w:ascii="Arial" w:eastAsia="Calibri" w:hAnsi="Arial" w:cs="Arial"/>
          <w:color w:val="000000"/>
        </w:rPr>
        <w:t xml:space="preserve"> i materiałów będą realizowane </w:t>
      </w:r>
      <w:r w:rsidRPr="00041A91">
        <w:rPr>
          <w:rFonts w:ascii="Arial" w:eastAsia="Calibri" w:hAnsi="Arial" w:cs="Arial"/>
          <w:color w:val="000000"/>
        </w:rPr>
        <w:t>w miejscu ich montażu. W przypadku koni</w:t>
      </w:r>
      <w:r w:rsidR="002576AF">
        <w:rPr>
          <w:rFonts w:ascii="Arial" w:eastAsia="Calibri" w:hAnsi="Arial" w:cs="Arial"/>
          <w:color w:val="000000"/>
        </w:rPr>
        <w:t xml:space="preserve">eczności ich transportu będzie </w:t>
      </w:r>
      <w:r w:rsidRPr="00041A91">
        <w:rPr>
          <w:rFonts w:ascii="Arial" w:eastAsia="Calibri" w:hAnsi="Arial" w:cs="Arial"/>
          <w:color w:val="000000"/>
        </w:rPr>
        <w:t>się to odbywało staraniem i na koszt Wykonawcy.</w:t>
      </w:r>
    </w:p>
    <w:p w:rsidR="00041A91" w:rsidRPr="00041A91" w:rsidRDefault="00041A91" w:rsidP="00BA3547">
      <w:pPr>
        <w:numPr>
          <w:ilvl w:val="0"/>
          <w:numId w:val="82"/>
        </w:numPr>
        <w:suppressAutoHyphens/>
        <w:spacing w:after="0" w:line="259" w:lineRule="auto"/>
        <w:ind w:left="567" w:hanging="567"/>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041A91" w:rsidRPr="00041A91" w:rsidRDefault="00041A91" w:rsidP="00BA3547">
      <w:pPr>
        <w:numPr>
          <w:ilvl w:val="0"/>
          <w:numId w:val="82"/>
        </w:numPr>
        <w:suppressAutoHyphens/>
        <w:spacing w:after="0" w:line="259" w:lineRule="auto"/>
        <w:ind w:left="567" w:hanging="567"/>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rsidR="00041A91" w:rsidRPr="00041A91" w:rsidRDefault="00041A91" w:rsidP="00BA3547">
      <w:pPr>
        <w:numPr>
          <w:ilvl w:val="0"/>
          <w:numId w:val="82"/>
        </w:numPr>
        <w:suppressAutoHyphens/>
        <w:spacing w:after="0" w:line="259" w:lineRule="auto"/>
        <w:ind w:left="567" w:hanging="567"/>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Jeżeli wady stwierdzone w trakcie odbioru przedmiotu Umowy nie nadają się </w:t>
      </w:r>
      <w:r w:rsidRPr="00041A91">
        <w:rPr>
          <w:rFonts w:ascii="Arial" w:eastAsia="Times New Roman" w:hAnsi="Arial" w:cs="Arial"/>
          <w:color w:val="000000"/>
          <w:lang w:eastAsia="pl-PL"/>
        </w:rPr>
        <w:br/>
        <w:t xml:space="preserve">do usunięcia, a nie uniemożliwiają użytkowania przedmiotu Umowy zgodnie </w:t>
      </w:r>
      <w:r w:rsidRPr="00041A91">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041A91" w:rsidRPr="00041A91" w:rsidRDefault="00041A91" w:rsidP="00BA3547">
      <w:pPr>
        <w:numPr>
          <w:ilvl w:val="0"/>
          <w:numId w:val="82"/>
        </w:numPr>
        <w:suppressAutoHyphens/>
        <w:spacing w:after="0" w:line="259" w:lineRule="auto"/>
        <w:ind w:left="567" w:hanging="567"/>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rsidR="00041A91" w:rsidRPr="00041A91" w:rsidRDefault="00041A91" w:rsidP="00041A91">
      <w:pPr>
        <w:spacing w:after="0"/>
        <w:jc w:val="center"/>
        <w:rPr>
          <w:rFonts w:ascii="Arial" w:eastAsia="Times New Roman" w:hAnsi="Arial" w:cs="Arial"/>
          <w:b/>
          <w:color w:val="000000"/>
          <w:lang w:eastAsia="pl-PL"/>
        </w:rPr>
      </w:pPr>
    </w:p>
    <w:p w:rsidR="00041A91" w:rsidRPr="00041A91" w:rsidRDefault="00041A9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 15</w:t>
      </w:r>
    </w:p>
    <w:p w:rsidR="00041A91" w:rsidRPr="00041A91" w:rsidRDefault="00041A9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Odpady</w:t>
      </w:r>
    </w:p>
    <w:p w:rsidR="00041A91" w:rsidRPr="00041A91" w:rsidRDefault="00041A91" w:rsidP="00BA3547">
      <w:pPr>
        <w:numPr>
          <w:ilvl w:val="0"/>
          <w:numId w:val="88"/>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041A91">
        <w:rPr>
          <w:rFonts w:ascii="Arial" w:eastAsia="Times New Roman" w:hAnsi="Arial" w:cs="Arial"/>
          <w:color w:val="000000"/>
          <w:lang w:eastAsia="ar-SA"/>
        </w:rPr>
        <w:t>Wykonawca jako wytwórca odpadów zobowiązany jest do przestrzegania przepisów ustawy z dnia 14 grudnia 2012 roku o odpadach.  (Dz.U. z 2021 r. poz. 779</w:t>
      </w:r>
      <w:r w:rsidRPr="00041A91">
        <w:rPr>
          <w:rFonts w:ascii="Arial" w:eastAsia="Times New Roman" w:hAnsi="Arial" w:cs="Arial"/>
          <w:color w:val="000000"/>
          <w:lang w:eastAsia="pl-PL"/>
        </w:rPr>
        <w:t xml:space="preserve"> z </w:t>
      </w:r>
      <w:proofErr w:type="spellStart"/>
      <w:r w:rsidRPr="00041A91">
        <w:rPr>
          <w:rFonts w:ascii="Arial" w:eastAsia="Times New Roman" w:hAnsi="Arial" w:cs="Arial"/>
          <w:color w:val="000000"/>
          <w:lang w:eastAsia="pl-PL"/>
        </w:rPr>
        <w:t>późn</w:t>
      </w:r>
      <w:proofErr w:type="spellEnd"/>
      <w:r w:rsidRPr="00041A91">
        <w:rPr>
          <w:rFonts w:ascii="Arial" w:eastAsia="Times New Roman" w:hAnsi="Arial" w:cs="Arial"/>
          <w:color w:val="000000"/>
          <w:lang w:eastAsia="pl-PL"/>
        </w:rPr>
        <w:t>. zm.).</w:t>
      </w:r>
    </w:p>
    <w:p w:rsidR="00041A91" w:rsidRPr="00041A91" w:rsidRDefault="00041A91" w:rsidP="00BA3547">
      <w:pPr>
        <w:numPr>
          <w:ilvl w:val="0"/>
          <w:numId w:val="88"/>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041A91">
        <w:rPr>
          <w:rFonts w:ascii="Arial" w:eastAsia="Times New Roman" w:hAnsi="Arial" w:cs="Arial"/>
          <w:color w:val="000000"/>
          <w:lang w:eastAsia="pl-PL"/>
        </w:rPr>
        <w:t xml:space="preserve">Materiały pochodzące z rozbiórki, stanowią odpady w rozumieniu ustawy z dnia </w:t>
      </w:r>
      <w:r w:rsidRPr="00041A91">
        <w:rPr>
          <w:rFonts w:ascii="Arial" w:eastAsia="Times New Roman" w:hAnsi="Arial" w:cs="Arial"/>
          <w:color w:val="000000"/>
          <w:lang w:eastAsia="pl-PL"/>
        </w:rPr>
        <w:br/>
      </w:r>
      <w:r w:rsidRPr="00041A91">
        <w:rPr>
          <w:rFonts w:ascii="Arial" w:eastAsia="Times New Roman" w:hAnsi="Arial" w:cs="Arial"/>
          <w:color w:val="000000"/>
          <w:sz w:val="20"/>
          <w:szCs w:val="20"/>
          <w:lang w:eastAsia="ar-SA"/>
        </w:rPr>
        <w:t xml:space="preserve">14 </w:t>
      </w:r>
      <w:r w:rsidRPr="00041A91">
        <w:rPr>
          <w:rFonts w:ascii="Arial" w:eastAsia="Times New Roman" w:hAnsi="Arial" w:cs="Arial"/>
          <w:color w:val="000000"/>
          <w:lang w:eastAsia="ar-SA"/>
        </w:rPr>
        <w:t>grudnia 2012</w:t>
      </w:r>
      <w:r w:rsidRPr="00041A91">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041A91">
        <w:rPr>
          <w:rFonts w:ascii="Arial" w:eastAsia="Times New Roman" w:hAnsi="Arial" w:cs="Arial"/>
          <w:color w:val="000000"/>
          <w:lang w:eastAsia="ar-SA"/>
        </w:rPr>
        <w:t>z wyłączeniem materiałów lub urządzeń pochodzenia metalowego, które po demontażu zostaną posegregowane i protokolarnie przekazane do magazynu Sekcji Obsługi Infrastruktury w Lublinie za potwierdzeniem przedstawiciela Zamawiającego.</w:t>
      </w:r>
    </w:p>
    <w:p w:rsidR="00041A91" w:rsidRPr="00041A91" w:rsidRDefault="00041A91" w:rsidP="00BA3547">
      <w:pPr>
        <w:numPr>
          <w:ilvl w:val="0"/>
          <w:numId w:val="88"/>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041A91">
        <w:rPr>
          <w:rFonts w:ascii="Arial" w:eastAsia="Times New Roman" w:hAnsi="Arial" w:cs="Arial"/>
          <w:color w:val="000000"/>
          <w:lang w:eastAsia="ar-SA"/>
        </w:rPr>
        <w:lastRenderedPageBreak/>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rsidR="00041A91" w:rsidRPr="00041A91" w:rsidRDefault="00041A91" w:rsidP="00BA3547">
      <w:pPr>
        <w:numPr>
          <w:ilvl w:val="0"/>
          <w:numId w:val="88"/>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041A91">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rsidR="00041A91" w:rsidRPr="00041A91" w:rsidRDefault="00041A91" w:rsidP="00BA3547">
      <w:pPr>
        <w:numPr>
          <w:ilvl w:val="0"/>
          <w:numId w:val="88"/>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041A91">
        <w:rPr>
          <w:rFonts w:ascii="Arial" w:eastAsia="Times New Roman" w:hAnsi="Arial" w:cs="Arial"/>
          <w:color w:val="000000"/>
          <w:lang w:eastAsia="ar-SA"/>
        </w:rPr>
        <w:t>Wykonawca podejmie wszelkie dostępne środki w celu zabezpieczenia terenu placu budowy, dróg prowadzących do placu budowy przed zniszczeniem spowodowanym jego środkami transportowymi.</w:t>
      </w:r>
    </w:p>
    <w:p w:rsidR="00041A91" w:rsidRPr="00041A91" w:rsidRDefault="00041A91" w:rsidP="00BA3547">
      <w:pPr>
        <w:numPr>
          <w:ilvl w:val="0"/>
          <w:numId w:val="88"/>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041A91">
        <w:rPr>
          <w:rFonts w:ascii="Arial" w:eastAsia="Times New Roman" w:hAnsi="Arial" w:cs="Arial"/>
          <w:color w:val="000000"/>
          <w:lang w:eastAsia="ar-SA"/>
        </w:rPr>
        <w:t>W przypadku uszkodzenia lub zniszczenia mienia Zamawiającego z winy Wykonawcy elementów wskazanych w ust. 4 i 5 Wykonawca zobowiązany jest do przywrócenia stanu przed zniszczeniem lub uszkodzeniem na własny koszt.</w:t>
      </w:r>
    </w:p>
    <w:p w:rsidR="00041A91" w:rsidRPr="00041A91" w:rsidRDefault="00041A91" w:rsidP="00BA3547">
      <w:pPr>
        <w:numPr>
          <w:ilvl w:val="0"/>
          <w:numId w:val="88"/>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041A91">
        <w:rPr>
          <w:rFonts w:ascii="Arial" w:eastAsia="Times New Roman" w:hAnsi="Arial" w:cs="Arial"/>
          <w:color w:val="000000"/>
          <w:lang w:eastAsia="ar-SA"/>
        </w:rPr>
        <w:t>Wykonawca zobowiązuje się na swój koszt strzec mienia znajdującego się na terenie budowy, zapewnić warunki bezpieczeństwa osobom przebywającym na terenie budowy.</w:t>
      </w:r>
    </w:p>
    <w:p w:rsidR="00041A91" w:rsidRPr="00041A91" w:rsidRDefault="00041A91" w:rsidP="00BA3547">
      <w:pPr>
        <w:numPr>
          <w:ilvl w:val="0"/>
          <w:numId w:val="88"/>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041A91">
        <w:rPr>
          <w:rFonts w:ascii="Arial" w:eastAsia="Times New Roman" w:hAnsi="Arial" w:cs="Arial"/>
          <w:color w:val="000000"/>
          <w:lang w:eastAsia="ar-SA"/>
        </w:rPr>
        <w:t>Wykonawca ma obowiązek w czasie realizacji Umowy utrzymywać porządek na terenie prowadzenia robót budowlanych i zaplecza budo</w:t>
      </w:r>
      <w:r w:rsidR="002576AF">
        <w:rPr>
          <w:rFonts w:ascii="Arial" w:eastAsia="Times New Roman" w:hAnsi="Arial" w:cs="Arial"/>
          <w:color w:val="000000"/>
          <w:lang w:eastAsia="ar-SA"/>
        </w:rPr>
        <w:t xml:space="preserve">wy, przestrzegać przepisów bhp </w:t>
      </w:r>
      <w:r w:rsidRPr="00041A91">
        <w:rPr>
          <w:rFonts w:ascii="Arial" w:eastAsia="Times New Roman" w:hAnsi="Arial" w:cs="Arial"/>
          <w:color w:val="000000"/>
          <w:lang w:eastAsia="ar-SA"/>
        </w:rPr>
        <w:t>i ppoż.</w:t>
      </w:r>
    </w:p>
    <w:p w:rsidR="00041A91" w:rsidRPr="00041A91" w:rsidRDefault="00041A91" w:rsidP="00BA3547">
      <w:pPr>
        <w:numPr>
          <w:ilvl w:val="0"/>
          <w:numId w:val="88"/>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041A91">
        <w:rPr>
          <w:rFonts w:ascii="Arial" w:eastAsia="Times New Roman" w:hAnsi="Arial" w:cs="Arial"/>
          <w:color w:val="000000"/>
          <w:lang w:eastAsia="ar-SA"/>
        </w:rPr>
        <w:t>Wykonawca jest odpowiedzialny za ochronę środowiska na placu budowy i w jego otoczeniu.</w:t>
      </w:r>
    </w:p>
    <w:p w:rsidR="00041A91" w:rsidRPr="00041A91" w:rsidRDefault="00041A91" w:rsidP="00BA3547">
      <w:pPr>
        <w:numPr>
          <w:ilvl w:val="0"/>
          <w:numId w:val="88"/>
        </w:numPr>
        <w:suppressAutoHyphens/>
        <w:autoSpaceDE w:val="0"/>
        <w:autoSpaceDN w:val="0"/>
        <w:adjustRightInd w:val="0"/>
        <w:spacing w:after="0" w:line="259" w:lineRule="auto"/>
        <w:ind w:left="426" w:hanging="426"/>
        <w:contextualSpacing/>
        <w:rPr>
          <w:rFonts w:ascii="Arial" w:eastAsia="Times New Roman" w:hAnsi="Arial" w:cs="Arial"/>
          <w:color w:val="000000"/>
          <w:lang w:eastAsia="ar-SA"/>
        </w:rPr>
      </w:pPr>
      <w:r w:rsidRPr="00041A91">
        <w:rPr>
          <w:rFonts w:ascii="Arial" w:eastAsia="Times New Roman" w:hAnsi="Arial" w:cs="Arial"/>
          <w:color w:val="000000"/>
          <w:lang w:eastAsia="ar-SA"/>
        </w:rPr>
        <w:t>Wykonawca zobowiązany jest do likwidacji zaplecza budowy i uporządkowania terenu budowy na dzień odbioru końcowego.</w:t>
      </w:r>
    </w:p>
    <w:p w:rsidR="00041A91" w:rsidRPr="00041A91" w:rsidRDefault="00041A91" w:rsidP="00041A91">
      <w:pPr>
        <w:suppressAutoHyphens/>
        <w:autoSpaceDE w:val="0"/>
        <w:autoSpaceDN w:val="0"/>
        <w:adjustRightInd w:val="0"/>
        <w:spacing w:after="0"/>
        <w:ind w:left="426"/>
        <w:contextualSpacing/>
        <w:rPr>
          <w:rFonts w:ascii="Arial" w:eastAsia="Times New Roman" w:hAnsi="Arial" w:cs="Arial"/>
          <w:color w:val="000000"/>
          <w:lang w:eastAsia="ar-SA"/>
        </w:rPr>
      </w:pPr>
    </w:p>
    <w:p w:rsidR="00041A91" w:rsidRPr="00041A91" w:rsidRDefault="00041A91" w:rsidP="00041A91">
      <w:pPr>
        <w:suppressAutoHyphens/>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 16</w:t>
      </w:r>
    </w:p>
    <w:p w:rsidR="00041A91" w:rsidRPr="00041A91" w:rsidRDefault="00041A9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Odstąpienie od Umowy</w:t>
      </w:r>
    </w:p>
    <w:p w:rsidR="00041A91" w:rsidRPr="00041A91" w:rsidRDefault="00041A91" w:rsidP="00BA3547">
      <w:pPr>
        <w:numPr>
          <w:ilvl w:val="0"/>
          <w:numId w:val="83"/>
        </w:numPr>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Zamawiający może odstąpić od Umowy:</w:t>
      </w:r>
    </w:p>
    <w:p w:rsidR="00041A91" w:rsidRPr="00041A91" w:rsidRDefault="00041A91" w:rsidP="00041A91">
      <w:pPr>
        <w:spacing w:after="0"/>
        <w:ind w:left="340"/>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041A91" w:rsidRPr="00041A91" w:rsidRDefault="00041A91" w:rsidP="00041A91">
      <w:pPr>
        <w:spacing w:after="0"/>
        <w:ind w:left="340"/>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2) jeżeli zachodzi co najmniej jedna z następujących okoliczności:</w:t>
      </w:r>
    </w:p>
    <w:p w:rsidR="00041A91" w:rsidRPr="00041A91" w:rsidRDefault="00041A91" w:rsidP="00041A91">
      <w:pPr>
        <w:spacing w:after="0"/>
        <w:ind w:left="340"/>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a) dokonano zmiany Umowy z naruszeniem art. 454 i art. 455 ustawy </w:t>
      </w:r>
      <w:proofErr w:type="spellStart"/>
      <w:r w:rsidRPr="00041A91">
        <w:rPr>
          <w:rFonts w:ascii="Arial" w:eastAsia="Times New Roman" w:hAnsi="Arial" w:cs="Arial"/>
          <w:color w:val="000000"/>
          <w:lang w:eastAsia="pl-PL"/>
        </w:rPr>
        <w:t>Pzp</w:t>
      </w:r>
      <w:proofErr w:type="spellEnd"/>
      <w:r w:rsidRPr="00041A91">
        <w:rPr>
          <w:rFonts w:ascii="Arial" w:eastAsia="Times New Roman" w:hAnsi="Arial" w:cs="Arial"/>
          <w:color w:val="000000"/>
          <w:lang w:eastAsia="pl-PL"/>
        </w:rPr>
        <w:t>,</w:t>
      </w:r>
    </w:p>
    <w:p w:rsidR="00041A91" w:rsidRPr="00041A91" w:rsidRDefault="00041A91" w:rsidP="00041A91">
      <w:pPr>
        <w:spacing w:after="0"/>
        <w:ind w:left="340"/>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b) Wykonawca w chwili zawarcia Umowy podlegał wykluczeniu na podstawie art. 108 ustawy </w:t>
      </w:r>
      <w:proofErr w:type="spellStart"/>
      <w:r w:rsidRPr="00041A91">
        <w:rPr>
          <w:rFonts w:ascii="Arial" w:eastAsia="Times New Roman" w:hAnsi="Arial" w:cs="Arial"/>
          <w:color w:val="000000"/>
          <w:lang w:eastAsia="pl-PL"/>
        </w:rPr>
        <w:t>Pzp</w:t>
      </w:r>
      <w:proofErr w:type="spellEnd"/>
      <w:r w:rsidRPr="00041A91">
        <w:rPr>
          <w:rFonts w:ascii="Arial" w:eastAsia="Times New Roman" w:hAnsi="Arial" w:cs="Arial"/>
          <w:color w:val="000000"/>
          <w:lang w:eastAsia="pl-PL"/>
        </w:rPr>
        <w:t>,</w:t>
      </w:r>
    </w:p>
    <w:p w:rsidR="00041A91" w:rsidRPr="00041A91" w:rsidRDefault="00041A91" w:rsidP="00041A91">
      <w:pPr>
        <w:spacing w:after="0"/>
        <w:ind w:left="340"/>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041A91" w:rsidRPr="00041A91" w:rsidRDefault="00041A91" w:rsidP="00041A91">
      <w:pPr>
        <w:spacing w:after="0"/>
        <w:ind w:left="284" w:hanging="284"/>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2.  W przypadku, o którym mowa w ust. 1 pkt 2 lit. a, Zamawiający odstępuje od Umowy w części, której zmiana dotyczy.</w:t>
      </w:r>
    </w:p>
    <w:p w:rsidR="00041A91" w:rsidRPr="00041A91" w:rsidRDefault="00041A91" w:rsidP="00041A91">
      <w:pPr>
        <w:spacing w:after="0"/>
        <w:ind w:left="284" w:hanging="284"/>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3.  W przypadkach, o których mowa w ust. 1, Wykonawca może żądać wyłącznie wynagrodzenia należnego z tytułu wykonania części Umowy.</w:t>
      </w:r>
    </w:p>
    <w:p w:rsidR="00041A91" w:rsidRPr="00041A91" w:rsidRDefault="00041A91" w:rsidP="00041A91">
      <w:pPr>
        <w:suppressAutoHyphens/>
        <w:spacing w:after="0"/>
        <w:ind w:left="284" w:hanging="284"/>
        <w:jc w:val="both"/>
        <w:rPr>
          <w:rFonts w:ascii="Arial" w:eastAsia="Times New Roman" w:hAnsi="Arial" w:cs="Arial"/>
          <w:color w:val="000000"/>
          <w:lang w:eastAsia="pl-PL"/>
        </w:rPr>
      </w:pPr>
      <w:r w:rsidRPr="00041A91">
        <w:rPr>
          <w:rFonts w:ascii="Arial" w:eastAsia="Times New Roman" w:hAnsi="Arial" w:cs="Arial"/>
          <w:color w:val="000000"/>
          <w:lang w:eastAsia="pl-PL"/>
        </w:rPr>
        <w:lastRenderedPageBreak/>
        <w:t>4. Strony postanawiają, że oprócz przypadków określonych w ust. 1 oraz przypadków wymienionych w kodeksie cywilnym, Zamawiającemu przysługuje prawo odstąpienia od Umowy w całości albo w części w następujących przypadkach:</w:t>
      </w:r>
    </w:p>
    <w:p w:rsidR="00041A91" w:rsidRPr="00041A91" w:rsidRDefault="00041A91" w:rsidP="00BA3547">
      <w:pPr>
        <w:numPr>
          <w:ilvl w:val="0"/>
          <w:numId w:val="84"/>
        </w:numPr>
        <w:suppressAutoHyphens/>
        <w:spacing w:after="0" w:line="259" w:lineRule="auto"/>
        <w:ind w:left="709"/>
        <w:jc w:val="both"/>
        <w:rPr>
          <w:rFonts w:ascii="Arial" w:eastAsia="Times New Roman" w:hAnsi="Arial" w:cs="Arial"/>
          <w:color w:val="000000"/>
          <w:lang w:eastAsia="pl-PL"/>
        </w:rPr>
      </w:pPr>
      <w:r w:rsidRPr="00041A9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041A91" w:rsidRPr="00041A91" w:rsidRDefault="00041A91" w:rsidP="00BA3547">
      <w:pPr>
        <w:numPr>
          <w:ilvl w:val="0"/>
          <w:numId w:val="84"/>
        </w:numPr>
        <w:suppressAutoHyphens/>
        <w:spacing w:after="0" w:line="259" w:lineRule="auto"/>
        <w:ind w:left="709"/>
        <w:jc w:val="both"/>
        <w:rPr>
          <w:rFonts w:ascii="Arial" w:eastAsia="Times New Roman" w:hAnsi="Arial" w:cs="Arial"/>
          <w:color w:val="000000"/>
          <w:lang w:eastAsia="pl-PL"/>
        </w:rPr>
      </w:pPr>
      <w:r w:rsidRPr="00041A91">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rsidR="00041A91" w:rsidRPr="00041A91" w:rsidRDefault="00041A91" w:rsidP="00BA3547">
      <w:pPr>
        <w:numPr>
          <w:ilvl w:val="0"/>
          <w:numId w:val="84"/>
        </w:numPr>
        <w:suppressAutoHyphens/>
        <w:spacing w:after="0" w:line="259" w:lineRule="auto"/>
        <w:ind w:left="709"/>
        <w:jc w:val="both"/>
        <w:rPr>
          <w:rFonts w:ascii="Arial" w:eastAsia="Times New Roman" w:hAnsi="Arial" w:cs="Arial"/>
          <w:color w:val="000000"/>
          <w:lang w:eastAsia="pl-PL"/>
        </w:rPr>
      </w:pPr>
      <w:r w:rsidRPr="00041A91">
        <w:rPr>
          <w:rFonts w:ascii="Arial" w:eastAsia="Times New Roman" w:hAnsi="Arial" w:cs="Arial"/>
          <w:color w:val="000000"/>
          <w:lang w:eastAsia="pl-PL"/>
        </w:rPr>
        <w:t>Wykonawca przerwał realizację robót i nie realizuje ich przez okres 14 dni kalendarzowych pomimo wezwania Zamawiającego,</w:t>
      </w:r>
    </w:p>
    <w:p w:rsidR="00041A91" w:rsidRPr="00041A91" w:rsidRDefault="00041A91" w:rsidP="00BA3547">
      <w:pPr>
        <w:numPr>
          <w:ilvl w:val="0"/>
          <w:numId w:val="84"/>
        </w:numPr>
        <w:suppressAutoHyphens/>
        <w:spacing w:after="0" w:line="259" w:lineRule="auto"/>
        <w:ind w:left="709"/>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Wykonawca opóźnia się z wykonaniem robót ponad 14 dni kalendarzowych </w:t>
      </w:r>
      <w:r w:rsidRPr="00041A91">
        <w:rPr>
          <w:rFonts w:ascii="Arial" w:eastAsia="Times New Roman" w:hAnsi="Arial" w:cs="Arial"/>
          <w:color w:val="000000"/>
          <w:lang w:eastAsia="pl-PL"/>
        </w:rPr>
        <w:br/>
        <w:t>w stosunku do terminów określonych w § 4 ust. 1 Umowy, z przyczyn niezależnych od Zamawiającego.</w:t>
      </w:r>
    </w:p>
    <w:p w:rsidR="00041A91" w:rsidRPr="00041A91" w:rsidRDefault="00041A91" w:rsidP="00BA3547">
      <w:pPr>
        <w:numPr>
          <w:ilvl w:val="0"/>
          <w:numId w:val="84"/>
        </w:numPr>
        <w:suppressAutoHyphens/>
        <w:spacing w:after="0" w:line="259" w:lineRule="auto"/>
        <w:ind w:left="709"/>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Jeżeli Wykonawca zmieni albo zrezygnuje z podwykonawcy, o którym mowa w </w:t>
      </w:r>
      <w:r w:rsidRPr="00041A91">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041A91">
        <w:rPr>
          <w:rFonts w:ascii="Arial" w:eastAsia="Times New Roman" w:hAnsi="Arial" w:cs="Arial"/>
          <w:color w:val="000000"/>
          <w:lang w:eastAsia="pl-PL"/>
        </w:rPr>
        <w:t>Pzp</w:t>
      </w:r>
      <w:proofErr w:type="spellEnd"/>
      <w:r w:rsidRPr="00041A91">
        <w:rPr>
          <w:rFonts w:ascii="Arial" w:eastAsia="Times New Roman" w:hAnsi="Arial" w:cs="Arial"/>
          <w:color w:val="000000"/>
          <w:lang w:eastAsia="pl-PL"/>
        </w:rPr>
        <w:t xml:space="preserve">, w celu wykazania spełnienia warunków udziału w postępowaniu, o których mowa w art. 118 ust. 3 </w:t>
      </w:r>
      <w:proofErr w:type="spellStart"/>
      <w:r w:rsidRPr="00041A91">
        <w:rPr>
          <w:rFonts w:ascii="Arial" w:eastAsia="Times New Roman" w:hAnsi="Arial" w:cs="Arial"/>
          <w:color w:val="000000"/>
          <w:lang w:eastAsia="pl-PL"/>
        </w:rPr>
        <w:t>Pzp</w:t>
      </w:r>
      <w:proofErr w:type="spellEnd"/>
      <w:r w:rsidRPr="00041A91">
        <w:rPr>
          <w:rFonts w:ascii="Arial" w:eastAsia="Times New Roman" w:hAnsi="Arial" w:cs="Arial"/>
          <w:color w:val="000000"/>
          <w:lang w:eastAsia="pl-PL"/>
        </w:rPr>
        <w:t xml:space="preserve"> i nie wykaże jednocześnie Zamawiającemu, iż proponowany inny podwykonawca lub Wykonawca samodzielnie spełnia je w stopniu nie mniejszym niż wymagany w trakcie postępowania o udzielenie zamówienia;</w:t>
      </w:r>
    </w:p>
    <w:p w:rsidR="00041A91" w:rsidRPr="00041A91" w:rsidRDefault="00041A91" w:rsidP="00BA3547">
      <w:pPr>
        <w:numPr>
          <w:ilvl w:val="0"/>
          <w:numId w:val="84"/>
        </w:numPr>
        <w:spacing w:after="0" w:line="259" w:lineRule="auto"/>
        <w:ind w:left="709"/>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Jeżeli czynności objęte niniejszą Umową wykonuje podmiot inny niż zaakceptowany przez Zamawiającego;</w:t>
      </w:r>
    </w:p>
    <w:p w:rsidR="00041A91" w:rsidRPr="00041A91" w:rsidRDefault="00041A91" w:rsidP="00BA3547">
      <w:pPr>
        <w:numPr>
          <w:ilvl w:val="0"/>
          <w:numId w:val="84"/>
        </w:numPr>
        <w:spacing w:after="0" w:line="259" w:lineRule="auto"/>
        <w:ind w:left="709"/>
        <w:contextualSpacing/>
        <w:jc w:val="both"/>
        <w:rPr>
          <w:rFonts w:ascii="Arial" w:eastAsia="Calibri" w:hAnsi="Arial" w:cs="Arial"/>
          <w:lang w:eastAsia="pl-PL"/>
        </w:rPr>
      </w:pPr>
      <w:r w:rsidRPr="00041A91">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rsidR="00041A91" w:rsidRPr="00041A91" w:rsidRDefault="00041A91" w:rsidP="00BA3547">
      <w:pPr>
        <w:numPr>
          <w:ilvl w:val="0"/>
          <w:numId w:val="84"/>
        </w:numPr>
        <w:spacing w:after="0" w:line="259" w:lineRule="auto"/>
        <w:ind w:left="709"/>
        <w:contextualSpacing/>
        <w:jc w:val="both"/>
        <w:rPr>
          <w:rFonts w:ascii="Arial" w:eastAsia="Calibri" w:hAnsi="Arial" w:cs="Arial"/>
          <w:lang w:eastAsia="pl-PL"/>
        </w:rPr>
      </w:pPr>
      <w:r w:rsidRPr="00041A91">
        <w:rPr>
          <w:rFonts w:ascii="Arial" w:eastAsia="Calibri" w:hAnsi="Arial" w:cs="Arial"/>
          <w:lang w:eastAsia="pl-PL"/>
        </w:rPr>
        <w:t>Wykonawca narusza przepisy ustawy o odpadach lub ustawy Prawo ochrony środowiska;</w:t>
      </w:r>
    </w:p>
    <w:p w:rsidR="00041A91" w:rsidRPr="00041A91" w:rsidRDefault="00041A91" w:rsidP="00BA3547">
      <w:pPr>
        <w:numPr>
          <w:ilvl w:val="0"/>
          <w:numId w:val="84"/>
        </w:numPr>
        <w:suppressAutoHyphens/>
        <w:spacing w:after="0" w:line="259" w:lineRule="auto"/>
        <w:ind w:left="709"/>
        <w:jc w:val="both"/>
        <w:rPr>
          <w:rFonts w:ascii="Arial" w:eastAsia="Times New Roman" w:hAnsi="Arial" w:cs="Arial"/>
          <w:color w:val="000000"/>
          <w:lang w:eastAsia="pl-PL"/>
        </w:rPr>
      </w:pPr>
      <w:r w:rsidRPr="00041A91">
        <w:rPr>
          <w:rFonts w:ascii="Arial" w:eastAsia="Calibri" w:hAnsi="Arial" w:cs="Arial"/>
          <w:color w:val="000000"/>
        </w:rPr>
        <w:t xml:space="preserve">W przypadku gdy wykonawca nie przedłoży dokumentów o których mowa w </w:t>
      </w:r>
      <w:r w:rsidRPr="00041A91">
        <w:rPr>
          <w:rFonts w:ascii="Arial" w:eastAsia="Times New Roman" w:hAnsi="Arial" w:cs="Arial"/>
          <w:color w:val="000000"/>
          <w:lang w:eastAsia="pl-PL"/>
        </w:rPr>
        <w:t xml:space="preserve">§ 1 </w:t>
      </w:r>
      <w:r w:rsidRPr="00041A91">
        <w:rPr>
          <w:rFonts w:ascii="Arial" w:eastAsia="Calibri" w:hAnsi="Arial" w:cs="Arial"/>
          <w:color w:val="000000"/>
        </w:rPr>
        <w:t xml:space="preserve">ust. 4 i 5 Umowy w terminie, o którym mowa w </w:t>
      </w:r>
      <w:r w:rsidRPr="00041A91">
        <w:rPr>
          <w:rFonts w:ascii="Arial" w:eastAsia="Times New Roman" w:hAnsi="Arial" w:cs="Arial"/>
          <w:color w:val="000000"/>
          <w:lang w:eastAsia="pl-PL"/>
        </w:rPr>
        <w:t xml:space="preserve">§ 1 </w:t>
      </w:r>
      <w:r w:rsidRPr="00041A91">
        <w:rPr>
          <w:rFonts w:ascii="Arial" w:eastAsia="Calibri" w:hAnsi="Arial" w:cs="Arial"/>
          <w:color w:val="000000"/>
        </w:rPr>
        <w:t>ust. 4 i 5 Umowy;</w:t>
      </w:r>
    </w:p>
    <w:p w:rsidR="00041A91" w:rsidRPr="00041A91" w:rsidRDefault="00041A91" w:rsidP="00BA3547">
      <w:pPr>
        <w:numPr>
          <w:ilvl w:val="0"/>
          <w:numId w:val="84"/>
        </w:numPr>
        <w:suppressAutoHyphens/>
        <w:spacing w:after="0" w:line="259" w:lineRule="auto"/>
        <w:ind w:left="709"/>
        <w:jc w:val="both"/>
        <w:rPr>
          <w:rFonts w:ascii="Arial" w:eastAsia="Calibri" w:hAnsi="Arial" w:cs="Arial"/>
          <w:color w:val="000000"/>
        </w:rPr>
      </w:pPr>
      <w:r w:rsidRPr="00041A91">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rsidR="00041A91" w:rsidRPr="00041A91" w:rsidRDefault="00041A91" w:rsidP="00BA3547">
      <w:pPr>
        <w:numPr>
          <w:ilvl w:val="0"/>
          <w:numId w:val="84"/>
        </w:numPr>
        <w:suppressAutoHyphens/>
        <w:spacing w:after="0" w:line="259" w:lineRule="auto"/>
        <w:ind w:left="709"/>
        <w:jc w:val="both"/>
        <w:rPr>
          <w:rFonts w:ascii="Arial" w:eastAsia="Calibri" w:hAnsi="Arial" w:cs="Arial"/>
          <w:color w:val="000000"/>
        </w:rPr>
      </w:pPr>
      <w:r w:rsidRPr="00041A91">
        <w:rPr>
          <w:rFonts w:ascii="Arial" w:eastAsia="Calibri" w:hAnsi="Arial" w:cs="Arial"/>
          <w:color w:val="000000"/>
        </w:rPr>
        <w:t>W przypadku utraty przez Wykonawcę uprawnień niezbędnych do wykonywania przedmiotu Umowy;</w:t>
      </w:r>
    </w:p>
    <w:p w:rsidR="00041A91" w:rsidRPr="00041A91" w:rsidRDefault="00041A91" w:rsidP="00BA3547">
      <w:pPr>
        <w:numPr>
          <w:ilvl w:val="0"/>
          <w:numId w:val="84"/>
        </w:numPr>
        <w:suppressAutoHyphens/>
        <w:spacing w:after="0" w:line="259" w:lineRule="auto"/>
        <w:ind w:left="709"/>
        <w:jc w:val="both"/>
        <w:rPr>
          <w:rFonts w:ascii="Arial" w:eastAsia="Calibri" w:hAnsi="Arial" w:cs="Arial"/>
          <w:color w:val="000000"/>
        </w:rPr>
      </w:pPr>
      <w:r w:rsidRPr="00041A91">
        <w:rPr>
          <w:rFonts w:ascii="Arial" w:eastAsia="Calibri" w:hAnsi="Arial" w:cs="Arial"/>
          <w:color w:val="000000"/>
        </w:rPr>
        <w:t>W przypadku utraty ważności polisy OC Wykonawcy;</w:t>
      </w:r>
    </w:p>
    <w:p w:rsidR="00041A91" w:rsidRPr="00041A91" w:rsidRDefault="00041A91" w:rsidP="00BA3547">
      <w:pPr>
        <w:numPr>
          <w:ilvl w:val="0"/>
          <w:numId w:val="84"/>
        </w:numPr>
        <w:suppressAutoHyphens/>
        <w:spacing w:after="0" w:line="259" w:lineRule="auto"/>
        <w:ind w:left="709"/>
        <w:jc w:val="both"/>
        <w:rPr>
          <w:rFonts w:ascii="Arial" w:eastAsia="Calibri" w:hAnsi="Arial" w:cs="Arial"/>
          <w:color w:val="FF0000"/>
        </w:rPr>
      </w:pPr>
      <w:r w:rsidRPr="00041A91">
        <w:rPr>
          <w:rFonts w:ascii="Arial" w:eastAsia="Calibri" w:hAnsi="Arial" w:cs="Arial"/>
        </w:rPr>
        <w:t>W przypadku niewywiązania się Wykonawcy z obowiązku określonego w § 10 ust. 17 Umowy;</w:t>
      </w:r>
    </w:p>
    <w:p w:rsidR="00041A91" w:rsidRPr="00041A91" w:rsidRDefault="00041A91" w:rsidP="00BA3547">
      <w:pPr>
        <w:numPr>
          <w:ilvl w:val="0"/>
          <w:numId w:val="84"/>
        </w:numPr>
        <w:suppressAutoHyphens/>
        <w:spacing w:after="0" w:line="259" w:lineRule="auto"/>
        <w:ind w:left="709"/>
        <w:jc w:val="both"/>
        <w:rPr>
          <w:rFonts w:ascii="Arial" w:eastAsia="Times New Roman" w:hAnsi="Arial" w:cs="Arial"/>
          <w:color w:val="000000"/>
          <w:lang w:eastAsia="pl-PL"/>
        </w:rPr>
      </w:pPr>
      <w:r w:rsidRPr="00041A91">
        <w:rPr>
          <w:rFonts w:ascii="Arial" w:eastAsia="Calibri" w:hAnsi="Arial" w:cs="Arial"/>
        </w:rPr>
        <w:t>Po bezskutecznym upływie dodatkowego terminu wyznaczonego Wykonawcy na usunięcia wad</w:t>
      </w:r>
      <w:r w:rsidRPr="00041A91">
        <w:rPr>
          <w:rFonts w:ascii="Calibri" w:eastAsia="Calibri" w:hAnsi="Calibri" w:cs="Times New Roman"/>
        </w:rPr>
        <w:t xml:space="preserve"> </w:t>
      </w:r>
      <w:r w:rsidRPr="00041A91">
        <w:rPr>
          <w:rFonts w:ascii="Arial" w:eastAsia="Calibri" w:hAnsi="Arial" w:cs="Arial"/>
        </w:rPr>
        <w:t>lub zmiany sposobu wykonania przedmiotu Umowy, o którym mowa w § 9 ust. 1 Umowy.</w:t>
      </w:r>
    </w:p>
    <w:p w:rsidR="00041A91" w:rsidRPr="00041A91" w:rsidRDefault="00041A91" w:rsidP="00041A91">
      <w:pPr>
        <w:suppressAutoHyphens/>
        <w:spacing w:after="0"/>
        <w:ind w:left="284" w:hanging="284"/>
        <w:jc w:val="both"/>
        <w:rPr>
          <w:rFonts w:ascii="Arial" w:eastAsia="Times New Roman" w:hAnsi="Arial" w:cs="Arial"/>
          <w:color w:val="000000"/>
          <w:lang w:eastAsia="pl-PL"/>
        </w:rPr>
      </w:pPr>
      <w:r w:rsidRPr="00041A91">
        <w:rPr>
          <w:rFonts w:ascii="Arial" w:eastAsia="Times New Roman" w:hAnsi="Arial" w:cs="Arial"/>
          <w:color w:val="000000"/>
          <w:lang w:eastAsia="pl-PL"/>
        </w:rPr>
        <w:t>5. Odstąpienie od Umowy z przyczyn określonych w ust. 1 i 4 może nastąpić w terminie 30 dni kalendarzowych od powzięcia wiadomości o okolicznościach uzasadniających odstąpienie od Umowy.</w:t>
      </w:r>
    </w:p>
    <w:p w:rsidR="00041A91" w:rsidRPr="00041A91" w:rsidRDefault="00041A91" w:rsidP="00041A91">
      <w:pPr>
        <w:suppressAutoHyphens/>
        <w:spacing w:after="0"/>
        <w:ind w:left="284" w:hanging="284"/>
        <w:jc w:val="both"/>
        <w:rPr>
          <w:rFonts w:ascii="Arial" w:eastAsia="Times New Roman" w:hAnsi="Arial" w:cs="Arial"/>
          <w:color w:val="000000"/>
          <w:lang w:eastAsia="pl-PL"/>
        </w:rPr>
      </w:pPr>
      <w:r w:rsidRPr="00041A91">
        <w:rPr>
          <w:rFonts w:ascii="Arial" w:eastAsia="Times New Roman" w:hAnsi="Arial" w:cs="Arial"/>
          <w:color w:val="000000"/>
          <w:lang w:eastAsia="pl-PL"/>
        </w:rPr>
        <w:t>6. Odstąpienie od Umowy powinno nastąpić w formie pisemnej z podaniem uzasadnienia pod rygorem nieważności.</w:t>
      </w:r>
    </w:p>
    <w:p w:rsidR="00041A91" w:rsidRPr="00041A91" w:rsidRDefault="00041A91" w:rsidP="00041A91">
      <w:pPr>
        <w:suppressAutoHyphens/>
        <w:spacing w:after="0"/>
        <w:ind w:left="284" w:hanging="284"/>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7. Odstąpienie od Umowy będzie wywierało skutek pomiędzy stronami Umowy z chwilą doręczenia drugiej stronie oświadczenia o odstąpieniu i będzie wywierało skutek </w:t>
      </w:r>
      <w:r w:rsidRPr="00041A91">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w:t>
      </w:r>
      <w:r w:rsidR="002576AF">
        <w:rPr>
          <w:rFonts w:ascii="Arial" w:eastAsia="Times New Roman" w:hAnsi="Arial" w:cs="Arial"/>
          <w:color w:val="000000"/>
          <w:lang w:eastAsia="pl-PL"/>
        </w:rPr>
        <w:lastRenderedPageBreak/>
        <w:t xml:space="preserve">odstąpieniu, w tym </w:t>
      </w:r>
      <w:r w:rsidRPr="00041A91">
        <w:rPr>
          <w:rFonts w:ascii="Arial" w:eastAsia="Times New Roman" w:hAnsi="Arial" w:cs="Arial"/>
          <w:color w:val="000000"/>
          <w:lang w:eastAsia="pl-PL"/>
        </w:rPr>
        <w:t>w szczególności uprawnień z rękojmi, gwarancji, kar umownych i odszkodowania.</w:t>
      </w:r>
    </w:p>
    <w:p w:rsidR="00041A91" w:rsidRPr="00041A91" w:rsidRDefault="00041A91" w:rsidP="006864AE">
      <w:pPr>
        <w:numPr>
          <w:ilvl w:val="0"/>
          <w:numId w:val="207"/>
        </w:numPr>
        <w:suppressAutoHyphens/>
        <w:spacing w:after="0" w:line="259" w:lineRule="auto"/>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W przypadkach, o których mowa powyżej, Wykonawca może żądać jedynie wynagrodzenia należnego  z tytułu wykonanej części umowy .</w:t>
      </w:r>
    </w:p>
    <w:p w:rsidR="00041A91" w:rsidRPr="00041A91" w:rsidRDefault="00041A91" w:rsidP="006864AE">
      <w:pPr>
        <w:numPr>
          <w:ilvl w:val="0"/>
          <w:numId w:val="207"/>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Każda ze Stron ma możliwość odstąpienia od Umowy w całości lub w części.</w:t>
      </w:r>
    </w:p>
    <w:p w:rsidR="00041A91" w:rsidRPr="00041A91" w:rsidRDefault="00041A91" w:rsidP="006864AE">
      <w:pPr>
        <w:numPr>
          <w:ilvl w:val="0"/>
          <w:numId w:val="207"/>
        </w:numPr>
        <w:suppressAutoHyphens/>
        <w:spacing w:after="0" w:line="259" w:lineRule="auto"/>
        <w:jc w:val="both"/>
        <w:rPr>
          <w:rFonts w:ascii="Arial" w:eastAsia="Times New Roman" w:hAnsi="Arial" w:cs="Arial"/>
          <w:color w:val="000000"/>
          <w:lang w:eastAsia="pl-PL"/>
        </w:rPr>
      </w:pPr>
      <w:r w:rsidRPr="00041A91">
        <w:rPr>
          <w:rFonts w:ascii="Arial" w:eastAsia="Times New Roman" w:hAnsi="Arial" w:cs="Arial"/>
          <w:color w:val="000000"/>
          <w:lang w:eastAsia="pl-PL"/>
        </w:rPr>
        <w:t>W przypadku odstąpienia od Umowy strony zobowiązane są do następujących czynności:</w:t>
      </w:r>
    </w:p>
    <w:p w:rsidR="00041A91" w:rsidRPr="00041A91" w:rsidRDefault="00041A91" w:rsidP="00BA3547">
      <w:pPr>
        <w:numPr>
          <w:ilvl w:val="0"/>
          <w:numId w:val="100"/>
        </w:numPr>
        <w:spacing w:after="0" w:line="259" w:lineRule="auto"/>
        <w:ind w:left="1134"/>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Wykonawca zobowiązany jest wstrzymać prowadzenie prac;</w:t>
      </w:r>
    </w:p>
    <w:p w:rsidR="00041A91" w:rsidRPr="00041A91" w:rsidRDefault="00041A91" w:rsidP="00BA3547">
      <w:pPr>
        <w:numPr>
          <w:ilvl w:val="0"/>
          <w:numId w:val="100"/>
        </w:numPr>
        <w:spacing w:after="0" w:line="259" w:lineRule="auto"/>
        <w:ind w:left="1134"/>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rsidR="00041A91" w:rsidRPr="00041A91" w:rsidRDefault="00041A91" w:rsidP="00BA3547">
      <w:pPr>
        <w:numPr>
          <w:ilvl w:val="0"/>
          <w:numId w:val="100"/>
        </w:numPr>
        <w:spacing w:after="0" w:line="259" w:lineRule="auto"/>
        <w:ind w:left="1134"/>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sidRPr="00041A91">
        <w:rPr>
          <w:rFonts w:ascii="Arial" w:eastAsia="Times New Roman" w:hAnsi="Arial" w:cs="Arial"/>
          <w:color w:val="000000"/>
          <w:lang w:eastAsia="pl-PL"/>
        </w:rPr>
        <w:br/>
        <w:t xml:space="preserve">od Umowy i następnie opuścić teren budowy w ustalonym z Zamawiającym terminie, usuwając przy tym: materiały i urządzenia nie wbudowane, a zakupione </w:t>
      </w:r>
      <w:r w:rsidRPr="00041A91">
        <w:rPr>
          <w:rFonts w:ascii="Arial" w:eastAsia="Times New Roman" w:hAnsi="Arial" w:cs="Arial"/>
          <w:color w:val="000000"/>
          <w:lang w:eastAsia="pl-PL"/>
        </w:rPr>
        <w:br/>
        <w:t>do realizacji przedmiotu Umowy oraz zaplecze przez siebie urządzone;</w:t>
      </w:r>
    </w:p>
    <w:p w:rsidR="00041A91" w:rsidRPr="00041A91" w:rsidRDefault="00041A91" w:rsidP="00BA3547">
      <w:pPr>
        <w:numPr>
          <w:ilvl w:val="0"/>
          <w:numId w:val="100"/>
        </w:numPr>
        <w:spacing w:after="0" w:line="259" w:lineRule="auto"/>
        <w:ind w:left="1134"/>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rsidR="00041A91" w:rsidRPr="00041A91" w:rsidRDefault="00041A91" w:rsidP="00BA3547">
      <w:pPr>
        <w:numPr>
          <w:ilvl w:val="0"/>
          <w:numId w:val="100"/>
        </w:numPr>
        <w:spacing w:after="0" w:line="259" w:lineRule="auto"/>
        <w:ind w:left="1134"/>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rsidR="00041A91" w:rsidRPr="00041A91" w:rsidRDefault="00041A91" w:rsidP="006864AE">
      <w:pPr>
        <w:numPr>
          <w:ilvl w:val="0"/>
          <w:numId w:val="207"/>
        </w:numPr>
        <w:spacing w:after="0" w:line="259" w:lineRule="auto"/>
        <w:contextualSpacing/>
        <w:jc w:val="both"/>
        <w:rPr>
          <w:rFonts w:ascii="Arial" w:eastAsia="Times New Roman" w:hAnsi="Arial" w:cs="Arial"/>
          <w:color w:val="000000"/>
          <w:lang w:eastAsia="pl-PL"/>
        </w:rPr>
      </w:pPr>
      <w:r w:rsidRPr="00041A91">
        <w:rPr>
          <w:rFonts w:ascii="Arial" w:eastAsia="Calibri" w:hAnsi="Arial" w:cs="Arial"/>
          <w:color w:val="000000"/>
        </w:rPr>
        <w:t xml:space="preserve">Sposób obliczenia należnego wynagrodzenia Wykonawcy z tytułu niewykonania całości przedmiotu Umowy będzie następujący: obliczenie niewykonanej części nastąpi na podstawie </w:t>
      </w:r>
      <w:r w:rsidRPr="00041A91">
        <w:rPr>
          <w:rFonts w:ascii="Arial" w:eastAsia="Calibri" w:hAnsi="Arial" w:cs="Arial"/>
          <w:bCs/>
          <w:color w:val="000000"/>
        </w:rPr>
        <w:t xml:space="preserve">kosztorysów powykonawczych sporządzonych </w:t>
      </w:r>
      <w:r w:rsidRPr="00041A91">
        <w:rPr>
          <w:rFonts w:ascii="Arial" w:eastAsia="Calibri" w:hAnsi="Arial" w:cs="Arial"/>
          <w:color w:val="000000"/>
        </w:rPr>
        <w:t xml:space="preserve">przez Wykonawcę, </w:t>
      </w:r>
      <w:r w:rsidRPr="00041A91">
        <w:rPr>
          <w:rFonts w:ascii="Arial" w:eastAsia="Calibri" w:hAnsi="Arial" w:cs="Arial"/>
          <w:bCs/>
          <w:color w:val="000000"/>
        </w:rPr>
        <w:t>według KNR, KNNR i KNP, a w przypadku braku odpowiada</w:t>
      </w:r>
      <w:r w:rsidR="002576AF">
        <w:rPr>
          <w:rFonts w:ascii="Arial" w:eastAsia="Calibri" w:hAnsi="Arial" w:cs="Arial"/>
          <w:bCs/>
          <w:color w:val="000000"/>
        </w:rPr>
        <w:t xml:space="preserve">jących robotom tabel, w </w:t>
      </w:r>
      <w:proofErr w:type="spellStart"/>
      <w:r w:rsidR="002576AF">
        <w:rPr>
          <w:rFonts w:ascii="Arial" w:eastAsia="Calibri" w:hAnsi="Arial" w:cs="Arial"/>
          <w:bCs/>
          <w:color w:val="000000"/>
        </w:rPr>
        <w:t>oparciu</w:t>
      </w:r>
      <w:r w:rsidRPr="00041A91">
        <w:rPr>
          <w:rFonts w:ascii="Arial" w:eastAsia="Calibri" w:hAnsi="Arial" w:cs="Arial"/>
          <w:bCs/>
          <w:color w:val="000000"/>
        </w:rPr>
        <w:t>o</w:t>
      </w:r>
      <w:proofErr w:type="spellEnd"/>
      <w:r w:rsidRPr="00041A91">
        <w:rPr>
          <w:rFonts w:ascii="Arial" w:eastAsia="Calibri" w:hAnsi="Arial" w:cs="Arial"/>
          <w:bCs/>
          <w:color w:val="000000"/>
        </w:rPr>
        <w:t xml:space="preserve"> kalkulację indywidualną nakładów rzeczowych. Do ustalenia wartości robót, Wykonawca zastosuje czynniki cenotwórcze (R, </w:t>
      </w:r>
      <w:proofErr w:type="spellStart"/>
      <w:r w:rsidRPr="00041A91">
        <w:rPr>
          <w:rFonts w:ascii="Arial" w:eastAsia="Calibri" w:hAnsi="Arial" w:cs="Arial"/>
          <w:bCs/>
          <w:color w:val="000000"/>
        </w:rPr>
        <w:t>Kp</w:t>
      </w:r>
      <w:proofErr w:type="spellEnd"/>
      <w:r w:rsidRPr="00041A91">
        <w:rPr>
          <w:rFonts w:ascii="Arial" w:eastAsia="Calibri" w:hAnsi="Arial" w:cs="Arial"/>
          <w:bCs/>
          <w:color w:val="000000"/>
        </w:rPr>
        <w:t>, Z) oraz ceny materiałów z wliczonymi kosztami zakupu i sprzętu zgodnie ze średnimi cenami publikowanymi w wydawnictwach „</w:t>
      </w:r>
      <w:proofErr w:type="spellStart"/>
      <w:r w:rsidRPr="00041A91">
        <w:rPr>
          <w:rFonts w:ascii="Arial" w:eastAsia="Calibri" w:hAnsi="Arial" w:cs="Arial"/>
          <w:bCs/>
          <w:color w:val="000000"/>
        </w:rPr>
        <w:t>Sekocenbud</w:t>
      </w:r>
      <w:proofErr w:type="spellEnd"/>
      <w:r w:rsidRPr="00041A91">
        <w:rPr>
          <w:rFonts w:ascii="Arial" w:eastAsia="Calibri" w:hAnsi="Arial" w:cs="Arial"/>
          <w:bCs/>
          <w:color w:val="000000"/>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rsidR="00041A91" w:rsidRPr="00041A91" w:rsidRDefault="00041A91" w:rsidP="006864AE">
      <w:pPr>
        <w:numPr>
          <w:ilvl w:val="0"/>
          <w:numId w:val="207"/>
        </w:numPr>
        <w:spacing w:after="0" w:line="259" w:lineRule="auto"/>
        <w:contextualSpacing/>
        <w:jc w:val="both"/>
        <w:rPr>
          <w:rFonts w:ascii="Arial" w:eastAsia="Calibri" w:hAnsi="Arial" w:cs="Arial"/>
        </w:rPr>
      </w:pPr>
      <w:bookmarkStart w:id="1" w:name="par14C"/>
      <w:bookmarkEnd w:id="1"/>
      <w:r w:rsidRPr="00041A91">
        <w:rPr>
          <w:rFonts w:ascii="Arial" w:eastAsia="Calibri" w:hAnsi="Arial" w:cs="Arial"/>
        </w:rPr>
        <w:t>Ewentualne wynagrodzenie należne Wykonawcy, zgodnie z § 16 ust. 10 pkt 3 Umowy, za zabezpieczenie przerwanych prac nastąpi na podstawie kosztorysów powykonawczych przygotowanych przez Wykonawcę, a zatwierdzonych przez Zamawiającego zgodnie z zapisami zamieszczonymi w § 16 ust. 11 Umowy.</w:t>
      </w:r>
    </w:p>
    <w:p w:rsidR="00041A91" w:rsidRPr="00041A91" w:rsidRDefault="00041A91" w:rsidP="00041A91">
      <w:pPr>
        <w:spacing w:after="0"/>
        <w:ind w:left="426"/>
        <w:contextualSpacing/>
        <w:jc w:val="both"/>
        <w:rPr>
          <w:rFonts w:ascii="Arial" w:eastAsia="Calibri" w:hAnsi="Arial" w:cs="Arial"/>
          <w:color w:val="FF0000"/>
        </w:rPr>
      </w:pPr>
    </w:p>
    <w:p w:rsidR="00041A91" w:rsidRPr="00041A91" w:rsidRDefault="00041A91" w:rsidP="00041A91">
      <w:pPr>
        <w:spacing w:after="0"/>
        <w:jc w:val="center"/>
        <w:rPr>
          <w:rFonts w:ascii="Arial" w:eastAsia="Times New Roman" w:hAnsi="Arial" w:cs="Arial"/>
          <w:b/>
          <w:lang w:eastAsia="pl-PL"/>
        </w:rPr>
      </w:pPr>
      <w:r w:rsidRPr="00041A91">
        <w:rPr>
          <w:rFonts w:ascii="Arial" w:eastAsia="Times New Roman" w:hAnsi="Arial" w:cs="Arial"/>
          <w:b/>
          <w:lang w:eastAsia="pl-PL"/>
        </w:rPr>
        <w:t>§ 17</w:t>
      </w:r>
    </w:p>
    <w:p w:rsidR="00041A91" w:rsidRPr="00041A91" w:rsidRDefault="00041A9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Zmiany Umowy</w:t>
      </w:r>
    </w:p>
    <w:p w:rsidR="00041A91" w:rsidRPr="00041A91" w:rsidRDefault="00041A91" w:rsidP="006864AE">
      <w:pPr>
        <w:numPr>
          <w:ilvl w:val="1"/>
          <w:numId w:val="207"/>
        </w:numPr>
        <w:suppressAutoHyphens/>
        <w:spacing w:after="0" w:line="259" w:lineRule="auto"/>
        <w:ind w:left="284" w:hanging="284"/>
        <w:jc w:val="both"/>
        <w:rPr>
          <w:rFonts w:ascii="Arial" w:eastAsia="Times New Roman" w:hAnsi="Arial" w:cs="Arial"/>
          <w:lang w:eastAsia="pl-PL"/>
        </w:rPr>
      </w:pPr>
      <w:r w:rsidRPr="00041A91">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041A91">
        <w:rPr>
          <w:rFonts w:ascii="Arial" w:eastAsia="Times New Roman" w:hAnsi="Arial" w:cs="Arial"/>
          <w:lang w:eastAsia="pl-PL"/>
        </w:rPr>
        <w:br/>
        <w:t xml:space="preserve">(Dz.U. z 2019 r. poz. 2019 z </w:t>
      </w:r>
      <w:proofErr w:type="spellStart"/>
      <w:r w:rsidRPr="00041A91">
        <w:rPr>
          <w:rFonts w:ascii="Arial" w:eastAsia="Times New Roman" w:hAnsi="Arial" w:cs="Arial"/>
          <w:lang w:eastAsia="pl-PL"/>
        </w:rPr>
        <w:t>późn</w:t>
      </w:r>
      <w:proofErr w:type="spellEnd"/>
      <w:r w:rsidRPr="00041A91">
        <w:rPr>
          <w:rFonts w:ascii="Arial" w:eastAsia="Times New Roman" w:hAnsi="Arial" w:cs="Arial"/>
          <w:lang w:eastAsia="pl-PL"/>
        </w:rPr>
        <w:t>. zm.) i niniejszą Umową za zgodą obu stron wyrażoną    w aneksie do Umowy, sporządzonym w formie pisemnej pod rygorem nieważności.</w:t>
      </w:r>
    </w:p>
    <w:p w:rsidR="00041A91" w:rsidRPr="00041A91" w:rsidRDefault="00041A91" w:rsidP="006864AE">
      <w:pPr>
        <w:numPr>
          <w:ilvl w:val="1"/>
          <w:numId w:val="207"/>
        </w:numPr>
        <w:spacing w:after="0" w:line="259" w:lineRule="auto"/>
        <w:ind w:left="284" w:hanging="284"/>
        <w:contextualSpacing/>
        <w:jc w:val="both"/>
        <w:rPr>
          <w:rFonts w:ascii="Arial" w:eastAsia="Calibri" w:hAnsi="Arial" w:cs="Arial"/>
          <w:color w:val="000000"/>
        </w:rPr>
      </w:pPr>
      <w:r w:rsidRPr="00041A91">
        <w:rPr>
          <w:rFonts w:ascii="Arial" w:eastAsia="Calibri" w:hAnsi="Arial" w:cs="Arial"/>
          <w:color w:val="000000"/>
        </w:rPr>
        <w:lastRenderedPageBreak/>
        <w:t>Stosownie do treści art. 455 ustawy Prawo zamówień publicznych Zamawiający przewiduje możliwość zmiany postanowień zawartej Umowy w następujących przypadkach i warunkach:</w:t>
      </w:r>
    </w:p>
    <w:p w:rsidR="00041A91" w:rsidRPr="00041A91" w:rsidRDefault="00041A91" w:rsidP="00BA3547">
      <w:pPr>
        <w:numPr>
          <w:ilvl w:val="0"/>
          <w:numId w:val="200"/>
        </w:numPr>
        <w:spacing w:after="0" w:line="259" w:lineRule="auto"/>
        <w:contextualSpacing/>
        <w:jc w:val="both"/>
        <w:rPr>
          <w:rFonts w:ascii="Arial" w:eastAsia="Calibri" w:hAnsi="Arial" w:cs="Arial"/>
          <w:b/>
          <w:color w:val="000000"/>
        </w:rPr>
      </w:pPr>
      <w:r w:rsidRPr="00041A91">
        <w:rPr>
          <w:rFonts w:ascii="Arial" w:eastAsia="Calibri" w:hAnsi="Arial" w:cs="Arial"/>
          <w:b/>
          <w:color w:val="000000"/>
        </w:rPr>
        <w:t xml:space="preserve">zmniejszenie zakresu </w:t>
      </w:r>
      <w:r w:rsidRPr="00041A91">
        <w:rPr>
          <w:rFonts w:ascii="Arial" w:eastAsia="Calibri" w:hAnsi="Arial" w:cs="Arial"/>
          <w:color w:val="000000"/>
        </w:rPr>
        <w:t>przedmiotu Umowy:</w:t>
      </w:r>
    </w:p>
    <w:p w:rsidR="00041A91" w:rsidRPr="00041A91" w:rsidRDefault="00041A91" w:rsidP="00041A91">
      <w:pPr>
        <w:spacing w:after="0"/>
        <w:ind w:left="1418" w:hanging="284"/>
        <w:contextualSpacing/>
        <w:jc w:val="both"/>
        <w:rPr>
          <w:rFonts w:ascii="Arial" w:eastAsia="Calibri" w:hAnsi="Arial" w:cs="Arial"/>
          <w:color w:val="000000"/>
        </w:rPr>
      </w:pPr>
      <w:r w:rsidRPr="00041A91">
        <w:rPr>
          <w:rFonts w:ascii="Arial" w:eastAsia="Calibri" w:hAnsi="Arial" w:cs="Arial"/>
          <w:color w:val="000000"/>
        </w:rPr>
        <w:t xml:space="preserve">a)  gdy jego wykonanie w pierwotnym zakresie nie leży w interesie publicznym, </w:t>
      </w:r>
    </w:p>
    <w:p w:rsidR="00041A91" w:rsidRPr="00041A91" w:rsidRDefault="00041A91" w:rsidP="00041A91">
      <w:pPr>
        <w:spacing w:after="0"/>
        <w:ind w:left="1418" w:hanging="284"/>
        <w:contextualSpacing/>
        <w:jc w:val="both"/>
        <w:rPr>
          <w:rFonts w:ascii="Arial" w:eastAsia="Calibri" w:hAnsi="Arial" w:cs="Arial"/>
          <w:color w:val="000000"/>
          <w:lang w:eastAsia="pl-PL"/>
        </w:rPr>
      </w:pPr>
      <w:r w:rsidRPr="00041A91">
        <w:rPr>
          <w:rFonts w:ascii="Arial" w:eastAsia="Calibri" w:hAnsi="Arial" w:cs="Arial"/>
          <w:color w:val="000000"/>
        </w:rPr>
        <w:t>b) w</w:t>
      </w:r>
      <w:r w:rsidRPr="00041A91">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041A91" w:rsidRPr="00041A91" w:rsidRDefault="00041A91" w:rsidP="00041A91">
      <w:pPr>
        <w:spacing w:after="0"/>
        <w:ind w:left="1418" w:hanging="284"/>
        <w:contextualSpacing/>
        <w:jc w:val="both"/>
        <w:rPr>
          <w:rFonts w:ascii="Arial" w:eastAsia="Calibri" w:hAnsi="Arial" w:cs="Arial"/>
          <w:b/>
          <w:color w:val="000000"/>
        </w:rPr>
      </w:pPr>
      <w:r w:rsidRPr="00041A91">
        <w:rPr>
          <w:rFonts w:ascii="Arial" w:eastAsia="Calibri" w:hAnsi="Arial" w:cs="Arial"/>
          <w:color w:val="000000"/>
          <w:lang w:eastAsia="pl-PL"/>
        </w:rPr>
        <w:t>c) w przypadku wydania niezależnych od Zamawiającego decyzji o zmianie przeznaczenia lub sposobu użytkowania obiektu objętego przedmiotem Umowy, skutkujących wstrzymaniem lub zaniechaniem robót;</w:t>
      </w:r>
    </w:p>
    <w:p w:rsidR="00041A91" w:rsidRPr="00041A91" w:rsidRDefault="00041A91" w:rsidP="00BA3547">
      <w:pPr>
        <w:numPr>
          <w:ilvl w:val="0"/>
          <w:numId w:val="200"/>
        </w:numPr>
        <w:spacing w:after="0" w:line="259" w:lineRule="auto"/>
        <w:contextualSpacing/>
        <w:jc w:val="both"/>
        <w:rPr>
          <w:rFonts w:ascii="Arial" w:eastAsia="Calibri" w:hAnsi="Arial" w:cs="Arial"/>
          <w:b/>
          <w:color w:val="000000"/>
        </w:rPr>
      </w:pPr>
      <w:r w:rsidRPr="00041A91">
        <w:rPr>
          <w:rFonts w:ascii="Arial" w:eastAsia="Calibri" w:hAnsi="Arial" w:cs="Arial"/>
          <w:b/>
          <w:color w:val="000000"/>
          <w:lang w:eastAsia="pl-PL"/>
        </w:rPr>
        <w:t>zmiana terminu</w:t>
      </w:r>
      <w:r w:rsidRPr="00041A91">
        <w:rPr>
          <w:rFonts w:ascii="Arial" w:eastAsia="Calibri" w:hAnsi="Arial" w:cs="Arial"/>
          <w:color w:val="000000"/>
          <w:lang w:eastAsia="pl-PL"/>
        </w:rPr>
        <w:t xml:space="preserve"> realizacji przedmiotu Umowy, w przypadku:</w:t>
      </w:r>
    </w:p>
    <w:p w:rsidR="00041A91" w:rsidRPr="00041A91" w:rsidRDefault="00041A91" w:rsidP="00BA3547">
      <w:pPr>
        <w:numPr>
          <w:ilvl w:val="0"/>
          <w:numId w:val="201"/>
        </w:numPr>
        <w:spacing w:after="0" w:line="259" w:lineRule="auto"/>
        <w:contextualSpacing/>
        <w:jc w:val="both"/>
        <w:rPr>
          <w:rFonts w:ascii="Arial" w:eastAsia="Calibri" w:hAnsi="Arial" w:cs="Arial"/>
          <w:b/>
          <w:color w:val="000000"/>
        </w:rPr>
      </w:pPr>
      <w:r w:rsidRPr="00041A91">
        <w:rPr>
          <w:rFonts w:ascii="Arial" w:eastAsia="Calibri" w:hAnsi="Arial" w:cs="Arial"/>
          <w:color w:val="000000"/>
        </w:rPr>
        <w:t>gdy zachowanie pierwotnie określonego terminu nie leży w interesie publicznym</w:t>
      </w:r>
      <w:r w:rsidRPr="00041A91">
        <w:rPr>
          <w:rFonts w:ascii="Arial" w:eastAsia="Calibri" w:hAnsi="Arial" w:cs="Arial"/>
          <w:b/>
          <w:color w:val="000000"/>
        </w:rPr>
        <w:t>,</w:t>
      </w:r>
    </w:p>
    <w:p w:rsidR="00041A91" w:rsidRPr="00041A91" w:rsidRDefault="00041A91" w:rsidP="00BA3547">
      <w:pPr>
        <w:numPr>
          <w:ilvl w:val="0"/>
          <w:numId w:val="201"/>
        </w:numPr>
        <w:spacing w:after="0" w:line="259" w:lineRule="auto"/>
        <w:contextualSpacing/>
        <w:jc w:val="both"/>
        <w:rPr>
          <w:rFonts w:ascii="Arial" w:eastAsia="Calibri" w:hAnsi="Arial" w:cs="Arial"/>
          <w:b/>
          <w:color w:val="000000"/>
        </w:rPr>
      </w:pPr>
      <w:r w:rsidRPr="00041A91">
        <w:rPr>
          <w:rFonts w:ascii="Arial" w:eastAsia="Calibri" w:hAnsi="Arial" w:cs="Arial"/>
          <w:color w:val="000000"/>
        </w:rPr>
        <w:t>działania siły wyższej, uniemożliwiającej wykonanie robót w określonym pierwotnie terminie,</w:t>
      </w:r>
    </w:p>
    <w:p w:rsidR="00041A91" w:rsidRPr="00041A91" w:rsidRDefault="00041A91" w:rsidP="00BA3547">
      <w:pPr>
        <w:numPr>
          <w:ilvl w:val="0"/>
          <w:numId w:val="201"/>
        </w:numPr>
        <w:spacing w:after="0" w:line="259" w:lineRule="auto"/>
        <w:contextualSpacing/>
        <w:jc w:val="both"/>
        <w:rPr>
          <w:rFonts w:ascii="Arial" w:eastAsia="Calibri" w:hAnsi="Arial" w:cs="Arial"/>
          <w:b/>
          <w:color w:val="000000"/>
        </w:rPr>
      </w:pPr>
      <w:r w:rsidRPr="00041A91">
        <w:rPr>
          <w:rFonts w:ascii="Arial" w:eastAsia="Calibri" w:hAnsi="Arial" w:cs="Arial"/>
          <w:color w:val="000000"/>
        </w:rPr>
        <w:t>konieczności zmniejszenia zakresu przedmiotu Um</w:t>
      </w:r>
      <w:r w:rsidR="002576AF">
        <w:rPr>
          <w:rFonts w:ascii="Arial" w:eastAsia="Calibri" w:hAnsi="Arial" w:cs="Arial"/>
          <w:color w:val="000000"/>
        </w:rPr>
        <w:t xml:space="preserve">owy, gdy jego wykonanie   </w:t>
      </w:r>
      <w:r w:rsidRPr="00041A91">
        <w:rPr>
          <w:rFonts w:ascii="Arial" w:eastAsia="Calibri" w:hAnsi="Arial" w:cs="Arial"/>
          <w:color w:val="000000"/>
        </w:rPr>
        <w:t xml:space="preserve"> w pierwotnym zakresie nie leży w interesie publicznym, w</w:t>
      </w:r>
      <w:r w:rsidRPr="00041A91">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041A91" w:rsidRPr="00041A91" w:rsidRDefault="00041A91" w:rsidP="00BA3547">
      <w:pPr>
        <w:numPr>
          <w:ilvl w:val="0"/>
          <w:numId w:val="201"/>
        </w:numPr>
        <w:spacing w:after="0" w:line="259" w:lineRule="auto"/>
        <w:contextualSpacing/>
        <w:jc w:val="both"/>
        <w:rPr>
          <w:rFonts w:ascii="Arial" w:eastAsia="Calibri" w:hAnsi="Arial" w:cs="Arial"/>
          <w:b/>
          <w:color w:val="000000"/>
        </w:rPr>
      </w:pPr>
      <w:r w:rsidRPr="00041A91">
        <w:rPr>
          <w:rFonts w:ascii="Arial" w:eastAsia="Calibri" w:hAnsi="Arial" w:cs="Arial"/>
          <w:color w:val="000000"/>
        </w:rPr>
        <w:t>konieczności uzyskania decyzji lub uzgodnień, mogących spowodować wstrzymanie robót,</w:t>
      </w:r>
    </w:p>
    <w:p w:rsidR="00041A91" w:rsidRPr="00041A91" w:rsidRDefault="00041A91" w:rsidP="00BA3547">
      <w:pPr>
        <w:numPr>
          <w:ilvl w:val="0"/>
          <w:numId w:val="201"/>
        </w:numPr>
        <w:spacing w:after="0" w:line="259" w:lineRule="auto"/>
        <w:contextualSpacing/>
        <w:jc w:val="both"/>
        <w:rPr>
          <w:rFonts w:ascii="Arial" w:eastAsia="Calibri" w:hAnsi="Arial" w:cs="Arial"/>
          <w:b/>
          <w:color w:val="000000"/>
        </w:rPr>
      </w:pPr>
      <w:r w:rsidRPr="00041A91">
        <w:rPr>
          <w:rFonts w:ascii="Arial" w:eastAsia="Calibri" w:hAnsi="Arial" w:cs="Arial"/>
          <w:color w:val="000000"/>
        </w:rPr>
        <w:t>zaistnienia niesprzyjających warunków atmosferycznych, uniemożliwiających wykonanie robót zgodnie z przyjętą technologią i wymogami o</w:t>
      </w:r>
      <w:r w:rsidR="002576AF">
        <w:rPr>
          <w:rFonts w:ascii="Arial" w:eastAsia="Calibri" w:hAnsi="Arial" w:cs="Arial"/>
          <w:color w:val="000000"/>
        </w:rPr>
        <w:t xml:space="preserve">pisanymi </w:t>
      </w:r>
      <w:r w:rsidRPr="00041A91">
        <w:rPr>
          <w:rFonts w:ascii="Arial" w:eastAsia="Calibri" w:hAnsi="Arial" w:cs="Arial"/>
          <w:color w:val="000000"/>
        </w:rPr>
        <w:t xml:space="preserve">w </w:t>
      </w:r>
      <w:proofErr w:type="spellStart"/>
      <w:r w:rsidRPr="00041A91">
        <w:rPr>
          <w:rFonts w:ascii="Arial" w:eastAsia="Calibri" w:hAnsi="Arial" w:cs="Arial"/>
          <w:i/>
          <w:iCs/>
          <w:color w:val="000000"/>
        </w:rPr>
        <w:t>STWiOR</w:t>
      </w:r>
      <w:proofErr w:type="spellEnd"/>
      <w:r w:rsidRPr="00041A91">
        <w:rPr>
          <w:rFonts w:ascii="Arial" w:eastAsia="Calibri" w:hAnsi="Arial" w:cs="Arial"/>
          <w:color w:val="000000"/>
        </w:rPr>
        <w:t>, udokumentowanych w dzienniku budowy i potwierdzonych dowodem z Instytutu Meteorologii i Gospodarki Wodnej,</w:t>
      </w:r>
    </w:p>
    <w:p w:rsidR="00041A91" w:rsidRPr="00041A91" w:rsidRDefault="00041A91" w:rsidP="00BA3547">
      <w:pPr>
        <w:numPr>
          <w:ilvl w:val="0"/>
          <w:numId w:val="201"/>
        </w:numPr>
        <w:spacing w:after="0" w:line="259" w:lineRule="auto"/>
        <w:contextualSpacing/>
        <w:jc w:val="both"/>
        <w:rPr>
          <w:rFonts w:ascii="Arial" w:eastAsia="Calibri" w:hAnsi="Arial" w:cs="Arial"/>
          <w:b/>
          <w:color w:val="000000"/>
        </w:rPr>
      </w:pPr>
      <w:r w:rsidRPr="00041A91">
        <w:rPr>
          <w:rFonts w:ascii="Arial" w:eastAsia="Calibri" w:hAnsi="Arial" w:cs="Arial"/>
          <w:color w:val="000000"/>
        </w:rPr>
        <w:t>błędów w dokumentacji projektowej skutkujących wstrzymaniem robót w celu uzgodnienia i wprowadzenia zmian w dokumentacji projektowej,</w:t>
      </w:r>
    </w:p>
    <w:p w:rsidR="00041A91" w:rsidRPr="00041A91" w:rsidRDefault="00041A91" w:rsidP="00BA3547">
      <w:pPr>
        <w:numPr>
          <w:ilvl w:val="0"/>
          <w:numId w:val="201"/>
        </w:numPr>
        <w:spacing w:after="0" w:line="259" w:lineRule="auto"/>
        <w:contextualSpacing/>
        <w:jc w:val="both"/>
        <w:rPr>
          <w:rFonts w:ascii="Arial" w:eastAsia="Calibri" w:hAnsi="Arial" w:cs="Arial"/>
          <w:b/>
          <w:color w:val="000000"/>
        </w:rPr>
      </w:pPr>
      <w:r w:rsidRPr="00041A91">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w:t>
      </w:r>
      <w:r w:rsidR="002576AF">
        <w:rPr>
          <w:rFonts w:ascii="Arial" w:eastAsia="Calibri" w:hAnsi="Arial" w:cs="Arial"/>
          <w:color w:val="000000"/>
        </w:rPr>
        <w:t xml:space="preserve">robót z robotami realizowanymi </w:t>
      </w:r>
      <w:r w:rsidRPr="00041A91">
        <w:rPr>
          <w:rFonts w:ascii="Arial" w:eastAsia="Calibri" w:hAnsi="Arial" w:cs="Arial"/>
          <w:color w:val="000000"/>
        </w:rPr>
        <w:t>na podstawie niniejszej Umowy,</w:t>
      </w:r>
    </w:p>
    <w:p w:rsidR="00041A91" w:rsidRPr="00041A91" w:rsidRDefault="00041A91" w:rsidP="00BA3547">
      <w:pPr>
        <w:numPr>
          <w:ilvl w:val="0"/>
          <w:numId w:val="201"/>
        </w:numPr>
        <w:spacing w:after="0" w:line="259" w:lineRule="auto"/>
        <w:contextualSpacing/>
        <w:jc w:val="both"/>
        <w:rPr>
          <w:rFonts w:ascii="Arial" w:eastAsia="Calibri" w:hAnsi="Arial" w:cs="Arial"/>
          <w:color w:val="000000"/>
        </w:rPr>
      </w:pPr>
      <w:r w:rsidRPr="00041A91">
        <w:rPr>
          <w:rFonts w:ascii="Arial" w:eastAsia="Calibri" w:hAnsi="Arial" w:cs="Arial"/>
          <w:color w:val="000000"/>
        </w:rPr>
        <w:t>zmiany powszechnie obowiązujących przepisów prawa w zakresie mającym wpływ na realizację przedmiotu Umowy lub świadczenia jednej lub obu stron;</w:t>
      </w:r>
    </w:p>
    <w:p w:rsidR="00041A91" w:rsidRPr="00041A91" w:rsidRDefault="00041A91" w:rsidP="00BA3547">
      <w:pPr>
        <w:numPr>
          <w:ilvl w:val="0"/>
          <w:numId w:val="200"/>
        </w:numPr>
        <w:spacing w:after="0" w:line="259" w:lineRule="auto"/>
        <w:contextualSpacing/>
        <w:jc w:val="both"/>
        <w:rPr>
          <w:rFonts w:ascii="Arial" w:eastAsia="Calibri" w:hAnsi="Arial" w:cs="Arial"/>
          <w:color w:val="000000"/>
        </w:rPr>
      </w:pPr>
      <w:r w:rsidRPr="00041A91">
        <w:rPr>
          <w:rFonts w:ascii="Arial" w:eastAsia="Calibri" w:hAnsi="Arial" w:cs="Arial"/>
          <w:b/>
          <w:color w:val="000000"/>
          <w:lang w:eastAsia="pl-PL"/>
        </w:rPr>
        <w:t xml:space="preserve">zmniejszenie wynagrodzenia </w:t>
      </w:r>
      <w:r w:rsidRPr="00041A91">
        <w:rPr>
          <w:rFonts w:ascii="Arial" w:eastAsia="Calibri" w:hAnsi="Arial" w:cs="Arial"/>
          <w:color w:val="000000"/>
          <w:lang w:eastAsia="pl-PL"/>
        </w:rPr>
        <w:t>należnego Wykonawcy w przypadku zmniejszenia zakresu przedmiotu Umowy, w sytuacjach, o których mowa w pkt 1) – wynagrodzenie Wykonawcy określone w § 5 ust. 1 Umowy może zostać zmniejszone maksymalnie o 30%, tj. do kwoty …………… zł netto, ………………….. zł brutto.</w:t>
      </w:r>
    </w:p>
    <w:p w:rsidR="00041A91" w:rsidRPr="00041A91" w:rsidRDefault="00041A91" w:rsidP="006864AE">
      <w:pPr>
        <w:numPr>
          <w:ilvl w:val="1"/>
          <w:numId w:val="207"/>
        </w:numPr>
        <w:spacing w:after="0" w:line="259" w:lineRule="auto"/>
        <w:ind w:left="284" w:hanging="284"/>
        <w:contextualSpacing/>
        <w:jc w:val="both"/>
        <w:rPr>
          <w:rFonts w:ascii="Arial" w:eastAsia="Calibri" w:hAnsi="Arial" w:cs="Arial"/>
          <w:color w:val="000000"/>
        </w:rPr>
      </w:pPr>
      <w:r w:rsidRPr="00041A91">
        <w:rPr>
          <w:rFonts w:ascii="Arial" w:eastAsia="Calibri" w:hAnsi="Arial" w:cs="Arial"/>
          <w:color w:val="000000"/>
          <w:lang w:eastAsia="pl-PL"/>
        </w:rPr>
        <w:t>Zmiany Umowy przewidziane w ust. 2 dopuszczalne są na następujących warunkach:</w:t>
      </w:r>
    </w:p>
    <w:p w:rsidR="00041A91" w:rsidRPr="00041A91" w:rsidRDefault="00041A91" w:rsidP="00041A91">
      <w:pPr>
        <w:spacing w:after="0"/>
        <w:ind w:left="720"/>
        <w:jc w:val="both"/>
        <w:rPr>
          <w:rFonts w:ascii="Arial" w:eastAsia="Calibri" w:hAnsi="Arial" w:cs="Arial"/>
          <w:color w:val="000000"/>
        </w:rPr>
      </w:pPr>
      <w:r w:rsidRPr="00041A91">
        <w:rPr>
          <w:rFonts w:ascii="Arial" w:eastAsia="Calibri" w:hAnsi="Arial" w:cs="Arial"/>
          <w:b/>
          <w:color w:val="000000"/>
        </w:rPr>
        <w:t>ad. pkt 1)</w:t>
      </w:r>
      <w:r w:rsidRPr="00041A91">
        <w:rPr>
          <w:rFonts w:ascii="Arial" w:eastAsia="Calibri" w:hAnsi="Arial" w:cs="Arial"/>
          <w:color w:val="000000"/>
        </w:rPr>
        <w:t xml:space="preserve"> – </w:t>
      </w:r>
      <w:r w:rsidRPr="00041A91">
        <w:rPr>
          <w:rFonts w:ascii="Arial" w:eastAsia="Calibri" w:hAnsi="Arial" w:cs="Arial"/>
          <w:b/>
          <w:color w:val="000000"/>
        </w:rPr>
        <w:t xml:space="preserve">zmniejszenie zakresu </w:t>
      </w:r>
      <w:r w:rsidRPr="00041A91">
        <w:rPr>
          <w:rFonts w:ascii="Arial" w:eastAsia="Calibri" w:hAnsi="Arial" w:cs="Arial"/>
          <w:color w:val="000000"/>
        </w:rPr>
        <w:t>przedmiotu Umowy w granicach uzasadnionego interesu publicznego, lub w</w:t>
      </w:r>
      <w:r w:rsidRPr="00041A91">
        <w:rPr>
          <w:rFonts w:ascii="Arial" w:eastAsia="Calibri" w:hAnsi="Arial" w:cs="Arial"/>
          <w:color w:val="000000"/>
          <w:lang w:eastAsia="pl-PL"/>
        </w:rPr>
        <w:t xml:space="preserve"> przypadku ograniczenia lub braku </w:t>
      </w:r>
      <w:r w:rsidRPr="00041A91">
        <w:rPr>
          <w:rFonts w:ascii="Arial" w:eastAsia="Calibri" w:hAnsi="Arial" w:cs="Arial"/>
          <w:color w:val="000000"/>
          <w:lang w:eastAsia="pl-PL"/>
        </w:rPr>
        <w:lastRenderedPageBreak/>
        <w:t>środków finansowych na realizację przedmiotu Umowy w roku 2021, skutkujących wstrzymaniem lub zaniechaniem robót,</w:t>
      </w:r>
    </w:p>
    <w:p w:rsidR="00041A91" w:rsidRPr="00041A91" w:rsidRDefault="00041A91" w:rsidP="00041A91">
      <w:pPr>
        <w:spacing w:after="0"/>
        <w:ind w:left="720"/>
        <w:jc w:val="both"/>
        <w:rPr>
          <w:rFonts w:ascii="Arial" w:eastAsia="Calibri" w:hAnsi="Arial" w:cs="Arial"/>
          <w:color w:val="000000"/>
        </w:rPr>
      </w:pPr>
      <w:r w:rsidRPr="00041A91">
        <w:rPr>
          <w:rFonts w:ascii="Arial" w:eastAsia="Calibri" w:hAnsi="Arial" w:cs="Arial"/>
          <w:b/>
          <w:color w:val="000000"/>
        </w:rPr>
        <w:t>ad. pkt 2)</w:t>
      </w:r>
      <w:r w:rsidRPr="00041A91">
        <w:rPr>
          <w:rFonts w:ascii="Arial" w:eastAsia="Calibri" w:hAnsi="Arial" w:cs="Arial"/>
          <w:color w:val="000000"/>
        </w:rPr>
        <w:t xml:space="preserve"> –  </w:t>
      </w:r>
      <w:r w:rsidRPr="00041A91">
        <w:rPr>
          <w:rFonts w:ascii="Arial" w:eastAsia="Calibri" w:hAnsi="Arial" w:cs="Arial"/>
          <w:b/>
          <w:color w:val="000000"/>
        </w:rPr>
        <w:t xml:space="preserve">zmiana terminu realizacji </w:t>
      </w:r>
      <w:r w:rsidRPr="00041A91">
        <w:rPr>
          <w:rFonts w:ascii="Arial" w:eastAsia="Calibri" w:hAnsi="Arial" w:cs="Arial"/>
          <w:color w:val="000000"/>
        </w:rPr>
        <w:t>przedmiotu Umowy:</w:t>
      </w:r>
    </w:p>
    <w:p w:rsidR="00041A91" w:rsidRPr="00041A91" w:rsidRDefault="00041A91" w:rsidP="00041A91">
      <w:pPr>
        <w:spacing w:after="0"/>
        <w:ind w:left="720"/>
        <w:jc w:val="both"/>
        <w:rPr>
          <w:rFonts w:ascii="Arial" w:eastAsia="Calibri" w:hAnsi="Arial" w:cs="Arial"/>
          <w:color w:val="000000"/>
        </w:rPr>
      </w:pPr>
      <w:r w:rsidRPr="00041A91">
        <w:rPr>
          <w:rFonts w:ascii="Arial" w:eastAsia="Calibri" w:hAnsi="Arial" w:cs="Arial"/>
          <w:color w:val="000000"/>
        </w:rPr>
        <w:t xml:space="preserve">lit. a) – o okres umożliwiający osiągnięcie uzasadnionego interesu publicznego,       </w:t>
      </w:r>
    </w:p>
    <w:p w:rsidR="00041A91" w:rsidRPr="00041A91" w:rsidRDefault="00041A91" w:rsidP="00041A91">
      <w:pPr>
        <w:spacing w:after="0"/>
        <w:ind w:left="720"/>
        <w:jc w:val="both"/>
        <w:rPr>
          <w:rFonts w:ascii="Arial" w:eastAsia="Calibri" w:hAnsi="Arial" w:cs="Arial"/>
          <w:color w:val="000000"/>
        </w:rPr>
      </w:pPr>
      <w:r w:rsidRPr="00041A91">
        <w:rPr>
          <w:rFonts w:ascii="Arial" w:eastAsia="Calibri" w:hAnsi="Arial" w:cs="Arial"/>
          <w:color w:val="000000"/>
        </w:rPr>
        <w:t>lit. b) – o okres działania siły wyższej oraz potrzebny do usunięcia skutków tego działania,</w:t>
      </w:r>
    </w:p>
    <w:p w:rsidR="00041A91" w:rsidRPr="00041A91" w:rsidRDefault="00041A91" w:rsidP="00041A91">
      <w:pPr>
        <w:spacing w:after="0"/>
        <w:ind w:left="720"/>
        <w:jc w:val="both"/>
        <w:rPr>
          <w:rFonts w:ascii="Arial" w:eastAsia="Calibri" w:hAnsi="Arial" w:cs="Arial"/>
          <w:color w:val="000000"/>
        </w:rPr>
      </w:pPr>
      <w:r w:rsidRPr="00041A91">
        <w:rPr>
          <w:rFonts w:ascii="Arial" w:eastAsia="Calibri" w:hAnsi="Arial" w:cs="Arial"/>
          <w:color w:val="000000"/>
        </w:rPr>
        <w:t xml:space="preserve">lit. c) – o okres proporcjonalny do zmniejszonego zakresu, spowodowanego </w:t>
      </w:r>
      <w:r w:rsidRPr="00041A91">
        <w:rPr>
          <w:rFonts w:ascii="Arial" w:eastAsia="Calibri" w:hAnsi="Arial" w:cs="Arial"/>
          <w:color w:val="000000"/>
          <w:lang w:eastAsia="pl-PL"/>
        </w:rPr>
        <w:t xml:space="preserve">ograniczeniem lub brakiem środków finansowych na realizację przedmiotu Umowy, </w:t>
      </w:r>
    </w:p>
    <w:p w:rsidR="00041A91" w:rsidRPr="00041A91" w:rsidRDefault="00041A91" w:rsidP="00041A91">
      <w:pPr>
        <w:spacing w:after="0"/>
        <w:ind w:left="720"/>
        <w:jc w:val="both"/>
        <w:rPr>
          <w:rFonts w:ascii="Arial" w:eastAsia="Calibri" w:hAnsi="Arial" w:cs="Arial"/>
          <w:color w:val="000000"/>
        </w:rPr>
      </w:pPr>
      <w:r w:rsidRPr="00041A91">
        <w:rPr>
          <w:rFonts w:ascii="Arial" w:eastAsia="Calibri" w:hAnsi="Arial" w:cs="Arial"/>
          <w:color w:val="000000"/>
        </w:rPr>
        <w:t>lit. d) – o okres niezbędny do uzyskania wymaganych decyzji bądź uzgodnień,</w:t>
      </w:r>
    </w:p>
    <w:p w:rsidR="00041A91" w:rsidRPr="00041A91" w:rsidRDefault="00041A91" w:rsidP="00041A91">
      <w:pPr>
        <w:spacing w:after="0"/>
        <w:ind w:left="720"/>
        <w:jc w:val="both"/>
        <w:rPr>
          <w:rFonts w:ascii="Arial" w:eastAsia="Calibri" w:hAnsi="Arial" w:cs="Arial"/>
          <w:color w:val="000000"/>
        </w:rPr>
      </w:pPr>
      <w:r w:rsidRPr="00041A91">
        <w:rPr>
          <w:rFonts w:ascii="Arial" w:eastAsia="Calibri" w:hAnsi="Arial" w:cs="Arial"/>
          <w:color w:val="000000"/>
        </w:rPr>
        <w:t>lit. e) – o czas trwania niesprzyjających warunków atmosferycznych,</w:t>
      </w:r>
    </w:p>
    <w:p w:rsidR="00041A91" w:rsidRPr="00041A91" w:rsidRDefault="00041A91" w:rsidP="00041A91">
      <w:pPr>
        <w:spacing w:after="0"/>
        <w:ind w:left="720"/>
        <w:jc w:val="both"/>
        <w:rPr>
          <w:rFonts w:ascii="Arial" w:eastAsia="Calibri" w:hAnsi="Arial" w:cs="Arial"/>
          <w:color w:val="000000"/>
        </w:rPr>
      </w:pPr>
      <w:r w:rsidRPr="00041A91">
        <w:rPr>
          <w:rFonts w:ascii="Arial" w:eastAsia="Calibri" w:hAnsi="Arial" w:cs="Arial"/>
          <w:color w:val="000000"/>
        </w:rPr>
        <w:t>lit. f) – o okres niezbędny na uzgodnienia i wprowadzenia zmian przez projektanta oraz okres na realizację robót realizowanych wskutek zmian projektowych,</w:t>
      </w:r>
    </w:p>
    <w:p w:rsidR="00041A91" w:rsidRPr="00041A91" w:rsidRDefault="00041A91" w:rsidP="00041A91">
      <w:pPr>
        <w:spacing w:after="0"/>
        <w:ind w:left="720"/>
        <w:jc w:val="both"/>
        <w:rPr>
          <w:rFonts w:ascii="Arial" w:eastAsia="Calibri" w:hAnsi="Arial" w:cs="Arial"/>
          <w:color w:val="000000"/>
        </w:rPr>
      </w:pPr>
      <w:r w:rsidRPr="00041A91">
        <w:rPr>
          <w:rFonts w:ascii="Arial" w:eastAsia="Calibri" w:hAnsi="Arial" w:cs="Arial"/>
          <w:color w:val="000000"/>
        </w:rPr>
        <w:t>lit. g) – o okres niezbędny na wykonanie robót na podstawie aneksu do niniejszej Umowy lub robót na podstawie odrębnej umowy,</w:t>
      </w:r>
    </w:p>
    <w:p w:rsidR="00041A91" w:rsidRPr="00041A91" w:rsidRDefault="00041A91" w:rsidP="00041A91">
      <w:pPr>
        <w:spacing w:after="0"/>
        <w:ind w:left="720"/>
        <w:jc w:val="both"/>
        <w:rPr>
          <w:rFonts w:ascii="Arial" w:eastAsia="Calibri" w:hAnsi="Arial" w:cs="Arial"/>
          <w:color w:val="000000"/>
        </w:rPr>
      </w:pPr>
      <w:r w:rsidRPr="00041A91">
        <w:rPr>
          <w:rFonts w:ascii="Arial" w:eastAsia="Calibri" w:hAnsi="Arial" w:cs="Arial"/>
          <w:color w:val="000000"/>
        </w:rPr>
        <w:t>lit. h) – o uzasadniony okres wynikający ze zmiany przepisów prawa,</w:t>
      </w:r>
    </w:p>
    <w:p w:rsidR="00041A91" w:rsidRPr="00041A91" w:rsidRDefault="00041A91" w:rsidP="00041A91">
      <w:pPr>
        <w:spacing w:after="0"/>
        <w:ind w:left="720"/>
        <w:jc w:val="both"/>
        <w:rPr>
          <w:rFonts w:ascii="Arial" w:eastAsia="Calibri" w:hAnsi="Arial" w:cs="Arial"/>
          <w:color w:val="000000"/>
        </w:rPr>
      </w:pPr>
      <w:r w:rsidRPr="00041A91">
        <w:rPr>
          <w:rFonts w:ascii="Arial" w:eastAsia="Calibri" w:hAnsi="Arial" w:cs="Arial"/>
          <w:b/>
          <w:color w:val="000000"/>
        </w:rPr>
        <w:t>ad pkt 3)</w:t>
      </w:r>
      <w:r w:rsidRPr="00041A91">
        <w:rPr>
          <w:rFonts w:ascii="Arial" w:eastAsia="Calibri" w:hAnsi="Arial" w:cs="Arial"/>
          <w:color w:val="000000"/>
        </w:rPr>
        <w:t xml:space="preserve"> – </w:t>
      </w:r>
      <w:r w:rsidRPr="00041A91">
        <w:rPr>
          <w:rFonts w:ascii="Arial" w:eastAsia="Calibri" w:hAnsi="Arial" w:cs="Arial"/>
          <w:b/>
          <w:color w:val="000000"/>
        </w:rPr>
        <w:t xml:space="preserve">wynagrodzenie </w:t>
      </w:r>
      <w:r w:rsidRPr="00041A91">
        <w:rPr>
          <w:rFonts w:ascii="Arial" w:eastAsia="Calibri" w:hAnsi="Arial" w:cs="Arial"/>
          <w:color w:val="000000"/>
        </w:rPr>
        <w:t xml:space="preserve">należne </w:t>
      </w:r>
      <w:r w:rsidRPr="00041A91">
        <w:rPr>
          <w:rFonts w:ascii="Arial" w:eastAsia="Calibri" w:hAnsi="Arial" w:cs="Arial"/>
          <w:b/>
          <w:color w:val="000000"/>
        </w:rPr>
        <w:t xml:space="preserve">Wykonawcy </w:t>
      </w:r>
      <w:r w:rsidRPr="00041A91">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sidRPr="00041A91">
        <w:rPr>
          <w:rFonts w:ascii="Arial" w:eastAsia="Times New Roman" w:hAnsi="Arial" w:cs="Arial"/>
          <w:color w:val="000000"/>
          <w:lang w:eastAsia="pl-PL"/>
        </w:rPr>
        <w:t>§ 16</w:t>
      </w:r>
      <w:r w:rsidRPr="00041A91">
        <w:rPr>
          <w:rFonts w:ascii="Arial" w:eastAsia="Times New Roman" w:hAnsi="Arial" w:cs="Arial"/>
          <w:b/>
          <w:color w:val="000000"/>
          <w:lang w:eastAsia="pl-PL"/>
        </w:rPr>
        <w:t xml:space="preserve"> </w:t>
      </w:r>
      <w:r w:rsidRPr="00041A91">
        <w:rPr>
          <w:rFonts w:ascii="Arial" w:eastAsia="Calibri" w:hAnsi="Arial" w:cs="Arial"/>
          <w:color w:val="000000"/>
        </w:rPr>
        <w:t>ust. 11 Umowy,</w:t>
      </w:r>
    </w:p>
    <w:p w:rsidR="00041A91" w:rsidRPr="00041A91" w:rsidRDefault="00041A91" w:rsidP="006864AE">
      <w:pPr>
        <w:numPr>
          <w:ilvl w:val="1"/>
          <w:numId w:val="207"/>
        </w:numPr>
        <w:spacing w:after="0" w:line="259" w:lineRule="auto"/>
        <w:ind w:left="284" w:hanging="284"/>
        <w:contextualSpacing/>
        <w:jc w:val="both"/>
        <w:rPr>
          <w:rFonts w:ascii="Arial" w:eastAsia="Calibri" w:hAnsi="Arial" w:cs="Arial"/>
          <w:color w:val="000000"/>
        </w:rPr>
      </w:pPr>
      <w:r w:rsidRPr="00041A91">
        <w:rPr>
          <w:rFonts w:ascii="Arial" w:eastAsia="Calibri" w:hAnsi="Arial" w:cs="Arial"/>
          <w:color w:val="000000"/>
        </w:rPr>
        <w:t>Poza przypadkami, o których mowa w ust. 2 i 3, dopuszczalna jest zmiana postanowień zawartej Umowy w okolicznościach:</w:t>
      </w:r>
    </w:p>
    <w:p w:rsidR="00041A91" w:rsidRPr="00041A91" w:rsidRDefault="00041A91" w:rsidP="00BA3547">
      <w:pPr>
        <w:numPr>
          <w:ilvl w:val="0"/>
          <w:numId w:val="202"/>
        </w:numPr>
        <w:tabs>
          <w:tab w:val="left" w:pos="993"/>
        </w:tabs>
        <w:spacing w:after="0" w:line="259" w:lineRule="auto"/>
        <w:ind w:left="709" w:firstLine="0"/>
        <w:contextualSpacing/>
        <w:jc w:val="both"/>
        <w:rPr>
          <w:rFonts w:ascii="Arial" w:eastAsia="Calibri" w:hAnsi="Arial" w:cs="Arial"/>
          <w:color w:val="000000"/>
          <w:lang w:eastAsia="pl-PL"/>
        </w:rPr>
      </w:pPr>
      <w:r w:rsidRPr="00041A91">
        <w:rPr>
          <w:rFonts w:ascii="Arial" w:eastAsia="Calibri" w:hAnsi="Arial" w:cs="Arial"/>
          <w:color w:val="000000"/>
          <w:lang w:eastAsia="pl-PL"/>
        </w:rPr>
        <w:t>W przypadku zmiany osób upoważnionych jak</w:t>
      </w:r>
      <w:r w:rsidR="002576AF">
        <w:rPr>
          <w:rFonts w:ascii="Arial" w:eastAsia="Calibri" w:hAnsi="Arial" w:cs="Arial"/>
          <w:color w:val="000000"/>
          <w:lang w:eastAsia="pl-PL"/>
        </w:rPr>
        <w:t xml:space="preserve">o przedstawicieli stron Umowy, </w:t>
      </w:r>
      <w:r w:rsidRPr="00041A91">
        <w:rPr>
          <w:rFonts w:ascii="Arial" w:eastAsia="Calibri" w:hAnsi="Arial" w:cs="Arial"/>
          <w:color w:val="000000"/>
          <w:lang w:eastAsia="pl-PL"/>
        </w:rPr>
        <w:t>w przypadku nieprzewidzianych zdarzeń losowych takich, jak: choroba, śmierć, ustanie stosunku pracy, pod warunkiem, że osoby zaproponowane będą posiadały takie same kwalifikacje, jak osoby wskazane w Umowie;</w:t>
      </w:r>
    </w:p>
    <w:p w:rsidR="00041A91" w:rsidRPr="00041A91" w:rsidRDefault="00041A91" w:rsidP="00BA3547">
      <w:pPr>
        <w:numPr>
          <w:ilvl w:val="0"/>
          <w:numId w:val="202"/>
        </w:numPr>
        <w:spacing w:after="0" w:line="259" w:lineRule="auto"/>
        <w:ind w:left="993" w:hanging="284"/>
        <w:contextualSpacing/>
        <w:jc w:val="both"/>
        <w:rPr>
          <w:rFonts w:ascii="Arial" w:eastAsia="Calibri" w:hAnsi="Arial" w:cs="Arial"/>
          <w:color w:val="000000"/>
          <w:lang w:eastAsia="pl-PL"/>
        </w:rPr>
      </w:pPr>
      <w:r w:rsidRPr="00041A91">
        <w:rPr>
          <w:rFonts w:ascii="Arial" w:eastAsia="Calibri" w:hAnsi="Arial" w:cs="Arial"/>
          <w:color w:val="000000"/>
          <w:lang w:eastAsia="pl-PL"/>
        </w:rPr>
        <w:t xml:space="preserve">W przypadku, gdy podwykonawca lub dalszy </w:t>
      </w:r>
      <w:r w:rsidR="002576AF">
        <w:rPr>
          <w:rFonts w:ascii="Arial" w:eastAsia="Calibri" w:hAnsi="Arial" w:cs="Arial"/>
          <w:color w:val="000000"/>
          <w:lang w:eastAsia="pl-PL"/>
        </w:rPr>
        <w:t xml:space="preserve">podwykonawca nie wykonuje prac </w:t>
      </w:r>
      <w:r w:rsidRPr="00041A91">
        <w:rPr>
          <w:rFonts w:ascii="Arial" w:eastAsia="Calibri" w:hAnsi="Arial" w:cs="Arial"/>
          <w:color w:val="000000"/>
          <w:lang w:eastAsia="pl-PL"/>
        </w:rPr>
        <w:t>z należytą starannością, uległ likwidacji lub doszło do rozwiązania umowy łączącej go z Wykonawcą;</w:t>
      </w:r>
    </w:p>
    <w:p w:rsidR="00041A91" w:rsidRPr="00041A91" w:rsidRDefault="00041A91" w:rsidP="00BA3547">
      <w:pPr>
        <w:numPr>
          <w:ilvl w:val="0"/>
          <w:numId w:val="202"/>
        </w:numPr>
        <w:spacing w:after="0" w:line="259" w:lineRule="auto"/>
        <w:ind w:left="993" w:hanging="284"/>
        <w:contextualSpacing/>
        <w:jc w:val="both"/>
        <w:rPr>
          <w:rFonts w:ascii="Arial" w:eastAsia="Calibri" w:hAnsi="Arial" w:cs="Arial"/>
          <w:color w:val="000000"/>
          <w:lang w:eastAsia="pl-PL"/>
        </w:rPr>
      </w:pPr>
      <w:r w:rsidRPr="00041A91">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041A91">
        <w:rPr>
          <w:rFonts w:ascii="Arial" w:eastAsia="Times New Roman" w:hAnsi="Arial" w:cs="Arial"/>
          <w:color w:val="000000"/>
          <w:lang w:eastAsia="pl-PL"/>
        </w:rPr>
        <w:t>kalendarzowych</w:t>
      </w:r>
      <w:r w:rsidRPr="00041A91">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rsidR="00041A91" w:rsidRPr="00041A91" w:rsidRDefault="00041A91" w:rsidP="00BA3547">
      <w:pPr>
        <w:numPr>
          <w:ilvl w:val="0"/>
          <w:numId w:val="202"/>
        </w:numPr>
        <w:spacing w:after="0" w:line="259" w:lineRule="auto"/>
        <w:ind w:left="993" w:hanging="284"/>
        <w:contextualSpacing/>
        <w:jc w:val="both"/>
        <w:rPr>
          <w:rFonts w:ascii="Arial" w:eastAsia="Calibri" w:hAnsi="Arial" w:cs="Arial"/>
          <w:color w:val="000000"/>
          <w:lang w:eastAsia="pl-PL"/>
        </w:rPr>
      </w:pPr>
      <w:r w:rsidRPr="00041A91">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041A91">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041A91">
        <w:rPr>
          <w:rFonts w:ascii="Arial" w:eastAsia="Times New Roman" w:hAnsi="Arial" w:cs="Arial"/>
          <w:color w:val="000000"/>
          <w:lang w:eastAsia="pl-PL"/>
        </w:rPr>
        <w:t>kalendarzowych</w:t>
      </w:r>
      <w:r w:rsidRPr="00041A91">
        <w:rPr>
          <w:rFonts w:ascii="Arial" w:eastAsia="Calibri" w:hAnsi="Arial" w:cs="Arial"/>
          <w:color w:val="000000"/>
          <w:lang w:eastAsia="pl-PL"/>
        </w:rPr>
        <w:t xml:space="preserve"> od daty przedłożenia propozycji zmiany z zastrzeżeniem, że Wykonawca </w:t>
      </w:r>
      <w:r w:rsidRPr="00041A91">
        <w:rPr>
          <w:rFonts w:ascii="Arial" w:eastAsia="Calibri" w:hAnsi="Arial" w:cs="Arial"/>
          <w:color w:val="000000"/>
        </w:rPr>
        <w:t xml:space="preserve"> przedstawi oświadczenie, o którym mowa w </w:t>
      </w:r>
      <w:r w:rsidRPr="00041A91">
        <w:rPr>
          <w:rFonts w:ascii="Arial" w:eastAsia="Calibri" w:hAnsi="Arial" w:cs="Arial"/>
        </w:rPr>
        <w:t xml:space="preserve">art. 125 ust.1. ustawy </w:t>
      </w:r>
      <w:proofErr w:type="spellStart"/>
      <w:r w:rsidRPr="00041A91">
        <w:rPr>
          <w:rFonts w:ascii="Arial" w:eastAsia="Calibri" w:hAnsi="Arial" w:cs="Arial"/>
        </w:rPr>
        <w:t>Pzp</w:t>
      </w:r>
      <w:proofErr w:type="spellEnd"/>
      <w:r w:rsidRPr="00041A91">
        <w:rPr>
          <w:rFonts w:ascii="Arial" w:eastAsia="Calibri" w:hAnsi="Arial" w:cs="Arial"/>
          <w:color w:val="000000"/>
        </w:rPr>
        <w:t xml:space="preserve">, lub oświadczenia lub dokumenty potwierdzające brak podstaw wykluczenia wobec tego podwykonawcy. Jeżeli Zamawiający stwierdzi, że wobec danego </w:t>
      </w:r>
      <w:r w:rsidRPr="00041A91">
        <w:rPr>
          <w:rFonts w:ascii="Arial" w:eastAsia="Calibri" w:hAnsi="Arial" w:cs="Arial"/>
          <w:color w:val="000000"/>
        </w:rPr>
        <w:lastRenderedPageBreak/>
        <w:t>podwykonawcy zachodzą podstawy wykluczenia, Wykonawca obowiązany jest zastąpić tego podwykonawcę lub zrezygnować z powierzenia wykonania części zamówienia podwykonawcy. Powyższe stosuje się wobec dalszych podwykonawców.</w:t>
      </w:r>
    </w:p>
    <w:p w:rsidR="00041A91" w:rsidRPr="00041A91" w:rsidRDefault="00041A91" w:rsidP="006864AE">
      <w:pPr>
        <w:numPr>
          <w:ilvl w:val="1"/>
          <w:numId w:val="207"/>
        </w:numPr>
        <w:spacing w:after="0" w:line="259" w:lineRule="auto"/>
        <w:ind w:left="284" w:hanging="284"/>
        <w:contextualSpacing/>
        <w:jc w:val="both"/>
        <w:rPr>
          <w:rFonts w:ascii="Arial" w:eastAsia="Calibri" w:hAnsi="Arial" w:cs="Arial"/>
          <w:color w:val="000000"/>
        </w:rPr>
      </w:pPr>
      <w:r w:rsidRPr="00041A91">
        <w:rPr>
          <w:rFonts w:ascii="Arial" w:eastAsia="Calibri" w:hAnsi="Arial" w:cs="Arial"/>
          <w:color w:val="000000"/>
        </w:rPr>
        <w:t xml:space="preserve">Poza przypadkami, o których mowa w ust. 2 i 3, dopuszczalna jest zmiana postanowień zawartej Umowy w okolicznościach i na warunkach określonych </w:t>
      </w:r>
      <w:r w:rsidRPr="00041A91">
        <w:rPr>
          <w:rFonts w:ascii="Arial" w:eastAsia="Calibri" w:hAnsi="Arial" w:cs="Arial"/>
          <w:color w:val="000000"/>
        </w:rPr>
        <w:br/>
        <w:t xml:space="preserve">w art. 455 ustawy </w:t>
      </w:r>
      <w:proofErr w:type="spellStart"/>
      <w:r w:rsidRPr="00041A91">
        <w:rPr>
          <w:rFonts w:ascii="Arial" w:eastAsia="Calibri" w:hAnsi="Arial" w:cs="Arial"/>
          <w:color w:val="000000"/>
        </w:rPr>
        <w:t>Pzp</w:t>
      </w:r>
      <w:proofErr w:type="spellEnd"/>
      <w:r w:rsidRPr="00041A91">
        <w:rPr>
          <w:rFonts w:ascii="Arial" w:eastAsia="Calibri" w:hAnsi="Arial" w:cs="Arial"/>
          <w:color w:val="000000"/>
        </w:rPr>
        <w:t>.</w:t>
      </w:r>
    </w:p>
    <w:p w:rsidR="00041A91" w:rsidRPr="00041A91" w:rsidRDefault="00041A91" w:rsidP="006864AE">
      <w:pPr>
        <w:numPr>
          <w:ilvl w:val="1"/>
          <w:numId w:val="207"/>
        </w:numPr>
        <w:spacing w:after="0" w:line="259" w:lineRule="auto"/>
        <w:ind w:left="284" w:hanging="284"/>
        <w:contextualSpacing/>
        <w:jc w:val="both"/>
        <w:rPr>
          <w:rFonts w:ascii="Arial" w:eastAsia="Calibri" w:hAnsi="Arial" w:cs="Arial"/>
          <w:color w:val="000000"/>
        </w:rPr>
      </w:pPr>
      <w:r w:rsidRPr="00041A91">
        <w:rPr>
          <w:rFonts w:ascii="Arial" w:eastAsia="Calibri" w:hAnsi="Arial" w:cs="Arial"/>
          <w:color w:val="000000"/>
        </w:rPr>
        <w:t xml:space="preserve">Zmiana postanowień zawartej Umowy może nastąpić wyłącznie za zgodą obu stron wyrażoną </w:t>
      </w:r>
      <w:r w:rsidRPr="00041A91">
        <w:rPr>
          <w:rFonts w:ascii="Arial" w:eastAsia="Times New Roman" w:hAnsi="Arial" w:cs="Arial"/>
          <w:lang w:eastAsia="pl-PL"/>
        </w:rPr>
        <w:t>w aneksie do Umowy, sporządzonym w formie pisemnej pod rygorem nieważności</w:t>
      </w:r>
      <w:r w:rsidRPr="00041A91">
        <w:rPr>
          <w:rFonts w:ascii="Arial" w:eastAsia="Calibri" w:hAnsi="Arial" w:cs="Arial"/>
          <w:color w:val="000000"/>
          <w:lang w:eastAsia="pl-PL"/>
        </w:rPr>
        <w:t>.</w:t>
      </w:r>
    </w:p>
    <w:p w:rsidR="00041A91" w:rsidRPr="00041A91" w:rsidRDefault="00041A91" w:rsidP="00041A91">
      <w:pPr>
        <w:spacing w:after="0"/>
        <w:contextualSpacing/>
        <w:jc w:val="both"/>
        <w:rPr>
          <w:rFonts w:ascii="Arial" w:eastAsia="Calibri" w:hAnsi="Arial" w:cs="Arial"/>
          <w:color w:val="000000"/>
        </w:rPr>
      </w:pPr>
    </w:p>
    <w:p w:rsidR="00041A91" w:rsidRPr="00041A91" w:rsidRDefault="00041A91" w:rsidP="00041A91">
      <w:pPr>
        <w:spacing w:after="0"/>
        <w:jc w:val="center"/>
        <w:rPr>
          <w:rFonts w:ascii="Arial" w:eastAsia="Times New Roman" w:hAnsi="Arial" w:cs="Arial"/>
          <w:b/>
          <w:lang w:eastAsia="pl-PL"/>
        </w:rPr>
      </w:pPr>
      <w:r w:rsidRPr="00041A91">
        <w:rPr>
          <w:rFonts w:ascii="Arial" w:eastAsia="Times New Roman" w:hAnsi="Arial" w:cs="Arial"/>
          <w:b/>
          <w:lang w:eastAsia="pl-PL"/>
        </w:rPr>
        <w:t>§ 18</w:t>
      </w:r>
    </w:p>
    <w:p w:rsidR="00041A91" w:rsidRPr="00041A91" w:rsidRDefault="00041A91" w:rsidP="00041A91">
      <w:pPr>
        <w:spacing w:after="0"/>
        <w:jc w:val="center"/>
        <w:rPr>
          <w:rFonts w:ascii="Arial" w:eastAsia="Times New Roman" w:hAnsi="Arial" w:cs="Arial"/>
          <w:b/>
          <w:lang w:eastAsia="pl-PL"/>
        </w:rPr>
      </w:pPr>
      <w:r w:rsidRPr="00041A91">
        <w:rPr>
          <w:rFonts w:ascii="Arial" w:eastAsia="Times New Roman" w:hAnsi="Arial" w:cs="Arial"/>
          <w:b/>
          <w:lang w:eastAsia="pl-PL"/>
        </w:rPr>
        <w:t>Klauzula poufności</w:t>
      </w:r>
    </w:p>
    <w:p w:rsidR="00041A91" w:rsidRPr="00041A91" w:rsidRDefault="00041A91" w:rsidP="00041A91">
      <w:pPr>
        <w:suppressAutoHyphens/>
        <w:spacing w:after="0"/>
        <w:jc w:val="both"/>
        <w:rPr>
          <w:rFonts w:ascii="Arial" w:eastAsia="Times New Roman" w:hAnsi="Arial" w:cs="Arial"/>
          <w:lang w:eastAsia="pl-PL"/>
        </w:rPr>
      </w:pPr>
      <w:r w:rsidRPr="00041A91">
        <w:rPr>
          <w:rFonts w:ascii="Arial" w:eastAsia="Times New Roman" w:hAnsi="Arial" w:cs="Arial"/>
          <w:lang w:eastAsia="pl-PL"/>
        </w:rPr>
        <w:t xml:space="preserve">Wykonawca, podwykonawca lub dalszy podwykonawca zobowiązany jest </w:t>
      </w:r>
      <w:r w:rsidRPr="00041A91">
        <w:rPr>
          <w:rFonts w:ascii="Arial" w:eastAsia="Times New Roman" w:hAnsi="Arial" w:cs="Arial"/>
          <w:lang w:eastAsia="pl-PL"/>
        </w:rPr>
        <w:br/>
        <w:t>do zachowania w tajemnicy wszelkich informacji uzyskanych w związku z wykonywaniem niniejszej Umowy.</w:t>
      </w:r>
    </w:p>
    <w:p w:rsidR="00041A91" w:rsidRPr="00041A91" w:rsidRDefault="00041A9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 19</w:t>
      </w:r>
    </w:p>
    <w:p w:rsidR="00041A91" w:rsidRPr="00041A91" w:rsidRDefault="00041A9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Ochrona danych osobowych</w:t>
      </w:r>
    </w:p>
    <w:p w:rsidR="00041A91" w:rsidRPr="00041A91" w:rsidRDefault="00041A91" w:rsidP="00BA3547">
      <w:pPr>
        <w:numPr>
          <w:ilvl w:val="0"/>
          <w:numId w:val="109"/>
        </w:numPr>
        <w:tabs>
          <w:tab w:val="left" w:pos="555"/>
        </w:tabs>
        <w:spacing w:after="0" w:line="259" w:lineRule="auto"/>
        <w:ind w:left="567" w:hanging="425"/>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Wykonawca oświadcza, że rezygnuje z prawa do prywatności w zakresie imienia </w:t>
      </w:r>
      <w:r w:rsidRPr="00041A91">
        <w:rPr>
          <w:rFonts w:ascii="Arial" w:eastAsia="Times New Roman" w:hAnsi="Arial" w:cs="Arial"/>
          <w:color w:val="000000"/>
          <w:lang w:eastAsia="pl-PL"/>
        </w:rPr>
        <w:br/>
        <w:t>i nazwiska, o którym mowa w art. 5 ust. 2 ustawy z dnia</w:t>
      </w:r>
      <w:r w:rsidR="002576AF">
        <w:rPr>
          <w:rFonts w:ascii="Arial" w:eastAsia="Times New Roman" w:hAnsi="Arial" w:cs="Arial"/>
          <w:color w:val="000000"/>
          <w:lang w:eastAsia="pl-PL"/>
        </w:rPr>
        <w:t xml:space="preserve"> 6 września 2001 r. o dostępie </w:t>
      </w:r>
      <w:r w:rsidRPr="00041A91">
        <w:rPr>
          <w:rFonts w:ascii="Arial" w:eastAsia="Times New Roman" w:hAnsi="Arial" w:cs="Arial"/>
          <w:color w:val="000000"/>
          <w:lang w:eastAsia="pl-PL"/>
        </w:rPr>
        <w:t>do informacji publicznej (Dz. U. z 2020 r. poz. 2176).</w:t>
      </w:r>
    </w:p>
    <w:p w:rsidR="00041A91" w:rsidRPr="00041A91" w:rsidRDefault="00041A91" w:rsidP="00BA3547">
      <w:pPr>
        <w:numPr>
          <w:ilvl w:val="0"/>
          <w:numId w:val="109"/>
        </w:numPr>
        <w:tabs>
          <w:tab w:val="left" w:pos="555"/>
        </w:tabs>
        <w:spacing w:after="0" w:line="259" w:lineRule="auto"/>
        <w:ind w:left="567" w:hanging="425"/>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041A91" w:rsidRPr="00041A91" w:rsidRDefault="00041A91" w:rsidP="00BA3547">
      <w:pPr>
        <w:numPr>
          <w:ilvl w:val="0"/>
          <w:numId w:val="109"/>
        </w:numPr>
        <w:tabs>
          <w:tab w:val="left" w:pos="555"/>
        </w:tabs>
        <w:spacing w:after="0" w:line="259" w:lineRule="auto"/>
        <w:ind w:left="567" w:hanging="425"/>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041A91" w:rsidRPr="00041A91" w:rsidRDefault="00041A91" w:rsidP="00BA3547">
      <w:pPr>
        <w:numPr>
          <w:ilvl w:val="0"/>
          <w:numId w:val="109"/>
        </w:numPr>
        <w:tabs>
          <w:tab w:val="left" w:pos="555"/>
        </w:tabs>
        <w:spacing w:after="0" w:line="259" w:lineRule="auto"/>
        <w:ind w:left="567" w:hanging="425"/>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Wykonawca oświadcza, że zapoznał się z treścią klauzuli informacyjnej RODO stanowiącej załącznik nr 5 do Umowy.</w:t>
      </w:r>
    </w:p>
    <w:p w:rsidR="00041A91" w:rsidRDefault="00041A91" w:rsidP="00BA3547">
      <w:pPr>
        <w:numPr>
          <w:ilvl w:val="0"/>
          <w:numId w:val="109"/>
        </w:numPr>
        <w:tabs>
          <w:tab w:val="left" w:pos="555"/>
        </w:tabs>
        <w:spacing w:after="0" w:line="259" w:lineRule="auto"/>
        <w:ind w:left="567" w:hanging="425"/>
        <w:contextualSpacing/>
        <w:jc w:val="both"/>
        <w:rPr>
          <w:rFonts w:ascii="Arial" w:eastAsia="Times New Roman" w:hAnsi="Arial" w:cs="Arial"/>
          <w:color w:val="000000"/>
          <w:lang w:eastAsia="pl-PL"/>
        </w:rPr>
      </w:pPr>
      <w:r w:rsidRPr="00041A91">
        <w:rPr>
          <w:rFonts w:ascii="Arial" w:eastAsia="Times New Roman" w:hAnsi="Arial" w:cs="Arial"/>
          <w:color w:val="000000"/>
          <w:lang w:eastAsia="pl-PL"/>
        </w:rPr>
        <w:t xml:space="preserve">Wykonawca oświadcza, że wypełnił obowiązki informacyjne przewidziane w art. 13 lub art. 14 RODO (Dz. Urz. UE L 119 z 04.05.2016 </w:t>
      </w:r>
      <w:r w:rsidR="002576AF">
        <w:rPr>
          <w:rFonts w:ascii="Arial" w:eastAsia="Times New Roman" w:hAnsi="Arial" w:cs="Arial"/>
          <w:color w:val="000000"/>
          <w:lang w:eastAsia="pl-PL"/>
        </w:rPr>
        <w:t xml:space="preserve">str. 1) wobec osób fizycznych, </w:t>
      </w:r>
      <w:r w:rsidRPr="00041A91">
        <w:rPr>
          <w:rFonts w:ascii="Arial" w:eastAsia="Times New Roman" w:hAnsi="Arial" w:cs="Arial"/>
          <w:color w:val="000000"/>
          <w:lang w:eastAsia="pl-PL"/>
        </w:rPr>
        <w:t>od których dane osobowe bezpośrednio lub pośrednio pozyskał w</w:t>
      </w:r>
      <w:r w:rsidR="002576AF">
        <w:rPr>
          <w:rFonts w:ascii="Arial" w:eastAsia="Times New Roman" w:hAnsi="Arial" w:cs="Arial"/>
          <w:color w:val="000000"/>
          <w:lang w:eastAsia="pl-PL"/>
        </w:rPr>
        <w:t xml:space="preserve"> celu zawarcia </w:t>
      </w:r>
      <w:r w:rsidRPr="00041A91">
        <w:rPr>
          <w:rFonts w:ascii="Arial" w:eastAsia="Times New Roman" w:hAnsi="Arial" w:cs="Arial"/>
          <w:color w:val="000000"/>
          <w:lang w:eastAsia="pl-PL"/>
        </w:rPr>
        <w:t>i wykonania niniejszej Umowy.</w:t>
      </w:r>
      <w:r w:rsidRPr="00041A91">
        <w:rPr>
          <w:rFonts w:ascii="Arial" w:eastAsia="Times New Roman" w:hAnsi="Arial" w:cs="Arial"/>
          <w:color w:val="000000"/>
          <w:vertAlign w:val="superscript"/>
          <w:lang w:eastAsia="pl-PL"/>
        </w:rPr>
        <w:footnoteReference w:id="7"/>
      </w:r>
    </w:p>
    <w:p w:rsidR="002576AF" w:rsidRPr="00041A91" w:rsidRDefault="002576AF" w:rsidP="002576AF">
      <w:pPr>
        <w:tabs>
          <w:tab w:val="left" w:pos="555"/>
        </w:tabs>
        <w:spacing w:after="0" w:line="259" w:lineRule="auto"/>
        <w:contextualSpacing/>
        <w:jc w:val="both"/>
        <w:rPr>
          <w:rFonts w:ascii="Arial" w:eastAsia="Times New Roman" w:hAnsi="Arial" w:cs="Arial"/>
          <w:color w:val="000000"/>
          <w:lang w:eastAsia="pl-PL"/>
        </w:rPr>
      </w:pPr>
    </w:p>
    <w:p w:rsidR="00041A91" w:rsidRPr="00041A91" w:rsidRDefault="00041A9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 20</w:t>
      </w:r>
    </w:p>
    <w:p w:rsidR="00041A91" w:rsidRPr="00041A91" w:rsidRDefault="00041A9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Postanowienia końcowe</w:t>
      </w:r>
    </w:p>
    <w:p w:rsidR="00041A91" w:rsidRPr="00041A91" w:rsidRDefault="00041A91" w:rsidP="00BA3547">
      <w:pPr>
        <w:numPr>
          <w:ilvl w:val="3"/>
          <w:numId w:val="85"/>
        </w:numPr>
        <w:suppressAutoHyphens/>
        <w:spacing w:after="0" w:line="259" w:lineRule="auto"/>
        <w:ind w:left="426"/>
        <w:contextualSpacing/>
        <w:jc w:val="both"/>
        <w:rPr>
          <w:rFonts w:ascii="Arial" w:eastAsia="Calibri" w:hAnsi="Arial" w:cs="Arial"/>
          <w:color w:val="000000"/>
        </w:rPr>
      </w:pPr>
      <w:r w:rsidRPr="00041A91">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041A91" w:rsidRPr="00041A91" w:rsidRDefault="00041A91" w:rsidP="00BA3547">
      <w:pPr>
        <w:numPr>
          <w:ilvl w:val="3"/>
          <w:numId w:val="85"/>
        </w:numPr>
        <w:spacing w:after="160" w:line="259" w:lineRule="auto"/>
        <w:ind w:left="426"/>
        <w:contextualSpacing/>
        <w:rPr>
          <w:rFonts w:ascii="Arial" w:eastAsia="Calibri" w:hAnsi="Arial" w:cs="Arial"/>
          <w:color w:val="000000"/>
        </w:rPr>
      </w:pPr>
      <w:r w:rsidRPr="00041A91">
        <w:rPr>
          <w:rFonts w:ascii="Arial" w:eastAsia="Calibri" w:hAnsi="Arial" w:cs="Arial"/>
          <w:color w:val="000000"/>
        </w:rPr>
        <w:t>Wykonawca jest zobowiązany do informowania Zamawiającego o likwidacji, wszczęciu postepowania upadłościowego, zajęciu majątku w zakresie uniemożliwiającym realizację przedmiotu Umowy.</w:t>
      </w:r>
    </w:p>
    <w:p w:rsidR="00041A91" w:rsidRPr="00041A91" w:rsidRDefault="00041A91" w:rsidP="00BA3547">
      <w:pPr>
        <w:numPr>
          <w:ilvl w:val="3"/>
          <w:numId w:val="85"/>
        </w:numPr>
        <w:suppressAutoHyphens/>
        <w:spacing w:after="0" w:line="259" w:lineRule="auto"/>
        <w:ind w:left="426"/>
        <w:contextualSpacing/>
        <w:jc w:val="both"/>
        <w:rPr>
          <w:rFonts w:ascii="Arial" w:eastAsia="Calibri" w:hAnsi="Arial" w:cs="Arial"/>
          <w:color w:val="000000"/>
        </w:rPr>
      </w:pPr>
      <w:r w:rsidRPr="00041A91">
        <w:rPr>
          <w:rFonts w:ascii="Arial" w:eastAsia="Calibri" w:hAnsi="Arial" w:cs="Arial"/>
          <w:color w:val="000000"/>
        </w:rPr>
        <w:lastRenderedPageBreak/>
        <w:t xml:space="preserve">Wykonawca nie może bez uzyskania uprzedniej pisemnej zgody Zamawiającego dokonać przelewu praw, obowiązków i wierzytelności przysługujących mu z niniejszej Umowy na osobę trzecią. </w:t>
      </w:r>
    </w:p>
    <w:p w:rsidR="00041A91" w:rsidRPr="00041A91" w:rsidRDefault="00041A91" w:rsidP="00BA3547">
      <w:pPr>
        <w:numPr>
          <w:ilvl w:val="3"/>
          <w:numId w:val="85"/>
        </w:numPr>
        <w:suppressAutoHyphens/>
        <w:spacing w:after="0" w:line="259" w:lineRule="auto"/>
        <w:ind w:left="426"/>
        <w:contextualSpacing/>
        <w:jc w:val="both"/>
        <w:rPr>
          <w:rFonts w:ascii="Arial" w:eastAsia="Calibri" w:hAnsi="Arial" w:cs="Arial"/>
          <w:color w:val="000000"/>
        </w:rPr>
      </w:pPr>
      <w:r w:rsidRPr="00041A91">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rsidR="00041A91" w:rsidRPr="00041A91" w:rsidRDefault="00041A91" w:rsidP="00BA3547">
      <w:pPr>
        <w:numPr>
          <w:ilvl w:val="3"/>
          <w:numId w:val="85"/>
        </w:numPr>
        <w:suppressAutoHyphens/>
        <w:spacing w:after="0" w:line="259" w:lineRule="auto"/>
        <w:ind w:left="426"/>
        <w:contextualSpacing/>
        <w:jc w:val="both"/>
        <w:rPr>
          <w:rFonts w:ascii="Arial" w:eastAsia="Calibri" w:hAnsi="Arial" w:cs="Arial"/>
          <w:color w:val="000000"/>
        </w:rPr>
      </w:pPr>
      <w:r w:rsidRPr="00041A91">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rsidR="00041A91" w:rsidRPr="00041A91" w:rsidRDefault="00041A91" w:rsidP="00041A91">
      <w:pPr>
        <w:suppressAutoHyphens/>
        <w:spacing w:after="0"/>
        <w:ind w:left="426"/>
        <w:contextualSpacing/>
        <w:jc w:val="both"/>
        <w:rPr>
          <w:rFonts w:ascii="Arial" w:eastAsia="Calibri" w:hAnsi="Arial" w:cs="Arial"/>
          <w:color w:val="000000"/>
        </w:rPr>
      </w:pPr>
    </w:p>
    <w:p w:rsidR="00041A91" w:rsidRPr="00041A91" w:rsidRDefault="00041A91" w:rsidP="00041A91">
      <w:pPr>
        <w:spacing w:after="0"/>
        <w:jc w:val="center"/>
        <w:rPr>
          <w:rFonts w:ascii="Arial" w:eastAsia="Times New Roman" w:hAnsi="Arial" w:cs="Arial"/>
          <w:b/>
          <w:color w:val="000000"/>
          <w:lang w:eastAsia="pl-PL"/>
        </w:rPr>
      </w:pPr>
      <w:r w:rsidRPr="00041A91">
        <w:rPr>
          <w:rFonts w:ascii="Arial" w:eastAsia="Times New Roman" w:hAnsi="Arial" w:cs="Arial"/>
          <w:b/>
          <w:color w:val="000000"/>
          <w:lang w:eastAsia="pl-PL"/>
        </w:rPr>
        <w:t>§ 21</w:t>
      </w:r>
    </w:p>
    <w:p w:rsidR="00041A91" w:rsidRPr="00041A91" w:rsidRDefault="00041A91" w:rsidP="00041A91">
      <w:pPr>
        <w:spacing w:after="0"/>
        <w:jc w:val="center"/>
        <w:rPr>
          <w:rFonts w:ascii="Arial" w:eastAsia="Times New Roman" w:hAnsi="Arial" w:cs="Arial"/>
          <w:b/>
          <w:color w:val="000000"/>
          <w:lang w:eastAsia="pl-PL"/>
        </w:rPr>
      </w:pPr>
    </w:p>
    <w:p w:rsidR="00041A91" w:rsidRPr="00041A91" w:rsidRDefault="00041A91" w:rsidP="00041A91">
      <w:pPr>
        <w:spacing w:after="240"/>
        <w:jc w:val="both"/>
        <w:rPr>
          <w:rFonts w:ascii="Arial" w:eastAsia="Times New Roman" w:hAnsi="Arial" w:cs="Arial"/>
          <w:color w:val="000000"/>
          <w:lang w:eastAsia="pl-PL"/>
        </w:rPr>
      </w:pPr>
      <w:r w:rsidRPr="00041A91">
        <w:rPr>
          <w:rFonts w:ascii="Arial" w:eastAsia="Times New Roman" w:hAnsi="Arial" w:cs="Arial"/>
          <w:color w:val="000000"/>
          <w:lang w:eastAsia="pl-PL"/>
        </w:rPr>
        <w:t>Umowę niniejszą sporządzono w 3 jednobrzmiących egzemplarzach, w tym 2 egzemplarze dla Zamawiającego i 1 egzemplarz dla Wykonawcy.</w:t>
      </w:r>
    </w:p>
    <w:p w:rsidR="00041A91" w:rsidRPr="00041A91" w:rsidRDefault="00041A91" w:rsidP="00041A91">
      <w:pPr>
        <w:spacing w:after="0"/>
        <w:jc w:val="both"/>
        <w:rPr>
          <w:rFonts w:ascii="Arial" w:eastAsia="Calibri" w:hAnsi="Arial" w:cs="Arial"/>
          <w:bCs/>
          <w:color w:val="000000"/>
        </w:rPr>
      </w:pPr>
      <w:r w:rsidRPr="00041A91">
        <w:rPr>
          <w:rFonts w:ascii="Arial" w:eastAsia="Calibri" w:hAnsi="Arial" w:cs="Arial"/>
          <w:bCs/>
          <w:color w:val="000000"/>
        </w:rPr>
        <w:t>Dokumenty stanowiące integralną część umowy:</w:t>
      </w:r>
    </w:p>
    <w:p w:rsidR="00041A91" w:rsidRPr="00041A91" w:rsidRDefault="00041A91" w:rsidP="00BA3547">
      <w:pPr>
        <w:numPr>
          <w:ilvl w:val="0"/>
          <w:numId w:val="101"/>
        </w:numPr>
        <w:spacing w:after="0" w:line="259" w:lineRule="auto"/>
        <w:jc w:val="both"/>
        <w:rPr>
          <w:rFonts w:ascii="Arial" w:eastAsia="Calibri" w:hAnsi="Arial" w:cs="Arial"/>
          <w:color w:val="000000"/>
        </w:rPr>
      </w:pPr>
      <w:r w:rsidRPr="00041A91">
        <w:rPr>
          <w:rFonts w:ascii="Arial" w:eastAsia="Calibri" w:hAnsi="Arial" w:cs="Arial"/>
          <w:bCs/>
          <w:color w:val="000000"/>
        </w:rPr>
        <w:t xml:space="preserve">Przedmiary robót, </w:t>
      </w:r>
      <w:proofErr w:type="spellStart"/>
      <w:r w:rsidRPr="00041A91">
        <w:rPr>
          <w:rFonts w:ascii="Arial" w:eastAsia="Calibri" w:hAnsi="Arial" w:cs="Arial"/>
          <w:bCs/>
          <w:color w:val="000000"/>
        </w:rPr>
        <w:t>STWiOR</w:t>
      </w:r>
      <w:proofErr w:type="spellEnd"/>
      <w:r w:rsidRPr="00041A91">
        <w:rPr>
          <w:rFonts w:ascii="Arial" w:eastAsia="Calibri" w:hAnsi="Arial" w:cs="Arial"/>
          <w:bCs/>
          <w:color w:val="000000"/>
        </w:rPr>
        <w:t xml:space="preserve">, </w:t>
      </w:r>
    </w:p>
    <w:p w:rsidR="00041A91" w:rsidRPr="00041A91" w:rsidRDefault="00041A91" w:rsidP="00BA3547">
      <w:pPr>
        <w:numPr>
          <w:ilvl w:val="0"/>
          <w:numId w:val="101"/>
        </w:numPr>
        <w:spacing w:after="0" w:line="259" w:lineRule="auto"/>
        <w:jc w:val="both"/>
        <w:rPr>
          <w:rFonts w:ascii="Arial" w:eastAsia="Calibri" w:hAnsi="Arial" w:cs="Arial"/>
          <w:color w:val="000000"/>
        </w:rPr>
      </w:pPr>
      <w:r w:rsidRPr="00041A91">
        <w:rPr>
          <w:rFonts w:ascii="Arial" w:eastAsia="Calibri" w:hAnsi="Arial" w:cs="Arial"/>
          <w:bCs/>
          <w:color w:val="000000"/>
        </w:rPr>
        <w:t>Specyfikacja Warunków Zamówienia,</w:t>
      </w:r>
    </w:p>
    <w:p w:rsidR="00041A91" w:rsidRPr="00041A91" w:rsidRDefault="00041A91" w:rsidP="00041A91">
      <w:pPr>
        <w:spacing w:after="0"/>
        <w:jc w:val="both"/>
        <w:rPr>
          <w:rFonts w:ascii="Arial" w:eastAsia="Calibri" w:hAnsi="Arial" w:cs="Arial"/>
          <w:bCs/>
          <w:color w:val="000000"/>
        </w:rPr>
      </w:pPr>
    </w:p>
    <w:p w:rsidR="00041A91" w:rsidRPr="00041A91" w:rsidRDefault="00041A91" w:rsidP="00041A91">
      <w:pPr>
        <w:spacing w:after="0"/>
        <w:jc w:val="both"/>
        <w:rPr>
          <w:rFonts w:ascii="Arial" w:eastAsia="Calibri" w:hAnsi="Arial" w:cs="Arial"/>
          <w:bCs/>
          <w:u w:val="single"/>
        </w:rPr>
      </w:pPr>
      <w:r w:rsidRPr="00041A91">
        <w:rPr>
          <w:rFonts w:ascii="Arial" w:eastAsia="Calibri" w:hAnsi="Arial" w:cs="Arial"/>
          <w:bCs/>
          <w:u w:val="single"/>
        </w:rPr>
        <w:t>Załączniki do Umowy:</w:t>
      </w:r>
    </w:p>
    <w:p w:rsidR="00041A91" w:rsidRPr="00041A91" w:rsidRDefault="00041A91" w:rsidP="00041A91">
      <w:pPr>
        <w:spacing w:after="0"/>
        <w:jc w:val="both"/>
        <w:rPr>
          <w:rFonts w:ascii="Arial" w:eastAsia="Calibri" w:hAnsi="Arial" w:cs="Arial"/>
        </w:rPr>
      </w:pPr>
      <w:r w:rsidRPr="00041A91">
        <w:rPr>
          <w:rFonts w:ascii="Arial" w:eastAsia="Calibri" w:hAnsi="Arial" w:cs="Arial"/>
          <w:bCs/>
        </w:rPr>
        <w:t>Załącznik nr 1 – Oferta Wykonawcy,</w:t>
      </w:r>
    </w:p>
    <w:p w:rsidR="00041A91" w:rsidRPr="00041A91" w:rsidRDefault="00041A91" w:rsidP="00041A91">
      <w:pPr>
        <w:spacing w:after="0"/>
        <w:jc w:val="both"/>
        <w:rPr>
          <w:rFonts w:ascii="Arial" w:eastAsia="Calibri" w:hAnsi="Arial" w:cs="Arial"/>
          <w:bCs/>
        </w:rPr>
      </w:pPr>
      <w:r w:rsidRPr="00041A91">
        <w:rPr>
          <w:rFonts w:ascii="Arial" w:eastAsia="Calibri" w:hAnsi="Arial" w:cs="Arial"/>
          <w:bCs/>
        </w:rPr>
        <w:t>Załącznik nr 2 - D</w:t>
      </w:r>
      <w:r w:rsidRPr="00041A91">
        <w:rPr>
          <w:rFonts w:ascii="Arial" w:eastAsia="Calibri" w:hAnsi="Arial" w:cs="Arial"/>
        </w:rPr>
        <w:t>okument potwierdzający ubezpieczenie</w:t>
      </w:r>
      <w:r w:rsidR="002576AF">
        <w:rPr>
          <w:rFonts w:ascii="Arial" w:eastAsia="Calibri" w:hAnsi="Arial" w:cs="Arial"/>
        </w:rPr>
        <w:t xml:space="preserve"> od odpowiedzialności cywilnej </w:t>
      </w:r>
      <w:r w:rsidRPr="00041A91">
        <w:rPr>
          <w:rFonts w:ascii="Arial" w:eastAsia="Calibri" w:hAnsi="Arial" w:cs="Arial"/>
        </w:rPr>
        <w:t>w zakresie prowadzonej działalności</w:t>
      </w:r>
    </w:p>
    <w:p w:rsidR="00041A91" w:rsidRPr="00041A91" w:rsidRDefault="00041A91" w:rsidP="00041A91">
      <w:pPr>
        <w:spacing w:after="0"/>
        <w:jc w:val="both"/>
        <w:rPr>
          <w:rFonts w:ascii="Arial" w:eastAsia="Calibri" w:hAnsi="Arial" w:cs="Arial"/>
          <w:bCs/>
        </w:rPr>
      </w:pPr>
      <w:r w:rsidRPr="00041A91">
        <w:rPr>
          <w:rFonts w:ascii="Arial" w:eastAsia="Calibri" w:hAnsi="Arial" w:cs="Arial"/>
          <w:bCs/>
        </w:rPr>
        <w:t>Załącznik nr 3 - Wykaz pracowników</w:t>
      </w:r>
    </w:p>
    <w:p w:rsidR="00041A91" w:rsidRPr="00041A91" w:rsidRDefault="00041A91" w:rsidP="00041A91">
      <w:pPr>
        <w:spacing w:after="0"/>
        <w:jc w:val="both"/>
        <w:rPr>
          <w:rFonts w:ascii="Arial" w:eastAsia="Calibri" w:hAnsi="Arial" w:cs="Arial"/>
          <w:bCs/>
        </w:rPr>
      </w:pPr>
      <w:r w:rsidRPr="00041A91">
        <w:rPr>
          <w:rFonts w:ascii="Arial" w:eastAsia="Calibri" w:hAnsi="Arial" w:cs="Arial"/>
          <w:bCs/>
        </w:rPr>
        <w:t>Załącznik nr 4 – Klauzula informacyjna RODO</w:t>
      </w:r>
    </w:p>
    <w:p w:rsidR="00041A91" w:rsidRPr="00041A91" w:rsidRDefault="00041A91" w:rsidP="00041A91">
      <w:pPr>
        <w:spacing w:after="0"/>
        <w:jc w:val="both"/>
        <w:rPr>
          <w:rFonts w:ascii="Arial" w:eastAsia="Times New Roman" w:hAnsi="Arial" w:cs="Arial"/>
          <w:b/>
          <w:color w:val="000000"/>
          <w:lang w:eastAsia="pl-PL"/>
        </w:rPr>
      </w:pPr>
    </w:p>
    <w:p w:rsidR="00041A91" w:rsidRPr="00041A91" w:rsidRDefault="00041A91" w:rsidP="00041A91">
      <w:pPr>
        <w:spacing w:after="0"/>
        <w:jc w:val="both"/>
        <w:rPr>
          <w:rFonts w:ascii="Arial" w:eastAsia="Times New Roman" w:hAnsi="Arial" w:cs="Arial"/>
          <w:b/>
          <w:color w:val="000000"/>
          <w:lang w:eastAsia="pl-PL"/>
        </w:rPr>
      </w:pPr>
    </w:p>
    <w:p w:rsidR="00041A91" w:rsidRDefault="002576AF" w:rsidP="00041A91">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ZAMAWIAJĄCY:</w:t>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sidR="00041A91" w:rsidRPr="00041A91">
        <w:rPr>
          <w:rFonts w:ascii="Arial" w:eastAsia="Times New Roman" w:hAnsi="Arial" w:cs="Arial"/>
          <w:b/>
          <w:color w:val="000000"/>
          <w:lang w:eastAsia="pl-PL"/>
        </w:rPr>
        <w:t>WYKONAWCA:</w:t>
      </w:r>
    </w:p>
    <w:p w:rsidR="002576AF" w:rsidRPr="00041A91" w:rsidRDefault="002576AF" w:rsidP="00041A91">
      <w:pPr>
        <w:spacing w:after="0"/>
        <w:jc w:val="both"/>
        <w:rPr>
          <w:rFonts w:ascii="Arial" w:eastAsia="Times New Roman" w:hAnsi="Arial" w:cs="Arial"/>
          <w:color w:val="000000"/>
          <w:lang w:eastAsia="pl-PL"/>
        </w:rPr>
      </w:pPr>
    </w:p>
    <w:p w:rsidR="00041A91" w:rsidRPr="00041A91" w:rsidRDefault="00041A91" w:rsidP="00041A91">
      <w:pPr>
        <w:spacing w:after="0"/>
        <w:jc w:val="both"/>
        <w:rPr>
          <w:rFonts w:ascii="Arial" w:eastAsia="Times New Roman" w:hAnsi="Arial" w:cs="Arial"/>
          <w:color w:val="000000"/>
          <w:lang w:eastAsia="pl-PL"/>
        </w:rPr>
      </w:pPr>
    </w:p>
    <w:p w:rsidR="00041A91" w:rsidRPr="00041A91" w:rsidRDefault="002576AF" w:rsidP="00041A91">
      <w:pPr>
        <w:spacing w:after="0"/>
        <w:jc w:val="both"/>
        <w:rPr>
          <w:rFonts w:ascii="Arial" w:eastAsia="Times New Roman" w:hAnsi="Arial" w:cs="Arial"/>
          <w:color w:val="000000"/>
          <w:lang w:eastAsia="pl-PL"/>
        </w:rPr>
      </w:pPr>
      <w:r>
        <w:rPr>
          <w:rFonts w:ascii="Arial" w:eastAsia="Times New Roman" w:hAnsi="Arial" w:cs="Arial"/>
          <w:color w:val="000000"/>
          <w:lang w:eastAsia="pl-PL"/>
        </w:rPr>
        <w:t>……………………</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sidR="00041A91" w:rsidRPr="00041A91">
        <w:rPr>
          <w:rFonts w:ascii="Arial" w:eastAsia="Times New Roman" w:hAnsi="Arial" w:cs="Arial"/>
          <w:color w:val="000000"/>
          <w:lang w:eastAsia="pl-PL"/>
        </w:rPr>
        <w:t>……………………</w:t>
      </w:r>
    </w:p>
    <w:p w:rsidR="00041A91" w:rsidRPr="00041A91" w:rsidRDefault="00041A91" w:rsidP="00041A91">
      <w:pPr>
        <w:spacing w:after="0"/>
        <w:jc w:val="both"/>
        <w:rPr>
          <w:rFonts w:ascii="Arial" w:eastAsia="Times New Roman" w:hAnsi="Arial" w:cs="Arial"/>
          <w:color w:val="000000"/>
          <w:lang w:eastAsia="pl-PL"/>
        </w:rPr>
      </w:pPr>
    </w:p>
    <w:p w:rsidR="00041A91" w:rsidRDefault="00041A91" w:rsidP="00041A91">
      <w:pPr>
        <w:spacing w:after="160" w:line="259" w:lineRule="auto"/>
        <w:rPr>
          <w:rFonts w:ascii="Calibri" w:eastAsia="Calibri" w:hAnsi="Calibri" w:cs="Times New Roman"/>
        </w:rPr>
      </w:pPr>
    </w:p>
    <w:p w:rsidR="00041A91" w:rsidRDefault="00041A91" w:rsidP="00041A91">
      <w:pPr>
        <w:spacing w:after="160" w:line="259" w:lineRule="auto"/>
        <w:rPr>
          <w:rFonts w:ascii="Calibri" w:eastAsia="Calibri" w:hAnsi="Calibri" w:cs="Times New Roman"/>
        </w:rPr>
      </w:pPr>
    </w:p>
    <w:p w:rsidR="00041A91" w:rsidRDefault="00041A91" w:rsidP="00041A91">
      <w:pPr>
        <w:spacing w:after="160" w:line="259" w:lineRule="auto"/>
        <w:rPr>
          <w:rFonts w:ascii="Calibri" w:eastAsia="Calibri" w:hAnsi="Calibri" w:cs="Times New Roman"/>
        </w:rPr>
      </w:pPr>
    </w:p>
    <w:p w:rsidR="00041A91" w:rsidRDefault="00041A91" w:rsidP="00041A91">
      <w:pPr>
        <w:spacing w:after="160" w:line="259" w:lineRule="auto"/>
        <w:rPr>
          <w:rFonts w:ascii="Calibri" w:eastAsia="Calibri" w:hAnsi="Calibri" w:cs="Times New Roman"/>
        </w:rPr>
      </w:pPr>
    </w:p>
    <w:p w:rsidR="00041A91" w:rsidRDefault="00041A91" w:rsidP="00041A91">
      <w:pPr>
        <w:spacing w:after="160" w:line="259" w:lineRule="auto"/>
        <w:rPr>
          <w:rFonts w:ascii="Calibri" w:eastAsia="Calibri" w:hAnsi="Calibri" w:cs="Times New Roman"/>
        </w:rPr>
      </w:pPr>
    </w:p>
    <w:p w:rsidR="00041A91" w:rsidRDefault="00041A91" w:rsidP="00041A91">
      <w:pPr>
        <w:spacing w:after="160" w:line="259" w:lineRule="auto"/>
        <w:rPr>
          <w:rFonts w:ascii="Calibri" w:eastAsia="Calibri" w:hAnsi="Calibri" w:cs="Times New Roman"/>
        </w:rPr>
      </w:pPr>
    </w:p>
    <w:p w:rsidR="00041A91" w:rsidRDefault="00041A91" w:rsidP="00041A91">
      <w:pPr>
        <w:spacing w:after="160" w:line="259" w:lineRule="auto"/>
        <w:rPr>
          <w:rFonts w:ascii="Calibri" w:eastAsia="Calibri" w:hAnsi="Calibri" w:cs="Times New Roman"/>
        </w:rPr>
      </w:pPr>
    </w:p>
    <w:p w:rsidR="002576AF" w:rsidRDefault="002576AF" w:rsidP="00041A91">
      <w:pPr>
        <w:spacing w:after="160" w:line="259" w:lineRule="auto"/>
        <w:rPr>
          <w:rFonts w:ascii="Calibri" w:eastAsia="Calibri" w:hAnsi="Calibri" w:cs="Times New Roman"/>
        </w:rPr>
        <w:sectPr w:rsidR="002576AF" w:rsidSect="00041A91">
          <w:footerReference w:type="default" r:id="rId38"/>
          <w:pgSz w:w="11906" w:h="16838"/>
          <w:pgMar w:top="1418" w:right="1418" w:bottom="1418" w:left="1985" w:header="709" w:footer="709" w:gutter="0"/>
          <w:cols w:space="708"/>
          <w:docGrid w:linePitch="360"/>
        </w:sectPr>
      </w:pPr>
    </w:p>
    <w:p w:rsidR="00C73505" w:rsidRPr="00C73505" w:rsidRDefault="00A843C9" w:rsidP="002576AF">
      <w:pPr>
        <w:spacing w:after="0"/>
        <w:rPr>
          <w:rFonts w:ascii="Arial" w:eastAsia="Times New Roman" w:hAnsi="Arial" w:cs="Arial"/>
          <w:bCs/>
          <w:color w:val="000000" w:themeColor="text1"/>
          <w:spacing w:val="10"/>
          <w:w w:val="130"/>
          <w:kern w:val="3"/>
          <w:sz w:val="18"/>
          <w:szCs w:val="18"/>
          <w:lang w:eastAsia="zh-CN"/>
        </w:rPr>
      </w:pPr>
      <w:r>
        <w:rPr>
          <w:rFonts w:ascii="Arial" w:hAnsi="Arial" w:cs="Arial"/>
          <w:i/>
          <w:sz w:val="20"/>
          <w:szCs w:val="24"/>
        </w:rPr>
        <w:lastRenderedPageBreak/>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sidR="002576AF">
        <w:rPr>
          <w:rFonts w:ascii="Arial" w:eastAsia="Times New Roman" w:hAnsi="Arial" w:cs="Arial"/>
          <w:bCs/>
          <w:color w:val="000000" w:themeColor="text1"/>
          <w:spacing w:val="10"/>
          <w:w w:val="130"/>
          <w:kern w:val="3"/>
          <w:sz w:val="18"/>
          <w:szCs w:val="18"/>
          <w:lang w:eastAsia="zh-CN"/>
        </w:rPr>
        <w:t xml:space="preserve">                                                      </w:t>
      </w:r>
      <w:r w:rsidR="00C73505" w:rsidRPr="00C73505">
        <w:rPr>
          <w:rFonts w:ascii="Arial" w:eastAsia="Times New Roman" w:hAnsi="Arial" w:cs="Arial"/>
          <w:bCs/>
          <w:color w:val="000000" w:themeColor="text1"/>
          <w:spacing w:val="10"/>
          <w:w w:val="130"/>
          <w:kern w:val="3"/>
          <w:sz w:val="18"/>
          <w:szCs w:val="18"/>
          <w:lang w:eastAsia="zh-CN"/>
        </w:rPr>
        <w:t xml:space="preserve">Załącznik nr </w:t>
      </w:r>
      <w:r w:rsidR="00B92BE6">
        <w:rPr>
          <w:rFonts w:ascii="Arial" w:eastAsia="Times New Roman" w:hAnsi="Arial" w:cs="Arial"/>
          <w:bCs/>
          <w:color w:val="000000" w:themeColor="text1"/>
          <w:spacing w:val="10"/>
          <w:w w:val="130"/>
          <w:kern w:val="3"/>
          <w:sz w:val="18"/>
          <w:szCs w:val="18"/>
          <w:lang w:eastAsia="zh-CN"/>
        </w:rPr>
        <w:t>4</w:t>
      </w:r>
      <w:r w:rsidR="00C73505" w:rsidRPr="00C73505">
        <w:rPr>
          <w:rFonts w:ascii="Arial" w:eastAsia="Times New Roman" w:hAnsi="Arial" w:cs="Arial"/>
          <w:bCs/>
          <w:color w:val="000000" w:themeColor="text1"/>
          <w:spacing w:val="10"/>
          <w:w w:val="130"/>
          <w:kern w:val="3"/>
          <w:sz w:val="18"/>
          <w:szCs w:val="18"/>
          <w:lang w:eastAsia="zh-CN"/>
        </w:rPr>
        <w:t xml:space="preserve"> do umowy</w:t>
      </w:r>
    </w:p>
    <w:p w:rsidR="00C73505" w:rsidRPr="00B92BE6"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0"/>
          <w:szCs w:val="20"/>
          <w:lang w:eastAsia="zh-CN"/>
        </w:rPr>
      </w:pPr>
      <w:r w:rsidRPr="00B92BE6">
        <w:rPr>
          <w:rFonts w:ascii="Arial" w:eastAsia="Times New Roman" w:hAnsi="Arial" w:cs="Arial"/>
          <w:b/>
          <w:bCs/>
          <w:color w:val="000000" w:themeColor="text1"/>
          <w:spacing w:val="10"/>
          <w:w w:val="130"/>
          <w:kern w:val="3"/>
          <w:sz w:val="20"/>
          <w:szCs w:val="20"/>
          <w:lang w:eastAsia="zh-CN"/>
        </w:rPr>
        <w:t xml:space="preserve">WYKAZ OSÓB </w:t>
      </w:r>
    </w:p>
    <w:p w:rsidR="00B92BE6"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spacing w:val="10"/>
          <w:w w:val="130"/>
          <w:kern w:val="3"/>
          <w:sz w:val="20"/>
          <w:szCs w:val="20"/>
          <w:lang w:eastAsia="zh-CN"/>
        </w:rPr>
      </w:pPr>
      <w:r w:rsidRPr="00B92BE6">
        <w:rPr>
          <w:rFonts w:ascii="Arial" w:eastAsia="Times New Roman" w:hAnsi="Arial" w:cs="Arial"/>
          <w:bCs/>
          <w:spacing w:val="10"/>
          <w:w w:val="130"/>
          <w:kern w:val="3"/>
          <w:sz w:val="20"/>
          <w:szCs w:val="20"/>
          <w:lang w:eastAsia="zh-CN"/>
        </w:rPr>
        <w:t>(w przypadku, gdy podmiot nie zatrudnia obcokrajowców)</w:t>
      </w:r>
    </w:p>
    <w:p w:rsidR="00B92BE6" w:rsidRPr="00C73505" w:rsidRDefault="00B92BE6" w:rsidP="00C73505">
      <w:pPr>
        <w:shd w:val="clear" w:color="auto" w:fill="FFFFFF"/>
        <w:suppressAutoHyphens/>
        <w:autoSpaceDN w:val="0"/>
        <w:spacing w:after="0" w:line="240" w:lineRule="auto"/>
        <w:jc w:val="center"/>
        <w:rPr>
          <w:rFonts w:ascii="Arial" w:eastAsia="Times New Roman" w:hAnsi="Arial" w:cs="Arial"/>
          <w:bCs/>
          <w:color w:val="FF0000"/>
          <w:spacing w:val="10"/>
          <w:w w:val="130"/>
          <w:kern w:val="3"/>
          <w:sz w:val="24"/>
          <w:szCs w:val="24"/>
          <w:lang w:eastAsia="zh-CN"/>
        </w:rPr>
      </w:pPr>
    </w:p>
    <w:p w:rsidR="00C73505" w:rsidRPr="00C73505"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4A01BE" w:rsidRDefault="00C73505" w:rsidP="00C73505">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C73505" w:rsidRPr="00C73505" w:rsidRDefault="00C73505" w:rsidP="00C73505">
      <w:pPr>
        <w:jc w:val="both"/>
        <w:rPr>
          <w:rFonts w:ascii="Arial" w:eastAsia="Calibri" w:hAnsi="Arial" w:cs="Arial"/>
          <w:color w:val="000000" w:themeColor="text1"/>
          <w:sz w:val="20"/>
          <w:szCs w:val="20"/>
        </w:rPr>
      </w:pPr>
      <w:r w:rsidRPr="00C73505">
        <w:rPr>
          <w:rFonts w:ascii="Arial" w:eastAsia="Calibri" w:hAnsi="Arial" w:cs="Arial"/>
          <w:b/>
          <w:color w:val="000000" w:themeColor="text1"/>
          <w:sz w:val="20"/>
          <w:szCs w:val="20"/>
        </w:rPr>
        <w:t>Wykaz osób przewidzianych do realizacji zamówienia,</w:t>
      </w:r>
      <w:r w:rsidRPr="00C73505">
        <w:rPr>
          <w:rFonts w:ascii="Arial" w:hAnsi="Arial" w:cs="Arial"/>
          <w:b/>
          <w:color w:val="000000" w:themeColor="text1"/>
          <w:sz w:val="20"/>
          <w:szCs w:val="20"/>
        </w:rPr>
        <w:t xml:space="preserve"> </w:t>
      </w:r>
      <w:r w:rsidRPr="00C73505">
        <w:rPr>
          <w:rFonts w:ascii="Arial" w:eastAsia="Calibri" w:hAnsi="Arial" w:cs="Arial"/>
          <w:b/>
          <w:color w:val="000000" w:themeColor="text1"/>
          <w:sz w:val="20"/>
          <w:szCs w:val="20"/>
        </w:rPr>
        <w:t xml:space="preserve">z uwzględnieniem danych: imię i nazwisko, stanowiska, rodzaj umowy </w:t>
      </w:r>
      <w:r w:rsidRPr="00C73505">
        <w:rPr>
          <w:rFonts w:ascii="Arial" w:eastAsia="Calibri" w:hAnsi="Arial" w:cs="Arial"/>
          <w:b/>
          <w:color w:val="000000" w:themeColor="text1"/>
          <w:sz w:val="20"/>
          <w:szCs w:val="20"/>
        </w:rPr>
        <w:br/>
        <w:t xml:space="preserve">o pracę oraz okres, na jaki umowa o pracę została zawarta </w:t>
      </w:r>
      <w:r w:rsidRPr="00C73505">
        <w:rPr>
          <w:rFonts w:ascii="Arial" w:eastAsia="Calibri" w:hAnsi="Arial" w:cs="Arial"/>
          <w:i/>
          <w:color w:val="000000" w:themeColor="text1"/>
          <w:sz w:val="20"/>
          <w:szCs w:val="20"/>
        </w:rPr>
        <w:t xml:space="preserve">(niezbędny do realizacji postanowień umowy w zakresie zatrudnienia </w:t>
      </w:r>
      <w:r w:rsidRPr="00C73505">
        <w:rPr>
          <w:rFonts w:ascii="Arial" w:eastAsia="Calibri" w:hAnsi="Arial" w:cs="Arial"/>
          <w:i/>
          <w:color w:val="000000" w:themeColor="text1"/>
          <w:sz w:val="20"/>
          <w:szCs w:val="20"/>
        </w:rPr>
        <w:br/>
        <w:t>na umowę o pracę)/</w:t>
      </w:r>
      <w:r w:rsidRPr="00C73505">
        <w:rPr>
          <w:rFonts w:ascii="Arial" w:eastAsia="Calibri" w:hAnsi="Arial" w:cs="Arial"/>
          <w:color w:val="000000" w:themeColor="text1"/>
          <w:sz w:val="20"/>
          <w:szCs w:val="20"/>
        </w:rPr>
        <w:t xml:space="preserve"> </w:t>
      </w:r>
      <w:r w:rsidRPr="00C73505">
        <w:rPr>
          <w:rFonts w:ascii="Arial" w:eastAsia="Calibri" w:hAnsi="Arial" w:cs="Arial"/>
          <w:b/>
          <w:color w:val="000000" w:themeColor="text1"/>
          <w:sz w:val="20"/>
          <w:szCs w:val="20"/>
        </w:rPr>
        <w:t xml:space="preserve">Wykaz osób </w:t>
      </w:r>
      <w:r w:rsidRPr="00C73505">
        <w:rPr>
          <w:rFonts w:ascii="Arial" w:eastAsia="Calibri" w:hAnsi="Arial" w:cs="Arial"/>
          <w:b/>
          <w:i/>
          <w:color w:val="000000" w:themeColor="text1"/>
          <w:sz w:val="20"/>
          <w:szCs w:val="20"/>
        </w:rPr>
        <w:t>nadzorujących i wykonujących roboty”</w:t>
      </w:r>
      <w:r w:rsidRPr="00C73505">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C73505">
        <w:rPr>
          <w:rFonts w:ascii="Arial" w:eastAsia="Calibri" w:hAnsi="Arial" w:cs="Arial"/>
          <w:color w:val="000000" w:themeColor="text1"/>
          <w:sz w:val="20"/>
          <w:szCs w:val="20"/>
        </w:rPr>
        <w:t xml:space="preserve"> </w:t>
      </w:r>
      <w:r w:rsidRPr="00C73505">
        <w:rPr>
          <w:rFonts w:ascii="Arial" w:eastAsia="Calibri" w:hAnsi="Arial" w:cs="Arial"/>
          <w:i/>
          <w:color w:val="000000" w:themeColor="text1"/>
          <w:sz w:val="20"/>
          <w:szCs w:val="20"/>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340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701" w:type="dxa"/>
            <w:vAlign w:val="center"/>
          </w:tcPr>
          <w:p w:rsidR="00C73505" w:rsidRPr="00C73505"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C73505">
              <w:rPr>
                <w:rFonts w:ascii="Arial" w:eastAsia="Times New Roman" w:hAnsi="Arial" w:cs="Arial"/>
                <w:b/>
                <w:bCs/>
                <w:kern w:val="3"/>
                <w:sz w:val="20"/>
                <w:szCs w:val="24"/>
                <w:lang w:eastAsia="zh-CN"/>
              </w:rPr>
              <w:t>Stanowisko</w:t>
            </w:r>
          </w:p>
        </w:tc>
        <w:tc>
          <w:tcPr>
            <w:tcW w:w="1417"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Rodzaj umowy o pracę</w:t>
            </w:r>
          </w:p>
        </w:tc>
        <w:tc>
          <w:tcPr>
            <w:tcW w:w="1701"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Czas obowiązywania umowy</w:t>
            </w:r>
          </w:p>
        </w:tc>
        <w:tc>
          <w:tcPr>
            <w:tcW w:w="1559"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3402"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2</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3</w:t>
            </w:r>
          </w:p>
        </w:tc>
        <w:tc>
          <w:tcPr>
            <w:tcW w:w="1417"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4</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5</w:t>
            </w:r>
          </w:p>
        </w:tc>
        <w:tc>
          <w:tcPr>
            <w:tcW w:w="1559"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6</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7</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8</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C73505" w:rsidRPr="004A01BE" w:rsidRDefault="00C73505" w:rsidP="00C73505">
      <w:pPr>
        <w:jc w:val="right"/>
        <w:rPr>
          <w:rFonts w:ascii="Arial" w:eastAsia="Calibri" w:hAnsi="Arial" w:cs="Arial"/>
          <w:color w:val="000000" w:themeColor="text1"/>
        </w:rPr>
      </w:pPr>
      <w:r w:rsidRPr="004A01BE">
        <w:rPr>
          <w:rFonts w:ascii="Arial" w:eastAsia="Calibri" w:hAnsi="Arial" w:cs="Arial"/>
          <w:color w:val="000000" w:themeColor="text1"/>
        </w:rPr>
        <w:t>………………., dnia ……………………………..</w:t>
      </w:r>
    </w:p>
    <w:p w:rsidR="00C73505" w:rsidRPr="004A01BE" w:rsidRDefault="00C73505" w:rsidP="00C73505">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0D4593" w:rsidRDefault="00C73505" w:rsidP="002576AF">
      <w:pPr>
        <w:spacing w:after="0" w:line="240" w:lineRule="auto"/>
        <w:ind w:left="8505"/>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(pieczęć i podpis Wykonawcy)</w:t>
      </w:r>
    </w:p>
    <w:p w:rsidR="002576AF" w:rsidRDefault="002576AF" w:rsidP="002576AF">
      <w:pPr>
        <w:spacing w:after="0" w:line="240" w:lineRule="auto"/>
        <w:ind w:left="8505"/>
        <w:jc w:val="center"/>
        <w:rPr>
          <w:rFonts w:ascii="Arial" w:eastAsia="Calibri" w:hAnsi="Arial" w:cs="Arial"/>
          <w:color w:val="000000" w:themeColor="text1"/>
          <w:sz w:val="18"/>
          <w:szCs w:val="18"/>
        </w:rPr>
      </w:pPr>
    </w:p>
    <w:p w:rsidR="002576AF" w:rsidRPr="002576AF" w:rsidRDefault="002576AF" w:rsidP="002576AF">
      <w:pPr>
        <w:spacing w:after="0" w:line="240" w:lineRule="auto"/>
        <w:ind w:left="8505"/>
        <w:jc w:val="center"/>
        <w:rPr>
          <w:rFonts w:ascii="Arial" w:eastAsia="Calibri" w:hAnsi="Arial" w:cs="Arial"/>
          <w:color w:val="000000" w:themeColor="text1"/>
          <w:sz w:val="18"/>
          <w:szCs w:val="18"/>
        </w:rPr>
      </w:pP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C73505" w:rsidRPr="004A01BE" w:rsidRDefault="00C73505" w:rsidP="00C73505">
      <w:pPr>
        <w:spacing w:after="40" w:line="240" w:lineRule="auto"/>
        <w:jc w:val="both"/>
        <w:rPr>
          <w:rFonts w:ascii="Arial" w:eastAsia="Times New Roman" w:hAnsi="Arial" w:cs="Arial"/>
          <w:color w:val="000000" w:themeColor="text1"/>
          <w:sz w:val="24"/>
          <w:szCs w:val="24"/>
          <w:lang w:eastAsia="pl-PL"/>
        </w:rPr>
      </w:pP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C73505" w:rsidRPr="00B92BE6"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B92BE6">
        <w:rPr>
          <w:rFonts w:ascii="Arial" w:eastAsia="Times New Roman" w:hAnsi="Arial" w:cs="Arial"/>
          <w:b/>
          <w:color w:val="000000" w:themeColor="text1"/>
          <w:spacing w:val="-5"/>
          <w:kern w:val="3"/>
          <w:lang w:eastAsia="zh-CN"/>
        </w:rPr>
        <w:t>Nazwa i adres firmy</w:t>
      </w:r>
      <w:r w:rsidRPr="00B92BE6">
        <w:rPr>
          <w:rFonts w:ascii="Arial" w:eastAsia="Times New Roman" w:hAnsi="Arial" w:cs="Arial"/>
          <w:color w:val="000000" w:themeColor="text1"/>
          <w:spacing w:val="-5"/>
          <w:kern w:val="3"/>
          <w:lang w:eastAsia="zh-CN"/>
        </w:rPr>
        <w:t>:....................................................................................................................................................................</w:t>
      </w:r>
      <w:r w:rsidR="002576AF">
        <w:rPr>
          <w:rFonts w:ascii="Arial" w:eastAsia="Times New Roman" w:hAnsi="Arial" w:cs="Arial"/>
          <w:color w:val="000000" w:themeColor="text1"/>
          <w:spacing w:val="-5"/>
          <w:kern w:val="3"/>
          <w:lang w:eastAsia="zh-CN"/>
        </w:rPr>
        <w:t>..........................</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B92BE6">
        <w:rPr>
          <w:rFonts w:ascii="Arial" w:eastAsia="Times New Roman" w:hAnsi="Arial" w:cs="Arial"/>
          <w:color w:val="000000" w:themeColor="text1"/>
          <w:spacing w:val="-5"/>
          <w:kern w:val="3"/>
          <w:lang w:eastAsia="zh-CN"/>
        </w:rPr>
        <w:t>………………………………………………………….………………………………………………………………………………………………</w:t>
      </w:r>
      <w:r w:rsidRPr="00B92BE6">
        <w:rPr>
          <w:rFonts w:ascii="Arial" w:eastAsia="Times New Roman" w:hAnsi="Arial" w:cs="Arial"/>
          <w:color w:val="000000" w:themeColor="text1"/>
          <w:spacing w:val="-5"/>
          <w:kern w:val="3"/>
          <w:lang w:eastAsia="zh-CN"/>
        </w:rPr>
        <w:br/>
      </w:r>
      <w:r w:rsidRPr="00B92BE6">
        <w:rPr>
          <w:rFonts w:ascii="Arial" w:eastAsia="Times New Roman" w:hAnsi="Arial" w:cs="Arial"/>
          <w:b/>
          <w:color w:val="000000" w:themeColor="text1"/>
          <w:spacing w:val="-5"/>
          <w:kern w:val="3"/>
          <w:lang w:eastAsia="zh-CN"/>
        </w:rPr>
        <w:t>Nazwa zadania:</w:t>
      </w:r>
      <w:r w:rsidRPr="00B92BE6">
        <w:rPr>
          <w:rFonts w:ascii="Arial" w:eastAsia="Times New Roman" w:hAnsi="Arial" w:cs="Arial"/>
          <w:color w:val="000000" w:themeColor="text1"/>
          <w:spacing w:val="-5"/>
          <w:kern w:val="3"/>
          <w:lang w:eastAsia="zh-CN"/>
        </w:rPr>
        <w:t>..................................................................................................................................................................</w:t>
      </w:r>
      <w:r w:rsidR="002576AF">
        <w:rPr>
          <w:rFonts w:ascii="Arial" w:eastAsia="Times New Roman" w:hAnsi="Arial" w:cs="Arial"/>
          <w:color w:val="000000" w:themeColor="text1"/>
          <w:spacing w:val="-5"/>
          <w:kern w:val="3"/>
          <w:lang w:eastAsia="zh-CN"/>
        </w:rPr>
        <w:t>.......</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C73505" w:rsidRPr="002576AF"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B92BE6">
        <w:rPr>
          <w:rFonts w:ascii="Arial" w:eastAsia="Times New Roman" w:hAnsi="Arial" w:cs="Arial"/>
          <w:b/>
          <w:color w:val="000000" w:themeColor="text1"/>
          <w:spacing w:val="-5"/>
          <w:kern w:val="3"/>
          <w:lang w:eastAsia="zh-CN"/>
        </w:rPr>
        <w:t>Nr umowy:</w:t>
      </w:r>
      <w:r w:rsidRPr="00B92BE6">
        <w:rPr>
          <w:rFonts w:ascii="Arial" w:eastAsia="Times New Roman" w:hAnsi="Arial" w:cs="Arial"/>
          <w:color w:val="000000" w:themeColor="text1"/>
          <w:spacing w:val="-5"/>
          <w:kern w:val="3"/>
          <w:lang w:eastAsia="zh-CN"/>
        </w:rPr>
        <w:t xml:space="preserve"> .....................................................................................................................................................................................</w:t>
      </w:r>
    </w:p>
    <w:p w:rsidR="00C73505" w:rsidRPr="00B92BE6" w:rsidRDefault="00C73505" w:rsidP="00C73505">
      <w:pPr>
        <w:rPr>
          <w:rFonts w:ascii="Arial" w:eastAsia="Calibri" w:hAnsi="Arial" w:cs="Arial"/>
          <w:color w:val="000000" w:themeColor="text1"/>
        </w:rPr>
      </w:pPr>
      <w:r w:rsidRPr="00B92BE6">
        <w:rPr>
          <w:rFonts w:ascii="Arial" w:eastAsia="Times New Roman" w:hAnsi="Arial" w:cs="Arial"/>
          <w:b/>
          <w:color w:val="000000" w:themeColor="text1"/>
          <w:spacing w:val="-5"/>
          <w:lang w:eastAsia="pl-PL"/>
        </w:rPr>
        <w:t>Termin realizacji umowy (prac):</w:t>
      </w:r>
      <w:r w:rsidRPr="00B92BE6">
        <w:rPr>
          <w:rFonts w:ascii="Arial" w:eastAsia="Times New Roman" w:hAnsi="Arial" w:cs="Arial"/>
          <w:color w:val="000000" w:themeColor="text1"/>
          <w:spacing w:val="-5"/>
          <w:lang w:eastAsia="pl-PL"/>
        </w:rPr>
        <w:t xml:space="preserve"> od: ……………………………. do: …………………………</w:t>
      </w:r>
    </w:p>
    <w:p w:rsidR="00C73505" w:rsidRPr="004A01BE" w:rsidRDefault="00C73505" w:rsidP="00C73505">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bl>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C73505" w:rsidRPr="004A01BE" w:rsidRDefault="00C73505" w:rsidP="00C73505">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Pr="004A01BE" w:rsidRDefault="00C73505" w:rsidP="00C73505">
      <w:pPr>
        <w:ind w:left="6372" w:firstLine="708"/>
        <w:rPr>
          <w:rFonts w:ascii="Arial" w:eastAsia="Times New Roman" w:hAnsi="Arial" w:cs="Arial"/>
          <w:b/>
          <w:i/>
          <w:color w:val="000000" w:themeColor="text1"/>
          <w:sz w:val="20"/>
          <w:szCs w:val="20"/>
          <w:lang w:eastAsia="pl-PL"/>
        </w:rPr>
      </w:pPr>
    </w:p>
    <w:p w:rsidR="00C73505" w:rsidRDefault="00C73505" w:rsidP="00C73505">
      <w:pPr>
        <w:rPr>
          <w:color w:val="000000" w:themeColor="text1"/>
        </w:rPr>
      </w:pPr>
    </w:p>
    <w:p w:rsidR="002576AF" w:rsidRPr="004A01BE" w:rsidRDefault="002576AF" w:rsidP="00C73505">
      <w:pPr>
        <w:rPr>
          <w:color w:val="000000" w:themeColor="text1"/>
        </w:r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B92BE6">
        <w:rPr>
          <w:rFonts w:ascii="Arial" w:eastAsia="Times New Roman" w:hAnsi="Arial" w:cs="Arial"/>
          <w:bCs/>
          <w:color w:val="FF0000"/>
          <w:spacing w:val="10"/>
          <w:w w:val="130"/>
          <w:kern w:val="3"/>
          <w:lang w:eastAsia="zh-CN"/>
        </w:rPr>
        <w:t>(w przypadku, gdy podmiot zatrudnia obcokrajowców)</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B92BE6" w:rsidRDefault="00C73505" w:rsidP="00C73505">
      <w:pPr>
        <w:rPr>
          <w:rFonts w:ascii="Arial" w:eastAsia="Calibri" w:hAnsi="Arial" w:cs="Arial"/>
          <w:color w:val="000000" w:themeColor="text1"/>
          <w:sz w:val="18"/>
          <w:szCs w:val="18"/>
        </w:rPr>
      </w:pPr>
      <w:r w:rsidRPr="00B92BE6">
        <w:rPr>
          <w:rFonts w:ascii="Arial" w:eastAsia="Times New Roman" w:hAnsi="Arial" w:cs="Arial"/>
          <w:b/>
          <w:color w:val="000000" w:themeColor="text1"/>
          <w:spacing w:val="-5"/>
          <w:sz w:val="18"/>
          <w:szCs w:val="18"/>
          <w:lang w:eastAsia="pl-PL"/>
        </w:rPr>
        <w:t>Termin realizacji umowy (prac):</w:t>
      </w:r>
      <w:r w:rsidRPr="00B92BE6">
        <w:rPr>
          <w:rFonts w:ascii="Arial" w:eastAsia="Times New Roman" w:hAnsi="Arial" w:cs="Arial"/>
          <w:color w:val="000000" w:themeColor="text1"/>
          <w:spacing w:val="-5"/>
          <w:sz w:val="18"/>
          <w:szCs w:val="18"/>
          <w:lang w:eastAsia="pl-PL"/>
        </w:rPr>
        <w:t xml:space="preserve"> od: ……………………………. do: …………………………</w:t>
      </w:r>
    </w:p>
    <w:p w:rsidR="00C73505" w:rsidRPr="00B92BE6" w:rsidRDefault="00C73505" w:rsidP="00C73505">
      <w:pPr>
        <w:jc w:val="both"/>
        <w:rPr>
          <w:rFonts w:ascii="Arial" w:eastAsia="Calibri" w:hAnsi="Arial" w:cs="Arial"/>
          <w:color w:val="000000" w:themeColor="text1"/>
          <w:sz w:val="18"/>
          <w:szCs w:val="18"/>
        </w:rPr>
      </w:pPr>
      <w:r w:rsidRPr="00B92BE6">
        <w:rPr>
          <w:rFonts w:ascii="Arial" w:eastAsia="Calibri" w:hAnsi="Arial" w:cs="Arial"/>
          <w:b/>
          <w:color w:val="000000" w:themeColor="text1"/>
          <w:sz w:val="18"/>
          <w:szCs w:val="18"/>
        </w:rPr>
        <w:t>Wykaz osób przewidzianych do realizacji zamówienia,</w:t>
      </w:r>
      <w:r w:rsidRPr="00B92BE6">
        <w:rPr>
          <w:rFonts w:ascii="Arial" w:hAnsi="Arial" w:cs="Arial"/>
          <w:b/>
          <w:color w:val="000000" w:themeColor="text1"/>
          <w:sz w:val="18"/>
          <w:szCs w:val="18"/>
        </w:rPr>
        <w:t xml:space="preserve"> </w:t>
      </w:r>
      <w:r w:rsidRPr="00B92BE6">
        <w:rPr>
          <w:rFonts w:ascii="Arial" w:eastAsia="Calibri" w:hAnsi="Arial" w:cs="Arial"/>
          <w:b/>
          <w:color w:val="000000" w:themeColor="text1"/>
          <w:sz w:val="18"/>
          <w:szCs w:val="18"/>
        </w:rPr>
        <w:t xml:space="preserve">z uwzględnieniem danych: imię i nazwisko, stanowiska, rodzaj umowy </w:t>
      </w:r>
      <w:r w:rsidRPr="00B92BE6">
        <w:rPr>
          <w:rFonts w:ascii="Arial" w:eastAsia="Calibri" w:hAnsi="Arial" w:cs="Arial"/>
          <w:b/>
          <w:color w:val="000000" w:themeColor="text1"/>
          <w:sz w:val="18"/>
          <w:szCs w:val="18"/>
        </w:rPr>
        <w:br/>
        <w:t xml:space="preserve">o pracę oraz okres, na jaki umowa o pracę została zawarta </w:t>
      </w:r>
      <w:r w:rsidRPr="00B92BE6">
        <w:rPr>
          <w:rFonts w:ascii="Arial" w:eastAsia="Calibri" w:hAnsi="Arial" w:cs="Arial"/>
          <w:i/>
          <w:color w:val="000000" w:themeColor="text1"/>
          <w:sz w:val="18"/>
          <w:szCs w:val="18"/>
        </w:rPr>
        <w:t xml:space="preserve">(niezbędny do realizacji postanowień umowy w zakresie zatrudnienia </w:t>
      </w:r>
      <w:r w:rsidRPr="00B92BE6">
        <w:rPr>
          <w:rFonts w:ascii="Arial" w:eastAsia="Calibri" w:hAnsi="Arial" w:cs="Arial"/>
          <w:i/>
          <w:color w:val="000000" w:themeColor="text1"/>
          <w:sz w:val="18"/>
          <w:szCs w:val="18"/>
        </w:rPr>
        <w:br/>
        <w:t>na umowę o pracę)/</w:t>
      </w:r>
      <w:r w:rsidRPr="00B92BE6">
        <w:rPr>
          <w:rFonts w:ascii="Arial" w:eastAsia="Calibri" w:hAnsi="Arial" w:cs="Arial"/>
          <w:color w:val="000000" w:themeColor="text1"/>
          <w:sz w:val="18"/>
          <w:szCs w:val="18"/>
        </w:rPr>
        <w:t xml:space="preserve"> </w:t>
      </w:r>
      <w:r w:rsidRPr="00B92BE6">
        <w:rPr>
          <w:rFonts w:ascii="Arial" w:eastAsia="Calibri" w:hAnsi="Arial" w:cs="Arial"/>
          <w:b/>
          <w:color w:val="000000" w:themeColor="text1"/>
          <w:sz w:val="18"/>
          <w:szCs w:val="18"/>
        </w:rPr>
        <w:t xml:space="preserve">Wykaz osób </w:t>
      </w:r>
      <w:r w:rsidRPr="00B92BE6">
        <w:rPr>
          <w:rFonts w:ascii="Arial" w:eastAsia="Calibri" w:hAnsi="Arial" w:cs="Arial"/>
          <w:b/>
          <w:i/>
          <w:color w:val="000000" w:themeColor="text1"/>
          <w:sz w:val="18"/>
          <w:szCs w:val="18"/>
        </w:rPr>
        <w:t>nadzorujących i wykonujących roboty”</w:t>
      </w:r>
      <w:r w:rsidRPr="00B92BE6">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B92BE6">
        <w:rPr>
          <w:rFonts w:ascii="Arial" w:eastAsia="Calibri" w:hAnsi="Arial" w:cs="Arial"/>
          <w:color w:val="000000" w:themeColor="text1"/>
          <w:sz w:val="18"/>
          <w:szCs w:val="18"/>
        </w:rPr>
        <w:t xml:space="preserve"> </w:t>
      </w:r>
      <w:r w:rsidRPr="00B92BE6">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C73505" w:rsidRPr="004A01BE" w:rsidTr="00E02B8E">
        <w:trPr>
          <w:trHeight w:val="1633"/>
        </w:trPr>
        <w:tc>
          <w:tcPr>
            <w:tcW w:w="48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Imię</w:t>
            </w:r>
          </w:p>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 nazwisko</w:t>
            </w:r>
          </w:p>
        </w:tc>
        <w:tc>
          <w:tcPr>
            <w:tcW w:w="1418"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Stanowisko</w:t>
            </w:r>
          </w:p>
        </w:tc>
        <w:tc>
          <w:tcPr>
            <w:tcW w:w="1417"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Rodzaj umowy o pracę</w:t>
            </w:r>
          </w:p>
        </w:tc>
        <w:tc>
          <w:tcPr>
            <w:tcW w:w="1843"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Czas obowiązywania umowy</w:t>
            </w:r>
          </w:p>
        </w:tc>
        <w:tc>
          <w:tcPr>
            <w:tcW w:w="1573" w:type="dxa"/>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Obywatelstwo</w:t>
            </w:r>
          </w:p>
        </w:tc>
        <w:tc>
          <w:tcPr>
            <w:tcW w:w="1411"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Rodzaj dokumentu tożsamości</w:t>
            </w: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rPr>
          <w:trHeight w:val="217"/>
        </w:trPr>
        <w:tc>
          <w:tcPr>
            <w:tcW w:w="482"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2</w:t>
            </w:r>
          </w:p>
        </w:tc>
        <w:tc>
          <w:tcPr>
            <w:tcW w:w="1418"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3</w:t>
            </w:r>
          </w:p>
        </w:tc>
        <w:tc>
          <w:tcPr>
            <w:tcW w:w="1417"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4</w:t>
            </w:r>
          </w:p>
        </w:tc>
        <w:tc>
          <w:tcPr>
            <w:tcW w:w="184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5</w:t>
            </w:r>
          </w:p>
        </w:tc>
        <w:tc>
          <w:tcPr>
            <w:tcW w:w="1573" w:type="dxa"/>
          </w:tcPr>
          <w:p w:rsidR="00C73505" w:rsidRPr="00B92BE6" w:rsidRDefault="00B92BE6" w:rsidP="00E02B8E">
            <w:pPr>
              <w:spacing w:after="0" w:line="240" w:lineRule="auto"/>
              <w:jc w:val="center"/>
              <w:rPr>
                <w:rFonts w:ascii="Arial" w:eastAsia="Calibri" w:hAnsi="Arial" w:cs="Arial"/>
                <w:i/>
                <w:sz w:val="18"/>
                <w:szCs w:val="18"/>
              </w:rPr>
            </w:pPr>
            <w:r>
              <w:rPr>
                <w:rFonts w:ascii="Arial" w:eastAsia="Calibri" w:hAnsi="Arial" w:cs="Arial"/>
                <w:i/>
                <w:sz w:val="18"/>
                <w:szCs w:val="18"/>
              </w:rPr>
              <w:t>6</w:t>
            </w:r>
          </w:p>
        </w:tc>
        <w:tc>
          <w:tcPr>
            <w:tcW w:w="1411"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C73505" w:rsidRPr="004A01BE" w:rsidTr="00E02B8E">
        <w:trPr>
          <w:trHeight w:val="248"/>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C73505" w:rsidRPr="00B92BE6" w:rsidRDefault="00C73505" w:rsidP="00E02B8E">
            <w:pPr>
              <w:spacing w:after="0" w:line="240" w:lineRule="auto"/>
              <w:jc w:val="center"/>
              <w:rPr>
                <w:rFonts w:ascii="Arial" w:eastAsia="Calibri" w:hAnsi="Arial" w:cs="Arial"/>
              </w:rPr>
            </w:pPr>
          </w:p>
        </w:tc>
        <w:tc>
          <w:tcPr>
            <w:tcW w:w="1418" w:type="dxa"/>
          </w:tcPr>
          <w:p w:rsidR="00C73505" w:rsidRPr="00B92BE6" w:rsidRDefault="00C73505" w:rsidP="00E02B8E">
            <w:pPr>
              <w:spacing w:after="0" w:line="240" w:lineRule="auto"/>
              <w:jc w:val="center"/>
              <w:rPr>
                <w:rFonts w:ascii="Arial" w:eastAsia="Calibri" w:hAnsi="Arial" w:cs="Arial"/>
              </w:rPr>
            </w:pPr>
          </w:p>
        </w:tc>
        <w:tc>
          <w:tcPr>
            <w:tcW w:w="1417" w:type="dxa"/>
          </w:tcPr>
          <w:p w:rsidR="00C73505" w:rsidRPr="00B92BE6" w:rsidRDefault="00C73505" w:rsidP="00E02B8E">
            <w:pPr>
              <w:spacing w:after="0" w:line="240" w:lineRule="auto"/>
              <w:jc w:val="center"/>
              <w:rPr>
                <w:rFonts w:ascii="Arial" w:eastAsia="Calibri" w:hAnsi="Arial" w:cs="Arial"/>
              </w:rPr>
            </w:pPr>
          </w:p>
        </w:tc>
        <w:tc>
          <w:tcPr>
            <w:tcW w:w="1843" w:type="dxa"/>
          </w:tcPr>
          <w:p w:rsidR="00C73505" w:rsidRPr="00B92BE6" w:rsidRDefault="00C73505" w:rsidP="00E02B8E">
            <w:pPr>
              <w:spacing w:after="0" w:line="240" w:lineRule="auto"/>
              <w:jc w:val="center"/>
              <w:rPr>
                <w:rFonts w:ascii="Arial" w:eastAsia="Calibri" w:hAnsi="Arial" w:cs="Arial"/>
              </w:rPr>
            </w:pPr>
          </w:p>
        </w:tc>
        <w:tc>
          <w:tcPr>
            <w:tcW w:w="1573" w:type="dxa"/>
          </w:tcPr>
          <w:p w:rsidR="00C73505" w:rsidRPr="00B92BE6" w:rsidRDefault="00C73505" w:rsidP="00E02B8E">
            <w:pPr>
              <w:spacing w:after="0" w:line="240" w:lineRule="auto"/>
              <w:jc w:val="center"/>
              <w:rPr>
                <w:rFonts w:ascii="Arial" w:eastAsia="Calibri" w:hAnsi="Arial" w:cs="Arial"/>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B92BE6" w:rsidRPr="004A01BE" w:rsidRDefault="00B92BE6" w:rsidP="00B92BE6">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A843C9" w:rsidRPr="00A843C9" w:rsidRDefault="00A843C9" w:rsidP="00A843C9">
      <w:pPr>
        <w:spacing w:after="0" w:line="240" w:lineRule="auto"/>
        <w:ind w:left="8505"/>
        <w:jc w:val="center"/>
        <w:rPr>
          <w:rFonts w:ascii="Arial" w:eastAsia="Times New Roman" w:hAnsi="Arial" w:cs="Arial"/>
          <w:b/>
          <w:i/>
          <w:color w:val="000000" w:themeColor="text1"/>
          <w:sz w:val="20"/>
          <w:szCs w:val="20"/>
          <w:lang w:eastAsia="pl-PL"/>
        </w:rPr>
        <w:sectPr w:rsidR="00A843C9" w:rsidRPr="00A843C9" w:rsidSect="002576AF">
          <w:pgSz w:w="16838" w:h="11906" w:orient="landscape"/>
          <w:pgMar w:top="1985" w:right="1418" w:bottom="1418" w:left="1418" w:header="709" w:footer="709" w:gutter="0"/>
          <w:cols w:space="708"/>
          <w:docGrid w:linePitch="360"/>
        </w:sectPr>
      </w:pPr>
      <w:r>
        <w:rPr>
          <w:rFonts w:ascii="Arial" w:eastAsia="Calibri" w:hAnsi="Arial" w:cs="Arial"/>
          <w:color w:val="000000" w:themeColor="text1"/>
          <w:sz w:val="18"/>
          <w:szCs w:val="18"/>
        </w:rPr>
        <w:t>(pieczęć i podpis Wykonawcy</w:t>
      </w:r>
    </w:p>
    <w:p w:rsidR="00A843C9" w:rsidRDefault="00A843C9" w:rsidP="00A843C9">
      <w:pPr>
        <w:spacing w:after="120" w:line="240" w:lineRule="auto"/>
        <w:ind w:left="5664"/>
        <w:rPr>
          <w:rFonts w:ascii="Arial" w:eastAsia="Times New Roman" w:hAnsi="Arial" w:cs="Arial"/>
          <w:sz w:val="20"/>
          <w:szCs w:val="20"/>
          <w:lang w:eastAsia="pl-PL"/>
        </w:rPr>
      </w:pPr>
      <w:r w:rsidRPr="00B92BE6">
        <w:rPr>
          <w:rFonts w:ascii="Arial" w:eastAsia="Times New Roman" w:hAnsi="Arial" w:cs="Arial"/>
          <w:sz w:val="20"/>
          <w:szCs w:val="20"/>
          <w:lang w:eastAsia="pl-PL"/>
        </w:rPr>
        <w:lastRenderedPageBreak/>
        <w:t>Załącznik nr 5 do umowy</w:t>
      </w:r>
    </w:p>
    <w:p w:rsidR="00A843C9" w:rsidRPr="00B92BE6" w:rsidRDefault="00A843C9" w:rsidP="00A843C9">
      <w:pPr>
        <w:spacing w:after="120" w:line="240" w:lineRule="auto"/>
        <w:ind w:left="5664"/>
        <w:rPr>
          <w:rFonts w:ascii="Arial" w:eastAsia="Times New Roman" w:hAnsi="Arial" w:cs="Arial"/>
          <w:sz w:val="20"/>
          <w:szCs w:val="20"/>
          <w:lang w:eastAsia="pl-PL"/>
        </w:rPr>
      </w:pPr>
    </w:p>
    <w:p w:rsidR="00A843C9" w:rsidRPr="00B92BE6" w:rsidRDefault="00A843C9" w:rsidP="00A843C9">
      <w:pPr>
        <w:spacing w:after="0" w:line="240" w:lineRule="auto"/>
        <w:ind w:firstLine="567"/>
        <w:jc w:val="both"/>
        <w:rPr>
          <w:rFonts w:ascii="Arial" w:eastAsia="Times New Roman" w:hAnsi="Arial" w:cs="Arial"/>
          <w:lang w:eastAsia="pl-PL"/>
        </w:rPr>
      </w:pPr>
      <w:r w:rsidRPr="00B92BE6">
        <w:rPr>
          <w:rFonts w:ascii="Arial" w:eastAsia="Times New Roman" w:hAnsi="Arial" w:cs="Arial"/>
          <w:lang w:eastAsia="pl-PL"/>
        </w:rPr>
        <w:t xml:space="preserve">Zgodnie z art. 13 ust. 1 i 2 </w:t>
      </w:r>
      <w:r w:rsidRPr="00B92BE6">
        <w:rPr>
          <w:rFonts w:ascii="Arial" w:eastAsia="Calibri" w:hAnsi="Arial" w:cs="Arial"/>
        </w:rPr>
        <w:t>rozporządzenia Parlamentu Europejskiego i Rady (UE) 2016/679 z dnia 27 kwietnia 2016 r. w sprawie ochrony osób fizycznych</w:t>
      </w:r>
      <w:r w:rsidRPr="00B92BE6">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B92BE6">
        <w:rPr>
          <w:rFonts w:ascii="Arial" w:eastAsia="Times New Roman" w:hAnsi="Arial" w:cs="Arial"/>
          <w:lang w:eastAsia="pl-PL"/>
        </w:rPr>
        <w:t xml:space="preserve">dalej „RODO”, informuję, że administratorem Pani/Pana danych osobowych jest: </w:t>
      </w:r>
    </w:p>
    <w:p w:rsidR="00A843C9" w:rsidRPr="00B92BE6" w:rsidRDefault="00A843C9" w:rsidP="00A843C9">
      <w:pPr>
        <w:spacing w:after="0" w:line="240" w:lineRule="auto"/>
        <w:ind w:left="360"/>
        <w:jc w:val="center"/>
        <w:rPr>
          <w:rFonts w:ascii="Arial" w:hAnsi="Arial" w:cs="Arial"/>
          <w:b/>
        </w:rPr>
      </w:pPr>
      <w:r w:rsidRPr="00B92BE6">
        <w:rPr>
          <w:rFonts w:ascii="Arial" w:hAnsi="Arial" w:cs="Arial"/>
          <w:b/>
        </w:rPr>
        <w:t>Komendant</w:t>
      </w:r>
      <w:r w:rsidRPr="00B92BE6">
        <w:rPr>
          <w:rFonts w:ascii="Arial" w:hAnsi="Arial" w:cs="Arial"/>
          <w:b/>
        </w:rPr>
        <w:br/>
        <w:t xml:space="preserve"> 32 Wojskowego Oddziału Gospodarczego w Zamościu,</w:t>
      </w:r>
      <w:r w:rsidRPr="00B92BE6">
        <w:rPr>
          <w:rFonts w:ascii="Arial" w:hAnsi="Arial" w:cs="Arial"/>
          <w:b/>
        </w:rPr>
        <w:br/>
        <w:t xml:space="preserve"> ul. Wojska Polskiego 2F, 22-400 Zamość,</w:t>
      </w:r>
    </w:p>
    <w:p w:rsidR="00A843C9" w:rsidRPr="00B92BE6" w:rsidRDefault="00A843C9" w:rsidP="00A843C9">
      <w:pPr>
        <w:spacing w:after="0" w:line="240" w:lineRule="auto"/>
        <w:jc w:val="both"/>
        <w:rPr>
          <w:rFonts w:ascii="Arial" w:hAnsi="Arial" w:cs="Arial"/>
          <w:b/>
        </w:rPr>
      </w:pPr>
      <w:r w:rsidRPr="00B92BE6">
        <w:rPr>
          <w:rFonts w:ascii="Arial" w:hAnsi="Arial" w:cs="Arial"/>
        </w:rPr>
        <w:t xml:space="preserve">do Pani/Pana dyspozycji pozostaje również </w:t>
      </w:r>
      <w:r w:rsidRPr="00B92BE6">
        <w:rPr>
          <w:rFonts w:ascii="Arial" w:hAnsi="Arial" w:cs="Arial"/>
          <w:b/>
        </w:rPr>
        <w:t>Inspektor Ochrony Danych</w:t>
      </w:r>
      <w:r w:rsidRPr="00B92BE6">
        <w:rPr>
          <w:rFonts w:ascii="Arial" w:hAnsi="Arial" w:cs="Arial"/>
        </w:rPr>
        <w:t xml:space="preserve"> </w:t>
      </w:r>
      <w:r w:rsidRPr="00B92BE6">
        <w:rPr>
          <w:rFonts w:ascii="Arial" w:hAnsi="Arial" w:cs="Arial"/>
          <w:b/>
        </w:rPr>
        <w:t>Osobowych,</w:t>
      </w:r>
      <w:r w:rsidRPr="00B92BE6">
        <w:rPr>
          <w:rFonts w:ascii="Arial" w:hAnsi="Arial" w:cs="Arial"/>
        </w:rPr>
        <w:t xml:space="preserve"> wszelkie pytania dotyczące ochrony danych osobowych proszę kierować na adres poczty elektronicznej: </w:t>
      </w:r>
      <w:r w:rsidRPr="00B92BE6">
        <w:rPr>
          <w:rFonts w:ascii="Arial" w:hAnsi="Arial" w:cs="Arial"/>
          <w:b/>
        </w:rPr>
        <w:t>32wog.iod@ron.mil.pl</w:t>
      </w:r>
    </w:p>
    <w:p w:rsidR="00A843C9" w:rsidRPr="00B92BE6" w:rsidRDefault="00A843C9" w:rsidP="00BA3547">
      <w:pPr>
        <w:numPr>
          <w:ilvl w:val="0"/>
          <w:numId w:val="111"/>
        </w:numPr>
        <w:spacing w:after="0" w:line="240" w:lineRule="auto"/>
        <w:ind w:left="426" w:hanging="426"/>
        <w:contextualSpacing/>
        <w:jc w:val="both"/>
        <w:rPr>
          <w:rFonts w:ascii="Arial" w:eastAsia="Times New Roman" w:hAnsi="Arial" w:cs="Arial"/>
          <w:color w:val="FF0000"/>
          <w:lang w:eastAsia="pl-PL"/>
        </w:rPr>
      </w:pPr>
      <w:r w:rsidRPr="00B92BE6">
        <w:rPr>
          <w:rFonts w:ascii="Arial" w:eastAsia="Times New Roman" w:hAnsi="Arial" w:cs="Arial"/>
          <w:lang w:eastAsia="pl-PL"/>
        </w:rPr>
        <w:t>Pani/Pana dane osobowe przetwarzane będą na podstawie art. 6 ust. 1 lit. c</w:t>
      </w:r>
      <w:r w:rsidRPr="00B92BE6">
        <w:rPr>
          <w:rFonts w:ascii="Arial" w:eastAsia="Times New Roman" w:hAnsi="Arial" w:cs="Arial"/>
          <w:i/>
          <w:lang w:eastAsia="pl-PL"/>
        </w:rPr>
        <w:t xml:space="preserve"> </w:t>
      </w:r>
      <w:r w:rsidRPr="00B92BE6">
        <w:rPr>
          <w:rFonts w:ascii="Arial" w:eastAsia="Times New Roman" w:hAnsi="Arial" w:cs="Arial"/>
          <w:lang w:eastAsia="pl-PL"/>
        </w:rPr>
        <w:t xml:space="preserve">RODO w celu </w:t>
      </w:r>
      <w:r w:rsidRPr="00B92BE6">
        <w:rPr>
          <w:rFonts w:ascii="Arial" w:eastAsia="Calibri" w:hAnsi="Arial" w:cs="Arial"/>
        </w:rPr>
        <w:t>związanym z postępowaniem o udzielenie zamówienia publicznego:</w:t>
      </w:r>
    </w:p>
    <w:p w:rsidR="005C0544" w:rsidRPr="005C0544" w:rsidRDefault="005C0544" w:rsidP="005C0544">
      <w:pPr>
        <w:spacing w:after="0" w:line="240" w:lineRule="auto"/>
        <w:ind w:left="360"/>
        <w:contextualSpacing/>
        <w:jc w:val="both"/>
        <w:rPr>
          <w:rFonts w:ascii="Arial" w:eastAsia="Calibri" w:hAnsi="Arial" w:cs="Arial"/>
          <w:b/>
        </w:rPr>
      </w:pPr>
      <w:r>
        <w:rPr>
          <w:rFonts w:ascii="Arial" w:eastAsia="Calibri" w:hAnsi="Arial" w:cs="Arial"/>
          <w:b/>
        </w:rPr>
        <w:t xml:space="preserve">Na </w:t>
      </w:r>
      <w:r w:rsidRPr="005C0544">
        <w:rPr>
          <w:rFonts w:ascii="Arial" w:eastAsia="Calibri" w:hAnsi="Arial" w:cs="Arial"/>
          <w:b/>
        </w:rPr>
        <w:t xml:space="preserve">roboty budowlane w zakresie 3 części: Część nr 1:  Roboty konserwacyjne kulochwytu w kompleksie wojskowym przy ul. Herberta 49  w Lublinie; Część nr 2: Remont łazienki w budynku nr 1 w kompleksie wojskowym przy ul. Radziszewskiego w Lublinie; Część nr 3: </w:t>
      </w:r>
    </w:p>
    <w:p w:rsidR="00A843C9" w:rsidRPr="00B92BE6" w:rsidRDefault="005C0544" w:rsidP="005C0544">
      <w:pPr>
        <w:spacing w:after="0" w:line="240" w:lineRule="auto"/>
        <w:ind w:left="360"/>
        <w:contextualSpacing/>
        <w:jc w:val="both"/>
        <w:rPr>
          <w:rFonts w:ascii="Arial" w:eastAsia="Times New Roman" w:hAnsi="Arial" w:cs="Arial"/>
          <w:lang w:eastAsia="pl-PL"/>
        </w:rPr>
      </w:pPr>
      <w:r w:rsidRPr="005C0544">
        <w:rPr>
          <w:rFonts w:ascii="Arial" w:eastAsia="Calibri" w:hAnsi="Arial" w:cs="Arial"/>
          <w:b/>
        </w:rPr>
        <w:t>Remont wejścia do budynku nr 111 w kompleksie wojskowym przy ul. Spadochroniarzy w Lublinie. Nr sprawy ZP/TP/25/2021</w:t>
      </w:r>
      <w:r>
        <w:rPr>
          <w:rFonts w:ascii="Arial" w:eastAsia="Calibri" w:hAnsi="Arial" w:cs="Arial"/>
          <w:b/>
        </w:rPr>
        <w:t xml:space="preserve"> </w:t>
      </w:r>
      <w:r w:rsidR="00A843C9" w:rsidRPr="00B92BE6">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2019r. – Prawo zamówień publicznych (Dz. U. </w:t>
      </w:r>
      <w:r w:rsidR="00A843C9" w:rsidRPr="00B92BE6">
        <w:rPr>
          <w:rFonts w:ascii="Arial" w:eastAsia="Times New Roman" w:hAnsi="Arial" w:cs="Arial"/>
          <w:lang w:eastAsia="pl-PL"/>
        </w:rPr>
        <w:br/>
        <w:t xml:space="preserve">z 2019. 2019), dalej „ustawa </w:t>
      </w:r>
      <w:proofErr w:type="spellStart"/>
      <w:r w:rsidR="00A843C9" w:rsidRPr="00B92BE6">
        <w:rPr>
          <w:rFonts w:ascii="Arial" w:eastAsia="Times New Roman" w:hAnsi="Arial" w:cs="Arial"/>
          <w:lang w:eastAsia="pl-PL"/>
        </w:rPr>
        <w:t>Pzp</w:t>
      </w:r>
      <w:proofErr w:type="spellEnd"/>
      <w:r w:rsidR="00A843C9" w:rsidRPr="00B92BE6">
        <w:rPr>
          <w:rFonts w:ascii="Arial" w:eastAsia="Times New Roman" w:hAnsi="Arial" w:cs="Arial"/>
          <w:lang w:eastAsia="pl-PL"/>
        </w:rPr>
        <w:t xml:space="preserve">”;  </w:t>
      </w:r>
    </w:p>
    <w:p w:rsidR="00A843C9" w:rsidRPr="00B92BE6" w:rsidRDefault="00A843C9" w:rsidP="00BA3547">
      <w:pPr>
        <w:numPr>
          <w:ilvl w:val="0"/>
          <w:numId w:val="111"/>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 xml:space="preserve">Pani/Pana dane osobowe będą przechowywane, zgodnie z art. 78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A843C9" w:rsidRPr="00B92BE6" w:rsidRDefault="00A843C9" w:rsidP="00BA3547">
      <w:pPr>
        <w:numPr>
          <w:ilvl w:val="0"/>
          <w:numId w:val="111"/>
        </w:numPr>
        <w:spacing w:after="0" w:line="240" w:lineRule="auto"/>
        <w:ind w:left="426" w:hanging="426"/>
        <w:contextualSpacing/>
        <w:jc w:val="both"/>
        <w:rPr>
          <w:rFonts w:ascii="Arial" w:eastAsia="Times New Roman" w:hAnsi="Arial" w:cs="Arial"/>
          <w:b/>
          <w:i/>
          <w:lang w:eastAsia="pl-PL"/>
        </w:rPr>
      </w:pPr>
      <w:r w:rsidRPr="00B92BE6">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w:t>
      </w:r>
    </w:p>
    <w:p w:rsidR="00A843C9" w:rsidRPr="00B92BE6" w:rsidRDefault="00A843C9" w:rsidP="00BA3547">
      <w:pPr>
        <w:numPr>
          <w:ilvl w:val="0"/>
          <w:numId w:val="111"/>
        </w:numPr>
        <w:spacing w:after="0" w:line="240" w:lineRule="auto"/>
        <w:ind w:left="426" w:hanging="426"/>
        <w:contextualSpacing/>
        <w:jc w:val="both"/>
        <w:rPr>
          <w:rFonts w:ascii="Arial" w:eastAsia="Calibri" w:hAnsi="Arial" w:cs="Arial"/>
        </w:rPr>
      </w:pPr>
      <w:r w:rsidRPr="00B92BE6">
        <w:rPr>
          <w:rFonts w:ascii="Arial" w:eastAsia="Times New Roman" w:hAnsi="Arial" w:cs="Arial"/>
          <w:lang w:eastAsia="pl-PL"/>
        </w:rPr>
        <w:t>w odniesieniu do Pani/Pana danych osobowych decyzje nie będą podejmowane</w:t>
      </w:r>
      <w:r w:rsidRPr="00B92BE6">
        <w:rPr>
          <w:rFonts w:ascii="Arial" w:eastAsia="Times New Roman" w:hAnsi="Arial" w:cs="Arial"/>
          <w:lang w:eastAsia="pl-PL"/>
        </w:rPr>
        <w:br/>
        <w:t xml:space="preserve"> w sposób zautomatyzowany, stosowanie do art. 22 RODO;</w:t>
      </w:r>
    </w:p>
    <w:p w:rsidR="00A843C9" w:rsidRPr="00B92BE6" w:rsidRDefault="00A843C9" w:rsidP="00BA3547">
      <w:pPr>
        <w:numPr>
          <w:ilvl w:val="0"/>
          <w:numId w:val="111"/>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posiada Pani/Pan:</w:t>
      </w:r>
    </w:p>
    <w:p w:rsidR="00A843C9" w:rsidRPr="00B92BE6" w:rsidRDefault="00A843C9" w:rsidP="00BA3547">
      <w:pPr>
        <w:numPr>
          <w:ilvl w:val="0"/>
          <w:numId w:val="112"/>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na podstawie art. 15 RODO prawo dostępu do danych osobowych Pani/Pana dotyczących;</w:t>
      </w:r>
    </w:p>
    <w:p w:rsidR="00A843C9" w:rsidRPr="00B92BE6" w:rsidRDefault="00A843C9" w:rsidP="00BA3547">
      <w:pPr>
        <w:numPr>
          <w:ilvl w:val="0"/>
          <w:numId w:val="112"/>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16 RODO prawo do sprostowania Pani/Pana danych osobowych </w:t>
      </w:r>
      <w:r w:rsidRPr="00B92BE6">
        <w:rPr>
          <w:rFonts w:ascii="Arial" w:eastAsia="Times New Roman" w:hAnsi="Arial" w:cs="Arial"/>
          <w:b/>
          <w:vertAlign w:val="superscript"/>
          <w:lang w:eastAsia="pl-PL"/>
        </w:rPr>
        <w:t>**</w:t>
      </w:r>
      <w:r w:rsidRPr="00B92BE6">
        <w:rPr>
          <w:rFonts w:ascii="Arial" w:eastAsia="Times New Roman" w:hAnsi="Arial" w:cs="Arial"/>
          <w:lang w:eastAsia="pl-PL"/>
        </w:rPr>
        <w:t>;</w:t>
      </w:r>
    </w:p>
    <w:p w:rsidR="00A843C9" w:rsidRPr="00B92BE6" w:rsidRDefault="00A843C9" w:rsidP="00BA3547">
      <w:pPr>
        <w:numPr>
          <w:ilvl w:val="0"/>
          <w:numId w:val="112"/>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A843C9" w:rsidRPr="00B92BE6" w:rsidRDefault="00A843C9" w:rsidP="00BA3547">
      <w:pPr>
        <w:numPr>
          <w:ilvl w:val="0"/>
          <w:numId w:val="112"/>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A843C9" w:rsidRPr="00B92BE6" w:rsidRDefault="00A843C9" w:rsidP="00BA3547">
      <w:pPr>
        <w:numPr>
          <w:ilvl w:val="0"/>
          <w:numId w:val="111"/>
        </w:numPr>
        <w:spacing w:after="0" w:line="240" w:lineRule="auto"/>
        <w:ind w:left="426" w:hanging="426"/>
        <w:contextualSpacing/>
        <w:jc w:val="both"/>
        <w:rPr>
          <w:rFonts w:ascii="Arial" w:eastAsia="Times New Roman" w:hAnsi="Arial" w:cs="Arial"/>
          <w:i/>
          <w:lang w:eastAsia="pl-PL"/>
        </w:rPr>
      </w:pPr>
      <w:r w:rsidRPr="00B92BE6">
        <w:rPr>
          <w:rFonts w:ascii="Arial" w:eastAsia="Times New Roman" w:hAnsi="Arial" w:cs="Arial"/>
          <w:lang w:eastAsia="pl-PL"/>
        </w:rPr>
        <w:t>nie przysługuje Pani/Panu:</w:t>
      </w:r>
    </w:p>
    <w:p w:rsidR="00A843C9" w:rsidRPr="00B92BE6" w:rsidRDefault="00A843C9" w:rsidP="00BA3547">
      <w:pPr>
        <w:numPr>
          <w:ilvl w:val="0"/>
          <w:numId w:val="113"/>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w związku z art. 17 ust. 3 lit. b, d lub e RODO prawo do usunięcia danych osobowych;</w:t>
      </w:r>
    </w:p>
    <w:p w:rsidR="00A843C9" w:rsidRPr="00B92BE6" w:rsidRDefault="00A843C9" w:rsidP="00BA3547">
      <w:pPr>
        <w:numPr>
          <w:ilvl w:val="0"/>
          <w:numId w:val="113"/>
        </w:numPr>
        <w:spacing w:after="0" w:line="240" w:lineRule="auto"/>
        <w:ind w:left="709" w:hanging="283"/>
        <w:contextualSpacing/>
        <w:jc w:val="both"/>
        <w:rPr>
          <w:rFonts w:ascii="Arial" w:eastAsia="Times New Roman" w:hAnsi="Arial" w:cs="Arial"/>
          <w:b/>
          <w:i/>
          <w:lang w:eastAsia="pl-PL"/>
        </w:rPr>
      </w:pPr>
      <w:r w:rsidRPr="00B92BE6">
        <w:rPr>
          <w:rFonts w:ascii="Arial" w:eastAsia="Times New Roman" w:hAnsi="Arial" w:cs="Arial"/>
          <w:lang w:eastAsia="pl-PL"/>
        </w:rPr>
        <w:t>prawo do przenoszenia danych osobowych, o którym mowa w art. 20 RODO;</w:t>
      </w:r>
    </w:p>
    <w:p w:rsidR="00A843C9" w:rsidRPr="00B92BE6" w:rsidRDefault="00A843C9" w:rsidP="00BA3547">
      <w:pPr>
        <w:numPr>
          <w:ilvl w:val="0"/>
          <w:numId w:val="113"/>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B92BE6" w:rsidRDefault="00B92BE6" w:rsidP="00A843C9">
      <w:pPr>
        <w:spacing w:after="120" w:line="240" w:lineRule="auto"/>
        <w:rPr>
          <w:rFonts w:ascii="Arial" w:eastAsia="Times New Roman" w:hAnsi="Arial" w:cs="Arial"/>
          <w:b/>
          <w:i/>
          <w:sz w:val="20"/>
          <w:szCs w:val="20"/>
          <w:lang w:eastAsia="pl-PL"/>
        </w:rPr>
        <w:sectPr w:rsidR="00B92BE6" w:rsidSect="002576AF">
          <w:pgSz w:w="11906" w:h="16838"/>
          <w:pgMar w:top="1418" w:right="1418" w:bottom="1418" w:left="1985" w:header="709" w:footer="709" w:gutter="0"/>
          <w:cols w:space="708"/>
          <w:docGrid w:linePitch="360"/>
        </w:sectPr>
      </w:pPr>
    </w:p>
    <w:p w:rsidR="00A843C9" w:rsidRDefault="00A843C9" w:rsidP="00351491">
      <w:pPr>
        <w:spacing w:after="120" w:line="240" w:lineRule="auto"/>
        <w:rPr>
          <w:rFonts w:ascii="Arial" w:eastAsia="Times New Roman" w:hAnsi="Arial" w:cs="Arial"/>
          <w:b/>
          <w:i/>
          <w:sz w:val="20"/>
          <w:szCs w:val="20"/>
          <w:lang w:eastAsia="pl-PL"/>
        </w:rPr>
      </w:pPr>
    </w:p>
    <w:p w:rsidR="00C73505" w:rsidRDefault="00094762" w:rsidP="00083DF8">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t xml:space="preserve">Zał. </w:t>
      </w:r>
      <w:r w:rsidR="005C0544">
        <w:rPr>
          <w:rFonts w:ascii="Arial" w:eastAsia="Times New Roman" w:hAnsi="Arial" w:cs="Arial"/>
          <w:b/>
          <w:i/>
          <w:sz w:val="20"/>
          <w:szCs w:val="20"/>
          <w:lang w:eastAsia="pl-PL"/>
        </w:rPr>
        <w:t>nr 5</w:t>
      </w:r>
      <w:r w:rsidR="00297301">
        <w:rPr>
          <w:rFonts w:ascii="Arial" w:eastAsia="Times New Roman" w:hAnsi="Arial" w:cs="Arial"/>
          <w:b/>
          <w:i/>
          <w:sz w:val="20"/>
          <w:szCs w:val="20"/>
          <w:lang w:eastAsia="pl-PL"/>
        </w:rPr>
        <w:t xml:space="preserve"> do SWZ</w:t>
      </w:r>
    </w:p>
    <w:p w:rsidR="00F1524F" w:rsidRPr="005808EA" w:rsidRDefault="00F1524F" w:rsidP="00F1524F">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1524F"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29144A" w:rsidRPr="0029144A" w:rsidRDefault="0029144A" w:rsidP="00F1524F">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29144A" w:rsidRDefault="0029144A" w:rsidP="0029144A">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Pr>
          <w:rFonts w:ascii="Arial" w:eastAsia="Times New Roman" w:hAnsi="Arial" w:cs="Arial"/>
          <w:lang w:eastAsia="ar-SA"/>
        </w:rPr>
        <w:t xml:space="preserve">(NIP/ </w:t>
      </w:r>
      <w:r w:rsidR="0029144A">
        <w:rPr>
          <w:rFonts w:ascii="Arial" w:eastAsia="Times New Roman" w:hAnsi="Arial" w:cs="Arial"/>
          <w:lang w:eastAsia="ar-SA"/>
        </w:rPr>
        <w:t>REGON</w:t>
      </w:r>
      <w:r w:rsidRPr="005808EA">
        <w:rPr>
          <w:rFonts w:ascii="Arial" w:eastAsia="Times New Roman" w:hAnsi="Arial" w:cs="Arial"/>
          <w:lang w:eastAsia="ar-SA"/>
        </w:rPr>
        <w:t>)</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1524F" w:rsidRPr="00C07D29" w:rsidRDefault="00F1524F" w:rsidP="00F1524F">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1524F" w:rsidRDefault="00F1524F" w:rsidP="00F1524F">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1524F" w:rsidRDefault="00F1524F" w:rsidP="00F1524F">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5C0544" w:rsidRPr="005C0544" w:rsidRDefault="005C0544" w:rsidP="00F1524F">
      <w:pPr>
        <w:suppressAutoHyphens/>
        <w:spacing w:after="0"/>
        <w:jc w:val="center"/>
        <w:rPr>
          <w:rFonts w:ascii="Arial" w:eastAsia="Times New Roman" w:hAnsi="Arial" w:cs="Arial"/>
          <w:b/>
          <w:lang w:eastAsia="ar-SA"/>
        </w:rPr>
      </w:pPr>
      <w:r w:rsidRPr="005C0544">
        <w:rPr>
          <w:rFonts w:ascii="Arial" w:eastAsia="Times New Roman" w:hAnsi="Arial" w:cs="Arial"/>
          <w:b/>
          <w:lang w:eastAsia="ar-SA"/>
        </w:rPr>
        <w:t xml:space="preserve">W ZAKRESIE CZĘŚCI NR 1 </w:t>
      </w:r>
    </w:p>
    <w:p w:rsidR="00F1524F" w:rsidRPr="0030764C" w:rsidRDefault="00F1524F" w:rsidP="00F1524F">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1524F" w:rsidRPr="009A3F76" w:rsidRDefault="00F1524F" w:rsidP="00F1524F">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5C0544" w:rsidRDefault="00F1524F" w:rsidP="005C0544">
      <w:pPr>
        <w:spacing w:after="150" w:line="240" w:lineRule="auto"/>
        <w:contextualSpacing/>
        <w:jc w:val="both"/>
        <w:rPr>
          <w:rFonts w:ascii="Arial" w:hAnsi="Arial" w:cs="Arial"/>
          <w:b/>
        </w:rPr>
      </w:pPr>
      <w:r w:rsidRPr="0030764C">
        <w:rPr>
          <w:rFonts w:ascii="Arial" w:eastAsia="Times New Roman" w:hAnsi="Arial" w:cs="Arial"/>
          <w:lang w:eastAsia="ar-SA"/>
        </w:rPr>
        <w:t xml:space="preserve">Odpowiadając na ogłoszenie opublikowane w Biuletynie Zamówień Publicznych </w:t>
      </w:r>
      <w:r w:rsidRPr="0030764C">
        <w:rPr>
          <w:rFonts w:ascii="Arial" w:eastAsia="Times New Roman" w:hAnsi="Arial" w:cs="Arial"/>
          <w:lang w:eastAsia="ar-SA"/>
        </w:rPr>
        <w:br/>
        <w:t xml:space="preserve">w postępowaniu o udzielenie zamówienia publicznego prowadzonego w </w:t>
      </w:r>
      <w:r w:rsidR="00297301">
        <w:rPr>
          <w:rFonts w:ascii="Arial" w:hAnsi="Arial" w:cs="Arial"/>
          <w:color w:val="000000" w:themeColor="text1"/>
        </w:rPr>
        <w:t xml:space="preserve">trybie podstawowym, na podstawie </w:t>
      </w:r>
      <w:r w:rsidR="00297301" w:rsidRPr="00AC0ECB">
        <w:rPr>
          <w:rFonts w:ascii="Arial" w:hAnsi="Arial" w:cs="Arial"/>
        </w:rPr>
        <w:t>art. 275 pkt 1) ustawy z dnia 11 września 2019 r. - Prawo zamówień publicznych (Dz. U. z 2019. poz. 2019</w:t>
      </w:r>
      <w:r w:rsidR="00024C74">
        <w:rPr>
          <w:rFonts w:ascii="Arial" w:hAnsi="Arial" w:cs="Arial"/>
        </w:rPr>
        <w:t xml:space="preserve"> z </w:t>
      </w:r>
      <w:proofErr w:type="spellStart"/>
      <w:r w:rsidR="00024C74">
        <w:rPr>
          <w:rFonts w:ascii="Arial" w:hAnsi="Arial" w:cs="Arial"/>
        </w:rPr>
        <w:t>późn</w:t>
      </w:r>
      <w:proofErr w:type="spellEnd"/>
      <w:r w:rsidR="00024C74">
        <w:rPr>
          <w:rFonts w:ascii="Arial" w:hAnsi="Arial" w:cs="Arial"/>
        </w:rPr>
        <w:t>. zm.</w:t>
      </w:r>
      <w:r w:rsidR="00297301" w:rsidRPr="00AC0ECB">
        <w:rPr>
          <w:rFonts w:ascii="Arial" w:hAnsi="Arial" w:cs="Arial"/>
        </w:rPr>
        <w:t>)</w:t>
      </w:r>
      <w:r w:rsidR="00297301">
        <w:rPr>
          <w:rFonts w:ascii="Arial" w:hAnsi="Arial" w:cs="Arial"/>
        </w:rPr>
        <w:t xml:space="preserve"> </w:t>
      </w:r>
      <w:r w:rsidRPr="0030764C">
        <w:rPr>
          <w:rFonts w:ascii="Arial" w:eastAsia="Times New Roman" w:hAnsi="Arial" w:cs="Arial"/>
          <w:lang w:eastAsia="ar-SA"/>
        </w:rPr>
        <w:t xml:space="preserve">na </w:t>
      </w:r>
      <w:r w:rsidR="005C0544" w:rsidRPr="005C0544">
        <w:rPr>
          <w:rFonts w:ascii="Arial" w:hAnsi="Arial" w:cs="Arial"/>
          <w:b/>
        </w:rPr>
        <w:t>roboty budowlane w zakresie 3 części: Część nr 1:  Roboty konserwacyjne kulochwytu w kompleksie wojskowym przy ul. Herberta 49  w Lublinie; Część nr 2: Remont łazienki w budynku nr 1 w kompleksie wojskowym przy ul. Radziszewskiego w Lublinie; Część nr 3: Remont wejścia do budynku nr 111 w kompleksie wojskowym przy ul. Spadochroniarzy w Lublinie. Nr sprawy ZP/TP/25/2021</w:t>
      </w:r>
      <w:r w:rsidR="005C0544">
        <w:rPr>
          <w:rFonts w:ascii="Arial" w:hAnsi="Arial" w:cs="Arial"/>
          <w:b/>
        </w:rPr>
        <w:t>.</w:t>
      </w:r>
    </w:p>
    <w:p w:rsidR="005C0544" w:rsidRDefault="005C0544" w:rsidP="005C0544">
      <w:pPr>
        <w:spacing w:after="150" w:line="240" w:lineRule="auto"/>
        <w:contextualSpacing/>
        <w:jc w:val="both"/>
        <w:rPr>
          <w:rFonts w:ascii="Arial" w:hAnsi="Arial" w:cs="Arial"/>
          <w:b/>
        </w:rPr>
      </w:pPr>
    </w:p>
    <w:p w:rsidR="00F1524F" w:rsidRPr="005C0544" w:rsidRDefault="00F1524F" w:rsidP="005C0544">
      <w:pPr>
        <w:spacing w:after="150" w:line="240" w:lineRule="auto"/>
        <w:contextualSpacing/>
        <w:jc w:val="both"/>
        <w:rPr>
          <w:rFonts w:ascii="Arial" w:hAnsi="Arial" w:cs="Arial"/>
        </w:rPr>
      </w:pPr>
      <w:r w:rsidRPr="005C0544">
        <w:rPr>
          <w:rFonts w:ascii="Arial" w:eastAsia="Times New Roman" w:hAnsi="Arial" w:cs="Arial"/>
          <w:b/>
          <w:lang w:eastAsia="pl-PL"/>
        </w:rPr>
        <w:t>Oferujemy</w:t>
      </w:r>
      <w:r w:rsidRPr="005C0544">
        <w:rPr>
          <w:rFonts w:ascii="Arial" w:eastAsia="Times New Roman" w:hAnsi="Arial" w:cs="Arial"/>
          <w:lang w:eastAsia="pl-PL"/>
        </w:rPr>
        <w:t xml:space="preserve"> </w:t>
      </w:r>
      <w:r w:rsidRPr="005C0544">
        <w:rPr>
          <w:rFonts w:ascii="Arial" w:hAnsi="Arial" w:cs="Arial"/>
        </w:rPr>
        <w:t>wykonanie przedmiotu zamówienia</w:t>
      </w:r>
      <w:r w:rsidRPr="005C0544">
        <w:rPr>
          <w:rFonts w:ascii="Arial" w:hAnsi="Arial" w:cs="Arial"/>
          <w:b/>
        </w:rPr>
        <w:t xml:space="preserve"> </w:t>
      </w:r>
      <w:r w:rsidR="005C0544" w:rsidRPr="005C0544">
        <w:rPr>
          <w:rFonts w:ascii="Arial" w:hAnsi="Arial" w:cs="Arial"/>
          <w:b/>
          <w:u w:val="single"/>
        </w:rPr>
        <w:t>W ZAKRESIE CZĘŚCI NR 1</w:t>
      </w:r>
      <w:r w:rsidR="005C0544" w:rsidRPr="005C0544">
        <w:rPr>
          <w:rFonts w:ascii="Arial" w:hAnsi="Arial" w:cs="Arial"/>
          <w:b/>
        </w:rPr>
        <w:t xml:space="preserve"> - ROBOTY KONSERWACYJNE KULOCHWYTU W KOMPLEKSIE WOJSKOWYM PRZY UL. HERBERTA 49  W LUBLINIE</w:t>
      </w:r>
      <w:r w:rsidR="005C0544">
        <w:rPr>
          <w:rFonts w:ascii="Arial" w:hAnsi="Arial" w:cs="Arial"/>
          <w:b/>
        </w:rPr>
        <w:t xml:space="preserve">, </w:t>
      </w:r>
      <w:r w:rsidR="005C0544" w:rsidRPr="005C0544">
        <w:rPr>
          <w:rFonts w:ascii="Arial" w:hAnsi="Arial" w:cs="Arial"/>
        </w:rPr>
        <w:t xml:space="preserve"> </w:t>
      </w:r>
      <w:r w:rsidRPr="005C0544">
        <w:rPr>
          <w:rFonts w:ascii="Arial" w:hAnsi="Arial" w:cs="Arial"/>
        </w:rPr>
        <w:t>zgodni</w:t>
      </w:r>
      <w:r w:rsidR="00297301" w:rsidRPr="005C0544">
        <w:rPr>
          <w:rFonts w:ascii="Arial" w:hAnsi="Arial" w:cs="Arial"/>
        </w:rPr>
        <w:t xml:space="preserve">e z wymaganiami określonymi </w:t>
      </w:r>
      <w:r w:rsidR="00545AAD" w:rsidRPr="005C0544">
        <w:rPr>
          <w:rFonts w:ascii="Arial" w:hAnsi="Arial" w:cs="Arial"/>
        </w:rPr>
        <w:br/>
      </w:r>
      <w:r w:rsidR="00297301" w:rsidRPr="005C0544">
        <w:rPr>
          <w:rFonts w:ascii="Arial" w:hAnsi="Arial" w:cs="Arial"/>
        </w:rPr>
        <w:t>w S</w:t>
      </w:r>
      <w:r w:rsidRPr="005C0544">
        <w:rPr>
          <w:rFonts w:ascii="Arial" w:hAnsi="Arial" w:cs="Arial"/>
        </w:rPr>
        <w:t>WZ:</w:t>
      </w:r>
    </w:p>
    <w:p w:rsidR="005C0544" w:rsidRPr="005C0544" w:rsidRDefault="005C0544" w:rsidP="005C0544">
      <w:pPr>
        <w:spacing w:after="150" w:line="240" w:lineRule="auto"/>
        <w:contextualSpacing/>
        <w:jc w:val="both"/>
        <w:rPr>
          <w:rFonts w:ascii="Arial" w:hAnsi="Arial" w:cs="Arial"/>
          <w:b/>
        </w:rPr>
      </w:pPr>
    </w:p>
    <w:p w:rsidR="00F1524F" w:rsidRPr="0030764C" w:rsidRDefault="00F1524F" w:rsidP="00BA3547">
      <w:pPr>
        <w:numPr>
          <w:ilvl w:val="0"/>
          <w:numId w:val="115"/>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F1524F" w:rsidRPr="0030764C" w:rsidRDefault="00F1524F" w:rsidP="00F1524F">
      <w:pPr>
        <w:suppressAutoHyphens/>
        <w:spacing w:after="0"/>
        <w:ind w:left="360"/>
        <w:contextualSpacing/>
        <w:jc w:val="both"/>
        <w:rPr>
          <w:rFonts w:ascii="Arial" w:eastAsia="Times New Roman" w:hAnsi="Arial" w:cs="Arial"/>
          <w:b/>
          <w:lang w:eastAsia="ar-SA"/>
        </w:rPr>
      </w:pP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F1524F" w:rsidRPr="005808EA"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F1524F" w:rsidRPr="005808EA" w:rsidRDefault="00F1524F" w:rsidP="00F1524F">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F1524F" w:rsidRDefault="00F1524F" w:rsidP="00F1524F">
      <w:pPr>
        <w:tabs>
          <w:tab w:val="left" w:pos="426"/>
        </w:tabs>
        <w:spacing w:after="0"/>
        <w:jc w:val="both"/>
        <w:rPr>
          <w:rFonts w:ascii="Arial" w:eastAsia="Times New Roman" w:hAnsi="Arial" w:cs="Arial"/>
          <w:b/>
          <w:lang w:eastAsia="ar-SA"/>
        </w:rPr>
      </w:pPr>
    </w:p>
    <w:p w:rsidR="00F1524F" w:rsidRPr="005808EA" w:rsidRDefault="00F1524F" w:rsidP="00F1524F">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F1524F" w:rsidRDefault="00F1524F" w:rsidP="00BA3547">
      <w:pPr>
        <w:pStyle w:val="Akapitzlist"/>
        <w:numPr>
          <w:ilvl w:val="0"/>
          <w:numId w:val="114"/>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zakresem robót określonym w </w:t>
      </w:r>
      <w:r w:rsidRPr="00D62FEA">
        <w:rPr>
          <w:rFonts w:ascii="Arial" w:hAnsi="Arial" w:cs="Arial"/>
          <w:b/>
          <w:sz w:val="20"/>
          <w:szCs w:val="20"/>
        </w:rPr>
        <w:t>Specyfikacji Technicznej Wykonania i Odbioru Robót (</w:t>
      </w:r>
      <w:proofErr w:type="spellStart"/>
      <w:r w:rsidRPr="00D62FEA">
        <w:rPr>
          <w:rFonts w:ascii="Arial" w:hAnsi="Arial" w:cs="Arial"/>
          <w:b/>
          <w:sz w:val="20"/>
          <w:szCs w:val="20"/>
        </w:rPr>
        <w:t>STWiOR</w:t>
      </w:r>
      <w:proofErr w:type="spellEnd"/>
      <w:r w:rsidRPr="00D62FEA">
        <w:rPr>
          <w:rFonts w:ascii="Arial" w:hAnsi="Arial" w:cs="Arial"/>
          <w:b/>
          <w:sz w:val="20"/>
          <w:szCs w:val="20"/>
        </w:rPr>
        <w:t>)</w:t>
      </w:r>
      <w:r w:rsidR="005C0544">
        <w:rPr>
          <w:rFonts w:ascii="Arial" w:hAnsi="Arial" w:cs="Arial"/>
          <w:b/>
          <w:sz w:val="20"/>
          <w:szCs w:val="20"/>
        </w:rPr>
        <w:t xml:space="preserve"> </w:t>
      </w:r>
      <w:r w:rsidRPr="00D62FEA">
        <w:rPr>
          <w:rFonts w:ascii="Arial" w:hAnsi="Arial" w:cs="Arial"/>
          <w:sz w:val="20"/>
          <w:szCs w:val="20"/>
        </w:rPr>
        <w:t>–</w:t>
      </w:r>
      <w:r w:rsidR="005C0544">
        <w:rPr>
          <w:rFonts w:ascii="Arial" w:hAnsi="Arial" w:cs="Arial"/>
          <w:sz w:val="20"/>
          <w:szCs w:val="20"/>
        </w:rPr>
        <w:t xml:space="preserve">stanowiącym </w:t>
      </w:r>
      <w:r w:rsidR="00297301">
        <w:rPr>
          <w:rFonts w:ascii="Arial" w:hAnsi="Arial" w:cs="Arial"/>
          <w:sz w:val="20"/>
          <w:szCs w:val="20"/>
        </w:rPr>
        <w:t>Załącznik nr 1 do S</w:t>
      </w:r>
      <w:r w:rsidRPr="00D62FEA">
        <w:rPr>
          <w:rFonts w:ascii="Arial" w:hAnsi="Arial" w:cs="Arial"/>
          <w:sz w:val="20"/>
          <w:szCs w:val="20"/>
        </w:rPr>
        <w:t>WZ</w:t>
      </w:r>
      <w:r w:rsidRPr="00D62FEA">
        <w:rPr>
          <w:rFonts w:ascii="Arial" w:hAnsi="Arial" w:cs="Arial"/>
          <w:b/>
          <w:sz w:val="20"/>
          <w:szCs w:val="20"/>
        </w:rPr>
        <w:t xml:space="preserve"> </w:t>
      </w:r>
    </w:p>
    <w:p w:rsidR="00F1524F" w:rsidRPr="00297301" w:rsidRDefault="00F1524F" w:rsidP="00BA3547">
      <w:pPr>
        <w:pStyle w:val="Akapitzlist"/>
        <w:numPr>
          <w:ilvl w:val="0"/>
          <w:numId w:val="114"/>
        </w:numPr>
        <w:tabs>
          <w:tab w:val="left" w:pos="426"/>
        </w:tabs>
        <w:spacing w:after="0"/>
        <w:ind w:left="360"/>
        <w:jc w:val="both"/>
        <w:rPr>
          <w:rFonts w:ascii="Arial" w:hAnsi="Arial" w:cs="Arial"/>
          <w:b/>
          <w:sz w:val="20"/>
          <w:szCs w:val="20"/>
        </w:rPr>
      </w:pPr>
      <w:r w:rsidRPr="00D62FEA">
        <w:rPr>
          <w:rFonts w:ascii="Arial" w:hAnsi="Arial" w:cs="Arial"/>
          <w:b/>
          <w:sz w:val="20"/>
          <w:szCs w:val="20"/>
        </w:rPr>
        <w:t xml:space="preserve">Przedmiarem robót </w:t>
      </w:r>
      <w:r w:rsidRPr="00D62FEA">
        <w:rPr>
          <w:rFonts w:ascii="Arial" w:hAnsi="Arial" w:cs="Arial"/>
          <w:sz w:val="20"/>
          <w:szCs w:val="20"/>
        </w:rPr>
        <w:t>– stanowiącym Załąc</w:t>
      </w:r>
      <w:r w:rsidR="005C0544">
        <w:rPr>
          <w:rFonts w:ascii="Arial" w:hAnsi="Arial" w:cs="Arial"/>
          <w:sz w:val="20"/>
          <w:szCs w:val="20"/>
        </w:rPr>
        <w:t>znik nr 1a</w:t>
      </w:r>
      <w:r w:rsidR="00297301">
        <w:rPr>
          <w:rFonts w:ascii="Arial" w:hAnsi="Arial" w:cs="Arial"/>
          <w:sz w:val="20"/>
          <w:szCs w:val="20"/>
        </w:rPr>
        <w:t xml:space="preserve"> do S</w:t>
      </w:r>
      <w:r w:rsidRPr="00D62FEA">
        <w:rPr>
          <w:rFonts w:ascii="Arial" w:hAnsi="Arial" w:cs="Arial"/>
          <w:sz w:val="20"/>
          <w:szCs w:val="20"/>
        </w:rPr>
        <w:t xml:space="preserve">WZ </w:t>
      </w:r>
    </w:p>
    <w:p w:rsidR="00F1524F" w:rsidRPr="00297301" w:rsidRDefault="00F1524F" w:rsidP="00297301">
      <w:pPr>
        <w:tabs>
          <w:tab w:val="left" w:pos="426"/>
        </w:tabs>
        <w:spacing w:after="0"/>
        <w:jc w:val="both"/>
        <w:rPr>
          <w:rFonts w:ascii="Arial" w:hAnsi="Arial" w:cs="Arial"/>
          <w:b/>
        </w:rPr>
      </w:pPr>
    </w:p>
    <w:p w:rsidR="000727D4" w:rsidRPr="00F820DA" w:rsidRDefault="00F1524F" w:rsidP="00BA3547">
      <w:pPr>
        <w:numPr>
          <w:ilvl w:val="0"/>
          <w:numId w:val="115"/>
        </w:numPr>
        <w:tabs>
          <w:tab w:val="left" w:pos="3855"/>
        </w:tabs>
        <w:suppressAutoHyphens/>
        <w:spacing w:after="0"/>
        <w:contextualSpacing/>
        <w:jc w:val="both"/>
        <w:rPr>
          <w:rFonts w:ascii="Arial" w:eastAsia="Times New Roman" w:hAnsi="Arial" w:cs="Arial"/>
          <w:lang w:eastAsia="ar-SA"/>
        </w:rPr>
      </w:pPr>
      <w:r w:rsidRPr="00F820DA">
        <w:rPr>
          <w:rFonts w:ascii="Arial" w:hAnsi="Arial" w:cs="Arial"/>
        </w:rPr>
        <w:t xml:space="preserve">Wykonawca oświadcza, że powyższa cena zawiera koszt wykonania robót </w:t>
      </w:r>
      <w:r w:rsidRPr="00F820DA">
        <w:rPr>
          <w:rFonts w:ascii="Arial" w:hAnsi="Arial" w:cs="Arial"/>
        </w:rPr>
        <w:br/>
        <w:t xml:space="preserve">w oparciu o Specyfikacje Techniczne Wykonania i Odbioru Robót oraz pomocniczo </w:t>
      </w:r>
      <w:r w:rsidRPr="00F820DA">
        <w:rPr>
          <w:rFonts w:ascii="Arial" w:hAnsi="Arial" w:cs="Arial"/>
        </w:rPr>
        <w:lastRenderedPageBreak/>
        <w:t>o Przedmiary robót – stanow</w:t>
      </w:r>
      <w:r w:rsidR="00297301" w:rsidRPr="00F820DA">
        <w:rPr>
          <w:rFonts w:ascii="Arial" w:hAnsi="Arial" w:cs="Arial"/>
        </w:rPr>
        <w:t>iące załączniki do niniejszej S</w:t>
      </w:r>
      <w:r w:rsidRPr="00F820DA">
        <w:rPr>
          <w:rFonts w:ascii="Arial" w:hAnsi="Arial" w:cs="Arial"/>
        </w:rPr>
        <w:t xml:space="preserve">WZ, w tym między innymi </w:t>
      </w:r>
      <w:r w:rsidR="00545AAD" w:rsidRPr="00F820DA">
        <w:rPr>
          <w:rFonts w:ascii="Arial" w:hAnsi="Arial" w:cs="Arial"/>
        </w:rPr>
        <w:t>koszty zatrudnienia</w:t>
      </w:r>
      <w:r w:rsidR="00545AAD" w:rsidRPr="00F820DA">
        <w:rPr>
          <w:rFonts w:ascii="Arial" w:eastAsia="Calibri" w:hAnsi="Arial" w:cs="Arial"/>
        </w:rPr>
        <w:t xml:space="preserve"> </w:t>
      </w:r>
      <w:r w:rsidR="00545AAD" w:rsidRPr="00F820DA">
        <w:rPr>
          <w:rFonts w:ascii="Arial" w:hAnsi="Arial" w:cs="Arial"/>
        </w:rPr>
        <w:t>pracowników wykonujących czynności wyszczególnione przez Zamawiająceg</w:t>
      </w:r>
      <w:r w:rsidR="00F820DA">
        <w:rPr>
          <w:rFonts w:ascii="Arial" w:hAnsi="Arial" w:cs="Arial"/>
        </w:rPr>
        <w:t xml:space="preserve">o w Rozdziale III SWZ na umowę </w:t>
      </w:r>
      <w:r w:rsidR="00545AAD" w:rsidRPr="00F820DA">
        <w:rPr>
          <w:rFonts w:ascii="Arial" w:hAnsi="Arial" w:cs="Arial"/>
        </w:rPr>
        <w:t>o pracę,  jak również koszty real</w:t>
      </w:r>
      <w:r w:rsidR="00F820DA">
        <w:rPr>
          <w:rFonts w:ascii="Arial" w:hAnsi="Arial" w:cs="Arial"/>
        </w:rPr>
        <w:t xml:space="preserve">izacji obowiązków wynikających </w:t>
      </w:r>
      <w:r w:rsidR="00545AAD" w:rsidRPr="00F820DA">
        <w:rPr>
          <w:rFonts w:ascii="Arial" w:hAnsi="Arial" w:cs="Arial"/>
        </w:rPr>
        <w:t>z udzielonej gwarancji na wykona</w:t>
      </w:r>
      <w:r w:rsidR="00F820DA">
        <w:rPr>
          <w:rFonts w:ascii="Arial" w:hAnsi="Arial" w:cs="Arial"/>
        </w:rPr>
        <w:t xml:space="preserve">ne roboty oraz koszty związane </w:t>
      </w:r>
      <w:r w:rsidR="00545AAD" w:rsidRPr="00F820DA">
        <w:rPr>
          <w:rFonts w:ascii="Arial" w:hAnsi="Arial" w:cs="Arial"/>
        </w:rPr>
        <w:t xml:space="preserve">z wykonaniem przedmiotu zamówienia, w szczególności koszty: robocizny, materiałów, urządzeń, sprzętu niezbędnego do realizacji przedmiotu zamówienia, dokumentacji powykonawczej, roboty przygotowawcze i porządkowe, utrzymanie zaplecza budowy, koszt dojazdu na teren budowy i wszelkie opłaty. </w:t>
      </w:r>
    </w:p>
    <w:p w:rsidR="000727D4" w:rsidRPr="00F820DA" w:rsidRDefault="000727D4" w:rsidP="000727D4">
      <w:pPr>
        <w:tabs>
          <w:tab w:val="left" w:pos="3855"/>
        </w:tabs>
        <w:suppressAutoHyphens/>
        <w:spacing w:after="0"/>
        <w:ind w:left="360"/>
        <w:contextualSpacing/>
        <w:jc w:val="both"/>
        <w:rPr>
          <w:rFonts w:ascii="Arial" w:eastAsia="Times New Roman" w:hAnsi="Arial" w:cs="Arial"/>
          <w:lang w:eastAsia="ar-SA"/>
        </w:rPr>
      </w:pPr>
    </w:p>
    <w:p w:rsidR="00F1524F" w:rsidRPr="000727D4" w:rsidRDefault="00F1524F" w:rsidP="00BA3547">
      <w:pPr>
        <w:numPr>
          <w:ilvl w:val="0"/>
          <w:numId w:val="115"/>
        </w:numPr>
        <w:tabs>
          <w:tab w:val="left" w:pos="3855"/>
        </w:tabs>
        <w:suppressAutoHyphens/>
        <w:spacing w:after="0"/>
        <w:contextualSpacing/>
        <w:jc w:val="both"/>
        <w:rPr>
          <w:rFonts w:ascii="Arial" w:eastAsia="Times New Roman" w:hAnsi="Arial" w:cs="Arial"/>
          <w:lang w:eastAsia="ar-SA"/>
        </w:rPr>
      </w:pPr>
      <w:r w:rsidRPr="000727D4">
        <w:rPr>
          <w:rFonts w:ascii="Arial" w:eastAsia="Times New Roman" w:hAnsi="Arial" w:cs="Arial"/>
          <w:lang w:eastAsia="ar-SA"/>
        </w:rPr>
        <w:t>Wykonawca udziela gwarancji na przedmiot umowy na</w:t>
      </w:r>
      <w:r w:rsidRPr="00545AAD">
        <w:rPr>
          <w:rFonts w:ascii="Arial" w:eastAsia="Times New Roman" w:hAnsi="Arial" w:cs="Arial"/>
          <w:b/>
          <w:lang w:eastAsia="ar-SA"/>
        </w:rPr>
        <w:t xml:space="preserve"> OKRES ….... MIESIĘCY. </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lang w:eastAsia="ar-SA"/>
        </w:rPr>
        <w:t xml:space="preserve">Szczegółowe warunki gwarancji określone są we wzorze Umowy </w:t>
      </w:r>
      <w:r w:rsidR="00F963AB">
        <w:rPr>
          <w:rFonts w:ascii="Arial" w:eastAsia="Times New Roman" w:hAnsi="Arial" w:cs="Arial"/>
          <w:b/>
          <w:i/>
          <w:sz w:val="20"/>
          <w:szCs w:val="20"/>
          <w:lang w:eastAsia="ar-SA"/>
        </w:rPr>
        <w:t>stanowiącym Załącznik nr 4</w:t>
      </w:r>
      <w:r w:rsidR="00F57F3C">
        <w:rPr>
          <w:rFonts w:ascii="Arial" w:eastAsia="Times New Roman" w:hAnsi="Arial" w:cs="Arial"/>
          <w:b/>
          <w:i/>
          <w:sz w:val="20"/>
          <w:szCs w:val="20"/>
          <w:lang w:eastAsia="ar-SA"/>
        </w:rPr>
        <w:t xml:space="preserve"> do S</w:t>
      </w:r>
      <w:r w:rsidRPr="00F404CA">
        <w:rPr>
          <w:rFonts w:ascii="Arial" w:eastAsia="Times New Roman" w:hAnsi="Arial" w:cs="Arial"/>
          <w:b/>
          <w:i/>
          <w:sz w:val="20"/>
          <w:szCs w:val="20"/>
          <w:lang w:eastAsia="ar-SA"/>
        </w:rPr>
        <w:t>WZ.</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u w:val="single"/>
          <w:lang w:eastAsia="ar-SA"/>
        </w:rPr>
        <w:t>UWAGA:</w:t>
      </w:r>
      <w:r w:rsidRPr="00F404CA">
        <w:rPr>
          <w:rFonts w:ascii="Arial" w:eastAsia="Times New Roman" w:hAnsi="Arial" w:cs="Arial"/>
          <w:i/>
          <w:sz w:val="20"/>
          <w:szCs w:val="20"/>
          <w:lang w:eastAsia="ar-SA"/>
        </w:rPr>
        <w:t xml:space="preserve"> okres gwarancji należy określić w pełnych miesiącach, przy czym nie może być krótszy niż 24 miesiące i dłuższy niż 60 miesięcy.</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p>
    <w:p w:rsidR="00297301" w:rsidRDefault="00297301" w:rsidP="00F57F3C">
      <w:pPr>
        <w:spacing w:after="0" w:line="240" w:lineRule="auto"/>
        <w:ind w:left="360"/>
        <w:jc w:val="both"/>
        <w:rPr>
          <w:rFonts w:ascii="Arial" w:eastAsia="Times New Roman" w:hAnsi="Arial" w:cs="Arial"/>
          <w:b/>
          <w:lang w:eastAsia="ar-SA"/>
        </w:rPr>
      </w:pPr>
    </w:p>
    <w:p w:rsidR="00F1524F" w:rsidRPr="005808EA" w:rsidRDefault="00F1524F" w:rsidP="00BA3547">
      <w:pPr>
        <w:numPr>
          <w:ilvl w:val="0"/>
          <w:numId w:val="115"/>
        </w:numPr>
        <w:suppressAutoHyphens/>
        <w:spacing w:after="0"/>
        <w:jc w:val="both"/>
        <w:rPr>
          <w:rFonts w:ascii="Arial" w:eastAsia="Times New Roman" w:hAnsi="Arial" w:cs="Arial"/>
          <w:b/>
          <w:lang w:eastAsia="ar-SA"/>
        </w:rPr>
      </w:pPr>
      <w:r w:rsidRPr="005808EA">
        <w:rPr>
          <w:rFonts w:ascii="Arial" w:eastAsia="Times New Roman" w:hAnsi="Arial" w:cs="Arial"/>
          <w:b/>
          <w:lang w:eastAsia="ar-SA"/>
        </w:rPr>
        <w:t>Zobowiązujemy się do wykonania przedmiotu umowy</w:t>
      </w:r>
      <w:r w:rsidRPr="005808EA">
        <w:rPr>
          <w:rFonts w:ascii="Arial" w:eastAsia="Times New Roman" w:hAnsi="Arial" w:cs="Arial"/>
          <w:lang w:eastAsia="ar-SA"/>
        </w:rPr>
        <w:t xml:space="preserve"> </w:t>
      </w:r>
      <w:r w:rsidRPr="005808EA">
        <w:rPr>
          <w:rFonts w:ascii="Arial" w:eastAsia="Times New Roman" w:hAnsi="Arial" w:cs="Arial"/>
          <w:b/>
          <w:lang w:eastAsia="ar-SA"/>
        </w:rPr>
        <w:t xml:space="preserve">w terminie: </w:t>
      </w:r>
    </w:p>
    <w:p w:rsidR="00F57F3C" w:rsidRPr="0014018F" w:rsidRDefault="00F1524F" w:rsidP="00F57F3C">
      <w:pPr>
        <w:spacing w:after="0" w:line="240" w:lineRule="auto"/>
        <w:ind w:left="360"/>
        <w:jc w:val="both"/>
        <w:rPr>
          <w:rFonts w:ascii="Arial" w:eastAsia="Times New Roman" w:hAnsi="Arial" w:cs="Arial"/>
          <w:lang w:eastAsia="pl-PL"/>
        </w:rPr>
      </w:pPr>
      <w:r w:rsidRPr="005808EA">
        <w:rPr>
          <w:rFonts w:ascii="Arial" w:hAnsi="Arial" w:cs="Arial"/>
          <w:b/>
        </w:rPr>
        <w:t xml:space="preserve">- </w:t>
      </w:r>
      <w:r w:rsidR="00F57F3C" w:rsidRPr="0014018F">
        <w:rPr>
          <w:rFonts w:ascii="Arial" w:eastAsia="Times New Roman" w:hAnsi="Arial" w:cs="Arial"/>
          <w:lang w:eastAsia="pl-PL"/>
        </w:rPr>
        <w:t xml:space="preserve">rozpoczęcie  do </w:t>
      </w:r>
      <w:r w:rsidR="00F57F3C" w:rsidRPr="0014018F">
        <w:rPr>
          <w:rFonts w:ascii="Arial" w:eastAsia="Times New Roman" w:hAnsi="Arial" w:cs="Arial"/>
          <w:b/>
          <w:lang w:eastAsia="pl-PL"/>
        </w:rPr>
        <w:t>21 dni</w:t>
      </w:r>
      <w:r w:rsidR="00F57F3C" w:rsidRPr="0014018F">
        <w:rPr>
          <w:rFonts w:ascii="Arial" w:eastAsia="Times New Roman" w:hAnsi="Arial" w:cs="Arial"/>
          <w:lang w:eastAsia="pl-PL"/>
        </w:rPr>
        <w:t xml:space="preserve"> kalendarzowych od przekazania placu budowy.</w:t>
      </w:r>
    </w:p>
    <w:p w:rsidR="00F57F3C" w:rsidRDefault="00F57F3C" w:rsidP="00F57F3C">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29144A">
        <w:rPr>
          <w:rFonts w:ascii="Arial" w:eastAsia="Times New Roman" w:hAnsi="Arial" w:cs="Arial"/>
          <w:b/>
          <w:lang w:eastAsia="pl-PL"/>
        </w:rPr>
        <w:t>60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w:t>
      </w:r>
      <w:r w:rsidR="0029144A">
        <w:rPr>
          <w:rFonts w:ascii="Arial" w:eastAsia="Times New Roman" w:hAnsi="Arial" w:cs="Arial"/>
          <w:lang w:eastAsia="pl-PL"/>
        </w:rPr>
        <w:t xml:space="preserve">daty </w:t>
      </w:r>
      <w:r w:rsidRPr="0014018F">
        <w:rPr>
          <w:rFonts w:ascii="Arial" w:eastAsia="Times New Roman" w:hAnsi="Arial" w:cs="Arial"/>
          <w:lang w:eastAsia="pl-PL"/>
        </w:rPr>
        <w:t>podpisania umowy.</w:t>
      </w:r>
    </w:p>
    <w:p w:rsidR="00F94B33" w:rsidRDefault="00F94B33" w:rsidP="00F57F3C">
      <w:pPr>
        <w:spacing w:after="0" w:line="240" w:lineRule="auto"/>
        <w:ind w:left="360"/>
        <w:jc w:val="both"/>
        <w:rPr>
          <w:rFonts w:ascii="Arial" w:eastAsia="Times New Roman" w:hAnsi="Arial" w:cs="Arial"/>
          <w:lang w:eastAsia="pl-PL"/>
        </w:rPr>
      </w:pPr>
    </w:p>
    <w:p w:rsidR="00F94B33" w:rsidRPr="00D817D5" w:rsidRDefault="00F94B33" w:rsidP="00BA3547">
      <w:pPr>
        <w:numPr>
          <w:ilvl w:val="0"/>
          <w:numId w:val="115"/>
        </w:numPr>
        <w:suppressAutoHyphens/>
        <w:spacing w:after="0"/>
        <w:jc w:val="both"/>
        <w:rPr>
          <w:rFonts w:ascii="Arial" w:hAnsi="Arial" w:cs="Arial"/>
        </w:rPr>
      </w:pPr>
      <w:r w:rsidRPr="00D817D5">
        <w:rPr>
          <w:rFonts w:ascii="Arial" w:hAnsi="Arial" w:cs="Arial"/>
        </w:rPr>
        <w:t>Oświadczam, że:</w:t>
      </w:r>
    </w:p>
    <w:p w:rsidR="00F94B33" w:rsidRPr="00D817D5" w:rsidRDefault="00F94B33" w:rsidP="00BA3547">
      <w:pPr>
        <w:pStyle w:val="Akapitzlist"/>
        <w:numPr>
          <w:ilvl w:val="0"/>
          <w:numId w:val="124"/>
        </w:numPr>
        <w:suppressAutoHyphens/>
        <w:spacing w:after="0" w:line="240" w:lineRule="auto"/>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94B33" w:rsidRPr="00D817D5" w:rsidRDefault="00F94B33" w:rsidP="00BA3547">
      <w:pPr>
        <w:pStyle w:val="Akapitzlist"/>
        <w:numPr>
          <w:ilvl w:val="0"/>
          <w:numId w:val="124"/>
        </w:numPr>
        <w:suppressAutoHyphens/>
        <w:spacing w:after="0" w:line="240" w:lineRule="auto"/>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F94B33" w:rsidRPr="004748FF" w:rsidTr="00715359">
        <w:tc>
          <w:tcPr>
            <w:tcW w:w="3388"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widowControl w:val="0"/>
              <w:spacing w:before="120" w:after="120"/>
              <w:jc w:val="both"/>
              <w:rPr>
                <w:rFonts w:ascii="Arial" w:hAnsi="Arial" w:cs="Arial"/>
                <w:b/>
              </w:rPr>
            </w:pPr>
            <w:r w:rsidRPr="004748FF">
              <w:rPr>
                <w:rFonts w:ascii="Arial" w:hAnsi="Arial" w:cs="Arial"/>
                <w:b/>
              </w:rPr>
              <w:t>NIP podwykonawcy</w:t>
            </w:r>
          </w:p>
        </w:tc>
      </w:tr>
      <w:tr w:rsidR="00F94B33" w:rsidRPr="004748FF" w:rsidTr="00715359">
        <w:tc>
          <w:tcPr>
            <w:tcW w:w="3388"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widowControl w:val="0"/>
              <w:spacing w:before="120" w:after="120"/>
              <w:jc w:val="both"/>
              <w:rPr>
                <w:rFonts w:ascii="Arial" w:hAnsi="Arial" w:cs="Arial"/>
                <w:b/>
              </w:rPr>
            </w:pPr>
          </w:p>
        </w:tc>
      </w:tr>
    </w:tbl>
    <w:p w:rsidR="00F94B33" w:rsidRPr="004748FF" w:rsidRDefault="00F94B33" w:rsidP="00F94B33">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F94B33" w:rsidRPr="004748FF" w:rsidTr="00715359">
        <w:tc>
          <w:tcPr>
            <w:tcW w:w="4651"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pStyle w:val="Bezodstpw1"/>
              <w:spacing w:before="120" w:after="120"/>
              <w:jc w:val="center"/>
              <w:rPr>
                <w:rFonts w:ascii="Arial" w:hAnsi="Arial" w:cs="Arial"/>
                <w:b/>
                <w:sz w:val="24"/>
                <w:szCs w:val="24"/>
              </w:rPr>
            </w:pPr>
            <w:r w:rsidRPr="004748FF">
              <w:rPr>
                <w:rFonts w:ascii="Arial" w:hAnsi="Arial" w:cs="Arial"/>
                <w:b/>
                <w:sz w:val="24"/>
                <w:szCs w:val="24"/>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F94B33" w:rsidRPr="004748FF" w:rsidRDefault="00F94B33" w:rsidP="00715359">
            <w:pPr>
              <w:pStyle w:val="Bezodstpw1"/>
              <w:spacing w:before="120" w:after="120"/>
              <w:jc w:val="center"/>
              <w:rPr>
                <w:rFonts w:ascii="Arial" w:hAnsi="Arial" w:cs="Arial"/>
                <w:sz w:val="24"/>
                <w:szCs w:val="24"/>
              </w:rPr>
            </w:pPr>
            <w:r w:rsidRPr="004748FF">
              <w:rPr>
                <w:rFonts w:ascii="Arial" w:hAnsi="Arial" w:cs="Arial"/>
                <w:b/>
                <w:sz w:val="24"/>
                <w:szCs w:val="24"/>
              </w:rPr>
              <w:t>Wyszczególnienie</w:t>
            </w:r>
          </w:p>
        </w:tc>
      </w:tr>
      <w:tr w:rsidR="00F94B33" w:rsidRPr="004748FF" w:rsidTr="00715359">
        <w:tc>
          <w:tcPr>
            <w:tcW w:w="4651"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pStyle w:val="Bezodstpw1"/>
              <w:spacing w:before="120" w:after="120"/>
              <w:jc w:val="both"/>
              <w:rPr>
                <w:rFonts w:ascii="Arial" w:hAnsi="Arial" w:cs="Arial"/>
                <w:sz w:val="24"/>
                <w:szCs w:val="24"/>
              </w:rPr>
            </w:pPr>
          </w:p>
        </w:tc>
        <w:tc>
          <w:tcPr>
            <w:tcW w:w="4663" w:type="dxa"/>
            <w:tcBorders>
              <w:top w:val="single" w:sz="4" w:space="0" w:color="000000"/>
              <w:left w:val="single" w:sz="4" w:space="0" w:color="000000"/>
              <w:bottom w:val="single" w:sz="4" w:space="0" w:color="000000"/>
              <w:right w:val="single" w:sz="4" w:space="0" w:color="000000"/>
            </w:tcBorders>
          </w:tcPr>
          <w:p w:rsidR="00F94B33" w:rsidRPr="004748FF" w:rsidRDefault="00F94B33" w:rsidP="00715359">
            <w:pPr>
              <w:pStyle w:val="Bezodstpw1"/>
              <w:spacing w:before="120" w:after="120"/>
              <w:jc w:val="both"/>
              <w:rPr>
                <w:rFonts w:ascii="Arial" w:hAnsi="Arial" w:cs="Arial"/>
                <w:sz w:val="24"/>
                <w:szCs w:val="24"/>
              </w:rPr>
            </w:pPr>
          </w:p>
        </w:tc>
      </w:tr>
    </w:tbl>
    <w:p w:rsidR="00F94B33" w:rsidRPr="0035634E" w:rsidRDefault="00F94B33" w:rsidP="00F94B33">
      <w:pPr>
        <w:pStyle w:val="Bezodstpw1"/>
        <w:spacing w:before="120" w:after="120"/>
        <w:ind w:left="284"/>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1524F" w:rsidRDefault="00F1524F" w:rsidP="00BA3547">
      <w:pPr>
        <w:numPr>
          <w:ilvl w:val="0"/>
          <w:numId w:val="115"/>
        </w:numPr>
        <w:suppressAutoHyphens/>
        <w:spacing w:after="0"/>
        <w:jc w:val="both"/>
        <w:rPr>
          <w:rFonts w:ascii="Arial" w:eastAsia="Times New Roman" w:hAnsi="Arial" w:cs="Arial"/>
          <w:lang w:eastAsia="ar-SA"/>
        </w:rPr>
      </w:pPr>
      <w:r w:rsidRPr="00715F58">
        <w:rPr>
          <w:rFonts w:ascii="Arial" w:eastAsia="Times New Roman" w:hAnsi="Arial" w:cs="Arial"/>
          <w:b/>
          <w:lang w:eastAsia="ar-SA"/>
        </w:rPr>
        <w:t>Warunki płatności</w:t>
      </w:r>
      <w:r w:rsidRPr="00715F58">
        <w:rPr>
          <w:rFonts w:ascii="Arial" w:eastAsia="Times New Roman" w:hAnsi="Arial" w:cs="Arial"/>
          <w:lang w:eastAsia="ar-SA"/>
        </w:rPr>
        <w:t xml:space="preserve"> – przelew w terminie</w:t>
      </w:r>
      <w:r w:rsidRPr="00715F58">
        <w:rPr>
          <w:rFonts w:ascii="Arial" w:eastAsia="Times New Roman" w:hAnsi="Arial" w:cs="Arial"/>
          <w:b/>
          <w:lang w:eastAsia="ar-SA"/>
        </w:rPr>
        <w:t xml:space="preserve"> 30</w:t>
      </w:r>
      <w:r w:rsidRPr="00715F58">
        <w:rPr>
          <w:rFonts w:ascii="Arial" w:eastAsia="Times New Roman" w:hAnsi="Arial" w:cs="Arial"/>
          <w:lang w:eastAsia="ar-SA"/>
        </w:rPr>
        <w:t xml:space="preserve"> </w:t>
      </w:r>
      <w:r w:rsidRPr="00715F58">
        <w:rPr>
          <w:rFonts w:ascii="Arial" w:eastAsia="Times New Roman" w:hAnsi="Arial" w:cs="Arial"/>
          <w:b/>
          <w:lang w:eastAsia="ar-SA"/>
        </w:rPr>
        <w:t>dni kalendarzowych</w:t>
      </w:r>
      <w:r w:rsidRPr="00715F58">
        <w:rPr>
          <w:rFonts w:ascii="Arial" w:eastAsia="Times New Roman" w:hAnsi="Arial" w:cs="Arial"/>
          <w:lang w:eastAsia="ar-SA"/>
        </w:rPr>
        <w:t xml:space="preserve"> od daty dostarczenia Zamawiającemu (32 WOG, kancelaria – pokój 12, budynek nr 33) prawidłowo wystawionej </w:t>
      </w:r>
      <w:r w:rsidR="00715F58">
        <w:rPr>
          <w:rFonts w:ascii="Arial" w:eastAsia="Times New Roman" w:hAnsi="Arial" w:cs="Arial"/>
          <w:lang w:eastAsia="pl-PL"/>
        </w:rPr>
        <w:t>faktury.</w:t>
      </w:r>
    </w:p>
    <w:p w:rsidR="00715F58" w:rsidRPr="00715F58" w:rsidRDefault="00715F58" w:rsidP="00715F58">
      <w:pPr>
        <w:suppressAutoHyphens/>
        <w:spacing w:after="0"/>
        <w:ind w:left="360"/>
        <w:jc w:val="both"/>
        <w:rPr>
          <w:rFonts w:ascii="Arial" w:eastAsia="Times New Roman" w:hAnsi="Arial" w:cs="Arial"/>
          <w:lang w:eastAsia="ar-SA"/>
        </w:rPr>
      </w:pPr>
    </w:p>
    <w:p w:rsidR="00F1524F" w:rsidRPr="005808EA" w:rsidRDefault="00F1524F" w:rsidP="00BA3547">
      <w:pPr>
        <w:numPr>
          <w:ilvl w:val="0"/>
          <w:numId w:val="115"/>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FE1CDD" w:rsidRDefault="00FE1CDD" w:rsidP="00BA3547">
      <w:pPr>
        <w:numPr>
          <w:ilvl w:val="0"/>
          <w:numId w:val="115"/>
        </w:numPr>
        <w:suppressAutoHyphens/>
        <w:spacing w:after="0"/>
        <w:jc w:val="both"/>
        <w:rPr>
          <w:rFonts w:ascii="Arial" w:eastAsia="Times New Roman" w:hAnsi="Arial" w:cs="Arial"/>
          <w:b/>
          <w:lang w:eastAsia="ar-SA"/>
        </w:rPr>
      </w:pPr>
      <w:r w:rsidRPr="00FE1CDD">
        <w:rPr>
          <w:rFonts w:ascii="Arial" w:eastAsia="Times New Roman" w:hAnsi="Arial" w:cs="Arial"/>
          <w:lang w:eastAsia="ar-SA"/>
        </w:rPr>
        <w:t>Wskazuję, że następujące dokumenty, spośród</w:t>
      </w:r>
      <w:r w:rsidR="00862603">
        <w:rPr>
          <w:rFonts w:ascii="Arial" w:eastAsia="Times New Roman" w:hAnsi="Arial" w:cs="Arial"/>
          <w:lang w:eastAsia="ar-SA"/>
        </w:rPr>
        <w:t xml:space="preserve"> wymienionych w Rozdziale XII S</w:t>
      </w:r>
      <w:r w:rsidRPr="00FE1CDD">
        <w:rPr>
          <w:rFonts w:ascii="Arial" w:eastAsia="Times New Roman" w:hAnsi="Arial" w:cs="Arial"/>
          <w:lang w:eastAsia="ar-SA"/>
        </w:rPr>
        <w:t>WZ są w dyspozycji Zamawiającego</w:t>
      </w:r>
      <w:r>
        <w:rPr>
          <w:rFonts w:ascii="Arial" w:eastAsia="Times New Roman" w:hAnsi="Arial" w:cs="Arial"/>
          <w:b/>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r w:rsidR="00862603">
        <w:rPr>
          <w:rFonts w:ascii="Arial" w:eastAsia="Times New Roman" w:hAnsi="Arial" w:cs="Arial"/>
          <w:lang w:eastAsia="ar-SA"/>
        </w:rPr>
        <w:t>……………………………………………..</w:t>
      </w:r>
      <w:r w:rsidRPr="00980434">
        <w:rPr>
          <w:rFonts w:ascii="Arial" w:eastAsia="Times New Roman" w:hAnsi="Arial" w:cs="Arial"/>
          <w:lang w:eastAsia="ar-SA"/>
        </w:rPr>
        <w:t>…</w:t>
      </w:r>
    </w:p>
    <w:p w:rsidR="00FE1CDD" w:rsidRDefault="00FE1CDD" w:rsidP="00FE1CDD">
      <w:pPr>
        <w:suppressAutoHyphens/>
        <w:spacing w:after="0"/>
        <w:ind w:left="360"/>
        <w:jc w:val="both"/>
        <w:rPr>
          <w:rFonts w:ascii="Arial" w:eastAsia="Times New Roman" w:hAnsi="Arial" w:cs="Arial"/>
          <w:i/>
          <w:lang w:eastAsia="ar-SA"/>
        </w:rPr>
      </w:pPr>
      <w:r>
        <w:rPr>
          <w:rFonts w:ascii="Arial" w:eastAsia="Times New Roman" w:hAnsi="Arial" w:cs="Arial"/>
          <w:i/>
          <w:lang w:eastAsia="ar-SA"/>
        </w:rPr>
        <w:lastRenderedPageBreak/>
        <w:t>(wskazać miejsce)</w:t>
      </w:r>
    </w:p>
    <w:p w:rsidR="008E6EA8" w:rsidRPr="00FE1CDD" w:rsidRDefault="008E6EA8" w:rsidP="00FE1CDD">
      <w:pPr>
        <w:suppressAutoHyphens/>
        <w:spacing w:after="0"/>
        <w:ind w:left="360"/>
        <w:jc w:val="both"/>
        <w:rPr>
          <w:rFonts w:ascii="Arial" w:eastAsia="Times New Roman" w:hAnsi="Arial" w:cs="Arial"/>
          <w:i/>
          <w:lang w:eastAsia="ar-SA"/>
        </w:rPr>
      </w:pPr>
    </w:p>
    <w:p w:rsidR="00F1524F" w:rsidRPr="0096666D" w:rsidRDefault="00F1524F" w:rsidP="00BA3547">
      <w:pPr>
        <w:numPr>
          <w:ilvl w:val="0"/>
          <w:numId w:val="115"/>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 xml:space="preserve">Oświadczamy, że </w:t>
      </w:r>
      <w:r w:rsidR="0020026F">
        <w:rPr>
          <w:rFonts w:ascii="Arial" w:hAnsi="Arial" w:cs="Arial"/>
          <w:lang w:val="sq-AL"/>
        </w:rPr>
        <w:t>u</w:t>
      </w:r>
      <w:r w:rsidR="0020026F" w:rsidRPr="005C73E6">
        <w:rPr>
          <w:rFonts w:ascii="Arial" w:hAnsi="Arial" w:cs="Arial"/>
          <w:lang w:val="sq-AL"/>
        </w:rPr>
        <w:t xml:space="preserve">ważamy się za związanych niniejszą ofertą przez okres </w:t>
      </w:r>
      <w:r w:rsidR="0020026F">
        <w:rPr>
          <w:rFonts w:ascii="Arial" w:hAnsi="Arial" w:cs="Arial"/>
          <w:lang w:val="sq-AL"/>
        </w:rPr>
        <w:t>określony</w:t>
      </w:r>
      <w:r w:rsidR="0020026F" w:rsidRPr="005C73E6">
        <w:rPr>
          <w:rFonts w:ascii="Arial" w:hAnsi="Arial" w:cs="Arial"/>
          <w:lang w:val="sq-AL"/>
        </w:rPr>
        <w:t xml:space="preserve"> zapisami specyfikacji</w:t>
      </w:r>
      <w:r w:rsidR="00862603">
        <w:rPr>
          <w:rFonts w:ascii="Arial" w:hAnsi="Arial" w:cs="Arial"/>
        </w:rPr>
        <w:t xml:space="preserve">- zgodnie z zapisami Rozdziału XV SWZ. </w:t>
      </w:r>
    </w:p>
    <w:p w:rsidR="00491B3C" w:rsidRPr="00491B3C" w:rsidRDefault="00491B3C" w:rsidP="00862603">
      <w:pPr>
        <w:suppressAutoHyphens/>
        <w:spacing w:after="0"/>
        <w:jc w:val="both"/>
        <w:rPr>
          <w:rFonts w:ascii="Arial" w:eastAsia="Times New Roman" w:hAnsi="Arial" w:cs="Arial"/>
          <w:u w:val="single"/>
          <w:lang w:eastAsia="ar-SA"/>
        </w:rPr>
      </w:pPr>
    </w:p>
    <w:p w:rsidR="0020026F" w:rsidRDefault="0020026F" w:rsidP="00BA3547">
      <w:pPr>
        <w:numPr>
          <w:ilvl w:val="0"/>
          <w:numId w:val="115"/>
        </w:numPr>
        <w:suppressAutoHyphens/>
        <w:spacing w:after="0"/>
        <w:jc w:val="both"/>
        <w:rPr>
          <w:rFonts w:ascii="Arial" w:eastAsia="Times New Roman" w:hAnsi="Arial" w:cs="Arial"/>
          <w:u w:val="single"/>
          <w:lang w:eastAsia="ar-SA"/>
        </w:rPr>
      </w:pPr>
      <w:r>
        <w:rPr>
          <w:rFonts w:ascii="Arial" w:hAnsi="Arial" w:cs="Arial"/>
        </w:rPr>
        <w:t>Oświadczamy, iż p</w:t>
      </w:r>
      <w:r w:rsidRPr="005C73E6">
        <w:rPr>
          <w:rFonts w:ascii="Arial" w:hAnsi="Arial" w:cs="Arial"/>
        </w:rPr>
        <w:t xml:space="preserve">rzed </w:t>
      </w:r>
      <w:r>
        <w:rPr>
          <w:rFonts w:ascii="Arial" w:hAnsi="Arial" w:cs="Arial"/>
        </w:rPr>
        <w:t xml:space="preserve">podpisaniem </w:t>
      </w:r>
      <w:r w:rsidRPr="005C73E6">
        <w:rPr>
          <w:rFonts w:ascii="Arial" w:hAnsi="Arial" w:cs="Arial"/>
        </w:rPr>
        <w:t xml:space="preserve"> umowy zobowiązujemy  się dostarczyć wykaz pojazdów i osób biorących udział w realizacji </w:t>
      </w:r>
      <w:r>
        <w:rPr>
          <w:rFonts w:ascii="Arial" w:hAnsi="Arial" w:cs="Arial"/>
        </w:rPr>
        <w:t>przedmiotu zamówienia zgodnie z </w:t>
      </w:r>
      <w:r w:rsidRPr="005C73E6">
        <w:rPr>
          <w:rFonts w:ascii="Arial" w:hAnsi="Arial" w:cs="Arial"/>
        </w:rPr>
        <w:t>załącznikiem do umowy</w:t>
      </w:r>
      <w:r w:rsidR="00862603">
        <w:rPr>
          <w:rFonts w:ascii="Arial" w:hAnsi="Arial" w:cs="Arial"/>
        </w:rPr>
        <w:t>.</w:t>
      </w:r>
    </w:p>
    <w:p w:rsidR="00862603" w:rsidRPr="00862603" w:rsidRDefault="00862603" w:rsidP="00862603">
      <w:pPr>
        <w:suppressAutoHyphens/>
        <w:spacing w:after="0"/>
        <w:jc w:val="both"/>
        <w:rPr>
          <w:rFonts w:ascii="Arial" w:eastAsia="Times New Roman" w:hAnsi="Arial" w:cs="Arial"/>
          <w:u w:val="single"/>
          <w:lang w:eastAsia="ar-SA"/>
        </w:rPr>
      </w:pPr>
    </w:p>
    <w:p w:rsidR="00F1524F" w:rsidRPr="005808EA" w:rsidRDefault="00F1524F" w:rsidP="00BA3547">
      <w:pPr>
        <w:numPr>
          <w:ilvl w:val="0"/>
          <w:numId w:val="115"/>
        </w:numPr>
        <w:suppressAutoHyphen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sidR="0029144A">
        <w:rPr>
          <w:rFonts w:ascii="Arial" w:eastAsia="Times New Roman" w:hAnsi="Arial" w:cs="Arial"/>
          <w:color w:val="000000" w:themeColor="text1"/>
          <w:lang w:eastAsia="ar-SA"/>
        </w:rPr>
        <w:t xml:space="preserve"> (rodzaj Wykonawcy)*</w:t>
      </w:r>
      <w:r w:rsidR="00EA7498">
        <w:rPr>
          <w:rFonts w:ascii="Arial" w:eastAsia="Times New Roman" w:hAnsi="Arial" w:cs="Arial"/>
          <w:color w:val="000000" w:themeColor="text1"/>
          <w:lang w:eastAsia="ar-SA"/>
        </w:rPr>
        <w:t>*</w:t>
      </w:r>
      <w:r w:rsidR="0029144A">
        <w:rPr>
          <w:rFonts w:ascii="Arial" w:eastAsia="Times New Roman" w:hAnsi="Arial" w:cs="Arial"/>
          <w:color w:val="000000" w:themeColor="text1"/>
          <w:lang w:eastAsia="ar-SA"/>
        </w:rPr>
        <w:t>:</w:t>
      </w:r>
    </w:p>
    <w:p w:rsidR="00F1524F" w:rsidRPr="0029144A" w:rsidRDefault="0029144A" w:rsidP="00BA3547">
      <w:pPr>
        <w:pStyle w:val="Akapitzlist"/>
        <w:numPr>
          <w:ilvl w:val="0"/>
          <w:numId w:val="11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F1524F" w:rsidRPr="0029144A" w:rsidRDefault="0029144A" w:rsidP="00BA3547">
      <w:pPr>
        <w:pStyle w:val="Akapitzlist"/>
        <w:numPr>
          <w:ilvl w:val="0"/>
          <w:numId w:val="11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29144A" w:rsidRPr="0029144A" w:rsidRDefault="0029144A" w:rsidP="00BA3547">
      <w:pPr>
        <w:pStyle w:val="Akapitzlist"/>
        <w:numPr>
          <w:ilvl w:val="0"/>
          <w:numId w:val="11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29144A" w:rsidRPr="0029144A" w:rsidRDefault="0029144A" w:rsidP="00BA3547">
      <w:pPr>
        <w:pStyle w:val="Akapitzlist"/>
        <w:numPr>
          <w:ilvl w:val="0"/>
          <w:numId w:val="11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29144A" w:rsidRPr="0029144A" w:rsidRDefault="0029144A" w:rsidP="00BA3547">
      <w:pPr>
        <w:pStyle w:val="Akapitzlist"/>
        <w:numPr>
          <w:ilvl w:val="0"/>
          <w:numId w:val="11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29144A" w:rsidRPr="0029144A" w:rsidRDefault="0029144A" w:rsidP="00BA3547">
      <w:pPr>
        <w:pStyle w:val="Akapitzlist"/>
        <w:numPr>
          <w:ilvl w:val="0"/>
          <w:numId w:val="11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F1524F" w:rsidRPr="005808EA" w:rsidRDefault="00F1524F" w:rsidP="00F1524F">
      <w:pPr>
        <w:suppressAutoHyphens/>
        <w:spacing w:after="0"/>
        <w:ind w:left="360"/>
        <w:jc w:val="both"/>
        <w:rPr>
          <w:rFonts w:ascii="Arial" w:eastAsia="Times New Roman" w:hAnsi="Arial" w:cs="Arial"/>
          <w:u w:val="single"/>
          <w:lang w:eastAsia="ar-SA"/>
        </w:rPr>
      </w:pPr>
      <w:r w:rsidRPr="005808EA">
        <w:rPr>
          <w:rFonts w:ascii="Arial" w:eastAsia="Times New Roman" w:hAnsi="Arial" w:cs="Arial"/>
          <w:lang w:eastAsia="ar-SA"/>
        </w:rPr>
        <w:t xml:space="preserve"> </w:t>
      </w:r>
    </w:p>
    <w:p w:rsidR="00F1524F" w:rsidRPr="005808EA" w:rsidRDefault="00F1524F" w:rsidP="00BA3547">
      <w:pPr>
        <w:numPr>
          <w:ilvl w:val="0"/>
          <w:numId w:val="115"/>
        </w:numPr>
        <w:suppressAutoHyphens/>
        <w:spacing w:after="0"/>
        <w:jc w:val="both"/>
        <w:rPr>
          <w:rFonts w:ascii="Arial" w:eastAsia="Times New Roman" w:hAnsi="Arial" w:cs="Arial"/>
          <w:u w:val="single"/>
          <w:lang w:eastAsia="ar-SA"/>
        </w:rPr>
      </w:pPr>
      <w:r w:rsidRPr="005808EA">
        <w:rPr>
          <w:rFonts w:ascii="Arial" w:hAnsi="Arial" w:cs="Arial"/>
          <w:lang w:eastAsia="ar-SA"/>
        </w:rPr>
        <w:t>Oświadczam, że wypełniłem obowiązki informacyjne przewidziane w art. 13 lub 14 RODO</w:t>
      </w:r>
      <w:r w:rsidRPr="005808EA">
        <w:rPr>
          <w:rFonts w:ascii="Arial" w:hAnsi="Arial" w:cs="Arial"/>
          <w:vertAlign w:val="superscript"/>
          <w:lang w:eastAsia="ar-SA"/>
        </w:rPr>
        <w:t xml:space="preserve">* </w:t>
      </w:r>
      <w:r w:rsidRPr="005808EA">
        <w:rPr>
          <w:rFonts w:ascii="Arial" w:hAnsi="Arial" w:cs="Arial"/>
          <w:lang w:eastAsia="ar-SA"/>
        </w:rPr>
        <w:t>wobec osób fizycznych, od których dane osobowe bezpośrednio lub pośrednio pozyskałem w celu ubiegania się o zamówienie publiczne w niniejszym postępowaniu.</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BA3547">
      <w:pPr>
        <w:numPr>
          <w:ilvl w:val="0"/>
          <w:numId w:val="115"/>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 przypadku wyboru naszej oferty, zobowiązujemy się do zawarcia umowy o treści zgodnej ze wzorem u</w:t>
      </w:r>
      <w:r w:rsidR="00F57F3C">
        <w:rPr>
          <w:rFonts w:ascii="Arial" w:eastAsia="Times New Roman" w:hAnsi="Arial" w:cs="Arial"/>
          <w:lang w:eastAsia="ar-SA"/>
        </w:rPr>
        <w:t>mowy stanowiącym załącznik do S</w:t>
      </w:r>
      <w:r w:rsidRPr="005808EA">
        <w:rPr>
          <w:rFonts w:ascii="Arial" w:eastAsia="Times New Roman" w:hAnsi="Arial" w:cs="Arial"/>
          <w:lang w:eastAsia="ar-SA"/>
        </w:rPr>
        <w:t xml:space="preserve">WZ, w miejscu, terminie </w:t>
      </w:r>
      <w:r w:rsidRPr="005808EA">
        <w:rPr>
          <w:rFonts w:ascii="Arial" w:eastAsia="Times New Roman" w:hAnsi="Arial" w:cs="Arial"/>
          <w:lang w:eastAsia="ar-SA"/>
        </w:rPr>
        <w:br/>
        <w:t>i na zasadach wskazanych przez Zamawiającego.</w:t>
      </w:r>
    </w:p>
    <w:p w:rsidR="00F1524F" w:rsidRPr="005808EA" w:rsidRDefault="00F1524F" w:rsidP="00F1524F">
      <w:pPr>
        <w:suppressAutoHyphens/>
        <w:spacing w:after="0"/>
        <w:ind w:left="360"/>
        <w:jc w:val="both"/>
        <w:rPr>
          <w:rFonts w:ascii="Arial" w:eastAsia="Times New Roman" w:hAnsi="Arial" w:cs="Arial"/>
          <w:u w:val="single"/>
          <w:lang w:eastAsia="ar-SA"/>
        </w:rPr>
      </w:pPr>
    </w:p>
    <w:p w:rsidR="00F1524F" w:rsidRPr="005808EA" w:rsidRDefault="00F1524F" w:rsidP="00BA3547">
      <w:pPr>
        <w:numPr>
          <w:ilvl w:val="0"/>
          <w:numId w:val="115"/>
        </w:numPr>
        <w:spacing w:after="0"/>
        <w:jc w:val="both"/>
        <w:rPr>
          <w:rFonts w:ascii="Arial" w:hAnsi="Arial" w:cs="Arial"/>
          <w:spacing w:val="-12"/>
        </w:rPr>
      </w:pPr>
      <w:r w:rsidRPr="005808EA">
        <w:rPr>
          <w:rFonts w:ascii="Arial" w:hAnsi="Arial" w:cs="Arial"/>
          <w:spacing w:val="2"/>
        </w:rPr>
        <w:t xml:space="preserve">Oferta została złożona na ... </w:t>
      </w:r>
      <w:r w:rsidRPr="005808EA">
        <w:rPr>
          <w:rFonts w:ascii="Arial" w:hAnsi="Arial" w:cs="Arial"/>
          <w:spacing w:val="1"/>
        </w:rPr>
        <w:t>stronach. Wszystkie zapisane strony oferty wraz z załącznikami</w:t>
      </w:r>
      <w:r w:rsidRPr="005808EA">
        <w:rPr>
          <w:rFonts w:ascii="Arial" w:hAnsi="Arial" w:cs="Arial"/>
          <w:spacing w:val="-12"/>
        </w:rPr>
        <w:t xml:space="preserve"> </w:t>
      </w:r>
      <w:r w:rsidRPr="005808EA">
        <w:rPr>
          <w:rFonts w:ascii="Arial" w:hAnsi="Arial" w:cs="Arial"/>
          <w:spacing w:val="1"/>
        </w:rPr>
        <w:t xml:space="preserve">do oferty są ponumerowane od nr ... </w:t>
      </w:r>
      <w:r w:rsidRPr="005808EA">
        <w:rPr>
          <w:rFonts w:ascii="Arial" w:hAnsi="Arial" w:cs="Arial"/>
          <w:spacing w:val="-2"/>
        </w:rPr>
        <w:t>do nr</w:t>
      </w:r>
      <w:r w:rsidRPr="005808EA">
        <w:rPr>
          <w:rFonts w:ascii="Arial" w:hAnsi="Arial" w:cs="Arial"/>
        </w:rPr>
        <w:t xml:space="preserve"> ...</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BA3547">
      <w:pPr>
        <w:numPr>
          <w:ilvl w:val="0"/>
          <w:numId w:val="115"/>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BA3547">
      <w:pPr>
        <w:numPr>
          <w:ilvl w:val="0"/>
          <w:numId w:val="115"/>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Wykaz oświadczeń i dokumentów dołączonych do oferty:</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1524F"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EA7498" w:rsidRPr="00F04520" w:rsidRDefault="00EA7498" w:rsidP="00EA7498">
      <w:pPr>
        <w:suppressAutoHyphens/>
        <w:spacing w:after="0"/>
        <w:ind w:left="360" w:firstLine="66"/>
        <w:jc w:val="both"/>
        <w:rPr>
          <w:rFonts w:ascii="Arial" w:eastAsia="Times New Roman" w:hAnsi="Arial" w:cs="Arial"/>
          <w:sz w:val="18"/>
          <w:szCs w:val="18"/>
          <w:lang w:eastAsia="ar-SA"/>
        </w:rPr>
      </w:pPr>
      <w:r w:rsidRPr="00F04520">
        <w:rPr>
          <w:rFonts w:ascii="Arial" w:eastAsia="Times New Roman" w:hAnsi="Arial" w:cs="Arial"/>
          <w:b/>
          <w:sz w:val="18"/>
          <w:szCs w:val="18"/>
          <w:lang w:eastAsia="ar-SA"/>
        </w:rPr>
        <w:t>*</w:t>
      </w:r>
      <w:r w:rsidR="00BE0634" w:rsidRPr="00F04520">
        <w:rPr>
          <w:rFonts w:ascii="Arial" w:eastAsia="Times New Roman" w:hAnsi="Arial" w:cs="Arial"/>
          <w:b/>
          <w:sz w:val="18"/>
          <w:szCs w:val="18"/>
          <w:lang w:eastAsia="ar-SA"/>
        </w:rPr>
        <w:t>niepotrzebne skreślić</w:t>
      </w:r>
    </w:p>
    <w:p w:rsidR="00F1524F" w:rsidRDefault="00F1524F" w:rsidP="00F1524F">
      <w:pPr>
        <w:suppressAutoHyphens/>
        <w:spacing w:after="0"/>
        <w:rPr>
          <w:rFonts w:ascii="Arial" w:eastAsia="Times New Roman" w:hAnsi="Arial" w:cs="Arial"/>
          <w:b/>
          <w:sz w:val="18"/>
          <w:szCs w:val="18"/>
          <w:lang w:eastAsia="ar-SA"/>
        </w:rPr>
      </w:pPr>
      <w:r w:rsidRPr="00F04520">
        <w:rPr>
          <w:rFonts w:ascii="Arial" w:eastAsia="Times New Roman" w:hAnsi="Arial" w:cs="Arial"/>
          <w:sz w:val="18"/>
          <w:szCs w:val="18"/>
          <w:lang w:eastAsia="ar-SA"/>
        </w:rPr>
        <w:t xml:space="preserve">       </w:t>
      </w:r>
      <w:r w:rsidRPr="00F04520">
        <w:rPr>
          <w:rFonts w:ascii="Arial" w:eastAsia="Times New Roman" w:hAnsi="Arial" w:cs="Arial"/>
          <w:b/>
          <w:sz w:val="18"/>
          <w:szCs w:val="18"/>
          <w:lang w:eastAsia="ar-SA"/>
        </w:rPr>
        <w:t>*</w:t>
      </w:r>
      <w:r w:rsidR="00BE0634" w:rsidRPr="00F04520">
        <w:rPr>
          <w:rFonts w:ascii="Arial" w:eastAsia="Times New Roman" w:hAnsi="Arial" w:cs="Arial"/>
          <w:b/>
          <w:sz w:val="18"/>
          <w:szCs w:val="18"/>
          <w:lang w:eastAsia="ar-SA"/>
        </w:rPr>
        <w:t>*</w:t>
      </w:r>
      <w:r w:rsidR="0029144A" w:rsidRPr="00F04520">
        <w:rPr>
          <w:rFonts w:ascii="Arial" w:eastAsia="Times New Roman" w:hAnsi="Arial" w:cs="Arial"/>
          <w:b/>
          <w:sz w:val="18"/>
          <w:szCs w:val="18"/>
          <w:lang w:eastAsia="ar-SA"/>
        </w:rPr>
        <w:t>zaznaczyć "x” - em właściwy kwadrat</w:t>
      </w:r>
    </w:p>
    <w:p w:rsidR="00F04520" w:rsidRPr="00F04520" w:rsidRDefault="00F04520" w:rsidP="00F1524F">
      <w:pPr>
        <w:suppressAutoHyphens/>
        <w:spacing w:after="0"/>
        <w:rPr>
          <w:rFonts w:ascii="Arial" w:eastAsia="Times New Roman" w:hAnsi="Arial" w:cs="Arial"/>
          <w:b/>
          <w:sz w:val="18"/>
          <w:szCs w:val="18"/>
          <w:lang w:eastAsia="ar-SA"/>
        </w:rPr>
      </w:pPr>
    </w:p>
    <w:p w:rsidR="00F1524F" w:rsidRPr="00F404CA" w:rsidRDefault="00F1524F" w:rsidP="00F1524F">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1524F"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Default="00F1524F" w:rsidP="00F1524F">
      <w:pPr>
        <w:suppressAutoHyphens/>
        <w:spacing w:after="0"/>
        <w:jc w:val="both"/>
        <w:rPr>
          <w:rFonts w:ascii="Arial"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7B737E" w:rsidRPr="009B436E" w:rsidRDefault="007B737E" w:rsidP="007B737E">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F57F3C" w:rsidRDefault="00F57F3C" w:rsidP="00DC2ABE">
      <w:pPr>
        <w:spacing w:after="120" w:line="240" w:lineRule="auto"/>
        <w:rPr>
          <w:rFonts w:ascii="Arial" w:eastAsia="Times New Roman" w:hAnsi="Arial" w:cs="Arial"/>
          <w:b/>
          <w:i/>
          <w:sz w:val="20"/>
          <w:szCs w:val="20"/>
          <w:lang w:eastAsia="pl-PL"/>
        </w:rPr>
        <w:sectPr w:rsidR="00F57F3C" w:rsidSect="002576AF">
          <w:pgSz w:w="11906" w:h="16838"/>
          <w:pgMar w:top="1418" w:right="1418" w:bottom="1418" w:left="1985" w:header="709" w:footer="709" w:gutter="0"/>
          <w:cols w:space="708"/>
          <w:docGrid w:linePitch="360"/>
        </w:sectPr>
      </w:pPr>
    </w:p>
    <w:p w:rsidR="00F963AB" w:rsidRDefault="00F963AB" w:rsidP="00F963AB">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 nr 5 do SWZ</w:t>
      </w:r>
    </w:p>
    <w:p w:rsidR="00F963AB" w:rsidRPr="005808EA" w:rsidRDefault="00F963AB" w:rsidP="00F963AB">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963AB" w:rsidRPr="005808EA" w:rsidRDefault="00F963AB" w:rsidP="00F963AB">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963AB" w:rsidRDefault="00F963AB" w:rsidP="00F963AB">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963AB" w:rsidRPr="0029144A" w:rsidRDefault="00F963AB" w:rsidP="00F963AB">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F963AB" w:rsidRDefault="00F963AB" w:rsidP="00F963AB">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963AB" w:rsidRPr="005808EA" w:rsidRDefault="00F963AB" w:rsidP="00F963AB">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963AB" w:rsidRPr="005808EA" w:rsidRDefault="00F963AB" w:rsidP="00F963AB">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963AB" w:rsidRPr="005808EA" w:rsidRDefault="00F963AB" w:rsidP="00F963AB">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F963AB" w:rsidRPr="005808EA" w:rsidRDefault="00F963AB" w:rsidP="00F963AB">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963AB" w:rsidRPr="005808EA" w:rsidRDefault="00F963AB" w:rsidP="00F963AB">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F963AB" w:rsidRPr="005808EA" w:rsidRDefault="00F963AB" w:rsidP="00F963AB">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963AB" w:rsidRPr="00C07D29" w:rsidRDefault="00F963AB" w:rsidP="00F963AB">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963AB" w:rsidRDefault="00F963AB" w:rsidP="00F963AB">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963AB" w:rsidRDefault="00F963AB" w:rsidP="00F963AB">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F963AB" w:rsidRPr="005C0544" w:rsidRDefault="00F963AB" w:rsidP="00F963AB">
      <w:pPr>
        <w:suppressAutoHyphens/>
        <w:spacing w:after="0"/>
        <w:jc w:val="center"/>
        <w:rPr>
          <w:rFonts w:ascii="Arial" w:eastAsia="Times New Roman" w:hAnsi="Arial" w:cs="Arial"/>
          <w:b/>
          <w:lang w:eastAsia="ar-SA"/>
        </w:rPr>
      </w:pPr>
      <w:r>
        <w:rPr>
          <w:rFonts w:ascii="Arial" w:eastAsia="Times New Roman" w:hAnsi="Arial" w:cs="Arial"/>
          <w:b/>
          <w:lang w:eastAsia="ar-SA"/>
        </w:rPr>
        <w:t>W ZAKRESIE CZĘŚCI NR 2</w:t>
      </w:r>
      <w:r w:rsidRPr="005C0544">
        <w:rPr>
          <w:rFonts w:ascii="Arial" w:eastAsia="Times New Roman" w:hAnsi="Arial" w:cs="Arial"/>
          <w:b/>
          <w:lang w:eastAsia="ar-SA"/>
        </w:rPr>
        <w:t xml:space="preserve"> </w:t>
      </w:r>
    </w:p>
    <w:p w:rsidR="00F963AB" w:rsidRPr="0030764C" w:rsidRDefault="00F963AB" w:rsidP="00F963AB">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963AB" w:rsidRPr="009A3F76" w:rsidRDefault="00F963AB" w:rsidP="00F963AB">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F963AB" w:rsidRDefault="00F963AB" w:rsidP="00F963AB">
      <w:pPr>
        <w:spacing w:after="150" w:line="240" w:lineRule="auto"/>
        <w:contextualSpacing/>
        <w:jc w:val="both"/>
        <w:rPr>
          <w:rFonts w:ascii="Arial" w:hAnsi="Arial" w:cs="Arial"/>
          <w:b/>
        </w:rPr>
      </w:pPr>
      <w:r w:rsidRPr="0030764C">
        <w:rPr>
          <w:rFonts w:ascii="Arial" w:eastAsia="Times New Roman" w:hAnsi="Arial" w:cs="Arial"/>
          <w:lang w:eastAsia="ar-SA"/>
        </w:rPr>
        <w:t xml:space="preserve">Odpowiadając na ogłoszenie opublikowane w Biuletynie Zamówień Publicznych </w:t>
      </w:r>
      <w:r w:rsidRPr="0030764C">
        <w:rPr>
          <w:rFonts w:ascii="Arial" w:eastAsia="Times New Roman" w:hAnsi="Arial" w:cs="Arial"/>
          <w:lang w:eastAsia="ar-SA"/>
        </w:rPr>
        <w:br/>
        <w:t xml:space="preserve">w postępowaniu o udzielenie zamówienia publicznego prowadzonego w </w:t>
      </w:r>
      <w:r>
        <w:rPr>
          <w:rFonts w:ascii="Arial" w:hAnsi="Arial" w:cs="Arial"/>
          <w:color w:val="000000" w:themeColor="text1"/>
        </w:rPr>
        <w:t xml:space="preserve">trybie podstawowym, na podstawie </w:t>
      </w:r>
      <w:r w:rsidRPr="00AC0ECB">
        <w:rPr>
          <w:rFonts w:ascii="Arial" w:hAnsi="Arial" w:cs="Arial"/>
        </w:rPr>
        <w:t>art. 275 pkt 1) ustawy z dnia 11 września 2019 r. - Prawo zamówień publicznych (Dz. U. z 2019. poz. 2019</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AC0ECB">
        <w:rPr>
          <w:rFonts w:ascii="Arial" w:hAnsi="Arial" w:cs="Arial"/>
        </w:rPr>
        <w:t>)</w:t>
      </w:r>
      <w:r>
        <w:rPr>
          <w:rFonts w:ascii="Arial" w:hAnsi="Arial" w:cs="Arial"/>
        </w:rPr>
        <w:t xml:space="preserve"> </w:t>
      </w:r>
      <w:r w:rsidRPr="0030764C">
        <w:rPr>
          <w:rFonts w:ascii="Arial" w:eastAsia="Times New Roman" w:hAnsi="Arial" w:cs="Arial"/>
          <w:lang w:eastAsia="ar-SA"/>
        </w:rPr>
        <w:t xml:space="preserve">na </w:t>
      </w:r>
      <w:r w:rsidRPr="005C0544">
        <w:rPr>
          <w:rFonts w:ascii="Arial" w:hAnsi="Arial" w:cs="Arial"/>
          <w:b/>
        </w:rPr>
        <w:t>roboty budowlane w zakresie 3 części: Część nr 1:  Roboty konserwacyjne kulochwytu w kompleksie wojskowym przy ul. Herberta 49  w Lublinie; Część nr 2: Remont łazienki w budynku nr 1 w kompleksie wojskowym przy ul. Radziszewskiego w Lublinie; Część nr 3: Remont wejścia do budynku nr 111 w kompleksie wojskowym przy ul. Spadochroniarzy w Lublinie. Nr sprawy ZP/TP/25/2021</w:t>
      </w:r>
      <w:r>
        <w:rPr>
          <w:rFonts w:ascii="Arial" w:hAnsi="Arial" w:cs="Arial"/>
          <w:b/>
        </w:rPr>
        <w:t>.</w:t>
      </w:r>
    </w:p>
    <w:p w:rsidR="00F963AB" w:rsidRDefault="00F963AB" w:rsidP="00F963AB">
      <w:pPr>
        <w:spacing w:after="150" w:line="240" w:lineRule="auto"/>
        <w:contextualSpacing/>
        <w:jc w:val="both"/>
        <w:rPr>
          <w:rFonts w:ascii="Arial" w:hAnsi="Arial" w:cs="Arial"/>
          <w:b/>
        </w:rPr>
      </w:pPr>
    </w:p>
    <w:p w:rsidR="00F963AB" w:rsidRDefault="00F963AB" w:rsidP="00F963AB">
      <w:pPr>
        <w:spacing w:after="150" w:line="240" w:lineRule="auto"/>
        <w:contextualSpacing/>
        <w:jc w:val="both"/>
        <w:rPr>
          <w:rFonts w:ascii="Arial" w:hAnsi="Arial" w:cs="Arial"/>
          <w:b/>
        </w:rPr>
      </w:pPr>
      <w:r w:rsidRPr="005C0544">
        <w:rPr>
          <w:rFonts w:ascii="Arial" w:eastAsia="Times New Roman" w:hAnsi="Arial" w:cs="Arial"/>
          <w:b/>
          <w:lang w:eastAsia="pl-PL"/>
        </w:rPr>
        <w:t>Oferujemy</w:t>
      </w:r>
      <w:r w:rsidRPr="005C0544">
        <w:rPr>
          <w:rFonts w:ascii="Arial" w:eastAsia="Times New Roman" w:hAnsi="Arial" w:cs="Arial"/>
          <w:lang w:eastAsia="pl-PL"/>
        </w:rPr>
        <w:t xml:space="preserve"> </w:t>
      </w:r>
      <w:r w:rsidRPr="005C0544">
        <w:rPr>
          <w:rFonts w:ascii="Arial" w:hAnsi="Arial" w:cs="Arial"/>
        </w:rPr>
        <w:t>wykonanie przedmiotu zamówienia</w:t>
      </w:r>
      <w:r w:rsidRPr="005C0544">
        <w:rPr>
          <w:rFonts w:ascii="Arial" w:hAnsi="Arial" w:cs="Arial"/>
          <w:b/>
        </w:rPr>
        <w:t xml:space="preserve"> </w:t>
      </w:r>
      <w:r>
        <w:rPr>
          <w:rFonts w:ascii="Arial" w:hAnsi="Arial" w:cs="Arial"/>
          <w:b/>
          <w:u w:val="single"/>
        </w:rPr>
        <w:t>W ZAKRESIE CZĘŚCI NR 2</w:t>
      </w:r>
      <w:r w:rsidRPr="005C0544">
        <w:rPr>
          <w:rFonts w:ascii="Arial" w:hAnsi="Arial" w:cs="Arial"/>
          <w:b/>
        </w:rPr>
        <w:t xml:space="preserve"> - REMONT ŁAZIENKI W BUDYNKU NR 1 W KOMPLEKSIE WOJSKOWYM PRZY </w:t>
      </w:r>
    </w:p>
    <w:p w:rsidR="00F963AB" w:rsidRPr="005C0544" w:rsidRDefault="00F963AB" w:rsidP="00F963AB">
      <w:pPr>
        <w:spacing w:after="150" w:line="240" w:lineRule="auto"/>
        <w:contextualSpacing/>
        <w:jc w:val="both"/>
        <w:rPr>
          <w:rFonts w:ascii="Arial" w:hAnsi="Arial" w:cs="Arial"/>
        </w:rPr>
      </w:pPr>
      <w:r w:rsidRPr="005C0544">
        <w:rPr>
          <w:rFonts w:ascii="Arial" w:hAnsi="Arial" w:cs="Arial"/>
          <w:b/>
        </w:rPr>
        <w:t>UL. RADZISZEWSKIEGO W LUBLINIE</w:t>
      </w:r>
      <w:r>
        <w:rPr>
          <w:rFonts w:ascii="Arial" w:hAnsi="Arial" w:cs="Arial"/>
          <w:b/>
        </w:rPr>
        <w:t xml:space="preserve">, </w:t>
      </w:r>
      <w:r w:rsidRPr="005C0544">
        <w:rPr>
          <w:rFonts w:ascii="Arial" w:hAnsi="Arial" w:cs="Arial"/>
        </w:rPr>
        <w:t xml:space="preserve">zgodnie z wymaganiami określonymi </w:t>
      </w:r>
      <w:r w:rsidRPr="005C0544">
        <w:rPr>
          <w:rFonts w:ascii="Arial" w:hAnsi="Arial" w:cs="Arial"/>
        </w:rPr>
        <w:br/>
        <w:t>w SWZ:</w:t>
      </w:r>
    </w:p>
    <w:p w:rsidR="00F963AB" w:rsidRPr="005C0544" w:rsidRDefault="00F963AB" w:rsidP="00F963AB">
      <w:pPr>
        <w:spacing w:after="150" w:line="240" w:lineRule="auto"/>
        <w:contextualSpacing/>
        <w:jc w:val="both"/>
        <w:rPr>
          <w:rFonts w:ascii="Arial" w:hAnsi="Arial" w:cs="Arial"/>
          <w:b/>
        </w:rPr>
      </w:pPr>
    </w:p>
    <w:p w:rsidR="00F963AB" w:rsidRPr="0030764C" w:rsidRDefault="00F963AB" w:rsidP="00BA3547">
      <w:pPr>
        <w:numPr>
          <w:ilvl w:val="0"/>
          <w:numId w:val="203"/>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F963AB" w:rsidRPr="0030764C" w:rsidRDefault="00F963AB" w:rsidP="00F963AB">
      <w:pPr>
        <w:suppressAutoHyphens/>
        <w:spacing w:after="0"/>
        <w:ind w:left="360"/>
        <w:contextualSpacing/>
        <w:jc w:val="both"/>
        <w:rPr>
          <w:rFonts w:ascii="Arial" w:eastAsia="Times New Roman" w:hAnsi="Arial" w:cs="Arial"/>
          <w:b/>
          <w:lang w:eastAsia="ar-SA"/>
        </w:rPr>
      </w:pPr>
    </w:p>
    <w:p w:rsidR="00F963AB" w:rsidRPr="0030764C" w:rsidRDefault="00F963AB" w:rsidP="00F963AB">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F963AB" w:rsidRPr="0030764C" w:rsidRDefault="00F963AB" w:rsidP="00F963AB">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F963AB" w:rsidRPr="0030764C" w:rsidRDefault="00F963AB" w:rsidP="00F963AB">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F963AB" w:rsidRPr="005808EA" w:rsidRDefault="00F963AB" w:rsidP="00F963AB">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F963AB" w:rsidRPr="005808EA" w:rsidRDefault="00F963AB" w:rsidP="00F963AB">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F963AB" w:rsidRDefault="00F963AB" w:rsidP="00F963AB">
      <w:pPr>
        <w:tabs>
          <w:tab w:val="left" w:pos="426"/>
        </w:tabs>
        <w:spacing w:after="0"/>
        <w:jc w:val="both"/>
        <w:rPr>
          <w:rFonts w:ascii="Arial" w:eastAsia="Times New Roman" w:hAnsi="Arial" w:cs="Arial"/>
          <w:b/>
          <w:lang w:eastAsia="ar-SA"/>
        </w:rPr>
      </w:pPr>
    </w:p>
    <w:p w:rsidR="00F963AB" w:rsidRPr="005808EA" w:rsidRDefault="00F963AB" w:rsidP="00F963AB">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F963AB" w:rsidRDefault="00F963AB" w:rsidP="00BA3547">
      <w:pPr>
        <w:pStyle w:val="Akapitzlist"/>
        <w:numPr>
          <w:ilvl w:val="0"/>
          <w:numId w:val="114"/>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zakresem robót określonym w </w:t>
      </w:r>
      <w:r w:rsidRPr="00D62FEA">
        <w:rPr>
          <w:rFonts w:ascii="Arial" w:hAnsi="Arial" w:cs="Arial"/>
          <w:b/>
          <w:sz w:val="20"/>
          <w:szCs w:val="20"/>
        </w:rPr>
        <w:t>Specyfikacji Technicznej Wykonania i Odbioru Robót (</w:t>
      </w:r>
      <w:proofErr w:type="spellStart"/>
      <w:r w:rsidRPr="00D62FEA">
        <w:rPr>
          <w:rFonts w:ascii="Arial" w:hAnsi="Arial" w:cs="Arial"/>
          <w:b/>
          <w:sz w:val="20"/>
          <w:szCs w:val="20"/>
        </w:rPr>
        <w:t>STWiOR</w:t>
      </w:r>
      <w:proofErr w:type="spellEnd"/>
      <w:r w:rsidRPr="00D62FEA">
        <w:rPr>
          <w:rFonts w:ascii="Arial" w:hAnsi="Arial" w:cs="Arial"/>
          <w:b/>
          <w:sz w:val="20"/>
          <w:szCs w:val="20"/>
        </w:rPr>
        <w:t>)</w:t>
      </w:r>
      <w:r>
        <w:rPr>
          <w:rFonts w:ascii="Arial" w:hAnsi="Arial" w:cs="Arial"/>
          <w:b/>
          <w:sz w:val="20"/>
          <w:szCs w:val="20"/>
        </w:rPr>
        <w:t xml:space="preserve"> </w:t>
      </w:r>
      <w:r w:rsidRPr="00D62FEA">
        <w:rPr>
          <w:rFonts w:ascii="Arial" w:hAnsi="Arial" w:cs="Arial"/>
          <w:sz w:val="20"/>
          <w:szCs w:val="20"/>
        </w:rPr>
        <w:t>–</w:t>
      </w:r>
      <w:r>
        <w:rPr>
          <w:rFonts w:ascii="Arial" w:hAnsi="Arial" w:cs="Arial"/>
          <w:sz w:val="20"/>
          <w:szCs w:val="20"/>
        </w:rPr>
        <w:t>stanowiącym Załącznik nr 2 do S</w:t>
      </w:r>
      <w:r w:rsidRPr="00D62FEA">
        <w:rPr>
          <w:rFonts w:ascii="Arial" w:hAnsi="Arial" w:cs="Arial"/>
          <w:sz w:val="20"/>
          <w:szCs w:val="20"/>
        </w:rPr>
        <w:t>WZ</w:t>
      </w:r>
      <w:r w:rsidRPr="00D62FEA">
        <w:rPr>
          <w:rFonts w:ascii="Arial" w:hAnsi="Arial" w:cs="Arial"/>
          <w:b/>
          <w:sz w:val="20"/>
          <w:szCs w:val="20"/>
        </w:rPr>
        <w:t xml:space="preserve"> </w:t>
      </w:r>
    </w:p>
    <w:p w:rsidR="00F963AB" w:rsidRPr="00297301" w:rsidRDefault="00F963AB" w:rsidP="00BA3547">
      <w:pPr>
        <w:pStyle w:val="Akapitzlist"/>
        <w:numPr>
          <w:ilvl w:val="0"/>
          <w:numId w:val="114"/>
        </w:numPr>
        <w:tabs>
          <w:tab w:val="left" w:pos="426"/>
        </w:tabs>
        <w:spacing w:after="0"/>
        <w:ind w:left="360"/>
        <w:jc w:val="both"/>
        <w:rPr>
          <w:rFonts w:ascii="Arial" w:hAnsi="Arial" w:cs="Arial"/>
          <w:b/>
          <w:sz w:val="20"/>
          <w:szCs w:val="20"/>
        </w:rPr>
      </w:pPr>
      <w:r w:rsidRPr="00D62FEA">
        <w:rPr>
          <w:rFonts w:ascii="Arial" w:hAnsi="Arial" w:cs="Arial"/>
          <w:b/>
          <w:sz w:val="20"/>
          <w:szCs w:val="20"/>
        </w:rPr>
        <w:t xml:space="preserve">Przedmiarem robót </w:t>
      </w:r>
      <w:r w:rsidRPr="00D62FEA">
        <w:rPr>
          <w:rFonts w:ascii="Arial" w:hAnsi="Arial" w:cs="Arial"/>
          <w:sz w:val="20"/>
          <w:szCs w:val="20"/>
        </w:rPr>
        <w:t>– stanowiącym Załąc</w:t>
      </w:r>
      <w:r>
        <w:rPr>
          <w:rFonts w:ascii="Arial" w:hAnsi="Arial" w:cs="Arial"/>
          <w:sz w:val="20"/>
          <w:szCs w:val="20"/>
        </w:rPr>
        <w:t>znik nr 2a do S</w:t>
      </w:r>
      <w:r w:rsidRPr="00D62FEA">
        <w:rPr>
          <w:rFonts w:ascii="Arial" w:hAnsi="Arial" w:cs="Arial"/>
          <w:sz w:val="20"/>
          <w:szCs w:val="20"/>
        </w:rPr>
        <w:t xml:space="preserve">WZ </w:t>
      </w:r>
    </w:p>
    <w:p w:rsidR="00F963AB" w:rsidRPr="00297301" w:rsidRDefault="00F963AB" w:rsidP="00F963AB">
      <w:pPr>
        <w:tabs>
          <w:tab w:val="left" w:pos="426"/>
        </w:tabs>
        <w:spacing w:after="0"/>
        <w:jc w:val="both"/>
        <w:rPr>
          <w:rFonts w:ascii="Arial" w:hAnsi="Arial" w:cs="Arial"/>
          <w:b/>
        </w:rPr>
      </w:pPr>
    </w:p>
    <w:p w:rsidR="00F963AB" w:rsidRPr="00F820DA" w:rsidRDefault="00F963AB" w:rsidP="00BA3547">
      <w:pPr>
        <w:numPr>
          <w:ilvl w:val="0"/>
          <w:numId w:val="203"/>
        </w:numPr>
        <w:tabs>
          <w:tab w:val="left" w:pos="3855"/>
        </w:tabs>
        <w:suppressAutoHyphens/>
        <w:spacing w:after="0"/>
        <w:contextualSpacing/>
        <w:jc w:val="both"/>
        <w:rPr>
          <w:rFonts w:ascii="Arial" w:eastAsia="Times New Roman" w:hAnsi="Arial" w:cs="Arial"/>
          <w:lang w:eastAsia="ar-SA"/>
        </w:rPr>
      </w:pPr>
      <w:r w:rsidRPr="00F820DA">
        <w:rPr>
          <w:rFonts w:ascii="Arial" w:hAnsi="Arial" w:cs="Arial"/>
        </w:rPr>
        <w:t xml:space="preserve">Wykonawca oświadcza, że powyższa cena zawiera koszt wykonania robót </w:t>
      </w:r>
      <w:r w:rsidRPr="00F820DA">
        <w:rPr>
          <w:rFonts w:ascii="Arial" w:hAnsi="Arial" w:cs="Arial"/>
        </w:rPr>
        <w:br/>
        <w:t xml:space="preserve">w oparciu o Specyfikacje Techniczne Wykonania i Odbioru Robót oraz pomocniczo o Przedmiary robót – stanowiące załączniki do niniejszej SWZ, w tym między </w:t>
      </w:r>
      <w:r w:rsidRPr="00F820DA">
        <w:rPr>
          <w:rFonts w:ascii="Arial" w:hAnsi="Arial" w:cs="Arial"/>
        </w:rPr>
        <w:lastRenderedPageBreak/>
        <w:t>innymi koszty zatrudnienia</w:t>
      </w:r>
      <w:r w:rsidRPr="00F820DA">
        <w:rPr>
          <w:rFonts w:ascii="Arial" w:eastAsia="Calibri" w:hAnsi="Arial" w:cs="Arial"/>
        </w:rPr>
        <w:t xml:space="preserve"> </w:t>
      </w:r>
      <w:r w:rsidRPr="00F820DA">
        <w:rPr>
          <w:rFonts w:ascii="Arial" w:hAnsi="Arial" w:cs="Arial"/>
        </w:rPr>
        <w:t>pracowników wykonujących czynności wyszczególnione przez Zamawiająceg</w:t>
      </w:r>
      <w:r>
        <w:rPr>
          <w:rFonts w:ascii="Arial" w:hAnsi="Arial" w:cs="Arial"/>
        </w:rPr>
        <w:t xml:space="preserve">o w Rozdziale III SWZ na umowę </w:t>
      </w:r>
      <w:r w:rsidRPr="00F820DA">
        <w:rPr>
          <w:rFonts w:ascii="Arial" w:hAnsi="Arial" w:cs="Arial"/>
        </w:rPr>
        <w:t>o pracę,  jak również koszty real</w:t>
      </w:r>
      <w:r>
        <w:rPr>
          <w:rFonts w:ascii="Arial" w:hAnsi="Arial" w:cs="Arial"/>
        </w:rPr>
        <w:t xml:space="preserve">izacji obowiązków wynikających </w:t>
      </w:r>
      <w:r w:rsidRPr="00F820DA">
        <w:rPr>
          <w:rFonts w:ascii="Arial" w:hAnsi="Arial" w:cs="Arial"/>
        </w:rPr>
        <w:t>z udzielonej gwarancji na wykona</w:t>
      </w:r>
      <w:r>
        <w:rPr>
          <w:rFonts w:ascii="Arial" w:hAnsi="Arial" w:cs="Arial"/>
        </w:rPr>
        <w:t xml:space="preserve">ne roboty oraz koszty związane </w:t>
      </w:r>
      <w:r w:rsidRPr="00F820DA">
        <w:rPr>
          <w:rFonts w:ascii="Arial" w:hAnsi="Arial" w:cs="Arial"/>
        </w:rPr>
        <w:t xml:space="preserve">z wykonaniem przedmiotu zamówienia, w szczególności koszty: robocizny, materiałów, urządzeń, sprzętu niezbędnego do realizacji przedmiotu zamówienia, dokumentacji powykonawczej, roboty przygotowawcze i porządkowe, utrzymanie zaplecza budowy, koszt dojazdu na teren budowy i wszelkie opłaty. </w:t>
      </w:r>
    </w:p>
    <w:p w:rsidR="00F963AB" w:rsidRPr="00F820DA" w:rsidRDefault="00F963AB" w:rsidP="00F963AB">
      <w:pPr>
        <w:tabs>
          <w:tab w:val="left" w:pos="3855"/>
        </w:tabs>
        <w:suppressAutoHyphens/>
        <w:spacing w:after="0"/>
        <w:ind w:left="360"/>
        <w:contextualSpacing/>
        <w:jc w:val="both"/>
        <w:rPr>
          <w:rFonts w:ascii="Arial" w:eastAsia="Times New Roman" w:hAnsi="Arial" w:cs="Arial"/>
          <w:lang w:eastAsia="ar-SA"/>
        </w:rPr>
      </w:pPr>
    </w:p>
    <w:p w:rsidR="00F963AB" w:rsidRPr="000727D4" w:rsidRDefault="00F963AB" w:rsidP="00BA3547">
      <w:pPr>
        <w:numPr>
          <w:ilvl w:val="0"/>
          <w:numId w:val="203"/>
        </w:numPr>
        <w:tabs>
          <w:tab w:val="left" w:pos="3855"/>
        </w:tabs>
        <w:suppressAutoHyphens/>
        <w:spacing w:after="0"/>
        <w:contextualSpacing/>
        <w:jc w:val="both"/>
        <w:rPr>
          <w:rFonts w:ascii="Arial" w:eastAsia="Times New Roman" w:hAnsi="Arial" w:cs="Arial"/>
          <w:lang w:eastAsia="ar-SA"/>
        </w:rPr>
      </w:pPr>
      <w:r w:rsidRPr="000727D4">
        <w:rPr>
          <w:rFonts w:ascii="Arial" w:eastAsia="Times New Roman" w:hAnsi="Arial" w:cs="Arial"/>
          <w:lang w:eastAsia="ar-SA"/>
        </w:rPr>
        <w:t>Wykonawca udziela gwarancji na przedmiot umowy na</w:t>
      </w:r>
      <w:r w:rsidRPr="00545AAD">
        <w:rPr>
          <w:rFonts w:ascii="Arial" w:eastAsia="Times New Roman" w:hAnsi="Arial" w:cs="Arial"/>
          <w:b/>
          <w:lang w:eastAsia="ar-SA"/>
        </w:rPr>
        <w:t xml:space="preserve"> OKRES ….... MIESIĘCY. </w:t>
      </w:r>
    </w:p>
    <w:p w:rsidR="00F963AB" w:rsidRPr="00F404CA" w:rsidRDefault="00F963AB" w:rsidP="00F963AB">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lang w:eastAsia="ar-SA"/>
        </w:rPr>
        <w:t xml:space="preserve">Szczegółowe warunki gwarancji określone są we wzorze Umowy </w:t>
      </w:r>
      <w:r>
        <w:rPr>
          <w:rFonts w:ascii="Arial" w:eastAsia="Times New Roman" w:hAnsi="Arial" w:cs="Arial"/>
          <w:b/>
          <w:i/>
          <w:sz w:val="20"/>
          <w:szCs w:val="20"/>
          <w:lang w:eastAsia="ar-SA"/>
        </w:rPr>
        <w:t>stanowiącym Załącznik nr 4 do S</w:t>
      </w:r>
      <w:r w:rsidRPr="00F404CA">
        <w:rPr>
          <w:rFonts w:ascii="Arial" w:eastAsia="Times New Roman" w:hAnsi="Arial" w:cs="Arial"/>
          <w:b/>
          <w:i/>
          <w:sz w:val="20"/>
          <w:szCs w:val="20"/>
          <w:lang w:eastAsia="ar-SA"/>
        </w:rPr>
        <w:t>WZ.</w:t>
      </w:r>
    </w:p>
    <w:p w:rsidR="00F963AB" w:rsidRPr="00F404CA" w:rsidRDefault="00F963AB" w:rsidP="00F963AB">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u w:val="single"/>
          <w:lang w:eastAsia="ar-SA"/>
        </w:rPr>
        <w:t>UWAGA:</w:t>
      </w:r>
      <w:r w:rsidRPr="00F404CA">
        <w:rPr>
          <w:rFonts w:ascii="Arial" w:eastAsia="Times New Roman" w:hAnsi="Arial" w:cs="Arial"/>
          <w:i/>
          <w:sz w:val="20"/>
          <w:szCs w:val="20"/>
          <w:lang w:eastAsia="ar-SA"/>
        </w:rPr>
        <w:t xml:space="preserve"> okres gwarancji należy określić w pełnych miesiącach, przy czym nie może być krótszy niż 24 miesiące i dłuższy niż 60 miesięcy.</w:t>
      </w:r>
    </w:p>
    <w:p w:rsidR="00F963AB" w:rsidRPr="00F404CA" w:rsidRDefault="00F963AB" w:rsidP="00F963AB">
      <w:pPr>
        <w:suppressAutoHyphens/>
        <w:spacing w:after="0" w:line="240" w:lineRule="auto"/>
        <w:ind w:left="360"/>
        <w:jc w:val="both"/>
        <w:rPr>
          <w:rFonts w:ascii="Arial" w:eastAsia="Times New Roman" w:hAnsi="Arial" w:cs="Arial"/>
          <w:i/>
          <w:sz w:val="20"/>
          <w:szCs w:val="20"/>
          <w:lang w:eastAsia="ar-SA"/>
        </w:rPr>
      </w:pPr>
    </w:p>
    <w:p w:rsidR="00F963AB" w:rsidRDefault="00F963AB" w:rsidP="00F963AB">
      <w:pPr>
        <w:spacing w:after="0" w:line="240" w:lineRule="auto"/>
        <w:ind w:left="360"/>
        <w:jc w:val="both"/>
        <w:rPr>
          <w:rFonts w:ascii="Arial" w:eastAsia="Times New Roman" w:hAnsi="Arial" w:cs="Arial"/>
          <w:b/>
          <w:lang w:eastAsia="ar-SA"/>
        </w:rPr>
      </w:pPr>
    </w:p>
    <w:p w:rsidR="00F963AB" w:rsidRPr="005808EA" w:rsidRDefault="00F963AB" w:rsidP="00BA3547">
      <w:pPr>
        <w:numPr>
          <w:ilvl w:val="0"/>
          <w:numId w:val="203"/>
        </w:numPr>
        <w:suppressAutoHyphens/>
        <w:spacing w:after="0"/>
        <w:jc w:val="both"/>
        <w:rPr>
          <w:rFonts w:ascii="Arial" w:eastAsia="Times New Roman" w:hAnsi="Arial" w:cs="Arial"/>
          <w:b/>
          <w:lang w:eastAsia="ar-SA"/>
        </w:rPr>
      </w:pPr>
      <w:r w:rsidRPr="005808EA">
        <w:rPr>
          <w:rFonts w:ascii="Arial" w:eastAsia="Times New Roman" w:hAnsi="Arial" w:cs="Arial"/>
          <w:b/>
          <w:lang w:eastAsia="ar-SA"/>
        </w:rPr>
        <w:t>Zobowiązujemy się do wykonania przedmiotu umowy</w:t>
      </w:r>
      <w:r w:rsidRPr="005808EA">
        <w:rPr>
          <w:rFonts w:ascii="Arial" w:eastAsia="Times New Roman" w:hAnsi="Arial" w:cs="Arial"/>
          <w:lang w:eastAsia="ar-SA"/>
        </w:rPr>
        <w:t xml:space="preserve"> </w:t>
      </w:r>
      <w:r w:rsidRPr="005808EA">
        <w:rPr>
          <w:rFonts w:ascii="Arial" w:eastAsia="Times New Roman" w:hAnsi="Arial" w:cs="Arial"/>
          <w:b/>
          <w:lang w:eastAsia="ar-SA"/>
        </w:rPr>
        <w:t xml:space="preserve">w terminie: </w:t>
      </w:r>
    </w:p>
    <w:p w:rsidR="00F963AB" w:rsidRPr="0014018F" w:rsidRDefault="00F963AB" w:rsidP="00F963AB">
      <w:pPr>
        <w:spacing w:after="0" w:line="240" w:lineRule="auto"/>
        <w:ind w:left="360"/>
        <w:jc w:val="both"/>
        <w:rPr>
          <w:rFonts w:ascii="Arial" w:eastAsia="Times New Roman" w:hAnsi="Arial" w:cs="Arial"/>
          <w:lang w:eastAsia="pl-PL"/>
        </w:rPr>
      </w:pPr>
      <w:r w:rsidRPr="005808EA">
        <w:rPr>
          <w:rFonts w:ascii="Arial" w:hAnsi="Arial" w:cs="Arial"/>
          <w:b/>
        </w:rPr>
        <w:t xml:space="preserve">- </w:t>
      </w:r>
      <w:r w:rsidRPr="0014018F">
        <w:rPr>
          <w:rFonts w:ascii="Arial" w:eastAsia="Times New Roman" w:hAnsi="Arial" w:cs="Arial"/>
          <w:lang w:eastAsia="pl-PL"/>
        </w:rPr>
        <w:t xml:space="preserve">rozpoczęcie  do </w:t>
      </w:r>
      <w:r w:rsidRPr="0014018F">
        <w:rPr>
          <w:rFonts w:ascii="Arial" w:eastAsia="Times New Roman" w:hAnsi="Arial" w:cs="Arial"/>
          <w:b/>
          <w:lang w:eastAsia="pl-PL"/>
        </w:rPr>
        <w:t>21 dni</w:t>
      </w:r>
      <w:r w:rsidRPr="0014018F">
        <w:rPr>
          <w:rFonts w:ascii="Arial" w:eastAsia="Times New Roman" w:hAnsi="Arial" w:cs="Arial"/>
          <w:lang w:eastAsia="pl-PL"/>
        </w:rPr>
        <w:t xml:space="preserve"> kalendarzowych od przekazania placu budowy.</w:t>
      </w:r>
    </w:p>
    <w:p w:rsidR="00F963AB" w:rsidRDefault="00F963AB" w:rsidP="00F963AB">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Pr>
          <w:rFonts w:ascii="Arial" w:eastAsia="Times New Roman" w:hAnsi="Arial" w:cs="Arial"/>
          <w:b/>
          <w:lang w:eastAsia="pl-PL"/>
        </w:rPr>
        <w:t>60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w:t>
      </w:r>
      <w:r>
        <w:rPr>
          <w:rFonts w:ascii="Arial" w:eastAsia="Times New Roman" w:hAnsi="Arial" w:cs="Arial"/>
          <w:lang w:eastAsia="pl-PL"/>
        </w:rPr>
        <w:t xml:space="preserve">daty </w:t>
      </w:r>
      <w:r w:rsidRPr="0014018F">
        <w:rPr>
          <w:rFonts w:ascii="Arial" w:eastAsia="Times New Roman" w:hAnsi="Arial" w:cs="Arial"/>
          <w:lang w:eastAsia="pl-PL"/>
        </w:rPr>
        <w:t>podpisania umowy.</w:t>
      </w:r>
    </w:p>
    <w:p w:rsidR="00F963AB" w:rsidRDefault="00F963AB" w:rsidP="00F963AB">
      <w:pPr>
        <w:spacing w:after="0" w:line="240" w:lineRule="auto"/>
        <w:ind w:left="360"/>
        <w:jc w:val="both"/>
        <w:rPr>
          <w:rFonts w:ascii="Arial" w:eastAsia="Times New Roman" w:hAnsi="Arial" w:cs="Arial"/>
          <w:lang w:eastAsia="pl-PL"/>
        </w:rPr>
      </w:pPr>
    </w:p>
    <w:p w:rsidR="00F963AB" w:rsidRPr="00D817D5" w:rsidRDefault="00F963AB" w:rsidP="00BA3547">
      <w:pPr>
        <w:numPr>
          <w:ilvl w:val="0"/>
          <w:numId w:val="203"/>
        </w:numPr>
        <w:suppressAutoHyphens/>
        <w:spacing w:after="0"/>
        <w:jc w:val="both"/>
        <w:rPr>
          <w:rFonts w:ascii="Arial" w:hAnsi="Arial" w:cs="Arial"/>
        </w:rPr>
      </w:pPr>
      <w:r w:rsidRPr="00D817D5">
        <w:rPr>
          <w:rFonts w:ascii="Arial" w:hAnsi="Arial" w:cs="Arial"/>
        </w:rPr>
        <w:t>Oświadczam, że:</w:t>
      </w:r>
    </w:p>
    <w:p w:rsidR="00F963AB" w:rsidRPr="00D817D5" w:rsidRDefault="00F963AB" w:rsidP="00BA3547">
      <w:pPr>
        <w:pStyle w:val="Akapitzlist"/>
        <w:numPr>
          <w:ilvl w:val="0"/>
          <w:numId w:val="124"/>
        </w:numPr>
        <w:suppressAutoHyphens/>
        <w:spacing w:after="0" w:line="240" w:lineRule="auto"/>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963AB" w:rsidRPr="00D817D5" w:rsidRDefault="00F963AB" w:rsidP="00BA3547">
      <w:pPr>
        <w:pStyle w:val="Akapitzlist"/>
        <w:numPr>
          <w:ilvl w:val="0"/>
          <w:numId w:val="124"/>
        </w:numPr>
        <w:suppressAutoHyphens/>
        <w:spacing w:after="0" w:line="240" w:lineRule="auto"/>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F963AB" w:rsidRPr="004748FF" w:rsidTr="00FE1C53">
        <w:tc>
          <w:tcPr>
            <w:tcW w:w="3388" w:type="dxa"/>
            <w:tcBorders>
              <w:top w:val="single" w:sz="4" w:space="0" w:color="000000"/>
              <w:left w:val="single" w:sz="4" w:space="0" w:color="000000"/>
              <w:bottom w:val="single" w:sz="4" w:space="0" w:color="000000"/>
              <w:right w:val="single" w:sz="4" w:space="0" w:color="000000"/>
            </w:tcBorders>
            <w:hideMark/>
          </w:tcPr>
          <w:p w:rsidR="00F963AB" w:rsidRPr="004748FF" w:rsidRDefault="00F963AB" w:rsidP="00FE1C53">
            <w:pPr>
              <w:widowControl w:val="0"/>
              <w:spacing w:before="120" w:after="120"/>
              <w:jc w:val="both"/>
              <w:rPr>
                <w:rFonts w:ascii="Arial" w:hAnsi="Arial" w:cs="Arial"/>
                <w:b/>
              </w:rPr>
            </w:pPr>
            <w:r w:rsidRPr="004748FF">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F963AB" w:rsidRPr="004748FF" w:rsidRDefault="00F963AB" w:rsidP="00FE1C53">
            <w:pPr>
              <w:widowControl w:val="0"/>
              <w:spacing w:before="120" w:after="120"/>
              <w:jc w:val="both"/>
              <w:rPr>
                <w:rFonts w:ascii="Arial" w:hAnsi="Arial" w:cs="Arial"/>
                <w:b/>
              </w:rPr>
            </w:pPr>
            <w:r w:rsidRPr="004748FF">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F963AB" w:rsidRPr="004748FF" w:rsidRDefault="00F963AB" w:rsidP="00FE1C53">
            <w:pPr>
              <w:widowControl w:val="0"/>
              <w:spacing w:before="120" w:after="120"/>
              <w:jc w:val="both"/>
              <w:rPr>
                <w:rFonts w:ascii="Arial" w:hAnsi="Arial" w:cs="Arial"/>
                <w:b/>
              </w:rPr>
            </w:pPr>
            <w:r w:rsidRPr="004748FF">
              <w:rPr>
                <w:rFonts w:ascii="Arial" w:hAnsi="Arial" w:cs="Arial"/>
                <w:b/>
              </w:rPr>
              <w:t>NIP podwykonawcy</w:t>
            </w:r>
          </w:p>
        </w:tc>
      </w:tr>
      <w:tr w:rsidR="00F963AB" w:rsidRPr="004748FF" w:rsidTr="00FE1C53">
        <w:tc>
          <w:tcPr>
            <w:tcW w:w="3388" w:type="dxa"/>
            <w:tcBorders>
              <w:top w:val="single" w:sz="4" w:space="0" w:color="000000"/>
              <w:left w:val="single" w:sz="4" w:space="0" w:color="000000"/>
              <w:bottom w:val="single" w:sz="4" w:space="0" w:color="000000"/>
              <w:right w:val="single" w:sz="4" w:space="0" w:color="000000"/>
            </w:tcBorders>
          </w:tcPr>
          <w:p w:rsidR="00F963AB" w:rsidRPr="004748FF" w:rsidRDefault="00F963AB" w:rsidP="00FE1C53">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F963AB" w:rsidRPr="004748FF" w:rsidRDefault="00F963AB" w:rsidP="00FE1C53">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F963AB" w:rsidRPr="004748FF" w:rsidRDefault="00F963AB" w:rsidP="00FE1C53">
            <w:pPr>
              <w:widowControl w:val="0"/>
              <w:spacing w:before="120" w:after="120"/>
              <w:jc w:val="both"/>
              <w:rPr>
                <w:rFonts w:ascii="Arial" w:hAnsi="Arial" w:cs="Arial"/>
                <w:b/>
              </w:rPr>
            </w:pPr>
          </w:p>
        </w:tc>
      </w:tr>
    </w:tbl>
    <w:p w:rsidR="00F963AB" w:rsidRPr="004748FF" w:rsidRDefault="00F963AB" w:rsidP="00F963AB">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F963AB" w:rsidRPr="004748FF" w:rsidTr="00FE1C53">
        <w:tc>
          <w:tcPr>
            <w:tcW w:w="4651" w:type="dxa"/>
            <w:tcBorders>
              <w:top w:val="single" w:sz="4" w:space="0" w:color="000000"/>
              <w:left w:val="single" w:sz="4" w:space="0" w:color="000000"/>
              <w:bottom w:val="single" w:sz="4" w:space="0" w:color="000000"/>
              <w:right w:val="single" w:sz="4" w:space="0" w:color="000000"/>
            </w:tcBorders>
            <w:hideMark/>
          </w:tcPr>
          <w:p w:rsidR="00F963AB" w:rsidRPr="004748FF" w:rsidRDefault="00F963AB" w:rsidP="00FE1C53">
            <w:pPr>
              <w:pStyle w:val="Bezodstpw1"/>
              <w:spacing w:before="120" w:after="120"/>
              <w:jc w:val="center"/>
              <w:rPr>
                <w:rFonts w:ascii="Arial" w:hAnsi="Arial" w:cs="Arial"/>
                <w:b/>
                <w:sz w:val="24"/>
                <w:szCs w:val="24"/>
              </w:rPr>
            </w:pPr>
            <w:r w:rsidRPr="004748FF">
              <w:rPr>
                <w:rFonts w:ascii="Arial" w:hAnsi="Arial" w:cs="Arial"/>
                <w:b/>
                <w:sz w:val="24"/>
                <w:szCs w:val="24"/>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F963AB" w:rsidRPr="004748FF" w:rsidRDefault="00F963AB" w:rsidP="00FE1C53">
            <w:pPr>
              <w:pStyle w:val="Bezodstpw1"/>
              <w:spacing w:before="120" w:after="120"/>
              <w:jc w:val="center"/>
              <w:rPr>
                <w:rFonts w:ascii="Arial" w:hAnsi="Arial" w:cs="Arial"/>
                <w:sz w:val="24"/>
                <w:szCs w:val="24"/>
              </w:rPr>
            </w:pPr>
            <w:r w:rsidRPr="004748FF">
              <w:rPr>
                <w:rFonts w:ascii="Arial" w:hAnsi="Arial" w:cs="Arial"/>
                <w:b/>
                <w:sz w:val="24"/>
                <w:szCs w:val="24"/>
              </w:rPr>
              <w:t>Wyszczególnienie</w:t>
            </w:r>
          </w:p>
        </w:tc>
      </w:tr>
      <w:tr w:rsidR="00F963AB" w:rsidRPr="004748FF" w:rsidTr="00FE1C53">
        <w:tc>
          <w:tcPr>
            <w:tcW w:w="4651" w:type="dxa"/>
            <w:tcBorders>
              <w:top w:val="single" w:sz="4" w:space="0" w:color="000000"/>
              <w:left w:val="single" w:sz="4" w:space="0" w:color="000000"/>
              <w:bottom w:val="single" w:sz="4" w:space="0" w:color="000000"/>
              <w:right w:val="single" w:sz="4" w:space="0" w:color="000000"/>
            </w:tcBorders>
          </w:tcPr>
          <w:p w:rsidR="00F963AB" w:rsidRPr="004748FF" w:rsidRDefault="00F963AB" w:rsidP="00FE1C53">
            <w:pPr>
              <w:pStyle w:val="Bezodstpw1"/>
              <w:spacing w:before="120" w:after="120"/>
              <w:jc w:val="both"/>
              <w:rPr>
                <w:rFonts w:ascii="Arial" w:hAnsi="Arial" w:cs="Arial"/>
                <w:sz w:val="24"/>
                <w:szCs w:val="24"/>
              </w:rPr>
            </w:pPr>
          </w:p>
        </w:tc>
        <w:tc>
          <w:tcPr>
            <w:tcW w:w="4663" w:type="dxa"/>
            <w:tcBorders>
              <w:top w:val="single" w:sz="4" w:space="0" w:color="000000"/>
              <w:left w:val="single" w:sz="4" w:space="0" w:color="000000"/>
              <w:bottom w:val="single" w:sz="4" w:space="0" w:color="000000"/>
              <w:right w:val="single" w:sz="4" w:space="0" w:color="000000"/>
            </w:tcBorders>
          </w:tcPr>
          <w:p w:rsidR="00F963AB" w:rsidRPr="004748FF" w:rsidRDefault="00F963AB" w:rsidP="00FE1C53">
            <w:pPr>
              <w:pStyle w:val="Bezodstpw1"/>
              <w:spacing w:before="120" w:after="120"/>
              <w:jc w:val="both"/>
              <w:rPr>
                <w:rFonts w:ascii="Arial" w:hAnsi="Arial" w:cs="Arial"/>
                <w:sz w:val="24"/>
                <w:szCs w:val="24"/>
              </w:rPr>
            </w:pPr>
          </w:p>
        </w:tc>
      </w:tr>
    </w:tbl>
    <w:p w:rsidR="00F963AB" w:rsidRPr="0035634E" w:rsidRDefault="00F963AB" w:rsidP="00F963AB">
      <w:pPr>
        <w:pStyle w:val="Bezodstpw1"/>
        <w:spacing w:before="120" w:after="120"/>
        <w:ind w:left="284"/>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963AB" w:rsidRDefault="00F963AB" w:rsidP="00BA3547">
      <w:pPr>
        <w:numPr>
          <w:ilvl w:val="0"/>
          <w:numId w:val="203"/>
        </w:numPr>
        <w:suppressAutoHyphens/>
        <w:spacing w:after="0"/>
        <w:jc w:val="both"/>
        <w:rPr>
          <w:rFonts w:ascii="Arial" w:eastAsia="Times New Roman" w:hAnsi="Arial" w:cs="Arial"/>
          <w:lang w:eastAsia="ar-SA"/>
        </w:rPr>
      </w:pPr>
      <w:r w:rsidRPr="00715F58">
        <w:rPr>
          <w:rFonts w:ascii="Arial" w:eastAsia="Times New Roman" w:hAnsi="Arial" w:cs="Arial"/>
          <w:b/>
          <w:lang w:eastAsia="ar-SA"/>
        </w:rPr>
        <w:t>Warunki płatności</w:t>
      </w:r>
      <w:r w:rsidRPr="00715F58">
        <w:rPr>
          <w:rFonts w:ascii="Arial" w:eastAsia="Times New Roman" w:hAnsi="Arial" w:cs="Arial"/>
          <w:lang w:eastAsia="ar-SA"/>
        </w:rPr>
        <w:t xml:space="preserve"> – przelew w terminie</w:t>
      </w:r>
      <w:r w:rsidRPr="00715F58">
        <w:rPr>
          <w:rFonts w:ascii="Arial" w:eastAsia="Times New Roman" w:hAnsi="Arial" w:cs="Arial"/>
          <w:b/>
          <w:lang w:eastAsia="ar-SA"/>
        </w:rPr>
        <w:t xml:space="preserve"> 30</w:t>
      </w:r>
      <w:r w:rsidRPr="00715F58">
        <w:rPr>
          <w:rFonts w:ascii="Arial" w:eastAsia="Times New Roman" w:hAnsi="Arial" w:cs="Arial"/>
          <w:lang w:eastAsia="ar-SA"/>
        </w:rPr>
        <w:t xml:space="preserve"> </w:t>
      </w:r>
      <w:r w:rsidRPr="00715F58">
        <w:rPr>
          <w:rFonts w:ascii="Arial" w:eastAsia="Times New Roman" w:hAnsi="Arial" w:cs="Arial"/>
          <w:b/>
          <w:lang w:eastAsia="ar-SA"/>
        </w:rPr>
        <w:t>dni kalendarzowych</w:t>
      </w:r>
      <w:r w:rsidRPr="00715F58">
        <w:rPr>
          <w:rFonts w:ascii="Arial" w:eastAsia="Times New Roman" w:hAnsi="Arial" w:cs="Arial"/>
          <w:lang w:eastAsia="ar-SA"/>
        </w:rPr>
        <w:t xml:space="preserve"> od daty dostarczenia Zamawiającemu (32 WOG, kancelaria – pokój 12, budynek nr 33) prawidłowo wystawionej </w:t>
      </w:r>
      <w:r>
        <w:rPr>
          <w:rFonts w:ascii="Arial" w:eastAsia="Times New Roman" w:hAnsi="Arial" w:cs="Arial"/>
          <w:lang w:eastAsia="pl-PL"/>
        </w:rPr>
        <w:t>faktury.</w:t>
      </w:r>
    </w:p>
    <w:p w:rsidR="00F963AB" w:rsidRPr="00715F58" w:rsidRDefault="00F963AB" w:rsidP="00F963AB">
      <w:pPr>
        <w:suppressAutoHyphens/>
        <w:spacing w:after="0"/>
        <w:ind w:left="360"/>
        <w:jc w:val="both"/>
        <w:rPr>
          <w:rFonts w:ascii="Arial" w:eastAsia="Times New Roman" w:hAnsi="Arial" w:cs="Arial"/>
          <w:lang w:eastAsia="ar-SA"/>
        </w:rPr>
      </w:pPr>
    </w:p>
    <w:p w:rsidR="00F963AB" w:rsidRPr="005808EA" w:rsidRDefault="00F963AB" w:rsidP="00BA3547">
      <w:pPr>
        <w:numPr>
          <w:ilvl w:val="0"/>
          <w:numId w:val="203"/>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F963AB" w:rsidRDefault="00F963AB" w:rsidP="00BA3547">
      <w:pPr>
        <w:numPr>
          <w:ilvl w:val="0"/>
          <w:numId w:val="203"/>
        </w:numPr>
        <w:suppressAutoHyphens/>
        <w:spacing w:after="0"/>
        <w:jc w:val="both"/>
        <w:rPr>
          <w:rFonts w:ascii="Arial" w:eastAsia="Times New Roman" w:hAnsi="Arial" w:cs="Arial"/>
          <w:b/>
          <w:lang w:eastAsia="ar-SA"/>
        </w:rPr>
      </w:pPr>
      <w:r w:rsidRPr="00FE1CDD">
        <w:rPr>
          <w:rFonts w:ascii="Arial" w:eastAsia="Times New Roman" w:hAnsi="Arial" w:cs="Arial"/>
          <w:lang w:eastAsia="ar-SA"/>
        </w:rPr>
        <w:t>Wskazuję, że następujące dokumenty, spośród</w:t>
      </w:r>
      <w:r>
        <w:rPr>
          <w:rFonts w:ascii="Arial" w:eastAsia="Times New Roman" w:hAnsi="Arial" w:cs="Arial"/>
          <w:lang w:eastAsia="ar-SA"/>
        </w:rPr>
        <w:t xml:space="preserve"> wymienionych w Rozdziale XII S</w:t>
      </w:r>
      <w:r w:rsidRPr="00FE1CDD">
        <w:rPr>
          <w:rFonts w:ascii="Arial" w:eastAsia="Times New Roman" w:hAnsi="Arial" w:cs="Arial"/>
          <w:lang w:eastAsia="ar-SA"/>
        </w:rPr>
        <w:t>WZ są w dyspozycji Zamawiającego</w:t>
      </w:r>
      <w:r>
        <w:rPr>
          <w:rFonts w:ascii="Arial" w:eastAsia="Times New Roman" w:hAnsi="Arial" w:cs="Arial"/>
          <w:b/>
          <w:lang w:eastAsia="ar-SA"/>
        </w:rPr>
        <w:t>:</w:t>
      </w:r>
    </w:p>
    <w:p w:rsidR="00F963AB" w:rsidRPr="00980434" w:rsidRDefault="00F963AB" w:rsidP="00F963AB">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963AB" w:rsidRPr="00980434" w:rsidRDefault="00F963AB" w:rsidP="00F963AB">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963AB" w:rsidRPr="00980434" w:rsidRDefault="00F963AB" w:rsidP="00F963AB">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r>
        <w:rPr>
          <w:rFonts w:ascii="Arial" w:eastAsia="Times New Roman" w:hAnsi="Arial" w:cs="Arial"/>
          <w:lang w:eastAsia="ar-SA"/>
        </w:rPr>
        <w:t>……………………………………………..</w:t>
      </w:r>
      <w:r w:rsidRPr="00980434">
        <w:rPr>
          <w:rFonts w:ascii="Arial" w:eastAsia="Times New Roman" w:hAnsi="Arial" w:cs="Arial"/>
          <w:lang w:eastAsia="ar-SA"/>
        </w:rPr>
        <w:t>…</w:t>
      </w:r>
    </w:p>
    <w:p w:rsidR="00F963AB" w:rsidRDefault="00F963AB" w:rsidP="00F963AB">
      <w:pPr>
        <w:suppressAutoHyphens/>
        <w:spacing w:after="0"/>
        <w:ind w:left="360"/>
        <w:jc w:val="both"/>
        <w:rPr>
          <w:rFonts w:ascii="Arial" w:eastAsia="Times New Roman" w:hAnsi="Arial" w:cs="Arial"/>
          <w:i/>
          <w:lang w:eastAsia="ar-SA"/>
        </w:rPr>
      </w:pPr>
      <w:r>
        <w:rPr>
          <w:rFonts w:ascii="Arial" w:eastAsia="Times New Roman" w:hAnsi="Arial" w:cs="Arial"/>
          <w:i/>
          <w:lang w:eastAsia="ar-SA"/>
        </w:rPr>
        <w:t>(wskazać miejsce)</w:t>
      </w:r>
    </w:p>
    <w:p w:rsidR="00F963AB" w:rsidRPr="00FE1CDD" w:rsidRDefault="00F963AB" w:rsidP="00F963AB">
      <w:pPr>
        <w:suppressAutoHyphens/>
        <w:spacing w:after="0"/>
        <w:ind w:left="360"/>
        <w:jc w:val="both"/>
        <w:rPr>
          <w:rFonts w:ascii="Arial" w:eastAsia="Times New Roman" w:hAnsi="Arial" w:cs="Arial"/>
          <w:i/>
          <w:lang w:eastAsia="ar-SA"/>
        </w:rPr>
      </w:pPr>
    </w:p>
    <w:p w:rsidR="00F963AB" w:rsidRPr="0096666D" w:rsidRDefault="00F963AB" w:rsidP="00BA3547">
      <w:pPr>
        <w:numPr>
          <w:ilvl w:val="0"/>
          <w:numId w:val="203"/>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 xml:space="preserve">Oświadczamy, że </w:t>
      </w:r>
      <w:r>
        <w:rPr>
          <w:rFonts w:ascii="Arial" w:hAnsi="Arial" w:cs="Arial"/>
          <w:lang w:val="sq-AL"/>
        </w:rPr>
        <w:t>u</w:t>
      </w:r>
      <w:r w:rsidRPr="005C73E6">
        <w:rPr>
          <w:rFonts w:ascii="Arial" w:hAnsi="Arial" w:cs="Arial"/>
          <w:lang w:val="sq-AL"/>
        </w:rPr>
        <w:t xml:space="preserve">ważamy się za związanych niniejszą ofertą przez okres </w:t>
      </w:r>
      <w:r>
        <w:rPr>
          <w:rFonts w:ascii="Arial" w:hAnsi="Arial" w:cs="Arial"/>
          <w:lang w:val="sq-AL"/>
        </w:rPr>
        <w:t>określony</w:t>
      </w:r>
      <w:r w:rsidRPr="005C73E6">
        <w:rPr>
          <w:rFonts w:ascii="Arial" w:hAnsi="Arial" w:cs="Arial"/>
          <w:lang w:val="sq-AL"/>
        </w:rPr>
        <w:t xml:space="preserve"> zapisami specyfikacji</w:t>
      </w:r>
      <w:r>
        <w:rPr>
          <w:rFonts w:ascii="Arial" w:hAnsi="Arial" w:cs="Arial"/>
        </w:rPr>
        <w:t xml:space="preserve">- zgodnie z zapisami Rozdziału XV SWZ. </w:t>
      </w:r>
    </w:p>
    <w:p w:rsidR="00F963AB" w:rsidRPr="00491B3C" w:rsidRDefault="00F963AB" w:rsidP="00F963AB">
      <w:pPr>
        <w:suppressAutoHyphens/>
        <w:spacing w:after="0"/>
        <w:jc w:val="both"/>
        <w:rPr>
          <w:rFonts w:ascii="Arial" w:eastAsia="Times New Roman" w:hAnsi="Arial" w:cs="Arial"/>
          <w:u w:val="single"/>
          <w:lang w:eastAsia="ar-SA"/>
        </w:rPr>
      </w:pPr>
    </w:p>
    <w:p w:rsidR="00F963AB" w:rsidRDefault="00F963AB" w:rsidP="00BA3547">
      <w:pPr>
        <w:numPr>
          <w:ilvl w:val="0"/>
          <w:numId w:val="203"/>
        </w:numPr>
        <w:suppressAutoHyphens/>
        <w:spacing w:after="0"/>
        <w:jc w:val="both"/>
        <w:rPr>
          <w:rFonts w:ascii="Arial" w:eastAsia="Times New Roman" w:hAnsi="Arial" w:cs="Arial"/>
          <w:u w:val="single"/>
          <w:lang w:eastAsia="ar-SA"/>
        </w:rPr>
      </w:pPr>
      <w:r>
        <w:rPr>
          <w:rFonts w:ascii="Arial" w:hAnsi="Arial" w:cs="Arial"/>
        </w:rPr>
        <w:t>Oświadczamy, iż p</w:t>
      </w:r>
      <w:r w:rsidRPr="005C73E6">
        <w:rPr>
          <w:rFonts w:ascii="Arial" w:hAnsi="Arial" w:cs="Arial"/>
        </w:rPr>
        <w:t xml:space="preserve">rzed </w:t>
      </w:r>
      <w:r>
        <w:rPr>
          <w:rFonts w:ascii="Arial" w:hAnsi="Arial" w:cs="Arial"/>
        </w:rPr>
        <w:t xml:space="preserve">podpisaniem </w:t>
      </w:r>
      <w:r w:rsidRPr="005C73E6">
        <w:rPr>
          <w:rFonts w:ascii="Arial" w:hAnsi="Arial" w:cs="Arial"/>
        </w:rPr>
        <w:t xml:space="preserve"> umowy zobowiązujemy  się dostarczyć wykaz pojazdów i osób biorących udział w realizacji </w:t>
      </w:r>
      <w:r>
        <w:rPr>
          <w:rFonts w:ascii="Arial" w:hAnsi="Arial" w:cs="Arial"/>
        </w:rPr>
        <w:t>przedmiotu zamówienia zgodnie z </w:t>
      </w:r>
      <w:r w:rsidRPr="005C73E6">
        <w:rPr>
          <w:rFonts w:ascii="Arial" w:hAnsi="Arial" w:cs="Arial"/>
        </w:rPr>
        <w:t>załącznikiem do umowy</w:t>
      </w:r>
      <w:r>
        <w:rPr>
          <w:rFonts w:ascii="Arial" w:hAnsi="Arial" w:cs="Arial"/>
        </w:rPr>
        <w:t>.</w:t>
      </w:r>
    </w:p>
    <w:p w:rsidR="00F963AB" w:rsidRPr="00862603" w:rsidRDefault="00F963AB" w:rsidP="00F963AB">
      <w:pPr>
        <w:suppressAutoHyphens/>
        <w:spacing w:after="0"/>
        <w:jc w:val="both"/>
        <w:rPr>
          <w:rFonts w:ascii="Arial" w:eastAsia="Times New Roman" w:hAnsi="Arial" w:cs="Arial"/>
          <w:u w:val="single"/>
          <w:lang w:eastAsia="ar-SA"/>
        </w:rPr>
      </w:pPr>
    </w:p>
    <w:p w:rsidR="00F963AB" w:rsidRPr="005808EA" w:rsidRDefault="00F963AB" w:rsidP="00BA3547">
      <w:pPr>
        <w:numPr>
          <w:ilvl w:val="0"/>
          <w:numId w:val="203"/>
        </w:numPr>
        <w:suppressAutoHyphen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Pr>
          <w:rFonts w:ascii="Arial" w:eastAsia="Times New Roman" w:hAnsi="Arial" w:cs="Arial"/>
          <w:color w:val="000000" w:themeColor="text1"/>
          <w:lang w:eastAsia="ar-SA"/>
        </w:rPr>
        <w:t xml:space="preserve"> (rodzaj Wykonawcy)**:</w:t>
      </w:r>
    </w:p>
    <w:p w:rsidR="00F963AB" w:rsidRPr="0029144A" w:rsidRDefault="00F963AB" w:rsidP="00BA3547">
      <w:pPr>
        <w:pStyle w:val="Akapitzlist"/>
        <w:numPr>
          <w:ilvl w:val="0"/>
          <w:numId w:val="11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F963AB" w:rsidRPr="0029144A" w:rsidRDefault="00F963AB" w:rsidP="00BA3547">
      <w:pPr>
        <w:pStyle w:val="Akapitzlist"/>
        <w:numPr>
          <w:ilvl w:val="0"/>
          <w:numId w:val="11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F963AB" w:rsidRPr="0029144A" w:rsidRDefault="00F963AB" w:rsidP="00BA3547">
      <w:pPr>
        <w:pStyle w:val="Akapitzlist"/>
        <w:numPr>
          <w:ilvl w:val="0"/>
          <w:numId w:val="11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F963AB" w:rsidRPr="0029144A" w:rsidRDefault="00F963AB" w:rsidP="00BA3547">
      <w:pPr>
        <w:pStyle w:val="Akapitzlist"/>
        <w:numPr>
          <w:ilvl w:val="0"/>
          <w:numId w:val="11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F963AB" w:rsidRPr="0029144A" w:rsidRDefault="00F963AB" w:rsidP="00BA3547">
      <w:pPr>
        <w:pStyle w:val="Akapitzlist"/>
        <w:numPr>
          <w:ilvl w:val="0"/>
          <w:numId w:val="11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F963AB" w:rsidRPr="0029144A" w:rsidRDefault="00F963AB" w:rsidP="00BA3547">
      <w:pPr>
        <w:pStyle w:val="Akapitzlist"/>
        <w:numPr>
          <w:ilvl w:val="0"/>
          <w:numId w:val="11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F963AB" w:rsidRPr="005808EA" w:rsidRDefault="00F963AB" w:rsidP="00F963AB">
      <w:pPr>
        <w:suppressAutoHyphens/>
        <w:spacing w:after="0"/>
        <w:ind w:left="360"/>
        <w:jc w:val="both"/>
        <w:rPr>
          <w:rFonts w:ascii="Arial" w:eastAsia="Times New Roman" w:hAnsi="Arial" w:cs="Arial"/>
          <w:u w:val="single"/>
          <w:lang w:eastAsia="ar-SA"/>
        </w:rPr>
      </w:pPr>
      <w:r w:rsidRPr="005808EA">
        <w:rPr>
          <w:rFonts w:ascii="Arial" w:eastAsia="Times New Roman" w:hAnsi="Arial" w:cs="Arial"/>
          <w:lang w:eastAsia="ar-SA"/>
        </w:rPr>
        <w:t xml:space="preserve"> </w:t>
      </w:r>
    </w:p>
    <w:p w:rsidR="00F963AB" w:rsidRPr="005808EA" w:rsidRDefault="00F963AB" w:rsidP="00BA3547">
      <w:pPr>
        <w:numPr>
          <w:ilvl w:val="0"/>
          <w:numId w:val="203"/>
        </w:numPr>
        <w:suppressAutoHyphens/>
        <w:spacing w:after="0"/>
        <w:jc w:val="both"/>
        <w:rPr>
          <w:rFonts w:ascii="Arial" w:eastAsia="Times New Roman" w:hAnsi="Arial" w:cs="Arial"/>
          <w:u w:val="single"/>
          <w:lang w:eastAsia="ar-SA"/>
        </w:rPr>
      </w:pPr>
      <w:r w:rsidRPr="005808EA">
        <w:rPr>
          <w:rFonts w:ascii="Arial" w:hAnsi="Arial" w:cs="Arial"/>
          <w:lang w:eastAsia="ar-SA"/>
        </w:rPr>
        <w:t>Oświadczam, że wypełniłem obowiązki informacyjne przewidziane w art. 13 lub 14 RODO</w:t>
      </w:r>
      <w:r w:rsidRPr="005808EA">
        <w:rPr>
          <w:rFonts w:ascii="Arial" w:hAnsi="Arial" w:cs="Arial"/>
          <w:vertAlign w:val="superscript"/>
          <w:lang w:eastAsia="ar-SA"/>
        </w:rPr>
        <w:t xml:space="preserve">* </w:t>
      </w:r>
      <w:r w:rsidRPr="005808EA">
        <w:rPr>
          <w:rFonts w:ascii="Arial" w:hAnsi="Arial" w:cs="Arial"/>
          <w:lang w:eastAsia="ar-SA"/>
        </w:rPr>
        <w:t>wobec osób fizycznych, od których dane osobowe bezpośrednio lub pośrednio pozyskałem w celu ubiegania się o zamówienie publiczne w niniejszym postępowaniu.</w:t>
      </w:r>
    </w:p>
    <w:p w:rsidR="00F963AB" w:rsidRPr="005808EA" w:rsidRDefault="00F963AB" w:rsidP="00F963AB">
      <w:pPr>
        <w:suppressAutoHyphens/>
        <w:spacing w:after="0"/>
        <w:jc w:val="both"/>
        <w:rPr>
          <w:rFonts w:ascii="Arial" w:eastAsia="Times New Roman" w:hAnsi="Arial" w:cs="Arial"/>
          <w:u w:val="single"/>
          <w:lang w:eastAsia="ar-SA"/>
        </w:rPr>
      </w:pPr>
    </w:p>
    <w:p w:rsidR="00F963AB" w:rsidRPr="005808EA" w:rsidRDefault="00F963AB" w:rsidP="00BA3547">
      <w:pPr>
        <w:numPr>
          <w:ilvl w:val="0"/>
          <w:numId w:val="203"/>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 przypadku wyboru naszej oferty, zobowiązujemy się do zawarcia umowy o treści zgodnej ze wzorem u</w:t>
      </w:r>
      <w:r>
        <w:rPr>
          <w:rFonts w:ascii="Arial" w:eastAsia="Times New Roman" w:hAnsi="Arial" w:cs="Arial"/>
          <w:lang w:eastAsia="ar-SA"/>
        </w:rPr>
        <w:t>mowy stanowiącym załącznik do S</w:t>
      </w:r>
      <w:r w:rsidRPr="005808EA">
        <w:rPr>
          <w:rFonts w:ascii="Arial" w:eastAsia="Times New Roman" w:hAnsi="Arial" w:cs="Arial"/>
          <w:lang w:eastAsia="ar-SA"/>
        </w:rPr>
        <w:t xml:space="preserve">WZ, w miejscu, terminie </w:t>
      </w:r>
      <w:r w:rsidRPr="005808EA">
        <w:rPr>
          <w:rFonts w:ascii="Arial" w:eastAsia="Times New Roman" w:hAnsi="Arial" w:cs="Arial"/>
          <w:lang w:eastAsia="ar-SA"/>
        </w:rPr>
        <w:br/>
        <w:t>i na zasadach wskazanych przez Zamawiającego.</w:t>
      </w:r>
    </w:p>
    <w:p w:rsidR="00F963AB" w:rsidRPr="005808EA" w:rsidRDefault="00F963AB" w:rsidP="00F963AB">
      <w:pPr>
        <w:suppressAutoHyphens/>
        <w:spacing w:after="0"/>
        <w:ind w:left="360"/>
        <w:jc w:val="both"/>
        <w:rPr>
          <w:rFonts w:ascii="Arial" w:eastAsia="Times New Roman" w:hAnsi="Arial" w:cs="Arial"/>
          <w:u w:val="single"/>
          <w:lang w:eastAsia="ar-SA"/>
        </w:rPr>
      </w:pPr>
    </w:p>
    <w:p w:rsidR="00F963AB" w:rsidRPr="005808EA" w:rsidRDefault="00F963AB" w:rsidP="00BA3547">
      <w:pPr>
        <w:numPr>
          <w:ilvl w:val="0"/>
          <w:numId w:val="203"/>
        </w:numPr>
        <w:spacing w:after="0"/>
        <w:jc w:val="both"/>
        <w:rPr>
          <w:rFonts w:ascii="Arial" w:hAnsi="Arial" w:cs="Arial"/>
          <w:spacing w:val="-12"/>
        </w:rPr>
      </w:pPr>
      <w:r w:rsidRPr="005808EA">
        <w:rPr>
          <w:rFonts w:ascii="Arial" w:hAnsi="Arial" w:cs="Arial"/>
          <w:spacing w:val="2"/>
        </w:rPr>
        <w:t xml:space="preserve">Oferta została złożona na ... </w:t>
      </w:r>
      <w:r w:rsidRPr="005808EA">
        <w:rPr>
          <w:rFonts w:ascii="Arial" w:hAnsi="Arial" w:cs="Arial"/>
          <w:spacing w:val="1"/>
        </w:rPr>
        <w:t>stronach. Wszystkie zapisane strony oferty wraz z załącznikami</w:t>
      </w:r>
      <w:r w:rsidRPr="005808EA">
        <w:rPr>
          <w:rFonts w:ascii="Arial" w:hAnsi="Arial" w:cs="Arial"/>
          <w:spacing w:val="-12"/>
        </w:rPr>
        <w:t xml:space="preserve"> </w:t>
      </w:r>
      <w:r w:rsidRPr="005808EA">
        <w:rPr>
          <w:rFonts w:ascii="Arial" w:hAnsi="Arial" w:cs="Arial"/>
          <w:spacing w:val="1"/>
        </w:rPr>
        <w:t xml:space="preserve">do oferty są ponumerowane od nr ... </w:t>
      </w:r>
      <w:r w:rsidRPr="005808EA">
        <w:rPr>
          <w:rFonts w:ascii="Arial" w:hAnsi="Arial" w:cs="Arial"/>
          <w:spacing w:val="-2"/>
        </w:rPr>
        <w:t>do nr</w:t>
      </w:r>
      <w:r w:rsidRPr="005808EA">
        <w:rPr>
          <w:rFonts w:ascii="Arial" w:hAnsi="Arial" w:cs="Arial"/>
        </w:rPr>
        <w:t xml:space="preserve"> ...</w:t>
      </w:r>
    </w:p>
    <w:p w:rsidR="00F963AB" w:rsidRPr="005808EA" w:rsidRDefault="00F963AB" w:rsidP="00F963AB">
      <w:pPr>
        <w:suppressAutoHyphens/>
        <w:spacing w:after="0"/>
        <w:jc w:val="both"/>
        <w:rPr>
          <w:rFonts w:ascii="Arial" w:eastAsia="Times New Roman" w:hAnsi="Arial" w:cs="Arial"/>
          <w:u w:val="single"/>
          <w:lang w:eastAsia="ar-SA"/>
        </w:rPr>
      </w:pPr>
    </w:p>
    <w:p w:rsidR="00F963AB" w:rsidRPr="005808EA" w:rsidRDefault="00F963AB" w:rsidP="00BA3547">
      <w:pPr>
        <w:numPr>
          <w:ilvl w:val="0"/>
          <w:numId w:val="203"/>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963AB" w:rsidRPr="005808EA" w:rsidRDefault="00F963AB" w:rsidP="00F963AB">
      <w:pPr>
        <w:suppressAutoHyphens/>
        <w:spacing w:after="0"/>
        <w:jc w:val="both"/>
        <w:rPr>
          <w:rFonts w:ascii="Arial" w:eastAsia="Times New Roman" w:hAnsi="Arial" w:cs="Arial"/>
          <w:u w:val="single"/>
          <w:lang w:eastAsia="ar-SA"/>
        </w:rPr>
      </w:pPr>
    </w:p>
    <w:p w:rsidR="00F963AB" w:rsidRPr="005808EA" w:rsidRDefault="00F963AB" w:rsidP="00BA3547">
      <w:pPr>
        <w:numPr>
          <w:ilvl w:val="0"/>
          <w:numId w:val="203"/>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Wykaz oświadczeń i dokumentów dołączonych do oferty:</w:t>
      </w:r>
    </w:p>
    <w:p w:rsidR="00F963AB" w:rsidRPr="005808EA" w:rsidRDefault="00F963AB" w:rsidP="00F963AB">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963AB" w:rsidRDefault="00F963AB" w:rsidP="00F963AB">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F963AB" w:rsidRPr="00F04520" w:rsidRDefault="00F963AB" w:rsidP="00F963AB">
      <w:pPr>
        <w:suppressAutoHyphens/>
        <w:spacing w:after="0"/>
        <w:ind w:left="360" w:firstLine="66"/>
        <w:jc w:val="both"/>
        <w:rPr>
          <w:rFonts w:ascii="Arial" w:eastAsia="Times New Roman" w:hAnsi="Arial" w:cs="Arial"/>
          <w:sz w:val="18"/>
          <w:szCs w:val="18"/>
          <w:lang w:eastAsia="ar-SA"/>
        </w:rPr>
      </w:pPr>
      <w:r w:rsidRPr="00F04520">
        <w:rPr>
          <w:rFonts w:ascii="Arial" w:eastAsia="Times New Roman" w:hAnsi="Arial" w:cs="Arial"/>
          <w:b/>
          <w:sz w:val="18"/>
          <w:szCs w:val="18"/>
          <w:lang w:eastAsia="ar-SA"/>
        </w:rPr>
        <w:t>*niepotrzebne skreślić</w:t>
      </w:r>
    </w:p>
    <w:p w:rsidR="00F963AB" w:rsidRDefault="00F963AB" w:rsidP="00F963AB">
      <w:pPr>
        <w:suppressAutoHyphens/>
        <w:spacing w:after="0"/>
        <w:rPr>
          <w:rFonts w:ascii="Arial" w:eastAsia="Times New Roman" w:hAnsi="Arial" w:cs="Arial"/>
          <w:b/>
          <w:sz w:val="18"/>
          <w:szCs w:val="18"/>
          <w:lang w:eastAsia="ar-SA"/>
        </w:rPr>
      </w:pPr>
      <w:r w:rsidRPr="00F04520">
        <w:rPr>
          <w:rFonts w:ascii="Arial" w:eastAsia="Times New Roman" w:hAnsi="Arial" w:cs="Arial"/>
          <w:sz w:val="18"/>
          <w:szCs w:val="18"/>
          <w:lang w:eastAsia="ar-SA"/>
        </w:rPr>
        <w:t xml:space="preserve">       </w:t>
      </w:r>
      <w:r w:rsidRPr="00F04520">
        <w:rPr>
          <w:rFonts w:ascii="Arial" w:eastAsia="Times New Roman" w:hAnsi="Arial" w:cs="Arial"/>
          <w:b/>
          <w:sz w:val="18"/>
          <w:szCs w:val="18"/>
          <w:lang w:eastAsia="ar-SA"/>
        </w:rPr>
        <w:t>**zaznaczyć "x” - em właściwy kwadrat</w:t>
      </w:r>
    </w:p>
    <w:p w:rsidR="00F963AB" w:rsidRPr="00F04520" w:rsidRDefault="00F963AB" w:rsidP="00F963AB">
      <w:pPr>
        <w:suppressAutoHyphens/>
        <w:spacing w:after="0"/>
        <w:rPr>
          <w:rFonts w:ascii="Arial" w:eastAsia="Times New Roman" w:hAnsi="Arial" w:cs="Arial"/>
          <w:b/>
          <w:sz w:val="18"/>
          <w:szCs w:val="18"/>
          <w:lang w:eastAsia="ar-SA"/>
        </w:rPr>
      </w:pPr>
    </w:p>
    <w:p w:rsidR="00F963AB" w:rsidRPr="00F404CA" w:rsidRDefault="00F963AB" w:rsidP="00F963AB">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963AB" w:rsidRDefault="00F963AB" w:rsidP="00F963AB">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963AB" w:rsidRDefault="00F963AB" w:rsidP="00F963AB">
      <w:pPr>
        <w:suppressAutoHyphens/>
        <w:spacing w:after="0"/>
        <w:jc w:val="both"/>
        <w:rPr>
          <w:rFonts w:ascii="Arial" w:hAnsi="Arial" w:cs="Arial"/>
          <w:sz w:val="16"/>
          <w:szCs w:val="16"/>
          <w:lang w:eastAsia="ar-SA"/>
        </w:rPr>
      </w:pPr>
    </w:p>
    <w:p w:rsidR="00F963AB" w:rsidRDefault="00F963AB" w:rsidP="00F963AB">
      <w:pPr>
        <w:spacing w:after="0"/>
        <w:rPr>
          <w:rFonts w:ascii="Arial" w:eastAsia="Times New Roman" w:hAnsi="Arial" w:cs="Arial"/>
          <w:sz w:val="16"/>
          <w:szCs w:val="16"/>
          <w:lang w:eastAsia="ar-SA"/>
        </w:rPr>
      </w:pPr>
    </w:p>
    <w:p w:rsidR="00F963AB" w:rsidRPr="009B436E" w:rsidRDefault="00F963AB" w:rsidP="00F963AB">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F963AB" w:rsidRDefault="00F963AB" w:rsidP="00E276E2">
      <w:pPr>
        <w:suppressAutoHyphens/>
        <w:spacing w:after="0"/>
        <w:rPr>
          <w:rFonts w:ascii="Arial" w:eastAsia="Times New Roman" w:hAnsi="Arial" w:cs="Arial"/>
          <w:b/>
          <w:i/>
          <w:color w:val="000000" w:themeColor="text1"/>
          <w:lang w:eastAsia="ar-SA"/>
        </w:rPr>
      </w:pPr>
    </w:p>
    <w:p w:rsidR="00F963AB" w:rsidRDefault="00F963AB" w:rsidP="00F963AB">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 nr 5 do SWZ</w:t>
      </w:r>
    </w:p>
    <w:p w:rsidR="00F963AB" w:rsidRPr="005808EA" w:rsidRDefault="00F963AB" w:rsidP="00F963AB">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963AB" w:rsidRPr="005808EA" w:rsidRDefault="00F963AB" w:rsidP="00F963AB">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963AB" w:rsidRDefault="00F963AB" w:rsidP="00F963AB">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963AB" w:rsidRPr="0029144A" w:rsidRDefault="00F963AB" w:rsidP="00F963AB">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F963AB" w:rsidRDefault="00F963AB" w:rsidP="00F963AB">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963AB" w:rsidRPr="005808EA" w:rsidRDefault="00F963AB" w:rsidP="00F963AB">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963AB" w:rsidRPr="005808EA" w:rsidRDefault="00F963AB" w:rsidP="00F963AB">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963AB" w:rsidRPr="005808EA" w:rsidRDefault="00F963AB" w:rsidP="00F963AB">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F963AB" w:rsidRPr="005808EA" w:rsidRDefault="00F963AB" w:rsidP="00F963AB">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963AB" w:rsidRPr="005808EA" w:rsidRDefault="00F963AB" w:rsidP="00F963AB">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F963AB" w:rsidRPr="005808EA" w:rsidRDefault="00F963AB" w:rsidP="00F963AB">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963AB" w:rsidRPr="00C07D29" w:rsidRDefault="00F963AB" w:rsidP="00F963AB">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963AB" w:rsidRDefault="00F963AB" w:rsidP="00F963AB">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963AB" w:rsidRDefault="00F963AB" w:rsidP="00F963AB">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F963AB" w:rsidRPr="005C0544" w:rsidRDefault="00F963AB" w:rsidP="00F963AB">
      <w:pPr>
        <w:suppressAutoHyphens/>
        <w:spacing w:after="0"/>
        <w:jc w:val="center"/>
        <w:rPr>
          <w:rFonts w:ascii="Arial" w:eastAsia="Times New Roman" w:hAnsi="Arial" w:cs="Arial"/>
          <w:b/>
          <w:lang w:eastAsia="ar-SA"/>
        </w:rPr>
      </w:pPr>
      <w:r>
        <w:rPr>
          <w:rFonts w:ascii="Arial" w:eastAsia="Times New Roman" w:hAnsi="Arial" w:cs="Arial"/>
          <w:b/>
          <w:lang w:eastAsia="ar-SA"/>
        </w:rPr>
        <w:t>W ZAKRESIE CZĘŚCI NR 3</w:t>
      </w:r>
      <w:r w:rsidRPr="005C0544">
        <w:rPr>
          <w:rFonts w:ascii="Arial" w:eastAsia="Times New Roman" w:hAnsi="Arial" w:cs="Arial"/>
          <w:b/>
          <w:lang w:eastAsia="ar-SA"/>
        </w:rPr>
        <w:t xml:space="preserve"> </w:t>
      </w:r>
    </w:p>
    <w:p w:rsidR="00F963AB" w:rsidRPr="0030764C" w:rsidRDefault="00F963AB" w:rsidP="00F963AB">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963AB" w:rsidRPr="009A3F76" w:rsidRDefault="00F963AB" w:rsidP="00F963AB">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F963AB" w:rsidRDefault="00F963AB" w:rsidP="00F963AB">
      <w:pPr>
        <w:spacing w:after="150" w:line="240" w:lineRule="auto"/>
        <w:contextualSpacing/>
        <w:jc w:val="both"/>
        <w:rPr>
          <w:rFonts w:ascii="Arial" w:hAnsi="Arial" w:cs="Arial"/>
          <w:b/>
        </w:rPr>
      </w:pPr>
      <w:r w:rsidRPr="0030764C">
        <w:rPr>
          <w:rFonts w:ascii="Arial" w:eastAsia="Times New Roman" w:hAnsi="Arial" w:cs="Arial"/>
          <w:lang w:eastAsia="ar-SA"/>
        </w:rPr>
        <w:t xml:space="preserve">Odpowiadając na ogłoszenie opublikowane w Biuletynie Zamówień Publicznych </w:t>
      </w:r>
      <w:r w:rsidRPr="0030764C">
        <w:rPr>
          <w:rFonts w:ascii="Arial" w:eastAsia="Times New Roman" w:hAnsi="Arial" w:cs="Arial"/>
          <w:lang w:eastAsia="ar-SA"/>
        </w:rPr>
        <w:br/>
        <w:t xml:space="preserve">w postępowaniu o udzielenie zamówienia publicznego prowadzonego w </w:t>
      </w:r>
      <w:r>
        <w:rPr>
          <w:rFonts w:ascii="Arial" w:hAnsi="Arial" w:cs="Arial"/>
          <w:color w:val="000000" w:themeColor="text1"/>
        </w:rPr>
        <w:t xml:space="preserve">trybie podstawowym, na podstawie </w:t>
      </w:r>
      <w:r w:rsidRPr="00AC0ECB">
        <w:rPr>
          <w:rFonts w:ascii="Arial" w:hAnsi="Arial" w:cs="Arial"/>
        </w:rPr>
        <w:t>art. 275 pkt 1) ustawy z dnia 11 września 2019 r. - Prawo zamówień publicznych (Dz. U. z 2019. poz. 2019</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AC0ECB">
        <w:rPr>
          <w:rFonts w:ascii="Arial" w:hAnsi="Arial" w:cs="Arial"/>
        </w:rPr>
        <w:t>)</w:t>
      </w:r>
      <w:r>
        <w:rPr>
          <w:rFonts w:ascii="Arial" w:hAnsi="Arial" w:cs="Arial"/>
        </w:rPr>
        <w:t xml:space="preserve"> </w:t>
      </w:r>
      <w:r w:rsidRPr="0030764C">
        <w:rPr>
          <w:rFonts w:ascii="Arial" w:eastAsia="Times New Roman" w:hAnsi="Arial" w:cs="Arial"/>
          <w:lang w:eastAsia="ar-SA"/>
        </w:rPr>
        <w:t xml:space="preserve">na </w:t>
      </w:r>
      <w:r w:rsidRPr="005C0544">
        <w:rPr>
          <w:rFonts w:ascii="Arial" w:hAnsi="Arial" w:cs="Arial"/>
          <w:b/>
        </w:rPr>
        <w:t>roboty budowlane w zakresie 3 części: Część nr 1:  Roboty konserwacyjne kulochwytu w kompleksie wojskowym przy ul. Herberta 49  w Lublinie; Część nr 2: Remont łazienki w budynku nr 1 w kompleksie wojskowym przy ul. Radziszewskiego w Lublinie; Część nr 3: Remont wejścia do budynku nr 111 w kompleksie wojskowym przy ul. Spadochroniarzy w Lublinie. Nr sprawy ZP/TP/25/2021</w:t>
      </w:r>
      <w:r>
        <w:rPr>
          <w:rFonts w:ascii="Arial" w:hAnsi="Arial" w:cs="Arial"/>
          <w:b/>
        </w:rPr>
        <w:t>.</w:t>
      </w:r>
    </w:p>
    <w:p w:rsidR="00F963AB" w:rsidRDefault="00F963AB" w:rsidP="00F963AB">
      <w:pPr>
        <w:spacing w:after="150" w:line="240" w:lineRule="auto"/>
        <w:contextualSpacing/>
        <w:jc w:val="both"/>
        <w:rPr>
          <w:rFonts w:ascii="Arial" w:hAnsi="Arial" w:cs="Arial"/>
          <w:b/>
        </w:rPr>
      </w:pPr>
    </w:p>
    <w:p w:rsidR="00F963AB" w:rsidRPr="005C0544" w:rsidRDefault="00F963AB" w:rsidP="00F963AB">
      <w:pPr>
        <w:spacing w:after="150" w:line="240" w:lineRule="auto"/>
        <w:contextualSpacing/>
        <w:jc w:val="both"/>
        <w:rPr>
          <w:rFonts w:ascii="Arial" w:hAnsi="Arial" w:cs="Arial"/>
        </w:rPr>
      </w:pPr>
      <w:r w:rsidRPr="005C0544">
        <w:rPr>
          <w:rFonts w:ascii="Arial" w:eastAsia="Times New Roman" w:hAnsi="Arial" w:cs="Arial"/>
          <w:b/>
          <w:lang w:eastAsia="pl-PL"/>
        </w:rPr>
        <w:t>Oferujemy</w:t>
      </w:r>
      <w:r w:rsidRPr="005C0544">
        <w:rPr>
          <w:rFonts w:ascii="Arial" w:eastAsia="Times New Roman" w:hAnsi="Arial" w:cs="Arial"/>
          <w:lang w:eastAsia="pl-PL"/>
        </w:rPr>
        <w:t xml:space="preserve"> </w:t>
      </w:r>
      <w:r w:rsidRPr="005C0544">
        <w:rPr>
          <w:rFonts w:ascii="Arial" w:hAnsi="Arial" w:cs="Arial"/>
        </w:rPr>
        <w:t>wykonanie przedmiotu zamówienia</w:t>
      </w:r>
      <w:r w:rsidRPr="005C0544">
        <w:rPr>
          <w:rFonts w:ascii="Arial" w:hAnsi="Arial" w:cs="Arial"/>
          <w:b/>
        </w:rPr>
        <w:t xml:space="preserve"> </w:t>
      </w:r>
      <w:r>
        <w:rPr>
          <w:rFonts w:ascii="Arial" w:hAnsi="Arial" w:cs="Arial"/>
          <w:b/>
          <w:u w:val="single"/>
        </w:rPr>
        <w:t>W ZAKRESIE CZĘŚCI NR 3</w:t>
      </w:r>
      <w:r w:rsidRPr="005C0544">
        <w:rPr>
          <w:rFonts w:ascii="Arial" w:hAnsi="Arial" w:cs="Arial"/>
          <w:b/>
        </w:rPr>
        <w:t xml:space="preserve"> - REMONT WEJŚCIA DO BUDYNKU NR 111 W KOMPLEKSIE WOJSKOWYM PRZY UL. SPADOCHRONIARZY W LUBLINIE</w:t>
      </w:r>
      <w:r>
        <w:rPr>
          <w:rFonts w:ascii="Arial" w:hAnsi="Arial" w:cs="Arial"/>
          <w:b/>
        </w:rPr>
        <w:t xml:space="preserve">, </w:t>
      </w:r>
      <w:r w:rsidRPr="005C0544">
        <w:rPr>
          <w:rFonts w:ascii="Arial" w:hAnsi="Arial" w:cs="Arial"/>
        </w:rPr>
        <w:t xml:space="preserve">zgodnie z wymaganiami określonymi </w:t>
      </w:r>
      <w:r w:rsidRPr="005C0544">
        <w:rPr>
          <w:rFonts w:ascii="Arial" w:hAnsi="Arial" w:cs="Arial"/>
        </w:rPr>
        <w:br/>
        <w:t>w SWZ:</w:t>
      </w:r>
    </w:p>
    <w:p w:rsidR="00F963AB" w:rsidRPr="005C0544" w:rsidRDefault="00F963AB" w:rsidP="00F963AB">
      <w:pPr>
        <w:spacing w:after="150" w:line="240" w:lineRule="auto"/>
        <w:contextualSpacing/>
        <w:jc w:val="both"/>
        <w:rPr>
          <w:rFonts w:ascii="Arial" w:hAnsi="Arial" w:cs="Arial"/>
          <w:b/>
        </w:rPr>
      </w:pPr>
    </w:p>
    <w:p w:rsidR="00F963AB" w:rsidRPr="0030764C" w:rsidRDefault="00F963AB" w:rsidP="00BA3547">
      <w:pPr>
        <w:numPr>
          <w:ilvl w:val="0"/>
          <w:numId w:val="204"/>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F963AB" w:rsidRPr="0030764C" w:rsidRDefault="00F963AB" w:rsidP="00F963AB">
      <w:pPr>
        <w:suppressAutoHyphens/>
        <w:spacing w:after="0"/>
        <w:ind w:left="360"/>
        <w:contextualSpacing/>
        <w:jc w:val="both"/>
        <w:rPr>
          <w:rFonts w:ascii="Arial" w:eastAsia="Times New Roman" w:hAnsi="Arial" w:cs="Arial"/>
          <w:b/>
          <w:lang w:eastAsia="ar-SA"/>
        </w:rPr>
      </w:pPr>
    </w:p>
    <w:p w:rsidR="00F963AB" w:rsidRPr="0030764C" w:rsidRDefault="00F963AB" w:rsidP="00F963AB">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F963AB" w:rsidRPr="0030764C" w:rsidRDefault="00F963AB" w:rsidP="00F963AB">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F963AB" w:rsidRPr="0030764C" w:rsidRDefault="00F963AB" w:rsidP="00F963AB">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F963AB" w:rsidRPr="005808EA" w:rsidRDefault="00F963AB" w:rsidP="00F963AB">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F963AB" w:rsidRPr="005808EA" w:rsidRDefault="00F963AB" w:rsidP="00F963AB">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F963AB" w:rsidRDefault="00F963AB" w:rsidP="00F963AB">
      <w:pPr>
        <w:tabs>
          <w:tab w:val="left" w:pos="426"/>
        </w:tabs>
        <w:spacing w:after="0"/>
        <w:jc w:val="both"/>
        <w:rPr>
          <w:rFonts w:ascii="Arial" w:eastAsia="Times New Roman" w:hAnsi="Arial" w:cs="Arial"/>
          <w:b/>
          <w:lang w:eastAsia="ar-SA"/>
        </w:rPr>
      </w:pPr>
    </w:p>
    <w:p w:rsidR="00F963AB" w:rsidRPr="005808EA" w:rsidRDefault="00F963AB" w:rsidP="00F963AB">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F963AB" w:rsidRDefault="00F963AB" w:rsidP="00BA3547">
      <w:pPr>
        <w:pStyle w:val="Akapitzlist"/>
        <w:numPr>
          <w:ilvl w:val="0"/>
          <w:numId w:val="114"/>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zakresem robót określonym w </w:t>
      </w:r>
      <w:r w:rsidRPr="00D62FEA">
        <w:rPr>
          <w:rFonts w:ascii="Arial" w:hAnsi="Arial" w:cs="Arial"/>
          <w:b/>
          <w:sz w:val="20"/>
          <w:szCs w:val="20"/>
        </w:rPr>
        <w:t>Specyfikacji Technicznej Wykonania i Odbioru Robót (</w:t>
      </w:r>
      <w:proofErr w:type="spellStart"/>
      <w:r w:rsidRPr="00D62FEA">
        <w:rPr>
          <w:rFonts w:ascii="Arial" w:hAnsi="Arial" w:cs="Arial"/>
          <w:b/>
          <w:sz w:val="20"/>
          <w:szCs w:val="20"/>
        </w:rPr>
        <w:t>STWiOR</w:t>
      </w:r>
      <w:proofErr w:type="spellEnd"/>
      <w:r w:rsidRPr="00D62FEA">
        <w:rPr>
          <w:rFonts w:ascii="Arial" w:hAnsi="Arial" w:cs="Arial"/>
          <w:b/>
          <w:sz w:val="20"/>
          <w:szCs w:val="20"/>
        </w:rPr>
        <w:t>)</w:t>
      </w:r>
      <w:r>
        <w:rPr>
          <w:rFonts w:ascii="Arial" w:hAnsi="Arial" w:cs="Arial"/>
          <w:b/>
          <w:sz w:val="20"/>
          <w:szCs w:val="20"/>
        </w:rPr>
        <w:t xml:space="preserve"> </w:t>
      </w:r>
      <w:r w:rsidRPr="00D62FEA">
        <w:rPr>
          <w:rFonts w:ascii="Arial" w:hAnsi="Arial" w:cs="Arial"/>
          <w:sz w:val="20"/>
          <w:szCs w:val="20"/>
        </w:rPr>
        <w:t>–</w:t>
      </w:r>
      <w:r>
        <w:rPr>
          <w:rFonts w:ascii="Arial" w:hAnsi="Arial" w:cs="Arial"/>
          <w:sz w:val="20"/>
          <w:szCs w:val="20"/>
        </w:rPr>
        <w:t>stanowiącym Załącznik nr 3 do S</w:t>
      </w:r>
      <w:r w:rsidRPr="00D62FEA">
        <w:rPr>
          <w:rFonts w:ascii="Arial" w:hAnsi="Arial" w:cs="Arial"/>
          <w:sz w:val="20"/>
          <w:szCs w:val="20"/>
        </w:rPr>
        <w:t>WZ</w:t>
      </w:r>
      <w:r w:rsidRPr="00D62FEA">
        <w:rPr>
          <w:rFonts w:ascii="Arial" w:hAnsi="Arial" w:cs="Arial"/>
          <w:b/>
          <w:sz w:val="20"/>
          <w:szCs w:val="20"/>
        </w:rPr>
        <w:t xml:space="preserve"> </w:t>
      </w:r>
    </w:p>
    <w:p w:rsidR="00F963AB" w:rsidRPr="00297301" w:rsidRDefault="00F963AB" w:rsidP="00BA3547">
      <w:pPr>
        <w:pStyle w:val="Akapitzlist"/>
        <w:numPr>
          <w:ilvl w:val="0"/>
          <w:numId w:val="114"/>
        </w:numPr>
        <w:tabs>
          <w:tab w:val="left" w:pos="426"/>
        </w:tabs>
        <w:spacing w:after="0"/>
        <w:ind w:left="360"/>
        <w:jc w:val="both"/>
        <w:rPr>
          <w:rFonts w:ascii="Arial" w:hAnsi="Arial" w:cs="Arial"/>
          <w:b/>
          <w:sz w:val="20"/>
          <w:szCs w:val="20"/>
        </w:rPr>
      </w:pPr>
      <w:r w:rsidRPr="00D62FEA">
        <w:rPr>
          <w:rFonts w:ascii="Arial" w:hAnsi="Arial" w:cs="Arial"/>
          <w:b/>
          <w:sz w:val="20"/>
          <w:szCs w:val="20"/>
        </w:rPr>
        <w:t xml:space="preserve">Przedmiarem robót </w:t>
      </w:r>
      <w:r w:rsidRPr="00D62FEA">
        <w:rPr>
          <w:rFonts w:ascii="Arial" w:hAnsi="Arial" w:cs="Arial"/>
          <w:sz w:val="20"/>
          <w:szCs w:val="20"/>
        </w:rPr>
        <w:t>– stanowiącym Załąc</w:t>
      </w:r>
      <w:r>
        <w:rPr>
          <w:rFonts w:ascii="Arial" w:hAnsi="Arial" w:cs="Arial"/>
          <w:sz w:val="20"/>
          <w:szCs w:val="20"/>
        </w:rPr>
        <w:t>znik nr 3a do S</w:t>
      </w:r>
      <w:r w:rsidRPr="00D62FEA">
        <w:rPr>
          <w:rFonts w:ascii="Arial" w:hAnsi="Arial" w:cs="Arial"/>
          <w:sz w:val="20"/>
          <w:szCs w:val="20"/>
        </w:rPr>
        <w:t xml:space="preserve">WZ </w:t>
      </w:r>
    </w:p>
    <w:p w:rsidR="00F963AB" w:rsidRPr="00297301" w:rsidRDefault="00F963AB" w:rsidP="00F963AB">
      <w:pPr>
        <w:tabs>
          <w:tab w:val="left" w:pos="426"/>
        </w:tabs>
        <w:spacing w:after="0"/>
        <w:jc w:val="both"/>
        <w:rPr>
          <w:rFonts w:ascii="Arial" w:hAnsi="Arial" w:cs="Arial"/>
          <w:b/>
        </w:rPr>
      </w:pPr>
    </w:p>
    <w:p w:rsidR="00F963AB" w:rsidRPr="00F820DA" w:rsidRDefault="00F963AB" w:rsidP="00BA3547">
      <w:pPr>
        <w:numPr>
          <w:ilvl w:val="0"/>
          <w:numId w:val="204"/>
        </w:numPr>
        <w:tabs>
          <w:tab w:val="left" w:pos="3855"/>
        </w:tabs>
        <w:suppressAutoHyphens/>
        <w:spacing w:after="0"/>
        <w:contextualSpacing/>
        <w:jc w:val="both"/>
        <w:rPr>
          <w:rFonts w:ascii="Arial" w:eastAsia="Times New Roman" w:hAnsi="Arial" w:cs="Arial"/>
          <w:lang w:eastAsia="ar-SA"/>
        </w:rPr>
      </w:pPr>
      <w:r w:rsidRPr="00F820DA">
        <w:rPr>
          <w:rFonts w:ascii="Arial" w:hAnsi="Arial" w:cs="Arial"/>
        </w:rPr>
        <w:t xml:space="preserve">Wykonawca oświadcza, że powyższa cena zawiera koszt wykonania robót </w:t>
      </w:r>
      <w:r w:rsidRPr="00F820DA">
        <w:rPr>
          <w:rFonts w:ascii="Arial" w:hAnsi="Arial" w:cs="Arial"/>
        </w:rPr>
        <w:br/>
        <w:t xml:space="preserve">w oparciu o Specyfikacje Techniczne Wykonania i Odbioru Robót oraz pomocniczo o Przedmiary robót – stanowiące załączniki do niniejszej SWZ, w tym między </w:t>
      </w:r>
      <w:r w:rsidRPr="00F820DA">
        <w:rPr>
          <w:rFonts w:ascii="Arial" w:hAnsi="Arial" w:cs="Arial"/>
        </w:rPr>
        <w:lastRenderedPageBreak/>
        <w:t>innymi koszty zatrudnienia</w:t>
      </w:r>
      <w:r w:rsidRPr="00F820DA">
        <w:rPr>
          <w:rFonts w:ascii="Arial" w:eastAsia="Calibri" w:hAnsi="Arial" w:cs="Arial"/>
        </w:rPr>
        <w:t xml:space="preserve"> </w:t>
      </w:r>
      <w:r w:rsidRPr="00F820DA">
        <w:rPr>
          <w:rFonts w:ascii="Arial" w:hAnsi="Arial" w:cs="Arial"/>
        </w:rPr>
        <w:t>pracowników wykonujących czynności wyszczególnione przez Zamawiająceg</w:t>
      </w:r>
      <w:r>
        <w:rPr>
          <w:rFonts w:ascii="Arial" w:hAnsi="Arial" w:cs="Arial"/>
        </w:rPr>
        <w:t xml:space="preserve">o w Rozdziale III SWZ na umowę </w:t>
      </w:r>
      <w:r w:rsidRPr="00F820DA">
        <w:rPr>
          <w:rFonts w:ascii="Arial" w:hAnsi="Arial" w:cs="Arial"/>
        </w:rPr>
        <w:t>o pracę,  jak również koszty real</w:t>
      </w:r>
      <w:r>
        <w:rPr>
          <w:rFonts w:ascii="Arial" w:hAnsi="Arial" w:cs="Arial"/>
        </w:rPr>
        <w:t xml:space="preserve">izacji obowiązków wynikających </w:t>
      </w:r>
      <w:r w:rsidRPr="00F820DA">
        <w:rPr>
          <w:rFonts w:ascii="Arial" w:hAnsi="Arial" w:cs="Arial"/>
        </w:rPr>
        <w:t>z udzielonej gwarancji na wykona</w:t>
      </w:r>
      <w:r>
        <w:rPr>
          <w:rFonts w:ascii="Arial" w:hAnsi="Arial" w:cs="Arial"/>
        </w:rPr>
        <w:t xml:space="preserve">ne roboty oraz koszty związane </w:t>
      </w:r>
      <w:r w:rsidRPr="00F820DA">
        <w:rPr>
          <w:rFonts w:ascii="Arial" w:hAnsi="Arial" w:cs="Arial"/>
        </w:rPr>
        <w:t xml:space="preserve">z wykonaniem przedmiotu zamówienia, w szczególności koszty: robocizny, materiałów, urządzeń, sprzętu niezbędnego do realizacji przedmiotu zamówienia, dokumentacji powykonawczej, roboty przygotowawcze i porządkowe, utrzymanie zaplecza budowy, koszt dojazdu na teren budowy i wszelkie opłaty. </w:t>
      </w:r>
    </w:p>
    <w:p w:rsidR="00F963AB" w:rsidRPr="00F820DA" w:rsidRDefault="00F963AB" w:rsidP="00F963AB">
      <w:pPr>
        <w:tabs>
          <w:tab w:val="left" w:pos="3855"/>
        </w:tabs>
        <w:suppressAutoHyphens/>
        <w:spacing w:after="0"/>
        <w:ind w:left="360"/>
        <w:contextualSpacing/>
        <w:jc w:val="both"/>
        <w:rPr>
          <w:rFonts w:ascii="Arial" w:eastAsia="Times New Roman" w:hAnsi="Arial" w:cs="Arial"/>
          <w:lang w:eastAsia="ar-SA"/>
        </w:rPr>
      </w:pPr>
    </w:p>
    <w:p w:rsidR="00F963AB" w:rsidRPr="000727D4" w:rsidRDefault="00F963AB" w:rsidP="00BA3547">
      <w:pPr>
        <w:numPr>
          <w:ilvl w:val="0"/>
          <w:numId w:val="204"/>
        </w:numPr>
        <w:tabs>
          <w:tab w:val="left" w:pos="3855"/>
        </w:tabs>
        <w:suppressAutoHyphens/>
        <w:spacing w:after="0"/>
        <w:contextualSpacing/>
        <w:jc w:val="both"/>
        <w:rPr>
          <w:rFonts w:ascii="Arial" w:eastAsia="Times New Roman" w:hAnsi="Arial" w:cs="Arial"/>
          <w:lang w:eastAsia="ar-SA"/>
        </w:rPr>
      </w:pPr>
      <w:r w:rsidRPr="000727D4">
        <w:rPr>
          <w:rFonts w:ascii="Arial" w:eastAsia="Times New Roman" w:hAnsi="Arial" w:cs="Arial"/>
          <w:lang w:eastAsia="ar-SA"/>
        </w:rPr>
        <w:t>Wykonawca udziela gwarancji na przedmiot umowy na</w:t>
      </w:r>
      <w:r w:rsidRPr="00545AAD">
        <w:rPr>
          <w:rFonts w:ascii="Arial" w:eastAsia="Times New Roman" w:hAnsi="Arial" w:cs="Arial"/>
          <w:b/>
          <w:lang w:eastAsia="ar-SA"/>
        </w:rPr>
        <w:t xml:space="preserve"> OKRES ….... MIESIĘCY. </w:t>
      </w:r>
    </w:p>
    <w:p w:rsidR="00F963AB" w:rsidRPr="00F404CA" w:rsidRDefault="00F963AB" w:rsidP="00F963AB">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lang w:eastAsia="ar-SA"/>
        </w:rPr>
        <w:t xml:space="preserve">Szczegółowe warunki gwarancji określone są we wzorze Umowy </w:t>
      </w:r>
      <w:r>
        <w:rPr>
          <w:rFonts w:ascii="Arial" w:eastAsia="Times New Roman" w:hAnsi="Arial" w:cs="Arial"/>
          <w:b/>
          <w:i/>
          <w:sz w:val="20"/>
          <w:szCs w:val="20"/>
          <w:lang w:eastAsia="ar-SA"/>
        </w:rPr>
        <w:t>stanowiącym Załącznik nr 4 do S</w:t>
      </w:r>
      <w:r w:rsidRPr="00F404CA">
        <w:rPr>
          <w:rFonts w:ascii="Arial" w:eastAsia="Times New Roman" w:hAnsi="Arial" w:cs="Arial"/>
          <w:b/>
          <w:i/>
          <w:sz w:val="20"/>
          <w:szCs w:val="20"/>
          <w:lang w:eastAsia="ar-SA"/>
        </w:rPr>
        <w:t>WZ.</w:t>
      </w:r>
    </w:p>
    <w:p w:rsidR="00F963AB" w:rsidRPr="00F404CA" w:rsidRDefault="00F963AB" w:rsidP="00F963AB">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u w:val="single"/>
          <w:lang w:eastAsia="ar-SA"/>
        </w:rPr>
        <w:t>UWAGA:</w:t>
      </w:r>
      <w:r w:rsidRPr="00F404CA">
        <w:rPr>
          <w:rFonts w:ascii="Arial" w:eastAsia="Times New Roman" w:hAnsi="Arial" w:cs="Arial"/>
          <w:i/>
          <w:sz w:val="20"/>
          <w:szCs w:val="20"/>
          <w:lang w:eastAsia="ar-SA"/>
        </w:rPr>
        <w:t xml:space="preserve"> okres gwarancji należy określić w pełnych miesiącach, przy czym nie może być krótszy niż 24 miesiące i dłuższy niż 60 miesięcy.</w:t>
      </w:r>
    </w:p>
    <w:p w:rsidR="00F963AB" w:rsidRPr="00F404CA" w:rsidRDefault="00F963AB" w:rsidP="00F963AB">
      <w:pPr>
        <w:suppressAutoHyphens/>
        <w:spacing w:after="0" w:line="240" w:lineRule="auto"/>
        <w:ind w:left="360"/>
        <w:jc w:val="both"/>
        <w:rPr>
          <w:rFonts w:ascii="Arial" w:eastAsia="Times New Roman" w:hAnsi="Arial" w:cs="Arial"/>
          <w:i/>
          <w:sz w:val="20"/>
          <w:szCs w:val="20"/>
          <w:lang w:eastAsia="ar-SA"/>
        </w:rPr>
      </w:pPr>
    </w:p>
    <w:p w:rsidR="00F963AB" w:rsidRDefault="00F963AB" w:rsidP="00F963AB">
      <w:pPr>
        <w:spacing w:after="0" w:line="240" w:lineRule="auto"/>
        <w:ind w:left="360"/>
        <w:jc w:val="both"/>
        <w:rPr>
          <w:rFonts w:ascii="Arial" w:eastAsia="Times New Roman" w:hAnsi="Arial" w:cs="Arial"/>
          <w:b/>
          <w:lang w:eastAsia="ar-SA"/>
        </w:rPr>
      </w:pPr>
    </w:p>
    <w:p w:rsidR="00F963AB" w:rsidRPr="005808EA" w:rsidRDefault="00F963AB" w:rsidP="00BA3547">
      <w:pPr>
        <w:numPr>
          <w:ilvl w:val="0"/>
          <w:numId w:val="204"/>
        </w:numPr>
        <w:suppressAutoHyphens/>
        <w:spacing w:after="0"/>
        <w:jc w:val="both"/>
        <w:rPr>
          <w:rFonts w:ascii="Arial" w:eastAsia="Times New Roman" w:hAnsi="Arial" w:cs="Arial"/>
          <w:b/>
          <w:lang w:eastAsia="ar-SA"/>
        </w:rPr>
      </w:pPr>
      <w:r w:rsidRPr="005808EA">
        <w:rPr>
          <w:rFonts w:ascii="Arial" w:eastAsia="Times New Roman" w:hAnsi="Arial" w:cs="Arial"/>
          <w:b/>
          <w:lang w:eastAsia="ar-SA"/>
        </w:rPr>
        <w:t>Zobowiązujemy się do wykonania przedmiotu umowy</w:t>
      </w:r>
      <w:r w:rsidRPr="005808EA">
        <w:rPr>
          <w:rFonts w:ascii="Arial" w:eastAsia="Times New Roman" w:hAnsi="Arial" w:cs="Arial"/>
          <w:lang w:eastAsia="ar-SA"/>
        </w:rPr>
        <w:t xml:space="preserve"> </w:t>
      </w:r>
      <w:r w:rsidRPr="005808EA">
        <w:rPr>
          <w:rFonts w:ascii="Arial" w:eastAsia="Times New Roman" w:hAnsi="Arial" w:cs="Arial"/>
          <w:b/>
          <w:lang w:eastAsia="ar-SA"/>
        </w:rPr>
        <w:t xml:space="preserve">w terminie: </w:t>
      </w:r>
    </w:p>
    <w:p w:rsidR="00F963AB" w:rsidRPr="0014018F" w:rsidRDefault="00F963AB" w:rsidP="00F963AB">
      <w:pPr>
        <w:spacing w:after="0" w:line="240" w:lineRule="auto"/>
        <w:ind w:left="360"/>
        <w:jc w:val="both"/>
        <w:rPr>
          <w:rFonts w:ascii="Arial" w:eastAsia="Times New Roman" w:hAnsi="Arial" w:cs="Arial"/>
          <w:lang w:eastAsia="pl-PL"/>
        </w:rPr>
      </w:pPr>
      <w:r w:rsidRPr="005808EA">
        <w:rPr>
          <w:rFonts w:ascii="Arial" w:hAnsi="Arial" w:cs="Arial"/>
          <w:b/>
        </w:rPr>
        <w:t xml:space="preserve">- </w:t>
      </w:r>
      <w:r w:rsidRPr="0014018F">
        <w:rPr>
          <w:rFonts w:ascii="Arial" w:eastAsia="Times New Roman" w:hAnsi="Arial" w:cs="Arial"/>
          <w:lang w:eastAsia="pl-PL"/>
        </w:rPr>
        <w:t xml:space="preserve">rozpoczęcie  do </w:t>
      </w:r>
      <w:r w:rsidRPr="0014018F">
        <w:rPr>
          <w:rFonts w:ascii="Arial" w:eastAsia="Times New Roman" w:hAnsi="Arial" w:cs="Arial"/>
          <w:b/>
          <w:lang w:eastAsia="pl-PL"/>
        </w:rPr>
        <w:t>21 dni</w:t>
      </w:r>
      <w:r w:rsidRPr="0014018F">
        <w:rPr>
          <w:rFonts w:ascii="Arial" w:eastAsia="Times New Roman" w:hAnsi="Arial" w:cs="Arial"/>
          <w:lang w:eastAsia="pl-PL"/>
        </w:rPr>
        <w:t xml:space="preserve"> kalendarzowych od przekazania placu budowy.</w:t>
      </w:r>
    </w:p>
    <w:p w:rsidR="00F963AB" w:rsidRDefault="00F963AB" w:rsidP="00F963AB">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Pr>
          <w:rFonts w:ascii="Arial" w:eastAsia="Times New Roman" w:hAnsi="Arial" w:cs="Arial"/>
          <w:b/>
          <w:lang w:eastAsia="pl-PL"/>
        </w:rPr>
        <w:t>90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w:t>
      </w:r>
      <w:r>
        <w:rPr>
          <w:rFonts w:ascii="Arial" w:eastAsia="Times New Roman" w:hAnsi="Arial" w:cs="Arial"/>
          <w:lang w:eastAsia="pl-PL"/>
        </w:rPr>
        <w:t xml:space="preserve">daty </w:t>
      </w:r>
      <w:r w:rsidRPr="0014018F">
        <w:rPr>
          <w:rFonts w:ascii="Arial" w:eastAsia="Times New Roman" w:hAnsi="Arial" w:cs="Arial"/>
          <w:lang w:eastAsia="pl-PL"/>
        </w:rPr>
        <w:t>podpisania umowy.</w:t>
      </w:r>
    </w:p>
    <w:p w:rsidR="00F963AB" w:rsidRDefault="00F963AB" w:rsidP="00F963AB">
      <w:pPr>
        <w:spacing w:after="0" w:line="240" w:lineRule="auto"/>
        <w:ind w:left="360"/>
        <w:jc w:val="both"/>
        <w:rPr>
          <w:rFonts w:ascii="Arial" w:eastAsia="Times New Roman" w:hAnsi="Arial" w:cs="Arial"/>
          <w:lang w:eastAsia="pl-PL"/>
        </w:rPr>
      </w:pPr>
    </w:p>
    <w:p w:rsidR="00F963AB" w:rsidRPr="00D817D5" w:rsidRDefault="00F963AB" w:rsidP="00BA3547">
      <w:pPr>
        <w:numPr>
          <w:ilvl w:val="0"/>
          <w:numId w:val="204"/>
        </w:numPr>
        <w:suppressAutoHyphens/>
        <w:spacing w:after="0"/>
        <w:jc w:val="both"/>
        <w:rPr>
          <w:rFonts w:ascii="Arial" w:hAnsi="Arial" w:cs="Arial"/>
        </w:rPr>
      </w:pPr>
      <w:r w:rsidRPr="00D817D5">
        <w:rPr>
          <w:rFonts w:ascii="Arial" w:hAnsi="Arial" w:cs="Arial"/>
        </w:rPr>
        <w:t>Oświadczam, że:</w:t>
      </w:r>
    </w:p>
    <w:p w:rsidR="00F963AB" w:rsidRPr="00D817D5" w:rsidRDefault="00F963AB" w:rsidP="00BA3547">
      <w:pPr>
        <w:pStyle w:val="Akapitzlist"/>
        <w:numPr>
          <w:ilvl w:val="0"/>
          <w:numId w:val="124"/>
        </w:numPr>
        <w:suppressAutoHyphens/>
        <w:spacing w:after="0" w:line="240" w:lineRule="auto"/>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963AB" w:rsidRPr="00D817D5" w:rsidRDefault="00F963AB" w:rsidP="00BA3547">
      <w:pPr>
        <w:pStyle w:val="Akapitzlist"/>
        <w:numPr>
          <w:ilvl w:val="0"/>
          <w:numId w:val="124"/>
        </w:numPr>
        <w:suppressAutoHyphens/>
        <w:spacing w:after="0" w:line="240" w:lineRule="auto"/>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F963AB" w:rsidRPr="004748FF" w:rsidTr="00FE1C53">
        <w:tc>
          <w:tcPr>
            <w:tcW w:w="3388" w:type="dxa"/>
            <w:tcBorders>
              <w:top w:val="single" w:sz="4" w:space="0" w:color="000000"/>
              <w:left w:val="single" w:sz="4" w:space="0" w:color="000000"/>
              <w:bottom w:val="single" w:sz="4" w:space="0" w:color="000000"/>
              <w:right w:val="single" w:sz="4" w:space="0" w:color="000000"/>
            </w:tcBorders>
            <w:hideMark/>
          </w:tcPr>
          <w:p w:rsidR="00F963AB" w:rsidRPr="004748FF" w:rsidRDefault="00F963AB" w:rsidP="00FE1C53">
            <w:pPr>
              <w:widowControl w:val="0"/>
              <w:spacing w:before="120" w:after="120"/>
              <w:jc w:val="both"/>
              <w:rPr>
                <w:rFonts w:ascii="Arial" w:hAnsi="Arial" w:cs="Arial"/>
                <w:b/>
              </w:rPr>
            </w:pPr>
            <w:r w:rsidRPr="004748FF">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F963AB" w:rsidRPr="004748FF" w:rsidRDefault="00F963AB" w:rsidP="00FE1C53">
            <w:pPr>
              <w:widowControl w:val="0"/>
              <w:spacing w:before="120" w:after="120"/>
              <w:jc w:val="both"/>
              <w:rPr>
                <w:rFonts w:ascii="Arial" w:hAnsi="Arial" w:cs="Arial"/>
                <w:b/>
              </w:rPr>
            </w:pPr>
            <w:r w:rsidRPr="004748FF">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F963AB" w:rsidRPr="004748FF" w:rsidRDefault="00F963AB" w:rsidP="00FE1C53">
            <w:pPr>
              <w:widowControl w:val="0"/>
              <w:spacing w:before="120" w:after="120"/>
              <w:jc w:val="both"/>
              <w:rPr>
                <w:rFonts w:ascii="Arial" w:hAnsi="Arial" w:cs="Arial"/>
                <w:b/>
              </w:rPr>
            </w:pPr>
            <w:r w:rsidRPr="004748FF">
              <w:rPr>
                <w:rFonts w:ascii="Arial" w:hAnsi="Arial" w:cs="Arial"/>
                <w:b/>
              </w:rPr>
              <w:t>NIP podwykonawcy</w:t>
            </w:r>
          </w:p>
        </w:tc>
      </w:tr>
      <w:tr w:rsidR="00F963AB" w:rsidRPr="004748FF" w:rsidTr="00FE1C53">
        <w:tc>
          <w:tcPr>
            <w:tcW w:w="3388" w:type="dxa"/>
            <w:tcBorders>
              <w:top w:val="single" w:sz="4" w:space="0" w:color="000000"/>
              <w:left w:val="single" w:sz="4" w:space="0" w:color="000000"/>
              <w:bottom w:val="single" w:sz="4" w:space="0" w:color="000000"/>
              <w:right w:val="single" w:sz="4" w:space="0" w:color="000000"/>
            </w:tcBorders>
          </w:tcPr>
          <w:p w:rsidR="00F963AB" w:rsidRPr="004748FF" w:rsidRDefault="00F963AB" w:rsidP="00FE1C53">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F963AB" w:rsidRPr="004748FF" w:rsidRDefault="00F963AB" w:rsidP="00FE1C53">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F963AB" w:rsidRPr="004748FF" w:rsidRDefault="00F963AB" w:rsidP="00FE1C53">
            <w:pPr>
              <w:widowControl w:val="0"/>
              <w:spacing w:before="120" w:after="120"/>
              <w:jc w:val="both"/>
              <w:rPr>
                <w:rFonts w:ascii="Arial" w:hAnsi="Arial" w:cs="Arial"/>
                <w:b/>
              </w:rPr>
            </w:pPr>
          </w:p>
        </w:tc>
      </w:tr>
    </w:tbl>
    <w:p w:rsidR="00F963AB" w:rsidRPr="004748FF" w:rsidRDefault="00F963AB" w:rsidP="00F963AB">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F963AB" w:rsidRPr="004748FF" w:rsidTr="00FE1C53">
        <w:tc>
          <w:tcPr>
            <w:tcW w:w="4651" w:type="dxa"/>
            <w:tcBorders>
              <w:top w:val="single" w:sz="4" w:space="0" w:color="000000"/>
              <w:left w:val="single" w:sz="4" w:space="0" w:color="000000"/>
              <w:bottom w:val="single" w:sz="4" w:space="0" w:color="000000"/>
              <w:right w:val="single" w:sz="4" w:space="0" w:color="000000"/>
            </w:tcBorders>
            <w:hideMark/>
          </w:tcPr>
          <w:p w:rsidR="00F963AB" w:rsidRPr="004748FF" w:rsidRDefault="00F963AB" w:rsidP="00FE1C53">
            <w:pPr>
              <w:pStyle w:val="Bezodstpw1"/>
              <w:spacing w:before="120" w:after="120"/>
              <w:jc w:val="center"/>
              <w:rPr>
                <w:rFonts w:ascii="Arial" w:hAnsi="Arial" w:cs="Arial"/>
                <w:b/>
                <w:sz w:val="24"/>
                <w:szCs w:val="24"/>
              </w:rPr>
            </w:pPr>
            <w:r w:rsidRPr="004748FF">
              <w:rPr>
                <w:rFonts w:ascii="Arial" w:hAnsi="Arial" w:cs="Arial"/>
                <w:b/>
                <w:sz w:val="24"/>
                <w:szCs w:val="24"/>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F963AB" w:rsidRPr="004748FF" w:rsidRDefault="00F963AB" w:rsidP="00FE1C53">
            <w:pPr>
              <w:pStyle w:val="Bezodstpw1"/>
              <w:spacing w:before="120" w:after="120"/>
              <w:jc w:val="center"/>
              <w:rPr>
                <w:rFonts w:ascii="Arial" w:hAnsi="Arial" w:cs="Arial"/>
                <w:sz w:val="24"/>
                <w:szCs w:val="24"/>
              </w:rPr>
            </w:pPr>
            <w:r w:rsidRPr="004748FF">
              <w:rPr>
                <w:rFonts w:ascii="Arial" w:hAnsi="Arial" w:cs="Arial"/>
                <w:b/>
                <w:sz w:val="24"/>
                <w:szCs w:val="24"/>
              </w:rPr>
              <w:t>Wyszczególnienie</w:t>
            </w:r>
          </w:p>
        </w:tc>
      </w:tr>
      <w:tr w:rsidR="00F963AB" w:rsidRPr="004748FF" w:rsidTr="00FE1C53">
        <w:tc>
          <w:tcPr>
            <w:tcW w:w="4651" w:type="dxa"/>
            <w:tcBorders>
              <w:top w:val="single" w:sz="4" w:space="0" w:color="000000"/>
              <w:left w:val="single" w:sz="4" w:space="0" w:color="000000"/>
              <w:bottom w:val="single" w:sz="4" w:space="0" w:color="000000"/>
              <w:right w:val="single" w:sz="4" w:space="0" w:color="000000"/>
            </w:tcBorders>
          </w:tcPr>
          <w:p w:rsidR="00F963AB" w:rsidRPr="004748FF" w:rsidRDefault="00F963AB" w:rsidP="00FE1C53">
            <w:pPr>
              <w:pStyle w:val="Bezodstpw1"/>
              <w:spacing w:before="120" w:after="120"/>
              <w:jc w:val="both"/>
              <w:rPr>
                <w:rFonts w:ascii="Arial" w:hAnsi="Arial" w:cs="Arial"/>
                <w:sz w:val="24"/>
                <w:szCs w:val="24"/>
              </w:rPr>
            </w:pPr>
          </w:p>
        </w:tc>
        <w:tc>
          <w:tcPr>
            <w:tcW w:w="4663" w:type="dxa"/>
            <w:tcBorders>
              <w:top w:val="single" w:sz="4" w:space="0" w:color="000000"/>
              <w:left w:val="single" w:sz="4" w:space="0" w:color="000000"/>
              <w:bottom w:val="single" w:sz="4" w:space="0" w:color="000000"/>
              <w:right w:val="single" w:sz="4" w:space="0" w:color="000000"/>
            </w:tcBorders>
          </w:tcPr>
          <w:p w:rsidR="00F963AB" w:rsidRPr="004748FF" w:rsidRDefault="00F963AB" w:rsidP="00FE1C53">
            <w:pPr>
              <w:pStyle w:val="Bezodstpw1"/>
              <w:spacing w:before="120" w:after="120"/>
              <w:jc w:val="both"/>
              <w:rPr>
                <w:rFonts w:ascii="Arial" w:hAnsi="Arial" w:cs="Arial"/>
                <w:sz w:val="24"/>
                <w:szCs w:val="24"/>
              </w:rPr>
            </w:pPr>
          </w:p>
        </w:tc>
      </w:tr>
    </w:tbl>
    <w:p w:rsidR="00F963AB" w:rsidRPr="0035634E" w:rsidRDefault="00F963AB" w:rsidP="00F963AB">
      <w:pPr>
        <w:pStyle w:val="Bezodstpw1"/>
        <w:spacing w:before="120" w:after="120"/>
        <w:ind w:left="284"/>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963AB" w:rsidRDefault="00F963AB" w:rsidP="00BA3547">
      <w:pPr>
        <w:numPr>
          <w:ilvl w:val="0"/>
          <w:numId w:val="204"/>
        </w:numPr>
        <w:suppressAutoHyphens/>
        <w:spacing w:after="0"/>
        <w:jc w:val="both"/>
        <w:rPr>
          <w:rFonts w:ascii="Arial" w:eastAsia="Times New Roman" w:hAnsi="Arial" w:cs="Arial"/>
          <w:lang w:eastAsia="ar-SA"/>
        </w:rPr>
      </w:pPr>
      <w:r w:rsidRPr="00715F58">
        <w:rPr>
          <w:rFonts w:ascii="Arial" w:eastAsia="Times New Roman" w:hAnsi="Arial" w:cs="Arial"/>
          <w:b/>
          <w:lang w:eastAsia="ar-SA"/>
        </w:rPr>
        <w:t>Warunki płatności</w:t>
      </w:r>
      <w:r w:rsidRPr="00715F58">
        <w:rPr>
          <w:rFonts w:ascii="Arial" w:eastAsia="Times New Roman" w:hAnsi="Arial" w:cs="Arial"/>
          <w:lang w:eastAsia="ar-SA"/>
        </w:rPr>
        <w:t xml:space="preserve"> – przelew w terminie</w:t>
      </w:r>
      <w:r w:rsidRPr="00715F58">
        <w:rPr>
          <w:rFonts w:ascii="Arial" w:eastAsia="Times New Roman" w:hAnsi="Arial" w:cs="Arial"/>
          <w:b/>
          <w:lang w:eastAsia="ar-SA"/>
        </w:rPr>
        <w:t xml:space="preserve"> 30</w:t>
      </w:r>
      <w:r w:rsidRPr="00715F58">
        <w:rPr>
          <w:rFonts w:ascii="Arial" w:eastAsia="Times New Roman" w:hAnsi="Arial" w:cs="Arial"/>
          <w:lang w:eastAsia="ar-SA"/>
        </w:rPr>
        <w:t xml:space="preserve"> </w:t>
      </w:r>
      <w:r w:rsidRPr="00715F58">
        <w:rPr>
          <w:rFonts w:ascii="Arial" w:eastAsia="Times New Roman" w:hAnsi="Arial" w:cs="Arial"/>
          <w:b/>
          <w:lang w:eastAsia="ar-SA"/>
        </w:rPr>
        <w:t>dni kalendarzowych</w:t>
      </w:r>
      <w:r w:rsidRPr="00715F58">
        <w:rPr>
          <w:rFonts w:ascii="Arial" w:eastAsia="Times New Roman" w:hAnsi="Arial" w:cs="Arial"/>
          <w:lang w:eastAsia="ar-SA"/>
        </w:rPr>
        <w:t xml:space="preserve"> od daty dostarczenia Zamawiającemu (32 WOG, kancelaria – pokój 12, budynek nr 33) prawidłowo wystawionej </w:t>
      </w:r>
      <w:r>
        <w:rPr>
          <w:rFonts w:ascii="Arial" w:eastAsia="Times New Roman" w:hAnsi="Arial" w:cs="Arial"/>
          <w:lang w:eastAsia="pl-PL"/>
        </w:rPr>
        <w:t>faktury.</w:t>
      </w:r>
    </w:p>
    <w:p w:rsidR="00F963AB" w:rsidRPr="00715F58" w:rsidRDefault="00F963AB" w:rsidP="00F963AB">
      <w:pPr>
        <w:suppressAutoHyphens/>
        <w:spacing w:after="0"/>
        <w:ind w:left="360"/>
        <w:jc w:val="both"/>
        <w:rPr>
          <w:rFonts w:ascii="Arial" w:eastAsia="Times New Roman" w:hAnsi="Arial" w:cs="Arial"/>
          <w:lang w:eastAsia="ar-SA"/>
        </w:rPr>
      </w:pPr>
    </w:p>
    <w:p w:rsidR="00F963AB" w:rsidRPr="005808EA" w:rsidRDefault="00F963AB" w:rsidP="00BA3547">
      <w:pPr>
        <w:numPr>
          <w:ilvl w:val="0"/>
          <w:numId w:val="204"/>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F963AB" w:rsidRDefault="00F963AB" w:rsidP="00BA3547">
      <w:pPr>
        <w:numPr>
          <w:ilvl w:val="0"/>
          <w:numId w:val="204"/>
        </w:numPr>
        <w:suppressAutoHyphens/>
        <w:spacing w:after="0"/>
        <w:jc w:val="both"/>
        <w:rPr>
          <w:rFonts w:ascii="Arial" w:eastAsia="Times New Roman" w:hAnsi="Arial" w:cs="Arial"/>
          <w:b/>
          <w:lang w:eastAsia="ar-SA"/>
        </w:rPr>
      </w:pPr>
      <w:r w:rsidRPr="00FE1CDD">
        <w:rPr>
          <w:rFonts w:ascii="Arial" w:eastAsia="Times New Roman" w:hAnsi="Arial" w:cs="Arial"/>
          <w:lang w:eastAsia="ar-SA"/>
        </w:rPr>
        <w:t>Wskazuję, że następujące dokumenty, spośród</w:t>
      </w:r>
      <w:r>
        <w:rPr>
          <w:rFonts w:ascii="Arial" w:eastAsia="Times New Roman" w:hAnsi="Arial" w:cs="Arial"/>
          <w:lang w:eastAsia="ar-SA"/>
        </w:rPr>
        <w:t xml:space="preserve"> wymienionych w Rozdziale XII S</w:t>
      </w:r>
      <w:r w:rsidRPr="00FE1CDD">
        <w:rPr>
          <w:rFonts w:ascii="Arial" w:eastAsia="Times New Roman" w:hAnsi="Arial" w:cs="Arial"/>
          <w:lang w:eastAsia="ar-SA"/>
        </w:rPr>
        <w:t>WZ są w dyspozycji Zamawiającego</w:t>
      </w:r>
      <w:r>
        <w:rPr>
          <w:rFonts w:ascii="Arial" w:eastAsia="Times New Roman" w:hAnsi="Arial" w:cs="Arial"/>
          <w:b/>
          <w:lang w:eastAsia="ar-SA"/>
        </w:rPr>
        <w:t>:</w:t>
      </w:r>
    </w:p>
    <w:p w:rsidR="00F963AB" w:rsidRPr="00980434" w:rsidRDefault="00F963AB" w:rsidP="00F963AB">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963AB" w:rsidRPr="00980434" w:rsidRDefault="00F963AB" w:rsidP="00F963AB">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963AB" w:rsidRPr="00980434" w:rsidRDefault="00F963AB" w:rsidP="00F963AB">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r>
        <w:rPr>
          <w:rFonts w:ascii="Arial" w:eastAsia="Times New Roman" w:hAnsi="Arial" w:cs="Arial"/>
          <w:lang w:eastAsia="ar-SA"/>
        </w:rPr>
        <w:t>……………………………………………..</w:t>
      </w:r>
      <w:r w:rsidRPr="00980434">
        <w:rPr>
          <w:rFonts w:ascii="Arial" w:eastAsia="Times New Roman" w:hAnsi="Arial" w:cs="Arial"/>
          <w:lang w:eastAsia="ar-SA"/>
        </w:rPr>
        <w:t>…</w:t>
      </w:r>
    </w:p>
    <w:p w:rsidR="00F963AB" w:rsidRDefault="00F963AB" w:rsidP="00F963AB">
      <w:pPr>
        <w:suppressAutoHyphens/>
        <w:spacing w:after="0"/>
        <w:ind w:left="360"/>
        <w:jc w:val="both"/>
        <w:rPr>
          <w:rFonts w:ascii="Arial" w:eastAsia="Times New Roman" w:hAnsi="Arial" w:cs="Arial"/>
          <w:i/>
          <w:lang w:eastAsia="ar-SA"/>
        </w:rPr>
      </w:pPr>
      <w:r>
        <w:rPr>
          <w:rFonts w:ascii="Arial" w:eastAsia="Times New Roman" w:hAnsi="Arial" w:cs="Arial"/>
          <w:i/>
          <w:lang w:eastAsia="ar-SA"/>
        </w:rPr>
        <w:t>(wskazać miejsce)</w:t>
      </w:r>
    </w:p>
    <w:p w:rsidR="00F963AB" w:rsidRPr="00FE1CDD" w:rsidRDefault="00F963AB" w:rsidP="00F963AB">
      <w:pPr>
        <w:suppressAutoHyphens/>
        <w:spacing w:after="0"/>
        <w:ind w:left="360"/>
        <w:jc w:val="both"/>
        <w:rPr>
          <w:rFonts w:ascii="Arial" w:eastAsia="Times New Roman" w:hAnsi="Arial" w:cs="Arial"/>
          <w:i/>
          <w:lang w:eastAsia="ar-SA"/>
        </w:rPr>
      </w:pPr>
    </w:p>
    <w:p w:rsidR="00F963AB" w:rsidRPr="0096666D" w:rsidRDefault="00F963AB" w:rsidP="00BA3547">
      <w:pPr>
        <w:numPr>
          <w:ilvl w:val="0"/>
          <w:numId w:val="204"/>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 xml:space="preserve">Oświadczamy, że </w:t>
      </w:r>
      <w:r>
        <w:rPr>
          <w:rFonts w:ascii="Arial" w:hAnsi="Arial" w:cs="Arial"/>
          <w:lang w:val="sq-AL"/>
        </w:rPr>
        <w:t>u</w:t>
      </w:r>
      <w:r w:rsidRPr="005C73E6">
        <w:rPr>
          <w:rFonts w:ascii="Arial" w:hAnsi="Arial" w:cs="Arial"/>
          <w:lang w:val="sq-AL"/>
        </w:rPr>
        <w:t xml:space="preserve">ważamy się za związanych niniejszą ofertą przez okres </w:t>
      </w:r>
      <w:r>
        <w:rPr>
          <w:rFonts w:ascii="Arial" w:hAnsi="Arial" w:cs="Arial"/>
          <w:lang w:val="sq-AL"/>
        </w:rPr>
        <w:t>określony</w:t>
      </w:r>
      <w:r w:rsidRPr="005C73E6">
        <w:rPr>
          <w:rFonts w:ascii="Arial" w:hAnsi="Arial" w:cs="Arial"/>
          <w:lang w:val="sq-AL"/>
        </w:rPr>
        <w:t xml:space="preserve"> zapisami specyfikacji</w:t>
      </w:r>
      <w:r>
        <w:rPr>
          <w:rFonts w:ascii="Arial" w:hAnsi="Arial" w:cs="Arial"/>
        </w:rPr>
        <w:t xml:space="preserve">- zgodnie z zapisami Rozdziału XV SWZ. </w:t>
      </w:r>
    </w:p>
    <w:p w:rsidR="00F963AB" w:rsidRPr="00491B3C" w:rsidRDefault="00F963AB" w:rsidP="00F963AB">
      <w:pPr>
        <w:suppressAutoHyphens/>
        <w:spacing w:after="0"/>
        <w:jc w:val="both"/>
        <w:rPr>
          <w:rFonts w:ascii="Arial" w:eastAsia="Times New Roman" w:hAnsi="Arial" w:cs="Arial"/>
          <w:u w:val="single"/>
          <w:lang w:eastAsia="ar-SA"/>
        </w:rPr>
      </w:pPr>
    </w:p>
    <w:p w:rsidR="00F963AB" w:rsidRDefault="00F963AB" w:rsidP="00BA3547">
      <w:pPr>
        <w:numPr>
          <w:ilvl w:val="0"/>
          <w:numId w:val="204"/>
        </w:numPr>
        <w:suppressAutoHyphens/>
        <w:spacing w:after="0"/>
        <w:jc w:val="both"/>
        <w:rPr>
          <w:rFonts w:ascii="Arial" w:eastAsia="Times New Roman" w:hAnsi="Arial" w:cs="Arial"/>
          <w:u w:val="single"/>
          <w:lang w:eastAsia="ar-SA"/>
        </w:rPr>
      </w:pPr>
      <w:r>
        <w:rPr>
          <w:rFonts w:ascii="Arial" w:hAnsi="Arial" w:cs="Arial"/>
        </w:rPr>
        <w:t>Oświadczamy, iż p</w:t>
      </w:r>
      <w:r w:rsidRPr="005C73E6">
        <w:rPr>
          <w:rFonts w:ascii="Arial" w:hAnsi="Arial" w:cs="Arial"/>
        </w:rPr>
        <w:t xml:space="preserve">rzed </w:t>
      </w:r>
      <w:r>
        <w:rPr>
          <w:rFonts w:ascii="Arial" w:hAnsi="Arial" w:cs="Arial"/>
        </w:rPr>
        <w:t xml:space="preserve">podpisaniem </w:t>
      </w:r>
      <w:r w:rsidRPr="005C73E6">
        <w:rPr>
          <w:rFonts w:ascii="Arial" w:hAnsi="Arial" w:cs="Arial"/>
        </w:rPr>
        <w:t xml:space="preserve"> umowy zobowiązujemy  się dostarczyć wykaz pojazdów i osób biorących udział w realizacji </w:t>
      </w:r>
      <w:r>
        <w:rPr>
          <w:rFonts w:ascii="Arial" w:hAnsi="Arial" w:cs="Arial"/>
        </w:rPr>
        <w:t>przedmiotu zamówienia zgodnie z </w:t>
      </w:r>
      <w:r w:rsidRPr="005C73E6">
        <w:rPr>
          <w:rFonts w:ascii="Arial" w:hAnsi="Arial" w:cs="Arial"/>
        </w:rPr>
        <w:t>załącznikiem do umowy</w:t>
      </w:r>
      <w:r>
        <w:rPr>
          <w:rFonts w:ascii="Arial" w:hAnsi="Arial" w:cs="Arial"/>
        </w:rPr>
        <w:t>.</w:t>
      </w:r>
    </w:p>
    <w:p w:rsidR="00F963AB" w:rsidRPr="00862603" w:rsidRDefault="00F963AB" w:rsidP="00F963AB">
      <w:pPr>
        <w:suppressAutoHyphens/>
        <w:spacing w:after="0"/>
        <w:jc w:val="both"/>
        <w:rPr>
          <w:rFonts w:ascii="Arial" w:eastAsia="Times New Roman" w:hAnsi="Arial" w:cs="Arial"/>
          <w:u w:val="single"/>
          <w:lang w:eastAsia="ar-SA"/>
        </w:rPr>
      </w:pPr>
    </w:p>
    <w:p w:rsidR="00F963AB" w:rsidRPr="005808EA" w:rsidRDefault="00F963AB" w:rsidP="00BA3547">
      <w:pPr>
        <w:numPr>
          <w:ilvl w:val="0"/>
          <w:numId w:val="204"/>
        </w:numPr>
        <w:suppressAutoHyphen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Pr>
          <w:rFonts w:ascii="Arial" w:eastAsia="Times New Roman" w:hAnsi="Arial" w:cs="Arial"/>
          <w:color w:val="000000" w:themeColor="text1"/>
          <w:lang w:eastAsia="ar-SA"/>
        </w:rPr>
        <w:t xml:space="preserve"> (rodzaj Wykonawcy)**:</w:t>
      </w:r>
    </w:p>
    <w:p w:rsidR="00F963AB" w:rsidRPr="0029144A" w:rsidRDefault="00F963AB" w:rsidP="00BA3547">
      <w:pPr>
        <w:pStyle w:val="Akapitzlist"/>
        <w:numPr>
          <w:ilvl w:val="0"/>
          <w:numId w:val="11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F963AB" w:rsidRPr="0029144A" w:rsidRDefault="00F963AB" w:rsidP="00BA3547">
      <w:pPr>
        <w:pStyle w:val="Akapitzlist"/>
        <w:numPr>
          <w:ilvl w:val="0"/>
          <w:numId w:val="11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F963AB" w:rsidRPr="0029144A" w:rsidRDefault="00F963AB" w:rsidP="00BA3547">
      <w:pPr>
        <w:pStyle w:val="Akapitzlist"/>
        <w:numPr>
          <w:ilvl w:val="0"/>
          <w:numId w:val="11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F963AB" w:rsidRPr="0029144A" w:rsidRDefault="00F963AB" w:rsidP="00BA3547">
      <w:pPr>
        <w:pStyle w:val="Akapitzlist"/>
        <w:numPr>
          <w:ilvl w:val="0"/>
          <w:numId w:val="11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F963AB" w:rsidRPr="0029144A" w:rsidRDefault="00F963AB" w:rsidP="00BA3547">
      <w:pPr>
        <w:pStyle w:val="Akapitzlist"/>
        <w:numPr>
          <w:ilvl w:val="0"/>
          <w:numId w:val="11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F963AB" w:rsidRPr="0029144A" w:rsidRDefault="00F963AB" w:rsidP="00BA3547">
      <w:pPr>
        <w:pStyle w:val="Akapitzlist"/>
        <w:numPr>
          <w:ilvl w:val="0"/>
          <w:numId w:val="11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F963AB" w:rsidRPr="005808EA" w:rsidRDefault="00F963AB" w:rsidP="00F963AB">
      <w:pPr>
        <w:suppressAutoHyphens/>
        <w:spacing w:after="0"/>
        <w:ind w:left="360"/>
        <w:jc w:val="both"/>
        <w:rPr>
          <w:rFonts w:ascii="Arial" w:eastAsia="Times New Roman" w:hAnsi="Arial" w:cs="Arial"/>
          <w:u w:val="single"/>
          <w:lang w:eastAsia="ar-SA"/>
        </w:rPr>
      </w:pPr>
      <w:r w:rsidRPr="005808EA">
        <w:rPr>
          <w:rFonts w:ascii="Arial" w:eastAsia="Times New Roman" w:hAnsi="Arial" w:cs="Arial"/>
          <w:lang w:eastAsia="ar-SA"/>
        </w:rPr>
        <w:t xml:space="preserve"> </w:t>
      </w:r>
    </w:p>
    <w:p w:rsidR="00F963AB" w:rsidRPr="005808EA" w:rsidRDefault="00F963AB" w:rsidP="00BA3547">
      <w:pPr>
        <w:numPr>
          <w:ilvl w:val="0"/>
          <w:numId w:val="204"/>
        </w:numPr>
        <w:suppressAutoHyphens/>
        <w:spacing w:after="0"/>
        <w:jc w:val="both"/>
        <w:rPr>
          <w:rFonts w:ascii="Arial" w:eastAsia="Times New Roman" w:hAnsi="Arial" w:cs="Arial"/>
          <w:u w:val="single"/>
          <w:lang w:eastAsia="ar-SA"/>
        </w:rPr>
      </w:pPr>
      <w:r w:rsidRPr="005808EA">
        <w:rPr>
          <w:rFonts w:ascii="Arial" w:hAnsi="Arial" w:cs="Arial"/>
          <w:lang w:eastAsia="ar-SA"/>
        </w:rPr>
        <w:t>Oświadczam, że wypełniłem obowiązki informacyjne przewidziane w art. 13 lub 14 RODO</w:t>
      </w:r>
      <w:r w:rsidRPr="005808EA">
        <w:rPr>
          <w:rFonts w:ascii="Arial" w:hAnsi="Arial" w:cs="Arial"/>
          <w:vertAlign w:val="superscript"/>
          <w:lang w:eastAsia="ar-SA"/>
        </w:rPr>
        <w:t xml:space="preserve">* </w:t>
      </w:r>
      <w:r w:rsidRPr="005808EA">
        <w:rPr>
          <w:rFonts w:ascii="Arial" w:hAnsi="Arial" w:cs="Arial"/>
          <w:lang w:eastAsia="ar-SA"/>
        </w:rPr>
        <w:t>wobec osób fizycznych, od których dane osobowe bezpośrednio lub pośrednio pozyskałem w celu ubiegania się o zamówienie publiczne w niniejszym postępowaniu.</w:t>
      </w:r>
    </w:p>
    <w:p w:rsidR="00F963AB" w:rsidRPr="005808EA" w:rsidRDefault="00F963AB" w:rsidP="00F963AB">
      <w:pPr>
        <w:suppressAutoHyphens/>
        <w:spacing w:after="0"/>
        <w:jc w:val="both"/>
        <w:rPr>
          <w:rFonts w:ascii="Arial" w:eastAsia="Times New Roman" w:hAnsi="Arial" w:cs="Arial"/>
          <w:u w:val="single"/>
          <w:lang w:eastAsia="ar-SA"/>
        </w:rPr>
      </w:pPr>
    </w:p>
    <w:p w:rsidR="00F963AB" w:rsidRPr="005808EA" w:rsidRDefault="00F963AB" w:rsidP="00BA3547">
      <w:pPr>
        <w:numPr>
          <w:ilvl w:val="0"/>
          <w:numId w:val="204"/>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 przypadku wyboru naszej oferty, zobowiązujemy się do zawarcia umowy o treści zgodnej ze wzorem u</w:t>
      </w:r>
      <w:r>
        <w:rPr>
          <w:rFonts w:ascii="Arial" w:eastAsia="Times New Roman" w:hAnsi="Arial" w:cs="Arial"/>
          <w:lang w:eastAsia="ar-SA"/>
        </w:rPr>
        <w:t>mowy stanowiącym załącznik do S</w:t>
      </w:r>
      <w:r w:rsidRPr="005808EA">
        <w:rPr>
          <w:rFonts w:ascii="Arial" w:eastAsia="Times New Roman" w:hAnsi="Arial" w:cs="Arial"/>
          <w:lang w:eastAsia="ar-SA"/>
        </w:rPr>
        <w:t xml:space="preserve">WZ, w miejscu, terminie </w:t>
      </w:r>
      <w:r w:rsidRPr="005808EA">
        <w:rPr>
          <w:rFonts w:ascii="Arial" w:eastAsia="Times New Roman" w:hAnsi="Arial" w:cs="Arial"/>
          <w:lang w:eastAsia="ar-SA"/>
        </w:rPr>
        <w:br/>
        <w:t>i na zasadach wskazanych przez Zamawiającego.</w:t>
      </w:r>
    </w:p>
    <w:p w:rsidR="00F963AB" w:rsidRPr="005808EA" w:rsidRDefault="00F963AB" w:rsidP="00F963AB">
      <w:pPr>
        <w:suppressAutoHyphens/>
        <w:spacing w:after="0"/>
        <w:ind w:left="360"/>
        <w:jc w:val="both"/>
        <w:rPr>
          <w:rFonts w:ascii="Arial" w:eastAsia="Times New Roman" w:hAnsi="Arial" w:cs="Arial"/>
          <w:u w:val="single"/>
          <w:lang w:eastAsia="ar-SA"/>
        </w:rPr>
      </w:pPr>
    </w:p>
    <w:p w:rsidR="00F963AB" w:rsidRPr="005808EA" w:rsidRDefault="00F963AB" w:rsidP="00BA3547">
      <w:pPr>
        <w:numPr>
          <w:ilvl w:val="0"/>
          <w:numId w:val="204"/>
        </w:numPr>
        <w:spacing w:after="0"/>
        <w:jc w:val="both"/>
        <w:rPr>
          <w:rFonts w:ascii="Arial" w:hAnsi="Arial" w:cs="Arial"/>
          <w:spacing w:val="-12"/>
        </w:rPr>
      </w:pPr>
      <w:r w:rsidRPr="005808EA">
        <w:rPr>
          <w:rFonts w:ascii="Arial" w:hAnsi="Arial" w:cs="Arial"/>
          <w:spacing w:val="2"/>
        </w:rPr>
        <w:t xml:space="preserve">Oferta została złożona na ... </w:t>
      </w:r>
      <w:r w:rsidRPr="005808EA">
        <w:rPr>
          <w:rFonts w:ascii="Arial" w:hAnsi="Arial" w:cs="Arial"/>
          <w:spacing w:val="1"/>
        </w:rPr>
        <w:t>stronach. Wszystkie zapisane strony oferty wraz z załącznikami</w:t>
      </w:r>
      <w:r w:rsidRPr="005808EA">
        <w:rPr>
          <w:rFonts w:ascii="Arial" w:hAnsi="Arial" w:cs="Arial"/>
          <w:spacing w:val="-12"/>
        </w:rPr>
        <w:t xml:space="preserve"> </w:t>
      </w:r>
      <w:r w:rsidRPr="005808EA">
        <w:rPr>
          <w:rFonts w:ascii="Arial" w:hAnsi="Arial" w:cs="Arial"/>
          <w:spacing w:val="1"/>
        </w:rPr>
        <w:t xml:space="preserve">do oferty są ponumerowane od nr ... </w:t>
      </w:r>
      <w:r w:rsidRPr="005808EA">
        <w:rPr>
          <w:rFonts w:ascii="Arial" w:hAnsi="Arial" w:cs="Arial"/>
          <w:spacing w:val="-2"/>
        </w:rPr>
        <w:t>do nr</w:t>
      </w:r>
      <w:r w:rsidRPr="005808EA">
        <w:rPr>
          <w:rFonts w:ascii="Arial" w:hAnsi="Arial" w:cs="Arial"/>
        </w:rPr>
        <w:t xml:space="preserve"> ...</w:t>
      </w:r>
    </w:p>
    <w:p w:rsidR="00F963AB" w:rsidRPr="005808EA" w:rsidRDefault="00F963AB" w:rsidP="00F963AB">
      <w:pPr>
        <w:suppressAutoHyphens/>
        <w:spacing w:after="0"/>
        <w:jc w:val="both"/>
        <w:rPr>
          <w:rFonts w:ascii="Arial" w:eastAsia="Times New Roman" w:hAnsi="Arial" w:cs="Arial"/>
          <w:u w:val="single"/>
          <w:lang w:eastAsia="ar-SA"/>
        </w:rPr>
      </w:pPr>
    </w:p>
    <w:p w:rsidR="00F963AB" w:rsidRPr="005808EA" w:rsidRDefault="00F963AB" w:rsidP="00BA3547">
      <w:pPr>
        <w:numPr>
          <w:ilvl w:val="0"/>
          <w:numId w:val="204"/>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963AB" w:rsidRPr="005808EA" w:rsidRDefault="00F963AB" w:rsidP="00F963AB">
      <w:pPr>
        <w:suppressAutoHyphens/>
        <w:spacing w:after="0"/>
        <w:jc w:val="both"/>
        <w:rPr>
          <w:rFonts w:ascii="Arial" w:eastAsia="Times New Roman" w:hAnsi="Arial" w:cs="Arial"/>
          <w:u w:val="single"/>
          <w:lang w:eastAsia="ar-SA"/>
        </w:rPr>
      </w:pPr>
    </w:p>
    <w:p w:rsidR="00F963AB" w:rsidRPr="005808EA" w:rsidRDefault="00F963AB" w:rsidP="00BA3547">
      <w:pPr>
        <w:numPr>
          <w:ilvl w:val="0"/>
          <w:numId w:val="204"/>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Wykaz oświadczeń i dokumentów dołączonych do oferty:</w:t>
      </w:r>
    </w:p>
    <w:p w:rsidR="00F963AB" w:rsidRPr="005808EA" w:rsidRDefault="00F963AB" w:rsidP="00F963AB">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963AB" w:rsidRDefault="00F963AB" w:rsidP="00F963AB">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F963AB" w:rsidRPr="00F04520" w:rsidRDefault="00F963AB" w:rsidP="00F963AB">
      <w:pPr>
        <w:suppressAutoHyphens/>
        <w:spacing w:after="0"/>
        <w:ind w:left="360" w:firstLine="66"/>
        <w:jc w:val="both"/>
        <w:rPr>
          <w:rFonts w:ascii="Arial" w:eastAsia="Times New Roman" w:hAnsi="Arial" w:cs="Arial"/>
          <w:sz w:val="18"/>
          <w:szCs w:val="18"/>
          <w:lang w:eastAsia="ar-SA"/>
        </w:rPr>
      </w:pPr>
      <w:r w:rsidRPr="00F04520">
        <w:rPr>
          <w:rFonts w:ascii="Arial" w:eastAsia="Times New Roman" w:hAnsi="Arial" w:cs="Arial"/>
          <w:b/>
          <w:sz w:val="18"/>
          <w:szCs w:val="18"/>
          <w:lang w:eastAsia="ar-SA"/>
        </w:rPr>
        <w:t>*niepotrzebne skreślić</w:t>
      </w:r>
    </w:p>
    <w:p w:rsidR="00F963AB" w:rsidRDefault="00F963AB" w:rsidP="00F963AB">
      <w:pPr>
        <w:suppressAutoHyphens/>
        <w:spacing w:after="0"/>
        <w:rPr>
          <w:rFonts w:ascii="Arial" w:eastAsia="Times New Roman" w:hAnsi="Arial" w:cs="Arial"/>
          <w:b/>
          <w:sz w:val="18"/>
          <w:szCs w:val="18"/>
          <w:lang w:eastAsia="ar-SA"/>
        </w:rPr>
      </w:pPr>
      <w:r w:rsidRPr="00F04520">
        <w:rPr>
          <w:rFonts w:ascii="Arial" w:eastAsia="Times New Roman" w:hAnsi="Arial" w:cs="Arial"/>
          <w:sz w:val="18"/>
          <w:szCs w:val="18"/>
          <w:lang w:eastAsia="ar-SA"/>
        </w:rPr>
        <w:t xml:space="preserve">       </w:t>
      </w:r>
      <w:r w:rsidRPr="00F04520">
        <w:rPr>
          <w:rFonts w:ascii="Arial" w:eastAsia="Times New Roman" w:hAnsi="Arial" w:cs="Arial"/>
          <w:b/>
          <w:sz w:val="18"/>
          <w:szCs w:val="18"/>
          <w:lang w:eastAsia="ar-SA"/>
        </w:rPr>
        <w:t>**zaznaczyć "x” - em właściwy kwadrat</w:t>
      </w:r>
    </w:p>
    <w:p w:rsidR="00F963AB" w:rsidRPr="00F04520" w:rsidRDefault="00F963AB" w:rsidP="00F963AB">
      <w:pPr>
        <w:suppressAutoHyphens/>
        <w:spacing w:after="0"/>
        <w:rPr>
          <w:rFonts w:ascii="Arial" w:eastAsia="Times New Roman" w:hAnsi="Arial" w:cs="Arial"/>
          <w:b/>
          <w:sz w:val="18"/>
          <w:szCs w:val="18"/>
          <w:lang w:eastAsia="ar-SA"/>
        </w:rPr>
      </w:pPr>
    </w:p>
    <w:p w:rsidR="00F963AB" w:rsidRPr="00F404CA" w:rsidRDefault="00F963AB" w:rsidP="00F963AB">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963AB" w:rsidRDefault="00F963AB" w:rsidP="00F963AB">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963AB" w:rsidRDefault="00F963AB" w:rsidP="00F963AB">
      <w:pPr>
        <w:suppressAutoHyphens/>
        <w:spacing w:after="0"/>
        <w:jc w:val="both"/>
        <w:rPr>
          <w:rFonts w:ascii="Arial" w:hAnsi="Arial" w:cs="Arial"/>
          <w:sz w:val="16"/>
          <w:szCs w:val="16"/>
          <w:lang w:eastAsia="ar-SA"/>
        </w:rPr>
      </w:pPr>
    </w:p>
    <w:p w:rsidR="00F963AB" w:rsidRDefault="00F963AB" w:rsidP="00F963AB">
      <w:pPr>
        <w:spacing w:after="0"/>
        <w:rPr>
          <w:rFonts w:ascii="Arial" w:eastAsia="Times New Roman" w:hAnsi="Arial" w:cs="Arial"/>
          <w:sz w:val="16"/>
          <w:szCs w:val="16"/>
          <w:lang w:eastAsia="ar-SA"/>
        </w:rPr>
      </w:pPr>
    </w:p>
    <w:p w:rsidR="00F963AB" w:rsidRPr="009B436E" w:rsidRDefault="00F963AB" w:rsidP="00F963AB">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F963AB" w:rsidRDefault="00F963AB" w:rsidP="00E276E2">
      <w:pPr>
        <w:suppressAutoHyphens/>
        <w:spacing w:after="0"/>
        <w:rPr>
          <w:rFonts w:ascii="Arial" w:eastAsia="Times New Roman" w:hAnsi="Arial" w:cs="Arial"/>
          <w:b/>
          <w:i/>
          <w:color w:val="000000" w:themeColor="text1"/>
          <w:lang w:eastAsia="ar-SA"/>
        </w:rPr>
      </w:pPr>
    </w:p>
    <w:p w:rsidR="00E276E2" w:rsidRPr="000E3BE2" w:rsidRDefault="00E276E2" w:rsidP="00E276E2">
      <w:pPr>
        <w:suppressAutoHyphens/>
        <w:spacing w:after="0"/>
        <w:rPr>
          <w:rFonts w:ascii="Arial" w:eastAsia="Times New Roman" w:hAnsi="Arial" w:cs="Arial"/>
          <w:b/>
          <w:i/>
          <w:color w:val="000000" w:themeColor="text1"/>
          <w:lang w:eastAsia="ar-SA"/>
        </w:rPr>
      </w:pPr>
      <w:r w:rsidRPr="00E276E2">
        <w:rPr>
          <w:rFonts w:ascii="Arial" w:eastAsia="Times New Roman" w:hAnsi="Arial" w:cs="Arial"/>
          <w:b/>
          <w:i/>
          <w:color w:val="000000" w:themeColor="text1"/>
          <w:lang w:eastAsia="ar-SA"/>
        </w:rPr>
        <w:lastRenderedPageBreak/>
        <w:t>………………………</w:t>
      </w:r>
      <w:r w:rsidR="000D4593">
        <w:rPr>
          <w:rFonts w:ascii="Arial" w:eastAsia="Times New Roman" w:hAnsi="Arial" w:cs="Arial"/>
          <w:b/>
          <w:i/>
          <w:color w:val="000000" w:themeColor="text1"/>
          <w:lang w:eastAsia="ar-SA"/>
        </w:rPr>
        <w:t>…………</w:t>
      </w:r>
      <w:r w:rsidR="000D4593">
        <w:rPr>
          <w:rFonts w:ascii="Arial" w:eastAsia="Times New Roman" w:hAnsi="Arial" w:cs="Arial"/>
          <w:b/>
          <w:i/>
          <w:color w:val="000000" w:themeColor="text1"/>
          <w:lang w:eastAsia="ar-SA"/>
        </w:rPr>
        <w:tab/>
      </w:r>
      <w:r w:rsidR="000D4593">
        <w:rPr>
          <w:rFonts w:ascii="Arial" w:eastAsia="Times New Roman" w:hAnsi="Arial" w:cs="Arial"/>
          <w:b/>
          <w:i/>
          <w:color w:val="000000" w:themeColor="text1"/>
          <w:lang w:eastAsia="ar-SA"/>
        </w:rPr>
        <w:tab/>
      </w:r>
      <w:r w:rsidR="000D4593">
        <w:rPr>
          <w:rFonts w:ascii="Arial" w:eastAsia="Times New Roman" w:hAnsi="Arial" w:cs="Arial"/>
          <w:b/>
          <w:i/>
          <w:color w:val="000000" w:themeColor="text1"/>
          <w:lang w:eastAsia="ar-SA"/>
        </w:rPr>
        <w:tab/>
      </w:r>
      <w:r w:rsidR="000D4593">
        <w:rPr>
          <w:rFonts w:ascii="Arial" w:eastAsia="Times New Roman" w:hAnsi="Arial" w:cs="Arial"/>
          <w:b/>
          <w:i/>
          <w:color w:val="000000" w:themeColor="text1"/>
          <w:lang w:eastAsia="ar-SA"/>
        </w:rPr>
        <w:tab/>
      </w:r>
      <w:r w:rsidR="000D4593">
        <w:rPr>
          <w:rFonts w:ascii="Arial" w:eastAsia="Times New Roman" w:hAnsi="Arial" w:cs="Arial"/>
          <w:b/>
          <w:i/>
          <w:color w:val="000000" w:themeColor="text1"/>
          <w:lang w:eastAsia="ar-SA"/>
        </w:rPr>
        <w:tab/>
      </w:r>
      <w:r w:rsidR="00094762">
        <w:rPr>
          <w:rFonts w:ascii="Arial" w:eastAsia="Times New Roman" w:hAnsi="Arial" w:cs="Arial"/>
          <w:i/>
          <w:color w:val="000000" w:themeColor="text1"/>
          <w:lang w:eastAsia="ar-SA"/>
        </w:rPr>
        <w:t xml:space="preserve">Zał. </w:t>
      </w:r>
      <w:r w:rsidRPr="00E276E2">
        <w:rPr>
          <w:rFonts w:ascii="Arial" w:eastAsia="Times New Roman" w:hAnsi="Arial" w:cs="Arial"/>
          <w:i/>
          <w:color w:val="000000" w:themeColor="text1"/>
          <w:lang w:eastAsia="ar-SA"/>
        </w:rPr>
        <w:t xml:space="preserve">nr </w:t>
      </w:r>
      <w:r w:rsidR="00F963AB">
        <w:rPr>
          <w:rFonts w:ascii="Arial" w:eastAsia="Times New Roman" w:hAnsi="Arial" w:cs="Arial"/>
          <w:i/>
          <w:color w:val="000000" w:themeColor="text1"/>
          <w:lang w:eastAsia="ar-SA"/>
        </w:rPr>
        <w:t>6</w:t>
      </w:r>
      <w:r w:rsidR="00094762">
        <w:rPr>
          <w:rFonts w:ascii="Arial" w:eastAsia="Times New Roman" w:hAnsi="Arial" w:cs="Arial"/>
          <w:i/>
          <w:color w:val="000000" w:themeColor="text1"/>
          <w:lang w:eastAsia="ar-SA"/>
        </w:rPr>
        <w:t xml:space="preserve"> </w:t>
      </w:r>
      <w:r w:rsidRPr="00E276E2">
        <w:rPr>
          <w:rFonts w:ascii="Arial" w:eastAsia="Times New Roman" w:hAnsi="Arial" w:cs="Arial"/>
          <w:i/>
          <w:color w:val="000000" w:themeColor="text1"/>
          <w:lang w:eastAsia="ar-SA"/>
        </w:rPr>
        <w:t>do SWZ</w:t>
      </w:r>
    </w:p>
    <w:p w:rsidR="00E276E2" w:rsidRPr="00E276E2" w:rsidRDefault="00E276E2" w:rsidP="00E276E2">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color w:val="000000" w:themeColor="text1"/>
          <w:lang w:eastAsia="ar-SA"/>
        </w:rPr>
        <w:t xml:space="preserve">  </w:t>
      </w:r>
      <w:r w:rsidRPr="00E276E2">
        <w:rPr>
          <w:rFonts w:ascii="Arial" w:eastAsia="Times New Roman" w:hAnsi="Arial" w:cs="Arial"/>
          <w:color w:val="000000" w:themeColor="text1"/>
          <w:sz w:val="20"/>
          <w:szCs w:val="20"/>
          <w:lang w:eastAsia="ar-SA"/>
        </w:rPr>
        <w:t>(nazwa i adres Wykonawcy)</w:t>
      </w:r>
      <w:r w:rsidRPr="00E276E2">
        <w:rPr>
          <w:rFonts w:ascii="Arial" w:eastAsia="Times New Roman" w:hAnsi="Arial" w:cs="Arial"/>
          <w:color w:val="000000" w:themeColor="text1"/>
          <w:sz w:val="20"/>
          <w:szCs w:val="20"/>
          <w:lang w:eastAsia="ar-SA"/>
        </w:rPr>
        <w:tab/>
      </w:r>
    </w:p>
    <w:p w:rsidR="00E276E2" w:rsidRPr="00E276E2" w:rsidRDefault="00E276E2" w:rsidP="00E276E2">
      <w:pPr>
        <w:suppressAutoHyphens/>
        <w:spacing w:after="0"/>
        <w:rPr>
          <w:rFonts w:ascii="Arial" w:eastAsia="Times New Roman" w:hAnsi="Arial" w:cs="Arial"/>
          <w:color w:val="000000" w:themeColor="text1"/>
          <w:lang w:eastAsia="ar-SA"/>
        </w:rPr>
      </w:pPr>
    </w:p>
    <w:p w:rsidR="00AE4668" w:rsidRDefault="00E276E2" w:rsidP="00AE4668">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E276E2" w:rsidRPr="00AE4668" w:rsidRDefault="00AE4668" w:rsidP="00AE4668">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E276E2" w:rsidRPr="00E276E2" w:rsidRDefault="00E276E2" w:rsidP="00AE4668">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w:t>
      </w:r>
      <w:proofErr w:type="spellStart"/>
      <w:r w:rsidRPr="00E276E2">
        <w:rPr>
          <w:rFonts w:ascii="Arial" w:eastAsia="Calibri" w:hAnsi="Arial" w:cs="Arial"/>
          <w:b/>
          <w:color w:val="000000" w:themeColor="text1"/>
          <w:sz w:val="20"/>
          <w:szCs w:val="20"/>
        </w:rPr>
        <w:t>Pzp</w:t>
      </w:r>
      <w:proofErr w:type="spellEnd"/>
      <w:r w:rsidRPr="00E276E2">
        <w:rPr>
          <w:rFonts w:ascii="Arial" w:eastAsia="Calibri" w:hAnsi="Arial" w:cs="Arial"/>
          <w:b/>
          <w:color w:val="000000" w:themeColor="text1"/>
          <w:sz w:val="20"/>
          <w:szCs w:val="20"/>
        </w:rPr>
        <w:t xml:space="preserve">), </w:t>
      </w:r>
    </w:p>
    <w:p w:rsid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Nr sprawy: ZP/TP/</w:t>
      </w:r>
      <w:r w:rsidR="00F963AB">
        <w:rPr>
          <w:rFonts w:ascii="Arial" w:eastAsia="Calibri" w:hAnsi="Arial" w:cs="Arial"/>
          <w:b/>
          <w:color w:val="000000" w:themeColor="text1"/>
          <w:sz w:val="20"/>
          <w:szCs w:val="20"/>
        </w:rPr>
        <w:t>25</w:t>
      </w:r>
      <w:r w:rsidRPr="00E276E2">
        <w:rPr>
          <w:rFonts w:ascii="Arial" w:eastAsia="Calibri" w:hAnsi="Arial" w:cs="Arial"/>
          <w:b/>
          <w:color w:val="000000" w:themeColor="text1"/>
          <w:sz w:val="20"/>
          <w:szCs w:val="20"/>
        </w:rPr>
        <w:t>/2021</w:t>
      </w:r>
    </w:p>
    <w:p w:rsidR="00F963AB" w:rsidRDefault="00F963AB" w:rsidP="00E276E2">
      <w:pPr>
        <w:spacing w:after="0"/>
        <w:jc w:val="center"/>
        <w:rPr>
          <w:rFonts w:ascii="Arial" w:eastAsia="Calibri" w:hAnsi="Arial" w:cs="Arial"/>
          <w:b/>
          <w:color w:val="000000" w:themeColor="text1"/>
          <w:sz w:val="20"/>
          <w:szCs w:val="20"/>
        </w:rPr>
      </w:pPr>
    </w:p>
    <w:p w:rsidR="00E276E2" w:rsidRDefault="00F963AB" w:rsidP="00E276E2">
      <w:pPr>
        <w:spacing w:after="0"/>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W ZAKRESIE CZĘŚCI NR …….</w:t>
      </w:r>
    </w:p>
    <w:p w:rsidR="00F963AB" w:rsidRPr="00E276E2" w:rsidRDefault="00F963AB" w:rsidP="00E276E2">
      <w:pPr>
        <w:spacing w:after="0"/>
        <w:jc w:val="center"/>
        <w:rPr>
          <w:rFonts w:ascii="Arial" w:eastAsia="Calibri" w:hAnsi="Arial" w:cs="Arial"/>
          <w:b/>
          <w:color w:val="000000" w:themeColor="text1"/>
          <w:sz w:val="20"/>
          <w:szCs w:val="20"/>
        </w:rPr>
      </w:pPr>
    </w:p>
    <w:p w:rsidR="00E276E2" w:rsidRPr="00E276E2" w:rsidRDefault="00E276E2" w:rsidP="00E276E2">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E276E2" w:rsidRPr="00E276E2" w:rsidRDefault="00E276E2" w:rsidP="00E276E2">
      <w:pPr>
        <w:spacing w:after="0"/>
        <w:jc w:val="both"/>
        <w:rPr>
          <w:rFonts w:ascii="Arial" w:eastAsia="Calibri" w:hAnsi="Arial" w:cs="Arial"/>
          <w:b/>
          <w:i/>
          <w:color w:val="000000" w:themeColor="text1"/>
          <w:u w:val="single"/>
        </w:rPr>
      </w:pPr>
    </w:p>
    <w:p w:rsidR="00E276E2" w:rsidRPr="00E276E2" w:rsidRDefault="00E276E2" w:rsidP="00BA3547">
      <w:pPr>
        <w:numPr>
          <w:ilvl w:val="0"/>
          <w:numId w:val="117"/>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E276E2" w:rsidRPr="00E276E2" w:rsidRDefault="00E276E2" w:rsidP="00E276E2">
      <w:pPr>
        <w:spacing w:after="0"/>
        <w:ind w:left="720"/>
        <w:contextualSpacing/>
        <w:rPr>
          <w:rFonts w:ascii="Arial" w:eastAsia="Calibri" w:hAnsi="Arial" w:cs="Arial"/>
          <w:b/>
          <w:color w:val="000000" w:themeColor="text1"/>
          <w:u w:val="single"/>
        </w:rPr>
      </w:pPr>
    </w:p>
    <w:p w:rsidR="00F963AB" w:rsidRDefault="00E276E2" w:rsidP="00F963AB">
      <w:pPr>
        <w:spacing w:after="150" w:line="240" w:lineRule="auto"/>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sidR="00F963AB">
        <w:rPr>
          <w:rFonts w:ascii="Arial" w:hAnsi="Arial" w:cs="Arial"/>
          <w:b/>
        </w:rPr>
        <w:t>robota budowlana</w:t>
      </w:r>
      <w:r w:rsidR="00F963AB" w:rsidRPr="005C0544">
        <w:rPr>
          <w:rFonts w:ascii="Arial" w:hAnsi="Arial" w:cs="Arial"/>
          <w:b/>
        </w:rPr>
        <w:t xml:space="preserve"> w zakresie 3 części: Część nr 1:  Roboty konserwacyjne kulochwytu w kompleksie wojskowym przy ul. Herberta 49  w Lublinie; Część nr 2: Remont łazienki w budynku nr 1 w kompleksie wojskowym przy ul. Radziszewskiego w Lublinie; Część nr 3: Remont wejścia do budynku nr 111 w kompleksie wojskowym przy ul. Spadochroniarzy w Lublinie. Nr sprawy ZP/TP/25/2021</w:t>
      </w:r>
      <w:r w:rsidR="00F963AB">
        <w:rPr>
          <w:rFonts w:ascii="Arial" w:hAnsi="Arial" w:cs="Arial"/>
          <w:b/>
        </w:rPr>
        <w:t>.</w:t>
      </w:r>
    </w:p>
    <w:p w:rsidR="00E276E2" w:rsidRPr="00E276E2" w:rsidRDefault="00E276E2" w:rsidP="00E276E2">
      <w:pPr>
        <w:spacing w:after="0"/>
        <w:contextualSpacing/>
        <w:jc w:val="both"/>
        <w:rPr>
          <w:rFonts w:ascii="Arial" w:hAnsi="Arial" w:cs="Arial"/>
          <w:b/>
          <w:color w:val="000000" w:themeColor="text1"/>
        </w:rPr>
      </w:pPr>
    </w:p>
    <w:p w:rsidR="00E276E2" w:rsidRPr="00E276E2" w:rsidRDefault="00E276E2" w:rsidP="00E276E2">
      <w:pPr>
        <w:spacing w:after="0"/>
        <w:contextualSpacing/>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E276E2" w:rsidRPr="00E276E2" w:rsidRDefault="00E276E2" w:rsidP="00E276E2">
      <w:pPr>
        <w:spacing w:after="0"/>
        <w:jc w:val="both"/>
        <w:rPr>
          <w:rFonts w:ascii="Arial" w:eastAsia="Calibri" w:hAnsi="Arial" w:cs="Arial"/>
          <w:color w:val="000000" w:themeColor="text1"/>
        </w:rPr>
      </w:pPr>
    </w:p>
    <w:p w:rsidR="00687065" w:rsidRDefault="00E276E2" w:rsidP="00687065">
      <w:pPr>
        <w:spacing w:after="0"/>
        <w:contextualSpacing/>
        <w:jc w:val="both"/>
        <w:rPr>
          <w:rFonts w:ascii="Arial" w:hAnsi="Arial" w:cs="Arial"/>
          <w:b/>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 xml:space="preserve">spełniam - samodzielnie / przy udziale innych </w:t>
      </w:r>
      <w:r w:rsidR="000D4593">
        <w:rPr>
          <w:rFonts w:ascii="Arial" w:eastAsia="Calibri" w:hAnsi="Arial" w:cs="Arial"/>
          <w:b/>
          <w:color w:val="000000" w:themeColor="text1"/>
        </w:rPr>
        <w:t xml:space="preserve">podmiotów zgodnie </w:t>
      </w:r>
      <w:r w:rsidRPr="00E276E2">
        <w:rPr>
          <w:rFonts w:ascii="Arial" w:eastAsia="Calibri" w:hAnsi="Arial" w:cs="Arial"/>
          <w:b/>
          <w:color w:val="000000" w:themeColor="text1"/>
        </w:rPr>
        <w:t xml:space="preserve">z art. 118 ust. 1 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w:t>
      </w:r>
      <w:r w:rsidRPr="00E276E2">
        <w:rPr>
          <w:rFonts w:ascii="Arial" w:eastAsia="Calibri" w:hAnsi="Arial" w:cs="Arial"/>
          <w:color w:val="000000" w:themeColor="text1"/>
        </w:rPr>
        <w:t xml:space="preserve"> - warunki udziału w postępowaniu określone przez Zamawiającego </w:t>
      </w:r>
      <w:r w:rsidRPr="00E276E2">
        <w:rPr>
          <w:rFonts w:ascii="Arial" w:eastAsia="Calibri" w:hAnsi="Arial" w:cs="Arial"/>
          <w:b/>
          <w:color w:val="000000" w:themeColor="text1"/>
        </w:rPr>
        <w:t xml:space="preserve">w Rozdziale XI </w:t>
      </w:r>
      <w:r w:rsidR="004F66E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w:t>
      </w:r>
      <w:r w:rsidR="000D4593">
        <w:rPr>
          <w:rFonts w:ascii="Arial" w:eastAsia="Calibri" w:hAnsi="Arial" w:cs="Arial"/>
          <w:b/>
          <w:color w:val="000000" w:themeColor="text1"/>
        </w:rPr>
        <w:t xml:space="preserve">unków Zamówienia pod nazwą: </w:t>
      </w:r>
      <w:r w:rsidR="00687065">
        <w:rPr>
          <w:rFonts w:ascii="Arial" w:hAnsi="Arial" w:cs="Arial"/>
          <w:b/>
        </w:rPr>
        <w:t>robota budowlana</w:t>
      </w:r>
      <w:r w:rsidR="00687065" w:rsidRPr="0014018F">
        <w:rPr>
          <w:rFonts w:ascii="Arial" w:hAnsi="Arial" w:cs="Arial"/>
          <w:b/>
        </w:rPr>
        <w:t xml:space="preserve"> w zakresie: </w:t>
      </w:r>
      <w:r w:rsidR="00F963AB">
        <w:rPr>
          <w:rFonts w:ascii="Arial" w:hAnsi="Arial" w:cs="Arial"/>
          <w:b/>
        </w:rPr>
        <w:t>………………………………</w:t>
      </w:r>
    </w:p>
    <w:p w:rsidR="00F963AB" w:rsidRDefault="00F963AB" w:rsidP="00687065">
      <w:pPr>
        <w:spacing w:after="0"/>
        <w:contextualSpacing/>
        <w:jc w:val="both"/>
        <w:rPr>
          <w:rFonts w:ascii="Arial" w:hAnsi="Arial" w:cs="Arial"/>
          <w:b/>
        </w:rPr>
      </w:pPr>
      <w:r>
        <w:rPr>
          <w:rFonts w:ascii="Arial" w:hAnsi="Arial" w:cs="Arial"/>
          <w:b/>
        </w:rPr>
        <w:t>…………………………………………………………………………………………………..</w:t>
      </w:r>
    </w:p>
    <w:p w:rsidR="00687065" w:rsidRDefault="00687065" w:rsidP="00687065">
      <w:pPr>
        <w:spacing w:after="0"/>
        <w:jc w:val="both"/>
        <w:rPr>
          <w:rFonts w:ascii="Arial" w:eastAsia="Calibri" w:hAnsi="Arial" w:cs="Arial"/>
          <w:b/>
          <w:color w:val="000000" w:themeColor="text1"/>
        </w:rPr>
      </w:pPr>
    </w:p>
    <w:p w:rsidR="00E276E2" w:rsidRPr="00E276E2" w:rsidRDefault="00687065" w:rsidP="00687065">
      <w:pPr>
        <w:spacing w:after="0"/>
        <w:jc w:val="both"/>
        <w:rPr>
          <w:rFonts w:ascii="Arial" w:eastAsia="Calibri" w:hAnsi="Arial" w:cs="Arial"/>
          <w:b/>
          <w:color w:val="000000" w:themeColor="text1"/>
          <w:sz w:val="20"/>
          <w:szCs w:val="20"/>
          <w:u w:val="single"/>
        </w:rPr>
      </w:pPr>
      <w:r w:rsidRPr="00E276E2">
        <w:rPr>
          <w:rFonts w:ascii="Arial" w:eastAsia="Calibri" w:hAnsi="Arial" w:cs="Arial"/>
          <w:b/>
          <w:color w:val="000000" w:themeColor="text1"/>
        </w:rPr>
        <w:t>*</w:t>
      </w:r>
      <w:r w:rsidR="00E276E2" w:rsidRPr="00E276E2">
        <w:rPr>
          <w:rFonts w:ascii="Arial" w:eastAsia="Calibri" w:hAnsi="Arial" w:cs="Arial"/>
          <w:b/>
          <w:color w:val="000000" w:themeColor="text1"/>
          <w:sz w:val="20"/>
          <w:szCs w:val="20"/>
          <w:u w:val="single"/>
        </w:rPr>
        <w:t>Niepotrzebne skreślić</w:t>
      </w:r>
    </w:p>
    <w:p w:rsidR="00E276E2" w:rsidRDefault="00E276E2" w:rsidP="00E276E2">
      <w:pPr>
        <w:spacing w:after="0"/>
        <w:jc w:val="both"/>
        <w:rPr>
          <w:rFonts w:ascii="Arial" w:eastAsia="Calibri" w:hAnsi="Arial" w:cs="Arial"/>
          <w:i/>
          <w:color w:val="000000" w:themeColor="text1"/>
        </w:rPr>
      </w:pPr>
    </w:p>
    <w:p w:rsidR="00F963AB" w:rsidRPr="00E276E2" w:rsidRDefault="00F963AB" w:rsidP="00E276E2">
      <w:pPr>
        <w:spacing w:after="0"/>
        <w:jc w:val="both"/>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color w:val="000000" w:themeColor="text1"/>
        </w:rPr>
      </w:pPr>
      <w:r w:rsidRPr="00E276E2">
        <w:rPr>
          <w:rFonts w:ascii="Arial" w:eastAsia="Calibri" w:hAnsi="Arial" w:cs="Arial"/>
          <w:b/>
          <w:color w:val="000000" w:themeColor="text1"/>
        </w:rPr>
        <w:t>INFORMACJA W ZWIĄZKU Z POLEGANIEM NA ZASOBACH INNYCH PODMIOTÓW</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że w celu wykazania spełniania warunków udziału w postępowaniu, określonych przez Zamawiającego w</w:t>
      </w:r>
      <w:r w:rsidRPr="00E276E2">
        <w:rPr>
          <w:rFonts w:ascii="Arial" w:eastAsia="Calibri" w:hAnsi="Arial" w:cs="Arial"/>
          <w:b/>
          <w:color w:val="000000" w:themeColor="text1"/>
        </w:rPr>
        <w:t xml:space="preserve"> Rozdziale XI </w:t>
      </w:r>
      <w:r w:rsidR="00715F5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w:t>
      </w:r>
      <w:r w:rsidRPr="00E276E2">
        <w:rPr>
          <w:rFonts w:ascii="Arial" w:eastAsia="Calibri" w:hAnsi="Arial" w:cs="Arial"/>
          <w:color w:val="000000" w:themeColor="text1"/>
        </w:rPr>
        <w:t xml:space="preserve"> polegam na zasobach następującego/-</w:t>
      </w:r>
      <w:proofErr w:type="spellStart"/>
      <w:r w:rsidRPr="00E276E2">
        <w:rPr>
          <w:rFonts w:ascii="Arial" w:eastAsia="Calibri" w:hAnsi="Arial" w:cs="Arial"/>
          <w:color w:val="000000" w:themeColor="text1"/>
        </w:rPr>
        <w:t>ych</w:t>
      </w:r>
      <w:proofErr w:type="spellEnd"/>
      <w:r w:rsidRPr="00E276E2">
        <w:rPr>
          <w:rFonts w:ascii="Arial" w:eastAsia="Calibri" w:hAnsi="Arial" w:cs="Arial"/>
          <w:color w:val="000000" w:themeColor="text1"/>
        </w:rPr>
        <w:t xml:space="preserve">  podmiotu/ów: ………………………</w:t>
      </w:r>
      <w:r w:rsidR="000D4593">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0D4593">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 następującym zakresi</w:t>
      </w:r>
      <w:r w:rsidR="000D4593">
        <w:rPr>
          <w:rFonts w:ascii="Arial" w:eastAsia="Calibri" w:hAnsi="Arial" w:cs="Arial"/>
          <w:color w:val="000000" w:themeColor="text1"/>
        </w:rPr>
        <w:t>e: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color w:val="000000" w:themeColor="text1"/>
        </w:rPr>
        <w:t>………………………</w:t>
      </w:r>
      <w:r w:rsidR="000D4593">
        <w:rPr>
          <w:rFonts w:ascii="Arial" w:eastAsia="Calibri" w:hAnsi="Arial" w:cs="Arial"/>
          <w:color w:val="000000" w:themeColor="text1"/>
        </w:rPr>
        <w:t>……………………………………………………………………………</w:t>
      </w:r>
      <w:r w:rsidRPr="00E276E2">
        <w:rPr>
          <w:rFonts w:ascii="Arial" w:eastAsia="Calibri" w:hAnsi="Arial" w:cs="Arial"/>
          <w:color w:val="000000" w:themeColor="text1"/>
        </w:rPr>
        <w:br/>
      </w:r>
      <w:r w:rsidRPr="00E276E2">
        <w:rPr>
          <w:rFonts w:ascii="Arial" w:eastAsia="Calibri" w:hAnsi="Arial" w:cs="Arial"/>
          <w:i/>
          <w:color w:val="000000" w:themeColor="text1"/>
          <w:sz w:val="20"/>
          <w:szCs w:val="20"/>
        </w:rPr>
        <w:t xml:space="preserve">(wskazać podmiot i określić odpowiedni zakres dla wskazanego podmiotu). </w:t>
      </w:r>
    </w:p>
    <w:p w:rsidR="008E6EA8" w:rsidRDefault="008E6EA8" w:rsidP="00E276E2">
      <w:pPr>
        <w:spacing w:after="0"/>
        <w:jc w:val="both"/>
        <w:rPr>
          <w:rFonts w:ascii="Arial" w:eastAsia="Calibri" w:hAnsi="Arial" w:cs="Arial"/>
          <w:color w:val="000000" w:themeColor="text1"/>
        </w:rPr>
      </w:pPr>
    </w:p>
    <w:p w:rsidR="00F963AB" w:rsidRDefault="00F963AB" w:rsidP="00E276E2">
      <w:pPr>
        <w:spacing w:after="0"/>
        <w:jc w:val="both"/>
        <w:rPr>
          <w:rFonts w:ascii="Arial" w:eastAsia="Calibri" w:hAnsi="Arial" w:cs="Arial"/>
          <w:color w:val="000000" w:themeColor="text1"/>
        </w:rPr>
      </w:pPr>
    </w:p>
    <w:p w:rsidR="008E6EA8" w:rsidRPr="00E276E2" w:rsidRDefault="008E6EA8" w:rsidP="00E276E2">
      <w:pPr>
        <w:spacing w:after="0"/>
        <w:jc w:val="both"/>
        <w:rPr>
          <w:rFonts w:ascii="Arial" w:eastAsia="Calibri" w:hAnsi="Arial" w:cs="Arial"/>
          <w:color w:val="000000" w:themeColor="text1"/>
        </w:rPr>
      </w:pPr>
    </w:p>
    <w:p w:rsidR="00E276E2" w:rsidRPr="00E276E2" w:rsidRDefault="00E276E2" w:rsidP="00BA3547">
      <w:pPr>
        <w:numPr>
          <w:ilvl w:val="0"/>
          <w:numId w:val="117"/>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u w:val="single"/>
        </w:rPr>
        <w:lastRenderedPageBreak/>
        <w:t>DOTYCZĄCE PRZESŁANEK WYKLUCZENIA Z POSTĘPOWANIA</w:t>
      </w:r>
    </w:p>
    <w:p w:rsidR="00E276E2" w:rsidRPr="00E276E2" w:rsidRDefault="00E276E2" w:rsidP="00E276E2">
      <w:pPr>
        <w:spacing w:after="0"/>
        <w:rPr>
          <w:rFonts w:ascii="Arial" w:eastAsia="Calibri" w:hAnsi="Arial" w:cs="Arial"/>
          <w:b/>
          <w:color w:val="000000" w:themeColor="text1"/>
          <w:u w:val="single"/>
        </w:rPr>
      </w:pPr>
    </w:p>
    <w:p w:rsidR="00F963AB" w:rsidRDefault="00E276E2" w:rsidP="00F963AB">
      <w:pPr>
        <w:spacing w:after="150" w:line="240" w:lineRule="auto"/>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sidR="00F963AB">
        <w:rPr>
          <w:rFonts w:ascii="Arial" w:hAnsi="Arial" w:cs="Arial"/>
          <w:b/>
        </w:rPr>
        <w:t>robota budowlana</w:t>
      </w:r>
      <w:r w:rsidR="00F963AB" w:rsidRPr="005C0544">
        <w:rPr>
          <w:rFonts w:ascii="Arial" w:hAnsi="Arial" w:cs="Arial"/>
          <w:b/>
        </w:rPr>
        <w:t xml:space="preserve"> w zakresie 3 części: Część nr 1:  Roboty konserwacyjne kulochwytu w kompleksie wojskowym przy ul. Herberta 49  w Lublinie; Część nr 2: Remont łazienki w budynku nr 1 w kompleksie wojskowym przy ul. Radziszewskiego w Lublinie; Część nr 3: Remont wejścia do budynku nr 111 w kompleksie wojskowym przy ul. Spadochroniarzy w Lublinie. Nr sprawy ZP/TP/25/2021</w:t>
      </w:r>
      <w:r w:rsidR="00F963AB">
        <w:rPr>
          <w:rFonts w:ascii="Arial" w:hAnsi="Arial" w:cs="Arial"/>
          <w:b/>
        </w:rPr>
        <w:t>.</w:t>
      </w:r>
    </w:p>
    <w:p w:rsidR="00E276E2" w:rsidRDefault="00E276E2" w:rsidP="00E276E2">
      <w:pPr>
        <w:spacing w:after="0"/>
        <w:contextualSpacing/>
        <w:jc w:val="both"/>
        <w:rPr>
          <w:rFonts w:ascii="Arial" w:hAnsi="Arial" w:cs="Arial"/>
          <w:b/>
        </w:rPr>
      </w:pPr>
    </w:p>
    <w:p w:rsidR="00E276E2" w:rsidRPr="00E276E2" w:rsidRDefault="00E276E2" w:rsidP="00E276E2">
      <w:pPr>
        <w:spacing w:after="0"/>
        <w:contextualSpacing/>
        <w:jc w:val="both"/>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hd w:val="clear" w:color="auto" w:fill="BFBFBF"/>
        <w:spacing w:after="0"/>
        <w:rPr>
          <w:rFonts w:ascii="Arial" w:eastAsia="Calibri" w:hAnsi="Arial" w:cs="Arial"/>
          <w:b/>
          <w:color w:val="000000" w:themeColor="text1"/>
        </w:rPr>
      </w:pPr>
      <w:r w:rsidRPr="00E276E2">
        <w:rPr>
          <w:rFonts w:ascii="Arial" w:eastAsia="Calibri" w:hAnsi="Arial" w:cs="Arial"/>
          <w:b/>
          <w:color w:val="000000" w:themeColor="text1"/>
        </w:rPr>
        <w:t>OŚWIADCZENIA DOTYCZĄCE WYKONAWCY:</w:t>
      </w:r>
    </w:p>
    <w:p w:rsidR="00E276E2" w:rsidRPr="00E276E2" w:rsidRDefault="00E276E2" w:rsidP="00BA3547">
      <w:pPr>
        <w:numPr>
          <w:ilvl w:val="0"/>
          <w:numId w:val="118"/>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 xml:space="preserve">art. 108 ust. 1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ind w:left="720"/>
        <w:contextualSpacing/>
        <w:jc w:val="both"/>
        <w:rPr>
          <w:rFonts w:ascii="Arial" w:eastAsia="Calibri" w:hAnsi="Arial" w:cs="Arial"/>
          <w:color w:val="000000" w:themeColor="text1"/>
        </w:rPr>
      </w:pPr>
    </w:p>
    <w:p w:rsidR="00E276E2" w:rsidRPr="00E276E2" w:rsidRDefault="00E276E2" w:rsidP="00BA3547">
      <w:pPr>
        <w:numPr>
          <w:ilvl w:val="0"/>
          <w:numId w:val="118"/>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art</w:t>
      </w:r>
      <w:r w:rsidR="00715F58">
        <w:rPr>
          <w:rFonts w:ascii="Arial" w:eastAsia="Calibri" w:hAnsi="Arial" w:cs="Arial"/>
          <w:color w:val="000000" w:themeColor="text1"/>
        </w:rPr>
        <w:t xml:space="preserve">. 109 ust. 1 pkt 3), 4), 5), </w:t>
      </w:r>
      <w:r w:rsidR="000D4593">
        <w:rPr>
          <w:rFonts w:ascii="Arial" w:eastAsia="Calibri" w:hAnsi="Arial" w:cs="Arial"/>
          <w:color w:val="000000" w:themeColor="text1"/>
        </w:rPr>
        <w:t xml:space="preserve">6), </w:t>
      </w:r>
      <w:r w:rsidR="00715F58">
        <w:rPr>
          <w:rFonts w:ascii="Arial" w:eastAsia="Calibri" w:hAnsi="Arial" w:cs="Arial"/>
          <w:color w:val="000000" w:themeColor="text1"/>
        </w:rPr>
        <w:t>7), 8),</w:t>
      </w:r>
      <w:r w:rsidR="000D4593">
        <w:rPr>
          <w:rFonts w:ascii="Arial" w:eastAsia="Calibri" w:hAnsi="Arial" w:cs="Arial"/>
          <w:color w:val="000000" w:themeColor="text1"/>
        </w:rPr>
        <w:t xml:space="preserve"> 9), </w:t>
      </w:r>
      <w:r w:rsidRPr="00E276E2">
        <w:rPr>
          <w:rFonts w:ascii="Arial" w:eastAsia="Calibri" w:hAnsi="Arial" w:cs="Arial"/>
          <w:color w:val="000000" w:themeColor="text1"/>
        </w:rPr>
        <w:t xml:space="preserve">10)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zachodzą w stosunku do mnie podstawy wykluczenia z postępowania na podstawie </w:t>
      </w:r>
      <w:r w:rsidRPr="00E276E2">
        <w:rPr>
          <w:rFonts w:ascii="Arial" w:eastAsia="Calibri" w:hAnsi="Arial" w:cs="Arial"/>
          <w:b/>
          <w:color w:val="000000" w:themeColor="text1"/>
        </w:rPr>
        <w:t xml:space="preserve">art. 108 </w:t>
      </w:r>
      <w:r w:rsidRPr="00E276E2">
        <w:rPr>
          <w:rFonts w:ascii="Arial" w:eastAsia="Calibri" w:hAnsi="Arial" w:cs="Arial"/>
          <w:b/>
          <w:i/>
          <w:color w:val="000000" w:themeColor="text1"/>
        </w:rPr>
        <w:t xml:space="preserve">ust. 1 pkt 1), </w:t>
      </w:r>
      <w:r w:rsidR="00715F58">
        <w:rPr>
          <w:rFonts w:ascii="Arial" w:eastAsia="Calibri" w:hAnsi="Arial" w:cs="Arial"/>
          <w:b/>
          <w:i/>
          <w:color w:val="000000" w:themeColor="text1"/>
        </w:rPr>
        <w:t xml:space="preserve">2), </w:t>
      </w:r>
      <w:r w:rsidRPr="00E276E2">
        <w:rPr>
          <w:rFonts w:ascii="Arial" w:eastAsia="Calibri" w:hAnsi="Arial" w:cs="Arial"/>
          <w:b/>
          <w:i/>
          <w:color w:val="000000" w:themeColor="text1"/>
        </w:rPr>
        <w:t>5</w:t>
      </w:r>
      <w:r w:rsidR="00F3240F">
        <w:rPr>
          <w:rFonts w:ascii="Arial" w:eastAsia="Calibri" w:hAnsi="Arial" w:cs="Arial"/>
          <w:b/>
          <w:i/>
          <w:color w:val="000000" w:themeColor="text1"/>
        </w:rPr>
        <w:t>)</w:t>
      </w:r>
      <w:r w:rsidRPr="00E276E2">
        <w:rPr>
          <w:rFonts w:ascii="Arial" w:eastAsia="Calibri" w:hAnsi="Arial" w:cs="Arial"/>
          <w:b/>
          <w:i/>
          <w:color w:val="000000" w:themeColor="text1"/>
        </w:rPr>
        <w:t xml:space="preserve"> i 6</w:t>
      </w:r>
      <w:r w:rsidR="00F3240F">
        <w:rPr>
          <w:rFonts w:ascii="Arial" w:eastAsia="Calibri" w:hAnsi="Arial" w:cs="Arial"/>
          <w:b/>
          <w:i/>
          <w:color w:val="000000" w:themeColor="text1"/>
        </w:rPr>
        <w:t xml:space="preserve">) </w:t>
      </w:r>
      <w:r w:rsidRPr="00E276E2">
        <w:rPr>
          <w:rFonts w:ascii="Arial" w:eastAsia="Calibri" w:hAnsi="Arial" w:cs="Arial"/>
          <w:b/>
          <w:i/>
          <w:color w:val="000000" w:themeColor="text1"/>
        </w:rPr>
        <w:t xml:space="preserve"> lub art. 109 ust. 1 pkt </w:t>
      </w:r>
      <w:r w:rsidR="00715F58">
        <w:rPr>
          <w:rFonts w:ascii="Arial" w:hAnsi="Arial" w:cs="Arial"/>
          <w:b/>
          <w:color w:val="000000" w:themeColor="text1"/>
        </w:rPr>
        <w:t xml:space="preserve">3), 4), 5), </w:t>
      </w:r>
      <w:r w:rsidR="000D4593">
        <w:rPr>
          <w:rFonts w:ascii="Arial" w:hAnsi="Arial" w:cs="Arial"/>
          <w:b/>
          <w:color w:val="000000" w:themeColor="text1"/>
        </w:rPr>
        <w:t xml:space="preserve">6), </w:t>
      </w:r>
      <w:r w:rsidR="00715F58">
        <w:rPr>
          <w:rFonts w:ascii="Arial" w:hAnsi="Arial" w:cs="Arial"/>
          <w:b/>
          <w:color w:val="000000" w:themeColor="text1"/>
        </w:rPr>
        <w:t>7), 8),</w:t>
      </w:r>
      <w:r w:rsidR="000D4593">
        <w:rPr>
          <w:rFonts w:ascii="Arial" w:hAnsi="Arial" w:cs="Arial"/>
          <w:b/>
          <w:color w:val="000000" w:themeColor="text1"/>
        </w:rPr>
        <w:t xml:space="preserve"> 9), </w:t>
      </w:r>
      <w:r w:rsidRPr="00E276E2">
        <w:rPr>
          <w:rFonts w:ascii="Arial" w:hAnsi="Arial" w:cs="Arial"/>
          <w:b/>
          <w:color w:val="000000" w:themeColor="text1"/>
        </w:rPr>
        <w:t xml:space="preserve">10) </w:t>
      </w:r>
      <w:r w:rsidRPr="00E276E2">
        <w:rPr>
          <w:rFonts w:ascii="Arial" w:eastAsia="Calibri" w:hAnsi="Arial" w:cs="Arial"/>
          <w:b/>
          <w:color w:val="000000" w:themeColor="text1"/>
        </w:rPr>
        <w:t xml:space="preserve">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 xml:space="preserve">.  </w:t>
      </w:r>
    </w:p>
    <w:p w:rsidR="00E276E2" w:rsidRPr="00E276E2" w:rsidRDefault="00E276E2" w:rsidP="00E276E2">
      <w:pPr>
        <w:spacing w:after="0"/>
        <w:rPr>
          <w:rFonts w:ascii="Arial" w:eastAsia="Calibri" w:hAnsi="Arial" w:cs="Arial"/>
          <w:color w:val="000000" w:themeColor="text1"/>
        </w:rPr>
      </w:pPr>
      <w:r w:rsidRPr="00E276E2">
        <w:rPr>
          <w:rFonts w:ascii="Arial" w:eastAsia="Calibri" w:hAnsi="Arial" w:cs="Arial"/>
          <w:color w:val="000000" w:themeColor="text1"/>
        </w:rPr>
        <w:t xml:space="preserve">Jednocześnie </w:t>
      </w: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 związku z ww. okolicznością, na podstawie art. 110 ust. 2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 xml:space="preserve"> podjąłem następujące środki naprawcze: …………………………</w:t>
      </w:r>
      <w:r w:rsidR="000D4593">
        <w:rPr>
          <w:rFonts w:ascii="Arial" w:eastAsia="Calibri" w:hAnsi="Arial" w:cs="Arial"/>
          <w:color w:val="000000" w:themeColor="text1"/>
        </w:rPr>
        <w:t>……………………………………………………………………….…</w:t>
      </w: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0D4593">
        <w:rPr>
          <w:rFonts w:ascii="Arial" w:eastAsia="Calibri" w:hAnsi="Arial" w:cs="Arial"/>
          <w:color w:val="000000" w:themeColor="text1"/>
        </w:rPr>
        <w:t>…………………..………</w:t>
      </w:r>
    </w:p>
    <w:p w:rsidR="00715F58" w:rsidRPr="00E276E2" w:rsidRDefault="00715F58" w:rsidP="00E276E2">
      <w:pPr>
        <w:spacing w:after="0"/>
        <w:jc w:val="both"/>
        <w:rPr>
          <w:rFonts w:ascii="Arial" w:eastAsia="Calibri" w:hAnsi="Arial" w:cs="Arial"/>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PODMIOTU, NA KTÓREGO ZASOBY POWOŁUJE SIĘ WYKONAWCA:</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t>
      </w:r>
      <w:r w:rsidRPr="00E276E2">
        <w:rPr>
          <w:rFonts w:ascii="Arial" w:eastAsia="Calibri" w:hAnsi="Arial" w:cs="Arial"/>
          <w:b/>
          <w:color w:val="000000" w:themeColor="text1"/>
        </w:rPr>
        <w:t>następujący/-e podmiot/-ty</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na którego/-</w:t>
      </w:r>
      <w:proofErr w:type="spellStart"/>
      <w:r w:rsidRPr="00E276E2">
        <w:rPr>
          <w:rFonts w:ascii="Arial" w:eastAsia="Calibri" w:hAnsi="Arial" w:cs="Arial"/>
          <w:b/>
          <w:color w:val="000000" w:themeColor="text1"/>
        </w:rPr>
        <w:t>ych</w:t>
      </w:r>
      <w:proofErr w:type="spellEnd"/>
      <w:r w:rsidRPr="00E276E2">
        <w:rPr>
          <w:rFonts w:ascii="Arial" w:eastAsia="Calibri" w:hAnsi="Arial" w:cs="Arial"/>
          <w:b/>
          <w:color w:val="000000" w:themeColor="text1"/>
        </w:rPr>
        <w:t xml:space="preserve"> zasoby powołuję się </w:t>
      </w:r>
      <w:r w:rsidRPr="00E276E2">
        <w:rPr>
          <w:rFonts w:ascii="Arial" w:eastAsia="Calibri" w:hAnsi="Arial" w:cs="Arial"/>
          <w:b/>
          <w:color w:val="000000" w:themeColor="text1"/>
        </w:rPr>
        <w:br/>
        <w:t>w niniejszym postępowaniu, t</w:t>
      </w:r>
      <w:r w:rsidRPr="00E276E2">
        <w:rPr>
          <w:rFonts w:ascii="Arial" w:eastAsia="Calibri" w:hAnsi="Arial" w:cs="Arial"/>
          <w:color w:val="000000" w:themeColor="text1"/>
        </w:rPr>
        <w:t>j.:</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0D4593">
        <w:rPr>
          <w:rFonts w:ascii="Arial" w:eastAsia="Calibri" w:hAnsi="Arial" w:cs="Arial"/>
          <w:color w:val="000000" w:themeColor="text1"/>
        </w:rPr>
        <w:t>…………………………………………………..</w:t>
      </w:r>
      <w:r w:rsidRPr="00E276E2">
        <w:rPr>
          <w:rFonts w:ascii="Arial" w:eastAsia="Calibri" w:hAnsi="Arial" w:cs="Arial"/>
          <w:color w:val="000000" w:themeColor="text1"/>
        </w:rPr>
        <w:t>. ………………………………………………………………</w:t>
      </w:r>
      <w:r w:rsidR="000D4593">
        <w:rPr>
          <w:rFonts w:ascii="Arial" w:eastAsia="Calibri" w:hAnsi="Arial" w:cs="Arial"/>
          <w:color w:val="000000" w:themeColor="text1"/>
        </w:rPr>
        <w:t>………………………………….</w:t>
      </w:r>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i/>
          <w:color w:val="000000" w:themeColor="text1"/>
          <w:sz w:val="20"/>
          <w:szCs w:val="20"/>
        </w:rPr>
        <w:t>(podać pełną nazwę/firmę, adres, a także w zależności od podmiotu: NIP, KRS/</w:t>
      </w:r>
      <w:proofErr w:type="spellStart"/>
      <w:r w:rsidRPr="00E276E2">
        <w:rPr>
          <w:rFonts w:ascii="Arial" w:eastAsia="Calibri" w:hAnsi="Arial" w:cs="Arial"/>
          <w:i/>
          <w:color w:val="000000" w:themeColor="text1"/>
          <w:sz w:val="20"/>
          <w:szCs w:val="20"/>
        </w:rPr>
        <w:t>CEiDG</w:t>
      </w:r>
      <w:proofErr w:type="spellEnd"/>
      <w:r w:rsidRPr="00E276E2">
        <w:rPr>
          <w:rFonts w:ascii="Arial" w:eastAsia="Calibri" w:hAnsi="Arial" w:cs="Arial"/>
          <w:i/>
          <w:color w:val="000000" w:themeColor="text1"/>
          <w:sz w:val="20"/>
          <w:szCs w:val="20"/>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podlega/ją wykluczeniu z postępowania o udzielenie zamówienia.</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hd w:val="clear" w:color="auto" w:fill="BFBFBF" w:themeFill="background1" w:themeFillShade="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PODWYKONAWCY NIEBĘDĄCEGO PODMIOTEM, NA KTÓREGO ZASOBY POWOŁUJE SIĘ WYKONAWCA:</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że następujący/-e podmiot/-y, będący/-e podwykonawcą/-</w:t>
      </w:r>
      <w:proofErr w:type="spellStart"/>
      <w:r w:rsidRPr="00E276E2">
        <w:rPr>
          <w:rFonts w:ascii="Arial" w:eastAsia="Calibri" w:hAnsi="Arial" w:cs="Arial"/>
          <w:b/>
          <w:color w:val="000000" w:themeColor="text1"/>
        </w:rPr>
        <w:t>ami</w:t>
      </w:r>
      <w:proofErr w:type="spellEnd"/>
      <w:r w:rsidRPr="00E276E2">
        <w:rPr>
          <w:rFonts w:ascii="Arial" w:eastAsia="Calibri" w:hAnsi="Arial" w:cs="Arial"/>
          <w:color w:val="000000" w:themeColor="text1"/>
        </w:rPr>
        <w:t>: ……………………………………………………………………..….………………………………</w:t>
      </w:r>
      <w:r w:rsidR="000D4593">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r w:rsidRPr="00E276E2">
        <w:rPr>
          <w:rFonts w:ascii="Arial" w:eastAsia="Calibri" w:hAnsi="Arial" w:cs="Arial"/>
          <w:i/>
          <w:color w:val="000000" w:themeColor="text1"/>
        </w:rPr>
        <w:t>(podać pełną nazwę/firmę, adres, a także w zależności od podmiotu: NIP, KRS/</w:t>
      </w:r>
      <w:proofErr w:type="spellStart"/>
      <w:r w:rsidRPr="00E276E2">
        <w:rPr>
          <w:rFonts w:ascii="Arial" w:eastAsia="Calibri" w:hAnsi="Arial" w:cs="Arial"/>
          <w:i/>
          <w:color w:val="000000" w:themeColor="text1"/>
        </w:rPr>
        <w:t>CEiDG</w:t>
      </w:r>
      <w:proofErr w:type="spellEnd"/>
      <w:r w:rsidRPr="00E276E2">
        <w:rPr>
          <w:rFonts w:ascii="Arial" w:eastAsia="Calibri" w:hAnsi="Arial" w:cs="Arial"/>
          <w:i/>
          <w:color w:val="000000" w:themeColor="text1"/>
        </w:rPr>
        <w:t>)</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p>
    <w:p w:rsidR="008E6EA8" w:rsidRPr="000D4593" w:rsidRDefault="00E276E2" w:rsidP="000D4593">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podlega/ą wykluczeniu  z postępowania o udzielenie zamówienia</w:t>
      </w:r>
      <w:r w:rsidR="000D4593">
        <w:rPr>
          <w:rFonts w:ascii="Arial" w:eastAsia="Calibri" w:hAnsi="Arial" w:cs="Arial"/>
          <w:color w:val="000000" w:themeColor="text1"/>
        </w:rPr>
        <w:t>.</w:t>
      </w:r>
    </w:p>
    <w:p w:rsidR="008E6EA8" w:rsidRDefault="008E6EA8" w:rsidP="00E276E2">
      <w:pPr>
        <w:suppressAutoHyphens/>
        <w:spacing w:after="0"/>
        <w:ind w:left="3540" w:firstLine="708"/>
        <w:rPr>
          <w:rFonts w:ascii="Arial" w:eastAsia="Calibri" w:hAnsi="Arial" w:cs="Arial"/>
          <w:i/>
          <w:color w:val="000000" w:themeColor="text1"/>
        </w:rPr>
      </w:pPr>
    </w:p>
    <w:p w:rsidR="00F85DF9" w:rsidRPr="00E276E2" w:rsidRDefault="008E6EA8" w:rsidP="00F85DF9">
      <w:pPr>
        <w:shd w:val="clear" w:color="auto" w:fill="BFBFBF" w:themeFill="background1" w:themeFillShade="BF"/>
        <w:spacing w:after="0"/>
        <w:jc w:val="both"/>
        <w:rPr>
          <w:rFonts w:ascii="Arial" w:eastAsia="Calibri" w:hAnsi="Arial" w:cs="Arial"/>
          <w:b/>
          <w:color w:val="000000" w:themeColor="text1"/>
        </w:rPr>
      </w:pPr>
      <w:r>
        <w:rPr>
          <w:rFonts w:ascii="Arial" w:eastAsia="Calibri" w:hAnsi="Arial" w:cs="Arial"/>
          <w:b/>
          <w:color w:val="000000" w:themeColor="text1"/>
        </w:rPr>
        <w:lastRenderedPageBreak/>
        <w:t>INFORMACJA</w:t>
      </w:r>
      <w:r w:rsidR="00F85DF9" w:rsidRPr="00E276E2">
        <w:rPr>
          <w:rFonts w:ascii="Arial" w:eastAsia="Calibri" w:hAnsi="Arial" w:cs="Arial"/>
          <w:b/>
          <w:color w:val="000000" w:themeColor="text1"/>
        </w:rPr>
        <w:t xml:space="preserve"> DOTYCZĄC</w:t>
      </w:r>
      <w:r>
        <w:rPr>
          <w:rFonts w:ascii="Arial" w:eastAsia="Calibri" w:hAnsi="Arial" w:cs="Arial"/>
          <w:b/>
          <w:color w:val="000000" w:themeColor="text1"/>
        </w:rPr>
        <w:t>A MOŻLIWOŚ</w:t>
      </w:r>
      <w:r w:rsidR="009C3D61">
        <w:rPr>
          <w:rFonts w:ascii="Arial" w:eastAsia="Calibri" w:hAnsi="Arial" w:cs="Arial"/>
          <w:b/>
          <w:color w:val="000000" w:themeColor="text1"/>
        </w:rPr>
        <w:t>C</w:t>
      </w:r>
      <w:r>
        <w:rPr>
          <w:rFonts w:ascii="Arial" w:eastAsia="Calibri" w:hAnsi="Arial" w:cs="Arial"/>
          <w:b/>
          <w:color w:val="000000" w:themeColor="text1"/>
        </w:rPr>
        <w:t xml:space="preserve">I UZYSKANIA PRZEZ </w:t>
      </w:r>
      <w:r w:rsidRPr="008E6EA8">
        <w:rPr>
          <w:rFonts w:ascii="Arial" w:eastAsia="Calibri" w:hAnsi="Arial" w:cs="Arial"/>
          <w:b/>
        </w:rPr>
        <w:t xml:space="preserve">ZAMAWIAJACEGO </w:t>
      </w:r>
      <w:r w:rsidRPr="008E6EA8">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8E6EA8">
        <w:rPr>
          <w:rFonts w:ascii="Arial" w:eastAsia="Calibri" w:hAnsi="Arial" w:cs="Arial"/>
          <w:b/>
        </w:rPr>
        <w:t>:</w:t>
      </w:r>
    </w:p>
    <w:p w:rsidR="00F85DF9" w:rsidRDefault="00F85DF9" w:rsidP="00E276E2">
      <w:pPr>
        <w:suppressAutoHyphens/>
        <w:spacing w:after="0"/>
        <w:ind w:left="3540" w:firstLine="708"/>
        <w:rPr>
          <w:rFonts w:ascii="Arial" w:eastAsia="Calibri" w:hAnsi="Arial" w:cs="Arial"/>
          <w:i/>
          <w:color w:val="000000" w:themeColor="text1"/>
        </w:rPr>
      </w:pPr>
    </w:p>
    <w:p w:rsidR="008E6EA8" w:rsidRPr="00980434" w:rsidRDefault="008E6EA8" w:rsidP="008E6EA8">
      <w:pPr>
        <w:suppressAutoHyphens/>
        <w:spacing w:after="0"/>
        <w:ind w:left="360"/>
        <w:jc w:val="both"/>
        <w:rPr>
          <w:rFonts w:ascii="Arial" w:eastAsia="Times New Roman" w:hAnsi="Arial" w:cs="Arial"/>
          <w:lang w:eastAsia="ar-SA"/>
        </w:rPr>
      </w:pPr>
      <w:r w:rsidRPr="00FE1CDD">
        <w:rPr>
          <w:rFonts w:ascii="Arial" w:eastAsia="Times New Roman" w:hAnsi="Arial" w:cs="Arial"/>
          <w:lang w:eastAsia="ar-SA"/>
        </w:rPr>
        <w:t>Wskazuję, że następujące dokumenty</w:t>
      </w:r>
      <w:r>
        <w:rPr>
          <w:rFonts w:ascii="Arial" w:eastAsia="Times New Roman" w:hAnsi="Arial" w:cs="Arial"/>
          <w:lang w:eastAsia="ar-SA"/>
        </w:rPr>
        <w:t xml:space="preserve"> </w:t>
      </w:r>
      <w:r w:rsidRPr="00980434">
        <w:rPr>
          <w:rFonts w:ascii="Arial" w:eastAsia="Times New Roman" w:hAnsi="Arial" w:cs="Arial"/>
          <w:lang w:eastAsia="ar-SA"/>
        </w:rPr>
        <w:t>są ogólnodostępne w następujących bazach danych:</w:t>
      </w:r>
    </w:p>
    <w:p w:rsidR="008E6EA8" w:rsidRDefault="008E6EA8" w:rsidP="008E6EA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8E6EA8" w:rsidRPr="00862603" w:rsidRDefault="008E6EA8" w:rsidP="008E6EA8">
      <w:pPr>
        <w:suppressAutoHyphens/>
        <w:spacing w:after="0"/>
        <w:ind w:left="360"/>
        <w:jc w:val="both"/>
        <w:rPr>
          <w:rFonts w:ascii="Arial" w:eastAsia="Times New Roman" w:hAnsi="Arial" w:cs="Arial"/>
          <w:i/>
          <w:lang w:eastAsia="ar-SA"/>
        </w:rPr>
      </w:pPr>
      <w:r>
        <w:rPr>
          <w:rFonts w:ascii="Arial" w:eastAsia="Times New Roman" w:hAnsi="Arial" w:cs="Arial"/>
          <w:lang w:eastAsia="ar-SA"/>
        </w:rPr>
        <w:t xml:space="preserve">(wskazać miejsce) </w:t>
      </w:r>
      <w:r w:rsidRPr="00980434">
        <w:rPr>
          <w:rFonts w:ascii="Arial" w:eastAsia="Times New Roman" w:hAnsi="Arial" w:cs="Arial"/>
          <w:i/>
          <w:lang w:eastAsia="ar-SA"/>
        </w:rPr>
        <w:t xml:space="preserve">(np. </w:t>
      </w:r>
      <w:hyperlink r:id="rId39" w:history="1">
        <w:r w:rsidRPr="004E70C1">
          <w:rPr>
            <w:rStyle w:val="Hipercze"/>
            <w:rFonts w:ascii="Arial" w:eastAsia="Times New Roman" w:hAnsi="Arial" w:cs="Arial"/>
            <w:i/>
            <w:lang w:eastAsia="ar-SA"/>
          </w:rPr>
          <w:t>https://ems.ms.gov.pl;https://www.ceidg.gov.pl</w:t>
        </w:r>
      </w:hyperlink>
      <w:r w:rsidRPr="00980434">
        <w:rPr>
          <w:rFonts w:ascii="Arial" w:eastAsia="Times New Roman" w:hAnsi="Arial" w:cs="Arial"/>
          <w:i/>
          <w:lang w:eastAsia="ar-SA"/>
        </w:rPr>
        <w:t>)</w:t>
      </w:r>
    </w:p>
    <w:p w:rsidR="008E6EA8" w:rsidRPr="00E276E2" w:rsidRDefault="008E6EA8" w:rsidP="00E276E2">
      <w:pPr>
        <w:suppressAutoHyphens/>
        <w:spacing w:after="0"/>
        <w:ind w:left="3540" w:firstLine="708"/>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PODANYCH INFORMACJI:</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AE4668" w:rsidRDefault="00AE4668" w:rsidP="00CC0747">
      <w:pPr>
        <w:spacing w:after="0"/>
        <w:jc w:val="both"/>
        <w:rPr>
          <w:rFonts w:ascii="Arial" w:eastAsia="Calibri" w:hAnsi="Arial" w:cs="Arial"/>
          <w:b/>
          <w:color w:val="FF0000"/>
          <w:sz w:val="18"/>
          <w:szCs w:val="18"/>
        </w:rPr>
      </w:pPr>
    </w:p>
    <w:p w:rsidR="00E276E2" w:rsidRPr="009B436E" w:rsidRDefault="00E276E2" w:rsidP="00CC0747">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9B436E" w:rsidRDefault="00E276E2" w:rsidP="00E276E2">
      <w:pPr>
        <w:tabs>
          <w:tab w:val="left" w:pos="3719"/>
        </w:tabs>
        <w:rPr>
          <w:rFonts w:ascii="Arial" w:hAnsi="Arial" w:cs="Arial"/>
          <w:b/>
          <w:i/>
          <w:sz w:val="20"/>
          <w:szCs w:val="20"/>
        </w:rPr>
      </w:pPr>
      <w:r>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p>
    <w:p w:rsidR="008E6EA8" w:rsidRDefault="009B436E" w:rsidP="00E276E2">
      <w:pPr>
        <w:tabs>
          <w:tab w:val="left" w:pos="3719"/>
        </w:tabs>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8E6EA8" w:rsidRDefault="008E6EA8" w:rsidP="00E276E2">
      <w:pPr>
        <w:tabs>
          <w:tab w:val="left" w:pos="3719"/>
        </w:tabs>
        <w:rPr>
          <w:rFonts w:ascii="Arial" w:hAnsi="Arial" w:cs="Arial"/>
          <w:b/>
          <w:i/>
          <w:sz w:val="20"/>
          <w:szCs w:val="20"/>
        </w:rPr>
      </w:pPr>
    </w:p>
    <w:p w:rsidR="000D4593" w:rsidRDefault="000D4593" w:rsidP="00E276E2">
      <w:pPr>
        <w:tabs>
          <w:tab w:val="left" w:pos="3719"/>
        </w:tabs>
        <w:rPr>
          <w:rFonts w:ascii="Arial" w:hAnsi="Arial" w:cs="Arial"/>
          <w:b/>
          <w:i/>
          <w:sz w:val="20"/>
          <w:szCs w:val="20"/>
        </w:rPr>
      </w:pPr>
    </w:p>
    <w:p w:rsidR="00F963AB" w:rsidRDefault="00F963AB" w:rsidP="00E276E2">
      <w:pPr>
        <w:tabs>
          <w:tab w:val="left" w:pos="3719"/>
        </w:tabs>
        <w:rPr>
          <w:rFonts w:ascii="Arial" w:hAnsi="Arial" w:cs="Arial"/>
          <w:b/>
          <w:i/>
          <w:sz w:val="20"/>
          <w:szCs w:val="20"/>
        </w:rPr>
      </w:pPr>
    </w:p>
    <w:p w:rsidR="00E276E2" w:rsidRPr="00094762" w:rsidRDefault="000D4593" w:rsidP="00E276E2">
      <w:pPr>
        <w:tabs>
          <w:tab w:val="left" w:pos="3719"/>
        </w:tabs>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E276E2" w:rsidRPr="00094762">
        <w:rPr>
          <w:rFonts w:ascii="Arial" w:hAnsi="Arial" w:cs="Arial"/>
          <w:i/>
          <w:sz w:val="20"/>
          <w:szCs w:val="20"/>
        </w:rPr>
        <w:t>Zał.</w:t>
      </w:r>
      <w:r w:rsidR="00F963AB">
        <w:rPr>
          <w:rFonts w:ascii="Arial" w:hAnsi="Arial" w:cs="Arial"/>
          <w:i/>
          <w:sz w:val="20"/>
          <w:szCs w:val="20"/>
        </w:rPr>
        <w:t xml:space="preserve"> nr 7 </w:t>
      </w:r>
      <w:r w:rsidR="00CC0747" w:rsidRPr="00094762">
        <w:rPr>
          <w:rFonts w:ascii="Arial" w:hAnsi="Arial" w:cs="Arial"/>
          <w:i/>
          <w:sz w:val="20"/>
          <w:szCs w:val="20"/>
        </w:rPr>
        <w:t>do S</w:t>
      </w:r>
      <w:r w:rsidR="00E276E2" w:rsidRPr="00094762">
        <w:rPr>
          <w:rFonts w:ascii="Arial" w:hAnsi="Arial" w:cs="Arial"/>
          <w:i/>
          <w:sz w:val="20"/>
          <w:szCs w:val="20"/>
        </w:rPr>
        <w:t>WZ</w:t>
      </w:r>
    </w:p>
    <w:p w:rsidR="00E276E2" w:rsidRPr="005808EA" w:rsidRDefault="00E276E2" w:rsidP="00E276E2">
      <w:pPr>
        <w:suppressAutoHyphens/>
        <w:rPr>
          <w:rFonts w:ascii="Arial" w:eastAsia="Calibri" w:hAnsi="Arial" w:cs="Arial"/>
          <w:lang w:eastAsia="ar-SA"/>
        </w:rPr>
      </w:pPr>
      <w:r w:rsidRPr="005808EA">
        <w:rPr>
          <w:rFonts w:ascii="Arial" w:eastAsia="Calibri" w:hAnsi="Arial" w:cs="Arial"/>
          <w:lang w:eastAsia="ar-SA"/>
        </w:rPr>
        <w:t>……………………………….</w:t>
      </w:r>
      <w:r w:rsidRPr="005808EA">
        <w:rPr>
          <w:rFonts w:ascii="Arial" w:eastAsia="Calibri" w:hAnsi="Arial" w:cs="Arial"/>
          <w:lang w:eastAsia="ar-SA"/>
        </w:rPr>
        <w:br/>
        <w:t>(nazwa i adres Wykonawcy)</w:t>
      </w:r>
    </w:p>
    <w:p w:rsidR="00E276E2" w:rsidRPr="005808EA" w:rsidRDefault="00E276E2" w:rsidP="00E276E2">
      <w:pPr>
        <w:tabs>
          <w:tab w:val="right" w:pos="5760"/>
          <w:tab w:val="right" w:leader="dot" w:pos="9000"/>
        </w:tabs>
        <w:suppressAutoHyphens/>
        <w:spacing w:after="0"/>
        <w:jc w:val="center"/>
        <w:rPr>
          <w:rFonts w:ascii="Arial" w:eastAsia="Calibri" w:hAnsi="Arial" w:cs="Arial"/>
          <w:i/>
          <w:color w:val="000000"/>
          <w:lang w:eastAsia="ar-SA"/>
        </w:rPr>
      </w:pPr>
      <w:r w:rsidRPr="005808EA">
        <w:rPr>
          <w:rFonts w:ascii="Arial" w:eastAsia="Calibri" w:hAnsi="Arial" w:cs="Arial"/>
          <w:i/>
          <w:color w:val="000000"/>
          <w:lang w:eastAsia="ar-SA"/>
        </w:rPr>
        <w:t>WZÓR</w:t>
      </w:r>
    </w:p>
    <w:p w:rsidR="00E276E2" w:rsidRDefault="00E276E2" w:rsidP="00D76E5E">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5808EA">
        <w:rPr>
          <w:rFonts w:ascii="Arial" w:eastAsia="Calibri" w:hAnsi="Arial" w:cs="Arial"/>
          <w:b/>
          <w:color w:val="000000"/>
          <w:u w:val="single"/>
          <w:lang w:eastAsia="ar-SA"/>
        </w:rPr>
        <w:t>WYKAZ ROBÓT BUDOWLANYCH</w:t>
      </w:r>
      <w:r w:rsidR="00444C09">
        <w:rPr>
          <w:rFonts w:ascii="Arial" w:eastAsia="Calibri" w:hAnsi="Arial" w:cs="Arial"/>
          <w:b/>
          <w:color w:val="000000"/>
          <w:u w:val="single"/>
          <w:lang w:eastAsia="ar-SA"/>
        </w:rPr>
        <w:t xml:space="preserve"> </w:t>
      </w:r>
    </w:p>
    <w:p w:rsidR="00E276E2" w:rsidRPr="00C94C8D" w:rsidRDefault="00E276E2" w:rsidP="00E276E2">
      <w:pPr>
        <w:tabs>
          <w:tab w:val="center" w:pos="6480"/>
        </w:tabs>
        <w:suppressAutoHyphens/>
        <w:spacing w:after="0"/>
        <w:rPr>
          <w:rFonts w:ascii="Arial" w:eastAsia="Calibri" w:hAnsi="Arial" w:cs="Arial"/>
          <w:b/>
          <w:color w:val="000000"/>
          <w:lang w:eastAsia="ar-SA"/>
        </w:rPr>
      </w:pPr>
      <w:r w:rsidRPr="00C94C8D">
        <w:rPr>
          <w:rFonts w:ascii="Arial" w:eastAsia="Calibri" w:hAnsi="Arial" w:cs="Arial"/>
          <w:b/>
          <w:color w:val="000000"/>
          <w:lang w:eastAsia="ar-SA"/>
        </w:rPr>
        <w:t xml:space="preserve">                                                  </w:t>
      </w:r>
    </w:p>
    <w:p w:rsidR="00E276E2" w:rsidRDefault="00CA2808" w:rsidP="00E276E2">
      <w:pPr>
        <w:tabs>
          <w:tab w:val="center" w:pos="6480"/>
        </w:tabs>
        <w:suppressAutoHyphens/>
        <w:spacing w:after="0"/>
        <w:jc w:val="center"/>
        <w:rPr>
          <w:rFonts w:ascii="Arial" w:eastAsia="Calibri" w:hAnsi="Arial" w:cs="Arial"/>
          <w:b/>
          <w:color w:val="000000"/>
          <w:lang w:eastAsia="ar-SA"/>
        </w:rPr>
      </w:pPr>
      <w:r>
        <w:rPr>
          <w:rFonts w:ascii="Arial" w:eastAsia="Calibri" w:hAnsi="Arial" w:cs="Arial"/>
          <w:b/>
          <w:color w:val="000000"/>
          <w:lang w:eastAsia="ar-SA"/>
        </w:rPr>
        <w:t>W ZAKRESIE CZĘŚCI NR …….</w:t>
      </w:r>
    </w:p>
    <w:p w:rsidR="00F963AB" w:rsidRPr="005808EA" w:rsidRDefault="00F963AB" w:rsidP="00E276E2">
      <w:pPr>
        <w:tabs>
          <w:tab w:val="center" w:pos="6480"/>
        </w:tabs>
        <w:suppressAutoHyphens/>
        <w:spacing w:after="0"/>
        <w:jc w:val="center"/>
        <w:rPr>
          <w:rFonts w:ascii="Arial" w:eastAsia="Calibri" w:hAnsi="Arial" w:cs="Arial"/>
          <w:b/>
          <w:color w:val="000000"/>
          <w:lang w:eastAsia="ar-SA"/>
        </w:rPr>
      </w:pP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WYKONANYCH NIE WCZEŚNIEJ NIŻ W OKRESIE OSTATNICH 5 LAT, A JEŻLI OKRES DZIAŁALNOŚCI JEST KRÓTSZY – W TYM OKRESIE</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NR SPRAWY ZP/</w:t>
      </w:r>
      <w:r w:rsidR="00CC0747">
        <w:rPr>
          <w:rFonts w:ascii="Arial" w:eastAsia="Calibri" w:hAnsi="Arial" w:cs="Arial"/>
          <w:b/>
          <w:color w:val="000000"/>
          <w:lang w:eastAsia="ar-SA"/>
        </w:rPr>
        <w:t>TP/</w:t>
      </w:r>
      <w:r w:rsidR="00F963AB">
        <w:rPr>
          <w:rFonts w:ascii="Arial" w:eastAsia="Calibri" w:hAnsi="Arial" w:cs="Arial"/>
          <w:b/>
          <w:color w:val="000000"/>
          <w:lang w:eastAsia="ar-SA"/>
        </w:rPr>
        <w:t>25</w:t>
      </w:r>
      <w:r w:rsidR="00CC0747">
        <w:rPr>
          <w:rFonts w:ascii="Arial" w:eastAsia="Calibri" w:hAnsi="Arial" w:cs="Arial"/>
          <w:b/>
          <w:color w:val="000000"/>
          <w:lang w:eastAsia="ar-SA"/>
        </w:rPr>
        <w:t>/2021</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2339B1" w:rsidRDefault="00E276E2" w:rsidP="00E276E2">
      <w:pPr>
        <w:tabs>
          <w:tab w:val="center" w:pos="6480"/>
        </w:tabs>
        <w:suppressAutoHyphens/>
        <w:spacing w:after="0" w:line="240" w:lineRule="auto"/>
        <w:jc w:val="center"/>
        <w:rPr>
          <w:rFonts w:ascii="Arial" w:eastAsia="Calibri" w:hAnsi="Arial" w:cs="Arial"/>
          <w:i/>
          <w:color w:val="000000"/>
          <w:lang w:eastAsia="ar-SA"/>
        </w:rPr>
      </w:pPr>
      <w:r w:rsidRPr="00A63143">
        <w:rPr>
          <w:rFonts w:ascii="Arial" w:hAnsi="Arial" w:cs="Arial"/>
          <w:b/>
        </w:rPr>
        <w:t>wraz z podaniem ich rodzaju, wartości, daty</w:t>
      </w:r>
      <w:r w:rsidR="00A879E1">
        <w:rPr>
          <w:rFonts w:ascii="Arial" w:hAnsi="Arial" w:cs="Arial"/>
          <w:b/>
        </w:rPr>
        <w:t xml:space="preserve"> i</w:t>
      </w:r>
      <w:r w:rsidRPr="00A63143">
        <w:rPr>
          <w:rFonts w:ascii="Arial" w:hAnsi="Arial" w:cs="Arial"/>
          <w:b/>
        </w:rPr>
        <w:t xml:space="preserve"> miejsca wykonania </w:t>
      </w:r>
      <w:r w:rsidR="00A879E1">
        <w:rPr>
          <w:rFonts w:ascii="Arial" w:hAnsi="Arial" w:cs="Arial"/>
          <w:b/>
        </w:rPr>
        <w:t>oraz</w:t>
      </w:r>
      <w:r w:rsidRPr="00A63143">
        <w:rPr>
          <w:rFonts w:ascii="Arial" w:hAnsi="Arial" w:cs="Arial"/>
          <w:b/>
        </w:rPr>
        <w:t xml:space="preserve"> podmiotów, na rzecz których roboty te zostały wykonane</w:t>
      </w:r>
      <w:r w:rsidR="00A879E1">
        <w:rPr>
          <w:rFonts w:ascii="Arial" w:hAnsi="Arial" w:cs="Arial"/>
          <w:b/>
        </w:rPr>
        <w:t xml:space="preserve"> oraz</w:t>
      </w:r>
      <w:r w:rsidRPr="00A63143">
        <w:rPr>
          <w:rFonts w:ascii="Arial" w:hAnsi="Arial" w:cs="Arial"/>
          <w:b/>
        </w:rPr>
        <w:t xml:space="preserve"> załączeniem dowodów określających czy te roboty budowl</w:t>
      </w:r>
      <w:r w:rsidR="00A879E1">
        <w:rPr>
          <w:rFonts w:ascii="Arial" w:hAnsi="Arial" w:cs="Arial"/>
          <w:b/>
        </w:rPr>
        <w:t>ane zostały wykonane należycie</w:t>
      </w:r>
    </w:p>
    <w:p w:rsidR="00E276E2" w:rsidRPr="005808EA" w:rsidRDefault="00E276E2" w:rsidP="00E276E2">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E276E2" w:rsidRPr="005808EA" w:rsidTr="004F66E8">
        <w:trPr>
          <w:trHeight w:val="648"/>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Times New Roman" w:hAnsi="Arial" w:cs="Arial"/>
                <w:b/>
                <w:i/>
                <w:lang w:eastAsia="pl-PL"/>
              </w:rPr>
              <w:br/>
            </w:r>
            <w:r w:rsidRPr="00943F06">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RODZAJ</w:t>
            </w:r>
            <w:r w:rsidRPr="00ED3277">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WARTOŚĆ</w:t>
            </w:r>
            <w:r w:rsidRPr="00ED3277">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DATA I MIEJSCE</w:t>
            </w:r>
            <w:r w:rsidRPr="00ED3277">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062BE0">
              <w:rPr>
                <w:rFonts w:ascii="Arial" w:eastAsia="Univers-PL" w:hAnsi="Arial" w:cs="Arial"/>
                <w:b/>
                <w:color w:val="000000"/>
                <w:sz w:val="18"/>
                <w:szCs w:val="18"/>
                <w:u w:val="single"/>
                <w:lang w:eastAsia="ar-SA"/>
              </w:rPr>
              <w:t>PODMIOT</w:t>
            </w:r>
            <w:r w:rsidRPr="00ED3277">
              <w:rPr>
                <w:rFonts w:ascii="Arial" w:eastAsia="Univers-PL" w:hAnsi="Arial" w:cs="Arial"/>
                <w:b/>
                <w:color w:val="000000"/>
                <w:sz w:val="18"/>
                <w:szCs w:val="18"/>
                <w:lang w:eastAsia="ar-SA"/>
              </w:rPr>
              <w:t>, na rzecz którego ROBOTĘ BUDOWLANĄ wykonano</w:t>
            </w:r>
          </w:p>
        </w:tc>
      </w:tr>
      <w:tr w:rsidR="00E276E2" w:rsidRPr="005808EA" w:rsidTr="004F66E8">
        <w:trPr>
          <w:trHeight w:val="227"/>
        </w:trPr>
        <w:tc>
          <w:tcPr>
            <w:tcW w:w="1135"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4</w:t>
            </w:r>
          </w:p>
        </w:tc>
      </w:tr>
      <w:tr w:rsidR="00E276E2" w:rsidRPr="005808EA" w:rsidTr="004F66E8">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r w:rsidR="00E276E2" w:rsidRPr="005808EA" w:rsidTr="004F66E8">
        <w:trPr>
          <w:trHeight w:val="421"/>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bl>
    <w:p w:rsidR="00E276E2" w:rsidRPr="005808EA" w:rsidRDefault="00E276E2" w:rsidP="00E276E2">
      <w:pPr>
        <w:suppressAutoHyphens/>
        <w:spacing w:after="0"/>
        <w:jc w:val="both"/>
        <w:rPr>
          <w:rFonts w:ascii="Arial" w:eastAsia="Calibri" w:hAnsi="Arial" w:cs="Arial"/>
          <w:b/>
          <w:color w:val="000000"/>
          <w:spacing w:val="-4"/>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Pr="00943F06" w:rsidRDefault="00E276E2" w:rsidP="00E276E2">
      <w:pPr>
        <w:suppressAutoHyphens/>
        <w:spacing w:after="0" w:line="240" w:lineRule="auto"/>
        <w:jc w:val="both"/>
        <w:rPr>
          <w:rFonts w:ascii="Arial" w:eastAsia="Calibri" w:hAnsi="Arial" w:cs="Arial"/>
          <w:b/>
          <w:color w:val="000000"/>
          <w:spacing w:val="-4"/>
          <w:lang w:eastAsia="ar-SA"/>
        </w:rPr>
      </w:pPr>
      <w:r w:rsidRPr="00943F06">
        <w:rPr>
          <w:rFonts w:ascii="Arial" w:eastAsia="Calibri" w:hAnsi="Arial" w:cs="Arial"/>
          <w:b/>
          <w:color w:val="000000"/>
          <w:spacing w:val="-4"/>
          <w:u w:val="single"/>
          <w:lang w:eastAsia="ar-SA"/>
        </w:rPr>
        <w:t>UWAGA:</w:t>
      </w:r>
      <w:r>
        <w:rPr>
          <w:rFonts w:ascii="Arial" w:eastAsia="Calibri" w:hAnsi="Arial" w:cs="Arial"/>
          <w:b/>
          <w:color w:val="000000"/>
          <w:spacing w:val="-4"/>
          <w:lang w:eastAsia="ar-SA"/>
        </w:rPr>
        <w:t xml:space="preserve">  Do niniejszego </w:t>
      </w:r>
      <w:r w:rsidRPr="00F15096">
        <w:rPr>
          <w:rFonts w:ascii="Arial" w:eastAsia="Calibri" w:hAnsi="Arial" w:cs="Arial"/>
          <w:b/>
          <w:i/>
          <w:color w:val="000000"/>
          <w:spacing w:val="-4"/>
          <w:lang w:eastAsia="ar-SA"/>
        </w:rPr>
        <w:t xml:space="preserve">Wykazu </w:t>
      </w:r>
      <w:r>
        <w:rPr>
          <w:rFonts w:ascii="Arial" w:eastAsia="Calibri" w:hAnsi="Arial" w:cs="Arial"/>
          <w:b/>
          <w:i/>
          <w:color w:val="000000"/>
          <w:spacing w:val="-4"/>
          <w:lang w:eastAsia="ar-SA"/>
        </w:rPr>
        <w:t>robót</w:t>
      </w:r>
      <w:r>
        <w:rPr>
          <w:rFonts w:ascii="Arial" w:eastAsia="Calibri" w:hAnsi="Arial" w:cs="Arial"/>
          <w:b/>
          <w:color w:val="000000"/>
          <w:spacing w:val="-4"/>
          <w:lang w:eastAsia="ar-SA"/>
        </w:rPr>
        <w:t xml:space="preserve"> </w:t>
      </w:r>
      <w:r w:rsidRPr="00943F06">
        <w:rPr>
          <w:rFonts w:ascii="Arial" w:eastAsia="Calibri" w:hAnsi="Arial" w:cs="Arial"/>
          <w:b/>
          <w:color w:val="000000"/>
          <w:spacing w:val="-4"/>
          <w:lang w:eastAsia="ar-SA"/>
        </w:rPr>
        <w:t xml:space="preserve">należy dołączyć dowody </w:t>
      </w:r>
      <w:r>
        <w:rPr>
          <w:rFonts w:ascii="Arial" w:eastAsia="Calibri" w:hAnsi="Arial" w:cs="Arial"/>
          <w:b/>
          <w:color w:val="000000"/>
          <w:spacing w:val="-4"/>
          <w:lang w:eastAsia="ar-SA"/>
        </w:rPr>
        <w:t>określające</w:t>
      </w:r>
      <w:r w:rsidRPr="00943F06">
        <w:rPr>
          <w:rFonts w:ascii="Arial" w:eastAsia="Calibri" w:hAnsi="Arial" w:cs="Arial"/>
          <w:b/>
          <w:color w:val="000000"/>
          <w:spacing w:val="-4"/>
          <w:lang w:eastAsia="ar-SA"/>
        </w:rPr>
        <w:t xml:space="preserve">, </w:t>
      </w:r>
      <w:r>
        <w:rPr>
          <w:rFonts w:ascii="Arial" w:eastAsia="Calibri" w:hAnsi="Arial" w:cs="Arial"/>
          <w:b/>
          <w:color w:val="000000"/>
          <w:spacing w:val="-4"/>
          <w:lang w:eastAsia="ar-SA"/>
        </w:rPr>
        <w:t xml:space="preserve"> czy te roboty budowlane zostały wykonane należycie, </w:t>
      </w:r>
      <w:r w:rsidR="00A879E1">
        <w:rPr>
          <w:rFonts w:ascii="Arial" w:eastAsia="Calibri" w:hAnsi="Arial" w:cs="Arial"/>
          <w:b/>
          <w:color w:val="000000"/>
          <w:spacing w:val="-4"/>
          <w:lang w:eastAsia="ar-SA"/>
        </w:rPr>
        <w:t>t</w:t>
      </w:r>
      <w:r>
        <w:rPr>
          <w:rFonts w:ascii="Arial" w:eastAsia="Univers-PL" w:hAnsi="Arial" w:cs="Arial"/>
          <w:b/>
          <w:lang w:eastAsia="ar-SA"/>
        </w:rPr>
        <w:t xml:space="preserve">j.: </w:t>
      </w:r>
      <w:r w:rsidRPr="00ED3277">
        <w:rPr>
          <w:rFonts w:ascii="Arial" w:eastAsia="Univers-PL" w:hAnsi="Arial" w:cs="Arial"/>
          <w:i/>
          <w:u w:val="single"/>
          <w:lang w:eastAsia="ar-SA"/>
        </w:rPr>
        <w:t xml:space="preserve">referencje bądź inne dokumenty </w:t>
      </w:r>
      <w:r w:rsidR="00A879E1">
        <w:rPr>
          <w:rFonts w:ascii="Arial" w:eastAsia="Univers-PL" w:hAnsi="Arial" w:cs="Arial"/>
          <w:i/>
          <w:lang w:eastAsia="ar-SA"/>
        </w:rPr>
        <w:t>sporządzone</w:t>
      </w:r>
      <w:r w:rsidRPr="00BC141D">
        <w:rPr>
          <w:rFonts w:ascii="Arial" w:eastAsia="Univers-PL" w:hAnsi="Arial" w:cs="Arial"/>
          <w:i/>
          <w:lang w:eastAsia="ar-SA"/>
        </w:rPr>
        <w:t xml:space="preserve"> przez podmiot, na rzecz którego </w:t>
      </w:r>
      <w:r>
        <w:rPr>
          <w:rFonts w:ascii="Arial" w:eastAsia="Univers-PL" w:hAnsi="Arial" w:cs="Arial"/>
          <w:i/>
          <w:lang w:eastAsia="ar-SA"/>
        </w:rPr>
        <w:t>roboty budowlane</w:t>
      </w:r>
      <w:r w:rsidRPr="00BC141D">
        <w:rPr>
          <w:rFonts w:ascii="Arial" w:eastAsia="Univers-PL" w:hAnsi="Arial" w:cs="Arial"/>
          <w:i/>
          <w:lang w:eastAsia="ar-SA"/>
        </w:rPr>
        <w:t xml:space="preserve"> </w:t>
      </w:r>
      <w:r w:rsidR="00A879E1">
        <w:rPr>
          <w:rFonts w:ascii="Arial" w:eastAsia="Univers-PL" w:hAnsi="Arial" w:cs="Arial"/>
          <w:i/>
          <w:lang w:eastAsia="ar-SA"/>
        </w:rPr>
        <w:t>zostały</w:t>
      </w:r>
      <w:r w:rsidRPr="00BC141D">
        <w:rPr>
          <w:rFonts w:ascii="Arial" w:eastAsia="Univers-PL" w:hAnsi="Arial" w:cs="Arial"/>
          <w:i/>
          <w:lang w:eastAsia="ar-SA"/>
        </w:rPr>
        <w:t xml:space="preserve"> w</w:t>
      </w:r>
      <w:r w:rsidR="00A879E1">
        <w:rPr>
          <w:rFonts w:ascii="Arial" w:eastAsia="Univers-PL" w:hAnsi="Arial" w:cs="Arial"/>
          <w:i/>
          <w:lang w:eastAsia="ar-SA"/>
        </w:rPr>
        <w:t>ykon</w:t>
      </w:r>
      <w:r w:rsidRPr="00BC141D">
        <w:rPr>
          <w:rFonts w:ascii="Arial" w:eastAsia="Univers-PL" w:hAnsi="Arial" w:cs="Arial"/>
          <w:i/>
          <w:lang w:eastAsia="ar-SA"/>
        </w:rPr>
        <w:t xml:space="preserve">ane, a jeżeli </w:t>
      </w:r>
      <w:r w:rsidR="00A879E1">
        <w:rPr>
          <w:rFonts w:ascii="Arial" w:eastAsia="Univers-PL" w:hAnsi="Arial" w:cs="Arial"/>
          <w:i/>
          <w:lang w:eastAsia="ar-SA"/>
        </w:rPr>
        <w:t xml:space="preserve">Wykonawca z przyczyn niezależnych od niego nie jest w stanie uzyskać tych dokumentów </w:t>
      </w:r>
      <w:r w:rsidRPr="00BC141D">
        <w:rPr>
          <w:rFonts w:ascii="Arial" w:eastAsia="Univers-PL" w:hAnsi="Arial" w:cs="Arial"/>
          <w:i/>
          <w:lang w:eastAsia="ar-SA"/>
        </w:rPr>
        <w:t xml:space="preserve"> – </w:t>
      </w:r>
      <w:r>
        <w:rPr>
          <w:rFonts w:ascii="Arial" w:eastAsia="Univers-PL" w:hAnsi="Arial" w:cs="Arial"/>
          <w:i/>
          <w:lang w:eastAsia="ar-SA"/>
        </w:rPr>
        <w:t>inne</w:t>
      </w:r>
      <w:r w:rsidR="00A879E1">
        <w:rPr>
          <w:rFonts w:ascii="Arial" w:eastAsia="Univers-PL" w:hAnsi="Arial" w:cs="Arial"/>
          <w:i/>
          <w:lang w:eastAsia="ar-SA"/>
        </w:rPr>
        <w:t xml:space="preserve"> odpowiednie</w:t>
      </w:r>
      <w:r>
        <w:rPr>
          <w:rFonts w:ascii="Arial" w:eastAsia="Univers-PL" w:hAnsi="Arial" w:cs="Arial"/>
          <w:i/>
          <w:lang w:eastAsia="ar-SA"/>
        </w:rPr>
        <w:t xml:space="preserve"> dokumenty</w:t>
      </w:r>
      <w:r w:rsidRPr="00BC141D">
        <w:rPr>
          <w:rFonts w:ascii="Arial" w:eastAsia="Univers-PL" w:hAnsi="Arial" w:cs="Arial"/>
          <w:i/>
          <w:lang w:eastAsia="ar-SA"/>
        </w:rPr>
        <w:t xml:space="preserve">. </w:t>
      </w:r>
    </w:p>
    <w:p w:rsidR="00E276E2" w:rsidRPr="00943F06" w:rsidRDefault="00E276E2" w:rsidP="00E276E2">
      <w:pPr>
        <w:tabs>
          <w:tab w:val="left" w:pos="708"/>
          <w:tab w:val="center" w:pos="4536"/>
          <w:tab w:val="right" w:pos="9072"/>
        </w:tabs>
        <w:suppressAutoHyphens/>
        <w:spacing w:after="0" w:line="240" w:lineRule="auto"/>
        <w:rPr>
          <w:rFonts w:ascii="Arial" w:eastAsia="Univers-PL" w:hAnsi="Arial" w:cs="Arial"/>
          <w:lang w:eastAsia="ar-SA"/>
        </w:rPr>
      </w:pP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E276E2" w:rsidRPr="00094762" w:rsidRDefault="00CC0747" w:rsidP="00715F58">
      <w:pPr>
        <w:spacing w:after="0"/>
        <w:rPr>
          <w:rFonts w:ascii="Arial" w:eastAsia="Calibri" w:hAnsi="Arial" w:cs="Arial"/>
          <w:b/>
          <w:color w:val="FF0000"/>
          <w:sz w:val="20"/>
          <w:szCs w:val="20"/>
        </w:rPr>
        <w:sectPr w:rsidR="00E276E2" w:rsidRPr="00094762" w:rsidSect="002576AF">
          <w:pgSz w:w="11906" w:h="16838"/>
          <w:pgMar w:top="1418" w:right="1418" w:bottom="1418" w:left="1985" w:header="709" w:footer="709" w:gutter="0"/>
          <w:cols w:space="708"/>
          <w:docGrid w:linePitch="360"/>
        </w:sect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094762" w:rsidRPr="009173BA" w:rsidRDefault="00633751" w:rsidP="00633751">
      <w:pPr>
        <w:spacing w:after="0" w:line="240" w:lineRule="auto"/>
        <w:ind w:left="1416"/>
        <w:rPr>
          <w:rFonts w:ascii="Arial" w:eastAsia="Calibri" w:hAnsi="Arial" w:cs="Arial"/>
          <w:b/>
          <w:sz w:val="20"/>
          <w:szCs w:val="20"/>
        </w:rPr>
      </w:pPr>
      <w:r>
        <w:rPr>
          <w:rFonts w:ascii="Arial" w:eastAsia="Calibri" w:hAnsi="Arial" w:cs="Arial"/>
          <w:sz w:val="18"/>
          <w:szCs w:val="18"/>
        </w:rPr>
        <w:lastRenderedPageBreak/>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9173BA">
        <w:rPr>
          <w:rFonts w:ascii="Arial" w:eastAsia="Calibri" w:hAnsi="Arial" w:cs="Arial"/>
          <w:sz w:val="18"/>
          <w:szCs w:val="18"/>
        </w:rPr>
        <w:tab/>
      </w:r>
      <w:r w:rsidR="00094762">
        <w:rPr>
          <w:rFonts w:ascii="Arial" w:eastAsia="Calibri" w:hAnsi="Arial" w:cs="Arial"/>
          <w:sz w:val="18"/>
          <w:szCs w:val="18"/>
        </w:rPr>
        <w:t xml:space="preserve">  </w:t>
      </w:r>
      <w:r>
        <w:rPr>
          <w:rFonts w:ascii="Arial" w:eastAsia="Calibri" w:hAnsi="Arial" w:cs="Arial"/>
          <w:b/>
          <w:sz w:val="20"/>
          <w:szCs w:val="20"/>
        </w:rPr>
        <w:t>Załącznik nr 8</w:t>
      </w:r>
      <w:r w:rsidR="00094762" w:rsidRPr="009173BA">
        <w:rPr>
          <w:rFonts w:ascii="Arial" w:eastAsia="Calibri" w:hAnsi="Arial" w:cs="Arial"/>
          <w:b/>
          <w:sz w:val="20"/>
          <w:szCs w:val="20"/>
        </w:rPr>
        <w:t xml:space="preserve"> do SWZ </w:t>
      </w:r>
    </w:p>
    <w:p w:rsidR="00094762" w:rsidRPr="009173BA" w:rsidRDefault="00094762" w:rsidP="00094762">
      <w:pPr>
        <w:spacing w:after="0" w:line="240" w:lineRule="auto"/>
        <w:rPr>
          <w:rFonts w:ascii="Arial" w:eastAsia="Calibri" w:hAnsi="Arial" w:cs="Arial"/>
          <w:b/>
          <w:sz w:val="20"/>
          <w:szCs w:val="20"/>
        </w:rPr>
      </w:pPr>
    </w:p>
    <w:p w:rsidR="00E276E2" w:rsidRDefault="00E276E2" w:rsidP="00094762">
      <w:pPr>
        <w:spacing w:after="0" w:line="240" w:lineRule="auto"/>
        <w:rPr>
          <w:rFonts w:ascii="Arial" w:eastAsia="Calibri" w:hAnsi="Arial" w:cs="Arial"/>
          <w:sz w:val="18"/>
          <w:szCs w:val="18"/>
        </w:rPr>
      </w:pPr>
      <w:r>
        <w:rPr>
          <w:rFonts w:ascii="Arial" w:eastAsia="Calibri" w:hAnsi="Arial" w:cs="Arial"/>
          <w:sz w:val="18"/>
          <w:szCs w:val="18"/>
        </w:rPr>
        <w:t>……………………….</w:t>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sidR="00094762">
        <w:rPr>
          <w:rFonts w:ascii="Arial" w:eastAsia="Calibri" w:hAnsi="Arial" w:cs="Arial"/>
          <w:sz w:val="18"/>
          <w:szCs w:val="18"/>
        </w:rPr>
        <w:t>…………………….</w:t>
      </w:r>
    </w:p>
    <w:p w:rsidR="00E276E2" w:rsidRDefault="00E276E2" w:rsidP="00E276E2">
      <w:pPr>
        <w:spacing w:after="0" w:line="240" w:lineRule="auto"/>
        <w:rPr>
          <w:rFonts w:ascii="Arial" w:eastAsia="Calibri" w:hAnsi="Arial" w:cs="Arial"/>
          <w:sz w:val="18"/>
          <w:szCs w:val="18"/>
        </w:rPr>
      </w:pPr>
      <w:r w:rsidRPr="00F92C3E">
        <w:rPr>
          <w:rFonts w:ascii="Arial" w:eastAsia="Calibri" w:hAnsi="Arial" w:cs="Arial"/>
          <w:sz w:val="18"/>
          <w:szCs w:val="18"/>
        </w:rPr>
        <w:t>(peł</w:t>
      </w:r>
      <w:r w:rsidR="009173BA">
        <w:rPr>
          <w:rFonts w:ascii="Arial" w:eastAsia="Calibri" w:hAnsi="Arial" w:cs="Arial"/>
          <w:sz w:val="18"/>
          <w:szCs w:val="18"/>
        </w:rPr>
        <w:t>na nazwa Wykonawcy)</w:t>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r>
      <w:r w:rsidR="009173BA">
        <w:rPr>
          <w:rFonts w:ascii="Arial" w:eastAsia="Calibri" w:hAnsi="Arial" w:cs="Arial"/>
          <w:sz w:val="18"/>
          <w:szCs w:val="18"/>
        </w:rPr>
        <w:tab/>
        <w:t xml:space="preserve">            (</w:t>
      </w:r>
      <w:r w:rsidRPr="00F92C3E">
        <w:rPr>
          <w:rFonts w:ascii="Arial" w:eastAsia="Calibri" w:hAnsi="Arial" w:cs="Arial"/>
          <w:sz w:val="18"/>
          <w:szCs w:val="18"/>
        </w:rPr>
        <w:t>miejscowość, data)</w:t>
      </w:r>
    </w:p>
    <w:p w:rsidR="00E276E2" w:rsidRPr="0053293D" w:rsidRDefault="00E276E2" w:rsidP="00E276E2">
      <w:pPr>
        <w:spacing w:after="0" w:line="240" w:lineRule="auto"/>
        <w:rPr>
          <w:rFonts w:ascii="Arial" w:eastAsia="Calibri" w:hAnsi="Arial" w:cs="Arial"/>
          <w:sz w:val="20"/>
          <w:szCs w:val="20"/>
        </w:rPr>
      </w:pPr>
    </w:p>
    <w:p w:rsidR="00E276E2" w:rsidRDefault="00E276E2" w:rsidP="00CA2808">
      <w:pPr>
        <w:shd w:val="clear" w:color="auto" w:fill="D6E3BC" w:themeFill="accent3" w:themeFillTint="66"/>
        <w:spacing w:after="0" w:line="240" w:lineRule="auto"/>
        <w:jc w:val="center"/>
        <w:rPr>
          <w:rFonts w:ascii="Arial" w:eastAsia="Calibri" w:hAnsi="Arial" w:cs="Arial"/>
          <w:b/>
          <w:i/>
          <w:sz w:val="20"/>
          <w:szCs w:val="20"/>
        </w:rPr>
      </w:pPr>
      <w:r w:rsidRPr="0053293D">
        <w:rPr>
          <w:rFonts w:ascii="Arial" w:eastAsia="Calibri" w:hAnsi="Arial" w:cs="Arial"/>
          <w:b/>
          <w:i/>
          <w:sz w:val="20"/>
          <w:szCs w:val="20"/>
        </w:rPr>
        <w:t xml:space="preserve">WZÓR </w:t>
      </w:r>
    </w:p>
    <w:p w:rsidR="00633751" w:rsidRDefault="00633751" w:rsidP="00CA2808">
      <w:pPr>
        <w:shd w:val="clear" w:color="auto" w:fill="D6E3BC" w:themeFill="accent3" w:themeFillTint="66"/>
        <w:spacing w:after="0" w:line="240" w:lineRule="auto"/>
        <w:jc w:val="center"/>
        <w:rPr>
          <w:rFonts w:ascii="Arial" w:eastAsia="Calibri" w:hAnsi="Arial" w:cs="Arial"/>
          <w:b/>
          <w:i/>
          <w:sz w:val="20"/>
          <w:szCs w:val="20"/>
        </w:rPr>
      </w:pPr>
    </w:p>
    <w:p w:rsidR="00633751" w:rsidRDefault="00633751" w:rsidP="00CA2808">
      <w:pPr>
        <w:shd w:val="clear" w:color="auto" w:fill="D6E3BC" w:themeFill="accent3" w:themeFillTint="66"/>
        <w:spacing w:after="0" w:line="240" w:lineRule="auto"/>
        <w:jc w:val="center"/>
        <w:rPr>
          <w:rFonts w:ascii="Arial" w:eastAsia="Calibri" w:hAnsi="Arial" w:cs="Arial"/>
          <w:b/>
          <w:i/>
          <w:sz w:val="20"/>
          <w:szCs w:val="20"/>
        </w:rPr>
      </w:pPr>
      <w:r>
        <w:rPr>
          <w:rFonts w:ascii="Arial" w:eastAsia="Calibri" w:hAnsi="Arial" w:cs="Arial"/>
          <w:b/>
          <w:i/>
          <w:sz w:val="20"/>
          <w:szCs w:val="20"/>
        </w:rPr>
        <w:t>W ZAKRESIE CZĘŚCI NR ………</w:t>
      </w:r>
    </w:p>
    <w:p w:rsidR="00633751" w:rsidRPr="0053293D" w:rsidRDefault="00633751" w:rsidP="00E276E2">
      <w:pPr>
        <w:spacing w:after="0" w:line="240" w:lineRule="auto"/>
        <w:jc w:val="center"/>
        <w:rPr>
          <w:rFonts w:ascii="Arial" w:eastAsia="Calibri" w:hAnsi="Arial" w:cs="Arial"/>
          <w:b/>
          <w:i/>
          <w:sz w:val="20"/>
          <w:szCs w:val="20"/>
        </w:rPr>
      </w:pPr>
    </w:p>
    <w:p w:rsidR="00633751" w:rsidRDefault="00E276E2" w:rsidP="00633751">
      <w:pPr>
        <w:spacing w:after="150" w:line="240" w:lineRule="auto"/>
        <w:contextualSpacing/>
        <w:jc w:val="both"/>
        <w:rPr>
          <w:rFonts w:ascii="Arial" w:hAnsi="Arial" w:cs="Arial"/>
          <w:b/>
        </w:rPr>
      </w:pPr>
      <w:r w:rsidRPr="00CA2808">
        <w:rPr>
          <w:rFonts w:ascii="Arial" w:eastAsia="Calibri" w:hAnsi="Arial" w:cs="Arial"/>
          <w:b/>
          <w:u w:val="single"/>
          <w:shd w:val="clear" w:color="auto" w:fill="D6E3BC" w:themeFill="accent3" w:themeFillTint="66"/>
        </w:rPr>
        <w:t>WYKAZ OSÓB</w:t>
      </w:r>
      <w:r w:rsidRPr="00094762">
        <w:rPr>
          <w:rFonts w:ascii="Arial" w:eastAsia="Calibri" w:hAnsi="Arial" w:cs="Arial"/>
        </w:rPr>
        <w:t xml:space="preserve"> skierowanych przez Wykonawcę do realizacji zamówienia publicznego na  </w:t>
      </w:r>
      <w:r w:rsidR="00633751">
        <w:rPr>
          <w:rFonts w:ascii="Arial" w:hAnsi="Arial" w:cs="Arial"/>
          <w:b/>
        </w:rPr>
        <w:t>robotę budowlaną</w:t>
      </w:r>
      <w:r w:rsidR="00633751" w:rsidRPr="005C0544">
        <w:rPr>
          <w:rFonts w:ascii="Arial" w:hAnsi="Arial" w:cs="Arial"/>
          <w:b/>
        </w:rPr>
        <w:t xml:space="preserve"> w zakresie 3 części: Część nr 1:  Roboty konserwacyjne kulochwytu w kompleksie wojskowym przy ul. Herberta 49  w Lublinie; Część nr 2: Remont łazienki w budynku nr 1 w kompleksie wojskowym przy ul. Radziszewskiego w Lublinie; Część nr 3: Remont wejścia do budynku nr 111 w kompleksie wojskowym przy ul. Spadochroniarzy w Lublinie. </w:t>
      </w:r>
    </w:p>
    <w:p w:rsidR="00E276E2" w:rsidRPr="00094762" w:rsidRDefault="00633751" w:rsidP="00633751">
      <w:pPr>
        <w:spacing w:after="150" w:line="240" w:lineRule="auto"/>
        <w:contextualSpacing/>
        <w:jc w:val="both"/>
        <w:rPr>
          <w:rFonts w:ascii="Arial" w:hAnsi="Arial" w:cs="Arial"/>
          <w:b/>
        </w:rPr>
      </w:pPr>
      <w:r w:rsidRPr="005C0544">
        <w:rPr>
          <w:rFonts w:ascii="Arial" w:hAnsi="Arial" w:cs="Arial"/>
          <w:b/>
        </w:rPr>
        <w:t>Nr sprawy ZP/TP/25/2021</w:t>
      </w:r>
      <w:r>
        <w:rPr>
          <w:rFonts w:ascii="Arial" w:hAnsi="Arial" w:cs="Arial"/>
          <w:b/>
        </w:rPr>
        <w:t>.</w:t>
      </w:r>
    </w:p>
    <w:p w:rsidR="00E276E2" w:rsidRPr="0053293D" w:rsidRDefault="00E276E2" w:rsidP="00E276E2">
      <w:pPr>
        <w:spacing w:after="0"/>
        <w:jc w:val="both"/>
        <w:rPr>
          <w:rFonts w:ascii="Arial" w:eastAsia="Times New Roman" w:hAnsi="Arial" w:cs="Arial"/>
          <w:b/>
          <w:sz w:val="20"/>
          <w:szCs w:val="20"/>
        </w:rPr>
      </w:pPr>
    </w:p>
    <w:p w:rsidR="00E276E2" w:rsidRPr="0053293D" w:rsidRDefault="00E276E2" w:rsidP="00E276E2">
      <w:pPr>
        <w:spacing w:after="0" w:line="240" w:lineRule="auto"/>
        <w:jc w:val="both"/>
        <w:rPr>
          <w:rFonts w:ascii="Arial" w:eastAsia="Calibri" w:hAnsi="Arial" w:cs="Arial"/>
          <w:i/>
          <w:color w:val="000000"/>
          <w:sz w:val="20"/>
          <w:szCs w:val="20"/>
          <w:lang w:eastAsia="ar-SA"/>
        </w:rPr>
      </w:pPr>
      <w:r w:rsidRPr="0053293D">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rsidR="00E276E2" w:rsidRDefault="00E276E2" w:rsidP="00E276E2">
      <w:pPr>
        <w:spacing w:after="0" w:line="240" w:lineRule="auto"/>
        <w:jc w:val="center"/>
        <w:rPr>
          <w:rFonts w:ascii="Arial" w:eastAsia="Calibri" w:hAnsi="Arial" w:cs="Arial"/>
          <w:b/>
          <w:sz w:val="18"/>
          <w:szCs w:val="18"/>
        </w:rPr>
      </w:pPr>
    </w:p>
    <w:tbl>
      <w:tblPr>
        <w:tblStyle w:val="Tabela-Siatka"/>
        <w:tblW w:w="5674" w:type="pct"/>
        <w:tblInd w:w="-289" w:type="dxa"/>
        <w:tblLayout w:type="fixed"/>
        <w:tblLook w:val="04A0" w:firstRow="1" w:lastRow="0" w:firstColumn="1" w:lastColumn="0" w:noHBand="0" w:noVBand="1"/>
      </w:tblPr>
      <w:tblGrid>
        <w:gridCol w:w="539"/>
        <w:gridCol w:w="2270"/>
        <w:gridCol w:w="1844"/>
        <w:gridCol w:w="1842"/>
        <w:gridCol w:w="1842"/>
        <w:gridCol w:w="1557"/>
      </w:tblGrid>
      <w:tr w:rsidR="00CC7818" w:rsidRPr="00E75ED0" w:rsidTr="00633751">
        <w:trPr>
          <w:trHeight w:val="1074"/>
        </w:trPr>
        <w:tc>
          <w:tcPr>
            <w:tcW w:w="272" w:type="pct"/>
            <w:vMerge w:val="restart"/>
            <w:vAlign w:val="center"/>
          </w:tcPr>
          <w:p w:rsidR="00CC7818" w:rsidRPr="00E75ED0" w:rsidRDefault="00CC7818" w:rsidP="00072D65">
            <w:pPr>
              <w:jc w:val="center"/>
              <w:rPr>
                <w:rFonts w:ascii="Arial" w:hAnsi="Arial" w:cs="Arial"/>
                <w:b/>
                <w:sz w:val="18"/>
                <w:szCs w:val="18"/>
              </w:rPr>
            </w:pPr>
            <w:r w:rsidRPr="00E75ED0">
              <w:rPr>
                <w:rFonts w:ascii="Arial" w:hAnsi="Arial" w:cs="Arial"/>
                <w:b/>
                <w:sz w:val="18"/>
                <w:szCs w:val="18"/>
              </w:rPr>
              <w:t>Lp.</w:t>
            </w:r>
          </w:p>
        </w:tc>
        <w:tc>
          <w:tcPr>
            <w:tcW w:w="1147" w:type="pct"/>
            <w:vMerge w:val="restart"/>
            <w:vAlign w:val="center"/>
          </w:tcPr>
          <w:p w:rsidR="00CC7818" w:rsidRPr="00E75ED0" w:rsidRDefault="00CC7818" w:rsidP="00072D65">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1863" w:type="pct"/>
            <w:gridSpan w:val="2"/>
            <w:vAlign w:val="center"/>
          </w:tcPr>
          <w:p w:rsidR="00CC7818" w:rsidRPr="00633751" w:rsidRDefault="00CC7818" w:rsidP="00633751">
            <w:pPr>
              <w:jc w:val="center"/>
              <w:rPr>
                <w:rFonts w:ascii="Arial" w:hAnsi="Arial" w:cs="Arial"/>
                <w:b/>
                <w:sz w:val="18"/>
                <w:szCs w:val="18"/>
                <w:u w:val="single"/>
              </w:rPr>
            </w:pPr>
            <w:r w:rsidRPr="00633751">
              <w:rPr>
                <w:rFonts w:ascii="Arial" w:hAnsi="Arial" w:cs="Arial"/>
                <w:b/>
                <w:sz w:val="16"/>
                <w:szCs w:val="16"/>
              </w:rPr>
              <w:t xml:space="preserve">Uprawnienia budowlane do pełnienia samodzielnych funkcji technicznych w budownictwie oraz przynależnością do właściwej izby samorządu zawodowego w zakresie kierowania robotami </w:t>
            </w:r>
            <w:r w:rsidRPr="00633751">
              <w:rPr>
                <w:rFonts w:ascii="Arial" w:hAnsi="Arial" w:cs="Arial"/>
                <w:b/>
                <w:sz w:val="16"/>
                <w:szCs w:val="16"/>
              </w:rPr>
              <w:br/>
              <w:t>o specjalności:</w:t>
            </w:r>
            <w:r w:rsidR="00206C6D" w:rsidRPr="00633751">
              <w:rPr>
                <w:rFonts w:ascii="Arial" w:hAnsi="Arial" w:cs="Arial"/>
                <w:b/>
                <w:sz w:val="16"/>
                <w:szCs w:val="16"/>
              </w:rPr>
              <w:t xml:space="preserve"> </w:t>
            </w:r>
            <w:r w:rsidR="00633751" w:rsidRPr="00633751">
              <w:rPr>
                <w:rFonts w:ascii="Arial" w:hAnsi="Arial" w:cs="Arial"/>
                <w:b/>
                <w:sz w:val="18"/>
                <w:szCs w:val="18"/>
                <w:u w:val="single"/>
              </w:rPr>
              <w:t>………………………………………………………………………………………………………………………………………</w:t>
            </w:r>
          </w:p>
          <w:p w:rsidR="00633751" w:rsidRPr="009173BA" w:rsidRDefault="00633751" w:rsidP="00633751">
            <w:pPr>
              <w:jc w:val="center"/>
              <w:rPr>
                <w:rFonts w:ascii="Arial" w:hAnsi="Arial" w:cs="Arial"/>
                <w:b/>
                <w:sz w:val="20"/>
                <w:szCs w:val="20"/>
              </w:rPr>
            </w:pPr>
          </w:p>
        </w:tc>
        <w:tc>
          <w:tcPr>
            <w:tcW w:w="931" w:type="pct"/>
          </w:tcPr>
          <w:p w:rsidR="00CC7818" w:rsidRDefault="00CC7818" w:rsidP="00072D65">
            <w:pPr>
              <w:jc w:val="center"/>
              <w:rPr>
                <w:rFonts w:ascii="Arial" w:hAnsi="Arial" w:cs="Arial"/>
                <w:b/>
                <w:sz w:val="20"/>
                <w:szCs w:val="20"/>
              </w:rPr>
            </w:pPr>
          </w:p>
          <w:p w:rsidR="00CC7818" w:rsidRDefault="00CC7818" w:rsidP="00072D65">
            <w:pPr>
              <w:jc w:val="center"/>
              <w:rPr>
                <w:rFonts w:ascii="Arial" w:hAnsi="Arial" w:cs="Arial"/>
                <w:b/>
                <w:sz w:val="20"/>
                <w:szCs w:val="20"/>
              </w:rPr>
            </w:pPr>
          </w:p>
          <w:p w:rsidR="00CC7818" w:rsidRPr="00FE230A" w:rsidRDefault="00CC7818" w:rsidP="00072D65">
            <w:pPr>
              <w:jc w:val="center"/>
              <w:rPr>
                <w:rFonts w:ascii="Arial" w:hAnsi="Arial" w:cs="Arial"/>
                <w:b/>
                <w:sz w:val="20"/>
                <w:szCs w:val="20"/>
              </w:rPr>
            </w:pPr>
            <w:r w:rsidRPr="00FE230A">
              <w:rPr>
                <w:rFonts w:ascii="Arial" w:hAnsi="Arial" w:cs="Arial"/>
                <w:b/>
                <w:sz w:val="20"/>
                <w:szCs w:val="20"/>
              </w:rPr>
              <w:t xml:space="preserve">Zakres czynności do wykonania </w:t>
            </w:r>
            <w:r w:rsidRPr="00FE230A">
              <w:rPr>
                <w:rFonts w:ascii="Arial" w:hAnsi="Arial" w:cs="Arial"/>
                <w:b/>
                <w:sz w:val="20"/>
                <w:szCs w:val="20"/>
              </w:rPr>
              <w:br/>
              <w:t xml:space="preserve">w ramach realizacji zamówienia </w:t>
            </w:r>
          </w:p>
        </w:tc>
        <w:tc>
          <w:tcPr>
            <w:tcW w:w="787" w:type="pct"/>
            <w:vAlign w:val="center"/>
          </w:tcPr>
          <w:p w:rsidR="00CC7818" w:rsidRPr="00E75ED0" w:rsidRDefault="00CC7818" w:rsidP="00633751">
            <w:pPr>
              <w:jc w:val="center"/>
              <w:rPr>
                <w:rFonts w:ascii="Arial" w:hAnsi="Arial" w:cs="Arial"/>
                <w:b/>
                <w:sz w:val="18"/>
                <w:szCs w:val="18"/>
              </w:rPr>
            </w:pPr>
            <w:r>
              <w:rPr>
                <w:rFonts w:ascii="Arial" w:hAnsi="Arial" w:cs="Arial"/>
                <w:b/>
                <w:sz w:val="18"/>
                <w:szCs w:val="18"/>
              </w:rPr>
              <w:t>Podstawa dysponowania osobą</w:t>
            </w:r>
          </w:p>
          <w:p w:rsidR="00CC7818" w:rsidRPr="00E75ED0" w:rsidRDefault="00CC7818" w:rsidP="00633751">
            <w:pPr>
              <w:ind w:right="1858"/>
              <w:jc w:val="center"/>
              <w:rPr>
                <w:rFonts w:ascii="Arial" w:hAnsi="Arial" w:cs="Arial"/>
                <w:b/>
                <w:sz w:val="18"/>
                <w:szCs w:val="18"/>
              </w:rPr>
            </w:pPr>
          </w:p>
        </w:tc>
      </w:tr>
      <w:tr w:rsidR="00206C6D" w:rsidRPr="00E75ED0" w:rsidTr="009173BA">
        <w:trPr>
          <w:trHeight w:val="1064"/>
        </w:trPr>
        <w:tc>
          <w:tcPr>
            <w:tcW w:w="272" w:type="pct"/>
            <w:vMerge/>
            <w:vAlign w:val="center"/>
          </w:tcPr>
          <w:p w:rsidR="00206C6D" w:rsidRPr="00E75ED0" w:rsidRDefault="00206C6D" w:rsidP="00072D65">
            <w:pPr>
              <w:jc w:val="center"/>
              <w:rPr>
                <w:rFonts w:ascii="Arial" w:hAnsi="Arial" w:cs="Arial"/>
                <w:b/>
                <w:sz w:val="18"/>
                <w:szCs w:val="18"/>
              </w:rPr>
            </w:pPr>
          </w:p>
        </w:tc>
        <w:tc>
          <w:tcPr>
            <w:tcW w:w="1147" w:type="pct"/>
            <w:vMerge/>
            <w:vAlign w:val="center"/>
          </w:tcPr>
          <w:p w:rsidR="00206C6D" w:rsidRPr="00E75ED0" w:rsidRDefault="00206C6D" w:rsidP="00072D65">
            <w:pPr>
              <w:spacing w:after="100" w:afterAutospacing="1"/>
              <w:jc w:val="center"/>
              <w:rPr>
                <w:rFonts w:ascii="Arial" w:hAnsi="Arial" w:cs="Arial"/>
                <w:b/>
                <w:sz w:val="18"/>
                <w:szCs w:val="18"/>
              </w:rPr>
            </w:pPr>
          </w:p>
        </w:tc>
        <w:tc>
          <w:tcPr>
            <w:tcW w:w="932" w:type="pct"/>
            <w:vAlign w:val="center"/>
          </w:tcPr>
          <w:p w:rsidR="00206C6D" w:rsidRPr="00315212" w:rsidRDefault="00206C6D" w:rsidP="00072D65">
            <w:pPr>
              <w:jc w:val="center"/>
              <w:rPr>
                <w:rFonts w:ascii="Arial" w:hAnsi="Arial" w:cs="Arial"/>
                <w:b/>
                <w:sz w:val="18"/>
                <w:szCs w:val="18"/>
              </w:rPr>
            </w:pPr>
            <w:r w:rsidRPr="00315212">
              <w:rPr>
                <w:rFonts w:ascii="Arial" w:hAnsi="Arial" w:cs="Arial"/>
                <w:b/>
                <w:sz w:val="18"/>
                <w:szCs w:val="18"/>
              </w:rPr>
              <w:t>N</w:t>
            </w:r>
            <w:r>
              <w:rPr>
                <w:rFonts w:ascii="Arial" w:hAnsi="Arial" w:cs="Arial"/>
                <w:b/>
                <w:sz w:val="18"/>
                <w:szCs w:val="18"/>
              </w:rPr>
              <w:t xml:space="preserve">umer </w:t>
            </w:r>
          </w:p>
        </w:tc>
        <w:tc>
          <w:tcPr>
            <w:tcW w:w="931" w:type="pct"/>
            <w:vAlign w:val="center"/>
          </w:tcPr>
          <w:p w:rsidR="00206C6D" w:rsidRPr="00315212" w:rsidRDefault="00206C6D" w:rsidP="00072D65">
            <w:pPr>
              <w:jc w:val="center"/>
              <w:rPr>
                <w:rFonts w:ascii="Arial" w:hAnsi="Arial" w:cs="Arial"/>
                <w:b/>
                <w:sz w:val="18"/>
                <w:szCs w:val="18"/>
              </w:rPr>
            </w:pPr>
            <w:r w:rsidRPr="00315212">
              <w:rPr>
                <w:rFonts w:ascii="Arial" w:hAnsi="Arial" w:cs="Arial"/>
                <w:b/>
                <w:sz w:val="18"/>
                <w:szCs w:val="18"/>
              </w:rPr>
              <w:t>D</w:t>
            </w:r>
            <w:r>
              <w:rPr>
                <w:rFonts w:ascii="Arial" w:hAnsi="Arial" w:cs="Arial"/>
                <w:b/>
                <w:sz w:val="18"/>
                <w:szCs w:val="18"/>
              </w:rPr>
              <w:t>ata wydania</w:t>
            </w:r>
          </w:p>
        </w:tc>
        <w:tc>
          <w:tcPr>
            <w:tcW w:w="931" w:type="pct"/>
          </w:tcPr>
          <w:p w:rsidR="00206C6D" w:rsidRPr="00E75ED0" w:rsidRDefault="00206C6D" w:rsidP="00072D65">
            <w:pPr>
              <w:jc w:val="center"/>
              <w:rPr>
                <w:rFonts w:ascii="Arial" w:hAnsi="Arial" w:cs="Arial"/>
                <w:b/>
                <w:sz w:val="18"/>
                <w:szCs w:val="18"/>
              </w:rPr>
            </w:pPr>
          </w:p>
        </w:tc>
        <w:tc>
          <w:tcPr>
            <w:tcW w:w="787" w:type="pct"/>
            <w:vAlign w:val="center"/>
          </w:tcPr>
          <w:p w:rsidR="00206C6D" w:rsidRPr="00E75ED0" w:rsidRDefault="00206C6D" w:rsidP="00072D65">
            <w:pPr>
              <w:jc w:val="center"/>
              <w:rPr>
                <w:rFonts w:ascii="Arial" w:hAnsi="Arial" w:cs="Arial"/>
                <w:b/>
                <w:sz w:val="18"/>
                <w:szCs w:val="18"/>
              </w:rPr>
            </w:pPr>
          </w:p>
        </w:tc>
      </w:tr>
      <w:tr w:rsidR="00206C6D" w:rsidRPr="00E75ED0" w:rsidTr="009173BA">
        <w:trPr>
          <w:trHeight w:val="281"/>
        </w:trPr>
        <w:tc>
          <w:tcPr>
            <w:tcW w:w="272" w:type="pct"/>
          </w:tcPr>
          <w:p w:rsidR="00206C6D" w:rsidRPr="00E75ED0" w:rsidRDefault="00206C6D" w:rsidP="00072D65">
            <w:pPr>
              <w:jc w:val="center"/>
              <w:rPr>
                <w:rFonts w:ascii="Arial" w:hAnsi="Arial" w:cs="Arial"/>
                <w:sz w:val="18"/>
                <w:szCs w:val="18"/>
              </w:rPr>
            </w:pPr>
            <w:r w:rsidRPr="00E75ED0">
              <w:rPr>
                <w:rFonts w:ascii="Arial" w:hAnsi="Arial" w:cs="Arial"/>
                <w:sz w:val="18"/>
                <w:szCs w:val="18"/>
              </w:rPr>
              <w:t>1.</w:t>
            </w:r>
          </w:p>
        </w:tc>
        <w:tc>
          <w:tcPr>
            <w:tcW w:w="1147" w:type="pct"/>
          </w:tcPr>
          <w:p w:rsidR="00206C6D" w:rsidRDefault="00206C6D" w:rsidP="00072D65">
            <w:pPr>
              <w:jc w:val="center"/>
              <w:rPr>
                <w:rFonts w:ascii="Arial" w:hAnsi="Arial" w:cs="Arial"/>
                <w:sz w:val="18"/>
                <w:szCs w:val="18"/>
              </w:rPr>
            </w:pPr>
          </w:p>
          <w:p w:rsidR="00206C6D" w:rsidRDefault="00206C6D" w:rsidP="00072D65">
            <w:pPr>
              <w:jc w:val="center"/>
              <w:rPr>
                <w:rFonts w:ascii="Arial" w:hAnsi="Arial" w:cs="Arial"/>
                <w:sz w:val="18"/>
                <w:szCs w:val="18"/>
              </w:rPr>
            </w:pPr>
          </w:p>
        </w:tc>
        <w:tc>
          <w:tcPr>
            <w:tcW w:w="932" w:type="pct"/>
          </w:tcPr>
          <w:p w:rsidR="00206C6D" w:rsidRPr="00E75ED0" w:rsidRDefault="00206C6D" w:rsidP="00072D65">
            <w:pPr>
              <w:jc w:val="both"/>
              <w:rPr>
                <w:rFonts w:ascii="Arial" w:hAnsi="Arial" w:cs="Arial"/>
                <w:sz w:val="18"/>
                <w:szCs w:val="18"/>
              </w:rPr>
            </w:pPr>
          </w:p>
        </w:tc>
        <w:tc>
          <w:tcPr>
            <w:tcW w:w="931" w:type="pct"/>
          </w:tcPr>
          <w:p w:rsidR="00206C6D" w:rsidRPr="00E75ED0" w:rsidRDefault="00206C6D" w:rsidP="00072D65">
            <w:pPr>
              <w:jc w:val="both"/>
              <w:rPr>
                <w:rFonts w:ascii="Arial" w:hAnsi="Arial" w:cs="Arial"/>
                <w:sz w:val="18"/>
                <w:szCs w:val="18"/>
              </w:rPr>
            </w:pPr>
          </w:p>
        </w:tc>
        <w:tc>
          <w:tcPr>
            <w:tcW w:w="931" w:type="pct"/>
          </w:tcPr>
          <w:p w:rsidR="00206C6D" w:rsidRPr="00E75ED0" w:rsidRDefault="00206C6D" w:rsidP="00072D65">
            <w:pPr>
              <w:jc w:val="both"/>
              <w:rPr>
                <w:rFonts w:ascii="Arial" w:hAnsi="Arial" w:cs="Arial"/>
                <w:sz w:val="18"/>
                <w:szCs w:val="18"/>
              </w:rPr>
            </w:pPr>
          </w:p>
        </w:tc>
        <w:tc>
          <w:tcPr>
            <w:tcW w:w="787" w:type="pct"/>
          </w:tcPr>
          <w:p w:rsidR="00206C6D" w:rsidRPr="00E75ED0" w:rsidRDefault="00206C6D" w:rsidP="00072D65">
            <w:pPr>
              <w:jc w:val="both"/>
              <w:rPr>
                <w:rFonts w:ascii="Arial" w:hAnsi="Arial" w:cs="Arial"/>
                <w:sz w:val="18"/>
                <w:szCs w:val="18"/>
              </w:rPr>
            </w:pPr>
          </w:p>
        </w:tc>
      </w:tr>
      <w:tr w:rsidR="00206C6D" w:rsidRPr="00E75ED0" w:rsidTr="009173BA">
        <w:trPr>
          <w:trHeight w:val="540"/>
        </w:trPr>
        <w:tc>
          <w:tcPr>
            <w:tcW w:w="272" w:type="pct"/>
          </w:tcPr>
          <w:p w:rsidR="00206C6D" w:rsidRPr="00E75ED0" w:rsidRDefault="00206C6D" w:rsidP="00072D65">
            <w:pPr>
              <w:jc w:val="both"/>
              <w:rPr>
                <w:rFonts w:ascii="Arial" w:hAnsi="Arial" w:cs="Arial"/>
                <w:sz w:val="18"/>
                <w:szCs w:val="18"/>
              </w:rPr>
            </w:pPr>
            <w:r w:rsidRPr="00E75ED0">
              <w:rPr>
                <w:rFonts w:ascii="Arial" w:hAnsi="Arial" w:cs="Arial"/>
                <w:sz w:val="18"/>
                <w:szCs w:val="18"/>
              </w:rPr>
              <w:t>…..</w:t>
            </w:r>
          </w:p>
        </w:tc>
        <w:tc>
          <w:tcPr>
            <w:tcW w:w="1147" w:type="pct"/>
          </w:tcPr>
          <w:p w:rsidR="00206C6D" w:rsidRDefault="00206C6D" w:rsidP="00072D65">
            <w:pPr>
              <w:jc w:val="both"/>
              <w:rPr>
                <w:rFonts w:ascii="Arial" w:hAnsi="Arial" w:cs="Arial"/>
                <w:sz w:val="18"/>
                <w:szCs w:val="18"/>
              </w:rPr>
            </w:pPr>
          </w:p>
          <w:p w:rsidR="00206C6D" w:rsidRPr="00E75ED0" w:rsidRDefault="00206C6D" w:rsidP="00072D65">
            <w:pPr>
              <w:jc w:val="both"/>
              <w:rPr>
                <w:rFonts w:ascii="Arial" w:hAnsi="Arial" w:cs="Arial"/>
                <w:sz w:val="18"/>
                <w:szCs w:val="18"/>
              </w:rPr>
            </w:pPr>
          </w:p>
        </w:tc>
        <w:tc>
          <w:tcPr>
            <w:tcW w:w="932" w:type="pct"/>
          </w:tcPr>
          <w:p w:rsidR="00206C6D" w:rsidRPr="00E75ED0" w:rsidRDefault="00206C6D" w:rsidP="00072D65">
            <w:pPr>
              <w:jc w:val="both"/>
              <w:rPr>
                <w:rFonts w:ascii="Arial" w:hAnsi="Arial" w:cs="Arial"/>
                <w:sz w:val="18"/>
                <w:szCs w:val="18"/>
              </w:rPr>
            </w:pPr>
          </w:p>
        </w:tc>
        <w:tc>
          <w:tcPr>
            <w:tcW w:w="931" w:type="pct"/>
          </w:tcPr>
          <w:p w:rsidR="00206C6D" w:rsidRPr="00E75ED0" w:rsidRDefault="00206C6D" w:rsidP="00072D65">
            <w:pPr>
              <w:jc w:val="both"/>
              <w:rPr>
                <w:rFonts w:ascii="Arial" w:hAnsi="Arial" w:cs="Arial"/>
                <w:sz w:val="18"/>
                <w:szCs w:val="18"/>
              </w:rPr>
            </w:pPr>
          </w:p>
        </w:tc>
        <w:tc>
          <w:tcPr>
            <w:tcW w:w="931" w:type="pct"/>
          </w:tcPr>
          <w:p w:rsidR="00206C6D" w:rsidRPr="00E75ED0" w:rsidRDefault="00206C6D" w:rsidP="00072D65">
            <w:pPr>
              <w:jc w:val="both"/>
              <w:rPr>
                <w:rFonts w:ascii="Arial" w:hAnsi="Arial" w:cs="Arial"/>
                <w:sz w:val="18"/>
                <w:szCs w:val="18"/>
              </w:rPr>
            </w:pPr>
          </w:p>
        </w:tc>
        <w:tc>
          <w:tcPr>
            <w:tcW w:w="787" w:type="pct"/>
          </w:tcPr>
          <w:p w:rsidR="00206C6D" w:rsidRPr="00E75ED0" w:rsidRDefault="00206C6D" w:rsidP="00072D65">
            <w:pPr>
              <w:jc w:val="both"/>
              <w:rPr>
                <w:rFonts w:ascii="Arial" w:hAnsi="Arial" w:cs="Arial"/>
                <w:sz w:val="18"/>
                <w:szCs w:val="18"/>
              </w:rPr>
            </w:pPr>
          </w:p>
        </w:tc>
      </w:tr>
    </w:tbl>
    <w:p w:rsidR="00E276E2" w:rsidRDefault="00E276E2" w:rsidP="00E276E2">
      <w:pPr>
        <w:suppressAutoHyphens/>
        <w:spacing w:after="0" w:line="240" w:lineRule="auto"/>
        <w:rPr>
          <w:rFonts w:ascii="Arial" w:eastAsia="Calibri" w:hAnsi="Arial" w:cs="Arial"/>
          <w:sz w:val="20"/>
          <w:szCs w:val="20"/>
          <w:lang w:eastAsia="ar-SA"/>
        </w:rPr>
      </w:pPr>
    </w:p>
    <w:p w:rsidR="00E276E2" w:rsidRDefault="00E276E2" w:rsidP="00E276E2">
      <w:pPr>
        <w:suppressAutoHyphens/>
        <w:spacing w:after="0" w:line="240" w:lineRule="auto"/>
        <w:rPr>
          <w:rFonts w:ascii="Arial" w:eastAsia="Calibri" w:hAnsi="Arial" w:cs="Arial"/>
          <w:sz w:val="20"/>
          <w:szCs w:val="20"/>
          <w:lang w:eastAsia="ar-SA"/>
        </w:rPr>
      </w:pP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CC0747" w:rsidRPr="00E276E2" w:rsidRDefault="00CC0747" w:rsidP="00CC0747">
      <w:pPr>
        <w:spacing w:after="0"/>
        <w:jc w:val="both"/>
        <w:rPr>
          <w:rFonts w:ascii="Arial" w:eastAsia="Calibri" w:hAnsi="Arial" w:cs="Arial"/>
          <w:b/>
          <w:color w:val="FF0000"/>
          <w:sz w:val="20"/>
          <w:szCs w:val="20"/>
        </w:r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E276E2" w:rsidRDefault="00E276E2" w:rsidP="00E276E2">
      <w:pPr>
        <w:spacing w:after="0" w:line="240" w:lineRule="auto"/>
        <w:rPr>
          <w:rFonts w:ascii="Arial" w:hAnsi="Arial" w:cs="Arial"/>
        </w:rPr>
        <w:sectPr w:rsidR="00E276E2" w:rsidSect="002576AF">
          <w:pgSz w:w="11906" w:h="16838"/>
          <w:pgMar w:top="1418" w:right="1418" w:bottom="1418" w:left="1985" w:header="709" w:footer="709" w:gutter="0"/>
          <w:cols w:space="708"/>
          <w:docGrid w:linePitch="360"/>
        </w:sectPr>
      </w:pPr>
      <w:r>
        <w:rPr>
          <w:rFonts w:ascii="Arial" w:eastAsia="Calibri" w:hAnsi="Arial" w:cs="Arial"/>
          <w:i/>
          <w:sz w:val="20"/>
          <w:szCs w:val="20"/>
        </w:rPr>
        <w:tab/>
      </w:r>
    </w:p>
    <w:p w:rsidR="00E276E2" w:rsidRDefault="009173BA" w:rsidP="00E276E2">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00633751">
        <w:rPr>
          <w:rFonts w:ascii="Arial" w:hAnsi="Arial" w:cs="Arial"/>
          <w:i/>
          <w:sz w:val="20"/>
          <w:szCs w:val="20"/>
        </w:rPr>
        <w:t>Zał. nr  9</w:t>
      </w:r>
      <w:r w:rsidR="00E276E2" w:rsidRPr="00094762">
        <w:rPr>
          <w:rFonts w:ascii="Arial" w:hAnsi="Arial" w:cs="Arial"/>
          <w:i/>
          <w:sz w:val="20"/>
          <w:szCs w:val="20"/>
        </w:rPr>
        <w:t xml:space="preserve"> </w:t>
      </w:r>
      <w:r w:rsidR="00094762">
        <w:rPr>
          <w:rFonts w:ascii="Arial" w:hAnsi="Arial" w:cs="Arial"/>
          <w:i/>
          <w:sz w:val="20"/>
          <w:szCs w:val="20"/>
        </w:rPr>
        <w:t>do S</w:t>
      </w:r>
      <w:r w:rsidR="00E276E2" w:rsidRPr="00094762">
        <w:rPr>
          <w:rFonts w:ascii="Arial" w:hAnsi="Arial" w:cs="Arial"/>
          <w:i/>
          <w:sz w:val="20"/>
          <w:szCs w:val="20"/>
        </w:rPr>
        <w:t>WZ</w:t>
      </w:r>
    </w:p>
    <w:p w:rsidR="00E276E2" w:rsidRPr="00633751" w:rsidRDefault="00444C09" w:rsidP="00633751">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ofertą </w:t>
      </w:r>
      <w:r>
        <w:rPr>
          <w:rFonts w:ascii="Arial" w:eastAsia="Times New Roman" w:hAnsi="Arial" w:cs="Arial"/>
          <w:b/>
          <w:i/>
          <w:color w:val="FF0000"/>
          <w:sz w:val="20"/>
          <w:szCs w:val="20"/>
          <w:lang w:eastAsia="ar-SA"/>
        </w:rPr>
        <w:t xml:space="preserve"> - jeżeli dotyczy Wykonawcy)</w:t>
      </w:r>
    </w:p>
    <w:p w:rsidR="00E276E2" w:rsidRDefault="00E276E2" w:rsidP="00D76E5E">
      <w:pPr>
        <w:shd w:val="clear" w:color="auto" w:fill="D6E3BC" w:themeFill="accent3" w:themeFillTint="66"/>
        <w:spacing w:after="0"/>
        <w:jc w:val="center"/>
        <w:rPr>
          <w:rFonts w:ascii="Arial" w:hAnsi="Arial" w:cs="Arial"/>
          <w:b/>
        </w:rPr>
      </w:pPr>
      <w:r>
        <w:rPr>
          <w:rFonts w:ascii="Arial" w:hAnsi="Arial" w:cs="Arial"/>
          <w:b/>
        </w:rPr>
        <w:t>ZOBOWIĄZANIE</w:t>
      </w:r>
    </w:p>
    <w:p w:rsidR="00E276E2" w:rsidRDefault="00E276E2" w:rsidP="00D76E5E">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633751" w:rsidRDefault="00633751" w:rsidP="00E276E2">
      <w:pPr>
        <w:spacing w:after="0" w:line="240" w:lineRule="auto"/>
        <w:jc w:val="center"/>
        <w:rPr>
          <w:rFonts w:ascii="Arial" w:hAnsi="Arial" w:cs="Arial"/>
          <w:b/>
        </w:rPr>
      </w:pPr>
    </w:p>
    <w:p w:rsidR="00444C09" w:rsidRDefault="00633751" w:rsidP="00E276E2">
      <w:pPr>
        <w:spacing w:after="0" w:line="240" w:lineRule="auto"/>
        <w:jc w:val="center"/>
        <w:rPr>
          <w:rFonts w:ascii="Arial" w:hAnsi="Arial" w:cs="Arial"/>
          <w:b/>
        </w:rPr>
      </w:pPr>
      <w:r>
        <w:rPr>
          <w:rFonts w:ascii="Arial" w:hAnsi="Arial" w:cs="Arial"/>
          <w:b/>
        </w:rPr>
        <w:t>W zakresie części nr ……..</w:t>
      </w:r>
    </w:p>
    <w:p w:rsidR="00633751" w:rsidRDefault="00633751" w:rsidP="00E276E2">
      <w:pPr>
        <w:spacing w:after="0" w:line="240" w:lineRule="auto"/>
        <w:jc w:val="center"/>
        <w:rPr>
          <w:rFonts w:ascii="Arial" w:hAnsi="Arial" w:cs="Arial"/>
          <w:b/>
        </w:rPr>
      </w:pPr>
    </w:p>
    <w:p w:rsidR="00E276E2" w:rsidRDefault="00E276E2" w:rsidP="00E276E2">
      <w:pPr>
        <w:spacing w:after="0" w:line="240" w:lineRule="auto"/>
        <w:jc w:val="both"/>
        <w:rPr>
          <w:rFonts w:ascii="Arial" w:hAnsi="Arial" w:cs="Arial"/>
        </w:rPr>
      </w:pPr>
      <w:r>
        <w:rPr>
          <w:rFonts w:ascii="Arial" w:hAnsi="Arial" w:cs="Arial"/>
        </w:rPr>
        <w:t>………………………………………………………………………………………………..…</w:t>
      </w:r>
    </w:p>
    <w:p w:rsidR="00E276E2" w:rsidRPr="00B75307" w:rsidRDefault="00E276E2" w:rsidP="00E276E2">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E276E2" w:rsidRDefault="00E276E2" w:rsidP="00E276E2">
      <w:pPr>
        <w:spacing w:after="0" w:line="240" w:lineRule="auto"/>
        <w:jc w:val="both"/>
        <w:rPr>
          <w:rFonts w:ascii="Arial" w:hAnsi="Arial" w:cs="Arial"/>
          <w:i/>
          <w:sz w:val="18"/>
          <w:szCs w:val="18"/>
        </w:rPr>
      </w:pPr>
    </w:p>
    <w:p w:rsidR="00633751" w:rsidRPr="00633751" w:rsidRDefault="00E276E2" w:rsidP="00633751">
      <w:pPr>
        <w:spacing w:after="150" w:line="240" w:lineRule="auto"/>
        <w:contextualSpacing/>
        <w:jc w:val="both"/>
        <w:rPr>
          <w:rFonts w:ascii="Arial" w:hAnsi="Arial" w:cs="Arial"/>
          <w:b/>
          <w:sz w:val="18"/>
          <w:szCs w:val="18"/>
        </w:rPr>
      </w:pPr>
      <w:r w:rsidRPr="00633751">
        <w:rPr>
          <w:rFonts w:ascii="Arial" w:hAnsi="Arial" w:cs="Arial"/>
          <w:b/>
          <w:sz w:val="18"/>
          <w:szCs w:val="18"/>
        </w:rPr>
        <w:t>Oświadczam/my</w:t>
      </w:r>
      <w:r w:rsidRPr="00633751">
        <w:rPr>
          <w:rFonts w:ascii="Arial" w:hAnsi="Arial" w:cs="Arial"/>
          <w:sz w:val="18"/>
          <w:szCs w:val="18"/>
        </w:rPr>
        <w:t xml:space="preserve">, że w postępowaniu o udzielenie zamówienia publicznego </w:t>
      </w:r>
      <w:r w:rsidR="00633751" w:rsidRPr="00633751">
        <w:rPr>
          <w:rFonts w:ascii="Arial" w:eastAsia="Calibri" w:hAnsi="Arial" w:cs="Arial"/>
          <w:sz w:val="18"/>
          <w:szCs w:val="18"/>
        </w:rPr>
        <w:t xml:space="preserve">na  </w:t>
      </w:r>
      <w:r w:rsidR="00633751" w:rsidRPr="00633751">
        <w:rPr>
          <w:rFonts w:ascii="Arial" w:hAnsi="Arial" w:cs="Arial"/>
          <w:b/>
          <w:sz w:val="18"/>
          <w:szCs w:val="18"/>
        </w:rPr>
        <w:t>robotę budowlaną w zakresie 3 części: Część nr 1:  Roboty konserwacyjne kulochwytu w kompleksie wojskowym przy ul. Herberta 49  w Lublinie; Część nr 2: Remont łazienki w budynku nr 1 w kompleksie wojskowym przy ul. Radziszewskiego w Lublinie; Część nr 3: Remont wejścia do budynku nr 111 w kompleksie wojskowym przy ul. Spadochroniarzy w Lublinie.  Nr sprawy ZP/TP/25/2021.</w:t>
      </w:r>
    </w:p>
    <w:p w:rsidR="00094762" w:rsidRPr="00AD30DF" w:rsidRDefault="00094762" w:rsidP="00094762">
      <w:pPr>
        <w:spacing w:after="150" w:line="240" w:lineRule="auto"/>
        <w:contextualSpacing/>
        <w:jc w:val="both"/>
        <w:rPr>
          <w:rFonts w:ascii="Arial" w:eastAsia="Times New Roman" w:hAnsi="Arial" w:cs="Arial"/>
          <w:b/>
          <w:sz w:val="18"/>
          <w:szCs w:val="18"/>
          <w:lang w:eastAsia="ar-SA"/>
        </w:rPr>
      </w:pPr>
    </w:p>
    <w:p w:rsidR="00E276E2" w:rsidRPr="00633751" w:rsidRDefault="00E276E2" w:rsidP="00E276E2">
      <w:pPr>
        <w:spacing w:after="0" w:line="240" w:lineRule="auto"/>
        <w:jc w:val="both"/>
        <w:rPr>
          <w:rFonts w:ascii="Arial" w:eastAsia="Calibri" w:hAnsi="Arial" w:cs="Arial"/>
          <w:b/>
          <w:sz w:val="18"/>
          <w:szCs w:val="18"/>
        </w:rPr>
      </w:pPr>
      <w:r w:rsidRPr="00633751">
        <w:rPr>
          <w:rFonts w:ascii="Arial" w:hAnsi="Arial" w:cs="Arial"/>
          <w:sz w:val="18"/>
          <w:szCs w:val="18"/>
        </w:rPr>
        <w:t xml:space="preserve">na podstawie </w:t>
      </w:r>
      <w:r w:rsidRPr="00633751">
        <w:rPr>
          <w:rFonts w:ascii="Arial" w:hAnsi="Arial" w:cs="Arial"/>
          <w:b/>
          <w:sz w:val="18"/>
          <w:szCs w:val="18"/>
        </w:rPr>
        <w:t xml:space="preserve">art. </w:t>
      </w:r>
      <w:r w:rsidR="00094762" w:rsidRPr="00633751">
        <w:rPr>
          <w:rFonts w:ascii="Arial" w:hAnsi="Arial" w:cs="Arial"/>
          <w:b/>
          <w:sz w:val="18"/>
          <w:szCs w:val="18"/>
        </w:rPr>
        <w:t>118</w:t>
      </w:r>
      <w:r w:rsidRPr="00633751">
        <w:rPr>
          <w:rFonts w:ascii="Arial" w:hAnsi="Arial" w:cs="Arial"/>
          <w:b/>
          <w:sz w:val="18"/>
          <w:szCs w:val="18"/>
        </w:rPr>
        <w:t xml:space="preserve">  </w:t>
      </w:r>
      <w:r w:rsidR="009B436E" w:rsidRPr="00633751">
        <w:rPr>
          <w:rFonts w:ascii="Arial" w:hAnsi="Arial" w:cs="Arial"/>
          <w:sz w:val="18"/>
          <w:szCs w:val="18"/>
        </w:rPr>
        <w:t xml:space="preserve">ustawy z dnia 11 września 2019 r </w:t>
      </w:r>
      <w:r w:rsidRPr="00633751">
        <w:rPr>
          <w:rFonts w:ascii="Arial" w:hAnsi="Arial" w:cs="Arial"/>
          <w:sz w:val="18"/>
          <w:szCs w:val="18"/>
        </w:rPr>
        <w:t xml:space="preserve">– </w:t>
      </w:r>
      <w:r w:rsidRPr="00633751">
        <w:rPr>
          <w:rFonts w:ascii="Arial" w:hAnsi="Arial" w:cs="Arial"/>
          <w:b/>
          <w:sz w:val="18"/>
          <w:szCs w:val="18"/>
        </w:rPr>
        <w:t>Prawo zamówień publicznych</w:t>
      </w:r>
      <w:r w:rsidRPr="00633751">
        <w:rPr>
          <w:rFonts w:ascii="Arial" w:hAnsi="Arial" w:cs="Arial"/>
          <w:sz w:val="18"/>
          <w:szCs w:val="18"/>
        </w:rPr>
        <w:t xml:space="preserve"> (Dz. U. z 2019 r., </w:t>
      </w:r>
      <w:r w:rsidR="00094762" w:rsidRPr="00633751">
        <w:rPr>
          <w:rFonts w:ascii="Arial" w:hAnsi="Arial" w:cs="Arial"/>
          <w:sz w:val="18"/>
          <w:szCs w:val="18"/>
        </w:rPr>
        <w:t xml:space="preserve">2019 z </w:t>
      </w:r>
      <w:proofErr w:type="spellStart"/>
      <w:r w:rsidR="00094762" w:rsidRPr="00633751">
        <w:rPr>
          <w:rFonts w:ascii="Arial" w:hAnsi="Arial" w:cs="Arial"/>
          <w:sz w:val="18"/>
          <w:szCs w:val="18"/>
        </w:rPr>
        <w:t>późn</w:t>
      </w:r>
      <w:proofErr w:type="spellEnd"/>
      <w:r w:rsidR="00094762" w:rsidRPr="00633751">
        <w:rPr>
          <w:rFonts w:ascii="Arial" w:hAnsi="Arial" w:cs="Arial"/>
          <w:sz w:val="18"/>
          <w:szCs w:val="18"/>
        </w:rPr>
        <w:t xml:space="preserve">. zm. </w:t>
      </w:r>
      <w:r w:rsidRPr="00633751">
        <w:rPr>
          <w:rFonts w:ascii="Arial" w:hAnsi="Arial" w:cs="Arial"/>
          <w:sz w:val="18"/>
          <w:szCs w:val="18"/>
        </w:rPr>
        <w:t xml:space="preserve"> ) </w:t>
      </w:r>
      <w:r w:rsidRPr="00633751">
        <w:rPr>
          <w:rFonts w:ascii="Arial" w:hAnsi="Arial" w:cs="Arial"/>
          <w:b/>
          <w:sz w:val="18"/>
          <w:szCs w:val="18"/>
          <w:u w:val="single"/>
        </w:rPr>
        <w:t>udostępniamy niezbędne zasoby dotyczące:</w:t>
      </w:r>
      <w:r w:rsidRPr="00633751">
        <w:rPr>
          <w:rFonts w:ascii="Arial" w:hAnsi="Arial" w:cs="Arial"/>
          <w:b/>
          <w:sz w:val="18"/>
          <w:szCs w:val="18"/>
        </w:rPr>
        <w:t xml:space="preserve"> </w:t>
      </w:r>
    </w:p>
    <w:p w:rsidR="00E276E2" w:rsidRPr="00633751" w:rsidRDefault="00E276E2" w:rsidP="00E276E2">
      <w:pPr>
        <w:keepNext/>
        <w:spacing w:after="0" w:line="240" w:lineRule="auto"/>
        <w:jc w:val="both"/>
        <w:outlineLvl w:val="1"/>
        <w:rPr>
          <w:rFonts w:ascii="Arial" w:hAnsi="Arial" w:cs="Arial"/>
          <w:b/>
          <w:sz w:val="18"/>
          <w:szCs w:val="18"/>
        </w:rPr>
      </w:pPr>
    </w:p>
    <w:p w:rsidR="00E276E2" w:rsidRPr="00633751" w:rsidRDefault="00E276E2" w:rsidP="00BA3547">
      <w:pPr>
        <w:pStyle w:val="Akapitzlist"/>
        <w:numPr>
          <w:ilvl w:val="0"/>
          <w:numId w:val="120"/>
        </w:numPr>
        <w:spacing w:after="0"/>
        <w:jc w:val="both"/>
        <w:rPr>
          <w:rFonts w:ascii="Arial" w:hAnsi="Arial" w:cs="Arial"/>
          <w:sz w:val="18"/>
          <w:szCs w:val="18"/>
        </w:rPr>
      </w:pPr>
      <w:r w:rsidRPr="00633751">
        <w:rPr>
          <w:rFonts w:ascii="Arial" w:hAnsi="Arial" w:cs="Arial"/>
          <w:sz w:val="18"/>
          <w:szCs w:val="18"/>
        </w:rPr>
        <w:t>Sytuacji ekonomicznej lub finansowej</w:t>
      </w:r>
    </w:p>
    <w:p w:rsidR="00E276E2" w:rsidRPr="00633751" w:rsidRDefault="00E276E2" w:rsidP="00BA3547">
      <w:pPr>
        <w:pStyle w:val="Akapitzlist"/>
        <w:numPr>
          <w:ilvl w:val="0"/>
          <w:numId w:val="120"/>
        </w:numPr>
        <w:spacing w:after="0" w:line="240" w:lineRule="auto"/>
        <w:jc w:val="both"/>
        <w:rPr>
          <w:rFonts w:ascii="Arial" w:hAnsi="Arial" w:cs="Arial"/>
          <w:sz w:val="18"/>
          <w:szCs w:val="18"/>
        </w:rPr>
      </w:pPr>
      <w:r w:rsidRPr="00633751">
        <w:rPr>
          <w:rFonts w:ascii="Arial" w:hAnsi="Arial" w:cs="Arial"/>
          <w:sz w:val="18"/>
          <w:szCs w:val="18"/>
        </w:rPr>
        <w:t>Zdolności technicznej lub zawodowej</w:t>
      </w:r>
      <w:r w:rsidR="00826591" w:rsidRPr="00633751">
        <w:rPr>
          <w:rFonts w:ascii="Arial" w:hAnsi="Arial" w:cs="Arial"/>
          <w:sz w:val="18"/>
          <w:szCs w:val="18"/>
        </w:rPr>
        <w:t xml:space="preserve"> </w:t>
      </w:r>
    </w:p>
    <w:p w:rsidR="00E276E2" w:rsidRPr="00633751" w:rsidRDefault="00E276E2" w:rsidP="00E276E2">
      <w:pPr>
        <w:spacing w:after="0" w:line="240" w:lineRule="auto"/>
        <w:ind w:left="1440" w:firstLine="684"/>
        <w:jc w:val="both"/>
        <w:rPr>
          <w:rFonts w:ascii="Arial" w:hAnsi="Arial" w:cs="Arial"/>
          <w:i/>
          <w:sz w:val="18"/>
          <w:szCs w:val="18"/>
        </w:rPr>
      </w:pPr>
      <w:r w:rsidRPr="00633751">
        <w:rPr>
          <w:rFonts w:ascii="Arial" w:hAnsi="Arial" w:cs="Arial"/>
          <w:i/>
          <w:sz w:val="18"/>
          <w:szCs w:val="18"/>
        </w:rPr>
        <w:t>(właściwe zaznaczyć)</w:t>
      </w:r>
    </w:p>
    <w:p w:rsidR="00E276E2" w:rsidRPr="00633751" w:rsidRDefault="00E276E2" w:rsidP="00E276E2">
      <w:pPr>
        <w:spacing w:after="0" w:line="240" w:lineRule="auto"/>
        <w:jc w:val="both"/>
        <w:rPr>
          <w:rFonts w:ascii="Arial" w:hAnsi="Arial" w:cs="Arial"/>
          <w:b/>
          <w:sz w:val="18"/>
          <w:szCs w:val="18"/>
          <w:u w:val="single"/>
        </w:rPr>
      </w:pPr>
    </w:p>
    <w:p w:rsidR="00E276E2" w:rsidRPr="00633751" w:rsidRDefault="00E276E2" w:rsidP="00E276E2">
      <w:pPr>
        <w:spacing w:after="0" w:line="240" w:lineRule="auto"/>
        <w:jc w:val="both"/>
        <w:rPr>
          <w:rFonts w:ascii="Arial" w:hAnsi="Arial" w:cs="Arial"/>
          <w:sz w:val="18"/>
          <w:szCs w:val="18"/>
        </w:rPr>
      </w:pPr>
      <w:r w:rsidRPr="00633751">
        <w:rPr>
          <w:rFonts w:ascii="Arial" w:hAnsi="Arial" w:cs="Arial"/>
          <w:b/>
          <w:sz w:val="18"/>
          <w:szCs w:val="18"/>
          <w:u w:val="single"/>
        </w:rPr>
        <w:t>dla:</w:t>
      </w:r>
      <w:r w:rsidRPr="00633751">
        <w:rPr>
          <w:rFonts w:ascii="Arial" w:hAnsi="Arial" w:cs="Arial"/>
          <w:sz w:val="18"/>
          <w:szCs w:val="18"/>
        </w:rPr>
        <w:t xml:space="preserve"> ……………………………………………………………………………………………………</w:t>
      </w:r>
    </w:p>
    <w:p w:rsidR="00E276E2" w:rsidRPr="00633751" w:rsidRDefault="00E276E2" w:rsidP="00E276E2">
      <w:pPr>
        <w:spacing w:after="0" w:line="240" w:lineRule="auto"/>
        <w:ind w:left="1416"/>
        <w:jc w:val="both"/>
        <w:rPr>
          <w:rFonts w:ascii="Arial" w:hAnsi="Arial" w:cs="Arial"/>
          <w:i/>
          <w:sz w:val="18"/>
          <w:szCs w:val="18"/>
        </w:rPr>
      </w:pPr>
      <w:r w:rsidRPr="00633751">
        <w:rPr>
          <w:rFonts w:ascii="Arial" w:hAnsi="Arial" w:cs="Arial"/>
          <w:i/>
          <w:sz w:val="18"/>
          <w:szCs w:val="18"/>
        </w:rPr>
        <w:t>(nazwa i adres Wykonawcy ubiegającego się o udzielenie zamówienia)</w:t>
      </w:r>
    </w:p>
    <w:p w:rsidR="00E276E2" w:rsidRPr="00633751" w:rsidRDefault="00E276E2" w:rsidP="00E276E2">
      <w:pPr>
        <w:spacing w:after="0" w:line="240" w:lineRule="auto"/>
        <w:jc w:val="both"/>
        <w:rPr>
          <w:rFonts w:ascii="Arial" w:hAnsi="Arial" w:cs="Arial"/>
          <w:sz w:val="18"/>
          <w:szCs w:val="18"/>
        </w:rPr>
      </w:pPr>
    </w:p>
    <w:p w:rsidR="00E276E2" w:rsidRPr="00633751" w:rsidRDefault="00E276E2" w:rsidP="00E276E2">
      <w:pPr>
        <w:spacing w:after="0" w:line="240" w:lineRule="auto"/>
        <w:jc w:val="both"/>
        <w:rPr>
          <w:rFonts w:ascii="Arial" w:hAnsi="Arial" w:cs="Arial"/>
          <w:b/>
          <w:sz w:val="18"/>
          <w:szCs w:val="18"/>
        </w:rPr>
      </w:pPr>
      <w:r w:rsidRPr="00633751">
        <w:rPr>
          <w:rFonts w:ascii="Arial" w:hAnsi="Arial" w:cs="Arial"/>
          <w:b/>
          <w:sz w:val="18"/>
          <w:szCs w:val="18"/>
          <w:u w:val="single"/>
        </w:rPr>
        <w:t>Udostępniony Wykonawcy potencjał obejmuje następujący zakres</w:t>
      </w:r>
      <w:r w:rsidRPr="00633751">
        <w:rPr>
          <w:rFonts w:ascii="Arial" w:hAnsi="Arial" w:cs="Arial"/>
          <w:b/>
          <w:sz w:val="18"/>
          <w:szCs w:val="18"/>
        </w:rPr>
        <w:t>:</w:t>
      </w:r>
    </w:p>
    <w:p w:rsidR="00E276E2" w:rsidRPr="00633751" w:rsidRDefault="00E276E2" w:rsidP="00E276E2">
      <w:pPr>
        <w:spacing w:after="0" w:line="240" w:lineRule="auto"/>
        <w:jc w:val="both"/>
        <w:rPr>
          <w:rFonts w:ascii="Arial" w:hAnsi="Arial" w:cs="Arial"/>
          <w:sz w:val="18"/>
          <w:szCs w:val="18"/>
        </w:rPr>
      </w:pPr>
    </w:p>
    <w:p w:rsidR="00E276E2" w:rsidRPr="00633751" w:rsidRDefault="00E276E2" w:rsidP="00BA3547">
      <w:pPr>
        <w:numPr>
          <w:ilvl w:val="0"/>
          <w:numId w:val="119"/>
        </w:numPr>
        <w:spacing w:after="0"/>
        <w:contextualSpacing/>
        <w:jc w:val="both"/>
        <w:rPr>
          <w:rFonts w:ascii="Arial" w:hAnsi="Arial" w:cs="Arial"/>
          <w:sz w:val="18"/>
          <w:szCs w:val="18"/>
        </w:rPr>
      </w:pPr>
      <w:r w:rsidRPr="00633751">
        <w:rPr>
          <w:rFonts w:ascii="Arial" w:hAnsi="Arial" w:cs="Arial"/>
          <w:sz w:val="18"/>
          <w:szCs w:val="18"/>
        </w:rPr>
        <w:t>………………………………………………………….</w:t>
      </w:r>
    </w:p>
    <w:p w:rsidR="00E276E2" w:rsidRPr="00633751" w:rsidRDefault="00E276E2" w:rsidP="00E276E2">
      <w:pPr>
        <w:spacing w:after="0"/>
        <w:ind w:left="720"/>
        <w:contextualSpacing/>
        <w:jc w:val="both"/>
        <w:rPr>
          <w:rFonts w:ascii="Arial" w:hAnsi="Arial" w:cs="Arial"/>
          <w:b/>
          <w:sz w:val="18"/>
          <w:szCs w:val="18"/>
        </w:rPr>
      </w:pPr>
    </w:p>
    <w:p w:rsidR="00E276E2" w:rsidRPr="00633751" w:rsidRDefault="00E276E2" w:rsidP="00E276E2">
      <w:pPr>
        <w:spacing w:after="0" w:line="240" w:lineRule="auto"/>
        <w:rPr>
          <w:rFonts w:ascii="Arial" w:hAnsi="Arial" w:cs="Arial"/>
          <w:sz w:val="18"/>
          <w:szCs w:val="18"/>
        </w:rPr>
      </w:pPr>
      <w:r w:rsidRPr="00633751">
        <w:rPr>
          <w:rFonts w:ascii="Arial" w:hAnsi="Arial" w:cs="Arial"/>
          <w:b/>
          <w:sz w:val="18"/>
          <w:szCs w:val="18"/>
        </w:rPr>
        <w:t xml:space="preserve">który </w:t>
      </w:r>
      <w:r w:rsidRPr="00633751">
        <w:rPr>
          <w:rFonts w:ascii="Arial" w:hAnsi="Arial" w:cs="Arial"/>
          <w:b/>
          <w:sz w:val="18"/>
          <w:szCs w:val="18"/>
          <w:u w:val="single"/>
        </w:rPr>
        <w:t>zostaje oddany w/w Wykonawcy na okres</w:t>
      </w:r>
      <w:r w:rsidRPr="00633751">
        <w:rPr>
          <w:rFonts w:ascii="Arial" w:hAnsi="Arial" w:cs="Arial"/>
          <w:b/>
          <w:sz w:val="18"/>
          <w:szCs w:val="18"/>
        </w:rPr>
        <w:t>:</w:t>
      </w:r>
      <w:r w:rsidRPr="00633751">
        <w:rPr>
          <w:rFonts w:ascii="Arial" w:hAnsi="Arial" w:cs="Arial"/>
          <w:sz w:val="18"/>
          <w:szCs w:val="18"/>
        </w:rPr>
        <w:t xml:space="preserve"> ……………………………………………………………………………………………………………….</w:t>
      </w:r>
    </w:p>
    <w:p w:rsidR="00E276E2" w:rsidRPr="00633751" w:rsidRDefault="00E276E2" w:rsidP="00E276E2">
      <w:pPr>
        <w:spacing w:after="0" w:line="240" w:lineRule="auto"/>
        <w:jc w:val="both"/>
        <w:rPr>
          <w:rFonts w:ascii="Arial" w:hAnsi="Arial" w:cs="Arial"/>
          <w:sz w:val="18"/>
          <w:szCs w:val="18"/>
        </w:rPr>
      </w:pPr>
    </w:p>
    <w:p w:rsidR="00E276E2" w:rsidRPr="00633751" w:rsidRDefault="00E276E2" w:rsidP="00E276E2">
      <w:pPr>
        <w:spacing w:after="0" w:line="240" w:lineRule="auto"/>
        <w:jc w:val="both"/>
        <w:rPr>
          <w:rFonts w:ascii="Arial" w:hAnsi="Arial" w:cs="Arial"/>
          <w:b/>
          <w:sz w:val="18"/>
          <w:szCs w:val="18"/>
        </w:rPr>
      </w:pPr>
      <w:r w:rsidRPr="00633751">
        <w:rPr>
          <w:rFonts w:ascii="Arial" w:hAnsi="Arial" w:cs="Arial"/>
          <w:b/>
          <w:sz w:val="18"/>
          <w:szCs w:val="18"/>
          <w:u w:val="single"/>
        </w:rPr>
        <w:t>Potencjał</w:t>
      </w:r>
      <w:r w:rsidRPr="00633751">
        <w:rPr>
          <w:rFonts w:ascii="Arial" w:hAnsi="Arial" w:cs="Arial"/>
          <w:sz w:val="18"/>
          <w:szCs w:val="18"/>
        </w:rPr>
        <w:t xml:space="preserve"> z zakresu: ……………………………………………………………………….. </w:t>
      </w:r>
      <w:r w:rsidRPr="00633751">
        <w:rPr>
          <w:rFonts w:ascii="Arial" w:hAnsi="Arial" w:cs="Arial"/>
          <w:b/>
          <w:sz w:val="18"/>
          <w:szCs w:val="18"/>
          <w:u w:val="single"/>
        </w:rPr>
        <w:t>udostępniam Wykonawcy w następujący sposób:</w:t>
      </w:r>
    </w:p>
    <w:p w:rsidR="00E276E2" w:rsidRPr="00633751" w:rsidRDefault="00E276E2" w:rsidP="00E276E2">
      <w:pPr>
        <w:spacing w:after="0" w:line="240" w:lineRule="auto"/>
        <w:jc w:val="both"/>
        <w:rPr>
          <w:rFonts w:ascii="Arial" w:hAnsi="Arial" w:cs="Arial"/>
          <w:sz w:val="18"/>
          <w:szCs w:val="18"/>
        </w:rPr>
      </w:pPr>
      <w:r w:rsidRPr="00633751">
        <w:rPr>
          <w:rFonts w:ascii="Arial" w:hAnsi="Arial" w:cs="Arial"/>
          <w:sz w:val="18"/>
          <w:szCs w:val="18"/>
        </w:rPr>
        <w:t>……………………………………………………………………………………………………………….</w:t>
      </w:r>
    </w:p>
    <w:p w:rsidR="00E276E2" w:rsidRPr="00B75307" w:rsidRDefault="00E276E2" w:rsidP="00E276E2">
      <w:pPr>
        <w:spacing w:after="0" w:line="240" w:lineRule="auto"/>
        <w:jc w:val="both"/>
        <w:rPr>
          <w:rFonts w:ascii="Arial" w:hAnsi="Arial" w:cs="Arial"/>
          <w:sz w:val="20"/>
          <w:szCs w:val="20"/>
        </w:rPr>
      </w:pPr>
      <w:r w:rsidRPr="00633751">
        <w:rPr>
          <w:rFonts w:ascii="Arial" w:hAnsi="Arial" w:cs="Arial"/>
          <w:sz w:val="18"/>
          <w:szCs w:val="18"/>
        </w:rPr>
        <w:t>……………………………………………………………………………………………………………….</w:t>
      </w:r>
    </w:p>
    <w:p w:rsidR="00E276E2" w:rsidRPr="00D62FEA" w:rsidRDefault="00E276E2" w:rsidP="00E276E2">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E276E2" w:rsidRPr="00B75307" w:rsidRDefault="00E276E2" w:rsidP="00E276E2">
      <w:pPr>
        <w:spacing w:after="0" w:line="240" w:lineRule="auto"/>
        <w:jc w:val="both"/>
        <w:rPr>
          <w:rFonts w:ascii="Arial" w:hAnsi="Arial" w:cs="Arial"/>
          <w:i/>
          <w:sz w:val="20"/>
          <w:szCs w:val="20"/>
        </w:rPr>
      </w:pPr>
    </w:p>
    <w:p w:rsidR="00E276E2" w:rsidRPr="00715F58" w:rsidRDefault="00E276E2" w:rsidP="00E276E2">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sidR="00715F58">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00715F58"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00715F58" w:rsidRPr="00D70BF1">
        <w:rPr>
          <w:rFonts w:ascii="Arial" w:eastAsia="Times New Roman" w:hAnsi="Arial" w:cs="Arial"/>
          <w:b/>
          <w:i/>
          <w:color w:val="000000"/>
          <w:sz w:val="20"/>
          <w:szCs w:val="20"/>
          <w:u w:val="single"/>
          <w:lang w:eastAsia="pl-PL"/>
        </w:rPr>
        <w:t>eśli podmioty te wykonają roboty budowlane</w:t>
      </w:r>
      <w:r w:rsidR="00715F58"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E276E2" w:rsidRPr="00B75307" w:rsidRDefault="00E276E2" w:rsidP="00E276E2">
      <w:pPr>
        <w:spacing w:after="0" w:line="240" w:lineRule="auto"/>
        <w:jc w:val="both"/>
        <w:rPr>
          <w:rFonts w:ascii="Arial" w:hAnsi="Arial" w:cs="Arial"/>
          <w:i/>
          <w:sz w:val="20"/>
          <w:szCs w:val="20"/>
        </w:rPr>
      </w:pPr>
    </w:p>
    <w:p w:rsidR="00E276E2" w:rsidRDefault="00E276E2" w:rsidP="00E276E2">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E276E2" w:rsidRPr="00F84F98" w:rsidRDefault="00E276E2" w:rsidP="00E276E2">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E276E2" w:rsidRDefault="00E276E2" w:rsidP="00E276E2">
      <w:pPr>
        <w:spacing w:after="0" w:line="240" w:lineRule="auto"/>
        <w:rPr>
          <w:rFonts w:ascii="Arial" w:hAnsi="Arial" w:cs="Arial"/>
        </w:rPr>
      </w:pPr>
    </w:p>
    <w:p w:rsidR="00E276E2" w:rsidRDefault="00E276E2" w:rsidP="00E276E2">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715F58" w:rsidRPr="008B3581" w:rsidRDefault="00715F58" w:rsidP="00E276E2">
      <w:pPr>
        <w:spacing w:after="0" w:line="240" w:lineRule="auto"/>
        <w:jc w:val="both"/>
        <w:rPr>
          <w:rFonts w:ascii="Arial" w:hAnsi="Arial" w:cs="Arial"/>
          <w:i/>
          <w:sz w:val="18"/>
          <w:szCs w:val="18"/>
        </w:rPr>
      </w:pPr>
    </w:p>
    <w:p w:rsidR="00715F58" w:rsidRPr="00715F58" w:rsidRDefault="00715F58" w:rsidP="00715F5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 xml:space="preserve">DOKUMENT WINIEN BYĆ PODPISANY PRZEZ OSOBĘ/Y UPRAWNIONE DO REPREZENTOWANIA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9173BA" w:rsidRDefault="009173BA" w:rsidP="00C41E0A">
      <w:pPr>
        <w:spacing w:after="0"/>
        <w:ind w:left="4956" w:firstLine="708"/>
        <w:jc w:val="center"/>
        <w:rPr>
          <w:rFonts w:ascii="Arial" w:eastAsia="Calibri" w:hAnsi="Arial" w:cs="Arial"/>
          <w:bCs/>
          <w:color w:val="000000"/>
          <w:sz w:val="20"/>
          <w:szCs w:val="20"/>
          <w:lang w:eastAsia="pl-PL"/>
        </w:rPr>
      </w:pPr>
    </w:p>
    <w:p w:rsidR="009173BA" w:rsidRDefault="009173BA" w:rsidP="00C41E0A">
      <w:pPr>
        <w:spacing w:after="0"/>
        <w:ind w:left="4956" w:firstLine="708"/>
        <w:jc w:val="center"/>
        <w:rPr>
          <w:rFonts w:ascii="Arial" w:eastAsia="Calibri" w:hAnsi="Arial" w:cs="Arial"/>
          <w:bCs/>
          <w:color w:val="000000"/>
          <w:sz w:val="20"/>
          <w:szCs w:val="20"/>
          <w:lang w:eastAsia="pl-PL"/>
        </w:rPr>
      </w:pPr>
    </w:p>
    <w:p w:rsidR="00C41E0A" w:rsidRPr="00C41E0A" w:rsidRDefault="00C41E0A" w:rsidP="00C41E0A">
      <w:pPr>
        <w:spacing w:after="0"/>
        <w:ind w:left="4956" w:firstLine="708"/>
        <w:jc w:val="center"/>
        <w:rPr>
          <w:rFonts w:ascii="Arial" w:eastAsia="Calibri" w:hAnsi="Arial" w:cs="Arial"/>
          <w:bCs/>
          <w:color w:val="000000"/>
          <w:sz w:val="20"/>
          <w:szCs w:val="20"/>
          <w:lang w:eastAsia="pl-PL"/>
        </w:rPr>
      </w:pPr>
      <w:r w:rsidRPr="00C41E0A">
        <w:rPr>
          <w:rFonts w:ascii="Arial" w:eastAsia="Calibri" w:hAnsi="Arial" w:cs="Arial"/>
          <w:bCs/>
          <w:color w:val="000000"/>
          <w:sz w:val="20"/>
          <w:szCs w:val="20"/>
          <w:lang w:eastAsia="pl-PL"/>
        </w:rPr>
        <w:lastRenderedPageBreak/>
        <w:t xml:space="preserve">Załącznik nr </w:t>
      </w:r>
      <w:r w:rsidR="00633751">
        <w:rPr>
          <w:rFonts w:ascii="Arial" w:eastAsia="Calibri" w:hAnsi="Arial" w:cs="Arial"/>
          <w:bCs/>
          <w:color w:val="000000"/>
          <w:sz w:val="20"/>
          <w:szCs w:val="20"/>
          <w:lang w:eastAsia="pl-PL"/>
        </w:rPr>
        <w:t>10</w:t>
      </w:r>
      <w:r w:rsidR="00CC7818">
        <w:rPr>
          <w:rFonts w:ascii="Arial" w:eastAsia="Calibri" w:hAnsi="Arial" w:cs="Arial"/>
          <w:bCs/>
          <w:color w:val="000000"/>
          <w:sz w:val="20"/>
          <w:szCs w:val="20"/>
          <w:lang w:eastAsia="pl-PL"/>
        </w:rPr>
        <w:t xml:space="preserve"> </w:t>
      </w:r>
      <w:r w:rsidRPr="00C41E0A">
        <w:rPr>
          <w:rFonts w:ascii="Arial" w:eastAsia="Calibri" w:hAnsi="Arial" w:cs="Arial"/>
          <w:bCs/>
          <w:color w:val="000000"/>
          <w:sz w:val="20"/>
          <w:szCs w:val="20"/>
          <w:lang w:eastAsia="pl-PL"/>
        </w:rPr>
        <w:t>do SWZ</w:t>
      </w:r>
    </w:p>
    <w:p w:rsidR="00C41E0A" w:rsidRPr="00AE4668" w:rsidRDefault="00C41E0A" w:rsidP="00D76E5E">
      <w:pPr>
        <w:shd w:val="clear" w:color="auto" w:fill="D6E3BC" w:themeFill="accent3" w:themeFillTint="66"/>
        <w:spacing w:after="0"/>
        <w:jc w:val="center"/>
        <w:rPr>
          <w:rFonts w:ascii="Arial" w:eastAsia="Calibri" w:hAnsi="Arial" w:cs="Arial"/>
          <w:b/>
          <w:bCs/>
          <w:color w:val="000000"/>
          <w:sz w:val="24"/>
          <w:szCs w:val="24"/>
          <w:lang w:eastAsia="pl-PL"/>
        </w:rPr>
      </w:pPr>
      <w:r w:rsidRPr="00AE4668">
        <w:rPr>
          <w:rFonts w:ascii="Arial" w:eastAsia="Calibri" w:hAnsi="Arial" w:cs="Arial"/>
          <w:b/>
          <w:bCs/>
          <w:color w:val="000000"/>
          <w:sz w:val="24"/>
          <w:szCs w:val="24"/>
          <w:lang w:eastAsia="pl-PL"/>
        </w:rPr>
        <w:t>OŚWIADCZENIE</w:t>
      </w:r>
    </w:p>
    <w:p w:rsidR="00C41E0A" w:rsidRPr="00AE4668"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C41E0A" w:rsidRPr="00AE4668" w:rsidRDefault="00C41E0A" w:rsidP="00D76E5E">
      <w:pPr>
        <w:shd w:val="clear" w:color="auto" w:fill="D6E3BC" w:themeFill="accent3" w:themeFillTint="66"/>
        <w:spacing w:after="0"/>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Default="00633751" w:rsidP="00633751">
      <w:pPr>
        <w:spacing w:after="0"/>
        <w:ind w:left="2124" w:firstLine="708"/>
        <w:jc w:val="both"/>
        <w:rPr>
          <w:rFonts w:ascii="Arial" w:eastAsia="Times New Roman" w:hAnsi="Arial" w:cs="Arial"/>
          <w:b/>
          <w:sz w:val="24"/>
          <w:szCs w:val="24"/>
          <w:lang w:eastAsia="pl-PL"/>
        </w:rPr>
      </w:pPr>
      <w:r>
        <w:rPr>
          <w:rFonts w:ascii="Arial" w:eastAsia="Times New Roman" w:hAnsi="Arial" w:cs="Arial"/>
          <w:b/>
          <w:sz w:val="24"/>
          <w:szCs w:val="24"/>
          <w:lang w:eastAsia="pl-PL"/>
        </w:rPr>
        <w:t>W zakresie części nr ………..</w:t>
      </w:r>
    </w:p>
    <w:p w:rsidR="00633751" w:rsidRPr="00AE4668" w:rsidRDefault="00633751" w:rsidP="00633751">
      <w:pPr>
        <w:spacing w:after="0"/>
        <w:ind w:left="2124" w:firstLine="708"/>
        <w:jc w:val="both"/>
        <w:rPr>
          <w:rFonts w:ascii="Arial" w:eastAsia="Times New Roman" w:hAnsi="Arial" w:cs="Arial"/>
          <w:b/>
          <w:sz w:val="24"/>
          <w:szCs w:val="24"/>
          <w:lang w:eastAsia="pl-PL"/>
        </w:rPr>
      </w:pPr>
    </w:p>
    <w:p w:rsidR="00633751" w:rsidRPr="00633751" w:rsidRDefault="00C41E0A" w:rsidP="00633751">
      <w:pPr>
        <w:spacing w:after="150" w:line="240" w:lineRule="auto"/>
        <w:contextualSpacing/>
        <w:jc w:val="center"/>
        <w:rPr>
          <w:rFonts w:ascii="Arial" w:hAnsi="Arial" w:cs="Arial"/>
          <w:b/>
          <w:i/>
        </w:rPr>
      </w:pPr>
      <w:r w:rsidRPr="00633751">
        <w:rPr>
          <w:rFonts w:ascii="Arial" w:eastAsia="Times New Roman" w:hAnsi="Arial" w:cs="Arial"/>
          <w:b/>
          <w:i/>
          <w:lang w:eastAsia="pl-PL"/>
        </w:rPr>
        <w:t xml:space="preserve">Dotyczy: </w:t>
      </w:r>
      <w:r w:rsidRPr="00633751">
        <w:rPr>
          <w:rFonts w:ascii="Arial" w:eastAsia="Times New Roman" w:hAnsi="Arial" w:cs="Arial"/>
          <w:i/>
          <w:lang w:eastAsia="pl-PL"/>
        </w:rPr>
        <w:t xml:space="preserve">postępowania prowadzonego w trybie podstawowym </w:t>
      </w:r>
      <w:r w:rsidR="00AE4668" w:rsidRPr="00633751">
        <w:rPr>
          <w:rFonts w:ascii="Arial" w:eastAsia="Times New Roman" w:hAnsi="Arial" w:cs="Arial"/>
          <w:i/>
          <w:lang w:eastAsia="pl-PL"/>
        </w:rPr>
        <w:t xml:space="preserve">pn. </w:t>
      </w:r>
      <w:r w:rsidR="00633751" w:rsidRPr="00633751">
        <w:rPr>
          <w:rFonts w:ascii="Arial" w:eastAsia="Calibri" w:hAnsi="Arial" w:cs="Arial"/>
          <w:i/>
        </w:rPr>
        <w:t xml:space="preserve">na  </w:t>
      </w:r>
      <w:r w:rsidR="00633751" w:rsidRPr="00633751">
        <w:rPr>
          <w:rFonts w:ascii="Arial" w:hAnsi="Arial" w:cs="Arial"/>
          <w:b/>
          <w:i/>
        </w:rPr>
        <w:t>robotę budowlaną w zakresie 3 części: Część nr 1:  Roboty konserwacyjne kulochwytu w kompleksie wojskowym przy ul. Herberta 49  w Lublinie; Część nr 2: Remont łazienki w budynku nr 1 w kompleksie wojskowym przy ul. Radziszewskiego w Lublinie; Część nr 3: Remont wejścia do budynku nr 111 w kompleksie wojskowym przy ul. Spadochroniarzy w Lublinie.</w:t>
      </w:r>
    </w:p>
    <w:p w:rsidR="00633751" w:rsidRPr="00633751" w:rsidRDefault="00633751" w:rsidP="00633751">
      <w:pPr>
        <w:spacing w:after="150" w:line="240" w:lineRule="auto"/>
        <w:contextualSpacing/>
        <w:jc w:val="center"/>
        <w:rPr>
          <w:rFonts w:ascii="Arial" w:hAnsi="Arial" w:cs="Arial"/>
          <w:b/>
          <w:i/>
        </w:rPr>
      </w:pPr>
      <w:r w:rsidRPr="00633751">
        <w:rPr>
          <w:rFonts w:ascii="Arial" w:hAnsi="Arial" w:cs="Arial"/>
          <w:b/>
          <w:i/>
        </w:rPr>
        <w:t>Nr sprawy ZP/TP/25/2021.</w:t>
      </w:r>
    </w:p>
    <w:p w:rsidR="00AE4668" w:rsidRPr="00AE4668" w:rsidRDefault="00AE4668" w:rsidP="00AE4668">
      <w:pPr>
        <w:spacing w:after="0"/>
        <w:ind w:left="851" w:hanging="851"/>
        <w:jc w:val="both"/>
        <w:rPr>
          <w:rFonts w:ascii="Arial" w:eastAsia="Times New Roman" w:hAnsi="Arial" w:cs="Arial"/>
          <w:i/>
          <w:sz w:val="20"/>
          <w:szCs w:val="20"/>
          <w:lang w:eastAsia="pl-PL"/>
        </w:rPr>
      </w:pPr>
    </w:p>
    <w:p w:rsidR="00C41E0A" w:rsidRPr="00AE4668" w:rsidRDefault="00C41E0A" w:rsidP="00C41E0A">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oświadczam, że Wykonawca:</w:t>
      </w: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9173BA">
        <w:rPr>
          <w:rFonts w:ascii="Arial" w:eastAsia="Times New Roman" w:hAnsi="Arial" w:cs="Arial"/>
          <w:szCs w:val="24"/>
          <w:lang w:eastAsia="pl-PL"/>
        </w:rPr>
        <w:t>......</w:t>
      </w:r>
    </w:p>
    <w:p w:rsidR="00AE4668" w:rsidRPr="00AE4668" w:rsidRDefault="00AE4668"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9173BA">
        <w:rPr>
          <w:rFonts w:ascii="Arial" w:eastAsia="Times New Roman" w:hAnsi="Arial" w:cs="Arial"/>
          <w:szCs w:val="24"/>
          <w:lang w:eastAsia="pl-PL"/>
        </w:rPr>
        <w:t>………………………………………………………………………………………………………………………………………………………………………………..</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BA3547">
      <w:pPr>
        <w:numPr>
          <w:ilvl w:val="0"/>
          <w:numId w:val="121"/>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C41E0A" w:rsidRPr="00AE4668" w:rsidRDefault="00C41E0A" w:rsidP="00C41E0A">
      <w:pPr>
        <w:spacing w:after="0"/>
        <w:ind w:left="357"/>
        <w:jc w:val="both"/>
        <w:rPr>
          <w:rFonts w:ascii="Arial" w:eastAsia="Times New Roman" w:hAnsi="Arial" w:cs="Arial"/>
          <w:szCs w:val="24"/>
          <w:lang w:eastAsia="pl-PL"/>
        </w:rPr>
      </w:pPr>
    </w:p>
    <w:p w:rsidR="00C41E0A" w:rsidRPr="00AE4668" w:rsidRDefault="00C41E0A" w:rsidP="00BA3547">
      <w:pPr>
        <w:numPr>
          <w:ilvl w:val="0"/>
          <w:numId w:val="121"/>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C41E0A" w:rsidRPr="00AE4668" w:rsidRDefault="00C41E0A" w:rsidP="00C41E0A">
      <w:pPr>
        <w:spacing w:after="0"/>
        <w:jc w:val="both"/>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AE4668" w:rsidRPr="00715F58" w:rsidRDefault="00AE4668" w:rsidP="00AE466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 xml:space="preserve">DOKUMENT WINIEN BYĆ PODPISANY PRZEZ OSOBĘ/Y UPRAWNIONE DO REPREZENTOWANIA WYKONAWCY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E276E2" w:rsidRDefault="00C41E0A" w:rsidP="00E276E2"/>
    <w:sectPr w:rsidR="00C41E0A" w:rsidRPr="00E276E2" w:rsidSect="002576AF">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02" w:rsidRDefault="00D86C02" w:rsidP="00F76D9F">
      <w:pPr>
        <w:spacing w:after="0" w:line="240" w:lineRule="auto"/>
      </w:pPr>
      <w:r>
        <w:separator/>
      </w:r>
    </w:p>
  </w:endnote>
  <w:endnote w:type="continuationSeparator" w:id="0">
    <w:p w:rsidR="00D86C02" w:rsidRDefault="00D86C02"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Andale Sans UI">
    <w:charset w:val="EE"/>
    <w:family w:val="auto"/>
    <w:pitch w:val="variable"/>
  </w:font>
  <w:font w:name="Consolas">
    <w:panose1 w:val="020B0609020204030204"/>
    <w:charset w:val="EE"/>
    <w:family w:val="modern"/>
    <w:pitch w:val="fixed"/>
    <w:sig w:usb0="E00006FF" w:usb1="0000F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iberation Serif">
    <w:altName w:val="Times New Roman"/>
    <w:charset w:val="EE"/>
    <w:family w:val="roman"/>
    <w:pitch w:val="variable"/>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843682"/>
      <w:docPartObj>
        <w:docPartGallery w:val="Page Numbers (Bottom of Page)"/>
        <w:docPartUnique/>
      </w:docPartObj>
    </w:sdtPr>
    <w:sdtEndPr/>
    <w:sdtContent>
      <w:p w:rsidR="005715B0" w:rsidRDefault="005715B0">
        <w:pPr>
          <w:pStyle w:val="Stopka"/>
          <w:jc w:val="right"/>
        </w:pPr>
        <w:r>
          <w:fldChar w:fldCharType="begin"/>
        </w:r>
        <w:r>
          <w:instrText>PAGE   \* MERGEFORMAT</w:instrText>
        </w:r>
        <w:r>
          <w:fldChar w:fldCharType="separate"/>
        </w:r>
        <w:r w:rsidR="003051D8">
          <w:rPr>
            <w:noProof/>
          </w:rPr>
          <w:t>164</w:t>
        </w:r>
        <w:r>
          <w:fldChar w:fldCharType="end"/>
        </w:r>
      </w:p>
    </w:sdtContent>
  </w:sdt>
  <w:p w:rsidR="005715B0" w:rsidRDefault="005715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02" w:rsidRDefault="00D86C02" w:rsidP="00F76D9F">
      <w:pPr>
        <w:spacing w:after="0" w:line="240" w:lineRule="auto"/>
      </w:pPr>
      <w:r>
        <w:separator/>
      </w:r>
    </w:p>
  </w:footnote>
  <w:footnote w:type="continuationSeparator" w:id="0">
    <w:p w:rsidR="00D86C02" w:rsidRDefault="00D86C02" w:rsidP="00F76D9F">
      <w:pPr>
        <w:spacing w:after="0" w:line="240" w:lineRule="auto"/>
      </w:pPr>
      <w:r>
        <w:continuationSeparator/>
      </w:r>
    </w:p>
  </w:footnote>
  <w:footnote w:id="1">
    <w:p w:rsidR="005715B0" w:rsidRDefault="005715B0">
      <w:pPr>
        <w:pStyle w:val="Tekstprzypisudolnego"/>
      </w:pPr>
      <w:r>
        <w:rPr>
          <w:rStyle w:val="Odwoanieprzypisudolnego"/>
        </w:rPr>
        <w:footnoteRef/>
      </w:r>
      <w:r>
        <w:t xml:space="preserve"> Treść umowy zostanie dostosowana odpowiednio do danej części.  </w:t>
      </w:r>
    </w:p>
  </w:footnote>
  <w:footnote w:id="2">
    <w:p w:rsidR="005715B0" w:rsidRDefault="005715B0" w:rsidP="00041A91">
      <w:pPr>
        <w:pStyle w:val="Tekstprzypisudolnego"/>
      </w:pPr>
      <w:r>
        <w:rPr>
          <w:rStyle w:val="Odwoanieprzypisudolnego"/>
        </w:rPr>
        <w:footnoteRef/>
      </w:r>
      <w:r>
        <w:t xml:space="preserve"> Treść umowy zostanie dostosowana odpowiednio do danej części.  </w:t>
      </w:r>
    </w:p>
    <w:p w:rsidR="005715B0" w:rsidRDefault="005715B0">
      <w:pPr>
        <w:pStyle w:val="Tekstprzypisudolnego"/>
      </w:pPr>
    </w:p>
  </w:footnote>
  <w:footnote w:id="3">
    <w:p w:rsidR="005715B0" w:rsidRDefault="005715B0">
      <w:pPr>
        <w:pStyle w:val="Tekstprzypisudolnego"/>
      </w:pPr>
      <w:r>
        <w:rPr>
          <w:rStyle w:val="Odwoanieprzypisudolnego"/>
        </w:rPr>
        <w:footnoteRef/>
      </w:r>
      <w:r>
        <w:t xml:space="preserve"> Treść umowy zostanie dostosowana odpowiednio do danej części.  </w:t>
      </w:r>
    </w:p>
  </w:footnote>
  <w:footnote w:id="4">
    <w:p w:rsidR="005715B0" w:rsidRDefault="005715B0">
      <w:pPr>
        <w:pStyle w:val="Tekstprzypisudolnego"/>
      </w:pPr>
      <w:r>
        <w:rPr>
          <w:rStyle w:val="Odwoanieprzypisudolnego"/>
        </w:rPr>
        <w:footnoteRef/>
      </w:r>
      <w:r>
        <w:t xml:space="preserve"> Treść umowy zostanie dostosowana odpowiednio do danej części.  </w:t>
      </w:r>
    </w:p>
  </w:footnote>
  <w:footnote w:id="5">
    <w:p w:rsidR="005715B0" w:rsidRDefault="005715B0" w:rsidP="00041A91">
      <w:pPr>
        <w:pStyle w:val="Tekstprzypisudolnego1"/>
      </w:pPr>
      <w:r>
        <w:rPr>
          <w:rStyle w:val="Odwoanieprzypisudolnego"/>
        </w:rPr>
        <w:footnoteRef/>
      </w:r>
      <w:r>
        <w:t xml:space="preserve"> Treść umowy zostanie dostosowana do treści oferty.</w:t>
      </w:r>
    </w:p>
  </w:footnote>
  <w:footnote w:id="6">
    <w:p w:rsidR="005715B0" w:rsidRDefault="005715B0" w:rsidP="00041A91">
      <w:pPr>
        <w:pStyle w:val="Tekstprzypisudolnego1"/>
      </w:pPr>
      <w:r>
        <w:rPr>
          <w:rStyle w:val="Odwoanieprzypisudolnego"/>
        </w:rPr>
        <w:footnoteRef/>
      </w:r>
      <w:r>
        <w:t xml:space="preserve"> Treść dostosowana zostanie do treści oferty</w:t>
      </w:r>
    </w:p>
  </w:footnote>
  <w:footnote w:id="7">
    <w:p w:rsidR="005715B0" w:rsidRDefault="005715B0" w:rsidP="00041A91">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786"/>
        </w:tabs>
        <w:ind w:left="786"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2"/>
    <w:multiLevelType w:val="multilevel"/>
    <w:tmpl w:val="00000002"/>
    <w:name w:val="WW8Num2"/>
    <w:lvl w:ilvl="0">
      <w:start w:val="1"/>
      <w:numFmt w:val="none"/>
      <w:suff w:val="nothing"/>
      <w:lvlText w:val=""/>
      <w:lvlJc w:val="left"/>
      <w:pPr>
        <w:tabs>
          <w:tab w:val="num" w:pos="708"/>
        </w:tabs>
        <w:ind w:left="708" w:firstLine="0"/>
      </w:pPr>
      <w:rPr>
        <w:szCs w:val="16"/>
      </w:rPr>
    </w:lvl>
    <w:lvl w:ilvl="1">
      <w:start w:val="1"/>
      <w:numFmt w:val="none"/>
      <w:suff w:val="nothing"/>
      <w:lvlText w:val=""/>
      <w:lvlJc w:val="left"/>
      <w:pPr>
        <w:tabs>
          <w:tab w:val="num" w:pos="708"/>
        </w:tabs>
        <w:ind w:left="708" w:firstLine="0"/>
      </w:pPr>
      <w:rPr>
        <w:rFonts w:ascii="Times New Roman" w:hAnsi="Times New Roman" w:cs="Times New Roman"/>
        <w:b w:val="0"/>
        <w:i w:val="0"/>
        <w:sz w:val="24"/>
        <w:szCs w:val="24"/>
      </w:r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5">
    <w:nsid w:val="00000004"/>
    <w:multiLevelType w:val="singleLevel"/>
    <w:tmpl w:val="00000004"/>
    <w:name w:val="WW8Num4"/>
    <w:lvl w:ilvl="0">
      <w:start w:val="1"/>
      <w:numFmt w:val="bullet"/>
      <w:lvlText w:val=""/>
      <w:lvlJc w:val="left"/>
      <w:pPr>
        <w:tabs>
          <w:tab w:val="num" w:pos="708"/>
        </w:tabs>
        <w:ind w:left="1495" w:hanging="360"/>
      </w:pPr>
      <w:rPr>
        <w:rFonts w:ascii="Symbol" w:hAnsi="Symbol" w:cs="Symbol" w:hint="default"/>
        <w:b/>
        <w:sz w:val="22"/>
        <w:szCs w:val="22"/>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9">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1">
    <w:nsid w:val="00000017"/>
    <w:multiLevelType w:val="singleLevel"/>
    <w:tmpl w:val="00000017"/>
    <w:lvl w:ilvl="0">
      <w:start w:val="1"/>
      <w:numFmt w:val="decimal"/>
      <w:lvlText w:val="%1."/>
      <w:lvlJc w:val="left"/>
      <w:pPr>
        <w:tabs>
          <w:tab w:val="num" w:pos="0"/>
        </w:tabs>
        <w:ind w:left="1571" w:hanging="360"/>
      </w:pPr>
      <w:rPr>
        <w:rFonts w:ascii="Symbol" w:hAnsi="Symbol" w:cs="Symbol" w:hint="default"/>
        <w:sz w:val="22"/>
        <w:szCs w:val="22"/>
      </w:rPr>
    </w:lvl>
  </w:abstractNum>
  <w:abstractNum w:abstractNumId="12">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92158D"/>
    <w:multiLevelType w:val="hybridMultilevel"/>
    <w:tmpl w:val="1E6A081C"/>
    <w:lvl w:ilvl="0" w:tplc="3A3A4990">
      <w:start w:val="1"/>
      <w:numFmt w:val="decimal"/>
      <w:lvlText w:val="%1)"/>
      <w:lvlJc w:val="left"/>
      <w:pPr>
        <w:ind w:left="1440" w:hanging="360"/>
      </w:pPr>
      <w:rPr>
        <w:b w:val="0"/>
        <w:i w:val="0"/>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nsid w:val="05F000DD"/>
    <w:multiLevelType w:val="hybridMultilevel"/>
    <w:tmpl w:val="A276F85C"/>
    <w:lvl w:ilvl="0" w:tplc="A530932E">
      <w:start w:val="1"/>
      <w:numFmt w:val="lowerLetter"/>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06EB2403"/>
    <w:multiLevelType w:val="hybridMultilevel"/>
    <w:tmpl w:val="828E16B0"/>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1">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3">
    <w:nsid w:val="09D96CF2"/>
    <w:multiLevelType w:val="hybridMultilevel"/>
    <w:tmpl w:val="B4AE0800"/>
    <w:lvl w:ilvl="0" w:tplc="A1DC1118">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C512868"/>
    <w:multiLevelType w:val="hybridMultilevel"/>
    <w:tmpl w:val="CE1A787E"/>
    <w:lvl w:ilvl="0" w:tplc="A1DC1118">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0C802A31"/>
    <w:multiLevelType w:val="multilevel"/>
    <w:tmpl w:val="B2C81F28"/>
    <w:lvl w:ilvl="0">
      <w:start w:val="1"/>
      <w:numFmt w:val="bullet"/>
      <w:lvlText w:val=""/>
      <w:lvlJc w:val="left"/>
      <w:pPr>
        <w:ind w:left="1352" w:hanging="360"/>
      </w:pPr>
      <w:rPr>
        <w:rFonts w:ascii="Symbol" w:hAnsi="Symbol" w:cs="Symbol" w:hint="default"/>
        <w:b w:val="0"/>
        <w:sz w:val="22"/>
      </w:rPr>
    </w:lvl>
    <w:lvl w:ilvl="1">
      <w:start w:val="1"/>
      <w:numFmt w:val="bullet"/>
      <w:lvlText w:val="o"/>
      <w:lvlJc w:val="left"/>
      <w:pPr>
        <w:ind w:left="2072" w:hanging="360"/>
      </w:pPr>
      <w:rPr>
        <w:rFonts w:ascii="Courier New" w:hAnsi="Courier New" w:cs="Courier New" w:hint="default"/>
      </w:rPr>
    </w:lvl>
    <w:lvl w:ilvl="2">
      <w:start w:val="1"/>
      <w:numFmt w:val="bullet"/>
      <w:lvlText w:val=""/>
      <w:lvlJc w:val="left"/>
      <w:pPr>
        <w:ind w:left="2792" w:hanging="360"/>
      </w:pPr>
      <w:rPr>
        <w:rFonts w:ascii="Wingdings" w:hAnsi="Wingdings" w:cs="Wingdings" w:hint="default"/>
      </w:rPr>
    </w:lvl>
    <w:lvl w:ilvl="3">
      <w:start w:val="1"/>
      <w:numFmt w:val="bullet"/>
      <w:lvlText w:val=""/>
      <w:lvlJc w:val="left"/>
      <w:pPr>
        <w:ind w:left="3512" w:hanging="360"/>
      </w:pPr>
      <w:rPr>
        <w:rFonts w:ascii="Symbol" w:hAnsi="Symbol" w:cs="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cs="Wingdings" w:hint="default"/>
      </w:rPr>
    </w:lvl>
    <w:lvl w:ilvl="6">
      <w:start w:val="1"/>
      <w:numFmt w:val="bullet"/>
      <w:lvlText w:val=""/>
      <w:lvlJc w:val="left"/>
      <w:pPr>
        <w:ind w:left="5672" w:hanging="360"/>
      </w:pPr>
      <w:rPr>
        <w:rFonts w:ascii="Symbol" w:hAnsi="Symbol" w:cs="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cs="Wingdings" w:hint="default"/>
      </w:rPr>
    </w:lvl>
  </w:abstractNum>
  <w:abstractNum w:abstractNumId="27">
    <w:nsid w:val="0CDF7BAE"/>
    <w:multiLevelType w:val="hybridMultilevel"/>
    <w:tmpl w:val="1D3008CA"/>
    <w:lvl w:ilvl="0" w:tplc="0415000B">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8">
    <w:nsid w:val="0D9A1131"/>
    <w:multiLevelType w:val="multilevel"/>
    <w:tmpl w:val="7890CAE8"/>
    <w:lvl w:ilvl="0">
      <w:start w:val="1"/>
      <w:numFmt w:val="bullet"/>
      <w:lvlText w:val=""/>
      <w:lvlJc w:val="left"/>
      <w:pPr>
        <w:ind w:left="1352" w:hanging="360"/>
      </w:pPr>
      <w:rPr>
        <w:rFonts w:ascii="Symbol" w:hAnsi="Symbol" w:cs="Symbol" w:hint="default"/>
        <w:b w:val="0"/>
        <w:sz w:val="22"/>
      </w:rPr>
    </w:lvl>
    <w:lvl w:ilvl="1">
      <w:start w:val="1"/>
      <w:numFmt w:val="bullet"/>
      <w:lvlText w:val="o"/>
      <w:lvlJc w:val="left"/>
      <w:pPr>
        <w:ind w:left="2072" w:hanging="360"/>
      </w:pPr>
      <w:rPr>
        <w:rFonts w:ascii="Courier New" w:hAnsi="Courier New" w:cs="Courier New" w:hint="default"/>
      </w:rPr>
    </w:lvl>
    <w:lvl w:ilvl="2">
      <w:start w:val="1"/>
      <w:numFmt w:val="bullet"/>
      <w:lvlText w:val=""/>
      <w:lvlJc w:val="left"/>
      <w:pPr>
        <w:ind w:left="2792" w:hanging="360"/>
      </w:pPr>
      <w:rPr>
        <w:rFonts w:ascii="Wingdings" w:hAnsi="Wingdings" w:cs="Wingdings" w:hint="default"/>
      </w:rPr>
    </w:lvl>
    <w:lvl w:ilvl="3">
      <w:start w:val="1"/>
      <w:numFmt w:val="bullet"/>
      <w:lvlText w:val=""/>
      <w:lvlJc w:val="left"/>
      <w:pPr>
        <w:ind w:left="3512" w:hanging="360"/>
      </w:pPr>
      <w:rPr>
        <w:rFonts w:ascii="Symbol" w:hAnsi="Symbol" w:cs="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cs="Wingdings" w:hint="default"/>
      </w:rPr>
    </w:lvl>
    <w:lvl w:ilvl="6">
      <w:start w:val="1"/>
      <w:numFmt w:val="bullet"/>
      <w:lvlText w:val=""/>
      <w:lvlJc w:val="left"/>
      <w:pPr>
        <w:ind w:left="5672" w:hanging="360"/>
      </w:pPr>
      <w:rPr>
        <w:rFonts w:ascii="Symbol" w:hAnsi="Symbol" w:cs="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cs="Wingdings" w:hint="default"/>
      </w:rPr>
    </w:lvl>
  </w:abstractNum>
  <w:abstractNum w:abstractNumId="29">
    <w:nsid w:val="0F2B1F34"/>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0F68416F"/>
    <w:multiLevelType w:val="hybridMultilevel"/>
    <w:tmpl w:val="C80ABB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10DF6109"/>
    <w:multiLevelType w:val="hybridMultilevel"/>
    <w:tmpl w:val="082CC398"/>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1C85A33"/>
    <w:multiLevelType w:val="multilevel"/>
    <w:tmpl w:val="9CBA1F28"/>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11E073CC"/>
    <w:multiLevelType w:val="multilevel"/>
    <w:tmpl w:val="34F4E99C"/>
    <w:lvl w:ilvl="0">
      <w:start w:val="1"/>
      <w:numFmt w:val="bullet"/>
      <w:lvlText w:val="-"/>
      <w:lvlJc w:val="left"/>
      <w:pPr>
        <w:tabs>
          <w:tab w:val="num" w:pos="720"/>
        </w:tabs>
        <w:ind w:left="72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37">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545333F"/>
    <w:multiLevelType w:val="multilevel"/>
    <w:tmpl w:val="4D7014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15D8338E"/>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17F25B7D"/>
    <w:multiLevelType w:val="hybridMultilevel"/>
    <w:tmpl w:val="D76A7F88"/>
    <w:lvl w:ilvl="0" w:tplc="F16C46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5">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7">
    <w:nsid w:val="1A2541DA"/>
    <w:multiLevelType w:val="multilevel"/>
    <w:tmpl w:val="1A708E66"/>
    <w:styleLink w:val="WW8Num55"/>
    <w:lvl w:ilvl="0">
      <w:start w:val="1"/>
      <w:numFmt w:val="decimal"/>
      <w:lvlText w:val="%1."/>
      <w:lvlJc w:val="left"/>
      <w:pPr>
        <w:ind w:left="1211" w:hanging="360"/>
      </w:pPr>
      <w:rPr>
        <w:sz w:val="22"/>
        <w:szCs w:val="22"/>
      </w:rPr>
    </w:lvl>
    <w:lvl w:ilvl="1">
      <w:start w:val="1"/>
      <w:numFmt w:val="decimal"/>
      <w:lvlText w:val="%1.%2."/>
      <w:lvlJc w:val="left"/>
      <w:pPr>
        <w:ind w:left="1571" w:hanging="720"/>
      </w:pPr>
      <w:rPr>
        <w:sz w:val="22"/>
        <w:szCs w:val="22"/>
      </w:rPr>
    </w:lvl>
    <w:lvl w:ilvl="2">
      <w:start w:val="5"/>
      <w:numFmt w:val="decimal"/>
      <w:lvlText w:val="%1.%2.%3."/>
      <w:lvlJc w:val="left"/>
      <w:pPr>
        <w:ind w:left="1571" w:hanging="720"/>
      </w:pPr>
      <w:rPr>
        <w:b/>
        <w:color w:val="000000"/>
      </w:rPr>
    </w:lvl>
    <w:lvl w:ilvl="3">
      <w:start w:val="1"/>
      <w:numFmt w:val="decimal"/>
      <w:lvlText w:val="%1.%2.%3.%4."/>
      <w:lvlJc w:val="left"/>
      <w:pPr>
        <w:ind w:left="1931" w:hanging="1080"/>
      </w:pPr>
      <w:rPr>
        <w:sz w:val="22"/>
        <w:szCs w:val="22"/>
      </w:rPr>
    </w:lvl>
    <w:lvl w:ilvl="4">
      <w:start w:val="1"/>
      <w:numFmt w:val="decimal"/>
      <w:lvlText w:val="%1.%2.%3.%4.%5."/>
      <w:lvlJc w:val="left"/>
      <w:pPr>
        <w:ind w:left="1931" w:hanging="1080"/>
      </w:pPr>
      <w:rPr>
        <w:sz w:val="22"/>
        <w:szCs w:val="22"/>
      </w:rPr>
    </w:lvl>
    <w:lvl w:ilvl="5">
      <w:start w:val="1"/>
      <w:numFmt w:val="decimal"/>
      <w:lvlText w:val="%1.%2.%3.%4.%5.%6."/>
      <w:lvlJc w:val="left"/>
      <w:pPr>
        <w:ind w:left="2291" w:hanging="1440"/>
      </w:pPr>
      <w:rPr>
        <w:sz w:val="22"/>
        <w:szCs w:val="22"/>
      </w:rPr>
    </w:lvl>
    <w:lvl w:ilvl="6">
      <w:start w:val="1"/>
      <w:numFmt w:val="decimal"/>
      <w:lvlText w:val="%1.%2.%3.%4.%5.%6.%7."/>
      <w:lvlJc w:val="left"/>
      <w:pPr>
        <w:ind w:left="2291" w:hanging="1440"/>
      </w:pPr>
      <w:rPr>
        <w:sz w:val="22"/>
        <w:szCs w:val="22"/>
      </w:rPr>
    </w:lvl>
    <w:lvl w:ilvl="7">
      <w:start w:val="1"/>
      <w:numFmt w:val="decimal"/>
      <w:lvlText w:val="%1.%2.%3.%4.%5.%6.%7.%8."/>
      <w:lvlJc w:val="left"/>
      <w:pPr>
        <w:ind w:left="2651" w:hanging="1800"/>
      </w:pPr>
      <w:rPr>
        <w:sz w:val="22"/>
        <w:szCs w:val="22"/>
      </w:rPr>
    </w:lvl>
    <w:lvl w:ilvl="8">
      <w:start w:val="1"/>
      <w:numFmt w:val="decimal"/>
      <w:lvlText w:val="%1.%2.%3.%4.%5.%6.%7.%8.%9."/>
      <w:lvlJc w:val="left"/>
      <w:pPr>
        <w:ind w:left="3011" w:hanging="2160"/>
      </w:pPr>
      <w:rPr>
        <w:sz w:val="22"/>
        <w:szCs w:val="22"/>
      </w:rPr>
    </w:lvl>
  </w:abstractNum>
  <w:abstractNum w:abstractNumId="48">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9">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51">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3">
    <w:nsid w:val="1C785414"/>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5">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56">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20522F91"/>
    <w:multiLevelType w:val="multilevel"/>
    <w:tmpl w:val="634CBFE0"/>
    <w:lvl w:ilvl="0">
      <w:start w:val="1"/>
      <w:numFmt w:val="decimal"/>
      <w:lvlText w:val="%1."/>
      <w:lvlJc w:val="left"/>
      <w:pPr>
        <w:ind w:left="360"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440" w:hanging="1800"/>
      </w:pPr>
      <w:rPr>
        <w:rFonts w:hint="default"/>
      </w:rPr>
    </w:lvl>
  </w:abstractNum>
  <w:abstractNum w:abstractNumId="58">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1AD2EE5"/>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62">
    <w:nsid w:val="22794224"/>
    <w:multiLevelType w:val="hybridMultilevel"/>
    <w:tmpl w:val="CBB0DBD2"/>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63">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67">
    <w:nsid w:val="26EB3654"/>
    <w:multiLevelType w:val="multilevel"/>
    <w:tmpl w:val="E2FC833E"/>
    <w:lvl w:ilvl="0">
      <w:start w:val="1"/>
      <w:numFmt w:val="bullet"/>
      <w:lvlText w:val="─"/>
      <w:lvlJc w:val="left"/>
      <w:pPr>
        <w:ind w:left="720" w:hanging="360"/>
      </w:pPr>
      <w:rPr>
        <w:rFonts w:ascii="Arial" w:hAnsi="Arial" w:cs="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9">
    <w:nsid w:val="27187D9A"/>
    <w:multiLevelType w:val="hybridMultilevel"/>
    <w:tmpl w:val="124C390A"/>
    <w:lvl w:ilvl="0" w:tplc="85FC86AE">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7691386"/>
    <w:multiLevelType w:val="hybridMultilevel"/>
    <w:tmpl w:val="F7A0735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nsid w:val="27981D8E"/>
    <w:multiLevelType w:val="hybridMultilevel"/>
    <w:tmpl w:val="F7A0735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28D538AD"/>
    <w:multiLevelType w:val="multilevel"/>
    <w:tmpl w:val="038C4D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29C63BBD"/>
    <w:multiLevelType w:val="hybridMultilevel"/>
    <w:tmpl w:val="A276F85C"/>
    <w:lvl w:ilvl="0" w:tplc="A530932E">
      <w:start w:val="1"/>
      <w:numFmt w:val="lowerLetter"/>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nsid w:val="2A9B40D5"/>
    <w:multiLevelType w:val="hybridMultilevel"/>
    <w:tmpl w:val="A7C251FE"/>
    <w:lvl w:ilvl="0" w:tplc="FA7E7888">
      <w:start w:val="1"/>
      <w:numFmt w:val="lowerLetter"/>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nsid w:val="2D6D6774"/>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8">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2FF74D56"/>
    <w:multiLevelType w:val="hybridMultilevel"/>
    <w:tmpl w:val="F7A0735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329117D8"/>
    <w:multiLevelType w:val="hybridMultilevel"/>
    <w:tmpl w:val="ED7066BC"/>
    <w:styleLink w:val="WW8Num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84">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85">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6">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7">
    <w:nsid w:val="34FA26BC"/>
    <w:multiLevelType w:val="hybridMultilevel"/>
    <w:tmpl w:val="082CC398"/>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7D51CA5"/>
    <w:multiLevelType w:val="multilevel"/>
    <w:tmpl w:val="1A42AD40"/>
    <w:styleLink w:val="WW8Num4"/>
    <w:lvl w:ilvl="0">
      <w:start w:val="1"/>
      <w:numFmt w:val="decimal"/>
      <w:lvlText w:val="%1."/>
      <w:lvlJc w:val="left"/>
      <w:pPr>
        <w:ind w:left="1495" w:hanging="360"/>
      </w:pPr>
      <w:rPr>
        <w:b w:val="0"/>
        <w:color w:val="000000"/>
        <w:sz w:val="22"/>
        <w:szCs w:val="22"/>
      </w:rPr>
    </w:lvl>
    <w:lvl w:ilvl="1">
      <w:start w:val="4"/>
      <w:numFmt w:val="decimal"/>
      <w:lvlText w:val="%1.%2."/>
      <w:lvlJc w:val="left"/>
      <w:pPr>
        <w:ind w:left="2185" w:hanging="1050"/>
      </w:pPr>
    </w:lvl>
    <w:lvl w:ilvl="2">
      <w:start w:val="1"/>
      <w:numFmt w:val="decimal"/>
      <w:lvlText w:val="%1.%2.%3."/>
      <w:lvlJc w:val="left"/>
      <w:pPr>
        <w:ind w:left="2185" w:hanging="1050"/>
      </w:pPr>
    </w:lvl>
    <w:lvl w:ilvl="3">
      <w:start w:val="1"/>
      <w:numFmt w:val="decimal"/>
      <w:lvlText w:val="%1.%2.%3.%4."/>
      <w:lvlJc w:val="left"/>
      <w:pPr>
        <w:ind w:left="2215" w:hanging="1080"/>
      </w:pPr>
    </w:lvl>
    <w:lvl w:ilvl="4">
      <w:start w:val="1"/>
      <w:numFmt w:val="decimal"/>
      <w:lvlText w:val="%1.%2.%3.%4.%5."/>
      <w:lvlJc w:val="left"/>
      <w:pPr>
        <w:ind w:left="2215" w:hanging="1080"/>
      </w:pPr>
    </w:lvl>
    <w:lvl w:ilvl="5">
      <w:start w:val="1"/>
      <w:numFmt w:val="decimal"/>
      <w:lvlText w:val="%1.%2.%3.%4.%5.%6."/>
      <w:lvlJc w:val="left"/>
      <w:pPr>
        <w:ind w:left="2575" w:hanging="1440"/>
      </w:pPr>
    </w:lvl>
    <w:lvl w:ilvl="6">
      <w:start w:val="1"/>
      <w:numFmt w:val="decimal"/>
      <w:lvlText w:val="%1.%2.%3.%4.%5.%6.%7."/>
      <w:lvlJc w:val="left"/>
      <w:pPr>
        <w:ind w:left="2575" w:hanging="1440"/>
      </w:pPr>
    </w:lvl>
    <w:lvl w:ilvl="7">
      <w:start w:val="1"/>
      <w:numFmt w:val="decimal"/>
      <w:lvlText w:val="%1.%2.%3.%4.%5.%6.%7.%8."/>
      <w:lvlJc w:val="left"/>
      <w:pPr>
        <w:ind w:left="2935" w:hanging="1800"/>
      </w:pPr>
    </w:lvl>
    <w:lvl w:ilvl="8">
      <w:start w:val="1"/>
      <w:numFmt w:val="decimal"/>
      <w:lvlText w:val="%1.%2.%3.%4.%5.%6.%7.%8.%9."/>
      <w:lvlJc w:val="left"/>
      <w:pPr>
        <w:ind w:left="3295" w:hanging="2160"/>
      </w:pPr>
    </w:lvl>
  </w:abstractNum>
  <w:abstractNum w:abstractNumId="91">
    <w:nsid w:val="386B146F"/>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3A27282B"/>
    <w:multiLevelType w:val="multilevel"/>
    <w:tmpl w:val="5426A8E0"/>
    <w:lvl w:ilvl="0">
      <w:start w:val="1"/>
      <w:numFmt w:val="decimal"/>
      <w:lvlText w:val="%1."/>
      <w:lvlJc w:val="left"/>
      <w:pPr>
        <w:ind w:left="577" w:hanging="435"/>
      </w:pPr>
      <w:rPr>
        <w:b/>
      </w:rPr>
    </w:lvl>
    <w:lvl w:ilvl="1">
      <w:start w:val="1"/>
      <w:numFmt w:val="decimal"/>
      <w:lvlText w:val="%1.%2"/>
      <w:lvlJc w:val="left"/>
      <w:pPr>
        <w:ind w:left="720" w:hanging="360"/>
      </w:pPr>
      <w:rPr>
        <w:b/>
      </w:rPr>
    </w:lvl>
    <w:lvl w:ilvl="2">
      <w:start w:val="1"/>
      <w:numFmt w:val="upperLetter"/>
      <w:lvlText w:val="%3."/>
      <w:lvlJc w:val="left"/>
      <w:pPr>
        <w:ind w:left="1080" w:hanging="720"/>
      </w:pPr>
      <w:rPr>
        <w:b w:val="0"/>
        <w:i w:val="0"/>
        <w:color w:val="00000A"/>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6">
    <w:nsid w:val="3A3A047E"/>
    <w:multiLevelType w:val="multilevel"/>
    <w:tmpl w:val="1C32342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7">
    <w:nsid w:val="3A9A6E41"/>
    <w:multiLevelType w:val="multilevel"/>
    <w:tmpl w:val="EF0AF396"/>
    <w:styleLink w:val="WW8Num39"/>
    <w:lvl w:ilvl="0">
      <w:start w:val="1"/>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nsid w:val="3B1302B9"/>
    <w:multiLevelType w:val="multilevel"/>
    <w:tmpl w:val="58C885AA"/>
    <w:styleLink w:val="WW8Num68"/>
    <w:lvl w:ilvl="0">
      <w:start w:val="1"/>
      <w:numFmt w:val="decimal"/>
      <w:lvlText w:val="%1."/>
      <w:lvlJc w:val="left"/>
      <w:pPr>
        <w:ind w:left="1211" w:hanging="360"/>
      </w:pPr>
      <w:rPr>
        <w:spacing w:val="-1"/>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0">
    <w:nsid w:val="3D581466"/>
    <w:multiLevelType w:val="multilevel"/>
    <w:tmpl w:val="8E7CB298"/>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3">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FFD0BFC"/>
    <w:multiLevelType w:val="hybridMultilevel"/>
    <w:tmpl w:val="E420317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6">
    <w:nsid w:val="404556BA"/>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7">
    <w:nsid w:val="40FD665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9">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0">
    <w:nsid w:val="45092C48"/>
    <w:multiLevelType w:val="hybridMultilevel"/>
    <w:tmpl w:val="828E16B0"/>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1">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2">
    <w:nsid w:val="462670EF"/>
    <w:multiLevelType w:val="hybridMultilevel"/>
    <w:tmpl w:val="A276F85C"/>
    <w:lvl w:ilvl="0" w:tplc="A530932E">
      <w:start w:val="1"/>
      <w:numFmt w:val="lowerLetter"/>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3">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758436B"/>
    <w:multiLevelType w:val="hybridMultilevel"/>
    <w:tmpl w:val="828E16B0"/>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5">
    <w:nsid w:val="478E4940"/>
    <w:multiLevelType w:val="hybridMultilevel"/>
    <w:tmpl w:val="8C3AFE9E"/>
    <w:lvl w:ilvl="0" w:tplc="A1DC1118">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7">
    <w:nsid w:val="48676041"/>
    <w:multiLevelType w:val="hybridMultilevel"/>
    <w:tmpl w:val="FEF21C9E"/>
    <w:lvl w:ilvl="0" w:tplc="4E98811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4BBB785C"/>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BFB1769"/>
    <w:multiLevelType w:val="hybridMultilevel"/>
    <w:tmpl w:val="380A578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2">
    <w:nsid w:val="4D044A69"/>
    <w:multiLevelType w:val="multilevel"/>
    <w:tmpl w:val="8892CCA6"/>
    <w:lvl w:ilvl="0">
      <w:start w:val="1"/>
      <w:numFmt w:val="bullet"/>
      <w:lvlText w:val="─"/>
      <w:lvlJc w:val="left"/>
      <w:pPr>
        <w:tabs>
          <w:tab w:val="num" w:pos="720"/>
        </w:tabs>
        <w:ind w:left="720" w:hanging="360"/>
      </w:pPr>
      <w:rPr>
        <w:rFonts w:ascii="Arial" w:hAnsi="Arial" w:cs="Arial" w:hint="default"/>
        <w:b/>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3">
    <w:nsid w:val="4D630ED2"/>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nsid w:val="50A51A2F"/>
    <w:multiLevelType w:val="hybridMultilevel"/>
    <w:tmpl w:val="5174343E"/>
    <w:lvl w:ilvl="0" w:tplc="A1DC1118">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1">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4">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5">
    <w:nsid w:val="57BD3DA9"/>
    <w:multiLevelType w:val="hybridMultilevel"/>
    <w:tmpl w:val="7AB86AC4"/>
    <w:lvl w:ilvl="0" w:tplc="A1DC1118">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58F45CBC"/>
    <w:multiLevelType w:val="hybridMultilevel"/>
    <w:tmpl w:val="AEA8F21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nsid w:val="593F1C91"/>
    <w:multiLevelType w:val="multilevel"/>
    <w:tmpl w:val="39C2298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1">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3">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6">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EEC51F1"/>
    <w:multiLevelType w:val="multilevel"/>
    <w:tmpl w:val="B2200E86"/>
    <w:styleLink w:val="WW8Num17"/>
    <w:lvl w:ilvl="0">
      <w:numFmt w:val="bullet"/>
      <w:pStyle w:val="Listanumerowana"/>
      <w:lvlText w:val=""/>
      <w:lvlJc w:val="left"/>
      <w:pPr>
        <w:ind w:left="1069" w:hanging="360"/>
      </w:pPr>
      <w:rPr>
        <w:rFonts w:ascii="Symbol" w:hAnsi="Symbol" w:cs="Symbol"/>
        <w:color w:val="000000"/>
      </w:rPr>
    </w:lvl>
    <w:lvl w:ilvl="1">
      <w:numFmt w:val="bullet"/>
      <w:lvlText w:val=""/>
      <w:lvlJc w:val="left"/>
      <w:pPr>
        <w:ind w:left="1789" w:hanging="360"/>
      </w:pPr>
      <w:rPr>
        <w:rFonts w:ascii="Symbol" w:hAnsi="Symbol" w:cs="Symbol"/>
      </w:rPr>
    </w:lvl>
    <w:lvl w:ilvl="2">
      <w:numFmt w:val="bullet"/>
      <w:lvlText w:val=""/>
      <w:lvlJc w:val="left"/>
      <w:pPr>
        <w:ind w:left="2509" w:hanging="360"/>
      </w:pPr>
      <w:rPr>
        <w:rFonts w:ascii="Wingdings" w:hAnsi="Wingdings" w:cs="Wingdings"/>
      </w:rPr>
    </w:lvl>
    <w:lvl w:ilvl="3">
      <w:start w:val="1"/>
      <w:numFmt w:val="decimal"/>
      <w:lvlText w:val="%4."/>
      <w:lvlJc w:val="left"/>
      <w:pPr>
        <w:ind w:left="924" w:hanging="357"/>
      </w:pPr>
      <w:rPr>
        <w:color w:val="000000"/>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48">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49">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0">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1">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3">
    <w:nsid w:val="62B62786"/>
    <w:multiLevelType w:val="hybridMultilevel"/>
    <w:tmpl w:val="A276F85C"/>
    <w:lvl w:ilvl="0" w:tplc="A530932E">
      <w:start w:val="1"/>
      <w:numFmt w:val="lowerLetter"/>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4">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667309A0"/>
    <w:multiLevelType w:val="multilevel"/>
    <w:tmpl w:val="D62CE08E"/>
    <w:styleLink w:val="WW8Num14"/>
    <w:lvl w:ilvl="0">
      <w:start w:val="1"/>
      <w:numFmt w:val="decimal"/>
      <w:lvlText w:val="%1."/>
      <w:lvlJc w:val="left"/>
      <w:pPr>
        <w:ind w:left="1211" w:hanging="360"/>
      </w:pPr>
      <w:rPr>
        <w:b w:val="0"/>
        <w:color w:val="000000"/>
        <w:sz w:val="22"/>
        <w:szCs w:val="22"/>
      </w:rPr>
    </w:lvl>
    <w:lvl w:ilvl="1">
      <w:start w:val="4"/>
      <w:numFmt w:val="decimal"/>
      <w:lvlText w:val="%1.%2."/>
      <w:lvlJc w:val="left"/>
      <w:pPr>
        <w:ind w:left="1901" w:hanging="1050"/>
      </w:pPr>
    </w:lvl>
    <w:lvl w:ilvl="2">
      <w:start w:val="1"/>
      <w:numFmt w:val="decimal"/>
      <w:lvlText w:val="%1.%2.%3."/>
      <w:lvlJc w:val="left"/>
      <w:pPr>
        <w:ind w:left="1901" w:hanging="105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57">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9">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0">
    <w:nsid w:val="67A903C4"/>
    <w:multiLevelType w:val="hybridMultilevel"/>
    <w:tmpl w:val="082CC398"/>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85F4D8B"/>
    <w:multiLevelType w:val="hybridMultilevel"/>
    <w:tmpl w:val="12268B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2">
    <w:nsid w:val="686B2196"/>
    <w:multiLevelType w:val="hybridMultilevel"/>
    <w:tmpl w:val="C80ABB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3">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4">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6A783C4B"/>
    <w:multiLevelType w:val="multilevel"/>
    <w:tmpl w:val="A144351C"/>
    <w:lvl w:ilvl="0">
      <w:start w:val="1"/>
      <w:numFmt w:val="bullet"/>
      <w:lvlText w:val="─"/>
      <w:lvlJc w:val="left"/>
      <w:pPr>
        <w:ind w:left="720" w:firstLine="0"/>
      </w:pPr>
      <w:rPr>
        <w:rFonts w:ascii="Arial" w:hAnsi="Arial" w:cs="Arial" w:hint="default"/>
        <w:b/>
        <w:sz w:val="22"/>
        <w:szCs w:val="22"/>
      </w:r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167">
    <w:nsid w:val="6AE105A3"/>
    <w:multiLevelType w:val="hybridMultilevel"/>
    <w:tmpl w:val="CD246FB4"/>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8">
    <w:nsid w:val="6B39347D"/>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9">
    <w:nsid w:val="6B8B0068"/>
    <w:multiLevelType w:val="multilevel"/>
    <w:tmpl w:val="6A8037E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0">
    <w:nsid w:val="6B9B5BE9"/>
    <w:multiLevelType w:val="multilevel"/>
    <w:tmpl w:val="7196038A"/>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2">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3">
    <w:nsid w:val="6C6A67D7"/>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4">
    <w:nsid w:val="6D84250D"/>
    <w:multiLevelType w:val="multilevel"/>
    <w:tmpl w:val="465A57C4"/>
    <w:styleLink w:val="WW8Num7"/>
    <w:lvl w:ilvl="0">
      <w:start w:val="1"/>
      <w:numFmt w:val="lowerLetter"/>
      <w:lvlText w:val="%1."/>
      <w:lvlJc w:val="left"/>
      <w:pPr>
        <w:ind w:left="644" w:hanging="360"/>
      </w:pPr>
      <w:rPr>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DFE68F6"/>
    <w:multiLevelType w:val="multilevel"/>
    <w:tmpl w:val="E13C4DAA"/>
    <w:styleLink w:val="WW8Num72"/>
    <w:lvl w:ilvl="0">
      <w:start w:val="1"/>
      <w:numFmt w:val="decimal"/>
      <w:lvlText w:val="%1."/>
      <w:lvlJc w:val="left"/>
      <w:pPr>
        <w:ind w:left="1211" w:hanging="360"/>
      </w:pPr>
      <w:rPr>
        <w:b w:val="0"/>
        <w:color w:val="000000"/>
        <w:sz w:val="22"/>
        <w:szCs w:val="22"/>
      </w:rPr>
    </w:lvl>
    <w:lvl w:ilvl="1">
      <w:start w:val="4"/>
      <w:numFmt w:val="decimal"/>
      <w:lvlText w:val="%1.%2."/>
      <w:lvlJc w:val="left"/>
      <w:pPr>
        <w:ind w:left="1901" w:hanging="1050"/>
      </w:pPr>
    </w:lvl>
    <w:lvl w:ilvl="2">
      <w:start w:val="1"/>
      <w:numFmt w:val="decimal"/>
      <w:lvlText w:val="%1.%2.%3."/>
      <w:lvlJc w:val="left"/>
      <w:pPr>
        <w:ind w:left="1901" w:hanging="105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77">
    <w:nsid w:val="6E272729"/>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78">
    <w:nsid w:val="6EF342AA"/>
    <w:multiLevelType w:val="hybridMultilevel"/>
    <w:tmpl w:val="A7C251FE"/>
    <w:lvl w:ilvl="0" w:tplc="FA7E7888">
      <w:start w:val="1"/>
      <w:numFmt w:val="lowerLetter"/>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9">
    <w:nsid w:val="70E723C4"/>
    <w:multiLevelType w:val="multilevel"/>
    <w:tmpl w:val="82600032"/>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80">
    <w:nsid w:val="718D7202"/>
    <w:multiLevelType w:val="multilevel"/>
    <w:tmpl w:val="20D27DA6"/>
    <w:styleLink w:val="WW8Num4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1">
    <w:nsid w:val="722E322A"/>
    <w:multiLevelType w:val="multilevel"/>
    <w:tmpl w:val="62AA745E"/>
    <w:lvl w:ilvl="0">
      <w:start w:val="1"/>
      <w:numFmt w:val="bullet"/>
      <w:lvlText w:val=""/>
      <w:lvlJc w:val="left"/>
      <w:pPr>
        <w:ind w:left="1440" w:hanging="360"/>
      </w:pPr>
      <w:rPr>
        <w:rFonts w:ascii="Symbol" w:hAnsi="Symbol" w:cs="Symbol"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2">
    <w:nsid w:val="75B31ED9"/>
    <w:multiLevelType w:val="hybridMultilevel"/>
    <w:tmpl w:val="24D8E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3">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4">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nsid w:val="77123271"/>
    <w:multiLevelType w:val="hybridMultilevel"/>
    <w:tmpl w:val="C540A990"/>
    <w:lvl w:ilvl="0" w:tplc="98EAB5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nsid w:val="77BB08E6"/>
    <w:multiLevelType w:val="multilevel"/>
    <w:tmpl w:val="1494BDF6"/>
    <w:styleLink w:val="WW8Num213"/>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8">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0">
    <w:nsid w:val="78367DCB"/>
    <w:multiLevelType w:val="hybridMultilevel"/>
    <w:tmpl w:val="F7A0735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1">
    <w:nsid w:val="78384070"/>
    <w:multiLevelType w:val="multilevel"/>
    <w:tmpl w:val="AE9C1A48"/>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92">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93">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C397247"/>
    <w:multiLevelType w:val="hybridMultilevel"/>
    <w:tmpl w:val="18E099BE"/>
    <w:lvl w:ilvl="0" w:tplc="00000004">
      <w:start w:val="1"/>
      <w:numFmt w:val="bullet"/>
      <w:lvlText w:val=""/>
      <w:lvlJc w:val="left"/>
      <w:pPr>
        <w:ind w:left="1440" w:hanging="360"/>
      </w:pPr>
      <w:rPr>
        <w:rFonts w:ascii="Symbol" w:hAnsi="Symbol" w:cs="Symbol" w:hint="default"/>
        <w:b/>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5">
    <w:nsid w:val="7C744F06"/>
    <w:multiLevelType w:val="multilevel"/>
    <w:tmpl w:val="9B8CDD92"/>
    <w:lvl w:ilvl="0">
      <w:start w:val="1"/>
      <w:numFmt w:val="decimal"/>
      <w:lvlText w:val="%1."/>
      <w:lvlJc w:val="left"/>
      <w:pPr>
        <w:ind w:left="577" w:hanging="435"/>
      </w:pPr>
      <w:rPr>
        <w:b/>
      </w:rPr>
    </w:lvl>
    <w:lvl w:ilvl="1">
      <w:start w:val="1"/>
      <w:numFmt w:val="decimal"/>
      <w:lvlText w:val="%1.%2"/>
      <w:lvlJc w:val="left"/>
      <w:pPr>
        <w:ind w:left="720" w:hanging="360"/>
      </w:pPr>
      <w:rPr>
        <w:b/>
      </w:rPr>
    </w:lvl>
    <w:lvl w:ilvl="2">
      <w:start w:val="1"/>
      <w:numFmt w:val="upperLetter"/>
      <w:lvlText w:val="%3."/>
      <w:lvlJc w:val="left"/>
      <w:pPr>
        <w:ind w:left="1080" w:hanging="720"/>
      </w:pPr>
      <w:rPr>
        <w:b w:val="0"/>
        <w:i w:val="0"/>
        <w:color w:val="00000A"/>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6">
    <w:nsid w:val="7D492BA8"/>
    <w:multiLevelType w:val="multilevel"/>
    <w:tmpl w:val="01B606B4"/>
    <w:styleLink w:val="WW8Num46"/>
    <w:lvl w:ilvl="0">
      <w:start w:val="1"/>
      <w:numFmt w:val="decimal"/>
      <w:lvlText w:val="%1."/>
      <w:lvlJc w:val="left"/>
      <w:pPr>
        <w:ind w:left="360" w:hanging="360"/>
      </w:pPr>
      <w:rPr>
        <w:rFonts w:ascii="Calibri" w:hAnsi="Calibri" w:cs="Calibri"/>
        <w:sz w:val="20"/>
        <w:szCs w:val="20"/>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E5F5E3F"/>
    <w:multiLevelType w:val="multilevel"/>
    <w:tmpl w:val="01D6C6C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b w:val="0"/>
        <w:sz w:val="22"/>
        <w:szCs w:val="22"/>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9">
    <w:nsid w:val="7F2E52BE"/>
    <w:multiLevelType w:val="multilevel"/>
    <w:tmpl w:val="06FC503E"/>
    <w:lvl w:ilvl="0">
      <w:start w:val="2"/>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rPr>
        <w:rFonts w:ascii="Arial" w:hAnsi="Arial"/>
        <w:b w:val="0"/>
        <w:sz w:val="22"/>
        <w:szCs w:val="22"/>
      </w:r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200">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1">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2">
    <w:nsid w:val="7FF228DF"/>
    <w:multiLevelType w:val="multilevel"/>
    <w:tmpl w:val="7DA8F2E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34"/>
  </w:num>
  <w:num w:numId="2">
    <w:abstractNumId w:val="24"/>
  </w:num>
  <w:num w:numId="3">
    <w:abstractNumId w:val="89"/>
  </w:num>
  <w:num w:numId="4">
    <w:abstractNumId w:val="128"/>
  </w:num>
  <w:num w:numId="5">
    <w:abstractNumId w:val="154"/>
    <w:lvlOverride w:ilvl="0">
      <w:lvl w:ilvl="0" w:tplc="7FF6890A">
        <w:start w:val="1"/>
        <w:numFmt w:val="decimal"/>
        <w:lvlText w:val="%1)"/>
        <w:lvlJc w:val="left"/>
        <w:pPr>
          <w:ind w:left="720" w:hanging="360"/>
        </w:pPr>
        <w:rPr>
          <w:b w:val="0"/>
        </w:rPr>
      </w:lvl>
    </w:lvlOverride>
  </w:num>
  <w:num w:numId="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7"/>
  </w:num>
  <w:num w:numId="8">
    <w:abstractNumId w:val="87"/>
  </w:num>
  <w:num w:numId="9">
    <w:abstractNumId w:val="164"/>
  </w:num>
  <w:num w:numId="10">
    <w:abstractNumId w:val="57"/>
  </w:num>
  <w:num w:numId="11">
    <w:abstractNumId w:val="103"/>
  </w:num>
  <w:num w:numId="12">
    <w:abstractNumId w:val="76"/>
  </w:num>
  <w:num w:numId="13">
    <w:abstractNumId w:val="82"/>
  </w:num>
  <w:num w:numId="14">
    <w:abstractNumId w:val="65"/>
  </w:num>
  <w:num w:numId="15">
    <w:abstractNumId w:val="165"/>
  </w:num>
  <w:num w:numId="16">
    <w:abstractNumId w:val="132"/>
  </w:num>
  <w:num w:numId="17">
    <w:abstractNumId w:val="0"/>
  </w:num>
  <w:num w:numId="18">
    <w:abstractNumId w:val="94"/>
  </w:num>
  <w:num w:numId="19">
    <w:abstractNumId w:val="78"/>
  </w:num>
  <w:num w:numId="20">
    <w:abstractNumId w:val="93"/>
  </w:num>
  <w:num w:numId="21">
    <w:abstractNumId w:val="8"/>
  </w:num>
  <w:num w:numId="22">
    <w:abstractNumId w:val="9"/>
  </w:num>
  <w:num w:numId="23">
    <w:abstractNumId w:val="88"/>
  </w:num>
  <w:num w:numId="24">
    <w:abstractNumId w:val="104"/>
  </w:num>
  <w:num w:numId="25">
    <w:abstractNumId w:val="131"/>
  </w:num>
  <w:num w:numId="26">
    <w:abstractNumId w:val="185"/>
  </w:num>
  <w:num w:numId="27">
    <w:abstractNumId w:val="146"/>
  </w:num>
  <w:num w:numId="28">
    <w:abstractNumId w:val="186"/>
  </w:num>
  <w:num w:numId="29">
    <w:abstractNumId w:val="175"/>
  </w:num>
  <w:num w:numId="30">
    <w:abstractNumId w:val="118"/>
  </w:num>
  <w:num w:numId="31">
    <w:abstractNumId w:val="142"/>
  </w:num>
  <w:num w:numId="32">
    <w:abstractNumId w:val="108"/>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3"/>
  </w:num>
  <w:num w:numId="35">
    <w:abstractNumId w:val="48"/>
  </w:num>
  <w:num w:numId="36">
    <w:abstractNumId w:val="119"/>
  </w:num>
  <w:num w:numId="37">
    <w:abstractNumId w:val="133"/>
  </w:num>
  <w:num w:numId="38">
    <w:abstractNumId w:val="45"/>
  </w:num>
  <w:num w:numId="39">
    <w:abstractNumId w:val="188"/>
  </w:num>
  <w:num w:numId="40">
    <w:abstractNumId w:val="14"/>
  </w:num>
  <w:num w:numId="41">
    <w:abstractNumId w:val="193"/>
  </w:num>
  <w:num w:numId="42">
    <w:abstractNumId w:val="1"/>
  </w:num>
  <w:num w:numId="43">
    <w:abstractNumId w:val="116"/>
  </w:num>
  <w:num w:numId="44">
    <w:abstractNumId w:val="85"/>
  </w:num>
  <w:num w:numId="45">
    <w:abstractNumId w:val="17"/>
  </w:num>
  <w:num w:numId="46">
    <w:abstractNumId w:val="31"/>
  </w:num>
  <w:num w:numId="47">
    <w:abstractNumId w:val="16"/>
  </w:num>
  <w:num w:numId="48">
    <w:abstractNumId w:val="111"/>
  </w:num>
  <w:num w:numId="49">
    <w:abstractNumId w:val="59"/>
  </w:num>
  <w:num w:numId="50">
    <w:abstractNumId w:val="129"/>
  </w:num>
  <w:num w:numId="51">
    <w:abstractNumId w:val="155"/>
  </w:num>
  <w:num w:numId="52">
    <w:abstractNumId w:val="81"/>
  </w:num>
  <w:num w:numId="53">
    <w:abstractNumId w:val="138"/>
  </w:num>
  <w:num w:numId="54">
    <w:abstractNumId w:val="87"/>
  </w:num>
  <w:num w:numId="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2"/>
  </w:num>
  <w:num w:numId="57">
    <w:abstractNumId w:val="161"/>
  </w:num>
  <w:num w:numId="58">
    <w:abstractNumId w:val="139"/>
  </w:num>
  <w:num w:numId="59">
    <w:abstractNumId w:val="183"/>
  </w:num>
  <w:num w:numId="60">
    <w:abstractNumId w:val="46"/>
  </w:num>
  <w:num w:numId="61">
    <w:abstractNumId w:val="162"/>
  </w:num>
  <w:num w:numId="62">
    <w:abstractNumId w:val="110"/>
  </w:num>
  <w:num w:numId="63">
    <w:abstractNumId w:val="84"/>
  </w:num>
  <w:num w:numId="64">
    <w:abstractNumId w:val="50"/>
  </w:num>
  <w:num w:numId="65">
    <w:abstractNumId w:val="22"/>
  </w:num>
  <w:num w:numId="66">
    <w:abstractNumId w:val="113"/>
  </w:num>
  <w:num w:numId="67">
    <w:abstractNumId w:val="43"/>
  </w:num>
  <w:num w:numId="68">
    <w:abstractNumId w:val="184"/>
  </w:num>
  <w:num w:numId="69">
    <w:abstractNumId w:val="134"/>
  </w:num>
  <w:num w:numId="70">
    <w:abstractNumId w:val="163"/>
  </w:num>
  <w:num w:numId="71">
    <w:abstractNumId w:val="38"/>
  </w:num>
  <w:num w:numId="72">
    <w:abstractNumId w:val="85"/>
    <w:lvlOverride w:ilvl="0">
      <w:lvl w:ilvl="0">
        <w:start w:val="1"/>
        <w:numFmt w:val="decimal"/>
        <w:lvlText w:val="%1)"/>
        <w:lvlJc w:val="left"/>
        <w:pPr>
          <w:ind w:left="0" w:firstLine="0"/>
        </w:pPr>
      </w:lvl>
    </w:lvlOverride>
  </w:num>
  <w:num w:numId="7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num>
  <w:num w:numId="82">
    <w:abstractNumId w:val="141"/>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5"/>
    <w:lvlOverride w:ilvl="0">
      <w:startOverride w:val="1"/>
      <w:lvl w:ilvl="0">
        <w:start w:val="1"/>
        <w:numFmt w:val="decimal"/>
        <w:lvlText w:val="%1)"/>
        <w:lvlJc w:val="left"/>
        <w:pPr>
          <w:ind w:left="0" w:firstLine="0"/>
        </w:pPr>
      </w:lvl>
    </w:lvlOverride>
  </w:num>
  <w:num w:numId="87">
    <w:abstractNumId w:val="19"/>
  </w:num>
  <w:num w:numId="88">
    <w:abstractNumId w:val="158"/>
  </w:num>
  <w:num w:numId="89">
    <w:abstractNumId w:val="192"/>
  </w:num>
  <w:num w:numId="9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num>
  <w:num w:numId="92">
    <w:abstractNumId w:val="52"/>
  </w:num>
  <w:num w:numId="9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7"/>
  </w:num>
  <w:num w:numId="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7"/>
  </w:num>
  <w:num w:numId="98">
    <w:abstractNumId w:val="99"/>
  </w:num>
  <w:num w:numId="99">
    <w:abstractNumId w:val="200"/>
  </w:num>
  <w:num w:numId="100">
    <w:abstractNumId w:val="56"/>
  </w:num>
  <w:num w:numId="101">
    <w:abstractNumId w:val="36"/>
  </w:num>
  <w:num w:numId="102">
    <w:abstractNumId w:val="68"/>
  </w:num>
  <w:num w:numId="103">
    <w:abstractNumId w:val="55"/>
  </w:num>
  <w:num w:numId="104">
    <w:abstractNumId w:val="148"/>
  </w:num>
  <w:num w:numId="105">
    <w:abstractNumId w:val="83"/>
  </w:num>
  <w:num w:numId="106">
    <w:abstractNumId w:val="149"/>
  </w:num>
  <w:num w:numId="107">
    <w:abstractNumId w:val="130"/>
  </w:num>
  <w:num w:numId="108">
    <w:abstractNumId w:val="159"/>
  </w:num>
  <w:num w:numId="109">
    <w:abstractNumId w:val="33"/>
  </w:num>
  <w:num w:numId="110">
    <w:abstractNumId w:val="44"/>
  </w:num>
  <w:num w:numId="111">
    <w:abstractNumId w:val="189"/>
  </w:num>
  <w:num w:numId="112">
    <w:abstractNumId w:val="102"/>
  </w:num>
  <w:num w:numId="113">
    <w:abstractNumId w:val="86"/>
  </w:num>
  <w:num w:numId="114">
    <w:abstractNumId w:val="27"/>
  </w:num>
  <w:num w:numId="115">
    <w:abstractNumId w:val="151"/>
  </w:num>
  <w:num w:numId="116">
    <w:abstractNumId w:val="60"/>
  </w:num>
  <w:num w:numId="1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5"/>
  </w:num>
  <w:num w:numId="121">
    <w:abstractNumId w:val="144"/>
  </w:num>
  <w:num w:numId="122">
    <w:abstractNumId w:val="154"/>
  </w:num>
  <w:num w:numId="123">
    <w:abstractNumId w:val="197"/>
  </w:num>
  <w:num w:numId="124">
    <w:abstractNumId w:val="4"/>
  </w:num>
  <w:num w:numId="125">
    <w:abstractNumId w:val="77"/>
  </w:num>
  <w:num w:numId="126">
    <w:abstractNumId w:val="106"/>
  </w:num>
  <w:num w:numId="127">
    <w:abstractNumId w:val="121"/>
  </w:num>
  <w:num w:numId="12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1"/>
  </w:num>
  <w:num w:numId="133">
    <w:abstractNumId w:val="117"/>
  </w:num>
  <w:num w:numId="134">
    <w:abstractNumId w:val="202"/>
  </w:num>
  <w:num w:numId="135">
    <w:abstractNumId w:val="194"/>
  </w:num>
  <w:num w:numId="136">
    <w:abstractNumId w:val="69"/>
  </w:num>
  <w:num w:numId="137">
    <w:abstractNumId w:val="160"/>
  </w:num>
  <w:num w:numId="138">
    <w:abstractNumId w:val="32"/>
  </w:num>
  <w:num w:numId="139">
    <w:abstractNumId w:val="18"/>
  </w:num>
  <w:num w:numId="140">
    <w:abstractNumId w:val="74"/>
  </w:num>
  <w:num w:numId="141">
    <w:abstractNumId w:val="112"/>
  </w:num>
  <w:num w:numId="142">
    <w:abstractNumId w:val="34"/>
    <w:lvlOverride w:ilvl="0">
      <w:lvl w:ilvl="0">
        <w:start w:val="1"/>
        <w:numFmt w:val="upperRoman"/>
        <w:lvlText w:val="%1."/>
        <w:lvlJc w:val="right"/>
        <w:pPr>
          <w:ind w:left="360" w:hanging="360"/>
        </w:pPr>
        <w:rPr>
          <w:b/>
          <w:color w:val="auto"/>
        </w:rPr>
      </w:lvl>
    </w:lvlOverride>
  </w:num>
  <w:num w:numId="143">
    <w:abstractNumId w:val="75"/>
  </w:num>
  <w:num w:numId="144">
    <w:abstractNumId w:val="190"/>
  </w:num>
  <w:num w:numId="145">
    <w:abstractNumId w:val="71"/>
  </w:num>
  <w:num w:numId="146">
    <w:abstractNumId w:val="105"/>
  </w:num>
  <w:num w:numId="147">
    <w:abstractNumId w:val="30"/>
  </w:num>
  <w:num w:numId="148">
    <w:abstractNumId w:val="70"/>
  </w:num>
  <w:num w:numId="149">
    <w:abstractNumId w:val="79"/>
  </w:num>
  <w:num w:numId="150">
    <w:abstractNumId w:val="20"/>
  </w:num>
  <w:num w:numId="151">
    <w:abstractNumId w:val="114"/>
  </w:num>
  <w:num w:numId="152">
    <w:abstractNumId w:val="13"/>
  </w:num>
  <w:num w:numId="153">
    <w:abstractNumId w:val="95"/>
  </w:num>
  <w:num w:numId="154">
    <w:abstractNumId w:val="72"/>
  </w:num>
  <w:num w:numId="155">
    <w:abstractNumId w:val="67"/>
  </w:num>
  <w:num w:numId="156">
    <w:abstractNumId w:val="169"/>
  </w:num>
  <w:num w:numId="157">
    <w:abstractNumId w:val="198"/>
  </w:num>
  <w:num w:numId="158">
    <w:abstractNumId w:val="100"/>
  </w:num>
  <w:num w:numId="159">
    <w:abstractNumId w:val="35"/>
  </w:num>
  <w:num w:numId="160">
    <w:abstractNumId w:val="42"/>
  </w:num>
  <w:num w:numId="161">
    <w:abstractNumId w:val="51"/>
  </w:num>
  <w:num w:numId="16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91"/>
  </w:num>
  <w:num w:numId="164">
    <w:abstractNumId w:val="122"/>
  </w:num>
  <w:num w:numId="165">
    <w:abstractNumId w:val="26"/>
  </w:num>
  <w:num w:numId="166">
    <w:abstractNumId w:val="174"/>
  </w:num>
  <w:num w:numId="167">
    <w:abstractNumId w:val="90"/>
  </w:num>
  <w:num w:numId="168">
    <w:abstractNumId w:val="176"/>
  </w:num>
  <w:num w:numId="169">
    <w:abstractNumId w:val="156"/>
  </w:num>
  <w:num w:numId="170">
    <w:abstractNumId w:val="47"/>
  </w:num>
  <w:num w:numId="171">
    <w:abstractNumId w:val="97"/>
  </w:num>
  <w:num w:numId="172">
    <w:abstractNumId w:val="98"/>
  </w:num>
  <w:num w:numId="173">
    <w:abstractNumId w:val="187"/>
  </w:num>
  <w:num w:numId="174">
    <w:abstractNumId w:val="147"/>
  </w:num>
  <w:num w:numId="175">
    <w:abstractNumId w:val="196"/>
  </w:num>
  <w:num w:numId="176">
    <w:abstractNumId w:val="96"/>
  </w:num>
  <w:num w:numId="177">
    <w:abstractNumId w:val="180"/>
  </w:num>
  <w:num w:numId="178">
    <w:abstractNumId w:val="195"/>
  </w:num>
  <w:num w:numId="179">
    <w:abstractNumId w:val="181"/>
  </w:num>
  <w:num w:numId="180">
    <w:abstractNumId w:val="170"/>
  </w:num>
  <w:num w:numId="181">
    <w:abstractNumId w:val="39"/>
  </w:num>
  <w:num w:numId="182">
    <w:abstractNumId w:val="140"/>
  </w:num>
  <w:num w:numId="183">
    <w:abstractNumId w:val="199"/>
  </w:num>
  <w:num w:numId="184">
    <w:abstractNumId w:val="166"/>
  </w:num>
  <w:num w:numId="185">
    <w:abstractNumId w:val="179"/>
  </w:num>
  <w:num w:numId="186">
    <w:abstractNumId w:val="115"/>
  </w:num>
  <w:num w:numId="187">
    <w:abstractNumId w:val="126"/>
  </w:num>
  <w:num w:numId="188">
    <w:abstractNumId w:val="135"/>
  </w:num>
  <w:num w:numId="189">
    <w:abstractNumId w:val="23"/>
  </w:num>
  <w:num w:numId="190">
    <w:abstractNumId w:val="25"/>
  </w:num>
  <w:num w:numId="191">
    <w:abstractNumId w:val="10"/>
  </w:num>
  <w:num w:numId="192">
    <w:abstractNumId w:val="11"/>
  </w:num>
  <w:num w:numId="193">
    <w:abstractNumId w:val="12"/>
  </w:num>
  <w:num w:numId="194">
    <w:abstractNumId w:val="28"/>
  </w:num>
  <w:num w:numId="195">
    <w:abstractNumId w:val="29"/>
  </w:num>
  <w:num w:numId="196">
    <w:abstractNumId w:val="73"/>
  </w:num>
  <w:num w:numId="197">
    <w:abstractNumId w:val="153"/>
  </w:num>
  <w:num w:numId="198">
    <w:abstractNumId w:val="178"/>
  </w:num>
  <w:num w:numId="199">
    <w:abstractNumId w:val="173"/>
  </w:num>
  <w:num w:numId="200">
    <w:abstractNumId w:val="53"/>
  </w:num>
  <w:num w:numId="201">
    <w:abstractNumId w:val="168"/>
  </w:num>
  <w:num w:numId="202">
    <w:abstractNumId w:val="91"/>
  </w:num>
  <w:num w:numId="203">
    <w:abstractNumId w:val="120"/>
  </w:num>
  <w:num w:numId="204">
    <w:abstractNumId w:val="107"/>
  </w:num>
  <w:num w:numId="205">
    <w:abstractNumId w:val="21"/>
  </w:num>
  <w:num w:numId="206">
    <w:abstractNumId w:val="37"/>
  </w:num>
  <w:num w:numId="207">
    <w:abstractNumId w:val="123"/>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2F79"/>
    <w:rsid w:val="00012FC3"/>
    <w:rsid w:val="00013839"/>
    <w:rsid w:val="00013B2D"/>
    <w:rsid w:val="00015F46"/>
    <w:rsid w:val="000175D3"/>
    <w:rsid w:val="0002034D"/>
    <w:rsid w:val="00024C74"/>
    <w:rsid w:val="00025105"/>
    <w:rsid w:val="00034CB4"/>
    <w:rsid w:val="000369C7"/>
    <w:rsid w:val="00041A91"/>
    <w:rsid w:val="00044D06"/>
    <w:rsid w:val="0004693E"/>
    <w:rsid w:val="000471EE"/>
    <w:rsid w:val="000512E4"/>
    <w:rsid w:val="00052EB1"/>
    <w:rsid w:val="000530B2"/>
    <w:rsid w:val="00054538"/>
    <w:rsid w:val="00055B07"/>
    <w:rsid w:val="00055E7E"/>
    <w:rsid w:val="00060383"/>
    <w:rsid w:val="00060B87"/>
    <w:rsid w:val="00060CBF"/>
    <w:rsid w:val="00061996"/>
    <w:rsid w:val="00062A12"/>
    <w:rsid w:val="0006672E"/>
    <w:rsid w:val="000727D4"/>
    <w:rsid w:val="00072CD7"/>
    <w:rsid w:val="00072D65"/>
    <w:rsid w:val="000738D5"/>
    <w:rsid w:val="00073FD5"/>
    <w:rsid w:val="00074BBD"/>
    <w:rsid w:val="00075598"/>
    <w:rsid w:val="00075A6A"/>
    <w:rsid w:val="00077BE2"/>
    <w:rsid w:val="00081388"/>
    <w:rsid w:val="00083DF8"/>
    <w:rsid w:val="00085318"/>
    <w:rsid w:val="000855EC"/>
    <w:rsid w:val="000874D2"/>
    <w:rsid w:val="00090F60"/>
    <w:rsid w:val="00091A7B"/>
    <w:rsid w:val="00091DBF"/>
    <w:rsid w:val="00092E7F"/>
    <w:rsid w:val="00094762"/>
    <w:rsid w:val="000A1409"/>
    <w:rsid w:val="000A2163"/>
    <w:rsid w:val="000A2166"/>
    <w:rsid w:val="000A358A"/>
    <w:rsid w:val="000A4D17"/>
    <w:rsid w:val="000A79A0"/>
    <w:rsid w:val="000A7A1F"/>
    <w:rsid w:val="000B1133"/>
    <w:rsid w:val="000B1BF1"/>
    <w:rsid w:val="000B2CE9"/>
    <w:rsid w:val="000B2F00"/>
    <w:rsid w:val="000B496D"/>
    <w:rsid w:val="000B4D68"/>
    <w:rsid w:val="000B4E73"/>
    <w:rsid w:val="000C0093"/>
    <w:rsid w:val="000C015B"/>
    <w:rsid w:val="000C4723"/>
    <w:rsid w:val="000C6C45"/>
    <w:rsid w:val="000C6E62"/>
    <w:rsid w:val="000C7B09"/>
    <w:rsid w:val="000D3933"/>
    <w:rsid w:val="000D408B"/>
    <w:rsid w:val="000D4593"/>
    <w:rsid w:val="000D7CC0"/>
    <w:rsid w:val="000E35D3"/>
    <w:rsid w:val="000E3BE2"/>
    <w:rsid w:val="000E45C3"/>
    <w:rsid w:val="000E462A"/>
    <w:rsid w:val="000E5958"/>
    <w:rsid w:val="000E6010"/>
    <w:rsid w:val="000E7AD8"/>
    <w:rsid w:val="000F1FAA"/>
    <w:rsid w:val="000F23B2"/>
    <w:rsid w:val="000F491A"/>
    <w:rsid w:val="001022B5"/>
    <w:rsid w:val="00120A65"/>
    <w:rsid w:val="00121858"/>
    <w:rsid w:val="001253B5"/>
    <w:rsid w:val="0012757D"/>
    <w:rsid w:val="00127B3C"/>
    <w:rsid w:val="001307F9"/>
    <w:rsid w:val="001308A9"/>
    <w:rsid w:val="0013112E"/>
    <w:rsid w:val="0013131B"/>
    <w:rsid w:val="001328BE"/>
    <w:rsid w:val="00135AC7"/>
    <w:rsid w:val="0014018F"/>
    <w:rsid w:val="00141157"/>
    <w:rsid w:val="00141773"/>
    <w:rsid w:val="001417F3"/>
    <w:rsid w:val="00143B9A"/>
    <w:rsid w:val="00143FA0"/>
    <w:rsid w:val="00147C3A"/>
    <w:rsid w:val="00150939"/>
    <w:rsid w:val="00155423"/>
    <w:rsid w:val="00156113"/>
    <w:rsid w:val="0016373B"/>
    <w:rsid w:val="00163D69"/>
    <w:rsid w:val="00165083"/>
    <w:rsid w:val="00170DE5"/>
    <w:rsid w:val="0017480B"/>
    <w:rsid w:val="00174859"/>
    <w:rsid w:val="00174E17"/>
    <w:rsid w:val="00175743"/>
    <w:rsid w:val="00175A92"/>
    <w:rsid w:val="00177F29"/>
    <w:rsid w:val="00180596"/>
    <w:rsid w:val="001832D4"/>
    <w:rsid w:val="00183C6C"/>
    <w:rsid w:val="00187CA2"/>
    <w:rsid w:val="00190376"/>
    <w:rsid w:val="00197F46"/>
    <w:rsid w:val="001A52C8"/>
    <w:rsid w:val="001B3E01"/>
    <w:rsid w:val="001C02D7"/>
    <w:rsid w:val="001C2BA2"/>
    <w:rsid w:val="001C2FBA"/>
    <w:rsid w:val="001D1148"/>
    <w:rsid w:val="001D3685"/>
    <w:rsid w:val="001D7574"/>
    <w:rsid w:val="001E007F"/>
    <w:rsid w:val="001E0828"/>
    <w:rsid w:val="001E2B03"/>
    <w:rsid w:val="001E3275"/>
    <w:rsid w:val="001E7030"/>
    <w:rsid w:val="001F07B6"/>
    <w:rsid w:val="001F4577"/>
    <w:rsid w:val="001F5143"/>
    <w:rsid w:val="001F6D54"/>
    <w:rsid w:val="0020026F"/>
    <w:rsid w:val="0020327B"/>
    <w:rsid w:val="00203DCB"/>
    <w:rsid w:val="00206C6D"/>
    <w:rsid w:val="00206D80"/>
    <w:rsid w:val="0021178C"/>
    <w:rsid w:val="002141C8"/>
    <w:rsid w:val="00214569"/>
    <w:rsid w:val="00215877"/>
    <w:rsid w:val="00215A0F"/>
    <w:rsid w:val="00216485"/>
    <w:rsid w:val="00216C0C"/>
    <w:rsid w:val="0022036D"/>
    <w:rsid w:val="0022167E"/>
    <w:rsid w:val="00221954"/>
    <w:rsid w:val="00227DA1"/>
    <w:rsid w:val="00235C18"/>
    <w:rsid w:val="00237DD7"/>
    <w:rsid w:val="002431B6"/>
    <w:rsid w:val="00244E45"/>
    <w:rsid w:val="002500FA"/>
    <w:rsid w:val="00250168"/>
    <w:rsid w:val="002576AF"/>
    <w:rsid w:val="00257CFD"/>
    <w:rsid w:val="00260924"/>
    <w:rsid w:val="002628B4"/>
    <w:rsid w:val="00263C42"/>
    <w:rsid w:val="002643FC"/>
    <w:rsid w:val="00264BD7"/>
    <w:rsid w:val="00265B16"/>
    <w:rsid w:val="002662F4"/>
    <w:rsid w:val="00267A5F"/>
    <w:rsid w:val="00273843"/>
    <w:rsid w:val="00277006"/>
    <w:rsid w:val="00277925"/>
    <w:rsid w:val="00280982"/>
    <w:rsid w:val="00281A21"/>
    <w:rsid w:val="002825C9"/>
    <w:rsid w:val="00285A70"/>
    <w:rsid w:val="00285EC2"/>
    <w:rsid w:val="0029144A"/>
    <w:rsid w:val="002915FE"/>
    <w:rsid w:val="00291A0F"/>
    <w:rsid w:val="00291A4F"/>
    <w:rsid w:val="0029361F"/>
    <w:rsid w:val="00293EE1"/>
    <w:rsid w:val="0029450F"/>
    <w:rsid w:val="00294E6F"/>
    <w:rsid w:val="00296867"/>
    <w:rsid w:val="0029706D"/>
    <w:rsid w:val="00297301"/>
    <w:rsid w:val="002A20F3"/>
    <w:rsid w:val="002A27DF"/>
    <w:rsid w:val="002A3AFB"/>
    <w:rsid w:val="002A5375"/>
    <w:rsid w:val="002A5E28"/>
    <w:rsid w:val="002A6F2A"/>
    <w:rsid w:val="002B33C9"/>
    <w:rsid w:val="002B343D"/>
    <w:rsid w:val="002B5543"/>
    <w:rsid w:val="002B581A"/>
    <w:rsid w:val="002B667E"/>
    <w:rsid w:val="002C1016"/>
    <w:rsid w:val="002C10A0"/>
    <w:rsid w:val="002C5C1E"/>
    <w:rsid w:val="002C5E70"/>
    <w:rsid w:val="002C7DA3"/>
    <w:rsid w:val="002D0256"/>
    <w:rsid w:val="002D2A30"/>
    <w:rsid w:val="002D44FD"/>
    <w:rsid w:val="002D6C97"/>
    <w:rsid w:val="002D776C"/>
    <w:rsid w:val="002D7949"/>
    <w:rsid w:val="002E04E6"/>
    <w:rsid w:val="002E1B01"/>
    <w:rsid w:val="002E66D7"/>
    <w:rsid w:val="002E6806"/>
    <w:rsid w:val="002E7B9A"/>
    <w:rsid w:val="002F54A4"/>
    <w:rsid w:val="002F55D8"/>
    <w:rsid w:val="002F6511"/>
    <w:rsid w:val="002F67E9"/>
    <w:rsid w:val="002F6851"/>
    <w:rsid w:val="002F7E3F"/>
    <w:rsid w:val="00300473"/>
    <w:rsid w:val="00301DF9"/>
    <w:rsid w:val="00302FC9"/>
    <w:rsid w:val="0030379B"/>
    <w:rsid w:val="0030473C"/>
    <w:rsid w:val="003051D8"/>
    <w:rsid w:val="003154B9"/>
    <w:rsid w:val="00316411"/>
    <w:rsid w:val="00316C75"/>
    <w:rsid w:val="00321DE6"/>
    <w:rsid w:val="00322232"/>
    <w:rsid w:val="00323136"/>
    <w:rsid w:val="003234DE"/>
    <w:rsid w:val="00325D2C"/>
    <w:rsid w:val="0032655F"/>
    <w:rsid w:val="003277A1"/>
    <w:rsid w:val="00330DCF"/>
    <w:rsid w:val="003320D0"/>
    <w:rsid w:val="00336D50"/>
    <w:rsid w:val="003404BA"/>
    <w:rsid w:val="00340FB1"/>
    <w:rsid w:val="00342EBC"/>
    <w:rsid w:val="00343CC0"/>
    <w:rsid w:val="00344749"/>
    <w:rsid w:val="00345D1E"/>
    <w:rsid w:val="00351491"/>
    <w:rsid w:val="0035358D"/>
    <w:rsid w:val="00355CEB"/>
    <w:rsid w:val="0035634E"/>
    <w:rsid w:val="003565C0"/>
    <w:rsid w:val="00360295"/>
    <w:rsid w:val="003610ED"/>
    <w:rsid w:val="00366642"/>
    <w:rsid w:val="00370607"/>
    <w:rsid w:val="00374F43"/>
    <w:rsid w:val="00375BE4"/>
    <w:rsid w:val="003762FE"/>
    <w:rsid w:val="00376720"/>
    <w:rsid w:val="00381F93"/>
    <w:rsid w:val="00383E73"/>
    <w:rsid w:val="003869CA"/>
    <w:rsid w:val="00395ABF"/>
    <w:rsid w:val="00395F2B"/>
    <w:rsid w:val="00395FCC"/>
    <w:rsid w:val="003971EC"/>
    <w:rsid w:val="003A2B21"/>
    <w:rsid w:val="003A4F69"/>
    <w:rsid w:val="003A5728"/>
    <w:rsid w:val="003A73F7"/>
    <w:rsid w:val="003B0A74"/>
    <w:rsid w:val="003B5CFF"/>
    <w:rsid w:val="003C45BC"/>
    <w:rsid w:val="003C484D"/>
    <w:rsid w:val="003C75F9"/>
    <w:rsid w:val="003C76D9"/>
    <w:rsid w:val="003D12A5"/>
    <w:rsid w:val="003D287B"/>
    <w:rsid w:val="003D2BE7"/>
    <w:rsid w:val="003E0D2C"/>
    <w:rsid w:val="003E1DE4"/>
    <w:rsid w:val="003E5759"/>
    <w:rsid w:val="003E5D6C"/>
    <w:rsid w:val="003E733A"/>
    <w:rsid w:val="003F22D0"/>
    <w:rsid w:val="003F23B5"/>
    <w:rsid w:val="003F5452"/>
    <w:rsid w:val="003F6F24"/>
    <w:rsid w:val="003F760B"/>
    <w:rsid w:val="003F7CA2"/>
    <w:rsid w:val="004027C0"/>
    <w:rsid w:val="00410977"/>
    <w:rsid w:val="0041192C"/>
    <w:rsid w:val="00411F42"/>
    <w:rsid w:val="00416723"/>
    <w:rsid w:val="00417999"/>
    <w:rsid w:val="004216FD"/>
    <w:rsid w:val="00421715"/>
    <w:rsid w:val="004218BE"/>
    <w:rsid w:val="00421910"/>
    <w:rsid w:val="0042197A"/>
    <w:rsid w:val="00424158"/>
    <w:rsid w:val="00425507"/>
    <w:rsid w:val="00425DA7"/>
    <w:rsid w:val="00426D5D"/>
    <w:rsid w:val="004301C3"/>
    <w:rsid w:val="004302D7"/>
    <w:rsid w:val="004309EA"/>
    <w:rsid w:val="00433141"/>
    <w:rsid w:val="00433700"/>
    <w:rsid w:val="00436EBC"/>
    <w:rsid w:val="0043724F"/>
    <w:rsid w:val="00441075"/>
    <w:rsid w:val="0044109A"/>
    <w:rsid w:val="004424A6"/>
    <w:rsid w:val="00442AE3"/>
    <w:rsid w:val="00443D51"/>
    <w:rsid w:val="00444C09"/>
    <w:rsid w:val="004468E5"/>
    <w:rsid w:val="00447C89"/>
    <w:rsid w:val="0045051F"/>
    <w:rsid w:val="00450B62"/>
    <w:rsid w:val="0045100B"/>
    <w:rsid w:val="004514AF"/>
    <w:rsid w:val="004534AE"/>
    <w:rsid w:val="004544CA"/>
    <w:rsid w:val="00454D79"/>
    <w:rsid w:val="004571E8"/>
    <w:rsid w:val="004621FA"/>
    <w:rsid w:val="0046323D"/>
    <w:rsid w:val="004643B4"/>
    <w:rsid w:val="00464488"/>
    <w:rsid w:val="004649AF"/>
    <w:rsid w:val="004669F6"/>
    <w:rsid w:val="00474397"/>
    <w:rsid w:val="00474417"/>
    <w:rsid w:val="00475847"/>
    <w:rsid w:val="00475EF8"/>
    <w:rsid w:val="0047781E"/>
    <w:rsid w:val="00477EC4"/>
    <w:rsid w:val="004817B7"/>
    <w:rsid w:val="004831FF"/>
    <w:rsid w:val="004862FA"/>
    <w:rsid w:val="00490AAA"/>
    <w:rsid w:val="00491B3C"/>
    <w:rsid w:val="00492186"/>
    <w:rsid w:val="00492843"/>
    <w:rsid w:val="00492923"/>
    <w:rsid w:val="00492A41"/>
    <w:rsid w:val="00496D28"/>
    <w:rsid w:val="004A0275"/>
    <w:rsid w:val="004A0A0F"/>
    <w:rsid w:val="004A0AB8"/>
    <w:rsid w:val="004A1402"/>
    <w:rsid w:val="004A205B"/>
    <w:rsid w:val="004A5108"/>
    <w:rsid w:val="004A5363"/>
    <w:rsid w:val="004B0BA1"/>
    <w:rsid w:val="004B5013"/>
    <w:rsid w:val="004B6941"/>
    <w:rsid w:val="004C0996"/>
    <w:rsid w:val="004D3141"/>
    <w:rsid w:val="004D3FDE"/>
    <w:rsid w:val="004D637E"/>
    <w:rsid w:val="004D6B20"/>
    <w:rsid w:val="004E18F1"/>
    <w:rsid w:val="004E613A"/>
    <w:rsid w:val="004E7483"/>
    <w:rsid w:val="004F08E2"/>
    <w:rsid w:val="004F0EA9"/>
    <w:rsid w:val="004F4C1C"/>
    <w:rsid w:val="004F66E8"/>
    <w:rsid w:val="004F722D"/>
    <w:rsid w:val="005018B7"/>
    <w:rsid w:val="005027A9"/>
    <w:rsid w:val="005045D7"/>
    <w:rsid w:val="0050518C"/>
    <w:rsid w:val="00506E50"/>
    <w:rsid w:val="005079CA"/>
    <w:rsid w:val="005110F7"/>
    <w:rsid w:val="00512A34"/>
    <w:rsid w:val="00512B4D"/>
    <w:rsid w:val="00513660"/>
    <w:rsid w:val="00514552"/>
    <w:rsid w:val="00514FFB"/>
    <w:rsid w:val="00517C28"/>
    <w:rsid w:val="00520713"/>
    <w:rsid w:val="00520B67"/>
    <w:rsid w:val="005227D5"/>
    <w:rsid w:val="00523CFF"/>
    <w:rsid w:val="00524B00"/>
    <w:rsid w:val="0053141A"/>
    <w:rsid w:val="00534A06"/>
    <w:rsid w:val="00534EC0"/>
    <w:rsid w:val="00540189"/>
    <w:rsid w:val="005424CE"/>
    <w:rsid w:val="005436AF"/>
    <w:rsid w:val="00543703"/>
    <w:rsid w:val="00545AAD"/>
    <w:rsid w:val="00547367"/>
    <w:rsid w:val="005503F8"/>
    <w:rsid w:val="00551868"/>
    <w:rsid w:val="00552934"/>
    <w:rsid w:val="005561C3"/>
    <w:rsid w:val="005618FD"/>
    <w:rsid w:val="00562283"/>
    <w:rsid w:val="005645B8"/>
    <w:rsid w:val="005657EA"/>
    <w:rsid w:val="0056615A"/>
    <w:rsid w:val="00566905"/>
    <w:rsid w:val="00566A59"/>
    <w:rsid w:val="005715B0"/>
    <w:rsid w:val="005750BB"/>
    <w:rsid w:val="00577E4D"/>
    <w:rsid w:val="0058210B"/>
    <w:rsid w:val="005822D5"/>
    <w:rsid w:val="00583BDA"/>
    <w:rsid w:val="0058630F"/>
    <w:rsid w:val="00590AF6"/>
    <w:rsid w:val="00591151"/>
    <w:rsid w:val="00595503"/>
    <w:rsid w:val="00595707"/>
    <w:rsid w:val="00597DFE"/>
    <w:rsid w:val="005A2576"/>
    <w:rsid w:val="005A2BE2"/>
    <w:rsid w:val="005A315E"/>
    <w:rsid w:val="005A726D"/>
    <w:rsid w:val="005B08AD"/>
    <w:rsid w:val="005B0F9A"/>
    <w:rsid w:val="005B264B"/>
    <w:rsid w:val="005B5CBD"/>
    <w:rsid w:val="005B7785"/>
    <w:rsid w:val="005C0544"/>
    <w:rsid w:val="005C4E46"/>
    <w:rsid w:val="005D3C60"/>
    <w:rsid w:val="005D5AF6"/>
    <w:rsid w:val="005D5C55"/>
    <w:rsid w:val="005D6B94"/>
    <w:rsid w:val="005E2CCF"/>
    <w:rsid w:val="005E2DBE"/>
    <w:rsid w:val="005E3743"/>
    <w:rsid w:val="005E3B43"/>
    <w:rsid w:val="005F0F2F"/>
    <w:rsid w:val="005F23EF"/>
    <w:rsid w:val="005F4BD9"/>
    <w:rsid w:val="005F6969"/>
    <w:rsid w:val="005F7223"/>
    <w:rsid w:val="00600A63"/>
    <w:rsid w:val="00600FBA"/>
    <w:rsid w:val="00603E08"/>
    <w:rsid w:val="0060559B"/>
    <w:rsid w:val="006075B3"/>
    <w:rsid w:val="00610DE2"/>
    <w:rsid w:val="00612528"/>
    <w:rsid w:val="00613068"/>
    <w:rsid w:val="00613593"/>
    <w:rsid w:val="00615E26"/>
    <w:rsid w:val="00616374"/>
    <w:rsid w:val="00617B6B"/>
    <w:rsid w:val="00622A72"/>
    <w:rsid w:val="00622ECD"/>
    <w:rsid w:val="00625565"/>
    <w:rsid w:val="00632174"/>
    <w:rsid w:val="00633751"/>
    <w:rsid w:val="00641DBC"/>
    <w:rsid w:val="006422AE"/>
    <w:rsid w:val="006428F5"/>
    <w:rsid w:val="00642B33"/>
    <w:rsid w:val="00647D32"/>
    <w:rsid w:val="00650673"/>
    <w:rsid w:val="00654ADB"/>
    <w:rsid w:val="00654B3B"/>
    <w:rsid w:val="006564BF"/>
    <w:rsid w:val="006613F0"/>
    <w:rsid w:val="00662DAA"/>
    <w:rsid w:val="00672AC3"/>
    <w:rsid w:val="00681B06"/>
    <w:rsid w:val="0068452E"/>
    <w:rsid w:val="006859A7"/>
    <w:rsid w:val="006864AE"/>
    <w:rsid w:val="00686638"/>
    <w:rsid w:val="00687065"/>
    <w:rsid w:val="00690BB6"/>
    <w:rsid w:val="00690F09"/>
    <w:rsid w:val="00694A38"/>
    <w:rsid w:val="006951FB"/>
    <w:rsid w:val="006A1442"/>
    <w:rsid w:val="006A2DE7"/>
    <w:rsid w:val="006A3B28"/>
    <w:rsid w:val="006A6EC1"/>
    <w:rsid w:val="006B0227"/>
    <w:rsid w:val="006B36CF"/>
    <w:rsid w:val="006B54CA"/>
    <w:rsid w:val="006C2119"/>
    <w:rsid w:val="006C2E5F"/>
    <w:rsid w:val="006C4215"/>
    <w:rsid w:val="006C5E1A"/>
    <w:rsid w:val="006C6F59"/>
    <w:rsid w:val="006C73FB"/>
    <w:rsid w:val="006D1445"/>
    <w:rsid w:val="006D4468"/>
    <w:rsid w:val="006D7D1B"/>
    <w:rsid w:val="006D7EBE"/>
    <w:rsid w:val="006E0F2D"/>
    <w:rsid w:val="006E29A3"/>
    <w:rsid w:val="006F10B6"/>
    <w:rsid w:val="006F16ED"/>
    <w:rsid w:val="006F20B3"/>
    <w:rsid w:val="006F2812"/>
    <w:rsid w:val="006F32D3"/>
    <w:rsid w:val="006F357C"/>
    <w:rsid w:val="006F443D"/>
    <w:rsid w:val="0070048B"/>
    <w:rsid w:val="00700D13"/>
    <w:rsid w:val="00702BDA"/>
    <w:rsid w:val="00705CE2"/>
    <w:rsid w:val="00707E03"/>
    <w:rsid w:val="007102C8"/>
    <w:rsid w:val="007110F0"/>
    <w:rsid w:val="00711A68"/>
    <w:rsid w:val="00712318"/>
    <w:rsid w:val="0071233D"/>
    <w:rsid w:val="00715359"/>
    <w:rsid w:val="00715F58"/>
    <w:rsid w:val="007171FE"/>
    <w:rsid w:val="00721AA0"/>
    <w:rsid w:val="0072239D"/>
    <w:rsid w:val="0073138A"/>
    <w:rsid w:val="00735405"/>
    <w:rsid w:val="00735CAC"/>
    <w:rsid w:val="007367EB"/>
    <w:rsid w:val="00740958"/>
    <w:rsid w:val="00741453"/>
    <w:rsid w:val="007414E8"/>
    <w:rsid w:val="00744AD8"/>
    <w:rsid w:val="007552FD"/>
    <w:rsid w:val="00755F07"/>
    <w:rsid w:val="0075646E"/>
    <w:rsid w:val="0076340C"/>
    <w:rsid w:val="00764998"/>
    <w:rsid w:val="00766606"/>
    <w:rsid w:val="007677A2"/>
    <w:rsid w:val="00775515"/>
    <w:rsid w:val="00775E09"/>
    <w:rsid w:val="00780416"/>
    <w:rsid w:val="00782AF3"/>
    <w:rsid w:val="00782BA1"/>
    <w:rsid w:val="0079021E"/>
    <w:rsid w:val="00791A45"/>
    <w:rsid w:val="0079206B"/>
    <w:rsid w:val="00796761"/>
    <w:rsid w:val="007A1498"/>
    <w:rsid w:val="007A2428"/>
    <w:rsid w:val="007A24B5"/>
    <w:rsid w:val="007A2563"/>
    <w:rsid w:val="007A53AB"/>
    <w:rsid w:val="007A7D88"/>
    <w:rsid w:val="007B3FBF"/>
    <w:rsid w:val="007B547A"/>
    <w:rsid w:val="007B64CD"/>
    <w:rsid w:val="007B737E"/>
    <w:rsid w:val="007D4592"/>
    <w:rsid w:val="007D6CC2"/>
    <w:rsid w:val="007D73A5"/>
    <w:rsid w:val="007E1839"/>
    <w:rsid w:val="007E3E59"/>
    <w:rsid w:val="007F0157"/>
    <w:rsid w:val="007F0A84"/>
    <w:rsid w:val="008007AD"/>
    <w:rsid w:val="008028C4"/>
    <w:rsid w:val="00804BA5"/>
    <w:rsid w:val="00805805"/>
    <w:rsid w:val="00806991"/>
    <w:rsid w:val="00807AE6"/>
    <w:rsid w:val="00811DAB"/>
    <w:rsid w:val="008127D3"/>
    <w:rsid w:val="008132E4"/>
    <w:rsid w:val="008164EE"/>
    <w:rsid w:val="0081718C"/>
    <w:rsid w:val="00823A3C"/>
    <w:rsid w:val="0082482F"/>
    <w:rsid w:val="00826591"/>
    <w:rsid w:val="00826C75"/>
    <w:rsid w:val="0083258C"/>
    <w:rsid w:val="00833162"/>
    <w:rsid w:val="00836644"/>
    <w:rsid w:val="00847630"/>
    <w:rsid w:val="00851755"/>
    <w:rsid w:val="008519BB"/>
    <w:rsid w:val="00854A46"/>
    <w:rsid w:val="0085540C"/>
    <w:rsid w:val="00856C75"/>
    <w:rsid w:val="00857079"/>
    <w:rsid w:val="00857309"/>
    <w:rsid w:val="00861798"/>
    <w:rsid w:val="008623F5"/>
    <w:rsid w:val="00862603"/>
    <w:rsid w:val="00864468"/>
    <w:rsid w:val="008751A8"/>
    <w:rsid w:val="00875518"/>
    <w:rsid w:val="00877426"/>
    <w:rsid w:val="008803E6"/>
    <w:rsid w:val="008804E5"/>
    <w:rsid w:val="0088670B"/>
    <w:rsid w:val="00890ADA"/>
    <w:rsid w:val="0089187F"/>
    <w:rsid w:val="008969AC"/>
    <w:rsid w:val="0089733F"/>
    <w:rsid w:val="008977C6"/>
    <w:rsid w:val="008A1936"/>
    <w:rsid w:val="008A2036"/>
    <w:rsid w:val="008A6536"/>
    <w:rsid w:val="008B163B"/>
    <w:rsid w:val="008B265C"/>
    <w:rsid w:val="008B42BA"/>
    <w:rsid w:val="008B4FA1"/>
    <w:rsid w:val="008B5251"/>
    <w:rsid w:val="008B5C6A"/>
    <w:rsid w:val="008B60A8"/>
    <w:rsid w:val="008B66BF"/>
    <w:rsid w:val="008B6E12"/>
    <w:rsid w:val="008B787F"/>
    <w:rsid w:val="008D1DE7"/>
    <w:rsid w:val="008D282D"/>
    <w:rsid w:val="008D2AD1"/>
    <w:rsid w:val="008D3488"/>
    <w:rsid w:val="008E293B"/>
    <w:rsid w:val="008E52DF"/>
    <w:rsid w:val="008E6EA8"/>
    <w:rsid w:val="008F1EF5"/>
    <w:rsid w:val="008F365F"/>
    <w:rsid w:val="008F4D48"/>
    <w:rsid w:val="008F5316"/>
    <w:rsid w:val="008F63D0"/>
    <w:rsid w:val="008F7F57"/>
    <w:rsid w:val="00902B89"/>
    <w:rsid w:val="0091194C"/>
    <w:rsid w:val="00911B8B"/>
    <w:rsid w:val="009173BA"/>
    <w:rsid w:val="009258E3"/>
    <w:rsid w:val="00926DD9"/>
    <w:rsid w:val="0092768E"/>
    <w:rsid w:val="00927FE4"/>
    <w:rsid w:val="009310F3"/>
    <w:rsid w:val="00933E0F"/>
    <w:rsid w:val="0093591F"/>
    <w:rsid w:val="00936B6B"/>
    <w:rsid w:val="00937F3E"/>
    <w:rsid w:val="00947611"/>
    <w:rsid w:val="00950852"/>
    <w:rsid w:val="00955708"/>
    <w:rsid w:val="00957874"/>
    <w:rsid w:val="0096446E"/>
    <w:rsid w:val="00964F7D"/>
    <w:rsid w:val="00965E94"/>
    <w:rsid w:val="0096666D"/>
    <w:rsid w:val="00970BA2"/>
    <w:rsid w:val="00974864"/>
    <w:rsid w:val="0097591E"/>
    <w:rsid w:val="00980434"/>
    <w:rsid w:val="00980A97"/>
    <w:rsid w:val="009826BA"/>
    <w:rsid w:val="0098362B"/>
    <w:rsid w:val="009857F5"/>
    <w:rsid w:val="009922AB"/>
    <w:rsid w:val="00993F6B"/>
    <w:rsid w:val="00995AE1"/>
    <w:rsid w:val="00996473"/>
    <w:rsid w:val="009A1729"/>
    <w:rsid w:val="009A194B"/>
    <w:rsid w:val="009A2563"/>
    <w:rsid w:val="009A2CD7"/>
    <w:rsid w:val="009A543D"/>
    <w:rsid w:val="009A5F64"/>
    <w:rsid w:val="009B024A"/>
    <w:rsid w:val="009B2D96"/>
    <w:rsid w:val="009B436E"/>
    <w:rsid w:val="009B4A24"/>
    <w:rsid w:val="009B7FBB"/>
    <w:rsid w:val="009C0E77"/>
    <w:rsid w:val="009C3D61"/>
    <w:rsid w:val="009C48AD"/>
    <w:rsid w:val="009C516E"/>
    <w:rsid w:val="009C5828"/>
    <w:rsid w:val="009C7D2A"/>
    <w:rsid w:val="009D02F7"/>
    <w:rsid w:val="009D4034"/>
    <w:rsid w:val="009D6DAE"/>
    <w:rsid w:val="009D74AA"/>
    <w:rsid w:val="009E0ACF"/>
    <w:rsid w:val="009E0BFF"/>
    <w:rsid w:val="009E12DB"/>
    <w:rsid w:val="009E5C48"/>
    <w:rsid w:val="009F04C9"/>
    <w:rsid w:val="009F5EA0"/>
    <w:rsid w:val="00A016A1"/>
    <w:rsid w:val="00A01E3D"/>
    <w:rsid w:val="00A03AFE"/>
    <w:rsid w:val="00A048EF"/>
    <w:rsid w:val="00A07892"/>
    <w:rsid w:val="00A125B9"/>
    <w:rsid w:val="00A12644"/>
    <w:rsid w:val="00A12A89"/>
    <w:rsid w:val="00A1397D"/>
    <w:rsid w:val="00A1516B"/>
    <w:rsid w:val="00A21519"/>
    <w:rsid w:val="00A22CA2"/>
    <w:rsid w:val="00A26161"/>
    <w:rsid w:val="00A265FF"/>
    <w:rsid w:val="00A27F9B"/>
    <w:rsid w:val="00A3210E"/>
    <w:rsid w:val="00A421BC"/>
    <w:rsid w:val="00A4380C"/>
    <w:rsid w:val="00A45885"/>
    <w:rsid w:val="00A51A9E"/>
    <w:rsid w:val="00A53BD2"/>
    <w:rsid w:val="00A5423D"/>
    <w:rsid w:val="00A5763E"/>
    <w:rsid w:val="00A61C21"/>
    <w:rsid w:val="00A66202"/>
    <w:rsid w:val="00A66332"/>
    <w:rsid w:val="00A663D3"/>
    <w:rsid w:val="00A6713E"/>
    <w:rsid w:val="00A71CCD"/>
    <w:rsid w:val="00A74E4F"/>
    <w:rsid w:val="00A76706"/>
    <w:rsid w:val="00A76880"/>
    <w:rsid w:val="00A76B8B"/>
    <w:rsid w:val="00A83A1D"/>
    <w:rsid w:val="00A843C9"/>
    <w:rsid w:val="00A86A9E"/>
    <w:rsid w:val="00A86CA6"/>
    <w:rsid w:val="00A879E1"/>
    <w:rsid w:val="00A91ADB"/>
    <w:rsid w:val="00A93938"/>
    <w:rsid w:val="00A93A2D"/>
    <w:rsid w:val="00A9437F"/>
    <w:rsid w:val="00A97CDB"/>
    <w:rsid w:val="00AA03A8"/>
    <w:rsid w:val="00AA0D5C"/>
    <w:rsid w:val="00AA1EDC"/>
    <w:rsid w:val="00AA64D4"/>
    <w:rsid w:val="00AB008F"/>
    <w:rsid w:val="00AB1B95"/>
    <w:rsid w:val="00AB1CE8"/>
    <w:rsid w:val="00AB40F6"/>
    <w:rsid w:val="00AB79DC"/>
    <w:rsid w:val="00AC0559"/>
    <w:rsid w:val="00AC0ECB"/>
    <w:rsid w:val="00AC3248"/>
    <w:rsid w:val="00AD3740"/>
    <w:rsid w:val="00AE015B"/>
    <w:rsid w:val="00AE1778"/>
    <w:rsid w:val="00AE1E99"/>
    <w:rsid w:val="00AE21A9"/>
    <w:rsid w:val="00AE42D6"/>
    <w:rsid w:val="00AE4668"/>
    <w:rsid w:val="00AF0DBD"/>
    <w:rsid w:val="00AF20D0"/>
    <w:rsid w:val="00B0603D"/>
    <w:rsid w:val="00B07C69"/>
    <w:rsid w:val="00B12ED5"/>
    <w:rsid w:val="00B15C13"/>
    <w:rsid w:val="00B1716A"/>
    <w:rsid w:val="00B210F9"/>
    <w:rsid w:val="00B2262E"/>
    <w:rsid w:val="00B243CB"/>
    <w:rsid w:val="00B246B8"/>
    <w:rsid w:val="00B24C07"/>
    <w:rsid w:val="00B2613E"/>
    <w:rsid w:val="00B26AEA"/>
    <w:rsid w:val="00B339DB"/>
    <w:rsid w:val="00B35A1F"/>
    <w:rsid w:val="00B366A2"/>
    <w:rsid w:val="00B411DC"/>
    <w:rsid w:val="00B43016"/>
    <w:rsid w:val="00B44038"/>
    <w:rsid w:val="00B50072"/>
    <w:rsid w:val="00B50DD3"/>
    <w:rsid w:val="00B514FF"/>
    <w:rsid w:val="00B53D19"/>
    <w:rsid w:val="00B54940"/>
    <w:rsid w:val="00B550A2"/>
    <w:rsid w:val="00B55EB5"/>
    <w:rsid w:val="00B57149"/>
    <w:rsid w:val="00B5737F"/>
    <w:rsid w:val="00B63693"/>
    <w:rsid w:val="00B6799F"/>
    <w:rsid w:val="00B67D7A"/>
    <w:rsid w:val="00B67DDC"/>
    <w:rsid w:val="00B70A84"/>
    <w:rsid w:val="00B7131C"/>
    <w:rsid w:val="00B80C70"/>
    <w:rsid w:val="00B8106E"/>
    <w:rsid w:val="00B817B3"/>
    <w:rsid w:val="00B8483C"/>
    <w:rsid w:val="00B86D75"/>
    <w:rsid w:val="00B87078"/>
    <w:rsid w:val="00B871C8"/>
    <w:rsid w:val="00B90BE8"/>
    <w:rsid w:val="00B925BF"/>
    <w:rsid w:val="00B92BE6"/>
    <w:rsid w:val="00B9323B"/>
    <w:rsid w:val="00B956A1"/>
    <w:rsid w:val="00B96FB4"/>
    <w:rsid w:val="00BA042A"/>
    <w:rsid w:val="00BA2EAF"/>
    <w:rsid w:val="00BA3547"/>
    <w:rsid w:val="00BA3CA7"/>
    <w:rsid w:val="00BA3CA9"/>
    <w:rsid w:val="00BA640C"/>
    <w:rsid w:val="00BB1A7D"/>
    <w:rsid w:val="00BB44DD"/>
    <w:rsid w:val="00BC065F"/>
    <w:rsid w:val="00BC29FC"/>
    <w:rsid w:val="00BC479B"/>
    <w:rsid w:val="00BC5892"/>
    <w:rsid w:val="00BD1156"/>
    <w:rsid w:val="00BD3EEF"/>
    <w:rsid w:val="00BE0634"/>
    <w:rsid w:val="00BE1506"/>
    <w:rsid w:val="00BE4CDF"/>
    <w:rsid w:val="00BE5E85"/>
    <w:rsid w:val="00BE74C1"/>
    <w:rsid w:val="00BF19FA"/>
    <w:rsid w:val="00BF70A1"/>
    <w:rsid w:val="00BF73BE"/>
    <w:rsid w:val="00BF76C6"/>
    <w:rsid w:val="00C01A21"/>
    <w:rsid w:val="00C04211"/>
    <w:rsid w:val="00C12D5B"/>
    <w:rsid w:val="00C12E34"/>
    <w:rsid w:val="00C13F4A"/>
    <w:rsid w:val="00C14DE7"/>
    <w:rsid w:val="00C15D96"/>
    <w:rsid w:val="00C23501"/>
    <w:rsid w:val="00C26834"/>
    <w:rsid w:val="00C2770D"/>
    <w:rsid w:val="00C36C1A"/>
    <w:rsid w:val="00C41E0A"/>
    <w:rsid w:val="00C454EC"/>
    <w:rsid w:val="00C470DD"/>
    <w:rsid w:val="00C4756F"/>
    <w:rsid w:val="00C5421C"/>
    <w:rsid w:val="00C558C7"/>
    <w:rsid w:val="00C56DD7"/>
    <w:rsid w:val="00C67BBE"/>
    <w:rsid w:val="00C71205"/>
    <w:rsid w:val="00C73505"/>
    <w:rsid w:val="00C74AB5"/>
    <w:rsid w:val="00C74F21"/>
    <w:rsid w:val="00C81F20"/>
    <w:rsid w:val="00C8226F"/>
    <w:rsid w:val="00C9061C"/>
    <w:rsid w:val="00C93F94"/>
    <w:rsid w:val="00C95B6E"/>
    <w:rsid w:val="00C96C8F"/>
    <w:rsid w:val="00C96DF9"/>
    <w:rsid w:val="00CA09DB"/>
    <w:rsid w:val="00CA2808"/>
    <w:rsid w:val="00CA2D1F"/>
    <w:rsid w:val="00CA5490"/>
    <w:rsid w:val="00CA7399"/>
    <w:rsid w:val="00CA74FC"/>
    <w:rsid w:val="00CB098A"/>
    <w:rsid w:val="00CB1A78"/>
    <w:rsid w:val="00CB1AA4"/>
    <w:rsid w:val="00CB2FE1"/>
    <w:rsid w:val="00CB46D2"/>
    <w:rsid w:val="00CB5D3B"/>
    <w:rsid w:val="00CC0747"/>
    <w:rsid w:val="00CC0ED4"/>
    <w:rsid w:val="00CC14EA"/>
    <w:rsid w:val="00CC1D97"/>
    <w:rsid w:val="00CC43E9"/>
    <w:rsid w:val="00CC75E0"/>
    <w:rsid w:val="00CC7818"/>
    <w:rsid w:val="00CC7F08"/>
    <w:rsid w:val="00CC7F12"/>
    <w:rsid w:val="00CD33C0"/>
    <w:rsid w:val="00CE2E71"/>
    <w:rsid w:val="00CE2EB4"/>
    <w:rsid w:val="00CE35E4"/>
    <w:rsid w:val="00CE3C1C"/>
    <w:rsid w:val="00CE3F57"/>
    <w:rsid w:val="00CE5B87"/>
    <w:rsid w:val="00CE750B"/>
    <w:rsid w:val="00CF1DAE"/>
    <w:rsid w:val="00D00429"/>
    <w:rsid w:val="00D00F35"/>
    <w:rsid w:val="00D028C6"/>
    <w:rsid w:val="00D03063"/>
    <w:rsid w:val="00D03AB1"/>
    <w:rsid w:val="00D04898"/>
    <w:rsid w:val="00D05B3F"/>
    <w:rsid w:val="00D0612F"/>
    <w:rsid w:val="00D1008B"/>
    <w:rsid w:val="00D11C79"/>
    <w:rsid w:val="00D20CD0"/>
    <w:rsid w:val="00D2155F"/>
    <w:rsid w:val="00D216BC"/>
    <w:rsid w:val="00D21DA4"/>
    <w:rsid w:val="00D250C4"/>
    <w:rsid w:val="00D27301"/>
    <w:rsid w:val="00D30A48"/>
    <w:rsid w:val="00D31348"/>
    <w:rsid w:val="00D31CE6"/>
    <w:rsid w:val="00D323AD"/>
    <w:rsid w:val="00D36BB0"/>
    <w:rsid w:val="00D41BA5"/>
    <w:rsid w:val="00D42BC3"/>
    <w:rsid w:val="00D4446D"/>
    <w:rsid w:val="00D46C5F"/>
    <w:rsid w:val="00D47167"/>
    <w:rsid w:val="00D473EC"/>
    <w:rsid w:val="00D500CD"/>
    <w:rsid w:val="00D51F84"/>
    <w:rsid w:val="00D5346B"/>
    <w:rsid w:val="00D53984"/>
    <w:rsid w:val="00D53E71"/>
    <w:rsid w:val="00D54EF6"/>
    <w:rsid w:val="00D64ED0"/>
    <w:rsid w:val="00D65871"/>
    <w:rsid w:val="00D660BE"/>
    <w:rsid w:val="00D67D21"/>
    <w:rsid w:val="00D70BF1"/>
    <w:rsid w:val="00D71232"/>
    <w:rsid w:val="00D72C91"/>
    <w:rsid w:val="00D76E5E"/>
    <w:rsid w:val="00D76FF3"/>
    <w:rsid w:val="00D77599"/>
    <w:rsid w:val="00D82BE1"/>
    <w:rsid w:val="00D839EF"/>
    <w:rsid w:val="00D86C02"/>
    <w:rsid w:val="00D87F1C"/>
    <w:rsid w:val="00D90467"/>
    <w:rsid w:val="00D90D3E"/>
    <w:rsid w:val="00D94353"/>
    <w:rsid w:val="00D95454"/>
    <w:rsid w:val="00DA05A4"/>
    <w:rsid w:val="00DA2830"/>
    <w:rsid w:val="00DA2C67"/>
    <w:rsid w:val="00DA327F"/>
    <w:rsid w:val="00DA3A49"/>
    <w:rsid w:val="00DA4F9A"/>
    <w:rsid w:val="00DB0904"/>
    <w:rsid w:val="00DB3BED"/>
    <w:rsid w:val="00DB71C3"/>
    <w:rsid w:val="00DC0E23"/>
    <w:rsid w:val="00DC2ABE"/>
    <w:rsid w:val="00DC356F"/>
    <w:rsid w:val="00DC4EC6"/>
    <w:rsid w:val="00DC5940"/>
    <w:rsid w:val="00DC5948"/>
    <w:rsid w:val="00DC5CC7"/>
    <w:rsid w:val="00DC65A8"/>
    <w:rsid w:val="00DD0BEB"/>
    <w:rsid w:val="00DD2AF1"/>
    <w:rsid w:val="00DD3075"/>
    <w:rsid w:val="00DD36E7"/>
    <w:rsid w:val="00DD3DFD"/>
    <w:rsid w:val="00DD4CA2"/>
    <w:rsid w:val="00DD6CE7"/>
    <w:rsid w:val="00DD6E2F"/>
    <w:rsid w:val="00DE1D5E"/>
    <w:rsid w:val="00DE32B4"/>
    <w:rsid w:val="00DF2319"/>
    <w:rsid w:val="00DF41F7"/>
    <w:rsid w:val="00DF44DA"/>
    <w:rsid w:val="00DF46C1"/>
    <w:rsid w:val="00DF5D37"/>
    <w:rsid w:val="00E02B8E"/>
    <w:rsid w:val="00E0609D"/>
    <w:rsid w:val="00E0624C"/>
    <w:rsid w:val="00E06A0B"/>
    <w:rsid w:val="00E10BF4"/>
    <w:rsid w:val="00E119C0"/>
    <w:rsid w:val="00E123EA"/>
    <w:rsid w:val="00E15EB7"/>
    <w:rsid w:val="00E168CE"/>
    <w:rsid w:val="00E2014E"/>
    <w:rsid w:val="00E23390"/>
    <w:rsid w:val="00E261DC"/>
    <w:rsid w:val="00E2662E"/>
    <w:rsid w:val="00E26FAC"/>
    <w:rsid w:val="00E276E2"/>
    <w:rsid w:val="00E326DC"/>
    <w:rsid w:val="00E3361F"/>
    <w:rsid w:val="00E338CD"/>
    <w:rsid w:val="00E33C17"/>
    <w:rsid w:val="00E42B09"/>
    <w:rsid w:val="00E437B2"/>
    <w:rsid w:val="00E46218"/>
    <w:rsid w:val="00E46A8A"/>
    <w:rsid w:val="00E50B93"/>
    <w:rsid w:val="00E51BDA"/>
    <w:rsid w:val="00E51F84"/>
    <w:rsid w:val="00E54C0B"/>
    <w:rsid w:val="00E550B5"/>
    <w:rsid w:val="00E55DCB"/>
    <w:rsid w:val="00E57D75"/>
    <w:rsid w:val="00E62095"/>
    <w:rsid w:val="00E634BE"/>
    <w:rsid w:val="00E6386B"/>
    <w:rsid w:val="00E65553"/>
    <w:rsid w:val="00E65558"/>
    <w:rsid w:val="00E76188"/>
    <w:rsid w:val="00E81E2B"/>
    <w:rsid w:val="00E82B0C"/>
    <w:rsid w:val="00E8356B"/>
    <w:rsid w:val="00E85D11"/>
    <w:rsid w:val="00E91A96"/>
    <w:rsid w:val="00E9240A"/>
    <w:rsid w:val="00EA0546"/>
    <w:rsid w:val="00EA27DE"/>
    <w:rsid w:val="00EA46CD"/>
    <w:rsid w:val="00EA576F"/>
    <w:rsid w:val="00EA57A9"/>
    <w:rsid w:val="00EA7498"/>
    <w:rsid w:val="00EB1B5C"/>
    <w:rsid w:val="00EB215E"/>
    <w:rsid w:val="00EB3217"/>
    <w:rsid w:val="00EB41BA"/>
    <w:rsid w:val="00EB5422"/>
    <w:rsid w:val="00EC30D6"/>
    <w:rsid w:val="00EC338E"/>
    <w:rsid w:val="00ED3F02"/>
    <w:rsid w:val="00ED5D38"/>
    <w:rsid w:val="00ED638C"/>
    <w:rsid w:val="00EE45A1"/>
    <w:rsid w:val="00EE5760"/>
    <w:rsid w:val="00EE651C"/>
    <w:rsid w:val="00EE7BEA"/>
    <w:rsid w:val="00EF070F"/>
    <w:rsid w:val="00EF71BC"/>
    <w:rsid w:val="00EF7B47"/>
    <w:rsid w:val="00F00E86"/>
    <w:rsid w:val="00F0128F"/>
    <w:rsid w:val="00F02205"/>
    <w:rsid w:val="00F04520"/>
    <w:rsid w:val="00F0783E"/>
    <w:rsid w:val="00F07D25"/>
    <w:rsid w:val="00F11657"/>
    <w:rsid w:val="00F1524F"/>
    <w:rsid w:val="00F16377"/>
    <w:rsid w:val="00F3240F"/>
    <w:rsid w:val="00F32B87"/>
    <w:rsid w:val="00F34657"/>
    <w:rsid w:val="00F37C04"/>
    <w:rsid w:val="00F40A1E"/>
    <w:rsid w:val="00F41FC6"/>
    <w:rsid w:val="00F43B15"/>
    <w:rsid w:val="00F44BD5"/>
    <w:rsid w:val="00F459C6"/>
    <w:rsid w:val="00F47A10"/>
    <w:rsid w:val="00F5060A"/>
    <w:rsid w:val="00F50B3B"/>
    <w:rsid w:val="00F51975"/>
    <w:rsid w:val="00F537C2"/>
    <w:rsid w:val="00F560DA"/>
    <w:rsid w:val="00F566DC"/>
    <w:rsid w:val="00F57F3C"/>
    <w:rsid w:val="00F61170"/>
    <w:rsid w:val="00F630A6"/>
    <w:rsid w:val="00F63A9D"/>
    <w:rsid w:val="00F64279"/>
    <w:rsid w:val="00F6445A"/>
    <w:rsid w:val="00F710C1"/>
    <w:rsid w:val="00F71A06"/>
    <w:rsid w:val="00F760A3"/>
    <w:rsid w:val="00F76D9F"/>
    <w:rsid w:val="00F80E12"/>
    <w:rsid w:val="00F819B7"/>
    <w:rsid w:val="00F81EAF"/>
    <w:rsid w:val="00F820DA"/>
    <w:rsid w:val="00F833E2"/>
    <w:rsid w:val="00F83570"/>
    <w:rsid w:val="00F85DF9"/>
    <w:rsid w:val="00F87F45"/>
    <w:rsid w:val="00F9296C"/>
    <w:rsid w:val="00F92F37"/>
    <w:rsid w:val="00F94B33"/>
    <w:rsid w:val="00F963AB"/>
    <w:rsid w:val="00FA01D3"/>
    <w:rsid w:val="00FA1D99"/>
    <w:rsid w:val="00FA320C"/>
    <w:rsid w:val="00FA5430"/>
    <w:rsid w:val="00FB1BB1"/>
    <w:rsid w:val="00FB643F"/>
    <w:rsid w:val="00FB649A"/>
    <w:rsid w:val="00FB7B0D"/>
    <w:rsid w:val="00FC265A"/>
    <w:rsid w:val="00FC43F8"/>
    <w:rsid w:val="00FC5113"/>
    <w:rsid w:val="00FC5333"/>
    <w:rsid w:val="00FC7A1D"/>
    <w:rsid w:val="00FD5FC6"/>
    <w:rsid w:val="00FE1C53"/>
    <w:rsid w:val="00FE1CDD"/>
    <w:rsid w:val="00FE7824"/>
    <w:rsid w:val="00FF308F"/>
    <w:rsid w:val="00FF3364"/>
    <w:rsid w:val="00FF48A6"/>
    <w:rsid w:val="00FF4DEA"/>
    <w:rsid w:val="00FF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iPriority w:val="9"/>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2"/>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uiPriority w:val="9"/>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qFormat/>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qForma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qFormat/>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iPriority w:val="99"/>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A3CA9"/>
    <w:rPr>
      <w:sz w:val="20"/>
      <w:szCs w:val="20"/>
    </w:rPr>
  </w:style>
  <w:style w:type="character" w:styleId="Odwoanieprzypisukocowego">
    <w:name w:val="endnote reference"/>
    <w:basedOn w:val="Domylnaczcionkaakapitu"/>
    <w:uiPriority w:val="99"/>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3"/>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 w:type="numbering" w:customStyle="1" w:styleId="WW8Num116">
    <w:name w:val="WW8Num116"/>
    <w:rsid w:val="00143FA0"/>
  </w:style>
  <w:style w:type="numbering" w:customStyle="1" w:styleId="WW8Num117">
    <w:name w:val="WW8Num117"/>
    <w:rsid w:val="00A843C9"/>
  </w:style>
  <w:style w:type="numbering" w:customStyle="1" w:styleId="Bezlisty28">
    <w:name w:val="Bez listy28"/>
    <w:next w:val="Bezlisty"/>
    <w:uiPriority w:val="99"/>
    <w:semiHidden/>
    <w:unhideWhenUsed/>
    <w:rsid w:val="00995AE1"/>
  </w:style>
  <w:style w:type="character" w:customStyle="1" w:styleId="TekstpodstawowyZnak1">
    <w:name w:val="Tekst podstawowy Znak1"/>
    <w:basedOn w:val="Domylnaczcionkaakapitu"/>
    <w:uiPriority w:val="99"/>
    <w:semiHidden/>
    <w:rsid w:val="00995AE1"/>
    <w:rPr>
      <w:rFonts w:ascii="Arial" w:eastAsia="Calibri" w:hAnsi="Arial" w:cs="Arial"/>
      <w:color w:val="00000A"/>
      <w:szCs w:val="24"/>
      <w:lang w:eastAsia="pl-PL"/>
    </w:rPr>
  </w:style>
  <w:style w:type="numbering" w:customStyle="1" w:styleId="WW8Num12">
    <w:name w:val="WW8Num12"/>
    <w:basedOn w:val="Bezlisty"/>
    <w:rsid w:val="00995AE1"/>
    <w:pPr>
      <w:numPr>
        <w:numId w:val="161"/>
      </w:numPr>
    </w:pPr>
  </w:style>
  <w:style w:type="paragraph" w:customStyle="1" w:styleId="odmylnika">
    <w:name w:val="od myślnika"/>
    <w:basedOn w:val="Akapitzlist"/>
    <w:qFormat/>
    <w:rsid w:val="00995AE1"/>
    <w:pPr>
      <w:spacing w:after="0" w:line="240" w:lineRule="auto"/>
    </w:pPr>
    <w:rPr>
      <w:rFonts w:ascii="Arial" w:eastAsia="Calibri" w:hAnsi="Arial" w:cs="Arial"/>
      <w:color w:val="00000A"/>
      <w:szCs w:val="24"/>
      <w:lang w:eastAsia="pl-PL"/>
    </w:rPr>
  </w:style>
  <w:style w:type="character" w:customStyle="1" w:styleId="StrongEmphasis">
    <w:name w:val="Strong Emphasis"/>
    <w:rsid w:val="00995AE1"/>
    <w:rPr>
      <w:b/>
      <w:bCs/>
    </w:rPr>
  </w:style>
  <w:style w:type="numbering" w:customStyle="1" w:styleId="WW8Num7">
    <w:name w:val="WW8Num7"/>
    <w:basedOn w:val="Bezlisty"/>
    <w:rsid w:val="00995AE1"/>
    <w:pPr>
      <w:numPr>
        <w:numId w:val="166"/>
      </w:numPr>
    </w:pPr>
  </w:style>
  <w:style w:type="numbering" w:customStyle="1" w:styleId="WW8Num4">
    <w:name w:val="WW8Num4"/>
    <w:basedOn w:val="Bezlisty"/>
    <w:rsid w:val="00995AE1"/>
    <w:pPr>
      <w:numPr>
        <w:numId w:val="167"/>
      </w:numPr>
    </w:pPr>
  </w:style>
  <w:style w:type="numbering" w:customStyle="1" w:styleId="WW8Num72">
    <w:name w:val="WW8Num72"/>
    <w:basedOn w:val="Bezlisty"/>
    <w:rsid w:val="00995AE1"/>
    <w:pPr>
      <w:numPr>
        <w:numId w:val="168"/>
      </w:numPr>
    </w:pPr>
  </w:style>
  <w:style w:type="numbering" w:customStyle="1" w:styleId="WW8Num14">
    <w:name w:val="WW8Num14"/>
    <w:basedOn w:val="Bezlisty"/>
    <w:rsid w:val="00995AE1"/>
    <w:pPr>
      <w:numPr>
        <w:numId w:val="169"/>
      </w:numPr>
    </w:pPr>
  </w:style>
  <w:style w:type="numbering" w:customStyle="1" w:styleId="WW8Num55">
    <w:name w:val="WW8Num55"/>
    <w:basedOn w:val="Bezlisty"/>
    <w:rsid w:val="00995AE1"/>
    <w:pPr>
      <w:numPr>
        <w:numId w:val="170"/>
      </w:numPr>
    </w:pPr>
  </w:style>
  <w:style w:type="numbering" w:customStyle="1" w:styleId="WW8Num39">
    <w:name w:val="WW8Num39"/>
    <w:basedOn w:val="Bezlisty"/>
    <w:rsid w:val="00995AE1"/>
    <w:pPr>
      <w:numPr>
        <w:numId w:val="171"/>
      </w:numPr>
    </w:pPr>
  </w:style>
  <w:style w:type="numbering" w:customStyle="1" w:styleId="WW8Num68">
    <w:name w:val="WW8Num68"/>
    <w:basedOn w:val="Bezlisty"/>
    <w:rsid w:val="00995AE1"/>
    <w:pPr>
      <w:numPr>
        <w:numId w:val="172"/>
      </w:numPr>
    </w:pPr>
  </w:style>
  <w:style w:type="numbering" w:customStyle="1" w:styleId="WW8Num213">
    <w:name w:val="WW8Num213"/>
    <w:basedOn w:val="Bezlisty"/>
    <w:rsid w:val="00995AE1"/>
    <w:pPr>
      <w:numPr>
        <w:numId w:val="173"/>
      </w:numPr>
    </w:pPr>
  </w:style>
  <w:style w:type="paragraph" w:styleId="Listanumerowana">
    <w:name w:val="List Number"/>
    <w:basedOn w:val="Standard"/>
    <w:rsid w:val="00995AE1"/>
    <w:pPr>
      <w:numPr>
        <w:numId w:val="174"/>
      </w:numPr>
      <w:spacing w:after="80"/>
      <w:jc w:val="both"/>
    </w:pPr>
    <w:rPr>
      <w:rFonts w:ascii="Arial" w:eastAsia="Arial" w:hAnsi="Arial"/>
      <w:color w:val="000000"/>
      <w:sz w:val="20"/>
      <w:szCs w:val="20"/>
    </w:rPr>
  </w:style>
  <w:style w:type="numbering" w:customStyle="1" w:styleId="WW8Num17">
    <w:name w:val="WW8Num17"/>
    <w:basedOn w:val="Bezlisty"/>
    <w:rsid w:val="00995AE1"/>
    <w:pPr>
      <w:numPr>
        <w:numId w:val="174"/>
      </w:numPr>
    </w:pPr>
  </w:style>
  <w:style w:type="numbering" w:customStyle="1" w:styleId="WW8Num46">
    <w:name w:val="WW8Num46"/>
    <w:basedOn w:val="Bezlisty"/>
    <w:rsid w:val="00995AE1"/>
    <w:pPr>
      <w:numPr>
        <w:numId w:val="175"/>
      </w:numPr>
    </w:pPr>
  </w:style>
  <w:style w:type="numbering" w:customStyle="1" w:styleId="WW8Num32">
    <w:name w:val="WW8Num32"/>
    <w:basedOn w:val="Bezlisty"/>
    <w:rsid w:val="00995AE1"/>
    <w:pPr>
      <w:numPr>
        <w:numId w:val="176"/>
      </w:numPr>
    </w:pPr>
  </w:style>
  <w:style w:type="numbering" w:customStyle="1" w:styleId="WW8Num49">
    <w:name w:val="WW8Num49"/>
    <w:basedOn w:val="Bezlisty"/>
    <w:rsid w:val="00995AE1"/>
    <w:pPr>
      <w:numPr>
        <w:numId w:val="177"/>
      </w:numPr>
    </w:pPr>
  </w:style>
  <w:style w:type="numbering" w:customStyle="1" w:styleId="Bezlisty29">
    <w:name w:val="Bez listy29"/>
    <w:next w:val="Bezlisty"/>
    <w:uiPriority w:val="99"/>
    <w:semiHidden/>
    <w:unhideWhenUsed/>
    <w:rsid w:val="006E0F2D"/>
  </w:style>
  <w:style w:type="character" w:customStyle="1" w:styleId="WW8Num1z1">
    <w:name w:val="WW8Num1z1"/>
    <w:rsid w:val="006E0F2D"/>
  </w:style>
  <w:style w:type="character" w:customStyle="1" w:styleId="WW8Num1z2">
    <w:name w:val="WW8Num1z2"/>
    <w:rsid w:val="006E0F2D"/>
  </w:style>
  <w:style w:type="character" w:customStyle="1" w:styleId="WW8Num1z3">
    <w:name w:val="WW8Num1z3"/>
    <w:rsid w:val="006E0F2D"/>
  </w:style>
  <w:style w:type="character" w:customStyle="1" w:styleId="WW8Num1z4">
    <w:name w:val="WW8Num1z4"/>
    <w:rsid w:val="006E0F2D"/>
  </w:style>
  <w:style w:type="character" w:customStyle="1" w:styleId="WW8Num1z5">
    <w:name w:val="WW8Num1z5"/>
    <w:rsid w:val="006E0F2D"/>
  </w:style>
  <w:style w:type="character" w:customStyle="1" w:styleId="WW8Num1z6">
    <w:name w:val="WW8Num1z6"/>
    <w:rsid w:val="006E0F2D"/>
  </w:style>
  <w:style w:type="character" w:customStyle="1" w:styleId="WW8Num1z7">
    <w:name w:val="WW8Num1z7"/>
    <w:rsid w:val="006E0F2D"/>
  </w:style>
  <w:style w:type="character" w:customStyle="1" w:styleId="WW8Num1z8">
    <w:name w:val="WW8Num1z8"/>
    <w:rsid w:val="006E0F2D"/>
  </w:style>
  <w:style w:type="character" w:customStyle="1" w:styleId="WW8Num2z1">
    <w:name w:val="WW8Num2z1"/>
    <w:rsid w:val="006E0F2D"/>
    <w:rPr>
      <w:rFonts w:ascii="Times New Roman" w:hAnsi="Times New Roman" w:cs="Times New Roman"/>
      <w:b w:val="0"/>
      <w:i w:val="0"/>
      <w:sz w:val="24"/>
      <w:szCs w:val="24"/>
    </w:rPr>
  </w:style>
  <w:style w:type="character" w:customStyle="1" w:styleId="WW8Num2z2">
    <w:name w:val="WW8Num2z2"/>
    <w:rsid w:val="006E0F2D"/>
  </w:style>
  <w:style w:type="character" w:customStyle="1" w:styleId="WW8Num2z3">
    <w:name w:val="WW8Num2z3"/>
    <w:rsid w:val="006E0F2D"/>
  </w:style>
  <w:style w:type="character" w:customStyle="1" w:styleId="WW8Num2z4">
    <w:name w:val="WW8Num2z4"/>
    <w:rsid w:val="006E0F2D"/>
  </w:style>
  <w:style w:type="character" w:customStyle="1" w:styleId="WW8Num2z5">
    <w:name w:val="WW8Num2z5"/>
    <w:rsid w:val="006E0F2D"/>
  </w:style>
  <w:style w:type="character" w:customStyle="1" w:styleId="WW8Num2z6">
    <w:name w:val="WW8Num2z6"/>
    <w:rsid w:val="006E0F2D"/>
  </w:style>
  <w:style w:type="character" w:customStyle="1" w:styleId="WW8Num2z7">
    <w:name w:val="WW8Num2z7"/>
    <w:rsid w:val="006E0F2D"/>
  </w:style>
  <w:style w:type="character" w:customStyle="1" w:styleId="WW8Num2z8">
    <w:name w:val="WW8Num2z8"/>
    <w:rsid w:val="006E0F2D"/>
  </w:style>
  <w:style w:type="character" w:customStyle="1" w:styleId="WW8Num3z0">
    <w:name w:val="WW8Num3z0"/>
    <w:rsid w:val="006E0F2D"/>
    <w:rPr>
      <w:szCs w:val="16"/>
    </w:rPr>
  </w:style>
  <w:style w:type="character" w:customStyle="1" w:styleId="WW8Num3z1">
    <w:name w:val="WW8Num3z1"/>
    <w:rsid w:val="006E0F2D"/>
    <w:rPr>
      <w:rFonts w:ascii="Times New Roman" w:hAnsi="Times New Roman" w:cs="Times New Roman"/>
      <w:b w:val="0"/>
      <w:i w:val="0"/>
      <w:sz w:val="24"/>
      <w:szCs w:val="24"/>
    </w:rPr>
  </w:style>
  <w:style w:type="character" w:customStyle="1" w:styleId="WW8Num3z2">
    <w:name w:val="WW8Num3z2"/>
    <w:rsid w:val="006E0F2D"/>
  </w:style>
  <w:style w:type="character" w:customStyle="1" w:styleId="WW8Num3z3">
    <w:name w:val="WW8Num3z3"/>
    <w:rsid w:val="006E0F2D"/>
  </w:style>
  <w:style w:type="character" w:customStyle="1" w:styleId="WW8Num3z4">
    <w:name w:val="WW8Num3z4"/>
    <w:rsid w:val="006E0F2D"/>
  </w:style>
  <w:style w:type="character" w:customStyle="1" w:styleId="WW8Num3z5">
    <w:name w:val="WW8Num3z5"/>
    <w:rsid w:val="006E0F2D"/>
  </w:style>
  <w:style w:type="character" w:customStyle="1" w:styleId="WW8Num3z6">
    <w:name w:val="WW8Num3z6"/>
    <w:rsid w:val="006E0F2D"/>
  </w:style>
  <w:style w:type="character" w:customStyle="1" w:styleId="WW8Num3z7">
    <w:name w:val="WW8Num3z7"/>
    <w:rsid w:val="006E0F2D"/>
  </w:style>
  <w:style w:type="character" w:customStyle="1" w:styleId="WW8Num3z8">
    <w:name w:val="WW8Num3z8"/>
    <w:rsid w:val="006E0F2D"/>
  </w:style>
  <w:style w:type="paragraph" w:styleId="Legenda">
    <w:name w:val="caption"/>
    <w:basedOn w:val="Normalny"/>
    <w:qFormat/>
    <w:rsid w:val="006E0F2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sd4b0934c">
    <w:name w:val="csd4b0934c"/>
    <w:basedOn w:val="Normalny"/>
    <w:rsid w:val="006E0F2D"/>
    <w:pPr>
      <w:pBdr>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881dbf6">
    <w:name w:val="cs3881dbf6"/>
    <w:basedOn w:val="Normalny"/>
    <w:rsid w:val="006E0F2D"/>
    <w:pPr>
      <w:pBdr>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1d50606">
    <w:name w:val="cs31d50606"/>
    <w:basedOn w:val="Normalny"/>
    <w:rsid w:val="006E0F2D"/>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d84318f">
    <w:name w:val="csdd84318f"/>
    <w:basedOn w:val="Normalny"/>
    <w:rsid w:val="006E0F2D"/>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numbering" w:customStyle="1" w:styleId="Bezlisty30">
    <w:name w:val="Bez listy30"/>
    <w:next w:val="Bezlisty"/>
    <w:uiPriority w:val="99"/>
    <w:semiHidden/>
    <w:unhideWhenUsed/>
    <w:rsid w:val="00041A91"/>
  </w:style>
  <w:style w:type="numbering" w:customStyle="1" w:styleId="WW8Num118">
    <w:name w:val="WW8Num118"/>
    <w:rsid w:val="00041A91"/>
    <w:pPr>
      <w:numPr>
        <w:numId w:val="52"/>
      </w:numPr>
    </w:pPr>
  </w:style>
  <w:style w:type="paragraph" w:customStyle="1" w:styleId="Stopka1">
    <w:name w:val="Stopka1"/>
    <w:basedOn w:val="Normalny"/>
    <w:next w:val="Stopka"/>
    <w:uiPriority w:val="99"/>
    <w:unhideWhenUsed/>
    <w:rsid w:val="00041A91"/>
    <w:pPr>
      <w:tabs>
        <w:tab w:val="center" w:pos="4536"/>
        <w:tab w:val="right" w:pos="9072"/>
      </w:tabs>
      <w:spacing w:after="0" w:line="240" w:lineRule="auto"/>
    </w:pPr>
  </w:style>
  <w:style w:type="paragraph" w:customStyle="1" w:styleId="Tekstkomentarza1">
    <w:name w:val="Tekst komentarza1"/>
    <w:basedOn w:val="Normalny"/>
    <w:next w:val="Tekstkomentarza"/>
    <w:uiPriority w:val="99"/>
    <w:semiHidden/>
    <w:unhideWhenUsed/>
    <w:rsid w:val="00041A91"/>
    <w:pPr>
      <w:spacing w:line="240" w:lineRule="auto"/>
    </w:pPr>
    <w:rPr>
      <w:sz w:val="20"/>
      <w:szCs w:val="20"/>
    </w:rPr>
  </w:style>
  <w:style w:type="character" w:customStyle="1" w:styleId="TekstkomentarzaZnak1">
    <w:name w:val="Tekst komentarza Znak1"/>
    <w:basedOn w:val="Domylnaczcionkaakapitu"/>
    <w:uiPriority w:val="99"/>
    <w:semiHidden/>
    <w:rsid w:val="00041A91"/>
    <w:rPr>
      <w:sz w:val="20"/>
      <w:szCs w:val="20"/>
    </w:rPr>
  </w:style>
  <w:style w:type="character" w:customStyle="1" w:styleId="TekstprzypisudolnegoZnak1">
    <w:name w:val="Tekst przypisu dolnego Znak1"/>
    <w:basedOn w:val="Domylnaczcionkaakapitu"/>
    <w:uiPriority w:val="99"/>
    <w:semiHidden/>
    <w:rsid w:val="00041A91"/>
    <w:rPr>
      <w:sz w:val="20"/>
      <w:szCs w:val="20"/>
    </w:rPr>
  </w:style>
  <w:style w:type="character" w:customStyle="1" w:styleId="StopkaZnak1">
    <w:name w:val="Stopka Znak1"/>
    <w:basedOn w:val="Domylnaczcionkaakapitu"/>
    <w:uiPriority w:val="99"/>
    <w:semiHidden/>
    <w:rsid w:val="00041A91"/>
  </w:style>
  <w:style w:type="numbering" w:customStyle="1" w:styleId="Bezlisty32">
    <w:name w:val="Bez listy32"/>
    <w:next w:val="Bezlisty"/>
    <w:uiPriority w:val="99"/>
    <w:semiHidden/>
    <w:unhideWhenUsed/>
    <w:rsid w:val="00041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iPriority w:val="9"/>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2"/>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uiPriority w:val="9"/>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qFormat/>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qForma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qFormat/>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iPriority w:val="99"/>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A3CA9"/>
    <w:rPr>
      <w:sz w:val="20"/>
      <w:szCs w:val="20"/>
    </w:rPr>
  </w:style>
  <w:style w:type="character" w:styleId="Odwoanieprzypisukocowego">
    <w:name w:val="endnote reference"/>
    <w:basedOn w:val="Domylnaczcionkaakapitu"/>
    <w:uiPriority w:val="99"/>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3"/>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 w:type="numbering" w:customStyle="1" w:styleId="WW8Num116">
    <w:name w:val="WW8Num116"/>
    <w:rsid w:val="00143FA0"/>
  </w:style>
  <w:style w:type="numbering" w:customStyle="1" w:styleId="WW8Num117">
    <w:name w:val="WW8Num117"/>
    <w:rsid w:val="00A843C9"/>
  </w:style>
  <w:style w:type="numbering" w:customStyle="1" w:styleId="Bezlisty28">
    <w:name w:val="Bez listy28"/>
    <w:next w:val="Bezlisty"/>
    <w:uiPriority w:val="99"/>
    <w:semiHidden/>
    <w:unhideWhenUsed/>
    <w:rsid w:val="00995AE1"/>
  </w:style>
  <w:style w:type="character" w:customStyle="1" w:styleId="TekstpodstawowyZnak1">
    <w:name w:val="Tekst podstawowy Znak1"/>
    <w:basedOn w:val="Domylnaczcionkaakapitu"/>
    <w:uiPriority w:val="99"/>
    <w:semiHidden/>
    <w:rsid w:val="00995AE1"/>
    <w:rPr>
      <w:rFonts w:ascii="Arial" w:eastAsia="Calibri" w:hAnsi="Arial" w:cs="Arial"/>
      <w:color w:val="00000A"/>
      <w:szCs w:val="24"/>
      <w:lang w:eastAsia="pl-PL"/>
    </w:rPr>
  </w:style>
  <w:style w:type="numbering" w:customStyle="1" w:styleId="WW8Num12">
    <w:name w:val="WW8Num12"/>
    <w:basedOn w:val="Bezlisty"/>
    <w:rsid w:val="00995AE1"/>
    <w:pPr>
      <w:numPr>
        <w:numId w:val="161"/>
      </w:numPr>
    </w:pPr>
  </w:style>
  <w:style w:type="paragraph" w:customStyle="1" w:styleId="odmylnika">
    <w:name w:val="od myślnika"/>
    <w:basedOn w:val="Akapitzlist"/>
    <w:qFormat/>
    <w:rsid w:val="00995AE1"/>
    <w:pPr>
      <w:spacing w:after="0" w:line="240" w:lineRule="auto"/>
    </w:pPr>
    <w:rPr>
      <w:rFonts w:ascii="Arial" w:eastAsia="Calibri" w:hAnsi="Arial" w:cs="Arial"/>
      <w:color w:val="00000A"/>
      <w:szCs w:val="24"/>
      <w:lang w:eastAsia="pl-PL"/>
    </w:rPr>
  </w:style>
  <w:style w:type="character" w:customStyle="1" w:styleId="StrongEmphasis">
    <w:name w:val="Strong Emphasis"/>
    <w:rsid w:val="00995AE1"/>
    <w:rPr>
      <w:b/>
      <w:bCs/>
    </w:rPr>
  </w:style>
  <w:style w:type="numbering" w:customStyle="1" w:styleId="WW8Num7">
    <w:name w:val="WW8Num7"/>
    <w:basedOn w:val="Bezlisty"/>
    <w:rsid w:val="00995AE1"/>
    <w:pPr>
      <w:numPr>
        <w:numId w:val="166"/>
      </w:numPr>
    </w:pPr>
  </w:style>
  <w:style w:type="numbering" w:customStyle="1" w:styleId="WW8Num4">
    <w:name w:val="WW8Num4"/>
    <w:basedOn w:val="Bezlisty"/>
    <w:rsid w:val="00995AE1"/>
    <w:pPr>
      <w:numPr>
        <w:numId w:val="167"/>
      </w:numPr>
    </w:pPr>
  </w:style>
  <w:style w:type="numbering" w:customStyle="1" w:styleId="WW8Num72">
    <w:name w:val="WW8Num72"/>
    <w:basedOn w:val="Bezlisty"/>
    <w:rsid w:val="00995AE1"/>
    <w:pPr>
      <w:numPr>
        <w:numId w:val="168"/>
      </w:numPr>
    </w:pPr>
  </w:style>
  <w:style w:type="numbering" w:customStyle="1" w:styleId="WW8Num14">
    <w:name w:val="WW8Num14"/>
    <w:basedOn w:val="Bezlisty"/>
    <w:rsid w:val="00995AE1"/>
    <w:pPr>
      <w:numPr>
        <w:numId w:val="169"/>
      </w:numPr>
    </w:pPr>
  </w:style>
  <w:style w:type="numbering" w:customStyle="1" w:styleId="WW8Num55">
    <w:name w:val="WW8Num55"/>
    <w:basedOn w:val="Bezlisty"/>
    <w:rsid w:val="00995AE1"/>
    <w:pPr>
      <w:numPr>
        <w:numId w:val="170"/>
      </w:numPr>
    </w:pPr>
  </w:style>
  <w:style w:type="numbering" w:customStyle="1" w:styleId="WW8Num39">
    <w:name w:val="WW8Num39"/>
    <w:basedOn w:val="Bezlisty"/>
    <w:rsid w:val="00995AE1"/>
    <w:pPr>
      <w:numPr>
        <w:numId w:val="171"/>
      </w:numPr>
    </w:pPr>
  </w:style>
  <w:style w:type="numbering" w:customStyle="1" w:styleId="WW8Num68">
    <w:name w:val="WW8Num68"/>
    <w:basedOn w:val="Bezlisty"/>
    <w:rsid w:val="00995AE1"/>
    <w:pPr>
      <w:numPr>
        <w:numId w:val="172"/>
      </w:numPr>
    </w:pPr>
  </w:style>
  <w:style w:type="numbering" w:customStyle="1" w:styleId="WW8Num213">
    <w:name w:val="WW8Num213"/>
    <w:basedOn w:val="Bezlisty"/>
    <w:rsid w:val="00995AE1"/>
    <w:pPr>
      <w:numPr>
        <w:numId w:val="173"/>
      </w:numPr>
    </w:pPr>
  </w:style>
  <w:style w:type="paragraph" w:styleId="Listanumerowana">
    <w:name w:val="List Number"/>
    <w:basedOn w:val="Standard"/>
    <w:rsid w:val="00995AE1"/>
    <w:pPr>
      <w:numPr>
        <w:numId w:val="174"/>
      </w:numPr>
      <w:spacing w:after="80"/>
      <w:jc w:val="both"/>
    </w:pPr>
    <w:rPr>
      <w:rFonts w:ascii="Arial" w:eastAsia="Arial" w:hAnsi="Arial"/>
      <w:color w:val="000000"/>
      <w:sz w:val="20"/>
      <w:szCs w:val="20"/>
    </w:rPr>
  </w:style>
  <w:style w:type="numbering" w:customStyle="1" w:styleId="WW8Num17">
    <w:name w:val="WW8Num17"/>
    <w:basedOn w:val="Bezlisty"/>
    <w:rsid w:val="00995AE1"/>
    <w:pPr>
      <w:numPr>
        <w:numId w:val="174"/>
      </w:numPr>
    </w:pPr>
  </w:style>
  <w:style w:type="numbering" w:customStyle="1" w:styleId="WW8Num46">
    <w:name w:val="WW8Num46"/>
    <w:basedOn w:val="Bezlisty"/>
    <w:rsid w:val="00995AE1"/>
    <w:pPr>
      <w:numPr>
        <w:numId w:val="175"/>
      </w:numPr>
    </w:pPr>
  </w:style>
  <w:style w:type="numbering" w:customStyle="1" w:styleId="WW8Num32">
    <w:name w:val="WW8Num32"/>
    <w:basedOn w:val="Bezlisty"/>
    <w:rsid w:val="00995AE1"/>
    <w:pPr>
      <w:numPr>
        <w:numId w:val="176"/>
      </w:numPr>
    </w:pPr>
  </w:style>
  <w:style w:type="numbering" w:customStyle="1" w:styleId="WW8Num49">
    <w:name w:val="WW8Num49"/>
    <w:basedOn w:val="Bezlisty"/>
    <w:rsid w:val="00995AE1"/>
    <w:pPr>
      <w:numPr>
        <w:numId w:val="177"/>
      </w:numPr>
    </w:pPr>
  </w:style>
  <w:style w:type="numbering" w:customStyle="1" w:styleId="Bezlisty29">
    <w:name w:val="Bez listy29"/>
    <w:next w:val="Bezlisty"/>
    <w:uiPriority w:val="99"/>
    <w:semiHidden/>
    <w:unhideWhenUsed/>
    <w:rsid w:val="006E0F2D"/>
  </w:style>
  <w:style w:type="character" w:customStyle="1" w:styleId="WW8Num1z1">
    <w:name w:val="WW8Num1z1"/>
    <w:rsid w:val="006E0F2D"/>
  </w:style>
  <w:style w:type="character" w:customStyle="1" w:styleId="WW8Num1z2">
    <w:name w:val="WW8Num1z2"/>
    <w:rsid w:val="006E0F2D"/>
  </w:style>
  <w:style w:type="character" w:customStyle="1" w:styleId="WW8Num1z3">
    <w:name w:val="WW8Num1z3"/>
    <w:rsid w:val="006E0F2D"/>
  </w:style>
  <w:style w:type="character" w:customStyle="1" w:styleId="WW8Num1z4">
    <w:name w:val="WW8Num1z4"/>
    <w:rsid w:val="006E0F2D"/>
  </w:style>
  <w:style w:type="character" w:customStyle="1" w:styleId="WW8Num1z5">
    <w:name w:val="WW8Num1z5"/>
    <w:rsid w:val="006E0F2D"/>
  </w:style>
  <w:style w:type="character" w:customStyle="1" w:styleId="WW8Num1z6">
    <w:name w:val="WW8Num1z6"/>
    <w:rsid w:val="006E0F2D"/>
  </w:style>
  <w:style w:type="character" w:customStyle="1" w:styleId="WW8Num1z7">
    <w:name w:val="WW8Num1z7"/>
    <w:rsid w:val="006E0F2D"/>
  </w:style>
  <w:style w:type="character" w:customStyle="1" w:styleId="WW8Num1z8">
    <w:name w:val="WW8Num1z8"/>
    <w:rsid w:val="006E0F2D"/>
  </w:style>
  <w:style w:type="character" w:customStyle="1" w:styleId="WW8Num2z1">
    <w:name w:val="WW8Num2z1"/>
    <w:rsid w:val="006E0F2D"/>
    <w:rPr>
      <w:rFonts w:ascii="Times New Roman" w:hAnsi="Times New Roman" w:cs="Times New Roman"/>
      <w:b w:val="0"/>
      <w:i w:val="0"/>
      <w:sz w:val="24"/>
      <w:szCs w:val="24"/>
    </w:rPr>
  </w:style>
  <w:style w:type="character" w:customStyle="1" w:styleId="WW8Num2z2">
    <w:name w:val="WW8Num2z2"/>
    <w:rsid w:val="006E0F2D"/>
  </w:style>
  <w:style w:type="character" w:customStyle="1" w:styleId="WW8Num2z3">
    <w:name w:val="WW8Num2z3"/>
    <w:rsid w:val="006E0F2D"/>
  </w:style>
  <w:style w:type="character" w:customStyle="1" w:styleId="WW8Num2z4">
    <w:name w:val="WW8Num2z4"/>
    <w:rsid w:val="006E0F2D"/>
  </w:style>
  <w:style w:type="character" w:customStyle="1" w:styleId="WW8Num2z5">
    <w:name w:val="WW8Num2z5"/>
    <w:rsid w:val="006E0F2D"/>
  </w:style>
  <w:style w:type="character" w:customStyle="1" w:styleId="WW8Num2z6">
    <w:name w:val="WW8Num2z6"/>
    <w:rsid w:val="006E0F2D"/>
  </w:style>
  <w:style w:type="character" w:customStyle="1" w:styleId="WW8Num2z7">
    <w:name w:val="WW8Num2z7"/>
    <w:rsid w:val="006E0F2D"/>
  </w:style>
  <w:style w:type="character" w:customStyle="1" w:styleId="WW8Num2z8">
    <w:name w:val="WW8Num2z8"/>
    <w:rsid w:val="006E0F2D"/>
  </w:style>
  <w:style w:type="character" w:customStyle="1" w:styleId="WW8Num3z0">
    <w:name w:val="WW8Num3z0"/>
    <w:rsid w:val="006E0F2D"/>
    <w:rPr>
      <w:szCs w:val="16"/>
    </w:rPr>
  </w:style>
  <w:style w:type="character" w:customStyle="1" w:styleId="WW8Num3z1">
    <w:name w:val="WW8Num3z1"/>
    <w:rsid w:val="006E0F2D"/>
    <w:rPr>
      <w:rFonts w:ascii="Times New Roman" w:hAnsi="Times New Roman" w:cs="Times New Roman"/>
      <w:b w:val="0"/>
      <w:i w:val="0"/>
      <w:sz w:val="24"/>
      <w:szCs w:val="24"/>
    </w:rPr>
  </w:style>
  <w:style w:type="character" w:customStyle="1" w:styleId="WW8Num3z2">
    <w:name w:val="WW8Num3z2"/>
    <w:rsid w:val="006E0F2D"/>
  </w:style>
  <w:style w:type="character" w:customStyle="1" w:styleId="WW8Num3z3">
    <w:name w:val="WW8Num3z3"/>
    <w:rsid w:val="006E0F2D"/>
  </w:style>
  <w:style w:type="character" w:customStyle="1" w:styleId="WW8Num3z4">
    <w:name w:val="WW8Num3z4"/>
    <w:rsid w:val="006E0F2D"/>
  </w:style>
  <w:style w:type="character" w:customStyle="1" w:styleId="WW8Num3z5">
    <w:name w:val="WW8Num3z5"/>
    <w:rsid w:val="006E0F2D"/>
  </w:style>
  <w:style w:type="character" w:customStyle="1" w:styleId="WW8Num3z6">
    <w:name w:val="WW8Num3z6"/>
    <w:rsid w:val="006E0F2D"/>
  </w:style>
  <w:style w:type="character" w:customStyle="1" w:styleId="WW8Num3z7">
    <w:name w:val="WW8Num3z7"/>
    <w:rsid w:val="006E0F2D"/>
  </w:style>
  <w:style w:type="character" w:customStyle="1" w:styleId="WW8Num3z8">
    <w:name w:val="WW8Num3z8"/>
    <w:rsid w:val="006E0F2D"/>
  </w:style>
  <w:style w:type="paragraph" w:styleId="Legenda">
    <w:name w:val="caption"/>
    <w:basedOn w:val="Normalny"/>
    <w:qFormat/>
    <w:rsid w:val="006E0F2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sd4b0934c">
    <w:name w:val="csd4b0934c"/>
    <w:basedOn w:val="Normalny"/>
    <w:rsid w:val="006E0F2D"/>
    <w:pPr>
      <w:pBdr>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881dbf6">
    <w:name w:val="cs3881dbf6"/>
    <w:basedOn w:val="Normalny"/>
    <w:rsid w:val="006E0F2D"/>
    <w:pPr>
      <w:pBdr>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1d50606">
    <w:name w:val="cs31d50606"/>
    <w:basedOn w:val="Normalny"/>
    <w:rsid w:val="006E0F2D"/>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d84318f">
    <w:name w:val="csdd84318f"/>
    <w:basedOn w:val="Normalny"/>
    <w:rsid w:val="006E0F2D"/>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numbering" w:customStyle="1" w:styleId="Bezlisty30">
    <w:name w:val="Bez listy30"/>
    <w:next w:val="Bezlisty"/>
    <w:uiPriority w:val="99"/>
    <w:semiHidden/>
    <w:unhideWhenUsed/>
    <w:rsid w:val="00041A91"/>
  </w:style>
  <w:style w:type="numbering" w:customStyle="1" w:styleId="WW8Num118">
    <w:name w:val="WW8Num118"/>
    <w:rsid w:val="00041A91"/>
    <w:pPr>
      <w:numPr>
        <w:numId w:val="52"/>
      </w:numPr>
    </w:pPr>
  </w:style>
  <w:style w:type="paragraph" w:customStyle="1" w:styleId="Stopka1">
    <w:name w:val="Stopka1"/>
    <w:basedOn w:val="Normalny"/>
    <w:next w:val="Stopka"/>
    <w:uiPriority w:val="99"/>
    <w:unhideWhenUsed/>
    <w:rsid w:val="00041A91"/>
    <w:pPr>
      <w:tabs>
        <w:tab w:val="center" w:pos="4536"/>
        <w:tab w:val="right" w:pos="9072"/>
      </w:tabs>
      <w:spacing w:after="0" w:line="240" w:lineRule="auto"/>
    </w:pPr>
  </w:style>
  <w:style w:type="paragraph" w:customStyle="1" w:styleId="Tekstkomentarza1">
    <w:name w:val="Tekst komentarza1"/>
    <w:basedOn w:val="Normalny"/>
    <w:next w:val="Tekstkomentarza"/>
    <w:uiPriority w:val="99"/>
    <w:semiHidden/>
    <w:unhideWhenUsed/>
    <w:rsid w:val="00041A91"/>
    <w:pPr>
      <w:spacing w:line="240" w:lineRule="auto"/>
    </w:pPr>
    <w:rPr>
      <w:sz w:val="20"/>
      <w:szCs w:val="20"/>
    </w:rPr>
  </w:style>
  <w:style w:type="character" w:customStyle="1" w:styleId="TekstkomentarzaZnak1">
    <w:name w:val="Tekst komentarza Znak1"/>
    <w:basedOn w:val="Domylnaczcionkaakapitu"/>
    <w:uiPriority w:val="99"/>
    <w:semiHidden/>
    <w:rsid w:val="00041A91"/>
    <w:rPr>
      <w:sz w:val="20"/>
      <w:szCs w:val="20"/>
    </w:rPr>
  </w:style>
  <w:style w:type="character" w:customStyle="1" w:styleId="TekstprzypisudolnegoZnak1">
    <w:name w:val="Tekst przypisu dolnego Znak1"/>
    <w:basedOn w:val="Domylnaczcionkaakapitu"/>
    <w:uiPriority w:val="99"/>
    <w:semiHidden/>
    <w:rsid w:val="00041A91"/>
    <w:rPr>
      <w:sz w:val="20"/>
      <w:szCs w:val="20"/>
    </w:rPr>
  </w:style>
  <w:style w:type="character" w:customStyle="1" w:styleId="StopkaZnak1">
    <w:name w:val="Stopka Znak1"/>
    <w:basedOn w:val="Domylnaczcionkaakapitu"/>
    <w:uiPriority w:val="99"/>
    <w:semiHidden/>
    <w:rsid w:val="00041A91"/>
  </w:style>
  <w:style w:type="numbering" w:customStyle="1" w:styleId="Bezlisty32">
    <w:name w:val="Bez listy32"/>
    <w:next w:val="Bezlisty"/>
    <w:uiPriority w:val="99"/>
    <w:semiHidden/>
    <w:unhideWhenUsed/>
    <w:rsid w:val="0004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ems.ms.gov.pl;https://www.ceidg.gov.pl" TargetMode="External"/><Relationship Id="rId3" Type="http://schemas.openxmlformats.org/officeDocument/2006/relationships/styles" Target="styles.xml"/><Relationship Id="rId21" Type="http://schemas.openxmlformats.org/officeDocument/2006/relationships/hyperlink" Target="https://platformazakupowa.pl/pn/32wog"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image" Target="media/image2.png"/><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17C1-0404-4244-B73B-6E9A98E8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3521</TotalTime>
  <Pages>164</Pages>
  <Words>53561</Words>
  <Characters>321370</Characters>
  <Application>Microsoft Office Word</Application>
  <DocSecurity>0</DocSecurity>
  <Lines>2678</Lines>
  <Paragraphs>748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374183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Gruszka Monika</cp:lastModifiedBy>
  <cp:revision>103</cp:revision>
  <cp:lastPrinted>2021-06-23T08:41:00Z</cp:lastPrinted>
  <dcterms:created xsi:type="dcterms:W3CDTF">2021-01-26T10:17:00Z</dcterms:created>
  <dcterms:modified xsi:type="dcterms:W3CDTF">2021-06-30T09:40:00Z</dcterms:modified>
</cp:coreProperties>
</file>