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AD1E0C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6F95BE03" w:rsidR="00886F6C" w:rsidRPr="00886F6C" w:rsidRDefault="00886F6C" w:rsidP="00886F6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0B686E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76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</w:t>
      </w:r>
      <w:r w:rsidR="000B686E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 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Załącznik nr 2.</w:t>
      </w:r>
      <w:r w:rsidR="00D458F7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2592921D" w14:textId="77777777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6BECCF54" w14:textId="77777777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3FECE6DF" w14:textId="615684BF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Pakiet I</w:t>
      </w:r>
      <w:r w:rsidR="00BA06C8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 xml:space="preserve"> </w:t>
      </w:r>
    </w:p>
    <w:p w14:paraId="02FC3BA1" w14:textId="76DAB8B5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  <w:r w:rsidRPr="00886F6C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Opis przedmiotu zamówienia</w:t>
      </w:r>
    </w:p>
    <w:p w14:paraId="218841D8" w14:textId="77777777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10AAFB91" w14:textId="0352B159" w:rsidR="00886F6C" w:rsidRDefault="00886F6C" w:rsidP="00886F6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  <w:r w:rsidRPr="00886F6C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parametry jakościowe</w:t>
      </w:r>
    </w:p>
    <w:p w14:paraId="2CD3710D" w14:textId="77777777" w:rsidR="00D458F7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</w:p>
    <w:p w14:paraId="3FC65B51" w14:textId="1FAC3755" w:rsidR="00D458F7" w:rsidRPr="002609D9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002609D9">
        <w:rPr>
          <w:rFonts w:asciiTheme="minorHAnsi" w:hAnsiTheme="minorHAnsi" w:cstheme="minorBidi"/>
          <w:b/>
          <w:bCs/>
          <w:i/>
          <w:iCs/>
          <w:sz w:val="28"/>
          <w:szCs w:val="28"/>
        </w:rPr>
        <w:t>Inkubator CO2– 4 szt.</w:t>
      </w:r>
    </w:p>
    <w:p w14:paraId="54F7131D" w14:textId="77777777" w:rsidR="00886F6C" w:rsidRDefault="00886F6C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</w:p>
    <w:p w14:paraId="350DD1CC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Producent …………………………………</w:t>
      </w:r>
    </w:p>
    <w:p w14:paraId="6E364C22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Model ……………………………</w:t>
      </w:r>
    </w:p>
    <w:p w14:paraId="3413AA11" w14:textId="77777777" w:rsidR="003A2393" w:rsidRPr="00B35F51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B35F51">
        <w:rPr>
          <w:rFonts w:asciiTheme="minorHAnsi" w:hAnsiTheme="minorHAnsi" w:cstheme="minorHAnsi"/>
          <w:b/>
        </w:rPr>
        <w:t>Rok produkcji …………</w:t>
      </w:r>
    </w:p>
    <w:bookmarkEnd w:id="0"/>
    <w:p w14:paraId="69D0B37B" w14:textId="77777777" w:rsidR="00746D3E" w:rsidRPr="00270992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Bidi"/>
          <w:b/>
          <w:bCs/>
          <w:i/>
          <w:iCs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68"/>
        <w:gridCol w:w="1282"/>
        <w:gridCol w:w="2389"/>
      </w:tblGrid>
      <w:tr w:rsidR="00746D3E" w:rsidRPr="003C001B" w14:paraId="2E4221FE" w14:textId="44D75471" w:rsidTr="002609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52D" w14:textId="77777777" w:rsidR="00746D3E" w:rsidRPr="003C001B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E37" w14:textId="29A5091F" w:rsidR="00746D3E" w:rsidRPr="003C001B" w:rsidRDefault="00746D3E" w:rsidP="002609D9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E26" w14:textId="77777777" w:rsidR="00746D3E" w:rsidRPr="003C001B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7E7A209D" w14:textId="4AE8358E" w:rsidR="00746D3E" w:rsidRPr="003C001B" w:rsidRDefault="00746D3E" w:rsidP="002609D9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  <w:r w:rsidR="0084490C"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EC8" w14:textId="77777777" w:rsidR="00746D3E" w:rsidRPr="003C001B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1D5FF66F" w14:textId="77777777" w:rsidR="00746D3E" w:rsidRPr="003C001B" w:rsidRDefault="00746D3E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13CF4DDE" w14:textId="057DC9C2" w:rsidR="00746D3E" w:rsidRPr="003C001B" w:rsidRDefault="00746D3E" w:rsidP="002609D9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746D3E" w:rsidRPr="003C001B" w14:paraId="0BA60230" w14:textId="6817EEB0" w:rsidTr="002609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2560" w14:textId="77777777" w:rsidR="00746D3E" w:rsidRPr="003C001B" w:rsidRDefault="00746D3E" w:rsidP="002609D9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8FD1" w14:textId="7B26FE5E" w:rsidR="00746D3E" w:rsidRPr="003C001B" w:rsidRDefault="00D458F7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Pojemność komory inkubatora 16</w:t>
            </w:r>
            <w:r w:rsidR="00D55BCB" w:rsidRPr="003C001B">
              <w:rPr>
                <w:rFonts w:ascii="Verdana" w:hAnsi="Verdana" w:cstheme="minorHAnsi"/>
                <w:sz w:val="18"/>
                <w:szCs w:val="18"/>
              </w:rPr>
              <w:t>5-170</w:t>
            </w: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 litrów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AC0" w14:textId="58A1E17C" w:rsidR="00746D3E" w:rsidRPr="003C001B" w:rsidRDefault="00481A62" w:rsidP="002609D9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0A2" w14:textId="77777777" w:rsidR="00746D3E" w:rsidRPr="003C001B" w:rsidRDefault="00746D3E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50D191A2" w14:textId="44E6F9DE" w:rsidTr="002609D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76B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59D" w14:textId="2E448BB1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Sześciościenny system grzania, rozprowadzanie temperatury na zasadzie konwekcji, bez użycia wentylatora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7B0" w14:textId="009C69CA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C97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7AFA661A" w14:textId="387A7FFB" w:rsidTr="002609D9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49F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966" w14:textId="7C986F59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Szklane drzwi wewnętrzne 4-częściowe (oddzielne drzwi wewnętrzne na każdą półkę) z uszczelkami umożliwiające podgląd kultur minimalizując wpływ na atmosferę panującą w komorze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C65" w14:textId="0B931445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53A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70BCA83B" w14:textId="0245B222" w:rsidTr="002609D9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21D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750" w14:textId="11AE3E1B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Drzwi zamykane na system magnetyczny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DBD" w14:textId="247D632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095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6515E88A" w14:textId="1F1EE0BF" w:rsidTr="002609D9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0EB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6FC" w14:textId="33052E2C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Komora inkubatora wykonana ze stali nierdzewnej polerowanej z zaokrąglonymi rogami i krawędziami, półki i stelaże łatwe do wyjęcia, co ułatwia czyszczenie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38E" w14:textId="7951841A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6FB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7D25A075" w14:textId="7698B2D7" w:rsidTr="00175C4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6DAB1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2A3" w14:textId="70CDE04F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Minimum 4 półki, ze stali nierdzewnej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2BF" w14:textId="4745D31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574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A5DF9" w:rsidRPr="003C001B" w14:paraId="4AFB7F9E" w14:textId="589C7D03" w:rsidTr="00C45C71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5C0" w14:textId="77777777" w:rsidR="00FA5DF9" w:rsidRPr="003C001B" w:rsidRDefault="00FA5DF9" w:rsidP="002609D9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A4B" w14:textId="03615A5C" w:rsidR="00FA5DF9" w:rsidRPr="003C001B" w:rsidRDefault="00FA5DF9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Opcjonalnie: 8 półek ze stali nierdzewnej–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F2F" w14:textId="4488C6B0" w:rsidR="00FA5DF9" w:rsidRPr="003C001B" w:rsidRDefault="00CE0724" w:rsidP="00746D3E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FA5DF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FA5DF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FA5DF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FA5DF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FA5DF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FA5DF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FA5DF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35C2CA39" w14:textId="4A3CF18D" w:rsidTr="002609D9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598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7FDA" w14:textId="33B4B419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Półprzewodnikowy czujnik CO2 na podczerwień działający niezależnie od poziomu wilgotności.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A8D" w14:textId="3199FF33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FE6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11B2162E" w14:textId="17364D95" w:rsidTr="002609D9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CA0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747" w14:textId="42B7B7E3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Niezależny filtr HEPA na doprowadzeniu CO2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EA0" w14:textId="7BE00318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B5B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4F79F37F" w14:textId="71653DCF" w:rsidTr="00D16B2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9A552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6FD" w14:textId="7EC81A9F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iCs/>
                <w:sz w:val="18"/>
                <w:szCs w:val="18"/>
              </w:rPr>
              <w:t>Regulacja CO2 w zakresie co najmniej 0,1-20% z dokładnością ±0,1%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67A" w14:textId="5BE39911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08A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0877E2" w:rsidRPr="003C001B" w14:paraId="2A70C1E3" w14:textId="4A4A2F2A" w:rsidTr="002609D9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C6D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A8A" w14:textId="462B3D3A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Stabilność CO2 nie gorsza ± 0,1%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223" w14:textId="45740A00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0B7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0877E2" w:rsidRPr="003C001B" w14:paraId="5557AFE0" w14:textId="6CE4E367" w:rsidTr="002609D9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0742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4C5" w14:textId="0FE34C40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Prędkość przywracania ustawionych parametrów CO2 po otwarciu drzwi na 30 </w:t>
            </w:r>
            <w:proofErr w:type="spellStart"/>
            <w:r w:rsidRPr="003C001B">
              <w:rPr>
                <w:rFonts w:ascii="Verdana" w:hAnsi="Verdana" w:cstheme="minorHAnsi"/>
                <w:sz w:val="18"/>
                <w:szCs w:val="18"/>
              </w:rPr>
              <w:t>sek</w:t>
            </w:r>
            <w:proofErr w:type="spellEnd"/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 – max. 6 ± 1 min.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289" w14:textId="0FB08043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98B" w14:textId="7DECA7C4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071B6C52" w14:textId="05B04E8B" w:rsidTr="002609D9">
        <w:trPr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4BC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A67" w14:textId="6F6458A5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Zakres temperatur pracy co najmniej: +4°C ponad temp. otoczenia do + 50°C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D8B" w14:textId="51918BAF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431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1F9D062F" w14:textId="77777777" w:rsidTr="002609D9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C33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E98" w14:textId="3CDF55A8" w:rsidR="000877E2" w:rsidRPr="003C001B" w:rsidRDefault="000877E2" w:rsidP="000877E2">
            <w:pPr>
              <w:pStyle w:val="Tekstkomentarza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Wyposażony w integralny system kilku czujników temperatury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48A" w14:textId="57A8A5E5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529" w14:textId="26343361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5E31D4AD" w14:textId="345A1A4B" w:rsidTr="002609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628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BBD" w14:textId="1FE405DD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Rozdzielczość wyświetlania temperatury nie gorsza 0,1 °C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5C5" w14:textId="7BF11C8D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99B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53FB2AF4" w14:textId="0C3F01C3" w:rsidTr="002609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015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930" w14:textId="31DF3F8D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Jednorodność temperatury w komorze inkubatora w temperaturze +37°C nie gorsza  ± 0,3°C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FA4" w14:textId="6BE14FAC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274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26975E8F" w14:textId="13EF2A53" w:rsidTr="00A265C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BAB34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E8F" w14:textId="2135C159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Inkubator wyposażony w opcję </w:t>
            </w:r>
            <w:proofErr w:type="spellStart"/>
            <w:r w:rsidRPr="003C001B">
              <w:rPr>
                <w:rFonts w:ascii="Verdana" w:hAnsi="Verdana" w:cstheme="minorHAnsi"/>
                <w:sz w:val="18"/>
                <w:szCs w:val="18"/>
              </w:rPr>
              <w:t>autosterylizacji</w:t>
            </w:r>
            <w:proofErr w:type="spellEnd"/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 komory inkubatora w temperaturze przynajmniej +121°C przez 2 godziny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04F" w14:textId="3DBA5C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122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81A62" w:rsidRPr="003C001B" w14:paraId="1FB4CCCE" w14:textId="3C962AEC" w:rsidTr="008F346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ED8" w14:textId="77777777" w:rsidR="00481A62" w:rsidRPr="003C001B" w:rsidRDefault="00481A62" w:rsidP="002609D9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578" w14:textId="344B2E47" w:rsidR="00481A62" w:rsidRPr="003C001B" w:rsidRDefault="00481A62" w:rsidP="00481A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Opcjonalnie: Inkubator wyposażony w opcję </w:t>
            </w:r>
            <w:proofErr w:type="spellStart"/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autosterylizacji</w:t>
            </w:r>
            <w:proofErr w:type="spellEnd"/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komory inkubatora w temperaturze przynajmniej +180°C przez 2 godziny –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3D8" w14:textId="7AF0CEF1" w:rsidR="00481A62" w:rsidRPr="003C001B" w:rsidRDefault="00CE0724" w:rsidP="00481A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79226B9A" w14:textId="65783394" w:rsidTr="002609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C337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0A8" w14:textId="3F050A38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trike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Możliwość zapisu oraz eksportowania z urządzenia protokołu dotyczącego procesu </w:t>
            </w:r>
            <w:proofErr w:type="spellStart"/>
            <w:r w:rsidRPr="003C001B">
              <w:rPr>
                <w:rFonts w:ascii="Verdana" w:hAnsi="Verdana" w:cstheme="minorHAnsi"/>
                <w:sz w:val="18"/>
                <w:szCs w:val="18"/>
              </w:rPr>
              <w:t>autosterylizacji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142" w14:textId="62CEC14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00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6C404C4F" w14:textId="20BD98AC" w:rsidTr="002609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FDA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03E" w14:textId="1CCDAAF6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Wyjmowana taca nawilżająca ze stali nierdzewnej.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065" w14:textId="30DA33B6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BB4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77E2" w:rsidRPr="003C001B" w14:paraId="5F70C0EE" w14:textId="45ABAB3A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66AF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EAB" w14:textId="4B5EA582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Cs/>
                <w:sz w:val="18"/>
                <w:szCs w:val="18"/>
              </w:rPr>
              <w:t>Kontrola wilgotności: 95% w 37°C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325" w14:textId="3DFEA250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ACE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6DC60BCB" w14:textId="2AA99FC4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709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E69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Cs/>
                <w:sz w:val="18"/>
                <w:szCs w:val="18"/>
              </w:rPr>
              <w:t xml:space="preserve">System alarmów nieprawidłowej pracy z uwzględnieniem stanów </w:t>
            </w:r>
          </w:p>
          <w:p w14:paraId="1CA153E3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Cs/>
                <w:sz w:val="18"/>
                <w:szCs w:val="18"/>
              </w:rPr>
              <w:t xml:space="preserve">alarmowych: </w:t>
            </w:r>
          </w:p>
          <w:p w14:paraId="741BFAF6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Cs/>
                <w:sz w:val="18"/>
                <w:szCs w:val="18"/>
              </w:rPr>
              <w:t xml:space="preserve">· nieprawidłowa temperatura w komorze </w:t>
            </w:r>
          </w:p>
          <w:p w14:paraId="7077A4DA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Cs/>
                <w:sz w:val="18"/>
                <w:szCs w:val="18"/>
              </w:rPr>
              <w:t xml:space="preserve">· nieprawidłowy poziom CO2 w komorze </w:t>
            </w:r>
          </w:p>
          <w:p w14:paraId="1F65AF51" w14:textId="38FC3835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Cs/>
                <w:sz w:val="18"/>
                <w:szCs w:val="18"/>
              </w:rPr>
              <w:t>· otwartych drzwi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F00" w14:textId="6CA59EB1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081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2CBCD364" w14:textId="16B15796" w:rsidTr="00F75F7D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F5ECF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2FB" w14:textId="04B72309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bCs/>
                <w:sz w:val="18"/>
                <w:szCs w:val="18"/>
              </w:rPr>
              <w:t>Przynajmniej jeden port dostępu o średnicy wewnętrznej 25mm umieszczone na tylnej ścianie komory inkubatora umożliwiające doprowadzenie urządzeń zewnętrznych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A40" w14:textId="28C5DF05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D5A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481A62" w:rsidRPr="003C001B" w14:paraId="70598514" w14:textId="5A2D8096" w:rsidTr="00965A46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A82" w14:textId="77777777" w:rsidR="00481A62" w:rsidRPr="003C001B" w:rsidRDefault="00481A62" w:rsidP="002609D9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61C" w14:textId="02C54D88" w:rsidR="00481A62" w:rsidRPr="003C001B" w:rsidRDefault="00481A62" w:rsidP="00481A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Dwa porty dostępu o średnicy wewnętrznej 25mm umieszczone na tylnej ścianie komory inkubatora umożliwiające doprowadzenie urządzeń zewnętrznych- dodatkowo punktowane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1DB" w14:textId="50ADEC3B" w:rsidR="00481A62" w:rsidRPr="003C001B" w:rsidRDefault="00CE0724" w:rsidP="00481A6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15D2E75A" w14:textId="1F0D1F99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0CF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872" w14:textId="50B5D690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Dotykowy wyświetlacz wyposażony w 2 porty USB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FB0" w14:textId="00FCE785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D88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77555DFD" w14:textId="76E83926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4F3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980" w14:textId="1EF8E919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Personalizacja dostępu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2A2" w14:textId="014A78DE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27A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3BBEE3C5" w14:textId="0999ECEA" w:rsidTr="00E461C5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3BB82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2CD" w14:textId="6E50D6FC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Rejestrator danych i wykresów rejestrujący zmiany w stężeniu CO2, temperatury oraz zapisujący informacje o alarmach w okresie nie krótszym niż 3 miesiące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B44" w14:textId="210B7BD2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145" w14:textId="74690330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481A62" w:rsidRPr="003C001B" w14:paraId="3C40899B" w14:textId="516060F9" w:rsidTr="00264565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DFB" w14:textId="77777777" w:rsidR="00481A62" w:rsidRPr="003C001B" w:rsidRDefault="00481A62" w:rsidP="002609D9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9C" w14:textId="3604D327" w:rsidR="00481A62" w:rsidRPr="003C001B" w:rsidRDefault="00481A6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Opcjonalnie: Rejestrator danych i wykresów rejestrujący zmiany w stężeniu CO2, temperatury oraz zapisujący informacje o alarmach w okresie </w:t>
            </w:r>
            <w:r w:rsidR="00CE0724"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n</w:t>
            </w:r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ie krótszym niż 6 miesi</w:t>
            </w:r>
            <w:r w:rsidR="000B686E"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ę</w:t>
            </w:r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c</w:t>
            </w:r>
            <w:r w:rsidR="000877E2"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y</w:t>
            </w:r>
            <w:r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-dodatkowo punktowan</w:t>
            </w:r>
            <w:r w:rsidR="000877E2" w:rsidRPr="003C001B">
              <w:rPr>
                <w:rFonts w:ascii="Verdana" w:hAnsi="Verdana" w:cstheme="minorHAnsi"/>
                <w:color w:val="FF0000"/>
                <w:sz w:val="18"/>
                <w:szCs w:val="18"/>
              </w:rPr>
              <w:t>e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280" w14:textId="0030CF46" w:rsidR="00481A62" w:rsidRPr="003C001B" w:rsidRDefault="00CE0724" w:rsidP="00481A6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481A6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021A7E61" w14:textId="18EDE4BC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F2F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9C44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Wyposażony w port umożliwiający podłączenie urządzenia do lokalnej sieci internetowej oraz BMS</w:t>
            </w:r>
          </w:p>
          <w:p w14:paraId="7B7809AC" w14:textId="4953AC78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640" w14:textId="6FC318F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A10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330E7BED" w14:textId="5B2AF9BD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CA5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F3F" w14:textId="786CA43E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Waga do 80+/- 5 %kg z podstawowym wyposażeniem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5E4" w14:textId="2AA12D0C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04E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5C29DE55" w14:textId="2B017F3E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39B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8D0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Wymiary zewnętrzne (Wys. x Szer. x Głęb.) </w:t>
            </w:r>
          </w:p>
          <w:p w14:paraId="36BDF95A" w14:textId="4576065F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900 x 720 x 715 mm +/- 5%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595" w14:textId="0449E820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C1F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2341AA63" w14:textId="77777777" w:rsidTr="00900362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CBE8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179" w14:textId="74DF9D8C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Wymiary wewnętrzne komory (Wys. x Szer. x Głęb.) 700 x 540 x 450 mm +/- 5%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FA8" w14:textId="225AC109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B8F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72184185" w14:textId="77777777" w:rsidTr="00900362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ED9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E3B" w14:textId="23AE12AA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W zestawie: reduktor dwustopniowy na butlę CO2 do każdego urządzenia + łącznie 6 butli z CO2 umożliwiających bezpośrednie rozpoczęcie pracy inkubatorów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747" w14:textId="0EAC2C99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153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0A342525" w14:textId="77777777" w:rsidTr="00900362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5D6C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C60" w14:textId="6CC16279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eastAsia="Times New Roman" w:hAnsi="Verdana"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72F" w14:textId="63A7A0D1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46A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0877E2" w:rsidRPr="003C001B" w14:paraId="193B6B41" w14:textId="59BE5FDB" w:rsidTr="002609D9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E7A" w14:textId="77777777" w:rsidR="000877E2" w:rsidRPr="003C001B" w:rsidRDefault="000877E2" w:rsidP="000877E2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1DE" w14:textId="31512934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Gwarancja</w:t>
            </w:r>
            <w:r w:rsidR="00681B40" w:rsidRPr="003C001B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3C001B">
              <w:rPr>
                <w:rFonts w:ascii="Verdana" w:hAnsi="Verdana" w:cstheme="minorHAnsi"/>
                <w:sz w:val="18"/>
                <w:szCs w:val="18"/>
              </w:rPr>
              <w:t xml:space="preserve"> 60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96F" w14:textId="30D1683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24A" w14:textId="77777777" w:rsidR="000877E2" w:rsidRPr="003C001B" w:rsidRDefault="000877E2" w:rsidP="000877E2">
            <w:pPr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178E4B5F" w14:textId="77777777" w:rsidR="00746D3E" w:rsidRPr="003C001B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24C1CDB" w14:textId="77777777" w:rsidR="003C001B" w:rsidRDefault="003C001B" w:rsidP="0084490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13BBA0D5" w14:textId="46DF5EFE" w:rsidR="0084490C" w:rsidRPr="003C001B" w:rsidRDefault="0084490C" w:rsidP="0084490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proofErr w:type="spellStart"/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>Termocykler</w:t>
      </w:r>
      <w:proofErr w:type="spellEnd"/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 xml:space="preserve"> z wymiennymi blokami i gradientem temperatur – 1 szt.</w:t>
      </w:r>
    </w:p>
    <w:p w14:paraId="58E461A0" w14:textId="77777777" w:rsidR="0084490C" w:rsidRPr="003C001B" w:rsidRDefault="0084490C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p w14:paraId="4BE816B1" w14:textId="4C82263E" w:rsidR="00D458F7" w:rsidRPr="003C001B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21BB6423" w14:textId="77777777" w:rsidR="00D458F7" w:rsidRPr="003C001B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2CFD5268" w14:textId="77777777" w:rsidR="00D458F7" w:rsidRPr="003C001B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p w14:paraId="0D4F2265" w14:textId="77777777" w:rsidR="00D458F7" w:rsidRPr="003C001B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898"/>
        <w:gridCol w:w="1358"/>
        <w:gridCol w:w="2390"/>
      </w:tblGrid>
      <w:tr w:rsidR="0084490C" w:rsidRPr="003C001B" w14:paraId="4DC0EC58" w14:textId="33835EB4" w:rsidTr="002609D9">
        <w:tc>
          <w:tcPr>
            <w:tcW w:w="708" w:type="dxa"/>
            <w:shd w:val="clear" w:color="auto" w:fill="auto"/>
            <w:vAlign w:val="center"/>
          </w:tcPr>
          <w:p w14:paraId="5275DDF7" w14:textId="0D6FBE6C" w:rsidR="0084490C" w:rsidRPr="003C001B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b/>
                <w:sz w:val="18"/>
                <w:szCs w:val="18"/>
                <w:u w:val="single"/>
                <w:lang w:eastAsia="zh-CN"/>
              </w:rPr>
            </w:pPr>
            <w:r w:rsidRPr="003C001B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0ED13855" w14:textId="189C69D9" w:rsidR="0084490C" w:rsidRPr="003C001B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sz w:val="18"/>
                <w:szCs w:val="18"/>
                <w:u w:val="single"/>
                <w:lang w:eastAsia="zh-CN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221" w:type="dxa"/>
            <w:vAlign w:val="center"/>
          </w:tcPr>
          <w:p w14:paraId="13DECF20" w14:textId="77777777" w:rsidR="0084490C" w:rsidRPr="003C001B" w:rsidRDefault="0084490C" w:rsidP="0084490C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36614C82" w14:textId="495B6FE9" w:rsidR="0084490C" w:rsidRPr="003C001B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</w:pP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404" w:type="dxa"/>
          </w:tcPr>
          <w:p w14:paraId="4E5C3DD7" w14:textId="77777777" w:rsidR="0084490C" w:rsidRPr="003C001B" w:rsidRDefault="0084490C" w:rsidP="0084490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43BD3FF7" w14:textId="77777777" w:rsidR="0084490C" w:rsidRPr="003C001B" w:rsidRDefault="0084490C" w:rsidP="0084490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51D4E54C" w14:textId="4E4BBEEC" w:rsidR="0084490C" w:rsidRPr="003C001B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lastRenderedPageBreak/>
              <w:t>(właściwą odpowiedź zaznaczyć/wpisać)</w:t>
            </w:r>
          </w:p>
        </w:tc>
      </w:tr>
      <w:tr w:rsidR="000877E2" w:rsidRPr="003C001B" w14:paraId="5CE7B412" w14:textId="6F6D8081" w:rsidTr="000A5EA5">
        <w:tc>
          <w:tcPr>
            <w:tcW w:w="708" w:type="dxa"/>
            <w:shd w:val="clear" w:color="auto" w:fill="auto"/>
            <w:vAlign w:val="center"/>
          </w:tcPr>
          <w:p w14:paraId="7D37D2FE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61A6511C" w14:textId="53E129FD" w:rsidR="000877E2" w:rsidRPr="003C001B" w:rsidRDefault="000877E2" w:rsidP="000877E2">
            <w:pPr>
              <w:spacing w:after="0" w:line="240" w:lineRule="auto"/>
              <w:rPr>
                <w:rFonts w:ascii="Verdana" w:eastAsia="SimSun" w:hAnsi="Verdana"/>
                <w:sz w:val="18"/>
                <w:szCs w:val="18"/>
                <w:u w:val="single"/>
                <w:lang w:eastAsia="zh-CN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Posiada funkcję gradientu</w:t>
            </w:r>
          </w:p>
        </w:tc>
        <w:tc>
          <w:tcPr>
            <w:tcW w:w="1221" w:type="dxa"/>
          </w:tcPr>
          <w:p w14:paraId="44827C4F" w14:textId="1FD3EC2E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56E7C448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0FA1B0AB" w14:textId="1461DBE5" w:rsidTr="000A5EA5">
        <w:tc>
          <w:tcPr>
            <w:tcW w:w="708" w:type="dxa"/>
            <w:shd w:val="clear" w:color="auto" w:fill="auto"/>
            <w:vAlign w:val="center"/>
          </w:tcPr>
          <w:p w14:paraId="3FF3FA6B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0DDAB995" w14:textId="222BC928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Dotykowy wyświetlacz.</w:t>
            </w:r>
          </w:p>
        </w:tc>
        <w:tc>
          <w:tcPr>
            <w:tcW w:w="1221" w:type="dxa"/>
          </w:tcPr>
          <w:p w14:paraId="1B0E5363" w14:textId="20185C5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093D9C96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63D5580F" w14:textId="1BACE968" w:rsidTr="000A5EA5">
        <w:tc>
          <w:tcPr>
            <w:tcW w:w="708" w:type="dxa"/>
            <w:shd w:val="clear" w:color="auto" w:fill="auto"/>
            <w:vAlign w:val="center"/>
          </w:tcPr>
          <w:p w14:paraId="49035056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1F2DC045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Możliwość ustawienia Gradientu 2-D, umożliwiającego optymalizację dwóch temperatur (np. denaturacji i </w:t>
            </w:r>
            <w:proofErr w:type="spellStart"/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annealingu</w:t>
            </w:r>
            <w:proofErr w:type="spellEnd"/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) podczas jednej reakcji.</w:t>
            </w:r>
          </w:p>
        </w:tc>
        <w:tc>
          <w:tcPr>
            <w:tcW w:w="1221" w:type="dxa"/>
          </w:tcPr>
          <w:p w14:paraId="3935E66B" w14:textId="619BD903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5382F620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7EF9C4E1" w14:textId="6228FE11" w:rsidTr="000A5EA5">
        <w:tc>
          <w:tcPr>
            <w:tcW w:w="708" w:type="dxa"/>
            <w:shd w:val="clear" w:color="auto" w:fill="auto"/>
            <w:vAlign w:val="center"/>
          </w:tcPr>
          <w:p w14:paraId="0AA01257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39EC53BF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Możliwość ustawienia opcji gradientu temperatur zarówno w kolumnach jak i w rzędach (12 kolumn i 8 rzędów).</w:t>
            </w:r>
          </w:p>
        </w:tc>
        <w:tc>
          <w:tcPr>
            <w:tcW w:w="1221" w:type="dxa"/>
          </w:tcPr>
          <w:p w14:paraId="3A558C72" w14:textId="32E12CA5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59A7C736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26894D4B" w14:textId="1492582F" w:rsidTr="000A5EA5">
        <w:tc>
          <w:tcPr>
            <w:tcW w:w="708" w:type="dxa"/>
            <w:shd w:val="clear" w:color="auto" w:fill="auto"/>
            <w:vAlign w:val="center"/>
          </w:tcPr>
          <w:p w14:paraId="4F02F947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4021F747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Możliwość podłączenia do 9 jednostek podrzędnych (bez panelu sterowania), sterowanych z jednostki głównej posiadającej panel (łącznie 10 urządzeń)</w:t>
            </w:r>
          </w:p>
        </w:tc>
        <w:tc>
          <w:tcPr>
            <w:tcW w:w="1221" w:type="dxa"/>
          </w:tcPr>
          <w:p w14:paraId="72183A81" w14:textId="037A86A5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4D4DB653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7CC9F395" w14:textId="39587149" w:rsidTr="000A5EA5">
        <w:tc>
          <w:tcPr>
            <w:tcW w:w="708" w:type="dxa"/>
            <w:shd w:val="clear" w:color="auto" w:fill="auto"/>
            <w:vAlign w:val="center"/>
          </w:tcPr>
          <w:p w14:paraId="7C66F568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14E19BB5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Pokrywa z automatyczną regulacją dociskania probówki z tą samą siłą niezależnie od ich pojemności (0,1ml, 0,2ml, 0,5 ml) bez potrzeby dodatkowej regulacji</w:t>
            </w:r>
          </w:p>
        </w:tc>
        <w:tc>
          <w:tcPr>
            <w:tcW w:w="1221" w:type="dxa"/>
          </w:tcPr>
          <w:p w14:paraId="2E1F2B39" w14:textId="0E8C0D1C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10FEBCE9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0AA1C04B" w14:textId="17A203C0" w:rsidTr="000A5EA5">
        <w:tc>
          <w:tcPr>
            <w:tcW w:w="708" w:type="dxa"/>
            <w:shd w:val="clear" w:color="auto" w:fill="auto"/>
            <w:vAlign w:val="center"/>
          </w:tcPr>
          <w:p w14:paraId="6A929F13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15ED972A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Technologia ogrzewania bloku – 6 ogniw </w:t>
            </w:r>
            <w:proofErr w:type="spellStart"/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peltiera</w:t>
            </w:r>
            <w:proofErr w:type="spellEnd"/>
          </w:p>
        </w:tc>
        <w:tc>
          <w:tcPr>
            <w:tcW w:w="1221" w:type="dxa"/>
          </w:tcPr>
          <w:p w14:paraId="56CCD204" w14:textId="2DDFA23F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3D768CB4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418D8C8F" w14:textId="0800B8D3" w:rsidTr="000A5EA5">
        <w:tc>
          <w:tcPr>
            <w:tcW w:w="708" w:type="dxa"/>
            <w:shd w:val="clear" w:color="auto" w:fill="auto"/>
            <w:vAlign w:val="center"/>
          </w:tcPr>
          <w:p w14:paraId="7A5AB2BE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04881764" w14:textId="41AC108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Co najmniej 4 tryby kontroli temperatury – szybki, średni, standardowy i bezpieczny</w:t>
            </w:r>
          </w:p>
        </w:tc>
        <w:tc>
          <w:tcPr>
            <w:tcW w:w="1221" w:type="dxa"/>
          </w:tcPr>
          <w:p w14:paraId="73F60E3F" w14:textId="776011C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1EBF2B8E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107D033B" w14:textId="26F6A334" w:rsidTr="000A5EA5">
        <w:tc>
          <w:tcPr>
            <w:tcW w:w="708" w:type="dxa"/>
            <w:shd w:val="clear" w:color="auto" w:fill="auto"/>
            <w:vAlign w:val="center"/>
          </w:tcPr>
          <w:p w14:paraId="6E562596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79ECCAF3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Srebrny blok 96 dołkowy, umożliwiający korzystanie z płytek 96-dołkowych, probówek 0,1 ml, 0,2 ml oraz pasków probówek (</w:t>
            </w:r>
            <w:proofErr w:type="spellStart"/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stripów</w:t>
            </w:r>
            <w:proofErr w:type="spellEnd"/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221" w:type="dxa"/>
          </w:tcPr>
          <w:p w14:paraId="0C32B601" w14:textId="3B9685F6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5EDFD9B4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5BF20650" w14:textId="4CAFCA19" w:rsidTr="000A5EA5">
        <w:tc>
          <w:tcPr>
            <w:tcW w:w="708" w:type="dxa"/>
            <w:vMerge w:val="restart"/>
            <w:shd w:val="clear" w:color="auto" w:fill="auto"/>
            <w:vAlign w:val="center"/>
          </w:tcPr>
          <w:p w14:paraId="26F1B11F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2124BF11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Rozpiętość gradientu nie mniejsza niż do 20°C</w:t>
            </w:r>
          </w:p>
        </w:tc>
        <w:tc>
          <w:tcPr>
            <w:tcW w:w="1221" w:type="dxa"/>
          </w:tcPr>
          <w:p w14:paraId="19C2A99F" w14:textId="189E0EA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0EE8F6A7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84490C" w:rsidRPr="003C001B" w14:paraId="161246A0" w14:textId="77777777" w:rsidTr="0084490C">
        <w:tc>
          <w:tcPr>
            <w:tcW w:w="708" w:type="dxa"/>
            <w:vMerge/>
            <w:shd w:val="clear" w:color="auto" w:fill="auto"/>
            <w:vAlign w:val="center"/>
          </w:tcPr>
          <w:p w14:paraId="20FB7928" w14:textId="77777777" w:rsidR="0084490C" w:rsidRPr="003C001B" w:rsidRDefault="0084490C" w:rsidP="0084490C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6A63C19B" w14:textId="0FA68734" w:rsidR="0084490C" w:rsidRPr="003C001B" w:rsidRDefault="0084490C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Opcjonalnie: Rozpiętość gradientu nie mniejsza niż do </w:t>
            </w:r>
            <w:r w:rsidR="00C702A9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3</w:t>
            </w: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0°C – dodatkowo punktowan</w:t>
            </w:r>
            <w:r w:rsidR="000877E2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25" w:type="dxa"/>
            <w:gridSpan w:val="2"/>
            <w:vAlign w:val="center"/>
          </w:tcPr>
          <w:p w14:paraId="0081FEA2" w14:textId="310421A6" w:rsidR="0084490C" w:rsidRPr="003C001B" w:rsidRDefault="00CE0724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84490C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84490C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84490C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84490C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84490C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84490C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84490C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67AA5BDA" w14:textId="1A4B28C8" w:rsidTr="00B27E58">
        <w:tc>
          <w:tcPr>
            <w:tcW w:w="708" w:type="dxa"/>
            <w:shd w:val="clear" w:color="auto" w:fill="auto"/>
            <w:vAlign w:val="center"/>
          </w:tcPr>
          <w:p w14:paraId="6EE904D3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7C6B03B7" w14:textId="2456CA5C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Zakres ustawień gradientu co najmniej 30-99°C</w:t>
            </w:r>
          </w:p>
        </w:tc>
        <w:tc>
          <w:tcPr>
            <w:tcW w:w="1221" w:type="dxa"/>
          </w:tcPr>
          <w:p w14:paraId="307A876E" w14:textId="48EDD3B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50683867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52084AB5" w14:textId="4948A6A7" w:rsidTr="00B27E58">
        <w:tc>
          <w:tcPr>
            <w:tcW w:w="708" w:type="dxa"/>
            <w:shd w:val="clear" w:color="auto" w:fill="auto"/>
            <w:vAlign w:val="center"/>
          </w:tcPr>
          <w:p w14:paraId="0D92B2AF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4FDD9A0C" w14:textId="5323B494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Zakres ustawień bloku: co najmniej 4-99°C</w:t>
            </w:r>
          </w:p>
        </w:tc>
        <w:tc>
          <w:tcPr>
            <w:tcW w:w="1221" w:type="dxa"/>
          </w:tcPr>
          <w:p w14:paraId="036B9A3A" w14:textId="66DFDDB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032E2957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14305EB2" w14:textId="1CF4ABD3" w:rsidTr="00B27E58">
        <w:tc>
          <w:tcPr>
            <w:tcW w:w="708" w:type="dxa"/>
            <w:shd w:val="clear" w:color="auto" w:fill="auto"/>
            <w:vAlign w:val="center"/>
          </w:tcPr>
          <w:p w14:paraId="2326DEF7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25448213" w14:textId="00807F69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Zakres ustawień temperatury pokrywy co najmniej 37°C - 110°C</w:t>
            </w:r>
          </w:p>
        </w:tc>
        <w:tc>
          <w:tcPr>
            <w:tcW w:w="1221" w:type="dxa"/>
          </w:tcPr>
          <w:p w14:paraId="503ECC4C" w14:textId="354A4F5D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7170807D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0FA57E6B" w14:textId="03FE2D28" w:rsidTr="00B27E58">
        <w:tc>
          <w:tcPr>
            <w:tcW w:w="708" w:type="dxa"/>
            <w:shd w:val="clear" w:color="auto" w:fill="auto"/>
            <w:vAlign w:val="center"/>
          </w:tcPr>
          <w:p w14:paraId="1EAD9966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04E2A384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Homogeniczność bloku w zakresie 20-72°C nie gorsza niż 0,2°C, w 95°C nie gorsza niż 0,3°C</w:t>
            </w:r>
          </w:p>
        </w:tc>
        <w:tc>
          <w:tcPr>
            <w:tcW w:w="1221" w:type="dxa"/>
          </w:tcPr>
          <w:p w14:paraId="05A7C10B" w14:textId="7ED362FF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491700D1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1B4DE399" w14:textId="12872EFD" w:rsidTr="00B27E58">
        <w:tc>
          <w:tcPr>
            <w:tcW w:w="708" w:type="dxa"/>
            <w:shd w:val="clear" w:color="auto" w:fill="auto"/>
            <w:vAlign w:val="center"/>
          </w:tcPr>
          <w:p w14:paraId="5AEF83EB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31A4BF4A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Dokładność bloku nie gorsza niż 0,15°C</w:t>
            </w:r>
          </w:p>
        </w:tc>
        <w:tc>
          <w:tcPr>
            <w:tcW w:w="1221" w:type="dxa"/>
          </w:tcPr>
          <w:p w14:paraId="184B4976" w14:textId="0E89C408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67226A50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4E988517" w14:textId="2E556710" w:rsidTr="00B27E58">
        <w:tc>
          <w:tcPr>
            <w:tcW w:w="708" w:type="dxa"/>
            <w:vMerge w:val="restart"/>
            <w:shd w:val="clear" w:color="auto" w:fill="auto"/>
            <w:vAlign w:val="center"/>
          </w:tcPr>
          <w:p w14:paraId="1621331C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12B27A70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Szybkość ogrzewania bloku nie mniejsza niż  5°C/s</w:t>
            </w:r>
          </w:p>
        </w:tc>
        <w:tc>
          <w:tcPr>
            <w:tcW w:w="1221" w:type="dxa"/>
          </w:tcPr>
          <w:p w14:paraId="640FD62E" w14:textId="56320FE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1D5FAF26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C702A9" w:rsidRPr="003C001B" w14:paraId="09D79451" w14:textId="77777777" w:rsidTr="00515C9F">
        <w:tc>
          <w:tcPr>
            <w:tcW w:w="708" w:type="dxa"/>
            <w:vMerge/>
            <w:shd w:val="clear" w:color="auto" w:fill="auto"/>
            <w:vAlign w:val="center"/>
          </w:tcPr>
          <w:p w14:paraId="23F0D4EE" w14:textId="77777777" w:rsidR="00C702A9" w:rsidRPr="003C001B" w:rsidRDefault="00C702A9" w:rsidP="0084490C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69256D66" w14:textId="704CD116" w:rsidR="00C702A9" w:rsidRPr="003C001B" w:rsidRDefault="00C702A9" w:rsidP="0084490C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Opcjonalnie:  Szybkość ogrzewania bloku nie mniejsza niż  10°C/s– dodatkowo punktowan</w:t>
            </w:r>
            <w:r w:rsidR="000877E2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25" w:type="dxa"/>
            <w:gridSpan w:val="2"/>
            <w:vAlign w:val="center"/>
          </w:tcPr>
          <w:p w14:paraId="27A1EB96" w14:textId="34D927D6" w:rsidR="00C702A9" w:rsidRPr="003C001B" w:rsidRDefault="00CE0724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C702A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702A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C702A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C702A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C702A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C702A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C702A9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C702A9" w:rsidRPr="003C001B" w14:paraId="28AEA0E1" w14:textId="7ACF1294" w:rsidTr="0095555E">
        <w:tc>
          <w:tcPr>
            <w:tcW w:w="708" w:type="dxa"/>
            <w:vMerge w:val="restart"/>
            <w:shd w:val="clear" w:color="auto" w:fill="auto"/>
            <w:vAlign w:val="center"/>
          </w:tcPr>
          <w:p w14:paraId="4C36B027" w14:textId="77777777" w:rsidR="00C702A9" w:rsidRPr="003C001B" w:rsidRDefault="00C702A9" w:rsidP="002609D9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6910981D" w14:textId="77777777" w:rsidR="00C702A9" w:rsidRPr="003C001B" w:rsidRDefault="00C702A9" w:rsidP="002609D9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Szybkość schładzania bloku nie mniej niż 2°C/s</w:t>
            </w:r>
          </w:p>
        </w:tc>
        <w:tc>
          <w:tcPr>
            <w:tcW w:w="1221" w:type="dxa"/>
            <w:vAlign w:val="center"/>
          </w:tcPr>
          <w:p w14:paraId="3CA88978" w14:textId="59988561" w:rsidR="00C702A9" w:rsidRPr="003C001B" w:rsidRDefault="000877E2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7508A66F" w14:textId="77777777" w:rsidR="00C702A9" w:rsidRPr="003C001B" w:rsidRDefault="00C702A9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C702A9" w:rsidRPr="003C001B" w14:paraId="1525BD5B" w14:textId="77777777" w:rsidTr="00D12BC7">
        <w:tc>
          <w:tcPr>
            <w:tcW w:w="708" w:type="dxa"/>
            <w:vMerge/>
            <w:shd w:val="clear" w:color="auto" w:fill="auto"/>
            <w:vAlign w:val="center"/>
          </w:tcPr>
          <w:p w14:paraId="4A3BE92C" w14:textId="77777777" w:rsidR="00C702A9" w:rsidRPr="003C001B" w:rsidRDefault="00C702A9" w:rsidP="0084490C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776D13D3" w14:textId="2A361AD3" w:rsidR="00C702A9" w:rsidRPr="003C001B" w:rsidRDefault="00C702A9" w:rsidP="0084490C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Opcjonalnie:  Szybkość </w:t>
            </w:r>
            <w:r w:rsidR="00F02576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schładzania</w:t>
            </w: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bloku nie mniejsza niż  </w:t>
            </w:r>
            <w:r w:rsidR="00F02576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5</w:t>
            </w: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°C/s– dodatkowo punktowan</w:t>
            </w:r>
            <w:r w:rsidR="000877E2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25" w:type="dxa"/>
            <w:gridSpan w:val="2"/>
            <w:vAlign w:val="center"/>
          </w:tcPr>
          <w:p w14:paraId="0FC1B412" w14:textId="0C7C1C81" w:rsidR="00C702A9" w:rsidRPr="003C001B" w:rsidRDefault="00CE0724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F02576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F02576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F02576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F02576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F02576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F02576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F02576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  <w:r w:rsidR="00C702A9"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877E2" w:rsidRPr="003C001B" w14:paraId="3E6B660E" w14:textId="67E5D51A" w:rsidTr="007B74C9">
        <w:tc>
          <w:tcPr>
            <w:tcW w:w="708" w:type="dxa"/>
            <w:shd w:val="clear" w:color="auto" w:fill="auto"/>
            <w:vAlign w:val="center"/>
          </w:tcPr>
          <w:p w14:paraId="4E5E9AE0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1E6853A0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Gniazdo Ethernet i USB</w:t>
            </w:r>
          </w:p>
        </w:tc>
        <w:tc>
          <w:tcPr>
            <w:tcW w:w="1221" w:type="dxa"/>
          </w:tcPr>
          <w:p w14:paraId="235CE935" w14:textId="1474E123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772D2C1F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26F3BED9" w14:textId="1B028DC3" w:rsidTr="007B74C9">
        <w:tc>
          <w:tcPr>
            <w:tcW w:w="708" w:type="dxa"/>
            <w:shd w:val="clear" w:color="auto" w:fill="auto"/>
            <w:vAlign w:val="center"/>
          </w:tcPr>
          <w:p w14:paraId="3936EBB9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0AFDDA5F" w14:textId="63EFA310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Wymiary (</w:t>
            </w:r>
            <w:proofErr w:type="spellStart"/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SxGxW</w:t>
            </w:r>
            <w:proofErr w:type="spellEnd"/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): 28 x 43 x 33 cm +/- 5%</w:t>
            </w:r>
          </w:p>
        </w:tc>
        <w:tc>
          <w:tcPr>
            <w:tcW w:w="1221" w:type="dxa"/>
          </w:tcPr>
          <w:p w14:paraId="47AF30E6" w14:textId="62EDC9DD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4C0525EA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75EB1A8D" w14:textId="7C8C650F" w:rsidTr="007B74C9">
        <w:tc>
          <w:tcPr>
            <w:tcW w:w="708" w:type="dxa"/>
            <w:shd w:val="clear" w:color="auto" w:fill="auto"/>
            <w:vAlign w:val="center"/>
          </w:tcPr>
          <w:p w14:paraId="6FED55C2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7EFFE5E3" w14:textId="77777777" w:rsidR="000877E2" w:rsidRPr="003C001B" w:rsidRDefault="000877E2" w:rsidP="000877E2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 w:rsidRPr="003C001B">
              <w:rPr>
                <w:rFonts w:ascii="Verdana" w:eastAsia="ArialMT" w:hAnsi="Verdana" w:cs="Arial"/>
                <w:sz w:val="18"/>
                <w:szCs w:val="18"/>
                <w:lang w:eastAsia="pl-PL"/>
              </w:rPr>
              <w:t>Waga nie większa niż 12 kg</w:t>
            </w:r>
          </w:p>
        </w:tc>
        <w:tc>
          <w:tcPr>
            <w:tcW w:w="1221" w:type="dxa"/>
          </w:tcPr>
          <w:p w14:paraId="3A2343C1" w14:textId="57660E6E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310DF599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7EDF05DF" w14:textId="7F93BFE0" w:rsidTr="007B74C9">
        <w:tc>
          <w:tcPr>
            <w:tcW w:w="708" w:type="dxa"/>
            <w:shd w:val="clear" w:color="auto" w:fill="auto"/>
            <w:vAlign w:val="center"/>
          </w:tcPr>
          <w:p w14:paraId="57669273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150D301B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Zużycie energii max. 850W</w:t>
            </w:r>
          </w:p>
        </w:tc>
        <w:tc>
          <w:tcPr>
            <w:tcW w:w="1221" w:type="dxa"/>
          </w:tcPr>
          <w:p w14:paraId="35FB259F" w14:textId="0144886D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6234F7A6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7EB6A0A7" w14:textId="250D7E23" w:rsidTr="007B74C9">
        <w:tc>
          <w:tcPr>
            <w:tcW w:w="708" w:type="dxa"/>
            <w:shd w:val="clear" w:color="auto" w:fill="auto"/>
            <w:vAlign w:val="center"/>
          </w:tcPr>
          <w:p w14:paraId="4CF1364B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5CBCC5DE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Możliwość kontroli do 50 urządzeń z poziomu jednego komputera.</w:t>
            </w:r>
          </w:p>
        </w:tc>
        <w:tc>
          <w:tcPr>
            <w:tcW w:w="1221" w:type="dxa"/>
          </w:tcPr>
          <w:p w14:paraId="50FFC1B2" w14:textId="3D3277BE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11ACCE99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5BF8B9FE" w14:textId="2D7E7ACE" w:rsidTr="007B74C9">
        <w:tc>
          <w:tcPr>
            <w:tcW w:w="708" w:type="dxa"/>
            <w:shd w:val="clear" w:color="auto" w:fill="auto"/>
            <w:vAlign w:val="center"/>
          </w:tcPr>
          <w:p w14:paraId="3F3E2273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4DBC7250" w14:textId="77777777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Możliwość podłączenia instrumentu do lokalnej sieci internetowej</w:t>
            </w:r>
          </w:p>
        </w:tc>
        <w:tc>
          <w:tcPr>
            <w:tcW w:w="1221" w:type="dxa"/>
          </w:tcPr>
          <w:p w14:paraId="517A4D6A" w14:textId="54288C10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683A05A7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0C7BA5D8" w14:textId="77777777" w:rsidTr="007B74C9">
        <w:tc>
          <w:tcPr>
            <w:tcW w:w="708" w:type="dxa"/>
            <w:shd w:val="clear" w:color="auto" w:fill="auto"/>
            <w:vAlign w:val="center"/>
          </w:tcPr>
          <w:p w14:paraId="06E366B1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5CE74BF9" w14:textId="3CFA782C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1221" w:type="dxa"/>
          </w:tcPr>
          <w:p w14:paraId="305A67B9" w14:textId="3292378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1749FD00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0877E2" w:rsidRPr="003C001B" w14:paraId="204ED3C5" w14:textId="43449B65" w:rsidTr="007B74C9">
        <w:tc>
          <w:tcPr>
            <w:tcW w:w="708" w:type="dxa"/>
            <w:shd w:val="clear" w:color="auto" w:fill="auto"/>
            <w:vAlign w:val="center"/>
          </w:tcPr>
          <w:p w14:paraId="7A51D27C" w14:textId="77777777" w:rsidR="000877E2" w:rsidRPr="003C001B" w:rsidRDefault="000877E2" w:rsidP="000877E2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3004E7B8" w14:textId="11A67E7E" w:rsidR="000877E2" w:rsidRPr="003C001B" w:rsidRDefault="000877E2" w:rsidP="000877E2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Gwarancja</w:t>
            </w:r>
            <w:r w:rsidR="00681B40"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>:</w:t>
            </w:r>
            <w:r w:rsidRPr="003C001B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 60 miesięcy</w:t>
            </w:r>
          </w:p>
        </w:tc>
        <w:tc>
          <w:tcPr>
            <w:tcW w:w="1221" w:type="dxa"/>
          </w:tcPr>
          <w:p w14:paraId="473A3D4F" w14:textId="2E68F73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04" w:type="dxa"/>
          </w:tcPr>
          <w:p w14:paraId="3A0A4337" w14:textId="77777777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</w:tbl>
    <w:p w14:paraId="0B1EFEC4" w14:textId="77777777" w:rsidR="0084490C" w:rsidRPr="003C001B" w:rsidRDefault="0084490C" w:rsidP="0084490C">
      <w:pPr>
        <w:spacing w:after="0" w:line="240" w:lineRule="auto"/>
        <w:rPr>
          <w:rFonts w:ascii="Verdana" w:eastAsia="SimSun" w:hAnsi="Verdana" w:cs="Times New Roman"/>
          <w:sz w:val="18"/>
          <w:szCs w:val="18"/>
          <w:u w:val="single"/>
          <w:lang w:eastAsia="zh-CN"/>
        </w:rPr>
      </w:pPr>
    </w:p>
    <w:p w14:paraId="2FE74287" w14:textId="77777777" w:rsidR="00D458F7" w:rsidRPr="003C001B" w:rsidRDefault="00D458F7" w:rsidP="00D458F7">
      <w:pPr>
        <w:widowControl w:val="0"/>
        <w:tabs>
          <w:tab w:val="left" w:pos="3402"/>
          <w:tab w:val="left" w:pos="7371"/>
        </w:tabs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Verdana" w:eastAsia="Times New Roman" w:hAnsi="Verdana"/>
          <w:b/>
          <w:sz w:val="18"/>
          <w:szCs w:val="18"/>
        </w:rPr>
      </w:pPr>
    </w:p>
    <w:p w14:paraId="1CD7EE10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4F4A9E66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5DB4F395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2AE6F450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5FD79F93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39070B78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349E9A24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707D643C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3642248B" w14:textId="77777777" w:rsidR="003C001B" w:rsidRDefault="003C001B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</w:p>
    <w:p w14:paraId="504FF480" w14:textId="157B4CE8" w:rsidR="007F64B3" w:rsidRPr="003C001B" w:rsidRDefault="007F64B3" w:rsidP="0026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i/>
          <w:iCs/>
          <w:sz w:val="18"/>
          <w:szCs w:val="18"/>
        </w:rPr>
      </w:pPr>
      <w:r w:rsidRPr="003C001B">
        <w:rPr>
          <w:rFonts w:ascii="Verdana" w:eastAsia="Times New Roman" w:hAnsi="Verdana"/>
          <w:b/>
          <w:i/>
          <w:iCs/>
          <w:sz w:val="18"/>
          <w:szCs w:val="18"/>
        </w:rPr>
        <w:lastRenderedPageBreak/>
        <w:t>WIRÓWKA – 5 szt.</w:t>
      </w:r>
    </w:p>
    <w:p w14:paraId="55EFF39B" w14:textId="77777777" w:rsidR="00D458F7" w:rsidRPr="003C001B" w:rsidRDefault="00D458F7" w:rsidP="00D458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42CC861E" w14:textId="77777777" w:rsidR="00D458F7" w:rsidRPr="003C001B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>Producent …………………………………</w:t>
      </w:r>
    </w:p>
    <w:p w14:paraId="3B420C48" w14:textId="77777777" w:rsidR="00D458F7" w:rsidRPr="003C001B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>Model ……………………………</w:t>
      </w:r>
    </w:p>
    <w:p w14:paraId="6FDE08C2" w14:textId="77777777" w:rsidR="00D458F7" w:rsidRPr="003C001B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18"/>
          <w:szCs w:val="18"/>
        </w:rPr>
      </w:pPr>
      <w:r w:rsidRPr="003C001B">
        <w:rPr>
          <w:rFonts w:ascii="Verdana" w:hAnsi="Verdana" w:cstheme="minorBidi"/>
          <w:b/>
          <w:bCs/>
          <w:i/>
          <w:iCs/>
          <w:sz w:val="18"/>
          <w:szCs w:val="18"/>
        </w:rPr>
        <w:t>Rok produkcji …………</w:t>
      </w:r>
    </w:p>
    <w:p w14:paraId="76875AD1" w14:textId="7553E90F" w:rsidR="00746D3E" w:rsidRPr="003C001B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2F20D525" w14:textId="199DA71D" w:rsidR="007F64B3" w:rsidRPr="003C001B" w:rsidRDefault="007F64B3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276"/>
        <w:gridCol w:w="2410"/>
      </w:tblGrid>
      <w:tr w:rsidR="007F64B3" w:rsidRPr="003C001B" w14:paraId="4590308B" w14:textId="40214D71" w:rsidTr="002609D9">
        <w:trPr>
          <w:trHeight w:val="449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EADED7D" w14:textId="3F6EAD37" w:rsidR="007F64B3" w:rsidRPr="003C001B" w:rsidRDefault="007F64B3" w:rsidP="007F64B3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317CB033" w14:textId="332C225B" w:rsidR="007F64B3" w:rsidRPr="003C001B" w:rsidRDefault="007F64B3" w:rsidP="002609D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168F7F" w14:textId="77777777" w:rsidR="007F64B3" w:rsidRPr="003C001B" w:rsidRDefault="007F64B3" w:rsidP="007F64B3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2A3EC820" w14:textId="108BCEE9" w:rsidR="007F64B3" w:rsidRPr="003C001B" w:rsidRDefault="007F64B3" w:rsidP="002609D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  <w:r w:rsidRPr="003C001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CB6CE6" w14:textId="77777777" w:rsidR="007F64B3" w:rsidRPr="003C001B" w:rsidRDefault="007F64B3" w:rsidP="007F64B3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411D920A" w14:textId="77777777" w:rsidR="007F64B3" w:rsidRPr="003C001B" w:rsidRDefault="007F64B3" w:rsidP="007F64B3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58A4B381" w14:textId="26786559" w:rsidR="007F64B3" w:rsidRPr="003C001B" w:rsidRDefault="007F64B3" w:rsidP="002609D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7F64B3" w:rsidRPr="003C001B" w14:paraId="298D860D" w14:textId="77777777" w:rsidTr="00B91E44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4F5D90DB" w14:textId="77777777" w:rsidR="007F64B3" w:rsidRPr="003C001B" w:rsidRDefault="007F64B3" w:rsidP="00B91E44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38B07C3" w14:textId="77777777" w:rsidR="007F64B3" w:rsidRPr="003C001B" w:rsidRDefault="007F64B3" w:rsidP="00B91E44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Maksymalna siła wirowania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rcf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nie mniejsza niż 25 000 x g</w:t>
            </w:r>
          </w:p>
        </w:tc>
        <w:tc>
          <w:tcPr>
            <w:tcW w:w="1276" w:type="dxa"/>
            <w:vAlign w:val="center"/>
          </w:tcPr>
          <w:p w14:paraId="17B59464" w14:textId="0BE16D53" w:rsidR="007F64B3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2C0A7DEC" w14:textId="77777777" w:rsidR="007F64B3" w:rsidRPr="003C001B" w:rsidRDefault="007F64B3" w:rsidP="00B91E44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7F64B3" w:rsidRPr="003C001B" w14:paraId="3A8A36F4" w14:textId="77777777" w:rsidTr="004E4B59">
        <w:trPr>
          <w:trHeight w:val="412"/>
        </w:trPr>
        <w:tc>
          <w:tcPr>
            <w:tcW w:w="710" w:type="dxa"/>
            <w:vMerge/>
            <w:vAlign w:val="center"/>
          </w:tcPr>
          <w:p w14:paraId="27A44478" w14:textId="77777777" w:rsidR="007F64B3" w:rsidRPr="003C001B" w:rsidRDefault="007F64B3" w:rsidP="007F64B3">
            <w:pPr>
              <w:numPr>
                <w:ilvl w:val="0"/>
                <w:numId w:val="57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63E37354" w14:textId="0D81EF71" w:rsidR="007F64B3" w:rsidRPr="003C001B" w:rsidRDefault="007F64B3" w:rsidP="007F64B3">
            <w:pPr>
              <w:spacing w:after="0" w:line="240" w:lineRule="auto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Opcjonalnie:</w:t>
            </w: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Maksymalna siła wirowania </w:t>
            </w:r>
            <w:proofErr w:type="spellStart"/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rcf</w:t>
            </w:r>
            <w:proofErr w:type="spellEnd"/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nie mniejsza niż 30 000 </w:t>
            </w:r>
            <w:proofErr w:type="spellStart"/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xg</w:t>
            </w:r>
            <w:proofErr w:type="spellEnd"/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– dodatkowo punktowan</w:t>
            </w:r>
            <w:r w:rsidR="000877E2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86" w:type="dxa"/>
            <w:gridSpan w:val="2"/>
            <w:vAlign w:val="center"/>
          </w:tcPr>
          <w:p w14:paraId="619F6247" w14:textId="37C1272D" w:rsidR="007F64B3" w:rsidRPr="003C001B" w:rsidRDefault="000877E2" w:rsidP="007F64B3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0A77462D" w14:textId="4E8EFE1F" w:rsidTr="001112B3">
        <w:trPr>
          <w:trHeight w:val="417"/>
        </w:trPr>
        <w:tc>
          <w:tcPr>
            <w:tcW w:w="710" w:type="dxa"/>
            <w:vAlign w:val="center"/>
          </w:tcPr>
          <w:p w14:paraId="70882E49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33648D3F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Możliwość regulacji prędkości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rpm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w zakresie 100-17500, do 5000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rpm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ze skokiem co 10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rpm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, a następnie co 100rpm</w:t>
            </w:r>
          </w:p>
        </w:tc>
        <w:tc>
          <w:tcPr>
            <w:tcW w:w="1276" w:type="dxa"/>
          </w:tcPr>
          <w:p w14:paraId="338B84ED" w14:textId="06F00A6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5EB7CEFD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5311AEB4" w14:textId="4C8CB70C" w:rsidTr="001112B3">
        <w:trPr>
          <w:trHeight w:val="405"/>
        </w:trPr>
        <w:tc>
          <w:tcPr>
            <w:tcW w:w="710" w:type="dxa"/>
            <w:vAlign w:val="center"/>
          </w:tcPr>
          <w:p w14:paraId="1CCBEA2A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5E3217A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Możliwość zainstalowania 12 różnych rotorów</w:t>
            </w:r>
          </w:p>
        </w:tc>
        <w:tc>
          <w:tcPr>
            <w:tcW w:w="1276" w:type="dxa"/>
          </w:tcPr>
          <w:p w14:paraId="05882575" w14:textId="41CC5B46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D5719DB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4BAEDE2D" w14:textId="2187BFE0" w:rsidTr="001112B3">
        <w:trPr>
          <w:trHeight w:val="405"/>
        </w:trPr>
        <w:tc>
          <w:tcPr>
            <w:tcW w:w="710" w:type="dxa"/>
            <w:vAlign w:val="center"/>
          </w:tcPr>
          <w:p w14:paraId="686807E1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7A03306E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Pobór mocy max. 1050W</w:t>
            </w:r>
          </w:p>
        </w:tc>
        <w:tc>
          <w:tcPr>
            <w:tcW w:w="1276" w:type="dxa"/>
          </w:tcPr>
          <w:p w14:paraId="6765E92A" w14:textId="57D6734E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6FD8BBA1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5558D2FF" w14:textId="68A305B9" w:rsidTr="001112B3">
        <w:tc>
          <w:tcPr>
            <w:tcW w:w="710" w:type="dxa"/>
            <w:vMerge w:val="restart"/>
            <w:vAlign w:val="center"/>
          </w:tcPr>
          <w:p w14:paraId="0E8E5019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04A38A34" w14:textId="5C9D29DB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Czas osiągnięcia prędkości maksymalnej z standardowym rotorem na probówki o pojemności 1,5/2 ml nie dłuższy niż- 30 sekund</w:t>
            </w:r>
          </w:p>
        </w:tc>
        <w:tc>
          <w:tcPr>
            <w:tcW w:w="1276" w:type="dxa"/>
          </w:tcPr>
          <w:p w14:paraId="10F9AC6F" w14:textId="5912603C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511F7C52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7F64B3" w:rsidRPr="003C001B" w14:paraId="621435B2" w14:textId="77777777" w:rsidTr="00071A59">
        <w:tc>
          <w:tcPr>
            <w:tcW w:w="710" w:type="dxa"/>
            <w:vMerge/>
            <w:vAlign w:val="center"/>
          </w:tcPr>
          <w:p w14:paraId="43AD9BF6" w14:textId="77777777" w:rsidR="007F64B3" w:rsidRPr="003C001B" w:rsidRDefault="007F64B3" w:rsidP="007F64B3">
            <w:pPr>
              <w:numPr>
                <w:ilvl w:val="0"/>
                <w:numId w:val="57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76450D3F" w14:textId="4AF167C9" w:rsidR="007F64B3" w:rsidRPr="003C001B" w:rsidRDefault="007F64B3" w:rsidP="007F64B3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Opcjonalnie: Czas osiągnięcia prędkości maksymalnej z standardowym rotorem na probówki o pojemności 1,5/2 ml </w:t>
            </w:r>
            <w:r w:rsidR="000877E2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nie dłuższy niż</w:t>
            </w: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- 15 sekund– dodatkowo punktowan</w:t>
            </w:r>
            <w:r w:rsidR="000877E2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86" w:type="dxa"/>
            <w:gridSpan w:val="2"/>
            <w:vAlign w:val="center"/>
          </w:tcPr>
          <w:p w14:paraId="50016F35" w14:textId="53125BA9" w:rsidR="007F64B3" w:rsidRPr="003C001B" w:rsidRDefault="000877E2" w:rsidP="007F64B3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7F64B3" w:rsidRPr="003C001B" w14:paraId="4C6E87F7" w14:textId="3FF14821" w:rsidTr="008455AD">
        <w:tc>
          <w:tcPr>
            <w:tcW w:w="710" w:type="dxa"/>
            <w:vMerge w:val="restart"/>
            <w:vAlign w:val="center"/>
          </w:tcPr>
          <w:p w14:paraId="4BA37513" w14:textId="77777777" w:rsidR="007F64B3" w:rsidRPr="003C001B" w:rsidRDefault="007F64B3" w:rsidP="007F64B3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8CF3E15" w14:textId="55D7B080" w:rsidR="007F64B3" w:rsidRPr="003C001B" w:rsidRDefault="007F64B3" w:rsidP="007F64B3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Czas zatrzymania z</w:t>
            </w:r>
            <w:r w:rsidR="000877E2"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e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standardowym rotorem na probówki o pojemności 1,5/2 ml -</w:t>
            </w:r>
            <w:r w:rsidR="000877E2"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nie dłuższy niż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30 sekund</w:t>
            </w:r>
          </w:p>
        </w:tc>
        <w:tc>
          <w:tcPr>
            <w:tcW w:w="1276" w:type="dxa"/>
            <w:vAlign w:val="center"/>
          </w:tcPr>
          <w:p w14:paraId="218D7FDA" w14:textId="7DF5F23B" w:rsidR="007F64B3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2668FADF" w14:textId="77777777" w:rsidR="007F64B3" w:rsidRPr="003C001B" w:rsidRDefault="007F64B3" w:rsidP="007F64B3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7F64B3" w:rsidRPr="003C001B" w14:paraId="0A3D9F96" w14:textId="77777777" w:rsidTr="00F84830">
        <w:trPr>
          <w:trHeight w:val="359"/>
        </w:trPr>
        <w:tc>
          <w:tcPr>
            <w:tcW w:w="710" w:type="dxa"/>
            <w:vMerge/>
            <w:vAlign w:val="center"/>
          </w:tcPr>
          <w:p w14:paraId="140E15F2" w14:textId="77777777" w:rsidR="007F64B3" w:rsidRPr="003C001B" w:rsidRDefault="007F64B3" w:rsidP="007F64B3">
            <w:pPr>
              <w:numPr>
                <w:ilvl w:val="0"/>
                <w:numId w:val="57"/>
              </w:numPr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7B6CA20D" w14:textId="445F9E65" w:rsidR="007F64B3" w:rsidRPr="003C001B" w:rsidRDefault="007F64B3" w:rsidP="007F64B3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Opcjonalnie: </w:t>
            </w: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Czas zatrzymania z standardowym rotorem na probówki o pojemności 1,5/2 ml</w:t>
            </w:r>
            <w:r w:rsidR="000877E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nie dłuższy niż</w:t>
            </w: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- 15 sekund</w:t>
            </w: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– dodatkowo punktowan</w:t>
            </w:r>
            <w:r w:rsidR="000877E2"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86" w:type="dxa"/>
            <w:gridSpan w:val="2"/>
            <w:vAlign w:val="center"/>
          </w:tcPr>
          <w:p w14:paraId="22B1635D" w14:textId="4FD2C91B" w:rsidR="007F64B3" w:rsidRPr="003C001B" w:rsidRDefault="000877E2" w:rsidP="007F64B3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F64B3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54FF0B1D" w14:textId="246D1188" w:rsidTr="00B97AA1">
        <w:trPr>
          <w:trHeight w:val="359"/>
        </w:trPr>
        <w:tc>
          <w:tcPr>
            <w:tcW w:w="710" w:type="dxa"/>
            <w:vAlign w:val="center"/>
          </w:tcPr>
          <w:p w14:paraId="4762EA4B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38C317BD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Możliwość wirowana, 48 probówek 1,5/2ml lub 6 probówek pojemności 50ml lub 2 x MTP</w:t>
            </w:r>
          </w:p>
        </w:tc>
        <w:tc>
          <w:tcPr>
            <w:tcW w:w="1276" w:type="dxa"/>
          </w:tcPr>
          <w:p w14:paraId="2F7274FE" w14:textId="495E5A59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746640E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243AD89E" w14:textId="327911CD" w:rsidTr="00B97AA1">
        <w:tc>
          <w:tcPr>
            <w:tcW w:w="710" w:type="dxa"/>
            <w:vAlign w:val="center"/>
          </w:tcPr>
          <w:p w14:paraId="575A4561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3D247F04" w14:textId="4D12C65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Możliwość ustawienia czasu w zakresie co najmniej 30s – 99h 59min, możliwość pracy ciągłej</w:t>
            </w:r>
          </w:p>
        </w:tc>
        <w:tc>
          <w:tcPr>
            <w:tcW w:w="1276" w:type="dxa"/>
          </w:tcPr>
          <w:p w14:paraId="3C29A20E" w14:textId="43BCE8EA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69ACBF76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32EC4037" w14:textId="2339F17A" w:rsidTr="00B97AA1">
        <w:tc>
          <w:tcPr>
            <w:tcW w:w="710" w:type="dxa"/>
            <w:vAlign w:val="center"/>
          </w:tcPr>
          <w:p w14:paraId="0094DD99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6A05F2E6" w14:textId="2D58612E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Możliwość zapamiętania co najmniej 50 programów wirowania</w:t>
            </w:r>
          </w:p>
        </w:tc>
        <w:tc>
          <w:tcPr>
            <w:tcW w:w="1276" w:type="dxa"/>
          </w:tcPr>
          <w:p w14:paraId="014443DE" w14:textId="4140380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0F1A679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3347DBA6" w14:textId="518C1891" w:rsidTr="00B97AA1">
        <w:tc>
          <w:tcPr>
            <w:tcW w:w="710" w:type="dxa"/>
            <w:vMerge w:val="restart"/>
            <w:vAlign w:val="center"/>
          </w:tcPr>
          <w:p w14:paraId="2C684A09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37ED0842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Głośność z rotorem na probówki 1,5/2ml z pokrywą &lt;60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dB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(A)</w:t>
            </w:r>
          </w:p>
        </w:tc>
        <w:tc>
          <w:tcPr>
            <w:tcW w:w="1276" w:type="dxa"/>
          </w:tcPr>
          <w:p w14:paraId="1B62AB07" w14:textId="57B1D79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6975DC1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683841" w:rsidRPr="003C001B" w14:paraId="2BC23420" w14:textId="77777777" w:rsidTr="000E7D3A">
        <w:tc>
          <w:tcPr>
            <w:tcW w:w="710" w:type="dxa"/>
            <w:vMerge/>
            <w:vAlign w:val="center"/>
          </w:tcPr>
          <w:p w14:paraId="08CC576F" w14:textId="77777777" w:rsidR="00683841" w:rsidRPr="003C001B" w:rsidRDefault="00683841" w:rsidP="00683841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2242F55F" w14:textId="6B162269" w:rsidR="00683841" w:rsidRPr="003C001B" w:rsidRDefault="00683841" w:rsidP="00683841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Opcjonalnie: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Głośność z rotorem na probówki 1,5/2ml z pokrywą </w:t>
            </w:r>
            <w:r w:rsidR="000877E2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nie większa niż </w:t>
            </w: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54 </w:t>
            </w:r>
            <w:proofErr w:type="spellStart"/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dB</w:t>
            </w:r>
            <w:proofErr w:type="spellEnd"/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(A)</w:t>
            </w:r>
            <w:r w:rsidRPr="003C001B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– dodatkowo punktowany</w:t>
            </w:r>
          </w:p>
        </w:tc>
        <w:tc>
          <w:tcPr>
            <w:tcW w:w="3686" w:type="dxa"/>
            <w:gridSpan w:val="2"/>
            <w:vAlign w:val="center"/>
          </w:tcPr>
          <w:p w14:paraId="18E5322A" w14:textId="32A4DC92" w:rsidR="00683841" w:rsidRPr="003C001B" w:rsidRDefault="000877E2" w:rsidP="00683841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683841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683841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683841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683841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683841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683841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683841" w:rsidRPr="003C001B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877E2" w:rsidRPr="003C001B" w14:paraId="1996892D" w14:textId="77F46357" w:rsidTr="006C6649">
        <w:tc>
          <w:tcPr>
            <w:tcW w:w="710" w:type="dxa"/>
            <w:vAlign w:val="center"/>
          </w:tcPr>
          <w:p w14:paraId="66C23A4E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443BBB8" w14:textId="4E798734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Waga urządzania bez wirnika max. 58 kg</w:t>
            </w:r>
          </w:p>
        </w:tc>
        <w:tc>
          <w:tcPr>
            <w:tcW w:w="1276" w:type="dxa"/>
          </w:tcPr>
          <w:p w14:paraId="75856592" w14:textId="3C626AF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75940394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346B7A13" w14:textId="4A5A3216" w:rsidTr="006C6649">
        <w:tc>
          <w:tcPr>
            <w:tcW w:w="710" w:type="dxa"/>
            <w:vAlign w:val="center"/>
          </w:tcPr>
          <w:p w14:paraId="3F1955FE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A04D886" w14:textId="61C456D6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Możliwość regulacji temperatury w zakresie co najmniej od -11</w:t>
            </w:r>
            <w:r w:rsidRPr="003C001B">
              <w:rPr>
                <w:rFonts w:ascii="Verdana" w:eastAsia="Arial Unicode MS" w:hAnsi="Verdana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proofErr w:type="spellStart"/>
            <w:r w:rsidRPr="003C001B">
              <w:rPr>
                <w:rFonts w:ascii="Verdana" w:eastAsia="Arial Unicode MS" w:hAnsi="Verdana" w:cstheme="minorHAnsi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3C001B">
              <w:rPr>
                <w:rFonts w:ascii="Verdana" w:eastAsia="Arial Unicode MS" w:hAnsi="Verdana" w:cstheme="minorHAnsi"/>
                <w:color w:val="000000"/>
                <w:sz w:val="18"/>
                <w:szCs w:val="18"/>
                <w:lang w:eastAsia="pl-PL"/>
              </w:rPr>
              <w:t>C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do +40</w:t>
            </w:r>
            <w:r w:rsidRPr="003C001B">
              <w:rPr>
                <w:rFonts w:ascii="Verdana" w:eastAsia="Arial Unicode MS" w:hAnsi="Verdana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proofErr w:type="spellStart"/>
            <w:r w:rsidRPr="003C001B">
              <w:rPr>
                <w:rFonts w:ascii="Verdana" w:eastAsia="Arial Unicode MS" w:hAnsi="Verdana" w:cstheme="minorHAnsi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3C001B">
              <w:rPr>
                <w:rFonts w:ascii="Verdana" w:eastAsia="Arial Unicode MS" w:hAnsi="Verdana" w:cstheme="minorHAnsi"/>
                <w:color w:val="000000"/>
                <w:sz w:val="18"/>
                <w:szCs w:val="18"/>
                <w:lang w:eastAsia="pl-PL"/>
              </w:rPr>
              <w:t>C</w:t>
            </w:r>
            <w:proofErr w:type="spellEnd"/>
          </w:p>
        </w:tc>
        <w:tc>
          <w:tcPr>
            <w:tcW w:w="1276" w:type="dxa"/>
          </w:tcPr>
          <w:p w14:paraId="36F3720F" w14:textId="26ADF253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140506F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7CE5C9B9" w14:textId="1B5A6F05" w:rsidTr="006C6649">
        <w:tc>
          <w:tcPr>
            <w:tcW w:w="710" w:type="dxa"/>
            <w:vAlign w:val="center"/>
          </w:tcPr>
          <w:p w14:paraId="1A36EF77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88D636C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Pięć klawiszy programowalnych umożliwiających szybki dostęp do zdefiniowanych programów.</w:t>
            </w:r>
          </w:p>
        </w:tc>
        <w:tc>
          <w:tcPr>
            <w:tcW w:w="1276" w:type="dxa"/>
          </w:tcPr>
          <w:p w14:paraId="732C131A" w14:textId="7A363244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7761CB3C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70CCC6B8" w14:textId="7DBEBFE1" w:rsidTr="006C6649">
        <w:tc>
          <w:tcPr>
            <w:tcW w:w="710" w:type="dxa"/>
            <w:vAlign w:val="center"/>
          </w:tcPr>
          <w:p w14:paraId="1678B306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2F78A78D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Automatyczne powiadamianie w przypadku źle wyważonego rotora</w:t>
            </w:r>
          </w:p>
        </w:tc>
        <w:tc>
          <w:tcPr>
            <w:tcW w:w="1276" w:type="dxa"/>
          </w:tcPr>
          <w:p w14:paraId="42C092CE" w14:textId="0C334BEC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19D425BC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63E326CE" w14:textId="7AB84EAC" w:rsidTr="006C6649">
        <w:tc>
          <w:tcPr>
            <w:tcW w:w="710" w:type="dxa"/>
            <w:vAlign w:val="center"/>
          </w:tcPr>
          <w:p w14:paraId="7AF07188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754075CC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Funkcja automatycznego rozpoznawania </w:t>
            </w:r>
            <w:r w:rsidRPr="003C001B">
              <w:rPr>
                <w:rFonts w:ascii="Verdana" w:eastAsia="Times New Roman" w:hAnsi="Verdana" w:cstheme="minorHAnsi"/>
                <w:spacing w:val="-11"/>
                <w:sz w:val="18"/>
                <w:szCs w:val="18"/>
                <w:lang w:eastAsia="pl-PL"/>
              </w:rPr>
              <w:t xml:space="preserve">zainstalowanego rotora oraz ograniczania prędkości 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wirowania dla zachowania maksymalnego bezpieczeństwa bez konieczności wpisywania przez użytkownika numeru rotora</w:t>
            </w:r>
          </w:p>
        </w:tc>
        <w:tc>
          <w:tcPr>
            <w:tcW w:w="1276" w:type="dxa"/>
          </w:tcPr>
          <w:p w14:paraId="44F41C01" w14:textId="26F461E5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BAF113A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36D7BE96" w14:textId="5634918C" w:rsidTr="006C6649">
        <w:tc>
          <w:tcPr>
            <w:tcW w:w="710" w:type="dxa"/>
            <w:vAlign w:val="center"/>
          </w:tcPr>
          <w:p w14:paraId="1C54A1E0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75D2DD92" w14:textId="7B52B475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Wysokość wirówki z otwartą pokrywą do 63 cm +/- 5%</w:t>
            </w:r>
          </w:p>
        </w:tc>
        <w:tc>
          <w:tcPr>
            <w:tcW w:w="1276" w:type="dxa"/>
          </w:tcPr>
          <w:p w14:paraId="358B2A04" w14:textId="085C5AC6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39C07988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3D28CFAF" w14:textId="28032FCC" w:rsidTr="006C6649">
        <w:tc>
          <w:tcPr>
            <w:tcW w:w="710" w:type="dxa"/>
            <w:vAlign w:val="center"/>
          </w:tcPr>
          <w:p w14:paraId="0DB73FE3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A1A8E34" w14:textId="6B40EEB3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Wymiary zewnętrzne </w:t>
            </w:r>
            <w:r w:rsidRPr="003C001B">
              <w:rPr>
                <w:rFonts w:ascii="Verdana" w:eastAsia="Arial Unicode MS" w:hAnsi="Verdana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3C001B">
              <w:rPr>
                <w:rFonts w:ascii="Verdana" w:eastAsia="Arial Unicode MS" w:hAnsi="Verdana" w:cstheme="minorHAnsi"/>
                <w:sz w:val="18"/>
                <w:szCs w:val="18"/>
                <w:lang w:eastAsia="pl-PL"/>
              </w:rPr>
              <w:t>szer</w:t>
            </w:r>
            <w:proofErr w:type="spellEnd"/>
            <w:r w:rsidRPr="003C001B">
              <w:rPr>
                <w:rFonts w:ascii="Verdana" w:eastAsia="Arial Unicode MS" w:hAnsi="Verdana" w:cstheme="minorHAnsi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3C001B">
              <w:rPr>
                <w:rFonts w:ascii="Verdana" w:eastAsia="Arial Unicode MS" w:hAnsi="Verdana" w:cstheme="minorHAnsi"/>
                <w:sz w:val="18"/>
                <w:szCs w:val="18"/>
                <w:lang w:eastAsia="pl-PL"/>
              </w:rPr>
              <w:t>głęb</w:t>
            </w:r>
            <w:proofErr w:type="spellEnd"/>
            <w:r w:rsidRPr="003C001B">
              <w:rPr>
                <w:rFonts w:ascii="Verdana" w:eastAsia="Arial Unicode MS" w:hAnsi="Verdana" w:cstheme="minorHAnsi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3C001B">
              <w:rPr>
                <w:rFonts w:ascii="Verdana" w:eastAsia="Arial Unicode MS" w:hAnsi="Verdana" w:cstheme="minorHAnsi"/>
                <w:sz w:val="18"/>
                <w:szCs w:val="18"/>
                <w:lang w:eastAsia="pl-PL"/>
              </w:rPr>
              <w:t>wys</w:t>
            </w:r>
            <w:proofErr w:type="spellEnd"/>
            <w:r w:rsidRPr="003C001B">
              <w:rPr>
                <w:rFonts w:ascii="Verdana" w:eastAsia="Arial Unicode MS" w:hAnsi="Verdana" w:cstheme="minorHAnsi"/>
                <w:sz w:val="18"/>
                <w:szCs w:val="18"/>
                <w:lang w:eastAsia="pl-PL"/>
              </w:rPr>
              <w:t>)  38 x 64 x 30 cm +/- 5%</w:t>
            </w:r>
          </w:p>
        </w:tc>
        <w:tc>
          <w:tcPr>
            <w:tcW w:w="1276" w:type="dxa"/>
          </w:tcPr>
          <w:p w14:paraId="77CE3734" w14:textId="5A130378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1D4D7356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5909AFB9" w14:textId="3F4E75FF" w:rsidTr="006C6649">
        <w:tc>
          <w:tcPr>
            <w:tcW w:w="710" w:type="dxa"/>
            <w:vAlign w:val="center"/>
          </w:tcPr>
          <w:p w14:paraId="61B447E9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C379F97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Funkcja automatycznego wyłączenia po 8 godzinach bezczynności</w:t>
            </w:r>
          </w:p>
        </w:tc>
        <w:tc>
          <w:tcPr>
            <w:tcW w:w="1276" w:type="dxa"/>
          </w:tcPr>
          <w:p w14:paraId="5CF25DEA" w14:textId="2678EC82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011839D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0BAE2C91" w14:textId="7AF2FEEA" w:rsidTr="006C6649">
        <w:tc>
          <w:tcPr>
            <w:tcW w:w="710" w:type="dxa"/>
            <w:vAlign w:val="center"/>
          </w:tcPr>
          <w:p w14:paraId="63A7449D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23003745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Oddzielny przycisk funkcji szybkiego wirowania</w:t>
            </w:r>
          </w:p>
        </w:tc>
        <w:tc>
          <w:tcPr>
            <w:tcW w:w="1276" w:type="dxa"/>
          </w:tcPr>
          <w:p w14:paraId="5A550BAF" w14:textId="08160FDF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572A51E4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2E5F9905" w14:textId="0D946D79" w:rsidTr="006C6649">
        <w:tc>
          <w:tcPr>
            <w:tcW w:w="710" w:type="dxa"/>
            <w:vAlign w:val="center"/>
          </w:tcPr>
          <w:p w14:paraId="33F0710C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2A2D9FF2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Funkcja utrzymywania temperatury komory w trybie „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standby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” do momentu otwarcia pokrywy</w:t>
            </w:r>
          </w:p>
        </w:tc>
        <w:tc>
          <w:tcPr>
            <w:tcW w:w="1276" w:type="dxa"/>
          </w:tcPr>
          <w:p w14:paraId="335DBE70" w14:textId="516B8CE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1238860A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198D1089" w14:textId="1D7AE143" w:rsidTr="006C6649">
        <w:tc>
          <w:tcPr>
            <w:tcW w:w="710" w:type="dxa"/>
            <w:vAlign w:val="center"/>
          </w:tcPr>
          <w:p w14:paraId="247E0F7D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1324EA81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Gwarantowana temperatura przy maksymalnej prędkości obrotowej 4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vertAlign w:val="superscript"/>
                <w:lang w:eastAsia="pl-PL"/>
              </w:rPr>
              <w:t>o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76" w:type="dxa"/>
          </w:tcPr>
          <w:p w14:paraId="0A452445" w14:textId="2609E1F9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E208097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0B36D92E" w14:textId="0FF1CBA5" w:rsidTr="006C6649">
        <w:tc>
          <w:tcPr>
            <w:tcW w:w="710" w:type="dxa"/>
            <w:vAlign w:val="center"/>
          </w:tcPr>
          <w:p w14:paraId="53C0045A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0873CD76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Nie wymaga podłączenia do innych mediów oprócz zasilania 230V/50-60Hz</w:t>
            </w:r>
          </w:p>
        </w:tc>
        <w:tc>
          <w:tcPr>
            <w:tcW w:w="1276" w:type="dxa"/>
          </w:tcPr>
          <w:p w14:paraId="5D9DD665" w14:textId="642ED5B0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A1E218D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390765A6" w14:textId="00FA094D" w:rsidTr="006C6649">
        <w:tc>
          <w:tcPr>
            <w:tcW w:w="710" w:type="dxa"/>
            <w:vAlign w:val="center"/>
          </w:tcPr>
          <w:p w14:paraId="5236702F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0D7A96F1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Funkcja szybkiego, wstępnego ochładzania komory wirowania oraz uzyskiwania maksymalnej dokładności temperatury wewnątrz wirnika</w:t>
            </w:r>
          </w:p>
        </w:tc>
        <w:tc>
          <w:tcPr>
            <w:tcW w:w="1276" w:type="dxa"/>
          </w:tcPr>
          <w:p w14:paraId="32FD4330" w14:textId="73C89EAC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134371BE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6691B702" w14:textId="1D6F444B" w:rsidTr="006C6649">
        <w:tc>
          <w:tcPr>
            <w:tcW w:w="710" w:type="dxa"/>
            <w:vAlign w:val="center"/>
          </w:tcPr>
          <w:p w14:paraId="6BD369A5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2888BEB4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Wyposażona w system szybkiego otwierania i zamykania pokrywy wirnika</w:t>
            </w:r>
          </w:p>
        </w:tc>
        <w:tc>
          <w:tcPr>
            <w:tcW w:w="1276" w:type="dxa"/>
          </w:tcPr>
          <w:p w14:paraId="2108B843" w14:textId="727C0F3D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509BAE0D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236B65CB" w14:textId="7F70FEC6" w:rsidTr="006C6649">
        <w:tc>
          <w:tcPr>
            <w:tcW w:w="710" w:type="dxa"/>
            <w:vAlign w:val="center"/>
          </w:tcPr>
          <w:p w14:paraId="7F26AB4D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0986B88A" w14:textId="3F4A539C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Możliwość słodzenia komory od temperatury pokojowej do 4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vertAlign w:val="superscript"/>
                <w:lang w:eastAsia="pl-PL"/>
              </w:rPr>
              <w:t>o</w:t>
            </w: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 w czasie nie dłuższym niż 15 minut</w:t>
            </w:r>
          </w:p>
        </w:tc>
        <w:tc>
          <w:tcPr>
            <w:tcW w:w="1276" w:type="dxa"/>
          </w:tcPr>
          <w:p w14:paraId="10623A83" w14:textId="1C618096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2CEAF68E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536CFD4E" w14:textId="4D016C8B" w:rsidTr="006C6649">
        <w:tc>
          <w:tcPr>
            <w:tcW w:w="710" w:type="dxa"/>
            <w:vAlign w:val="center"/>
          </w:tcPr>
          <w:p w14:paraId="6A2CEB0B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841FE14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Możliwość ustawiania zarówno wartości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rpm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jak i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rcf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oraz szybkiego konwertowania tych wartości między sobą</w:t>
            </w:r>
          </w:p>
        </w:tc>
        <w:tc>
          <w:tcPr>
            <w:tcW w:w="1276" w:type="dxa"/>
          </w:tcPr>
          <w:p w14:paraId="76BD337B" w14:textId="638EC3D8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AADEADC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1FE34BF6" w14:textId="0D17D603" w:rsidTr="006C6649">
        <w:trPr>
          <w:trHeight w:val="357"/>
        </w:trPr>
        <w:tc>
          <w:tcPr>
            <w:tcW w:w="710" w:type="dxa"/>
            <w:vAlign w:val="center"/>
          </w:tcPr>
          <w:p w14:paraId="173E6A7C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5087E605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Możliwość wirowania bez ograniczenia czasowego</w:t>
            </w:r>
          </w:p>
        </w:tc>
        <w:tc>
          <w:tcPr>
            <w:tcW w:w="1276" w:type="dxa"/>
          </w:tcPr>
          <w:p w14:paraId="089038E5" w14:textId="76FC2F00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6679EDA1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5005E7C2" w14:textId="6E9E30B2" w:rsidTr="006C6649">
        <w:tc>
          <w:tcPr>
            <w:tcW w:w="710" w:type="dxa"/>
            <w:vAlign w:val="center"/>
          </w:tcPr>
          <w:p w14:paraId="6DE5DAA1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26015085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Dren odprowadzający wilgoć oraz skropliny z komory</w:t>
            </w:r>
          </w:p>
        </w:tc>
        <w:tc>
          <w:tcPr>
            <w:tcW w:w="1276" w:type="dxa"/>
          </w:tcPr>
          <w:p w14:paraId="1B7AC5E0" w14:textId="43A404A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5BF1C7E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168BACDE" w14:textId="4FB4E31E" w:rsidTr="006C6649">
        <w:tc>
          <w:tcPr>
            <w:tcW w:w="710" w:type="dxa"/>
            <w:vAlign w:val="center"/>
          </w:tcPr>
          <w:p w14:paraId="0D98DEF6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3CAE42E8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 zestawie rotor umożliwiający wirowanie minimum 2 płytek MTP/DWP/PCR</w:t>
            </w:r>
          </w:p>
        </w:tc>
        <w:tc>
          <w:tcPr>
            <w:tcW w:w="1276" w:type="dxa"/>
          </w:tcPr>
          <w:p w14:paraId="04499953" w14:textId="0653DCBB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6979CB77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2BAABC49" w14:textId="007F7EB5" w:rsidTr="0022455A">
        <w:tc>
          <w:tcPr>
            <w:tcW w:w="710" w:type="dxa"/>
            <w:vAlign w:val="center"/>
          </w:tcPr>
          <w:p w14:paraId="07737E78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74C76F72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 zestawie rotor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stałokątowy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wraz z adapterami, umożliwiający wirowanie minimum 6 probówek 15/50 ml z siłą do 7 745 × g.</w:t>
            </w:r>
          </w:p>
        </w:tc>
        <w:tc>
          <w:tcPr>
            <w:tcW w:w="1276" w:type="dxa"/>
          </w:tcPr>
          <w:p w14:paraId="220B6EEA" w14:textId="4BA7970E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362C9D80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4452A2CA" w14:textId="68A316BC" w:rsidTr="0022455A">
        <w:tc>
          <w:tcPr>
            <w:tcW w:w="710" w:type="dxa"/>
            <w:vAlign w:val="center"/>
          </w:tcPr>
          <w:p w14:paraId="5005F59D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0FAC719D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 zestawie rotor </w:t>
            </w:r>
            <w:proofErr w:type="spellStart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stałokątowy</w:t>
            </w:r>
            <w:proofErr w:type="spellEnd"/>
            <w:r w:rsidRPr="003C001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wraz z adapterami, umożliwiający minimum 30 probówek 1,5/2 ml </w:t>
            </w:r>
          </w:p>
        </w:tc>
        <w:tc>
          <w:tcPr>
            <w:tcW w:w="1276" w:type="dxa"/>
          </w:tcPr>
          <w:p w14:paraId="658F44E3" w14:textId="775AD9B0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53AC0A6E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1FBCE33B" w14:textId="77777777" w:rsidTr="0022455A">
        <w:tc>
          <w:tcPr>
            <w:tcW w:w="710" w:type="dxa"/>
            <w:vAlign w:val="center"/>
          </w:tcPr>
          <w:p w14:paraId="6AD68992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436893F6" w14:textId="06F2C186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Bid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/>
                <w:sz w:val="18"/>
                <w:szCs w:val="18"/>
              </w:rPr>
              <w:t>Autoryzowany serwis gwarancyjny i pogwarancyjny.</w:t>
            </w:r>
          </w:p>
        </w:tc>
        <w:tc>
          <w:tcPr>
            <w:tcW w:w="1276" w:type="dxa"/>
          </w:tcPr>
          <w:p w14:paraId="1E0109D4" w14:textId="735E1A76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28E2CC1B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0877E2" w:rsidRPr="003C001B" w14:paraId="1394378F" w14:textId="0A18F987" w:rsidTr="0022455A">
        <w:tc>
          <w:tcPr>
            <w:tcW w:w="710" w:type="dxa"/>
            <w:vAlign w:val="center"/>
          </w:tcPr>
          <w:p w14:paraId="313BEF8F" w14:textId="77777777" w:rsidR="000877E2" w:rsidRPr="003C001B" w:rsidRDefault="000877E2" w:rsidP="000877E2">
            <w:pPr>
              <w:numPr>
                <w:ilvl w:val="0"/>
                <w:numId w:val="57"/>
              </w:numPr>
              <w:tabs>
                <w:tab w:val="num" w:pos="360"/>
              </w:tabs>
              <w:spacing w:after="0" w:line="240" w:lineRule="auto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6362020F" w14:textId="3B4F7001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Bidi"/>
                <w:sz w:val="18"/>
                <w:szCs w:val="18"/>
                <w:lang w:eastAsia="pl-PL"/>
              </w:rPr>
            </w:pPr>
            <w:r w:rsidRPr="003C001B">
              <w:rPr>
                <w:rFonts w:ascii="Verdana" w:eastAsia="Times New Roman" w:hAnsi="Verdana" w:cstheme="minorBidi"/>
                <w:sz w:val="18"/>
                <w:szCs w:val="18"/>
                <w:lang w:eastAsia="pl-PL"/>
              </w:rPr>
              <w:t>Gwarancja</w:t>
            </w:r>
            <w:r w:rsidR="00681B40" w:rsidRPr="003C001B">
              <w:rPr>
                <w:rFonts w:ascii="Verdana" w:eastAsia="Times New Roman" w:hAnsi="Verdana" w:cstheme="minorBidi"/>
                <w:sz w:val="18"/>
                <w:szCs w:val="18"/>
                <w:lang w:eastAsia="pl-PL"/>
              </w:rPr>
              <w:t>:</w:t>
            </w:r>
            <w:r w:rsidRPr="003C001B">
              <w:rPr>
                <w:rFonts w:ascii="Verdana" w:eastAsia="Times New Roman" w:hAnsi="Verdana" w:cstheme="minorBidi"/>
                <w:sz w:val="18"/>
                <w:szCs w:val="18"/>
                <w:lang w:eastAsia="pl-PL"/>
              </w:rPr>
              <w:t xml:space="preserve"> 60 miesięcy.   </w:t>
            </w:r>
          </w:p>
        </w:tc>
        <w:tc>
          <w:tcPr>
            <w:tcW w:w="1276" w:type="dxa"/>
          </w:tcPr>
          <w:p w14:paraId="41F5F3BB" w14:textId="7C2A25DD" w:rsidR="000877E2" w:rsidRPr="003C001B" w:rsidRDefault="000877E2" w:rsidP="000877E2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3C001B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7B29622B" w14:textId="77777777" w:rsidR="000877E2" w:rsidRPr="003C001B" w:rsidRDefault="000877E2" w:rsidP="000877E2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</w:tbl>
    <w:p w14:paraId="58CCAC95" w14:textId="77777777" w:rsidR="007F64B3" w:rsidRPr="003C001B" w:rsidRDefault="007F64B3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F7F886B" w14:textId="080947C5" w:rsidR="00A84E4A" w:rsidRPr="003C001B" w:rsidRDefault="009B76A5" w:rsidP="000877E2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18"/>
          <w:szCs w:val="18"/>
        </w:rPr>
      </w:pPr>
      <w:r w:rsidRPr="003C001B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1" w:name="_Hlk64651679"/>
      <w:r w:rsidRPr="003C001B">
        <w:rPr>
          <w:rFonts w:ascii="Verdana" w:hAnsi="Verdana"/>
          <w:b/>
          <w:bCs/>
          <w:i/>
          <w:iCs/>
          <w:sz w:val="18"/>
          <w:szCs w:val="18"/>
        </w:rPr>
        <w:t xml:space="preserve"> być podpisany kwalifikowanym podpisem elektronicznym.</w:t>
      </w:r>
      <w:bookmarkEnd w:id="1"/>
    </w:p>
    <w:sectPr w:rsidR="00A84E4A" w:rsidRPr="003C001B" w:rsidSect="002609D9">
      <w:headerReference w:type="first" r:id="rId11"/>
      <w:footerReference w:type="first" r:id="rId12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B32" w14:textId="77777777" w:rsidR="00603646" w:rsidRDefault="00603646" w:rsidP="00886F6C">
      <w:pPr>
        <w:spacing w:after="0" w:line="240" w:lineRule="auto"/>
      </w:pPr>
      <w:r>
        <w:separator/>
      </w:r>
    </w:p>
  </w:endnote>
  <w:endnote w:type="continuationSeparator" w:id="0">
    <w:p w14:paraId="5338E114" w14:textId="77777777" w:rsidR="00603646" w:rsidRDefault="00603646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F918" w14:textId="77777777" w:rsidR="00603646" w:rsidRDefault="00603646" w:rsidP="00886F6C">
      <w:pPr>
        <w:spacing w:after="0" w:line="240" w:lineRule="auto"/>
      </w:pPr>
      <w:r>
        <w:separator/>
      </w:r>
    </w:p>
  </w:footnote>
  <w:footnote w:type="continuationSeparator" w:id="0">
    <w:p w14:paraId="254614E5" w14:textId="77777777" w:rsidR="00603646" w:rsidRDefault="00603646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0746C445" w:rsidR="00886F6C" w:rsidRDefault="00886F6C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2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 w:rsidR="00F569D1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2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2"/>
  </w:num>
  <w:num w:numId="4">
    <w:abstractNumId w:val="51"/>
  </w:num>
  <w:num w:numId="5">
    <w:abstractNumId w:val="34"/>
  </w:num>
  <w:num w:numId="6">
    <w:abstractNumId w:val="36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2"/>
  </w:num>
  <w:num w:numId="10">
    <w:abstractNumId w:val="11"/>
  </w:num>
  <w:num w:numId="11">
    <w:abstractNumId w:val="43"/>
  </w:num>
  <w:num w:numId="12">
    <w:abstractNumId w:val="27"/>
  </w:num>
  <w:num w:numId="13">
    <w:abstractNumId w:val="14"/>
  </w:num>
  <w:num w:numId="14">
    <w:abstractNumId w:val="6"/>
  </w:num>
  <w:num w:numId="15">
    <w:abstractNumId w:val="15"/>
  </w:num>
  <w:num w:numId="16">
    <w:abstractNumId w:val="39"/>
  </w:num>
  <w:num w:numId="17">
    <w:abstractNumId w:val="37"/>
  </w:num>
  <w:num w:numId="18">
    <w:abstractNumId w:val="47"/>
  </w:num>
  <w:num w:numId="19">
    <w:abstractNumId w:val="55"/>
  </w:num>
  <w:num w:numId="20">
    <w:abstractNumId w:val="44"/>
  </w:num>
  <w:num w:numId="21">
    <w:abstractNumId w:val="0"/>
  </w:num>
  <w:num w:numId="22">
    <w:abstractNumId w:val="24"/>
  </w:num>
  <w:num w:numId="23">
    <w:abstractNumId w:val="4"/>
  </w:num>
  <w:num w:numId="24">
    <w:abstractNumId w:val="28"/>
  </w:num>
  <w:num w:numId="25">
    <w:abstractNumId w:val="21"/>
  </w:num>
  <w:num w:numId="26">
    <w:abstractNumId w:val="48"/>
  </w:num>
  <w:num w:numId="27">
    <w:abstractNumId w:val="7"/>
  </w:num>
  <w:num w:numId="28">
    <w:abstractNumId w:val="1"/>
  </w:num>
  <w:num w:numId="29">
    <w:abstractNumId w:val="23"/>
  </w:num>
  <w:num w:numId="30">
    <w:abstractNumId w:val="16"/>
  </w:num>
  <w:num w:numId="31">
    <w:abstractNumId w:val="1"/>
  </w:num>
  <w:num w:numId="32">
    <w:abstractNumId w:val="22"/>
  </w:num>
  <w:num w:numId="33">
    <w:abstractNumId w:val="17"/>
  </w:num>
  <w:num w:numId="34">
    <w:abstractNumId w:val="19"/>
  </w:num>
  <w:num w:numId="35">
    <w:abstractNumId w:val="50"/>
  </w:num>
  <w:num w:numId="36">
    <w:abstractNumId w:val="26"/>
  </w:num>
  <w:num w:numId="37">
    <w:abstractNumId w:val="40"/>
  </w:num>
  <w:num w:numId="38">
    <w:abstractNumId w:val="35"/>
  </w:num>
  <w:num w:numId="39">
    <w:abstractNumId w:val="10"/>
  </w:num>
  <w:num w:numId="40">
    <w:abstractNumId w:val="30"/>
  </w:num>
  <w:num w:numId="41">
    <w:abstractNumId w:val="9"/>
  </w:num>
  <w:num w:numId="42">
    <w:abstractNumId w:val="54"/>
  </w:num>
  <w:num w:numId="43">
    <w:abstractNumId w:val="38"/>
  </w:num>
  <w:num w:numId="44">
    <w:abstractNumId w:val="32"/>
  </w:num>
  <w:num w:numId="45">
    <w:abstractNumId w:val="29"/>
  </w:num>
  <w:num w:numId="46">
    <w:abstractNumId w:val="49"/>
  </w:num>
  <w:num w:numId="47">
    <w:abstractNumId w:val="5"/>
  </w:num>
  <w:num w:numId="48">
    <w:abstractNumId w:val="8"/>
  </w:num>
  <w:num w:numId="49">
    <w:abstractNumId w:val="53"/>
  </w:num>
  <w:num w:numId="50">
    <w:abstractNumId w:val="33"/>
  </w:num>
  <w:num w:numId="51">
    <w:abstractNumId w:val="41"/>
  </w:num>
  <w:num w:numId="52">
    <w:abstractNumId w:val="3"/>
  </w:num>
  <w:num w:numId="53">
    <w:abstractNumId w:val="20"/>
  </w:num>
  <w:num w:numId="54">
    <w:abstractNumId w:val="25"/>
  </w:num>
  <w:num w:numId="55">
    <w:abstractNumId w:val="45"/>
  </w:num>
  <w:num w:numId="56">
    <w:abstractNumId w:val="52"/>
  </w:num>
  <w:num w:numId="57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52CCE"/>
    <w:rsid w:val="0005420F"/>
    <w:rsid w:val="000613E7"/>
    <w:rsid w:val="00062BA5"/>
    <w:rsid w:val="000877E2"/>
    <w:rsid w:val="000962C7"/>
    <w:rsid w:val="000B686E"/>
    <w:rsid w:val="000C021A"/>
    <w:rsid w:val="000C5956"/>
    <w:rsid w:val="000C7B92"/>
    <w:rsid w:val="000E3C43"/>
    <w:rsid w:val="000E7369"/>
    <w:rsid w:val="00100889"/>
    <w:rsid w:val="00107FB5"/>
    <w:rsid w:val="00111599"/>
    <w:rsid w:val="001412EF"/>
    <w:rsid w:val="00150D7C"/>
    <w:rsid w:val="0015668E"/>
    <w:rsid w:val="00174209"/>
    <w:rsid w:val="0019031F"/>
    <w:rsid w:val="00193ACA"/>
    <w:rsid w:val="001A5AC0"/>
    <w:rsid w:val="001B2552"/>
    <w:rsid w:val="001B3675"/>
    <w:rsid w:val="001D0D0A"/>
    <w:rsid w:val="001D1023"/>
    <w:rsid w:val="001D243B"/>
    <w:rsid w:val="00211F94"/>
    <w:rsid w:val="00217993"/>
    <w:rsid w:val="00225AEE"/>
    <w:rsid w:val="00247A26"/>
    <w:rsid w:val="002609D9"/>
    <w:rsid w:val="00264116"/>
    <w:rsid w:val="00265578"/>
    <w:rsid w:val="00270992"/>
    <w:rsid w:val="00275B46"/>
    <w:rsid w:val="00285173"/>
    <w:rsid w:val="00292D62"/>
    <w:rsid w:val="002A1ED9"/>
    <w:rsid w:val="002B126E"/>
    <w:rsid w:val="002C256B"/>
    <w:rsid w:val="002D5A8E"/>
    <w:rsid w:val="002E18FC"/>
    <w:rsid w:val="002E49B6"/>
    <w:rsid w:val="002F07B4"/>
    <w:rsid w:val="002F3826"/>
    <w:rsid w:val="002F7865"/>
    <w:rsid w:val="0030316D"/>
    <w:rsid w:val="00303E1B"/>
    <w:rsid w:val="00312195"/>
    <w:rsid w:val="00316FF7"/>
    <w:rsid w:val="003250BA"/>
    <w:rsid w:val="00331E41"/>
    <w:rsid w:val="003364A4"/>
    <w:rsid w:val="00342B81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E9A"/>
    <w:rsid w:val="003A2393"/>
    <w:rsid w:val="003A4CCF"/>
    <w:rsid w:val="003A638D"/>
    <w:rsid w:val="003C001B"/>
    <w:rsid w:val="003C6732"/>
    <w:rsid w:val="003C6F06"/>
    <w:rsid w:val="003E641D"/>
    <w:rsid w:val="00402CA5"/>
    <w:rsid w:val="00410265"/>
    <w:rsid w:val="00411BE5"/>
    <w:rsid w:val="0042219E"/>
    <w:rsid w:val="0042791E"/>
    <w:rsid w:val="00430F5F"/>
    <w:rsid w:val="004371A7"/>
    <w:rsid w:val="00446442"/>
    <w:rsid w:val="00453292"/>
    <w:rsid w:val="00461895"/>
    <w:rsid w:val="00481A62"/>
    <w:rsid w:val="004925FC"/>
    <w:rsid w:val="00496EC7"/>
    <w:rsid w:val="004A3B50"/>
    <w:rsid w:val="004D6337"/>
    <w:rsid w:val="005142FB"/>
    <w:rsid w:val="00515F8C"/>
    <w:rsid w:val="00521359"/>
    <w:rsid w:val="00521BC4"/>
    <w:rsid w:val="00526169"/>
    <w:rsid w:val="00572293"/>
    <w:rsid w:val="00592E62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646"/>
    <w:rsid w:val="00603D0F"/>
    <w:rsid w:val="006216BB"/>
    <w:rsid w:val="0062350D"/>
    <w:rsid w:val="0063506C"/>
    <w:rsid w:val="00681B40"/>
    <w:rsid w:val="00683841"/>
    <w:rsid w:val="00693D18"/>
    <w:rsid w:val="00697AD3"/>
    <w:rsid w:val="006C2D42"/>
    <w:rsid w:val="006C380A"/>
    <w:rsid w:val="006C77E6"/>
    <w:rsid w:val="006D4108"/>
    <w:rsid w:val="00701DC1"/>
    <w:rsid w:val="00746D3E"/>
    <w:rsid w:val="0076391B"/>
    <w:rsid w:val="0076630C"/>
    <w:rsid w:val="00781EF0"/>
    <w:rsid w:val="00790116"/>
    <w:rsid w:val="007B238F"/>
    <w:rsid w:val="007B3FE8"/>
    <w:rsid w:val="007C05EF"/>
    <w:rsid w:val="007D53F1"/>
    <w:rsid w:val="007E118E"/>
    <w:rsid w:val="007F1FE0"/>
    <w:rsid w:val="007F64B3"/>
    <w:rsid w:val="008039A2"/>
    <w:rsid w:val="00811A03"/>
    <w:rsid w:val="008120DC"/>
    <w:rsid w:val="00812293"/>
    <w:rsid w:val="008402F3"/>
    <w:rsid w:val="008445A9"/>
    <w:rsid w:val="0084490C"/>
    <w:rsid w:val="008818DA"/>
    <w:rsid w:val="00886F6C"/>
    <w:rsid w:val="00887ABA"/>
    <w:rsid w:val="00890D03"/>
    <w:rsid w:val="008A0C4A"/>
    <w:rsid w:val="008A4FAB"/>
    <w:rsid w:val="008B3360"/>
    <w:rsid w:val="008B36BC"/>
    <w:rsid w:val="008D3564"/>
    <w:rsid w:val="008E62E9"/>
    <w:rsid w:val="00900362"/>
    <w:rsid w:val="00900695"/>
    <w:rsid w:val="00931F1B"/>
    <w:rsid w:val="00942565"/>
    <w:rsid w:val="009438E7"/>
    <w:rsid w:val="00944DEE"/>
    <w:rsid w:val="0095170D"/>
    <w:rsid w:val="00954747"/>
    <w:rsid w:val="009608CD"/>
    <w:rsid w:val="00962A58"/>
    <w:rsid w:val="00977266"/>
    <w:rsid w:val="0098398A"/>
    <w:rsid w:val="0099059A"/>
    <w:rsid w:val="0099300B"/>
    <w:rsid w:val="0099545D"/>
    <w:rsid w:val="009B16B6"/>
    <w:rsid w:val="009B76A5"/>
    <w:rsid w:val="009C0028"/>
    <w:rsid w:val="009D2483"/>
    <w:rsid w:val="00A01451"/>
    <w:rsid w:val="00A01618"/>
    <w:rsid w:val="00A116F9"/>
    <w:rsid w:val="00A15D8D"/>
    <w:rsid w:val="00A4221E"/>
    <w:rsid w:val="00A56902"/>
    <w:rsid w:val="00A62042"/>
    <w:rsid w:val="00A64537"/>
    <w:rsid w:val="00A84E4A"/>
    <w:rsid w:val="00AB04D3"/>
    <w:rsid w:val="00AD1E0C"/>
    <w:rsid w:val="00AE23E9"/>
    <w:rsid w:val="00AF696E"/>
    <w:rsid w:val="00B00FEF"/>
    <w:rsid w:val="00B03BF2"/>
    <w:rsid w:val="00B13C14"/>
    <w:rsid w:val="00B157EB"/>
    <w:rsid w:val="00B226F2"/>
    <w:rsid w:val="00B35F51"/>
    <w:rsid w:val="00B52983"/>
    <w:rsid w:val="00B5429C"/>
    <w:rsid w:val="00B64AC9"/>
    <w:rsid w:val="00B755F9"/>
    <w:rsid w:val="00B76ABD"/>
    <w:rsid w:val="00B869BB"/>
    <w:rsid w:val="00BA06C8"/>
    <w:rsid w:val="00BA1CD1"/>
    <w:rsid w:val="00BB1CE1"/>
    <w:rsid w:val="00BC2CCB"/>
    <w:rsid w:val="00BC33FC"/>
    <w:rsid w:val="00BC7972"/>
    <w:rsid w:val="00BD4279"/>
    <w:rsid w:val="00BE779A"/>
    <w:rsid w:val="00BF3960"/>
    <w:rsid w:val="00C014DC"/>
    <w:rsid w:val="00C1540B"/>
    <w:rsid w:val="00C15D9A"/>
    <w:rsid w:val="00C34AE8"/>
    <w:rsid w:val="00C3533B"/>
    <w:rsid w:val="00C4286B"/>
    <w:rsid w:val="00C44DC4"/>
    <w:rsid w:val="00C5706A"/>
    <w:rsid w:val="00C60183"/>
    <w:rsid w:val="00C645B9"/>
    <w:rsid w:val="00C702A9"/>
    <w:rsid w:val="00C9550C"/>
    <w:rsid w:val="00CC3F68"/>
    <w:rsid w:val="00CD684E"/>
    <w:rsid w:val="00CD75B6"/>
    <w:rsid w:val="00CE0724"/>
    <w:rsid w:val="00D07484"/>
    <w:rsid w:val="00D13507"/>
    <w:rsid w:val="00D27945"/>
    <w:rsid w:val="00D458F7"/>
    <w:rsid w:val="00D4685F"/>
    <w:rsid w:val="00D55BCB"/>
    <w:rsid w:val="00D85803"/>
    <w:rsid w:val="00D90803"/>
    <w:rsid w:val="00DB3F14"/>
    <w:rsid w:val="00DC0CDD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856B3"/>
    <w:rsid w:val="00E90AD1"/>
    <w:rsid w:val="00E96212"/>
    <w:rsid w:val="00EC3918"/>
    <w:rsid w:val="00EC454E"/>
    <w:rsid w:val="00ED518E"/>
    <w:rsid w:val="00F00ED9"/>
    <w:rsid w:val="00F02576"/>
    <w:rsid w:val="00F0268F"/>
    <w:rsid w:val="00F123F1"/>
    <w:rsid w:val="00F21511"/>
    <w:rsid w:val="00F30AC5"/>
    <w:rsid w:val="00F35C41"/>
    <w:rsid w:val="00F515AA"/>
    <w:rsid w:val="00F569D1"/>
    <w:rsid w:val="00F8706E"/>
    <w:rsid w:val="00FA0A16"/>
    <w:rsid w:val="00FA5DF9"/>
    <w:rsid w:val="00FA5EA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A5237-E7FE-4635-B1BF-120940A3A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8</cp:revision>
  <cp:lastPrinted>2021-07-21T13:25:00Z</cp:lastPrinted>
  <dcterms:created xsi:type="dcterms:W3CDTF">2021-08-02T12:39:00Z</dcterms:created>
  <dcterms:modified xsi:type="dcterms:W3CDTF">2021-08-11T11:06:00Z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