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BE9A" w14:textId="75088098" w:rsidR="00545297" w:rsidRPr="008223D1" w:rsidRDefault="0025130E" w:rsidP="0025130E">
      <w:pPr>
        <w:pStyle w:val="MNPPodpis"/>
        <w:jc w:val="right"/>
        <w:rPr>
          <w:szCs w:val="20"/>
          <w:shd w:val="clear" w:color="auto" w:fill="FFFFFF"/>
          <w:lang w:val="fr-FR"/>
        </w:rPr>
      </w:pPr>
      <w:r>
        <w:rPr>
          <w:szCs w:val="20"/>
          <w:shd w:val="clear" w:color="auto" w:fill="FFFFFF"/>
          <w:lang w:val="fr-FR"/>
        </w:rPr>
        <w:t>AZ.281.4.</w:t>
      </w:r>
      <w:r w:rsidR="00B21893">
        <w:rPr>
          <w:szCs w:val="20"/>
          <w:shd w:val="clear" w:color="auto" w:fill="FFFFFF"/>
          <w:lang w:val="fr-FR"/>
        </w:rPr>
        <w:t>8</w:t>
      </w:r>
      <w:r>
        <w:rPr>
          <w:szCs w:val="20"/>
          <w:shd w:val="clear" w:color="auto" w:fill="FFFFFF"/>
          <w:lang w:val="fr-FR"/>
        </w:rPr>
        <w:t>.202</w:t>
      </w:r>
      <w:r w:rsidR="00397EC0">
        <w:rPr>
          <w:szCs w:val="20"/>
          <w:shd w:val="clear" w:color="auto" w:fill="FFFFFF"/>
          <w:lang w:val="fr-FR"/>
        </w:rPr>
        <w:t>3</w:t>
      </w:r>
    </w:p>
    <w:p w14:paraId="1B720058" w14:textId="77777777" w:rsidR="004A21D9" w:rsidRDefault="004A21D9" w:rsidP="0025130E">
      <w:pPr>
        <w:pStyle w:val="MNPPodpis"/>
        <w:ind w:left="0"/>
        <w:rPr>
          <w:b/>
          <w:sz w:val="28"/>
          <w:szCs w:val="28"/>
          <w:shd w:val="clear" w:color="auto" w:fill="FFFFFF"/>
          <w:lang w:val="pl-PL"/>
        </w:rPr>
      </w:pPr>
    </w:p>
    <w:p w14:paraId="7E30D96D" w14:textId="1A431B10" w:rsidR="006D1838" w:rsidRDefault="009D313E" w:rsidP="0025130E">
      <w:pPr>
        <w:pStyle w:val="MNPPodpis"/>
        <w:ind w:left="0"/>
        <w:rPr>
          <w:b/>
          <w:sz w:val="28"/>
          <w:szCs w:val="28"/>
          <w:shd w:val="clear" w:color="auto" w:fill="FFFFFF"/>
          <w:lang w:val="pl-PL"/>
        </w:rPr>
      </w:pPr>
      <w:r w:rsidRPr="009D313E">
        <w:rPr>
          <w:b/>
          <w:sz w:val="28"/>
          <w:szCs w:val="28"/>
          <w:shd w:val="clear" w:color="auto" w:fill="FFFFFF"/>
          <w:lang w:val="pl-PL"/>
        </w:rPr>
        <w:t>OGŁO</w:t>
      </w:r>
      <w:r>
        <w:rPr>
          <w:b/>
          <w:sz w:val="28"/>
          <w:szCs w:val="28"/>
          <w:shd w:val="clear" w:color="auto" w:fill="FFFFFF"/>
          <w:lang w:val="pl-PL"/>
        </w:rPr>
        <w:t>S</w:t>
      </w:r>
      <w:r w:rsidRPr="009D313E">
        <w:rPr>
          <w:b/>
          <w:sz w:val="28"/>
          <w:szCs w:val="28"/>
          <w:shd w:val="clear" w:color="auto" w:fill="FFFFFF"/>
          <w:lang w:val="pl-PL"/>
        </w:rPr>
        <w:t>ZENIE O UDZIELANYM ZAMÓWIENIU</w:t>
      </w:r>
    </w:p>
    <w:p w14:paraId="3312251B" w14:textId="77777777" w:rsidR="00D97FC7" w:rsidRPr="00B21893" w:rsidRDefault="00D97FC7" w:rsidP="0025130E">
      <w:pPr>
        <w:pStyle w:val="MNPPodpis"/>
        <w:ind w:left="0"/>
        <w:rPr>
          <w:sz w:val="22"/>
          <w:szCs w:val="22"/>
          <w:shd w:val="clear" w:color="auto" w:fill="FFFFFF"/>
          <w:lang w:val="pl-PL"/>
        </w:rPr>
      </w:pPr>
      <w:r w:rsidRPr="00B21893">
        <w:rPr>
          <w:sz w:val="22"/>
          <w:szCs w:val="22"/>
          <w:shd w:val="clear" w:color="auto" w:fill="FFFFFF"/>
          <w:lang w:val="pl-PL"/>
        </w:rPr>
        <w:t>(w oparciu o Regulamin udzielania zamówień publicznych na dostawy lub usługi z zakresu działalności kulturalnej Muzeum Narodowego w Poznaniu)</w:t>
      </w:r>
    </w:p>
    <w:p w14:paraId="5A26560C" w14:textId="77777777" w:rsidR="00C72581" w:rsidRPr="00B21893" w:rsidRDefault="00C72581" w:rsidP="0025130E">
      <w:pPr>
        <w:pStyle w:val="MNPPodpis"/>
        <w:ind w:left="0"/>
        <w:rPr>
          <w:sz w:val="22"/>
          <w:szCs w:val="22"/>
          <w:shd w:val="clear" w:color="auto" w:fill="FFFFFF"/>
          <w:lang w:val="pl-PL"/>
        </w:rPr>
      </w:pPr>
    </w:p>
    <w:p w14:paraId="0BBFF104" w14:textId="419FFAC8" w:rsidR="009D313E" w:rsidRPr="00B21893" w:rsidRDefault="009D313E" w:rsidP="00425C76">
      <w:pPr>
        <w:pStyle w:val="MNPPodpis"/>
        <w:numPr>
          <w:ilvl w:val="0"/>
          <w:numId w:val="2"/>
        </w:numPr>
        <w:ind w:hanging="654"/>
        <w:jc w:val="both"/>
        <w:rPr>
          <w:b/>
          <w:sz w:val="22"/>
          <w:szCs w:val="22"/>
          <w:shd w:val="clear" w:color="auto" w:fill="FFFFFF"/>
          <w:lang w:val="pl-PL"/>
        </w:rPr>
      </w:pPr>
      <w:r w:rsidRPr="00B21893">
        <w:rPr>
          <w:b/>
          <w:sz w:val="22"/>
          <w:szCs w:val="22"/>
          <w:shd w:val="clear" w:color="auto" w:fill="FFFFFF"/>
          <w:lang w:val="pl-PL"/>
        </w:rPr>
        <w:t xml:space="preserve">Podstawa prawa zamieszczenia ogłoszenia o </w:t>
      </w:r>
      <w:r w:rsidR="004A21D9" w:rsidRPr="00B21893">
        <w:rPr>
          <w:b/>
          <w:sz w:val="22"/>
          <w:szCs w:val="22"/>
          <w:shd w:val="clear" w:color="auto" w:fill="FFFFFF"/>
          <w:lang w:val="pl-PL"/>
        </w:rPr>
        <w:t xml:space="preserve">udzielanym </w:t>
      </w:r>
      <w:r w:rsidRPr="00B21893">
        <w:rPr>
          <w:b/>
          <w:sz w:val="22"/>
          <w:szCs w:val="22"/>
          <w:shd w:val="clear" w:color="auto" w:fill="FFFFFF"/>
          <w:lang w:val="pl-PL"/>
        </w:rPr>
        <w:t>zamówieniu:</w:t>
      </w:r>
    </w:p>
    <w:p w14:paraId="5D8DD415" w14:textId="3D92B3D9" w:rsidR="009D313E" w:rsidRPr="00B21893" w:rsidRDefault="009D313E" w:rsidP="00D629C5">
      <w:pPr>
        <w:pStyle w:val="MNPPodpis"/>
        <w:ind w:left="360"/>
        <w:jc w:val="both"/>
        <w:rPr>
          <w:sz w:val="22"/>
          <w:szCs w:val="22"/>
          <w:shd w:val="clear" w:color="auto" w:fill="FFFFFF"/>
          <w:lang w:val="pl-PL"/>
        </w:rPr>
      </w:pPr>
      <w:r w:rsidRPr="00B21893">
        <w:rPr>
          <w:sz w:val="22"/>
          <w:szCs w:val="22"/>
          <w:shd w:val="clear" w:color="auto" w:fill="FFFFFF"/>
          <w:lang w:val="pl-PL"/>
        </w:rPr>
        <w:t>art. 37a ustawy z dnia 25 października 1991 r. o organizowaniu i prowadzeniu działalności kulturalnej (</w:t>
      </w:r>
      <w:r w:rsidR="00A02C06" w:rsidRPr="00B21893">
        <w:rPr>
          <w:sz w:val="22"/>
          <w:szCs w:val="22"/>
          <w:shd w:val="clear" w:color="auto" w:fill="FFFFFF"/>
          <w:lang w:val="pl-PL"/>
        </w:rPr>
        <w:t xml:space="preserve">tj. </w:t>
      </w:r>
      <w:r w:rsidRPr="00B21893">
        <w:rPr>
          <w:sz w:val="22"/>
          <w:szCs w:val="22"/>
          <w:shd w:val="clear" w:color="auto" w:fill="FFFFFF"/>
          <w:lang w:val="pl-PL"/>
        </w:rPr>
        <w:t xml:space="preserve">Dz. U. </w:t>
      </w:r>
      <w:r w:rsidR="00A02C06" w:rsidRPr="00B21893">
        <w:rPr>
          <w:sz w:val="22"/>
          <w:szCs w:val="22"/>
          <w:shd w:val="clear" w:color="auto" w:fill="FFFFFF"/>
          <w:lang w:val="pl-PL"/>
        </w:rPr>
        <w:t>z 202</w:t>
      </w:r>
      <w:r w:rsidR="00C34AF8" w:rsidRPr="00B21893">
        <w:rPr>
          <w:sz w:val="22"/>
          <w:szCs w:val="22"/>
          <w:shd w:val="clear" w:color="auto" w:fill="FFFFFF"/>
          <w:lang w:val="pl-PL"/>
        </w:rPr>
        <w:t>3</w:t>
      </w:r>
      <w:r w:rsidR="00A02C06" w:rsidRPr="00B21893">
        <w:rPr>
          <w:sz w:val="22"/>
          <w:szCs w:val="22"/>
          <w:shd w:val="clear" w:color="auto" w:fill="FFFFFF"/>
          <w:lang w:val="pl-PL"/>
        </w:rPr>
        <w:t xml:space="preserve"> r., poz. </w:t>
      </w:r>
      <w:r w:rsidR="00C34AF8" w:rsidRPr="00B21893">
        <w:rPr>
          <w:sz w:val="22"/>
          <w:szCs w:val="22"/>
          <w:shd w:val="clear" w:color="auto" w:fill="FFFFFF"/>
          <w:lang w:val="pl-PL"/>
        </w:rPr>
        <w:t>1662</w:t>
      </w:r>
      <w:r w:rsidR="00A02C06" w:rsidRPr="00B21893">
        <w:rPr>
          <w:sz w:val="22"/>
          <w:szCs w:val="22"/>
          <w:shd w:val="clear" w:color="auto" w:fill="FFFFFF"/>
          <w:lang w:val="pl-PL"/>
        </w:rPr>
        <w:t>)</w:t>
      </w:r>
      <w:r w:rsidR="00B37D07" w:rsidRPr="00B21893">
        <w:rPr>
          <w:sz w:val="22"/>
          <w:szCs w:val="22"/>
          <w:shd w:val="clear" w:color="auto" w:fill="FFFFFF"/>
          <w:lang w:val="pl-PL"/>
        </w:rPr>
        <w:t>.</w:t>
      </w:r>
    </w:p>
    <w:p w14:paraId="250E1B39" w14:textId="77777777" w:rsidR="00D629C5" w:rsidRPr="00B21893" w:rsidRDefault="00D629C5" w:rsidP="00D629C5">
      <w:pPr>
        <w:pStyle w:val="MNPPodpis"/>
        <w:ind w:left="786"/>
        <w:jc w:val="both"/>
        <w:rPr>
          <w:sz w:val="22"/>
          <w:szCs w:val="22"/>
          <w:shd w:val="clear" w:color="auto" w:fill="FFFFFF"/>
          <w:lang w:val="pl-PL"/>
        </w:rPr>
      </w:pPr>
    </w:p>
    <w:p w14:paraId="29371B45" w14:textId="77777777" w:rsidR="009D313E" w:rsidRPr="00B21893" w:rsidRDefault="009D313E" w:rsidP="00B21893">
      <w:pPr>
        <w:pStyle w:val="MNPPodpis"/>
        <w:numPr>
          <w:ilvl w:val="0"/>
          <w:numId w:val="2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21893">
        <w:rPr>
          <w:b/>
          <w:sz w:val="22"/>
          <w:szCs w:val="22"/>
          <w:shd w:val="clear" w:color="auto" w:fill="FFFFFF"/>
          <w:lang w:val="pl-PL"/>
        </w:rPr>
        <w:t>Nazwa postępowania:</w:t>
      </w:r>
    </w:p>
    <w:p w14:paraId="5E58CD9F" w14:textId="55CA8332" w:rsidR="00397EC0" w:rsidRPr="00B21893" w:rsidRDefault="00DE6D92" w:rsidP="00B21893">
      <w:pPr>
        <w:pStyle w:val="MNPPodpis"/>
        <w:ind w:left="360"/>
        <w:jc w:val="both"/>
        <w:rPr>
          <w:i/>
          <w:sz w:val="22"/>
          <w:szCs w:val="22"/>
          <w:lang w:val="pl-PL"/>
        </w:rPr>
      </w:pPr>
      <w:r w:rsidRPr="00B21893">
        <w:rPr>
          <w:sz w:val="22"/>
          <w:szCs w:val="22"/>
          <w:lang w:val="pl-PL"/>
        </w:rPr>
        <w:t xml:space="preserve">Zakup </w:t>
      </w:r>
      <w:r w:rsidR="00802773">
        <w:rPr>
          <w:sz w:val="22"/>
          <w:szCs w:val="22"/>
          <w:lang w:val="pl-PL"/>
        </w:rPr>
        <w:t xml:space="preserve">obiektu </w:t>
      </w:r>
      <w:r w:rsidR="004A21D9" w:rsidRPr="00B21893">
        <w:rPr>
          <w:sz w:val="22"/>
          <w:szCs w:val="22"/>
          <w:lang w:val="pl-PL"/>
        </w:rPr>
        <w:t>do zbiorów Muzeum Sztuk Użytkowych w Zamku Królewskim w Poznaniu, oddziału Muzeum Narodowego w Poznaniu</w:t>
      </w:r>
      <w:r w:rsidR="00802773">
        <w:rPr>
          <w:sz w:val="22"/>
          <w:szCs w:val="22"/>
          <w:lang w:val="pl-PL"/>
        </w:rPr>
        <w:t>, tj. pucharu renesansowego z kokosa</w:t>
      </w:r>
      <w:r w:rsidR="008E1F18">
        <w:rPr>
          <w:sz w:val="22"/>
          <w:szCs w:val="22"/>
          <w:lang w:val="pl-PL"/>
        </w:rPr>
        <w:t xml:space="preserve"> z XVI w.</w:t>
      </w:r>
    </w:p>
    <w:p w14:paraId="41B47C19" w14:textId="32D9A7F7" w:rsidR="00190BA9" w:rsidRPr="00B21893" w:rsidRDefault="00190BA9" w:rsidP="002E7B61">
      <w:pPr>
        <w:pStyle w:val="MNPPodpis"/>
        <w:ind w:left="360"/>
        <w:jc w:val="both"/>
        <w:rPr>
          <w:sz w:val="22"/>
          <w:szCs w:val="22"/>
          <w:shd w:val="clear" w:color="auto" w:fill="FFFFFF"/>
          <w:lang w:val="pl-PL"/>
        </w:rPr>
      </w:pPr>
    </w:p>
    <w:p w14:paraId="70122470" w14:textId="77777777" w:rsidR="009D313E" w:rsidRPr="00B21893" w:rsidRDefault="009D313E" w:rsidP="0025130E">
      <w:pPr>
        <w:pStyle w:val="MNPPodpis"/>
        <w:numPr>
          <w:ilvl w:val="0"/>
          <w:numId w:val="2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21893">
        <w:rPr>
          <w:b/>
          <w:sz w:val="22"/>
          <w:szCs w:val="22"/>
          <w:shd w:val="clear" w:color="auto" w:fill="FFFFFF"/>
          <w:lang w:val="pl-PL"/>
        </w:rPr>
        <w:t>Przedmiot zamówienia:</w:t>
      </w:r>
    </w:p>
    <w:p w14:paraId="267AE410" w14:textId="05982235" w:rsidR="00B21893" w:rsidRPr="00802773" w:rsidRDefault="00CE3821" w:rsidP="00802773">
      <w:pPr>
        <w:pStyle w:val="MNPPodpis"/>
        <w:ind w:left="360"/>
        <w:jc w:val="both"/>
        <w:rPr>
          <w:i/>
          <w:sz w:val="22"/>
          <w:szCs w:val="22"/>
          <w:lang w:val="pl-PL"/>
        </w:rPr>
      </w:pPr>
      <w:r w:rsidRPr="00B21893">
        <w:rPr>
          <w:sz w:val="22"/>
          <w:szCs w:val="22"/>
          <w:lang w:val="pl-PL"/>
        </w:rPr>
        <w:t>Przedmiotem zamówienia</w:t>
      </w:r>
      <w:r w:rsidR="00802773">
        <w:rPr>
          <w:sz w:val="22"/>
          <w:szCs w:val="22"/>
          <w:lang w:val="pl-PL"/>
        </w:rPr>
        <w:t xml:space="preserve"> </w:t>
      </w:r>
      <w:r w:rsidR="00B21893" w:rsidRPr="00802773">
        <w:rPr>
          <w:sz w:val="22"/>
          <w:szCs w:val="22"/>
          <w:lang w:val="pl-PL"/>
        </w:rPr>
        <w:t xml:space="preserve">jest zakup </w:t>
      </w:r>
      <w:r w:rsidR="00802773">
        <w:rPr>
          <w:sz w:val="22"/>
          <w:szCs w:val="22"/>
          <w:lang w:val="pl-PL"/>
        </w:rPr>
        <w:t xml:space="preserve">obiektu </w:t>
      </w:r>
      <w:r w:rsidR="00802773" w:rsidRPr="00B21893">
        <w:rPr>
          <w:sz w:val="22"/>
          <w:szCs w:val="22"/>
          <w:lang w:val="pl-PL"/>
        </w:rPr>
        <w:t>do zbiorów Muzeum Sztuk Użytkowych w Zamku Królewskim w Poznaniu, oddziału Muzeum Narodowego w Poznaniu</w:t>
      </w:r>
      <w:r w:rsidR="00802773">
        <w:rPr>
          <w:sz w:val="22"/>
          <w:szCs w:val="22"/>
          <w:lang w:val="pl-PL"/>
        </w:rPr>
        <w:t xml:space="preserve">, tj. </w:t>
      </w:r>
      <w:r w:rsidR="00B21893" w:rsidRPr="00802773">
        <w:rPr>
          <w:sz w:val="22"/>
          <w:szCs w:val="22"/>
          <w:lang w:val="pl-PL"/>
        </w:rPr>
        <w:t>p</w:t>
      </w:r>
      <w:r w:rsidR="00B21893" w:rsidRPr="00802773">
        <w:rPr>
          <w:bCs/>
          <w:sz w:val="22"/>
          <w:szCs w:val="22"/>
          <w:lang w:val="pl-PL"/>
        </w:rPr>
        <w:t xml:space="preserve">ucharu renesansowego z kokosa, Norymberga ok. 1540 r, srebro złocone, kute, grawerowane, trybowane, odlewane, cyzelowane, wys. 24, 5 cm, </w:t>
      </w:r>
      <w:proofErr w:type="spellStart"/>
      <w:r w:rsidR="00B21893" w:rsidRPr="00802773">
        <w:rPr>
          <w:bCs/>
          <w:sz w:val="22"/>
          <w:szCs w:val="22"/>
          <w:lang w:val="pl-PL"/>
        </w:rPr>
        <w:t>średn</w:t>
      </w:r>
      <w:proofErr w:type="spellEnd"/>
      <w:r w:rsidR="00B21893" w:rsidRPr="00802773">
        <w:rPr>
          <w:bCs/>
          <w:sz w:val="22"/>
          <w:szCs w:val="22"/>
          <w:lang w:val="pl-PL"/>
        </w:rPr>
        <w:t xml:space="preserve">. stopy 8 cm </w:t>
      </w:r>
    </w:p>
    <w:p w14:paraId="69948F27" w14:textId="538C0BA2" w:rsidR="00B21893" w:rsidRPr="00B21893" w:rsidRDefault="00B21893" w:rsidP="00B21893">
      <w:pPr>
        <w:pStyle w:val="MNPPodpis"/>
        <w:ind w:left="186"/>
        <w:jc w:val="both"/>
        <w:rPr>
          <w:bCs/>
          <w:sz w:val="22"/>
          <w:szCs w:val="22"/>
          <w:shd w:val="clear" w:color="auto" w:fill="FFFFFF"/>
          <w:lang w:val="pl-PL"/>
        </w:rPr>
      </w:pPr>
    </w:p>
    <w:p w14:paraId="5A7449BB" w14:textId="52AEDE33" w:rsidR="000D552D" w:rsidRPr="00B21893" w:rsidRDefault="00324B26" w:rsidP="00324B26">
      <w:pPr>
        <w:pStyle w:val="MNPPodpis"/>
        <w:ind w:left="360"/>
        <w:jc w:val="both"/>
        <w:rPr>
          <w:bCs/>
          <w:sz w:val="22"/>
          <w:szCs w:val="22"/>
          <w:shd w:val="clear" w:color="auto" w:fill="FFFFFF"/>
          <w:lang w:val="pl-PL"/>
        </w:rPr>
      </w:pPr>
      <w:r w:rsidRPr="00324B26">
        <w:rPr>
          <w:bCs/>
          <w:sz w:val="22"/>
          <w:szCs w:val="22"/>
          <w:shd w:val="clear" w:color="auto" w:fill="FFFFFF"/>
          <w:lang w:val="pl-PL"/>
        </w:rPr>
        <w:t>Zamawiający zastrzega możliwość unieważnienia postępowania w przypadku nie przyznania środków finansowych przeznaczonych na realizację zamówienia.</w:t>
      </w:r>
    </w:p>
    <w:p w14:paraId="21CC6ED5" w14:textId="77777777" w:rsidR="00324B26" w:rsidRDefault="00324B26" w:rsidP="0025130E">
      <w:pPr>
        <w:pStyle w:val="MNPPodpis"/>
        <w:ind w:left="360"/>
        <w:jc w:val="both"/>
        <w:rPr>
          <w:b/>
          <w:sz w:val="22"/>
          <w:szCs w:val="22"/>
          <w:u w:val="single"/>
          <w:shd w:val="clear" w:color="auto" w:fill="FFFFFF"/>
          <w:lang w:val="pl-PL"/>
        </w:rPr>
      </w:pPr>
    </w:p>
    <w:p w14:paraId="768E808C" w14:textId="198F195B" w:rsidR="009D313E" w:rsidRPr="00B21893" w:rsidRDefault="009D313E" w:rsidP="0025130E">
      <w:pPr>
        <w:pStyle w:val="MNPPodpis"/>
        <w:ind w:left="360"/>
        <w:jc w:val="both"/>
        <w:rPr>
          <w:b/>
          <w:sz w:val="22"/>
          <w:szCs w:val="22"/>
          <w:u w:val="single"/>
          <w:shd w:val="clear" w:color="auto" w:fill="FFFFFF"/>
          <w:lang w:val="pl-PL"/>
        </w:rPr>
      </w:pPr>
      <w:r w:rsidRPr="00B21893">
        <w:rPr>
          <w:b/>
          <w:sz w:val="22"/>
          <w:szCs w:val="22"/>
          <w:u w:val="single"/>
          <w:shd w:val="clear" w:color="auto" w:fill="FFFFFF"/>
          <w:lang w:val="pl-PL"/>
        </w:rPr>
        <w:t>Ogłoszenie nie stanowi zaproszenia do składania ofert.</w:t>
      </w:r>
    </w:p>
    <w:p w14:paraId="42B24B94" w14:textId="77777777" w:rsidR="00EE0BDA" w:rsidRPr="00B21893" w:rsidRDefault="00EE0BDA" w:rsidP="0025130E">
      <w:pPr>
        <w:pStyle w:val="MNPPodpis"/>
        <w:ind w:left="360"/>
        <w:jc w:val="both"/>
        <w:rPr>
          <w:sz w:val="22"/>
          <w:szCs w:val="22"/>
          <w:shd w:val="clear" w:color="auto" w:fill="FFFFFF"/>
          <w:lang w:val="pl-PL"/>
        </w:rPr>
      </w:pPr>
    </w:p>
    <w:p w14:paraId="080B5872" w14:textId="5EB623AC" w:rsidR="00B522AE" w:rsidRDefault="00EB413F" w:rsidP="0025130E">
      <w:pPr>
        <w:pStyle w:val="MNPPodpis"/>
        <w:ind w:left="360"/>
        <w:jc w:val="both"/>
        <w:rPr>
          <w:sz w:val="22"/>
          <w:szCs w:val="22"/>
          <w:shd w:val="clear" w:color="auto" w:fill="FFFFFF"/>
          <w:lang w:val="pl-PL"/>
        </w:rPr>
      </w:pPr>
      <w:r w:rsidRPr="00B21893">
        <w:rPr>
          <w:sz w:val="22"/>
          <w:szCs w:val="22"/>
          <w:shd w:val="clear" w:color="auto" w:fill="FFFFFF"/>
          <w:lang w:val="pl-PL"/>
        </w:rPr>
        <w:t xml:space="preserve">Poznań, </w:t>
      </w:r>
      <w:r w:rsidR="00F12681">
        <w:rPr>
          <w:sz w:val="22"/>
          <w:szCs w:val="22"/>
          <w:shd w:val="clear" w:color="auto" w:fill="FFFFFF"/>
          <w:lang w:val="pl-PL"/>
        </w:rPr>
        <w:t xml:space="preserve">21.12.2023 r. </w:t>
      </w:r>
    </w:p>
    <w:p w14:paraId="0C835920" w14:textId="25FED9B9" w:rsidR="004A4B33" w:rsidRDefault="004A4B33" w:rsidP="0025130E">
      <w:pPr>
        <w:pStyle w:val="MNPPodpis"/>
        <w:ind w:left="360"/>
        <w:jc w:val="both"/>
        <w:rPr>
          <w:sz w:val="22"/>
          <w:szCs w:val="22"/>
          <w:shd w:val="clear" w:color="auto" w:fill="FFFFFF"/>
          <w:lang w:val="pl-PL"/>
        </w:rPr>
      </w:pPr>
    </w:p>
    <w:p w14:paraId="56F80AF6" w14:textId="77777777" w:rsidR="004A4B33" w:rsidRDefault="004A4B33" w:rsidP="004A4B33">
      <w:pPr>
        <w:pStyle w:val="MNPPodpis"/>
        <w:ind w:left="4680" w:firstLine="360"/>
        <w:jc w:val="both"/>
        <w:rPr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shd w:val="clear" w:color="auto" w:fill="FFFFFF"/>
          <w:lang w:val="pl-PL"/>
        </w:rPr>
        <w:t>(-) dr Maria Gołąb</w:t>
      </w:r>
    </w:p>
    <w:p w14:paraId="04C95BE8" w14:textId="77777777" w:rsidR="004A4B33" w:rsidRDefault="004A4B33" w:rsidP="004A4B33">
      <w:pPr>
        <w:pStyle w:val="MNPPodpis"/>
        <w:ind w:left="3960" w:firstLine="360"/>
        <w:jc w:val="both"/>
        <w:rPr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shd w:val="clear" w:color="auto" w:fill="FFFFFF"/>
          <w:lang w:val="pl-PL"/>
        </w:rPr>
        <w:t xml:space="preserve">Zastępca Dyrektora ds. Naukowych </w:t>
      </w:r>
    </w:p>
    <w:p w14:paraId="3CF3516B" w14:textId="77777777" w:rsidR="004A4B33" w:rsidRPr="00B21893" w:rsidRDefault="004A4B33" w:rsidP="0025130E">
      <w:pPr>
        <w:pStyle w:val="MNPPodpis"/>
        <w:ind w:left="360"/>
        <w:jc w:val="both"/>
        <w:rPr>
          <w:sz w:val="22"/>
          <w:szCs w:val="22"/>
          <w:shd w:val="clear" w:color="auto" w:fill="FFFFFF"/>
          <w:lang w:val="pl-PL"/>
        </w:rPr>
      </w:pPr>
    </w:p>
    <w:sectPr w:rsidR="004A4B33" w:rsidRPr="00B21893" w:rsidSect="000503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83A3" w14:textId="77777777" w:rsidR="005E6D7C" w:rsidRDefault="005E6D7C">
      <w:r>
        <w:separator/>
      </w:r>
    </w:p>
  </w:endnote>
  <w:endnote w:type="continuationSeparator" w:id="0">
    <w:p w14:paraId="733042FD" w14:textId="77777777" w:rsidR="005E6D7C" w:rsidRDefault="005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539877"/>
      <w:docPartObj>
        <w:docPartGallery w:val="Page Numbers (Bottom of Page)"/>
        <w:docPartUnique/>
      </w:docPartObj>
    </w:sdtPr>
    <w:sdtEndPr/>
    <w:sdtContent>
      <w:p w14:paraId="0A2AA298" w14:textId="112280D8" w:rsidR="00EE0BDA" w:rsidRDefault="00EE0BDA">
        <w:pPr>
          <w:pStyle w:val="Stopka"/>
          <w:jc w:val="right"/>
        </w:pPr>
        <w:r w:rsidRPr="00EE0BDA">
          <w:rPr>
            <w:sz w:val="16"/>
            <w:szCs w:val="16"/>
          </w:rPr>
          <w:fldChar w:fldCharType="begin"/>
        </w:r>
        <w:r w:rsidRPr="00EE0BDA">
          <w:rPr>
            <w:sz w:val="16"/>
            <w:szCs w:val="16"/>
          </w:rPr>
          <w:instrText>PAGE   \* MERGEFORMAT</w:instrText>
        </w:r>
        <w:r w:rsidRPr="00EE0BDA">
          <w:rPr>
            <w:sz w:val="16"/>
            <w:szCs w:val="16"/>
          </w:rPr>
          <w:fldChar w:fldCharType="separate"/>
        </w:r>
        <w:r w:rsidRPr="00EE0BDA">
          <w:rPr>
            <w:sz w:val="16"/>
            <w:szCs w:val="16"/>
            <w:lang w:val="pl-PL"/>
          </w:rPr>
          <w:t>2</w:t>
        </w:r>
        <w:r w:rsidRPr="00EE0BDA">
          <w:rPr>
            <w:sz w:val="16"/>
            <w:szCs w:val="16"/>
          </w:rPr>
          <w:fldChar w:fldCharType="end"/>
        </w:r>
      </w:p>
    </w:sdtContent>
  </w:sdt>
  <w:p w14:paraId="0111B041" w14:textId="4AD93748" w:rsidR="00C72E33" w:rsidRPr="003A6470" w:rsidRDefault="00C72E33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2396" w14:textId="77777777" w:rsidR="00050350" w:rsidRPr="00050350" w:rsidRDefault="004A4B33" w:rsidP="00050350">
    <w:pPr>
      <w:pStyle w:val="Stopka"/>
    </w:pPr>
    <w:r>
      <w:rPr>
        <w:noProof/>
      </w:rPr>
      <w:pict w14:anchorId="4D859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68.05pt;margin-top:778.2pt;width:487.7pt;height:28.15pt;z-index:251659264;mso-position-horizontal:absolute;mso-position-horizontal-relative:text;mso-position-vertical:absolute;mso-position-vertical-relative:page">
          <v:imagedata r:id="rId1" o:title="Stopka - MNP - cz-b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5AEB" w14:textId="77777777" w:rsidR="005E6D7C" w:rsidRDefault="005E6D7C">
      <w:r>
        <w:separator/>
      </w:r>
    </w:p>
  </w:footnote>
  <w:footnote w:type="continuationSeparator" w:id="0">
    <w:p w14:paraId="43C722A2" w14:textId="77777777" w:rsidR="005E6D7C" w:rsidRDefault="005E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353A" w14:textId="77777777" w:rsidR="00911FCE" w:rsidRPr="008A4D87" w:rsidRDefault="00514881" w:rsidP="0005035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  <w:sz w:val="40"/>
        <w:szCs w:val="32"/>
      </w:rPr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92AB" w14:textId="77777777" w:rsidR="00050350" w:rsidRDefault="00050350" w:rsidP="00050350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7B3AC194" wp14:editId="1821389D">
          <wp:extent cx="1804670" cy="445135"/>
          <wp:effectExtent l="0" t="0" r="5080" b="0"/>
          <wp:docPr id="1" name="Obraz 1" descr="Listownik - MNP -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 - 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AB84C" w14:textId="77777777" w:rsidR="00050350" w:rsidRPr="00050350" w:rsidRDefault="00050350" w:rsidP="00050350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E10F5"/>
    <w:multiLevelType w:val="hybridMultilevel"/>
    <w:tmpl w:val="96A47AAA"/>
    <w:lvl w:ilvl="0" w:tplc="04150017">
      <w:start w:val="1"/>
      <w:numFmt w:val="lowerLetter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B4D1847"/>
    <w:multiLevelType w:val="hybridMultilevel"/>
    <w:tmpl w:val="2BB4E96E"/>
    <w:lvl w:ilvl="0" w:tplc="1E18D2E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85A2E87"/>
    <w:multiLevelType w:val="hybridMultilevel"/>
    <w:tmpl w:val="1FA0B194"/>
    <w:lvl w:ilvl="0" w:tplc="CC7C2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495"/>
    <w:multiLevelType w:val="hybridMultilevel"/>
    <w:tmpl w:val="9E7C8030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841433D"/>
    <w:multiLevelType w:val="hybridMultilevel"/>
    <w:tmpl w:val="28DE0F30"/>
    <w:lvl w:ilvl="0" w:tplc="0C1013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3DB5F63"/>
    <w:multiLevelType w:val="hybridMultilevel"/>
    <w:tmpl w:val="3F4E13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85AFE"/>
    <w:multiLevelType w:val="hybridMultilevel"/>
    <w:tmpl w:val="30CC8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1144"/>
    <w:multiLevelType w:val="hybridMultilevel"/>
    <w:tmpl w:val="0F048638"/>
    <w:lvl w:ilvl="0" w:tplc="856887F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0652C"/>
    <w:multiLevelType w:val="hybridMultilevel"/>
    <w:tmpl w:val="5F560010"/>
    <w:lvl w:ilvl="0" w:tplc="E3920D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50350"/>
    <w:rsid w:val="000D552D"/>
    <w:rsid w:val="000F15BE"/>
    <w:rsid w:val="001704E2"/>
    <w:rsid w:val="00190BA9"/>
    <w:rsid w:val="001D45B0"/>
    <w:rsid w:val="001F3F04"/>
    <w:rsid w:val="002107C0"/>
    <w:rsid w:val="002254EE"/>
    <w:rsid w:val="0025130E"/>
    <w:rsid w:val="00292DEF"/>
    <w:rsid w:val="002C7EC6"/>
    <w:rsid w:val="002E7B61"/>
    <w:rsid w:val="00324B26"/>
    <w:rsid w:val="0032538C"/>
    <w:rsid w:val="00325C37"/>
    <w:rsid w:val="00333594"/>
    <w:rsid w:val="00336AB2"/>
    <w:rsid w:val="00354309"/>
    <w:rsid w:val="00397EC0"/>
    <w:rsid w:val="003A6470"/>
    <w:rsid w:val="003D05FF"/>
    <w:rsid w:val="003E76E2"/>
    <w:rsid w:val="00425C76"/>
    <w:rsid w:val="00467AC4"/>
    <w:rsid w:val="004779C9"/>
    <w:rsid w:val="004A21D9"/>
    <w:rsid w:val="004A4B33"/>
    <w:rsid w:val="004F47D4"/>
    <w:rsid w:val="004F75FC"/>
    <w:rsid w:val="00503B6B"/>
    <w:rsid w:val="00514881"/>
    <w:rsid w:val="00520069"/>
    <w:rsid w:val="00545297"/>
    <w:rsid w:val="00566CB0"/>
    <w:rsid w:val="0057622D"/>
    <w:rsid w:val="005E6D7C"/>
    <w:rsid w:val="00612DB2"/>
    <w:rsid w:val="00667307"/>
    <w:rsid w:val="006D1838"/>
    <w:rsid w:val="006D7534"/>
    <w:rsid w:val="007B08C7"/>
    <w:rsid w:val="007B5D4F"/>
    <w:rsid w:val="007E23C5"/>
    <w:rsid w:val="007F5AC4"/>
    <w:rsid w:val="00802773"/>
    <w:rsid w:val="00811153"/>
    <w:rsid w:val="008223D1"/>
    <w:rsid w:val="008A42B8"/>
    <w:rsid w:val="008A4D87"/>
    <w:rsid w:val="008E1F18"/>
    <w:rsid w:val="008F26F2"/>
    <w:rsid w:val="008F2C2C"/>
    <w:rsid w:val="00911FCE"/>
    <w:rsid w:val="00921219"/>
    <w:rsid w:val="00926F82"/>
    <w:rsid w:val="00934AB0"/>
    <w:rsid w:val="0095161A"/>
    <w:rsid w:val="00967D1F"/>
    <w:rsid w:val="0098115B"/>
    <w:rsid w:val="00992526"/>
    <w:rsid w:val="009C28BA"/>
    <w:rsid w:val="009D313E"/>
    <w:rsid w:val="009D7DA4"/>
    <w:rsid w:val="00A02C06"/>
    <w:rsid w:val="00A74E9C"/>
    <w:rsid w:val="00A86A3A"/>
    <w:rsid w:val="00B21893"/>
    <w:rsid w:val="00B24F28"/>
    <w:rsid w:val="00B37D07"/>
    <w:rsid w:val="00B522AE"/>
    <w:rsid w:val="00B64EC9"/>
    <w:rsid w:val="00B72EB1"/>
    <w:rsid w:val="00BA74AC"/>
    <w:rsid w:val="00C16BF4"/>
    <w:rsid w:val="00C1740A"/>
    <w:rsid w:val="00C24790"/>
    <w:rsid w:val="00C34AF8"/>
    <w:rsid w:val="00C72581"/>
    <w:rsid w:val="00C72E33"/>
    <w:rsid w:val="00C75585"/>
    <w:rsid w:val="00C95332"/>
    <w:rsid w:val="00CB635E"/>
    <w:rsid w:val="00CC4A7D"/>
    <w:rsid w:val="00CD6CE8"/>
    <w:rsid w:val="00CE3821"/>
    <w:rsid w:val="00CF1D99"/>
    <w:rsid w:val="00CF6669"/>
    <w:rsid w:val="00CF711D"/>
    <w:rsid w:val="00D20C7F"/>
    <w:rsid w:val="00D629C5"/>
    <w:rsid w:val="00D97FC7"/>
    <w:rsid w:val="00DA31E3"/>
    <w:rsid w:val="00DA6978"/>
    <w:rsid w:val="00DB64BB"/>
    <w:rsid w:val="00DD3108"/>
    <w:rsid w:val="00DE1DF6"/>
    <w:rsid w:val="00DE6D92"/>
    <w:rsid w:val="00DF57A3"/>
    <w:rsid w:val="00E86157"/>
    <w:rsid w:val="00E90990"/>
    <w:rsid w:val="00EB413F"/>
    <w:rsid w:val="00ED1328"/>
    <w:rsid w:val="00EE0BDA"/>
    <w:rsid w:val="00EE2398"/>
    <w:rsid w:val="00EE2856"/>
    <w:rsid w:val="00EF2BF1"/>
    <w:rsid w:val="00F10993"/>
    <w:rsid w:val="00F12681"/>
    <w:rsid w:val="00F16B19"/>
    <w:rsid w:val="00F306EC"/>
    <w:rsid w:val="00F8196C"/>
    <w:rsid w:val="00FA2B76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051848B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13F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25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1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F16B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9155-5201-49D2-92DC-9AA44005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98</cp:revision>
  <cp:lastPrinted>2022-06-06T13:01:00Z</cp:lastPrinted>
  <dcterms:created xsi:type="dcterms:W3CDTF">2021-01-20T13:48:00Z</dcterms:created>
  <dcterms:modified xsi:type="dcterms:W3CDTF">2023-12-21T12:29:00Z</dcterms:modified>
</cp:coreProperties>
</file>