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024" w:rsidRDefault="00671024" w:rsidP="00671024">
      <w:pPr>
        <w:jc w:val="right"/>
      </w:pPr>
      <w:r>
        <w:t>Zał. Nr 1</w:t>
      </w:r>
    </w:p>
    <w:p w:rsidR="009509A5" w:rsidRPr="009239DB" w:rsidRDefault="009509A5" w:rsidP="00DB730C">
      <w:pPr>
        <w:jc w:val="center"/>
      </w:pPr>
      <w:r w:rsidRPr="009239DB">
        <w:t>„PROJEKT UMOWY”</w:t>
      </w:r>
    </w:p>
    <w:p w:rsidR="009509A5" w:rsidRPr="009239DB" w:rsidRDefault="009509A5" w:rsidP="00DB730C">
      <w:pPr>
        <w:jc w:val="center"/>
        <w:rPr>
          <w:b/>
        </w:rPr>
      </w:pPr>
    </w:p>
    <w:p w:rsidR="00DB730C" w:rsidRPr="009239DB" w:rsidRDefault="00DB730C" w:rsidP="00DB730C">
      <w:pPr>
        <w:jc w:val="center"/>
        <w:rPr>
          <w:b/>
        </w:rPr>
      </w:pPr>
      <w:r w:rsidRPr="009239DB">
        <w:rPr>
          <w:b/>
        </w:rPr>
        <w:t>UMOWA NR …………</w:t>
      </w:r>
      <w:r w:rsidR="004A7876">
        <w:rPr>
          <w:b/>
        </w:rPr>
        <w:t>……../FIN/6WOG/2024</w:t>
      </w:r>
      <w:r w:rsidR="009509A5" w:rsidRPr="009239DB">
        <w:rPr>
          <w:b/>
        </w:rPr>
        <w:t>/WA</w:t>
      </w:r>
    </w:p>
    <w:p w:rsidR="00DB730C" w:rsidRPr="009239DB" w:rsidRDefault="00DB730C" w:rsidP="003143A0">
      <w:pPr>
        <w:jc w:val="center"/>
        <w:rPr>
          <w:b/>
        </w:rPr>
      </w:pPr>
    </w:p>
    <w:p w:rsidR="00331776" w:rsidRDefault="004A7876" w:rsidP="00331776">
      <w:pPr>
        <w:spacing w:after="160"/>
        <w:ind w:firstLine="708"/>
        <w:rPr>
          <w:rFonts w:eastAsiaTheme="minorHAnsi"/>
          <w:lang w:eastAsia="en-US"/>
        </w:rPr>
      </w:pPr>
      <w:r>
        <w:rPr>
          <w:rFonts w:eastAsiaTheme="minorHAnsi"/>
          <w:lang w:eastAsia="en-US"/>
        </w:rPr>
        <w:t>Zawarta w dniu ……………………2024</w:t>
      </w:r>
      <w:r w:rsidR="00DB730C" w:rsidRPr="009239DB">
        <w:rPr>
          <w:rFonts w:eastAsiaTheme="minorHAnsi"/>
          <w:lang w:eastAsia="en-US"/>
        </w:rPr>
        <w:t xml:space="preserve"> roku w Ustce pomiędzy:</w:t>
      </w:r>
    </w:p>
    <w:p w:rsidR="00607916" w:rsidRPr="009239DB" w:rsidRDefault="00607916" w:rsidP="00331776">
      <w:pPr>
        <w:spacing w:after="160"/>
        <w:ind w:firstLine="708"/>
        <w:rPr>
          <w:rFonts w:eastAsiaTheme="minorHAnsi"/>
          <w:lang w:eastAsia="en-US"/>
        </w:rPr>
      </w:pPr>
    </w:p>
    <w:p w:rsidR="00DB730C" w:rsidRPr="009239DB" w:rsidRDefault="00DB730C" w:rsidP="00DB730C">
      <w:pPr>
        <w:spacing w:after="160"/>
        <w:jc w:val="both"/>
        <w:rPr>
          <w:rFonts w:eastAsiaTheme="minorHAnsi"/>
          <w:lang w:eastAsia="en-US"/>
        </w:rPr>
      </w:pPr>
      <w:r w:rsidRPr="009239DB">
        <w:rPr>
          <w:rFonts w:eastAsiaTheme="minorHAnsi"/>
          <w:b/>
          <w:lang w:eastAsia="en-US"/>
        </w:rPr>
        <w:t>Skarbem Państwa – 6</w:t>
      </w:r>
      <w:r w:rsidR="00710C03">
        <w:rPr>
          <w:rFonts w:eastAsiaTheme="minorHAnsi"/>
          <w:b/>
          <w:lang w:eastAsia="en-US"/>
        </w:rPr>
        <w:t>.</w:t>
      </w:r>
      <w:r w:rsidRPr="009239DB">
        <w:rPr>
          <w:rFonts w:eastAsiaTheme="minorHAnsi"/>
          <w:b/>
          <w:lang w:eastAsia="en-US"/>
        </w:rPr>
        <w:t xml:space="preserve"> Wojskowym Oddziałem Gospodarczym </w:t>
      </w:r>
      <w:r w:rsidRPr="009239DB">
        <w:rPr>
          <w:rFonts w:eastAsiaTheme="minorHAnsi"/>
          <w:lang w:eastAsia="en-US"/>
        </w:rPr>
        <w:t>z siedzibą w Ustce, 76-271</w:t>
      </w:r>
      <w:r w:rsidR="00AA4D28" w:rsidRPr="009239DB">
        <w:rPr>
          <w:rFonts w:eastAsiaTheme="minorHAnsi"/>
          <w:lang w:eastAsia="en-US"/>
        </w:rPr>
        <w:t xml:space="preserve"> Ustka</w:t>
      </w:r>
      <w:r w:rsidRPr="009239DB">
        <w:rPr>
          <w:rFonts w:eastAsiaTheme="minorHAnsi"/>
          <w:lang w:eastAsia="en-US"/>
        </w:rPr>
        <w:t>, Lędowo-Osiedle 1N, NIP: 839-30-43-908, reprezentowanym przez:</w:t>
      </w:r>
    </w:p>
    <w:p w:rsidR="00DB730C" w:rsidRPr="009239DB" w:rsidRDefault="00DB730C" w:rsidP="00DB730C">
      <w:pPr>
        <w:spacing w:after="160"/>
        <w:jc w:val="both"/>
        <w:rPr>
          <w:rFonts w:eastAsiaTheme="minorHAnsi"/>
          <w:lang w:eastAsia="en-US"/>
        </w:rPr>
      </w:pPr>
      <w:r w:rsidRPr="009239DB">
        <w:rPr>
          <w:rFonts w:eastAsiaTheme="minorHAnsi"/>
          <w:lang w:eastAsia="en-US"/>
        </w:rPr>
        <w:t>Komendanta –</w:t>
      </w:r>
      <w:r w:rsidR="0001357D" w:rsidRPr="009239DB">
        <w:rPr>
          <w:rFonts w:eastAsiaTheme="minorHAnsi"/>
          <w:lang w:eastAsia="en-US"/>
        </w:rPr>
        <w:t xml:space="preserve">  ……………………………………………………………………………</w:t>
      </w:r>
    </w:p>
    <w:p w:rsidR="00DB730C" w:rsidRPr="009239DB" w:rsidRDefault="00DB730C" w:rsidP="00DB730C">
      <w:pPr>
        <w:spacing w:after="160"/>
        <w:jc w:val="both"/>
        <w:rPr>
          <w:rFonts w:eastAsiaTheme="minorHAnsi"/>
          <w:b/>
          <w:lang w:eastAsia="en-US"/>
        </w:rPr>
      </w:pPr>
      <w:r w:rsidRPr="009239DB">
        <w:rPr>
          <w:rFonts w:eastAsiaTheme="minorHAnsi"/>
          <w:lang w:eastAsia="en-US"/>
        </w:rPr>
        <w:t xml:space="preserve">zwanym w dalszej treści umowy </w:t>
      </w:r>
      <w:r w:rsidRPr="009239DB">
        <w:rPr>
          <w:rFonts w:eastAsiaTheme="minorHAnsi"/>
          <w:b/>
          <w:lang w:eastAsia="en-US"/>
        </w:rPr>
        <w:t>„ZAMAWIAJĄCYM”</w:t>
      </w:r>
    </w:p>
    <w:p w:rsidR="00DB730C" w:rsidRPr="009239DB" w:rsidRDefault="00DB730C" w:rsidP="00DB730C">
      <w:pPr>
        <w:spacing w:after="160"/>
        <w:jc w:val="center"/>
        <w:rPr>
          <w:rFonts w:eastAsiaTheme="minorHAnsi"/>
          <w:b/>
          <w:lang w:eastAsia="en-US"/>
        </w:rPr>
      </w:pPr>
      <w:r w:rsidRPr="009239DB">
        <w:rPr>
          <w:rFonts w:eastAsiaTheme="minorHAnsi"/>
          <w:b/>
          <w:lang w:eastAsia="en-US"/>
        </w:rPr>
        <w:t>a</w:t>
      </w:r>
    </w:p>
    <w:p w:rsidR="00DB730C" w:rsidRPr="009239DB" w:rsidRDefault="0090057A" w:rsidP="00DB730C">
      <w:pPr>
        <w:spacing w:after="160"/>
        <w:jc w:val="both"/>
        <w:rPr>
          <w:rFonts w:eastAsiaTheme="minorHAnsi"/>
          <w:lang w:eastAsia="en-US"/>
        </w:rPr>
      </w:pPr>
      <w:r w:rsidRPr="009239DB">
        <w:rPr>
          <w:rFonts w:eastAsiaTheme="minorHAnsi"/>
          <w:lang w:eastAsia="en-US"/>
        </w:rPr>
        <w:t xml:space="preserve">Firmą ………………z siedzibą w </w:t>
      </w:r>
      <w:r w:rsidR="00DB730C" w:rsidRPr="009239DB">
        <w:rPr>
          <w:rFonts w:eastAsiaTheme="minorHAnsi"/>
          <w:lang w:eastAsia="en-US"/>
        </w:rPr>
        <w:t xml:space="preserve"> …………………. przy ul. ……………………………</w:t>
      </w:r>
      <w:r w:rsidRPr="009239DB">
        <w:rPr>
          <w:rFonts w:eastAsiaTheme="minorHAnsi"/>
          <w:lang w:eastAsia="en-US"/>
        </w:rPr>
        <w:t>,nr PESEL:</w:t>
      </w:r>
      <w:r w:rsidR="00DB730C" w:rsidRPr="009239DB">
        <w:rPr>
          <w:rFonts w:eastAsiaTheme="minorHAnsi"/>
          <w:lang w:eastAsia="en-US"/>
        </w:rPr>
        <w:t>…………………………………. wykonującym</w:t>
      </w:r>
      <w:r w:rsidRPr="009239DB">
        <w:rPr>
          <w:rFonts w:eastAsiaTheme="minorHAnsi"/>
          <w:lang w:eastAsia="en-US"/>
        </w:rPr>
        <w:t xml:space="preserve"> </w:t>
      </w:r>
      <w:r w:rsidR="00DB730C" w:rsidRPr="009239DB">
        <w:rPr>
          <w:rFonts w:eastAsiaTheme="minorHAnsi"/>
          <w:lang w:eastAsia="en-US"/>
        </w:rPr>
        <w:t>w ………………………. przy ul. …………………………….., działalność gospodarczą pod firmą ………………………………………………………………………</w:t>
      </w:r>
      <w:r w:rsidR="00DB730C" w:rsidRPr="009239DB">
        <w:rPr>
          <w:rFonts w:eastAsiaTheme="minorHAnsi"/>
          <w:lang w:eastAsia="en-US"/>
        </w:rPr>
        <w:br/>
        <w:t xml:space="preserve">wpisaną do Centralnej Ewidencji i Informacji o Działalności Gospodarczej zgodnie </w:t>
      </w:r>
      <w:r w:rsidR="00DB730C" w:rsidRPr="009239DB">
        <w:rPr>
          <w:rFonts w:eastAsiaTheme="minorHAnsi"/>
          <w:lang w:eastAsia="en-US"/>
        </w:rPr>
        <w:br/>
        <w:t>z danymi dostępnymi w CEIDG w</w:t>
      </w:r>
      <w:r w:rsidR="004A7876">
        <w:rPr>
          <w:rFonts w:eastAsiaTheme="minorHAnsi"/>
          <w:lang w:eastAsia="en-US"/>
        </w:rPr>
        <w:t>edług stanu na dzień ……………. 2024</w:t>
      </w:r>
      <w:r w:rsidR="00DB730C" w:rsidRPr="009239DB">
        <w:rPr>
          <w:rFonts w:eastAsiaTheme="minorHAnsi"/>
          <w:lang w:eastAsia="en-US"/>
        </w:rPr>
        <w:t xml:space="preserve"> roku, </w:t>
      </w:r>
      <w:r w:rsidR="00DB730C" w:rsidRPr="009239DB">
        <w:rPr>
          <w:rFonts w:eastAsiaTheme="minorHAnsi"/>
          <w:lang w:eastAsia="en-US"/>
        </w:rPr>
        <w:br/>
        <w:t xml:space="preserve">NIP: …………………………………….. </w:t>
      </w:r>
    </w:p>
    <w:p w:rsidR="00DB730C" w:rsidRPr="009239DB" w:rsidRDefault="00DB730C" w:rsidP="00DB730C">
      <w:pPr>
        <w:spacing w:after="160"/>
        <w:jc w:val="both"/>
        <w:rPr>
          <w:rFonts w:eastAsiaTheme="minorHAnsi"/>
          <w:lang w:eastAsia="en-US"/>
        </w:rPr>
      </w:pPr>
      <w:r w:rsidRPr="009239DB">
        <w:rPr>
          <w:rFonts w:eastAsiaTheme="minorHAnsi"/>
          <w:lang w:eastAsia="en-US"/>
        </w:rPr>
        <w:t xml:space="preserve">zwanym w dalszej treści umowy </w:t>
      </w:r>
      <w:r w:rsidRPr="009239DB">
        <w:rPr>
          <w:rFonts w:eastAsiaTheme="minorHAnsi"/>
          <w:b/>
          <w:lang w:eastAsia="en-US"/>
        </w:rPr>
        <w:t>„WYKONAWCĄ”</w:t>
      </w:r>
      <w:r w:rsidRPr="009239DB">
        <w:rPr>
          <w:rFonts w:eastAsiaTheme="minorHAnsi"/>
          <w:lang w:eastAsia="en-US"/>
        </w:rPr>
        <w:t xml:space="preserve">, </w:t>
      </w:r>
    </w:p>
    <w:p w:rsidR="00DB730C" w:rsidRPr="009239DB" w:rsidRDefault="00DB730C" w:rsidP="00DB730C">
      <w:pPr>
        <w:spacing w:after="160"/>
        <w:jc w:val="both"/>
        <w:rPr>
          <w:rFonts w:eastAsiaTheme="minorHAnsi"/>
          <w:b/>
          <w:lang w:eastAsia="en-US"/>
        </w:rPr>
      </w:pPr>
      <w:r w:rsidRPr="009239DB">
        <w:rPr>
          <w:rFonts w:eastAsiaTheme="minorHAnsi"/>
          <w:b/>
          <w:lang w:eastAsia="en-US"/>
        </w:rPr>
        <w:t>przy kontrasygnacie:</w:t>
      </w:r>
    </w:p>
    <w:p w:rsidR="006524BA" w:rsidRDefault="00DB730C" w:rsidP="00D34D8C">
      <w:pPr>
        <w:spacing w:after="160"/>
        <w:jc w:val="both"/>
        <w:rPr>
          <w:rFonts w:eastAsiaTheme="minorHAnsi"/>
          <w:lang w:eastAsia="en-US"/>
        </w:rPr>
      </w:pPr>
      <w:r w:rsidRPr="009239DB">
        <w:rPr>
          <w:rFonts w:eastAsiaTheme="minorHAnsi"/>
          <w:lang w:eastAsia="en-US"/>
        </w:rPr>
        <w:t>Głów</w:t>
      </w:r>
      <w:r w:rsidR="003A4287" w:rsidRPr="009239DB">
        <w:rPr>
          <w:rFonts w:eastAsiaTheme="minorHAnsi"/>
          <w:lang w:eastAsia="en-US"/>
        </w:rPr>
        <w:t>nego Księgowego</w:t>
      </w:r>
      <w:r w:rsidR="004A7876">
        <w:rPr>
          <w:rFonts w:eastAsiaTheme="minorHAnsi"/>
          <w:lang w:eastAsia="en-US"/>
        </w:rPr>
        <w:t>- Szefa Finansów</w:t>
      </w:r>
      <w:r w:rsidR="003A4287" w:rsidRPr="009239DB">
        <w:rPr>
          <w:rFonts w:eastAsiaTheme="minorHAnsi"/>
          <w:lang w:eastAsia="en-US"/>
        </w:rPr>
        <w:t xml:space="preserve"> – </w:t>
      </w:r>
      <w:r w:rsidRPr="009239DB">
        <w:rPr>
          <w:rFonts w:eastAsiaTheme="minorHAnsi"/>
          <w:lang w:eastAsia="en-US"/>
        </w:rPr>
        <w:t xml:space="preserve"> 6</w:t>
      </w:r>
      <w:r w:rsidR="004A7876">
        <w:rPr>
          <w:rFonts w:eastAsiaTheme="minorHAnsi"/>
          <w:lang w:eastAsia="en-US"/>
        </w:rPr>
        <w:t>.</w:t>
      </w:r>
      <w:r w:rsidRPr="009239DB">
        <w:rPr>
          <w:rFonts w:eastAsiaTheme="minorHAnsi"/>
          <w:lang w:eastAsia="en-US"/>
        </w:rPr>
        <w:t xml:space="preserve"> Wojskowego Oddziału Gospodarczego –</w:t>
      </w:r>
    </w:p>
    <w:p w:rsidR="00DB730C" w:rsidRPr="009239DB" w:rsidRDefault="00437316" w:rsidP="00D34D8C">
      <w:pPr>
        <w:spacing w:after="160"/>
        <w:jc w:val="both"/>
        <w:rPr>
          <w:rFonts w:eastAsiaTheme="minorHAnsi"/>
          <w:lang w:eastAsia="en-US"/>
        </w:rPr>
      </w:pPr>
      <w:r w:rsidRPr="009239DB">
        <w:rPr>
          <w:rFonts w:eastAsiaTheme="minorHAnsi"/>
          <w:lang w:eastAsia="en-US"/>
        </w:rPr>
        <w:t>………………………………………………………………………………………………</w:t>
      </w:r>
    </w:p>
    <w:p w:rsidR="00F84543" w:rsidRPr="009239DB" w:rsidRDefault="00F84543" w:rsidP="003143A0">
      <w:pPr>
        <w:autoSpaceDN w:val="0"/>
        <w:adjustRightInd w:val="0"/>
      </w:pPr>
    </w:p>
    <w:p w:rsidR="003143A0" w:rsidRPr="009239DB" w:rsidRDefault="00D4053F" w:rsidP="003143A0">
      <w:pPr>
        <w:jc w:val="both"/>
      </w:pPr>
      <w:r w:rsidRPr="009239DB">
        <w:t xml:space="preserve">Zamówienie nie podlega ustawie „Prawo zamówień publicznych” ze względu na wartość nieprzekraczającą </w:t>
      </w:r>
      <w:r w:rsidRPr="00C90F32">
        <w:t xml:space="preserve">wyrażonej w złotych kwoty 130 000,00 netto – art. 2 ust. 1 pkt. 1 ustawy Prawo zamówień publicznych  </w:t>
      </w:r>
      <w:r w:rsidR="005216C1">
        <w:t>(Dz.U. 2024.1320</w:t>
      </w:r>
      <w:r w:rsidR="003B3E3C" w:rsidRPr="00C90F32">
        <w:t xml:space="preserve"> t.j.</w:t>
      </w:r>
      <w:r w:rsidRPr="00C90F32">
        <w:t>).</w:t>
      </w:r>
    </w:p>
    <w:p w:rsidR="0090057A" w:rsidRPr="009239DB" w:rsidRDefault="0090057A" w:rsidP="003143A0">
      <w:pPr>
        <w:jc w:val="both"/>
      </w:pPr>
    </w:p>
    <w:p w:rsidR="00402E62" w:rsidRPr="009239DB" w:rsidRDefault="006664A6" w:rsidP="00163A29">
      <w:pPr>
        <w:jc w:val="center"/>
      </w:pPr>
      <w:r w:rsidRPr="009239DB">
        <w:t>§ 1</w:t>
      </w:r>
    </w:p>
    <w:p w:rsidR="00DE1632" w:rsidRPr="009239DB" w:rsidRDefault="00DE1632" w:rsidP="00163A29">
      <w:pPr>
        <w:jc w:val="center"/>
      </w:pPr>
    </w:p>
    <w:p w:rsidR="004F5E88" w:rsidRPr="00C90F32" w:rsidRDefault="003A692D" w:rsidP="004F5E88">
      <w:pPr>
        <w:tabs>
          <w:tab w:val="left" w:pos="426"/>
        </w:tabs>
        <w:jc w:val="both"/>
        <w:rPr>
          <w:bCs/>
        </w:rPr>
      </w:pPr>
      <w:r w:rsidRPr="00066D43">
        <w:rPr>
          <w:b/>
          <w:bCs/>
        </w:rPr>
        <w:t>Zamawiający</w:t>
      </w:r>
      <w:r w:rsidRPr="00066D43">
        <w:rPr>
          <w:bCs/>
        </w:rPr>
        <w:t xml:space="preserve"> zamawia, </w:t>
      </w:r>
      <w:r w:rsidRPr="003B3E3C">
        <w:rPr>
          <w:bCs/>
        </w:rPr>
        <w:t xml:space="preserve">a </w:t>
      </w:r>
      <w:r w:rsidRPr="003B3E3C">
        <w:rPr>
          <w:b/>
          <w:bCs/>
        </w:rPr>
        <w:t>Wykonawca</w:t>
      </w:r>
      <w:r w:rsidRPr="003B3E3C">
        <w:rPr>
          <w:bCs/>
        </w:rPr>
        <w:t xml:space="preserve"> przyjmuje do wykona</w:t>
      </w:r>
      <w:r w:rsidR="000E7CA5" w:rsidRPr="003B3E3C">
        <w:rPr>
          <w:bCs/>
        </w:rPr>
        <w:t xml:space="preserve">nia zorganizowanie,           </w:t>
      </w:r>
      <w:r w:rsidRPr="003B3E3C">
        <w:rPr>
          <w:bCs/>
        </w:rPr>
        <w:t>zabezpieczenie</w:t>
      </w:r>
      <w:r w:rsidR="000E7CA5" w:rsidRPr="003B3E3C">
        <w:rPr>
          <w:bCs/>
        </w:rPr>
        <w:t xml:space="preserve"> i przepro</w:t>
      </w:r>
      <w:r w:rsidR="000E7CA5" w:rsidRPr="00C90F32">
        <w:rPr>
          <w:bCs/>
        </w:rPr>
        <w:t>wadzenie</w:t>
      </w:r>
      <w:r w:rsidR="00335CF6" w:rsidRPr="00C90F32">
        <w:rPr>
          <w:bCs/>
        </w:rPr>
        <w:t xml:space="preserve"> Mistrzostw</w:t>
      </w:r>
      <w:r w:rsidR="00C90F32" w:rsidRPr="00C90F32">
        <w:rPr>
          <w:bCs/>
        </w:rPr>
        <w:t xml:space="preserve"> 12 Dywizji Zmechanizowanej</w:t>
      </w:r>
      <w:r w:rsidR="00610B42" w:rsidRPr="00C90F32">
        <w:rPr>
          <w:bCs/>
        </w:rPr>
        <w:t xml:space="preserve"> </w:t>
      </w:r>
      <w:r w:rsidR="003B3E3C" w:rsidRPr="00C90F32">
        <w:rPr>
          <w:bCs/>
        </w:rPr>
        <w:t xml:space="preserve">w </w:t>
      </w:r>
      <w:r w:rsidR="00710C03">
        <w:rPr>
          <w:bCs/>
        </w:rPr>
        <w:t>koszykówce.</w:t>
      </w:r>
    </w:p>
    <w:p w:rsidR="00E677C1" w:rsidRPr="009239DB" w:rsidRDefault="00E677C1" w:rsidP="00ED4E85">
      <w:pPr>
        <w:tabs>
          <w:tab w:val="left" w:pos="426"/>
        </w:tabs>
      </w:pPr>
    </w:p>
    <w:p w:rsidR="00402E62" w:rsidRPr="009239DB" w:rsidRDefault="00CA25B6" w:rsidP="00D016B4">
      <w:pPr>
        <w:jc w:val="center"/>
      </w:pPr>
      <w:r w:rsidRPr="009239DB">
        <w:t xml:space="preserve">§ </w:t>
      </w:r>
      <w:r w:rsidR="004F3F06" w:rsidRPr="009239DB">
        <w:t>2</w:t>
      </w:r>
    </w:p>
    <w:p w:rsidR="00DE1632" w:rsidRPr="009239DB" w:rsidRDefault="00DE1632" w:rsidP="00D016B4">
      <w:pPr>
        <w:jc w:val="center"/>
      </w:pPr>
    </w:p>
    <w:p w:rsidR="008B3FE7" w:rsidRPr="00335CF6" w:rsidRDefault="001961FA" w:rsidP="00335CF6">
      <w:pPr>
        <w:numPr>
          <w:ilvl w:val="0"/>
          <w:numId w:val="2"/>
        </w:numPr>
        <w:tabs>
          <w:tab w:val="left" w:pos="-4962"/>
        </w:tabs>
        <w:spacing w:line="276" w:lineRule="auto"/>
        <w:jc w:val="both"/>
      </w:pPr>
      <w:r w:rsidRPr="009239DB">
        <w:rPr>
          <w:bCs/>
        </w:rPr>
        <w:t xml:space="preserve">Przedmiot umowy, o którym mowa w </w:t>
      </w:r>
      <w:r w:rsidRPr="009239DB">
        <w:sym w:font="Times New Roman" w:char="00A7"/>
      </w:r>
      <w:r w:rsidR="00335CF6">
        <w:rPr>
          <w:bCs/>
        </w:rPr>
        <w:t xml:space="preserve"> 1 będzie wykonywany w okresie </w:t>
      </w:r>
      <w:r w:rsidR="00335CF6">
        <w:rPr>
          <w:bCs/>
        </w:rPr>
        <w:br/>
      </w:r>
      <w:r w:rsidR="005216C1">
        <w:rPr>
          <w:bCs/>
        </w:rPr>
        <w:t>02.12-05.12</w:t>
      </w:r>
      <w:r w:rsidR="003B3E3C" w:rsidRPr="00C90F32">
        <w:rPr>
          <w:bCs/>
        </w:rPr>
        <w:t>.2024</w:t>
      </w:r>
      <w:r w:rsidR="00335CF6" w:rsidRPr="00C90F32">
        <w:rPr>
          <w:bCs/>
        </w:rPr>
        <w:t>r.</w:t>
      </w:r>
    </w:p>
    <w:p w:rsidR="00C408FE" w:rsidRPr="003B3E3C" w:rsidRDefault="00C408FE" w:rsidP="006524BA">
      <w:pPr>
        <w:tabs>
          <w:tab w:val="left" w:pos="-4962"/>
        </w:tabs>
        <w:spacing w:line="276" w:lineRule="auto"/>
        <w:jc w:val="both"/>
        <w:rPr>
          <w:bCs/>
        </w:rPr>
      </w:pPr>
      <w:bookmarkStart w:id="0" w:name="_GoBack"/>
      <w:bookmarkEnd w:id="0"/>
    </w:p>
    <w:p w:rsidR="00557580" w:rsidRPr="003B3E3C" w:rsidRDefault="008C7574" w:rsidP="00966021">
      <w:pPr>
        <w:pStyle w:val="Akapitzlist"/>
        <w:numPr>
          <w:ilvl w:val="0"/>
          <w:numId w:val="2"/>
        </w:numPr>
        <w:tabs>
          <w:tab w:val="left" w:pos="-4962"/>
        </w:tabs>
        <w:spacing w:line="276" w:lineRule="auto"/>
        <w:jc w:val="both"/>
      </w:pPr>
      <w:r w:rsidRPr="003B3E3C">
        <w:t>Termin realizacji i dostawy oprawy sportowej</w:t>
      </w:r>
      <w:r w:rsidR="003B3E3C" w:rsidRPr="003B3E3C">
        <w:t xml:space="preserve">- </w:t>
      </w:r>
      <w:r w:rsidR="005216C1">
        <w:t>03.12</w:t>
      </w:r>
      <w:r w:rsidR="003B3E3C" w:rsidRPr="00C90F32">
        <w:t>.2024r.</w:t>
      </w:r>
    </w:p>
    <w:p w:rsidR="00C408FE" w:rsidRDefault="00C408FE" w:rsidP="00C408FE">
      <w:pPr>
        <w:pStyle w:val="Akapitzlist"/>
        <w:tabs>
          <w:tab w:val="left" w:pos="-4962"/>
        </w:tabs>
        <w:spacing w:line="276" w:lineRule="auto"/>
        <w:ind w:left="294"/>
        <w:jc w:val="both"/>
      </w:pPr>
    </w:p>
    <w:p w:rsidR="008C7574" w:rsidRDefault="008C7574" w:rsidP="008C7574">
      <w:pPr>
        <w:pStyle w:val="Akapitzlist"/>
        <w:numPr>
          <w:ilvl w:val="0"/>
          <w:numId w:val="2"/>
        </w:numPr>
        <w:tabs>
          <w:tab w:val="left" w:pos="-4962"/>
        </w:tabs>
        <w:spacing w:line="276" w:lineRule="auto"/>
        <w:jc w:val="both"/>
      </w:pPr>
      <w:r w:rsidRPr="00C90F32">
        <w:t xml:space="preserve">Szczegółowy i kompleksowy zakres usługi określono w „Opisach przedmiotu zamówienia </w:t>
      </w:r>
      <w:r w:rsidR="003B3E3C" w:rsidRPr="00C90F32">
        <w:t>cz. 1 i 2</w:t>
      </w:r>
      <w:r w:rsidRPr="00C90F32">
        <w:t xml:space="preserve">”, stanowiących załączniki </w:t>
      </w:r>
      <w:r w:rsidR="003B3E3C" w:rsidRPr="00C90F32">
        <w:t>nr 2 i n</w:t>
      </w:r>
      <w:r w:rsidRPr="00C90F32">
        <w:t>r 3</w:t>
      </w:r>
      <w:r w:rsidR="00A347C9" w:rsidRPr="00C90F32">
        <w:t xml:space="preserve"> </w:t>
      </w:r>
      <w:r w:rsidRPr="00C90F32">
        <w:t>do niniejszej umowy.</w:t>
      </w:r>
    </w:p>
    <w:p w:rsidR="00331776" w:rsidRDefault="00331776" w:rsidP="008C7574"/>
    <w:p w:rsidR="00402E62" w:rsidRPr="009239DB" w:rsidRDefault="004F3F06" w:rsidP="00D016B4">
      <w:pPr>
        <w:jc w:val="center"/>
      </w:pPr>
      <w:r w:rsidRPr="009239DB">
        <w:lastRenderedPageBreak/>
        <w:t>§ 3</w:t>
      </w:r>
    </w:p>
    <w:p w:rsidR="00D33563" w:rsidRPr="009239DB" w:rsidRDefault="00D33563" w:rsidP="00D016B4">
      <w:pPr>
        <w:jc w:val="center"/>
      </w:pPr>
    </w:p>
    <w:p w:rsidR="00CB5E0A" w:rsidRPr="009239DB" w:rsidRDefault="00CB5E0A" w:rsidP="00A06A26">
      <w:pPr>
        <w:pStyle w:val="Tekstpodstawowy"/>
        <w:widowControl w:val="0"/>
        <w:numPr>
          <w:ilvl w:val="0"/>
          <w:numId w:val="8"/>
        </w:numPr>
        <w:spacing w:line="276" w:lineRule="auto"/>
        <w:ind w:left="426"/>
        <w:jc w:val="both"/>
      </w:pPr>
      <w:r w:rsidRPr="009239DB">
        <w:t xml:space="preserve">Za wykonanie przedmiotu umowy </w:t>
      </w:r>
      <w:r w:rsidRPr="009239DB">
        <w:rPr>
          <w:b/>
        </w:rPr>
        <w:t xml:space="preserve">WYKONAWCA </w:t>
      </w:r>
      <w:r w:rsidRPr="009239DB">
        <w:t>otrzyma wynagrodzenie wg cen jed</w:t>
      </w:r>
      <w:r w:rsidR="0094782E" w:rsidRPr="009239DB">
        <w:t>nostkowych wyszczególnionych w „F</w:t>
      </w:r>
      <w:r w:rsidRPr="009239DB">
        <w:t>ormularzu cenowym</w:t>
      </w:r>
      <w:r w:rsidR="0094782E" w:rsidRPr="009239DB">
        <w:t>”</w:t>
      </w:r>
      <w:r w:rsidRPr="009239DB">
        <w:t xml:space="preserve"> w wysokości:      </w:t>
      </w:r>
    </w:p>
    <w:p w:rsidR="00CB5E0A" w:rsidRPr="009239DB" w:rsidRDefault="00CB5E0A" w:rsidP="00A06A26">
      <w:pPr>
        <w:pStyle w:val="Tekstpodstawowy"/>
        <w:widowControl w:val="0"/>
        <w:numPr>
          <w:ilvl w:val="0"/>
          <w:numId w:val="9"/>
        </w:numPr>
        <w:autoSpaceDE w:val="0"/>
        <w:autoSpaceDN w:val="0"/>
        <w:adjustRightInd w:val="0"/>
        <w:spacing w:line="276" w:lineRule="auto"/>
      </w:pPr>
      <w:r w:rsidRPr="009239DB">
        <w:t>netto: ……………….….zł (słownie……………………………….....................................................)</w:t>
      </w:r>
    </w:p>
    <w:p w:rsidR="00CB5E0A" w:rsidRPr="009239DB" w:rsidRDefault="00CB5E0A" w:rsidP="00A06A26">
      <w:pPr>
        <w:pStyle w:val="Tekstpodstawowy"/>
        <w:widowControl w:val="0"/>
        <w:numPr>
          <w:ilvl w:val="0"/>
          <w:numId w:val="9"/>
        </w:numPr>
        <w:autoSpaceDE w:val="0"/>
        <w:autoSpaceDN w:val="0"/>
        <w:adjustRightInd w:val="0"/>
        <w:spacing w:line="276" w:lineRule="auto"/>
      </w:pPr>
      <w:r w:rsidRPr="009239DB">
        <w:t>VAT …….… % w   kwocie ………..………………………………………zł</w:t>
      </w:r>
    </w:p>
    <w:p w:rsidR="00CB5E0A" w:rsidRPr="009239DB" w:rsidRDefault="00CB5E0A" w:rsidP="00A06A26">
      <w:pPr>
        <w:pStyle w:val="Tekstpodstawowy"/>
        <w:widowControl w:val="0"/>
        <w:numPr>
          <w:ilvl w:val="0"/>
          <w:numId w:val="9"/>
        </w:numPr>
        <w:autoSpaceDE w:val="0"/>
        <w:autoSpaceDN w:val="0"/>
        <w:adjustRightInd w:val="0"/>
        <w:spacing w:line="276" w:lineRule="auto"/>
      </w:pPr>
      <w:r w:rsidRPr="009239DB">
        <w:t>brutto:………………..…..zł (słownie……………………………….....................................................).</w:t>
      </w:r>
    </w:p>
    <w:p w:rsidR="00CB5E0A" w:rsidRPr="003A69CF" w:rsidRDefault="00CB5E0A" w:rsidP="00A06A26">
      <w:pPr>
        <w:pStyle w:val="Akapitzlist"/>
        <w:numPr>
          <w:ilvl w:val="0"/>
          <w:numId w:val="8"/>
        </w:numPr>
        <w:spacing w:after="120" w:line="276" w:lineRule="auto"/>
        <w:jc w:val="both"/>
      </w:pPr>
      <w:r w:rsidRPr="009239DB">
        <w:t xml:space="preserve">Wynagrodzenie za przedmiot umowy zawiera wszystkie koszty związane </w:t>
      </w:r>
      <w:r w:rsidRPr="009239DB">
        <w:br/>
        <w:t xml:space="preserve">z wykonaniem </w:t>
      </w:r>
      <w:r w:rsidRPr="003A69CF">
        <w:t>przedmiotu umowy zgodnie z „Formularzem cenowym” (złożonym do oferty) stanowiącym integralną część u</w:t>
      </w:r>
      <w:r w:rsidR="006524BA">
        <w:t>mowy jako załącznik nr …</w:t>
      </w:r>
      <w:r w:rsidRPr="003A69CF">
        <w:t>.</w:t>
      </w:r>
    </w:p>
    <w:p w:rsidR="00642313" w:rsidRPr="003A69CF" w:rsidRDefault="00642313" w:rsidP="00A06A26">
      <w:pPr>
        <w:widowControl w:val="0"/>
        <w:numPr>
          <w:ilvl w:val="0"/>
          <w:numId w:val="8"/>
        </w:numPr>
        <w:autoSpaceDE w:val="0"/>
        <w:autoSpaceDN w:val="0"/>
        <w:adjustRightInd w:val="0"/>
        <w:spacing w:line="276" w:lineRule="auto"/>
        <w:jc w:val="both"/>
      </w:pPr>
      <w:r w:rsidRPr="003A69CF">
        <w:t>Wynagrodzenie o którym mowa w ust. 1</w:t>
      </w:r>
      <w:r w:rsidR="00A24134" w:rsidRPr="003A69CF">
        <w:t xml:space="preserve"> pkt 3</w:t>
      </w:r>
      <w:r w:rsidRPr="003A69CF">
        <w:t xml:space="preserve"> zostanie wypłacone przez </w:t>
      </w:r>
      <w:r w:rsidRPr="003A69CF">
        <w:rPr>
          <w:b/>
        </w:rPr>
        <w:t>Zamawiającego</w:t>
      </w:r>
      <w:r w:rsidRPr="003A69CF">
        <w:t xml:space="preserve"> na podstawie przedłożonej przez </w:t>
      </w:r>
      <w:r w:rsidRPr="003A69CF">
        <w:rPr>
          <w:b/>
        </w:rPr>
        <w:t>Wykonawcę</w:t>
      </w:r>
      <w:r w:rsidRPr="003A69CF">
        <w:t xml:space="preserve"> faktury VAT wraz z pisemnym potwierdzeniem,</w:t>
      </w:r>
      <w:r w:rsidR="00CD5341" w:rsidRPr="003A69CF">
        <w:t xml:space="preserve"> o którym mowa w ust. 4</w:t>
      </w:r>
      <w:r w:rsidR="00367A34" w:rsidRPr="003A69CF">
        <w:t>.</w:t>
      </w:r>
      <w:r w:rsidRPr="003A69CF">
        <w:t xml:space="preserve"> </w:t>
      </w:r>
    </w:p>
    <w:p w:rsidR="00AC3F16" w:rsidRPr="009239DB" w:rsidRDefault="00AC3F16" w:rsidP="00A06A26">
      <w:pPr>
        <w:widowControl w:val="0"/>
        <w:numPr>
          <w:ilvl w:val="0"/>
          <w:numId w:val="8"/>
        </w:numPr>
        <w:autoSpaceDE w:val="0"/>
        <w:autoSpaceDN w:val="0"/>
        <w:adjustRightInd w:val="0"/>
        <w:spacing w:line="276" w:lineRule="auto"/>
        <w:jc w:val="both"/>
      </w:pPr>
      <w:r w:rsidRPr="00C90F32">
        <w:t xml:space="preserve">Warunkiem zapłacenia faktury jest należyte wykonanie przedmiotu umowy zgodnie    </w:t>
      </w:r>
      <w:r w:rsidR="00CD5341" w:rsidRPr="00C90F32">
        <w:br/>
      </w:r>
      <w:r w:rsidRPr="00C90F32">
        <w:t>z „Opi</w:t>
      </w:r>
      <w:r w:rsidR="003B3E3C" w:rsidRPr="00C90F32">
        <w:t>sami przedmiotu zamówienia cz. 1 i 2</w:t>
      </w:r>
      <w:r w:rsidRPr="00C90F32">
        <w:t>”</w:t>
      </w:r>
      <w:r w:rsidR="00CD5341" w:rsidRPr="00C90F32">
        <w:t xml:space="preserve"> zał.</w:t>
      </w:r>
      <w:r w:rsidR="003B3E3C" w:rsidRPr="00C90F32">
        <w:t xml:space="preserve"> n</w:t>
      </w:r>
      <w:r w:rsidR="00E04B84" w:rsidRPr="00C90F32">
        <w:t>r</w:t>
      </w:r>
      <w:r w:rsidR="00CD5341" w:rsidRPr="00C90F32">
        <w:t xml:space="preserve"> </w:t>
      </w:r>
      <w:r w:rsidR="006524BA">
        <w:t>…</w:t>
      </w:r>
      <w:r w:rsidR="0055547A" w:rsidRPr="00C90F32">
        <w:t xml:space="preserve"> i zał.</w:t>
      </w:r>
      <w:r w:rsidR="003B3E3C" w:rsidRPr="00C90F32">
        <w:t xml:space="preserve"> n</w:t>
      </w:r>
      <w:r w:rsidR="00E04B84" w:rsidRPr="00C90F32">
        <w:t>r</w:t>
      </w:r>
      <w:r w:rsidR="0055547A" w:rsidRPr="00C90F32">
        <w:t xml:space="preserve"> </w:t>
      </w:r>
      <w:r w:rsidR="006524BA">
        <w:t>…</w:t>
      </w:r>
      <w:r w:rsidRPr="00C90F32">
        <w:t>, potwierdzone</w:t>
      </w:r>
      <w:r w:rsidRPr="003B3E3C">
        <w:t xml:space="preserve"> </w:t>
      </w:r>
      <w:r w:rsidR="004A7876">
        <w:t xml:space="preserve">poprzez uzupełnienie przez obie strony </w:t>
      </w:r>
      <w:r w:rsidR="004A7876" w:rsidRPr="00C90F32">
        <w:t xml:space="preserve">umowy </w:t>
      </w:r>
      <w:r w:rsidR="003B3E3C" w:rsidRPr="00C90F32">
        <w:t>„</w:t>
      </w:r>
      <w:r w:rsidR="004A7876" w:rsidRPr="00C90F32">
        <w:t>Protokołu odbioru usługi</w:t>
      </w:r>
      <w:r w:rsidR="003B3E3C" w:rsidRPr="00C90F32">
        <w:t>”</w:t>
      </w:r>
      <w:r w:rsidR="004A7876" w:rsidRPr="00C90F32">
        <w:t xml:space="preserve"> zał. nr </w:t>
      </w:r>
      <w:r w:rsidR="006524BA">
        <w:t>… .</w:t>
      </w:r>
    </w:p>
    <w:p w:rsidR="00AC3F16" w:rsidRPr="009239DB" w:rsidRDefault="00A75315" w:rsidP="00A06A26">
      <w:pPr>
        <w:widowControl w:val="0"/>
        <w:numPr>
          <w:ilvl w:val="0"/>
          <w:numId w:val="8"/>
        </w:numPr>
        <w:autoSpaceDE w:val="0"/>
        <w:autoSpaceDN w:val="0"/>
        <w:adjustRightInd w:val="0"/>
        <w:spacing w:line="276" w:lineRule="auto"/>
        <w:jc w:val="both"/>
      </w:pPr>
      <w:r w:rsidRPr="009239DB">
        <w:t>Wynagrodzenie</w:t>
      </w:r>
      <w:r w:rsidR="00D36D3B" w:rsidRPr="009239DB">
        <w:t xml:space="preserve"> należne</w:t>
      </w:r>
      <w:r w:rsidRPr="009239DB">
        <w:t xml:space="preserve"> Wykonawcy będzie płatne na rachunek bankowy, </w:t>
      </w:r>
      <w:r w:rsidR="00F142FF">
        <w:br/>
      </w:r>
      <w:r w:rsidRPr="009239DB">
        <w:t xml:space="preserve">nr </w:t>
      </w:r>
      <w:r w:rsidR="00F142FF">
        <w:t>…………</w:t>
      </w:r>
      <w:r w:rsidRPr="009239DB">
        <w:t>…</w:t>
      </w:r>
      <w:r w:rsidR="006524BA">
        <w:t>………………..</w:t>
      </w:r>
      <w:r w:rsidRPr="009239DB">
        <w:t>………………….., wskazany na fakturze, w ciągu 30 dni od daty otrzymania prawidłowo wystawianej fakt</w:t>
      </w:r>
      <w:r w:rsidR="00BE1137" w:rsidRPr="009239DB">
        <w:t>ury</w:t>
      </w:r>
      <w:r w:rsidRPr="009239DB">
        <w:t>. Za datę wpływu faktury uznaje się datę zarejestrowania faktury w 6 WOG Ustka.</w:t>
      </w:r>
    </w:p>
    <w:p w:rsidR="00AC3F16" w:rsidRPr="009239DB" w:rsidRDefault="00A75315" w:rsidP="00A06A26">
      <w:pPr>
        <w:widowControl w:val="0"/>
        <w:numPr>
          <w:ilvl w:val="0"/>
          <w:numId w:val="8"/>
        </w:numPr>
        <w:autoSpaceDE w:val="0"/>
        <w:autoSpaceDN w:val="0"/>
        <w:adjustRightInd w:val="0"/>
        <w:spacing w:line="276" w:lineRule="auto"/>
        <w:jc w:val="both"/>
      </w:pPr>
      <w:r w:rsidRPr="009239DB">
        <w:t>Za dzień zapłaty strony uznają dzień obciążenia rachunku bankowego Zamawiającego</w:t>
      </w:r>
      <w:r w:rsidR="0081532F" w:rsidRPr="009239DB">
        <w:t>.</w:t>
      </w:r>
    </w:p>
    <w:p w:rsidR="00AC3F16" w:rsidRPr="009239DB" w:rsidRDefault="00A75315" w:rsidP="00A06A26">
      <w:pPr>
        <w:widowControl w:val="0"/>
        <w:numPr>
          <w:ilvl w:val="0"/>
          <w:numId w:val="8"/>
        </w:numPr>
        <w:autoSpaceDE w:val="0"/>
        <w:autoSpaceDN w:val="0"/>
        <w:adjustRightInd w:val="0"/>
        <w:spacing w:line="276" w:lineRule="auto"/>
        <w:jc w:val="both"/>
      </w:pPr>
      <w:r w:rsidRPr="009239DB">
        <w:t xml:space="preserve">Zamawiający będzie dokonywał płatności z zastosowaniem mechanizmu podzielonej </w:t>
      </w:r>
      <w:r w:rsidRPr="003A69CF">
        <w:t xml:space="preserve">płatności, o którym mowa w art. 108a ust. 1a ustawy </w:t>
      </w:r>
      <w:r w:rsidR="00461646" w:rsidRPr="003A69CF">
        <w:t xml:space="preserve">z dnia 11 marca 2004 r. </w:t>
      </w:r>
      <w:r w:rsidRPr="003A69CF">
        <w:t>o podatku od towarów</w:t>
      </w:r>
      <w:r w:rsidR="00461646" w:rsidRPr="003A69CF">
        <w:t xml:space="preserve"> i</w:t>
      </w:r>
      <w:r w:rsidR="003B1FF5" w:rsidRPr="003A69CF">
        <w:t xml:space="preserve"> usług </w:t>
      </w:r>
      <w:r w:rsidR="00A24134" w:rsidRPr="003A69CF">
        <w:t>(Dz.U.2024.361</w:t>
      </w:r>
      <w:r w:rsidR="003B3E3C" w:rsidRPr="003A69CF">
        <w:t xml:space="preserve"> t.j.</w:t>
      </w:r>
      <w:r w:rsidRPr="003A69CF">
        <w:t>).</w:t>
      </w:r>
      <w:r w:rsidRPr="003B3E3C">
        <w:t xml:space="preserve"> </w:t>
      </w:r>
    </w:p>
    <w:p w:rsidR="00AC3F16" w:rsidRPr="009239DB" w:rsidRDefault="00A75315" w:rsidP="00A06A26">
      <w:pPr>
        <w:widowControl w:val="0"/>
        <w:numPr>
          <w:ilvl w:val="0"/>
          <w:numId w:val="8"/>
        </w:numPr>
        <w:autoSpaceDE w:val="0"/>
        <w:autoSpaceDN w:val="0"/>
        <w:adjustRightInd w:val="0"/>
        <w:spacing w:line="276" w:lineRule="auto"/>
        <w:jc w:val="both"/>
      </w:pPr>
      <w:r w:rsidRPr="009239DB">
        <w:t>Strony akceptują wystawianie i dostarczanie w formie elektronicznej, w formacie PDF: faktur, faktur korygujących oraz duplikatów faktur, zgodnie z art. 106n ustawy o podatku od towarów i usług</w:t>
      </w:r>
      <w:r w:rsidR="00FE12D4" w:rsidRPr="009239DB">
        <w:rPr>
          <w:rStyle w:val="Odwoanieprzypisudolnego"/>
        </w:rPr>
        <w:footnoteReference w:id="1"/>
      </w:r>
      <w:r w:rsidRPr="009239DB">
        <w:t>.</w:t>
      </w:r>
    </w:p>
    <w:p w:rsidR="00AC3F16" w:rsidRPr="009239DB" w:rsidRDefault="00A75315" w:rsidP="00A06A26">
      <w:pPr>
        <w:widowControl w:val="0"/>
        <w:numPr>
          <w:ilvl w:val="0"/>
          <w:numId w:val="8"/>
        </w:numPr>
        <w:autoSpaceDE w:val="0"/>
        <w:autoSpaceDN w:val="0"/>
        <w:adjustRightInd w:val="0"/>
        <w:spacing w:line="276" w:lineRule="auto"/>
        <w:jc w:val="both"/>
      </w:pPr>
      <w:r w:rsidRPr="009239DB">
        <w:t xml:space="preserve">Faktury elektroniczne będą wysyłane Zamawiającemu na adres e-mail: </w:t>
      </w:r>
      <w:hyperlink r:id="rId9" w:history="1">
        <w:r w:rsidR="008A7D10" w:rsidRPr="009239DB">
          <w:rPr>
            <w:rStyle w:val="Hipercze"/>
            <w:color w:val="auto"/>
          </w:rPr>
          <w:t>6wog.4926@ron.mil.pl</w:t>
        </w:r>
      </w:hyperlink>
    </w:p>
    <w:p w:rsidR="00AC3F16" w:rsidRPr="009239DB" w:rsidRDefault="00A75315" w:rsidP="00A06A26">
      <w:pPr>
        <w:widowControl w:val="0"/>
        <w:numPr>
          <w:ilvl w:val="0"/>
          <w:numId w:val="8"/>
        </w:numPr>
        <w:autoSpaceDE w:val="0"/>
        <w:autoSpaceDN w:val="0"/>
        <w:adjustRightInd w:val="0"/>
        <w:spacing w:line="276" w:lineRule="auto"/>
        <w:jc w:val="both"/>
      </w:pPr>
      <w:r w:rsidRPr="009239DB">
        <w:t>Adres e-mail Wykonawcy, z którego przesyłane będą dokumenty elektroniczne, w tym faktura(y): …………………………. .</w:t>
      </w:r>
    </w:p>
    <w:p w:rsidR="00AC3F16" w:rsidRPr="009239DB" w:rsidRDefault="00A75315" w:rsidP="00A06A26">
      <w:pPr>
        <w:widowControl w:val="0"/>
        <w:numPr>
          <w:ilvl w:val="0"/>
          <w:numId w:val="8"/>
        </w:numPr>
        <w:autoSpaceDE w:val="0"/>
        <w:autoSpaceDN w:val="0"/>
        <w:adjustRightInd w:val="0"/>
        <w:spacing w:line="276" w:lineRule="auto"/>
        <w:jc w:val="both"/>
      </w:pPr>
      <w:r w:rsidRPr="009239DB">
        <w:t xml:space="preserve">Zamawiający i Wykonawca zobowiązują się do wzajemnego poinformowania </w:t>
      </w:r>
      <w:r w:rsidRPr="009239DB">
        <w:br/>
        <w:t>o każdorazowej zmianie adresu mailowego.</w:t>
      </w:r>
    </w:p>
    <w:p w:rsidR="00AC3F16" w:rsidRPr="009239DB" w:rsidRDefault="00A75315" w:rsidP="00A06A26">
      <w:pPr>
        <w:widowControl w:val="0"/>
        <w:numPr>
          <w:ilvl w:val="0"/>
          <w:numId w:val="8"/>
        </w:numPr>
        <w:autoSpaceDE w:val="0"/>
        <w:autoSpaceDN w:val="0"/>
        <w:adjustRightInd w:val="0"/>
        <w:spacing w:line="276" w:lineRule="auto"/>
        <w:jc w:val="both"/>
      </w:pPr>
      <w:r w:rsidRPr="009239DB">
        <w:t>Kontakt z Zamawiającym w sprawie e-faktur pod numerem telefonu: 261-231-618 (688).</w:t>
      </w:r>
    </w:p>
    <w:p w:rsidR="00AC3F16" w:rsidRPr="009239DB" w:rsidRDefault="00A75315" w:rsidP="00A06A26">
      <w:pPr>
        <w:widowControl w:val="0"/>
        <w:numPr>
          <w:ilvl w:val="0"/>
          <w:numId w:val="8"/>
        </w:numPr>
        <w:autoSpaceDE w:val="0"/>
        <w:autoSpaceDN w:val="0"/>
        <w:adjustRightInd w:val="0"/>
        <w:spacing w:line="276" w:lineRule="auto"/>
        <w:jc w:val="both"/>
      </w:pPr>
      <w:r w:rsidRPr="009239DB">
        <w:t xml:space="preserve">Wykonawca jest zobowiązany poinformować pisemnie Zamawiającego o korzystaniu </w:t>
      </w:r>
      <w:r w:rsidRPr="009239DB">
        <w:br/>
        <w:t>z prawa do przesyłania ustrukturyzowanych faktur elektronicznych za pośrednictwem platformy, w rozumieniu art. 4 ust. 1 ustawy</w:t>
      </w:r>
      <w:r w:rsidR="00FE12D4" w:rsidRPr="009239DB">
        <w:t xml:space="preserve"> o elektronicznym fakturowaniu </w:t>
      </w:r>
      <w:r w:rsidR="00FE12D4" w:rsidRPr="009239DB">
        <w:br/>
      </w:r>
      <w:r w:rsidRPr="009239DB">
        <w:t>w zamówieniach publicznych, koncesjach na roboty budowlane lub usługi or</w:t>
      </w:r>
      <w:r w:rsidR="00D732AA" w:rsidRPr="009239DB">
        <w:t xml:space="preserve">az partnerstwie </w:t>
      </w:r>
      <w:r w:rsidR="00D732AA" w:rsidRPr="009239DB">
        <w:lastRenderedPageBreak/>
        <w:t>publiczno-prywatnym</w:t>
      </w:r>
      <w:r w:rsidR="00AB0727" w:rsidRPr="009239DB">
        <w:rPr>
          <w:rStyle w:val="Odwoanieprzypisudolnego"/>
        </w:rPr>
        <w:footnoteReference w:id="2"/>
      </w:r>
      <w:r w:rsidRPr="009239DB">
        <w:t>, pod rygorem przesyłania faktur z pominięciem platformy.</w:t>
      </w:r>
    </w:p>
    <w:p w:rsidR="00AC3F16" w:rsidRPr="009239DB" w:rsidRDefault="00A75315" w:rsidP="00A06A26">
      <w:pPr>
        <w:widowControl w:val="0"/>
        <w:numPr>
          <w:ilvl w:val="0"/>
          <w:numId w:val="8"/>
        </w:numPr>
        <w:autoSpaceDE w:val="0"/>
        <w:autoSpaceDN w:val="0"/>
        <w:adjustRightInd w:val="0"/>
        <w:spacing w:line="276" w:lineRule="auto"/>
        <w:jc w:val="both"/>
      </w:pPr>
      <w:r w:rsidRPr="009239DB">
        <w:t>Wynagrodzenie określone w ust. 1 zawiera wszystkie koszty związane z realizacją przedmiotu umowy.</w:t>
      </w:r>
    </w:p>
    <w:p w:rsidR="00AC3F16" w:rsidRPr="009239DB" w:rsidRDefault="00811EAD" w:rsidP="00A06A26">
      <w:pPr>
        <w:widowControl w:val="0"/>
        <w:numPr>
          <w:ilvl w:val="0"/>
          <w:numId w:val="8"/>
        </w:numPr>
        <w:autoSpaceDE w:val="0"/>
        <w:autoSpaceDN w:val="0"/>
        <w:adjustRightInd w:val="0"/>
        <w:spacing w:line="276" w:lineRule="auto"/>
        <w:jc w:val="both"/>
      </w:pPr>
      <w:r w:rsidRPr="009239DB">
        <w:t xml:space="preserve">Wykonawca </w:t>
      </w:r>
      <w:r w:rsidR="00AB0727" w:rsidRPr="009239DB">
        <w:t>p</w:t>
      </w:r>
      <w:r w:rsidRPr="009239DB">
        <w:t>rzy realizacji umowy zobowi</w:t>
      </w:r>
      <w:r w:rsidR="00AB0727" w:rsidRPr="009239DB">
        <w:t xml:space="preserve">ązuje posługiwać się rachunkiem </w:t>
      </w:r>
      <w:r w:rsidRPr="009239DB">
        <w:t>rozliczeniowym, o którym</w:t>
      </w:r>
      <w:r w:rsidR="00132EB9" w:rsidRPr="009239DB">
        <w:t xml:space="preserve"> mowa</w:t>
      </w:r>
      <w:r w:rsidR="00761E90" w:rsidRPr="009239DB">
        <w:t xml:space="preserve"> </w:t>
      </w:r>
      <w:r w:rsidRPr="009239DB">
        <w:t>w</w:t>
      </w:r>
      <w:r w:rsidR="00132EB9" w:rsidRPr="009239DB">
        <w:t xml:space="preserve"> art.</w:t>
      </w:r>
      <w:r w:rsidR="00761E90" w:rsidRPr="009239DB">
        <w:t xml:space="preserve"> </w:t>
      </w:r>
      <w:r w:rsidR="00132EB9" w:rsidRPr="009239DB">
        <w:t>49 ust. 1</w:t>
      </w:r>
      <w:r w:rsidR="00761E90" w:rsidRPr="009239DB">
        <w:t xml:space="preserve"> </w:t>
      </w:r>
      <w:r w:rsidRPr="009239DB">
        <w:t>pkt. 1</w:t>
      </w:r>
      <w:r w:rsidR="00761E90" w:rsidRPr="009239DB">
        <w:t xml:space="preserve"> </w:t>
      </w:r>
      <w:r w:rsidRPr="009239DB">
        <w:t xml:space="preserve"> ustawy Prawo</w:t>
      </w:r>
      <w:r w:rsidR="00AB0727" w:rsidRPr="009239DB">
        <w:t xml:space="preserve"> </w:t>
      </w:r>
      <w:r w:rsidRPr="009239DB">
        <w:t>Bankowe</w:t>
      </w:r>
      <w:r w:rsidR="00AB0727" w:rsidRPr="009239DB">
        <w:rPr>
          <w:rStyle w:val="Odwoanieprzypisudolnego"/>
        </w:rPr>
        <w:footnoteReference w:id="3"/>
      </w:r>
      <w:r w:rsidRPr="009239DB">
        <w:t xml:space="preserve"> zawartym </w:t>
      </w:r>
      <w:r w:rsidR="00761E90" w:rsidRPr="009239DB">
        <w:t xml:space="preserve"> </w:t>
      </w:r>
      <w:r w:rsidR="00132EB9" w:rsidRPr="009239DB">
        <w:t>w</w:t>
      </w:r>
      <w:r w:rsidR="00761E90" w:rsidRPr="009239DB">
        <w:t xml:space="preserve"> </w:t>
      </w:r>
      <w:r w:rsidRPr="009239DB">
        <w:t xml:space="preserve">wykazie podmiotów, o którym mowa w art. 96b ust. 1 ustawy </w:t>
      </w:r>
      <w:r w:rsidR="00A75F72" w:rsidRPr="009239DB">
        <w:t>o podatku od towarów</w:t>
      </w:r>
      <w:r w:rsidR="00CE4B94" w:rsidRPr="009239DB">
        <w:br/>
      </w:r>
      <w:r w:rsidR="00A75F72" w:rsidRPr="009239DB">
        <w:t>i usług. W przypadku gdy Wykonawca wskaże na fakturze numer rachunku bankowego nie widniejący w wykazie podatników, o którym mowa w art. 96b</w:t>
      </w:r>
      <w:r w:rsidR="00AB0727" w:rsidRPr="009239DB">
        <w:t xml:space="preserve"> </w:t>
      </w:r>
      <w:r w:rsidR="00EA6483" w:rsidRPr="009239DB">
        <w:t>ust. 1 ustawy o podatku od towarów i usług, Zamawiający uprawniony jest do dokonania płatności na rachunek bankowy widniejący w tym wykazie ze skutkiem prawidłowej realizacji zobowiązania Zamawiającego w zakresie płatności za przedmiot umowy.</w:t>
      </w:r>
    </w:p>
    <w:p w:rsidR="00422745" w:rsidRPr="006F73FB" w:rsidRDefault="00535DD0" w:rsidP="00A06A26">
      <w:pPr>
        <w:widowControl w:val="0"/>
        <w:numPr>
          <w:ilvl w:val="0"/>
          <w:numId w:val="8"/>
        </w:numPr>
        <w:autoSpaceDE w:val="0"/>
        <w:autoSpaceDN w:val="0"/>
        <w:adjustRightInd w:val="0"/>
        <w:spacing w:line="276" w:lineRule="auto"/>
        <w:jc w:val="both"/>
      </w:pPr>
      <w:r w:rsidRPr="009239DB">
        <w:rPr>
          <w:szCs w:val="22"/>
        </w:rPr>
        <w:t>Wykonawca nie może dokonać cesji należności za wykonanie przedmiotu umowy na osoby trzecie.</w:t>
      </w:r>
    </w:p>
    <w:p w:rsidR="006F73FB" w:rsidRPr="009239DB" w:rsidRDefault="006F73FB" w:rsidP="006F73FB">
      <w:pPr>
        <w:widowControl w:val="0"/>
        <w:autoSpaceDE w:val="0"/>
        <w:autoSpaceDN w:val="0"/>
        <w:adjustRightInd w:val="0"/>
        <w:spacing w:line="276" w:lineRule="auto"/>
        <w:ind w:left="360"/>
        <w:jc w:val="both"/>
      </w:pPr>
    </w:p>
    <w:p w:rsidR="00F37EDB" w:rsidRPr="009239DB" w:rsidRDefault="00F37EDB" w:rsidP="00F37EDB">
      <w:pPr>
        <w:ind w:left="360"/>
        <w:jc w:val="center"/>
      </w:pPr>
      <w:r w:rsidRPr="009239DB">
        <w:t>§ 4</w:t>
      </w:r>
    </w:p>
    <w:p w:rsidR="008E2BDA" w:rsidRPr="009239DB" w:rsidRDefault="008E2BDA" w:rsidP="00F37EDB">
      <w:pPr>
        <w:ind w:left="360"/>
        <w:jc w:val="center"/>
      </w:pPr>
    </w:p>
    <w:p w:rsidR="009D5B0D" w:rsidRPr="009239DB" w:rsidRDefault="009D5B0D" w:rsidP="009D5B0D">
      <w:pPr>
        <w:pStyle w:val="Akapitzlist"/>
        <w:ind w:left="360"/>
        <w:jc w:val="both"/>
      </w:pPr>
      <w:r w:rsidRPr="009239DB">
        <w:t>Do wzajemnego współdziałania przy wykonaniu umowy strony wyznaczają:</w:t>
      </w:r>
    </w:p>
    <w:p w:rsidR="009D5B0D" w:rsidRDefault="009D5B0D" w:rsidP="009D5B0D">
      <w:pPr>
        <w:pStyle w:val="Akapitzlist"/>
        <w:ind w:left="360"/>
        <w:jc w:val="both"/>
      </w:pPr>
    </w:p>
    <w:p w:rsidR="004A7876" w:rsidRPr="009239DB" w:rsidRDefault="004A7876" w:rsidP="009D5B0D">
      <w:pPr>
        <w:pStyle w:val="Akapitzlist"/>
        <w:ind w:left="360"/>
        <w:jc w:val="both"/>
      </w:pPr>
    </w:p>
    <w:p w:rsidR="009D5B0D" w:rsidRPr="009239DB" w:rsidRDefault="009D5B0D" w:rsidP="009D5B0D">
      <w:pPr>
        <w:pStyle w:val="Akapitzlist"/>
        <w:ind w:left="360"/>
        <w:jc w:val="both"/>
      </w:pPr>
      <w:r w:rsidRPr="009239DB">
        <w:t>1. ………………………….</w:t>
      </w:r>
      <w:r w:rsidRPr="009239DB">
        <w:tab/>
        <w:t xml:space="preserve">                  tel. ……………...….. </w:t>
      </w:r>
    </w:p>
    <w:p w:rsidR="009D5B0D" w:rsidRDefault="009D5B0D" w:rsidP="009D5B0D">
      <w:pPr>
        <w:pStyle w:val="Akapitzlist"/>
        <w:ind w:left="360"/>
        <w:jc w:val="both"/>
      </w:pPr>
      <w:r w:rsidRPr="009239DB">
        <w:t>reprezentujący Zamawiającego</w:t>
      </w:r>
    </w:p>
    <w:p w:rsidR="006F73FB" w:rsidRPr="009239DB" w:rsidRDefault="006F73FB" w:rsidP="009D5B0D">
      <w:pPr>
        <w:pStyle w:val="Akapitzlist"/>
        <w:ind w:left="360"/>
        <w:jc w:val="both"/>
      </w:pPr>
    </w:p>
    <w:p w:rsidR="009D5B0D" w:rsidRPr="009239DB" w:rsidRDefault="009D5B0D" w:rsidP="009D5B0D">
      <w:pPr>
        <w:pStyle w:val="Akapitzlist"/>
        <w:ind w:left="360"/>
        <w:jc w:val="both"/>
      </w:pPr>
    </w:p>
    <w:p w:rsidR="009D5B0D" w:rsidRPr="009239DB" w:rsidRDefault="009D5B0D" w:rsidP="009D5B0D">
      <w:pPr>
        <w:pStyle w:val="Akapitzlist"/>
        <w:ind w:left="360"/>
        <w:jc w:val="both"/>
      </w:pPr>
      <w:r w:rsidRPr="009239DB">
        <w:t>2. …………………………..                         tel. ………………….</w:t>
      </w:r>
    </w:p>
    <w:p w:rsidR="009D5B0D" w:rsidRPr="009239DB" w:rsidRDefault="006F73FB" w:rsidP="009D5B0D">
      <w:pPr>
        <w:pStyle w:val="Tekstpodstawowy"/>
        <w:spacing w:after="0" w:line="276" w:lineRule="auto"/>
        <w:ind w:left="360"/>
        <w:jc w:val="both"/>
        <w:rPr>
          <w:bCs/>
        </w:rPr>
      </w:pPr>
      <w:r>
        <w:t>reprezentujący Wykonawcę</w:t>
      </w:r>
    </w:p>
    <w:p w:rsidR="00EA6483" w:rsidRDefault="00EA6483" w:rsidP="00535DD0">
      <w:pPr>
        <w:spacing w:line="120" w:lineRule="atLeast"/>
        <w:ind w:left="426" w:hanging="426"/>
      </w:pPr>
    </w:p>
    <w:p w:rsidR="006F73FB" w:rsidRPr="009239DB" w:rsidRDefault="006F73FB" w:rsidP="00535DD0">
      <w:pPr>
        <w:spacing w:line="120" w:lineRule="atLeast"/>
        <w:ind w:left="426" w:hanging="426"/>
      </w:pPr>
    </w:p>
    <w:p w:rsidR="00402E62" w:rsidRPr="009239DB" w:rsidRDefault="00F37EDB" w:rsidP="006156E6">
      <w:pPr>
        <w:ind w:left="360"/>
        <w:jc w:val="center"/>
      </w:pPr>
      <w:r w:rsidRPr="009239DB">
        <w:t xml:space="preserve">§ </w:t>
      </w:r>
      <w:r w:rsidR="009D5B0D" w:rsidRPr="009239DB">
        <w:t>5</w:t>
      </w:r>
    </w:p>
    <w:p w:rsidR="0026474A" w:rsidRPr="009239DB" w:rsidRDefault="0026474A" w:rsidP="006156E6">
      <w:pPr>
        <w:ind w:left="360"/>
        <w:jc w:val="center"/>
      </w:pPr>
    </w:p>
    <w:p w:rsidR="00846DAB" w:rsidRPr="009239DB" w:rsidRDefault="009D5B0D" w:rsidP="00A06A26">
      <w:pPr>
        <w:pStyle w:val="Akapitzlist"/>
        <w:widowControl w:val="0"/>
        <w:numPr>
          <w:ilvl w:val="0"/>
          <w:numId w:val="5"/>
        </w:numPr>
        <w:suppressAutoHyphens/>
        <w:autoSpaceDE w:val="0"/>
        <w:autoSpaceDN w:val="0"/>
        <w:adjustRightInd w:val="0"/>
        <w:spacing w:after="40" w:line="264" w:lineRule="auto"/>
        <w:jc w:val="both"/>
        <w:outlineLvl w:val="0"/>
      </w:pPr>
      <w:r w:rsidRPr="009239DB">
        <w:rPr>
          <w:b/>
        </w:rPr>
        <w:t>Wykonawca</w:t>
      </w:r>
      <w:r w:rsidRPr="009239DB">
        <w:t xml:space="preserve"> zobowiązuje się do zapłaty </w:t>
      </w:r>
      <w:r w:rsidRPr="009239DB">
        <w:rPr>
          <w:b/>
        </w:rPr>
        <w:t>Zamawiającemu</w:t>
      </w:r>
      <w:r w:rsidRPr="009239DB">
        <w:t xml:space="preserve"> kar umownych w razie odstąpienia od realizacji umowy z przyczyn leżących po stronie </w:t>
      </w:r>
      <w:r w:rsidRPr="009239DB">
        <w:rPr>
          <w:b/>
        </w:rPr>
        <w:t xml:space="preserve">Wykonawcy </w:t>
      </w:r>
      <w:r w:rsidRPr="009239DB">
        <w:br/>
        <w:t xml:space="preserve">w wysokości 20% całkowitego wynagrodzenia umowy brutto, o którym mowa </w:t>
      </w:r>
      <w:r w:rsidRPr="009239DB">
        <w:br/>
        <w:t xml:space="preserve">w </w:t>
      </w:r>
      <w:r w:rsidRPr="009239DB">
        <w:sym w:font="Times New Roman" w:char="00A7"/>
      </w:r>
      <w:r w:rsidRPr="009239DB">
        <w:t xml:space="preserve"> 3 ust. </w:t>
      </w:r>
      <w:r w:rsidR="00A24134">
        <w:t>1 pkt 3</w:t>
      </w:r>
      <w:r w:rsidRPr="009239DB">
        <w:t>.</w:t>
      </w:r>
    </w:p>
    <w:p w:rsidR="00846DAB" w:rsidRPr="009239DB" w:rsidRDefault="009D5B0D" w:rsidP="00A06A26">
      <w:pPr>
        <w:pStyle w:val="Akapitzlist"/>
        <w:widowControl w:val="0"/>
        <w:numPr>
          <w:ilvl w:val="0"/>
          <w:numId w:val="5"/>
        </w:numPr>
        <w:suppressAutoHyphens/>
        <w:autoSpaceDE w:val="0"/>
        <w:autoSpaceDN w:val="0"/>
        <w:adjustRightInd w:val="0"/>
        <w:spacing w:after="40" w:line="264" w:lineRule="auto"/>
        <w:jc w:val="both"/>
        <w:outlineLvl w:val="0"/>
      </w:pPr>
      <w:r w:rsidRPr="009239DB">
        <w:rPr>
          <w:b/>
        </w:rPr>
        <w:t>Zamawiający</w:t>
      </w:r>
      <w:r w:rsidRPr="009239DB">
        <w:t xml:space="preserve"> ma prawo dochodzić odszkodowania uzupełniającego na zasadach określonych w Kodeksie Cywilnym, jeżeli szkoda przewyższa wysokość zastrzeżonych kar umownych.</w:t>
      </w:r>
    </w:p>
    <w:p w:rsidR="00846DAB" w:rsidRPr="009239DB" w:rsidRDefault="009D5B0D" w:rsidP="00A06A26">
      <w:pPr>
        <w:pStyle w:val="Akapitzlist"/>
        <w:widowControl w:val="0"/>
        <w:numPr>
          <w:ilvl w:val="0"/>
          <w:numId w:val="5"/>
        </w:numPr>
        <w:suppressAutoHyphens/>
        <w:autoSpaceDE w:val="0"/>
        <w:autoSpaceDN w:val="0"/>
        <w:adjustRightInd w:val="0"/>
        <w:spacing w:after="40" w:line="264" w:lineRule="auto"/>
        <w:jc w:val="both"/>
        <w:outlineLvl w:val="0"/>
      </w:pPr>
      <w:r w:rsidRPr="009239DB">
        <w:t xml:space="preserve">W razie naliczenia kar umownych </w:t>
      </w:r>
      <w:r w:rsidRPr="009239DB">
        <w:rPr>
          <w:b/>
        </w:rPr>
        <w:t>Zamawiający</w:t>
      </w:r>
      <w:r w:rsidRPr="009239DB">
        <w:t xml:space="preserve"> jest upoważniony do potrącenia kwoty kar umownych z wynagrodzenia Wykonawcy za zrealizowany przedmiot umowy.</w:t>
      </w:r>
    </w:p>
    <w:p w:rsidR="009D5B0D" w:rsidRPr="009239DB" w:rsidRDefault="009D5B0D" w:rsidP="00A06A26">
      <w:pPr>
        <w:pStyle w:val="Akapitzlist"/>
        <w:widowControl w:val="0"/>
        <w:numPr>
          <w:ilvl w:val="0"/>
          <w:numId w:val="5"/>
        </w:numPr>
        <w:suppressAutoHyphens/>
        <w:autoSpaceDE w:val="0"/>
        <w:autoSpaceDN w:val="0"/>
        <w:adjustRightInd w:val="0"/>
        <w:spacing w:after="40" w:line="264" w:lineRule="auto"/>
        <w:jc w:val="both"/>
        <w:outlineLvl w:val="0"/>
      </w:pPr>
      <w:r w:rsidRPr="009239DB">
        <w:t>Kara umowna jest należna niezależnie od poniesionej szkody</w:t>
      </w:r>
      <w:r w:rsidR="00846DAB" w:rsidRPr="009239DB">
        <w:t>.</w:t>
      </w:r>
    </w:p>
    <w:p w:rsidR="005A7105" w:rsidRDefault="005A7105" w:rsidP="0046757C">
      <w:pPr>
        <w:jc w:val="center"/>
      </w:pPr>
    </w:p>
    <w:p w:rsidR="00E04B84" w:rsidRDefault="00E04B84" w:rsidP="0046757C">
      <w:pPr>
        <w:jc w:val="center"/>
      </w:pPr>
    </w:p>
    <w:p w:rsidR="00E04B84" w:rsidRPr="009239DB" w:rsidRDefault="00E04B84" w:rsidP="0046757C">
      <w:pPr>
        <w:jc w:val="center"/>
      </w:pPr>
    </w:p>
    <w:p w:rsidR="00402E62" w:rsidRPr="009239DB" w:rsidRDefault="00F37EDB" w:rsidP="0046757C">
      <w:pPr>
        <w:jc w:val="center"/>
      </w:pPr>
      <w:r w:rsidRPr="009239DB">
        <w:lastRenderedPageBreak/>
        <w:t xml:space="preserve">§ </w:t>
      </w:r>
      <w:r w:rsidR="005A7105" w:rsidRPr="009239DB">
        <w:t>6</w:t>
      </w:r>
    </w:p>
    <w:p w:rsidR="0026474A" w:rsidRPr="009239DB" w:rsidRDefault="0026474A" w:rsidP="0046757C">
      <w:pPr>
        <w:jc w:val="center"/>
      </w:pPr>
    </w:p>
    <w:p w:rsidR="005A7105" w:rsidRPr="004A7876" w:rsidRDefault="005A7105" w:rsidP="00A06A26">
      <w:pPr>
        <w:numPr>
          <w:ilvl w:val="0"/>
          <w:numId w:val="7"/>
        </w:numPr>
        <w:spacing w:line="276" w:lineRule="auto"/>
        <w:ind w:left="357" w:hanging="357"/>
        <w:jc w:val="both"/>
      </w:pPr>
      <w:r w:rsidRPr="009239DB">
        <w:rPr>
          <w:b/>
          <w:szCs w:val="22"/>
        </w:rPr>
        <w:t xml:space="preserve">Zamawiającemu </w:t>
      </w:r>
      <w:r w:rsidRPr="009239DB">
        <w:rPr>
          <w:szCs w:val="22"/>
        </w:rPr>
        <w:t>przysługuje prawo odstąpienia od umowy</w:t>
      </w:r>
      <w:r w:rsidRPr="009239DB">
        <w:rPr>
          <w:bCs/>
          <w:szCs w:val="22"/>
        </w:rPr>
        <w:t xml:space="preserve"> w razie wystąpienia istotnej zmiany okoliczności powodującej, że wykonanie umowy nie leży w interesie publicznym, czego nie można było przewidzieć w chwili zawarcia umowy.</w:t>
      </w:r>
    </w:p>
    <w:p w:rsidR="005A7105" w:rsidRPr="009239DB" w:rsidRDefault="005A7105" w:rsidP="00A06A26">
      <w:pPr>
        <w:numPr>
          <w:ilvl w:val="0"/>
          <w:numId w:val="6"/>
        </w:numPr>
        <w:spacing w:line="276" w:lineRule="auto"/>
        <w:ind w:left="357" w:hanging="357"/>
        <w:jc w:val="both"/>
        <w:rPr>
          <w:bCs/>
          <w:szCs w:val="22"/>
        </w:rPr>
      </w:pPr>
      <w:r w:rsidRPr="009239DB">
        <w:rPr>
          <w:b/>
          <w:szCs w:val="22"/>
        </w:rPr>
        <w:t>Zamawiający</w:t>
      </w:r>
      <w:r w:rsidRPr="009239DB">
        <w:rPr>
          <w:szCs w:val="22"/>
        </w:rPr>
        <w:t xml:space="preserve"> może odstąpić od umowy w terminie 14 dni od powzięcia wiadomości </w:t>
      </w:r>
      <w:r w:rsidRPr="009239DB">
        <w:rPr>
          <w:szCs w:val="22"/>
        </w:rPr>
        <w:br/>
        <w:t>o okolicznościach wymienionych w ust. 1.</w:t>
      </w:r>
    </w:p>
    <w:p w:rsidR="005A7105" w:rsidRPr="009239DB" w:rsidRDefault="005A7105" w:rsidP="00A06A26">
      <w:pPr>
        <w:numPr>
          <w:ilvl w:val="0"/>
          <w:numId w:val="6"/>
        </w:numPr>
        <w:spacing w:line="276" w:lineRule="auto"/>
        <w:ind w:left="426" w:hanging="426"/>
        <w:jc w:val="both"/>
        <w:rPr>
          <w:szCs w:val="22"/>
        </w:rPr>
      </w:pPr>
      <w:r w:rsidRPr="009239DB">
        <w:rPr>
          <w:szCs w:val="22"/>
        </w:rPr>
        <w:t xml:space="preserve">W przypadku, o którym mowa w ust. 1 </w:t>
      </w:r>
      <w:r w:rsidRPr="009239DB">
        <w:rPr>
          <w:b/>
          <w:szCs w:val="22"/>
        </w:rPr>
        <w:t>Wykonawca</w:t>
      </w:r>
      <w:r w:rsidRPr="009239DB">
        <w:rPr>
          <w:szCs w:val="22"/>
        </w:rPr>
        <w:t xml:space="preserve"> może żądać wyłącznie      wynagrodzenia należnego z tytułu wykonanej części umowy.</w:t>
      </w:r>
    </w:p>
    <w:p w:rsidR="005A7105" w:rsidRPr="009239DB" w:rsidRDefault="005A7105" w:rsidP="00A06A26">
      <w:pPr>
        <w:numPr>
          <w:ilvl w:val="0"/>
          <w:numId w:val="6"/>
        </w:numPr>
        <w:spacing w:line="276" w:lineRule="auto"/>
        <w:ind w:left="426" w:hanging="426"/>
        <w:jc w:val="both"/>
        <w:rPr>
          <w:szCs w:val="22"/>
        </w:rPr>
      </w:pPr>
      <w:r w:rsidRPr="009239DB">
        <w:rPr>
          <w:szCs w:val="22"/>
        </w:rPr>
        <w:t>Odstąpienie od umowy oraz jej rozwiązanie musi nastąpić w formie pisemnej pod rygorem nieważności oraz musi zawierać uzasadnienie.</w:t>
      </w:r>
    </w:p>
    <w:p w:rsidR="005A7105" w:rsidRPr="009239DB" w:rsidRDefault="005A7105" w:rsidP="00A06A26">
      <w:pPr>
        <w:numPr>
          <w:ilvl w:val="0"/>
          <w:numId w:val="6"/>
        </w:numPr>
        <w:spacing w:line="276" w:lineRule="auto"/>
        <w:ind w:left="426" w:hanging="426"/>
        <w:jc w:val="both"/>
        <w:rPr>
          <w:szCs w:val="22"/>
        </w:rPr>
      </w:pPr>
      <w:r w:rsidRPr="009239DB">
        <w:rPr>
          <w:b/>
          <w:szCs w:val="22"/>
        </w:rPr>
        <w:t>Wykonawca</w:t>
      </w:r>
      <w:r w:rsidRPr="009239DB">
        <w:rPr>
          <w:szCs w:val="22"/>
        </w:rPr>
        <w:t xml:space="preserve"> nie może bez zgody </w:t>
      </w:r>
      <w:r w:rsidRPr="009239DB">
        <w:rPr>
          <w:b/>
          <w:szCs w:val="22"/>
        </w:rPr>
        <w:t>Zamawiającego</w:t>
      </w:r>
      <w:r w:rsidRPr="009239DB">
        <w:rPr>
          <w:szCs w:val="22"/>
        </w:rPr>
        <w:t xml:space="preserve"> przenosić wierzytelności wynikających z treści umowy na rzecz osób trzecich.</w:t>
      </w:r>
    </w:p>
    <w:p w:rsidR="00DF0B4F" w:rsidRPr="009239DB" w:rsidRDefault="00DF0B4F" w:rsidP="00FD58DF"/>
    <w:p w:rsidR="004F78C1" w:rsidRPr="009239DB" w:rsidRDefault="00183096" w:rsidP="006156E6">
      <w:pPr>
        <w:ind w:left="360"/>
        <w:jc w:val="center"/>
      </w:pPr>
      <w:r w:rsidRPr="009239DB">
        <w:t xml:space="preserve">§ </w:t>
      </w:r>
      <w:r w:rsidR="005A7105" w:rsidRPr="009239DB">
        <w:t>7</w:t>
      </w:r>
    </w:p>
    <w:p w:rsidR="0026474A" w:rsidRPr="009239DB" w:rsidRDefault="0026474A" w:rsidP="006156E6">
      <w:pPr>
        <w:ind w:left="360"/>
        <w:jc w:val="center"/>
      </w:pPr>
    </w:p>
    <w:p w:rsidR="00727BBF" w:rsidRPr="009239DB" w:rsidRDefault="00727BBF" w:rsidP="00A06A26">
      <w:pPr>
        <w:numPr>
          <w:ilvl w:val="0"/>
          <w:numId w:val="1"/>
        </w:numPr>
        <w:spacing w:line="276" w:lineRule="auto"/>
        <w:ind w:left="426" w:hanging="426"/>
        <w:contextualSpacing/>
        <w:jc w:val="both"/>
      </w:pPr>
      <w:r w:rsidRPr="009239DB">
        <w:t>Wykonawca, pod rygorem odstąpienia od umowy przez Zamawiającego oraz naliczenia kary umownej za odstąpienie od umowy, zobowiązany jest do przestrzegania zasad postępowania z osobami nie będącymi obywatelami  narodowości polskiej, które określa załącznik nr 1-1b do umowy</w:t>
      </w:r>
      <w:r w:rsidRPr="009239DB">
        <w:rPr>
          <w:rStyle w:val="Odwoanieprzypisudolnego"/>
        </w:rPr>
        <w:footnoteReference w:id="4"/>
      </w:r>
      <w:r w:rsidR="004013EC" w:rsidRPr="009239DB">
        <w:t>.</w:t>
      </w:r>
    </w:p>
    <w:p w:rsidR="006D3B4F" w:rsidRPr="009239DB" w:rsidRDefault="006D3B4F" w:rsidP="00A06A26">
      <w:pPr>
        <w:numPr>
          <w:ilvl w:val="0"/>
          <w:numId w:val="1"/>
        </w:numPr>
        <w:spacing w:line="276" w:lineRule="auto"/>
        <w:ind w:left="426" w:hanging="426"/>
        <w:contextualSpacing/>
        <w:jc w:val="both"/>
      </w:pPr>
      <w:r w:rsidRPr="009239DB">
        <w:t>Odstąpienie od umowy z przyczyn, o których mowa w ust. 1 następuje w formie pisemnej, w terminie nie później niż 7 dni od ujawnienia przyczyny uzasadniającej odstąpienie od umowy.</w:t>
      </w:r>
    </w:p>
    <w:p w:rsidR="003B7964" w:rsidRDefault="006D3B4F" w:rsidP="006D3B4F">
      <w:pPr>
        <w:numPr>
          <w:ilvl w:val="0"/>
          <w:numId w:val="1"/>
        </w:numPr>
        <w:spacing w:line="276" w:lineRule="auto"/>
        <w:ind w:left="426" w:hanging="426"/>
        <w:contextualSpacing/>
        <w:jc w:val="both"/>
      </w:pPr>
      <w:r w:rsidRPr="009239DB">
        <w:t xml:space="preserve">W przypadku gdy Zamawiający nie skorzysta z prawa odstąpienia od umowy, zostanie naliczona kara umowna w wysokości 2 % wartości </w:t>
      </w:r>
      <w:r w:rsidR="008F4CD2" w:rsidRPr="009239DB">
        <w:t xml:space="preserve">brutto </w:t>
      </w:r>
      <w:r w:rsidRPr="009239DB">
        <w:t>umowy, o której mowa w § 3 ust</w:t>
      </w:r>
      <w:r w:rsidR="00F86DAD" w:rsidRPr="009239DB">
        <w:t>.</w:t>
      </w:r>
      <w:r w:rsidR="00A24134">
        <w:t xml:space="preserve"> 1 pkt 3</w:t>
      </w:r>
      <w:r w:rsidRPr="009239DB">
        <w:t xml:space="preserve"> za każdy ujawniony przypadek nieprzestrzegania zasad o których mowa </w:t>
      </w:r>
      <w:r w:rsidR="004E3C8E" w:rsidRPr="009239DB">
        <w:br/>
      </w:r>
      <w:r w:rsidRPr="009239DB">
        <w:t>w ust. 1.</w:t>
      </w:r>
    </w:p>
    <w:p w:rsidR="003B7964" w:rsidRDefault="003B7964" w:rsidP="003B7964">
      <w:pPr>
        <w:ind w:left="360"/>
        <w:jc w:val="center"/>
      </w:pPr>
      <w:r w:rsidRPr="009239DB">
        <w:t xml:space="preserve">§ </w:t>
      </w:r>
      <w:r>
        <w:t>8</w:t>
      </w:r>
    </w:p>
    <w:p w:rsidR="003B7964" w:rsidRDefault="003B7964" w:rsidP="003B7964">
      <w:pPr>
        <w:ind w:left="360"/>
        <w:jc w:val="center"/>
      </w:pPr>
    </w:p>
    <w:p w:rsidR="003B7964" w:rsidRPr="00382B26" w:rsidRDefault="003B7964" w:rsidP="003B7964">
      <w:pPr>
        <w:pStyle w:val="Akapitzlist"/>
        <w:numPr>
          <w:ilvl w:val="0"/>
          <w:numId w:val="10"/>
        </w:numPr>
        <w:spacing w:line="276" w:lineRule="auto"/>
        <w:contextualSpacing/>
        <w:jc w:val="both"/>
      </w:pPr>
      <w:r w:rsidRPr="00382B26">
        <w:t xml:space="preserve">Pod rygorem odstąpienia od umowy, </w:t>
      </w:r>
      <w:r w:rsidRPr="00382B26">
        <w:rPr>
          <w:b/>
        </w:rPr>
        <w:t>WYKONAWCA</w:t>
      </w:r>
      <w:r w:rsidRPr="00382B26">
        <w:t xml:space="preserve"> zobowiązany jest do ścisłego przestrzegania obowiązujących na terenie kompleksu wojskowego zasad używania wszelkich urządzeń służących do rejestracji, przekazywania lub udostępniania obrazu </w:t>
      </w:r>
      <w:r w:rsidRPr="00382B26">
        <w:br/>
        <w:t>i dźwięku, w szczególności: telefony komórkowe, smartfony, aparaty fotograficzne, smartwatche, kamery, tablety, laptopy, komputery</w:t>
      </w:r>
      <w:r w:rsidRPr="00382B26">
        <w:rPr>
          <w:rStyle w:val="Odwoanieprzypisudolnego"/>
        </w:rPr>
        <w:footnoteReference w:id="5"/>
      </w:r>
      <w:r w:rsidRPr="00382B26">
        <w:t>.</w:t>
      </w:r>
    </w:p>
    <w:p w:rsidR="003B7964" w:rsidRPr="00382B26" w:rsidRDefault="003B7964" w:rsidP="003B7964">
      <w:pPr>
        <w:pStyle w:val="Akapitzlist"/>
        <w:numPr>
          <w:ilvl w:val="0"/>
          <w:numId w:val="10"/>
        </w:numPr>
        <w:spacing w:line="276" w:lineRule="auto"/>
        <w:contextualSpacing/>
        <w:jc w:val="both"/>
      </w:pPr>
      <w:r w:rsidRPr="00382B26">
        <w:lastRenderedPageBreak/>
        <w:t xml:space="preserve">Zabrania się </w:t>
      </w:r>
      <w:r w:rsidRPr="00382B26">
        <w:rPr>
          <w:b/>
        </w:rPr>
        <w:t>WYKONAWCY</w:t>
      </w:r>
      <w:r w:rsidRPr="00382B26">
        <w:t>, pod rygorem odstąpienia od umowy, wykorzystywania bezzałogowych statków powietrznych typu „Dron” i innych aparatów latających nad obiektami i kompleksami wojskowymi</w:t>
      </w:r>
      <w:r w:rsidRPr="00382B26">
        <w:rPr>
          <w:rStyle w:val="Odwoanieprzypisudolnego"/>
        </w:rPr>
        <w:footnoteReference w:id="6"/>
      </w:r>
      <w:r w:rsidR="00C061EF">
        <w:t>. Zapisy § 7</w:t>
      </w:r>
      <w:r w:rsidRPr="00382B26">
        <w:t xml:space="preserve"> ust. 2 i 3 stosuje się odpowiednio.</w:t>
      </w:r>
    </w:p>
    <w:p w:rsidR="003B7964" w:rsidRPr="009239DB" w:rsidRDefault="003B7964" w:rsidP="006D3B4F">
      <w:pPr>
        <w:jc w:val="both"/>
      </w:pPr>
    </w:p>
    <w:p w:rsidR="00EA5D0D" w:rsidRPr="009239DB" w:rsidRDefault="003B7964" w:rsidP="00EA5D0D">
      <w:pPr>
        <w:ind w:left="360"/>
        <w:jc w:val="center"/>
      </w:pPr>
      <w:r>
        <w:t>§ 9</w:t>
      </w:r>
    </w:p>
    <w:p w:rsidR="0008346D" w:rsidRPr="009239DB" w:rsidRDefault="0008346D" w:rsidP="00EA5D0D">
      <w:pPr>
        <w:ind w:left="360"/>
        <w:jc w:val="center"/>
      </w:pPr>
    </w:p>
    <w:p w:rsidR="004F78C1" w:rsidRPr="009239DB" w:rsidRDefault="004F78C1" w:rsidP="003A4287">
      <w:pPr>
        <w:spacing w:line="276" w:lineRule="auto"/>
        <w:contextualSpacing/>
        <w:jc w:val="both"/>
      </w:pPr>
      <w:r w:rsidRPr="009239DB">
        <w:t>Celem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3A4287" w:rsidRPr="009239DB" w:rsidRDefault="004F78C1" w:rsidP="003A4287">
      <w:pPr>
        <w:spacing w:line="276" w:lineRule="auto"/>
        <w:ind w:left="426" w:hanging="426"/>
        <w:contextualSpacing/>
        <w:jc w:val="both"/>
      </w:pPr>
      <w:r w:rsidRPr="009239DB">
        <w:t>1.</w:t>
      </w:r>
      <w:r w:rsidRPr="009239DB">
        <w:tab/>
        <w:t>Przetwarzającym dane osobowe jest 6. Wojskowy Oddział Gospoda</w:t>
      </w:r>
      <w:r w:rsidR="003A4287" w:rsidRPr="009239DB">
        <w:t>rczy w Ustce</w:t>
      </w:r>
      <w:r w:rsidRPr="009239DB">
        <w:t xml:space="preserve"> reprezentowany przez Komendanta 6. Wojskowego Oddziału Gospodarczego z siedzibą </w:t>
      </w:r>
    </w:p>
    <w:p w:rsidR="004F78C1" w:rsidRPr="009239DB" w:rsidRDefault="004F78C1" w:rsidP="003A4287">
      <w:pPr>
        <w:spacing w:line="276" w:lineRule="auto"/>
        <w:ind w:left="426"/>
        <w:contextualSpacing/>
        <w:jc w:val="both"/>
      </w:pPr>
      <w:r w:rsidRPr="009239DB">
        <w:t>w Us</w:t>
      </w:r>
      <w:r w:rsidR="00ED2FC4" w:rsidRPr="009239DB">
        <w:t xml:space="preserve">tce. Adres korespondencyjny: </w:t>
      </w:r>
      <w:r w:rsidRPr="009239DB">
        <w:t>Lędowo</w:t>
      </w:r>
      <w:r w:rsidR="00ED2FC4" w:rsidRPr="009239DB">
        <w:t xml:space="preserve"> Osiedle</w:t>
      </w:r>
      <w:r w:rsidR="00615CC1" w:rsidRPr="009239DB">
        <w:t xml:space="preserve"> 1N, 76-271 Ustka, adres e</w:t>
      </w:r>
      <w:r w:rsidRPr="009239DB">
        <w:t>-mail: 6wog.komenda@ron.mil.pl, numer telefonu kontaktowego 261 231 367, numer fax. 261 231 578.</w:t>
      </w:r>
    </w:p>
    <w:p w:rsidR="004F78C1" w:rsidRPr="009239DB" w:rsidRDefault="004F78C1" w:rsidP="003A4287">
      <w:pPr>
        <w:spacing w:line="276" w:lineRule="auto"/>
        <w:ind w:left="426" w:hanging="426"/>
        <w:contextualSpacing/>
        <w:jc w:val="both"/>
      </w:pPr>
      <w:r w:rsidRPr="009239DB">
        <w:t>2.</w:t>
      </w:r>
      <w:r w:rsidRPr="009239DB">
        <w:tab/>
        <w:t>Sposoby kontaktu z  inspektorem ochrony danych w 6. Wojskowym Oddziale Gospodarczym z siedzibą w Us</w:t>
      </w:r>
      <w:r w:rsidR="00ED2FC4" w:rsidRPr="009239DB">
        <w:t xml:space="preserve">tce, adres korespondencyjny: </w:t>
      </w:r>
      <w:r w:rsidRPr="009239DB">
        <w:t xml:space="preserve">Lędowo </w:t>
      </w:r>
      <w:r w:rsidR="00ED2FC4" w:rsidRPr="009239DB">
        <w:t xml:space="preserve">Osiedle </w:t>
      </w:r>
      <w:r w:rsidRPr="009239DB">
        <w:t xml:space="preserve">1N, </w:t>
      </w:r>
    </w:p>
    <w:p w:rsidR="004F78C1" w:rsidRPr="0037518C" w:rsidRDefault="004F78C1" w:rsidP="003A4287">
      <w:pPr>
        <w:spacing w:line="276" w:lineRule="auto"/>
        <w:ind w:left="426"/>
        <w:contextualSpacing/>
        <w:jc w:val="both"/>
      </w:pPr>
      <w:r w:rsidRPr="0037518C">
        <w:t>76-271 Ustka, numer telefonu kontaktowego 261</w:t>
      </w:r>
      <w:r w:rsidR="0037518C" w:rsidRPr="0037518C">
        <w:t> 231 601, numer fax. 261 231 601</w:t>
      </w:r>
      <w:r w:rsidRPr="0037518C">
        <w:t>.</w:t>
      </w:r>
    </w:p>
    <w:p w:rsidR="004F78C1" w:rsidRPr="009239DB" w:rsidRDefault="004F78C1" w:rsidP="003A4287">
      <w:pPr>
        <w:spacing w:line="276" w:lineRule="auto"/>
        <w:ind w:left="426" w:hanging="426"/>
        <w:contextualSpacing/>
        <w:jc w:val="both"/>
      </w:pPr>
      <w:r w:rsidRPr="009239DB">
        <w:t>3.</w:t>
      </w:r>
      <w:r w:rsidRPr="009239DB">
        <w:tab/>
        <w:t>Dane osobowe przetwarzane będą w celu realizacji umowy na podstawie art. 6 ust. 1 lit. b RODO.</w:t>
      </w:r>
    </w:p>
    <w:p w:rsidR="004F78C1" w:rsidRPr="009239DB" w:rsidRDefault="004F78C1" w:rsidP="003A4287">
      <w:pPr>
        <w:spacing w:line="276" w:lineRule="auto"/>
        <w:ind w:left="426" w:hanging="426"/>
        <w:contextualSpacing/>
        <w:jc w:val="both"/>
      </w:pPr>
      <w:r w:rsidRPr="009239DB">
        <w:t>4.</w:t>
      </w:r>
      <w:r w:rsidRPr="009239DB">
        <w:tab/>
        <w:t>Odbiorcą danych osobowych jest 6. Wojskowy Oddział Gospodarczy w Ustce. Posiadane i przetwarzane dane osobowe nie będą przekazywane żadnym odbiorcom danych.</w:t>
      </w:r>
    </w:p>
    <w:p w:rsidR="004F78C1" w:rsidRPr="009239DB" w:rsidRDefault="004F78C1" w:rsidP="003A4287">
      <w:pPr>
        <w:spacing w:line="276" w:lineRule="auto"/>
        <w:ind w:left="426" w:hanging="426"/>
        <w:contextualSpacing/>
        <w:jc w:val="both"/>
      </w:pPr>
      <w:r w:rsidRPr="009239DB">
        <w:t>5.</w:t>
      </w:r>
      <w:r w:rsidRPr="009239DB">
        <w:tab/>
        <w:t xml:space="preserve">Dane osobowe będą przechowywane przez czas określony w Jednolitym Rzeczowym Wykazie Akt 6. Wojskowego Oddziału Gospodarczego w Ustce a następnie archiwizowane zgodnie z przepisami o archiwizacji dokumentów. </w:t>
      </w:r>
    </w:p>
    <w:p w:rsidR="004F78C1" w:rsidRPr="009239DB" w:rsidRDefault="004F78C1" w:rsidP="003A4287">
      <w:pPr>
        <w:spacing w:line="276" w:lineRule="auto"/>
        <w:ind w:left="426" w:hanging="426"/>
        <w:contextualSpacing/>
        <w:jc w:val="both"/>
      </w:pPr>
      <w:r w:rsidRPr="009239DB">
        <w:t>6.</w:t>
      </w:r>
      <w:r w:rsidRPr="009239DB">
        <w:tab/>
        <w:t xml:space="preserve">Zgodnie </w:t>
      </w:r>
      <w:r w:rsidR="0071388E" w:rsidRPr="009239DB">
        <w:t>z art. 15 RODO, pracownicy wykonawcy</w:t>
      </w:r>
      <w:r w:rsidRPr="009239DB">
        <w:t xml:space="preserve"> posiadają prawo dostępu do treści swoich danych osobowych przetwarzanych w siedzibie Przetwarzającego dane, na podstawie art. 16 RODO mają prawo do ich sprostowania, jak również na podstawie art. 18 RODO prawo do ograniczenia ich przetwarzania, prawo do cofnięcia zgody, prawo do wniesienia sprzeciwu wobec sposobu ich przetwarzania nie zgodnego z przepisami unijnego rozporządzenia RODO i tym samym wniesienia skargi do organu nadzorczego. </w:t>
      </w:r>
    </w:p>
    <w:p w:rsidR="004F78C1" w:rsidRPr="009239DB" w:rsidRDefault="004F78C1" w:rsidP="003A4287">
      <w:pPr>
        <w:spacing w:line="276" w:lineRule="auto"/>
        <w:ind w:left="426"/>
        <w:contextualSpacing/>
        <w:jc w:val="both"/>
      </w:pPr>
      <w:r w:rsidRPr="009239DB">
        <w:t xml:space="preserve">W związku  z art.17 ust.3. lit. b, d lub e RODO pracownikowi nie przysługuje prawo usunięcia danych oraz zgodnie z art.20 RODO prawo do przenoszenia danych. </w:t>
      </w:r>
    </w:p>
    <w:p w:rsidR="004F78C1" w:rsidRPr="009239DB" w:rsidRDefault="004F78C1" w:rsidP="003A4287">
      <w:pPr>
        <w:spacing w:line="276" w:lineRule="auto"/>
        <w:ind w:left="426" w:hanging="426"/>
        <w:contextualSpacing/>
        <w:jc w:val="both"/>
      </w:pPr>
      <w:r w:rsidRPr="009239DB">
        <w:t>7.</w:t>
      </w:r>
      <w:r w:rsidR="0071388E" w:rsidRPr="009239DB">
        <w:tab/>
        <w:t>Podanie przez pracowników wykonawcy</w:t>
      </w:r>
      <w:r w:rsidRPr="009239DB">
        <w:t xml:space="preserve"> danych osobowych jest dobrowolne, jednakże odmowa podania danych może skutkować odmową zawarcia umowy </w:t>
      </w:r>
    </w:p>
    <w:p w:rsidR="004F78C1" w:rsidRPr="009239DB" w:rsidRDefault="004F78C1" w:rsidP="003A4287">
      <w:pPr>
        <w:spacing w:line="276" w:lineRule="auto"/>
        <w:ind w:left="426"/>
        <w:contextualSpacing/>
        <w:jc w:val="both"/>
      </w:pPr>
      <w:r w:rsidRPr="009239DB">
        <w:t>na realizację zakupu dostaw, towarów i usług.</w:t>
      </w:r>
    </w:p>
    <w:p w:rsidR="004F78C1" w:rsidRPr="009239DB" w:rsidRDefault="004F78C1" w:rsidP="00AC0919">
      <w:pPr>
        <w:spacing w:line="276" w:lineRule="auto"/>
        <w:ind w:left="426" w:hanging="426"/>
        <w:contextualSpacing/>
        <w:jc w:val="both"/>
      </w:pPr>
      <w:r w:rsidRPr="009239DB">
        <w:t>8.</w:t>
      </w:r>
      <w:r w:rsidRPr="009239DB">
        <w:tab/>
        <w:t xml:space="preserve">Informujemy, że stosownie do art. 22 RODO, dane osobowe nie będą przetwarzane </w:t>
      </w:r>
    </w:p>
    <w:p w:rsidR="006557F4" w:rsidRPr="009239DB" w:rsidRDefault="004F78C1" w:rsidP="00794C81">
      <w:pPr>
        <w:spacing w:line="276" w:lineRule="auto"/>
        <w:ind w:left="426"/>
        <w:contextualSpacing/>
        <w:jc w:val="both"/>
      </w:pPr>
      <w:r w:rsidRPr="009239DB">
        <w:t>w sposób zautomatyzowany i nie będą profilowane.</w:t>
      </w:r>
    </w:p>
    <w:p w:rsidR="008E2BDA" w:rsidRDefault="008E2BDA" w:rsidP="00794C81">
      <w:pPr>
        <w:spacing w:line="276" w:lineRule="auto"/>
        <w:ind w:left="426"/>
        <w:contextualSpacing/>
        <w:jc w:val="both"/>
      </w:pPr>
    </w:p>
    <w:p w:rsidR="005A1566" w:rsidRDefault="005A1566" w:rsidP="00794C81">
      <w:pPr>
        <w:spacing w:line="276" w:lineRule="auto"/>
        <w:ind w:left="426"/>
        <w:contextualSpacing/>
        <w:jc w:val="both"/>
      </w:pPr>
    </w:p>
    <w:p w:rsidR="005A1566" w:rsidRPr="009239DB" w:rsidRDefault="005A1566" w:rsidP="00794C81">
      <w:pPr>
        <w:spacing w:line="276" w:lineRule="auto"/>
        <w:ind w:left="426"/>
        <w:contextualSpacing/>
        <w:jc w:val="both"/>
      </w:pPr>
    </w:p>
    <w:p w:rsidR="00EA5D0D" w:rsidRPr="009239DB" w:rsidRDefault="003B7964" w:rsidP="00EA5D0D">
      <w:pPr>
        <w:ind w:left="360"/>
        <w:jc w:val="center"/>
      </w:pPr>
      <w:r>
        <w:lastRenderedPageBreak/>
        <w:t>§ 10</w:t>
      </w:r>
    </w:p>
    <w:p w:rsidR="00D36D3B" w:rsidRPr="009239DB" w:rsidRDefault="00D36D3B" w:rsidP="00EA5D0D">
      <w:pPr>
        <w:ind w:left="360"/>
        <w:jc w:val="center"/>
      </w:pPr>
    </w:p>
    <w:p w:rsidR="00214192" w:rsidRPr="009239DB" w:rsidRDefault="00214192" w:rsidP="00A06A26">
      <w:pPr>
        <w:widowControl w:val="0"/>
        <w:numPr>
          <w:ilvl w:val="0"/>
          <w:numId w:val="3"/>
        </w:numPr>
        <w:suppressAutoHyphens/>
        <w:overflowPunct w:val="0"/>
        <w:spacing w:line="120" w:lineRule="atLeast"/>
        <w:ind w:left="426" w:hanging="426"/>
        <w:jc w:val="both"/>
        <w:rPr>
          <w:lang w:val="x-none"/>
        </w:rPr>
      </w:pPr>
      <w:r w:rsidRPr="009239DB">
        <w:rPr>
          <w:lang w:val="x-none"/>
        </w:rPr>
        <w:t>C</w:t>
      </w:r>
      <w:r w:rsidR="0008346D" w:rsidRPr="009239DB">
        <w:rPr>
          <w:lang w:val="x-none"/>
        </w:rPr>
        <w:t>zynności następcze określone w art.</w:t>
      </w:r>
      <w:r w:rsidR="0008346D" w:rsidRPr="009239DB">
        <w:t xml:space="preserve"> </w:t>
      </w:r>
      <w:r w:rsidRPr="009239DB">
        <w:rPr>
          <w:lang w:val="x-none"/>
        </w:rPr>
        <w:t>77</w:t>
      </w:r>
      <w:r w:rsidR="0008346D" w:rsidRPr="009239DB">
        <w:t xml:space="preserve"> §</w:t>
      </w:r>
      <w:r w:rsidRPr="009239DB">
        <w:rPr>
          <w:lang w:val="x-none"/>
        </w:rPr>
        <w:t xml:space="preserve"> 2 Kodeksu Cywilnego wymagają formy pisemnej pod </w:t>
      </w:r>
      <w:r w:rsidRPr="009239DB">
        <w:t xml:space="preserve"> </w:t>
      </w:r>
      <w:r w:rsidRPr="009239DB">
        <w:rPr>
          <w:lang w:val="x-none"/>
        </w:rPr>
        <w:t xml:space="preserve">rygorem nieważności lub nieskuteczności. </w:t>
      </w:r>
    </w:p>
    <w:p w:rsidR="00214192" w:rsidRPr="009239DB" w:rsidRDefault="00214192" w:rsidP="00A06A26">
      <w:pPr>
        <w:widowControl w:val="0"/>
        <w:numPr>
          <w:ilvl w:val="0"/>
          <w:numId w:val="3"/>
        </w:numPr>
        <w:suppressAutoHyphens/>
        <w:overflowPunct w:val="0"/>
        <w:spacing w:line="120" w:lineRule="atLeast"/>
        <w:ind w:left="426" w:hanging="426"/>
        <w:jc w:val="both"/>
      </w:pPr>
      <w:r w:rsidRPr="009239DB">
        <w:t xml:space="preserve">Zakazuje się istotnych zmian postanowień zawartej umowy w stosunku do treści oferty, </w:t>
      </w:r>
      <w:r w:rsidR="00D36D3B" w:rsidRPr="009239DB">
        <w:br/>
      </w:r>
      <w:r w:rsidRPr="009239DB">
        <w:t>na podstawie której dokonano wyboru Wykonawcy.</w:t>
      </w:r>
    </w:p>
    <w:p w:rsidR="00214192" w:rsidRPr="009239DB" w:rsidRDefault="00214192" w:rsidP="00A06A26">
      <w:pPr>
        <w:widowControl w:val="0"/>
        <w:numPr>
          <w:ilvl w:val="0"/>
          <w:numId w:val="3"/>
        </w:numPr>
        <w:suppressAutoHyphens/>
        <w:overflowPunct w:val="0"/>
        <w:spacing w:line="120" w:lineRule="atLeast"/>
        <w:ind w:left="426" w:hanging="426"/>
        <w:jc w:val="both"/>
      </w:pPr>
      <w:r w:rsidRPr="009239DB">
        <w:t>Wykonawca z</w:t>
      </w:r>
      <w:r w:rsidR="004E3C8E" w:rsidRPr="009239DB">
        <w:t>obowiązuje się do informowania Z</w:t>
      </w:r>
      <w:r w:rsidRPr="009239DB">
        <w:t>amawiającego o zmianie formy prowadzonej działalności oraz zmianie adresu siedziby firmy i zamieszkania jej właściciela, pod rygorem uznania korespondencji kierowanej na ostatni podany przez Wykonawcę adres za doręczony. Powyższe zobowiązanie dotyczy okresu obowiązywania umowy, gwarancji oraz niezakończonych rozliczeń wynikających z umowy.</w:t>
      </w:r>
    </w:p>
    <w:p w:rsidR="00214192" w:rsidRPr="004A7876" w:rsidRDefault="00214192" w:rsidP="00A06A26">
      <w:pPr>
        <w:widowControl w:val="0"/>
        <w:numPr>
          <w:ilvl w:val="0"/>
          <w:numId w:val="3"/>
        </w:numPr>
        <w:suppressAutoHyphens/>
        <w:overflowPunct w:val="0"/>
        <w:spacing w:line="120" w:lineRule="atLeast"/>
        <w:ind w:left="426" w:hanging="426"/>
        <w:jc w:val="both"/>
      </w:pPr>
      <w:r w:rsidRPr="004A7876">
        <w:t>W sprawach nieuregulowanych postanowieniami niniejszej umowy będą miały zastosowanie</w:t>
      </w:r>
      <w:r w:rsidR="00E5352D" w:rsidRPr="004A7876">
        <w:t xml:space="preserve"> postanowienia</w:t>
      </w:r>
      <w:r w:rsidR="008F4CD2" w:rsidRPr="004A7876">
        <w:t xml:space="preserve"> Opisu przedmiotu zamówienia, przepisy Kodeksu Cywilnego i innych powszechnie obowiązujących aktów prawnych.</w:t>
      </w:r>
    </w:p>
    <w:p w:rsidR="00214192" w:rsidRPr="009239DB" w:rsidRDefault="00214192" w:rsidP="00A06A26">
      <w:pPr>
        <w:widowControl w:val="0"/>
        <w:numPr>
          <w:ilvl w:val="0"/>
          <w:numId w:val="3"/>
        </w:numPr>
        <w:suppressAutoHyphens/>
        <w:overflowPunct w:val="0"/>
        <w:spacing w:line="120" w:lineRule="atLeast"/>
        <w:ind w:left="426" w:hanging="426"/>
        <w:jc w:val="both"/>
      </w:pPr>
      <w:r w:rsidRPr="009239DB">
        <w:t>Ewentualne spory dotyczące realizacji umowy rozstrzygać będzie Sąd właściwy dla siedziby Zamawiającego.</w:t>
      </w:r>
    </w:p>
    <w:p w:rsidR="003B7964" w:rsidRPr="009239DB" w:rsidRDefault="003B7964" w:rsidP="00060A05"/>
    <w:p w:rsidR="00455705" w:rsidRPr="009239DB" w:rsidRDefault="003B7964" w:rsidP="00455705">
      <w:pPr>
        <w:pStyle w:val="Akapitzlist"/>
        <w:ind w:left="720"/>
        <w:jc w:val="center"/>
      </w:pPr>
      <w:r>
        <w:t>§ 11</w:t>
      </w:r>
    </w:p>
    <w:p w:rsidR="00DE1632" w:rsidRPr="009239DB" w:rsidRDefault="00DE1632" w:rsidP="00455705">
      <w:pPr>
        <w:pStyle w:val="Akapitzlist"/>
        <w:ind w:left="720"/>
        <w:jc w:val="center"/>
      </w:pPr>
    </w:p>
    <w:p w:rsidR="00416DE6" w:rsidRPr="009239DB" w:rsidRDefault="00214192" w:rsidP="00A06A26">
      <w:pPr>
        <w:pStyle w:val="Akapitzlist"/>
        <w:numPr>
          <w:ilvl w:val="3"/>
          <w:numId w:val="1"/>
        </w:numPr>
        <w:ind w:left="426" w:hanging="426"/>
        <w:jc w:val="both"/>
      </w:pPr>
      <w:r w:rsidRPr="009239DB">
        <w:t>Umowę sporządzono w dwóch jednobrzmiących egzemplarzach, jeden dla Wykonawcy</w:t>
      </w:r>
    </w:p>
    <w:p w:rsidR="00B90C6C" w:rsidRPr="009239DB" w:rsidRDefault="00214192" w:rsidP="00420641">
      <w:pPr>
        <w:widowControl w:val="0"/>
        <w:suppressAutoHyphens/>
        <w:overflowPunct w:val="0"/>
        <w:spacing w:line="120" w:lineRule="atLeast"/>
        <w:ind w:left="426"/>
        <w:jc w:val="both"/>
      </w:pPr>
      <w:r w:rsidRPr="009239DB">
        <w:t>i jeden dla Zamawiającego.</w:t>
      </w:r>
    </w:p>
    <w:p w:rsidR="00EF614D" w:rsidRDefault="00455705" w:rsidP="00060A05">
      <w:pPr>
        <w:pStyle w:val="Akapitzlist"/>
        <w:widowControl w:val="0"/>
        <w:numPr>
          <w:ilvl w:val="3"/>
          <w:numId w:val="1"/>
        </w:numPr>
        <w:autoSpaceDE w:val="0"/>
        <w:autoSpaceDN w:val="0"/>
        <w:ind w:left="426" w:hanging="426"/>
        <w:jc w:val="both"/>
      </w:pPr>
      <w:r w:rsidRPr="009239DB">
        <w:t>Umowa wchodzi w życie z dniem zawarcia.</w:t>
      </w:r>
    </w:p>
    <w:p w:rsidR="0071386E" w:rsidRDefault="0071386E" w:rsidP="0071386E">
      <w:pPr>
        <w:pStyle w:val="Akapitzlist"/>
        <w:widowControl w:val="0"/>
        <w:autoSpaceDE w:val="0"/>
        <w:autoSpaceDN w:val="0"/>
        <w:ind w:left="426"/>
        <w:jc w:val="both"/>
      </w:pPr>
    </w:p>
    <w:p w:rsidR="0071386E" w:rsidRDefault="0071386E" w:rsidP="0071386E">
      <w:pPr>
        <w:pStyle w:val="Akapitzlist"/>
        <w:widowControl w:val="0"/>
        <w:autoSpaceDE w:val="0"/>
        <w:autoSpaceDN w:val="0"/>
        <w:ind w:left="426"/>
        <w:jc w:val="both"/>
      </w:pPr>
    </w:p>
    <w:p w:rsidR="0071386E" w:rsidRPr="00060A05" w:rsidRDefault="0071386E" w:rsidP="0071386E">
      <w:pPr>
        <w:pStyle w:val="Akapitzlist"/>
        <w:widowControl w:val="0"/>
        <w:autoSpaceDE w:val="0"/>
        <w:autoSpaceDN w:val="0"/>
        <w:ind w:left="426"/>
        <w:jc w:val="both"/>
      </w:pPr>
    </w:p>
    <w:p w:rsidR="006F73FB" w:rsidRDefault="006F73FB" w:rsidP="00FC12ED">
      <w:pPr>
        <w:spacing w:line="276" w:lineRule="auto"/>
        <w:jc w:val="both"/>
      </w:pPr>
    </w:p>
    <w:p w:rsidR="00930AD4" w:rsidRDefault="00930AD4" w:rsidP="00FC12ED">
      <w:pPr>
        <w:spacing w:line="276" w:lineRule="auto"/>
        <w:jc w:val="both"/>
      </w:pPr>
    </w:p>
    <w:p w:rsidR="00930AD4" w:rsidRPr="00FC12ED" w:rsidRDefault="00930AD4" w:rsidP="00FC12ED">
      <w:pPr>
        <w:spacing w:line="276" w:lineRule="auto"/>
        <w:jc w:val="both"/>
      </w:pPr>
    </w:p>
    <w:p w:rsidR="00EF614D" w:rsidRPr="009239DB" w:rsidRDefault="00EF614D" w:rsidP="00695810">
      <w:pPr>
        <w:widowControl w:val="0"/>
        <w:suppressAutoHyphens/>
        <w:overflowPunct w:val="0"/>
        <w:spacing w:line="120" w:lineRule="atLeast"/>
        <w:ind w:left="360"/>
        <w:jc w:val="both"/>
        <w:rPr>
          <w:sz w:val="23"/>
          <w:szCs w:val="23"/>
        </w:rPr>
      </w:pPr>
    </w:p>
    <w:p w:rsidR="00DB730C" w:rsidRPr="009239DB" w:rsidRDefault="00DB730C" w:rsidP="00DB730C">
      <w:pPr>
        <w:spacing w:after="160" w:line="360" w:lineRule="auto"/>
        <w:ind w:left="360"/>
        <w:rPr>
          <w:rFonts w:eastAsiaTheme="minorHAnsi"/>
          <w:b/>
          <w:lang w:eastAsia="en-US"/>
        </w:rPr>
      </w:pPr>
      <w:r w:rsidRPr="009239DB">
        <w:rPr>
          <w:rFonts w:eastAsiaTheme="minorHAnsi"/>
          <w:b/>
          <w:lang w:eastAsia="en-US"/>
        </w:rPr>
        <w:t xml:space="preserve">   WYKONAWCA                                                         ZAMAWIAJĄCY</w:t>
      </w:r>
    </w:p>
    <w:p w:rsidR="00FF03E2" w:rsidRPr="009239DB" w:rsidRDefault="00FF03E2" w:rsidP="00DB730C">
      <w:pPr>
        <w:spacing w:after="160" w:line="360" w:lineRule="auto"/>
        <w:ind w:left="360"/>
        <w:rPr>
          <w:rFonts w:eastAsiaTheme="minorHAnsi"/>
          <w:b/>
          <w:lang w:eastAsia="en-US"/>
        </w:rPr>
      </w:pPr>
    </w:p>
    <w:p w:rsidR="00DB730C" w:rsidRPr="009239DB" w:rsidRDefault="00DB730C" w:rsidP="003B7964">
      <w:pPr>
        <w:spacing w:after="160" w:line="360" w:lineRule="auto"/>
        <w:ind w:left="360"/>
        <w:rPr>
          <w:rFonts w:eastAsiaTheme="minorHAnsi"/>
          <w:lang w:eastAsia="en-US"/>
        </w:rPr>
      </w:pPr>
      <w:r w:rsidRPr="009239DB">
        <w:rPr>
          <w:rFonts w:eastAsiaTheme="minorHAnsi"/>
          <w:lang w:eastAsia="en-US"/>
        </w:rPr>
        <w:t>………………………….                                           .......................................</w:t>
      </w:r>
    </w:p>
    <w:p w:rsidR="00930AD4" w:rsidRDefault="00F84761" w:rsidP="00F84761">
      <w:pPr>
        <w:jc w:val="center"/>
        <w:rPr>
          <w:rFonts w:eastAsiaTheme="minorHAnsi"/>
          <w:b/>
          <w:sz w:val="22"/>
          <w:szCs w:val="22"/>
          <w:lang w:eastAsia="en-US"/>
        </w:rPr>
      </w:pPr>
      <w:r w:rsidRPr="009239DB">
        <w:rPr>
          <w:rFonts w:eastAsiaTheme="minorHAnsi"/>
          <w:b/>
          <w:sz w:val="22"/>
          <w:szCs w:val="22"/>
          <w:lang w:eastAsia="en-US"/>
        </w:rPr>
        <w:t xml:space="preserve">              </w:t>
      </w:r>
    </w:p>
    <w:p w:rsidR="00930AD4" w:rsidRDefault="00930AD4" w:rsidP="00F84761">
      <w:pPr>
        <w:jc w:val="center"/>
        <w:rPr>
          <w:rFonts w:eastAsiaTheme="minorHAnsi"/>
          <w:b/>
          <w:sz w:val="22"/>
          <w:szCs w:val="22"/>
          <w:lang w:eastAsia="en-US"/>
        </w:rPr>
      </w:pPr>
    </w:p>
    <w:sectPr w:rsidR="00930AD4" w:rsidSect="006F73FB">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02D" w:rsidRDefault="005F602D" w:rsidP="00CB459D">
      <w:r>
        <w:separator/>
      </w:r>
    </w:p>
  </w:endnote>
  <w:endnote w:type="continuationSeparator" w:id="0">
    <w:p w:rsidR="005F602D" w:rsidRDefault="005F602D" w:rsidP="00CB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09310"/>
      <w:docPartObj>
        <w:docPartGallery w:val="Page Numbers (Bottom of Page)"/>
        <w:docPartUnique/>
      </w:docPartObj>
    </w:sdtPr>
    <w:sdtEndPr/>
    <w:sdtContent>
      <w:sdt>
        <w:sdtPr>
          <w:id w:val="-1769616900"/>
          <w:docPartObj>
            <w:docPartGallery w:val="Page Numbers (Top of Page)"/>
            <w:docPartUnique/>
          </w:docPartObj>
        </w:sdtPr>
        <w:sdtEndPr/>
        <w:sdtContent>
          <w:p w:rsidR="00420641" w:rsidRDefault="00420641">
            <w:pPr>
              <w:pStyle w:val="Stopka"/>
              <w:jc w:val="right"/>
            </w:pPr>
            <w:r w:rsidRPr="00420641">
              <w:rPr>
                <w:sz w:val="18"/>
                <w:szCs w:val="18"/>
                <w:lang w:val="pl-PL"/>
              </w:rPr>
              <w:t>Str</w:t>
            </w:r>
            <w:r>
              <w:rPr>
                <w:sz w:val="18"/>
                <w:szCs w:val="18"/>
                <w:lang w:val="pl-PL"/>
              </w:rPr>
              <w:t xml:space="preserve">. </w:t>
            </w:r>
            <w:r w:rsidRPr="00420641">
              <w:rPr>
                <w:b/>
                <w:bCs/>
                <w:sz w:val="18"/>
                <w:szCs w:val="18"/>
              </w:rPr>
              <w:fldChar w:fldCharType="begin"/>
            </w:r>
            <w:r w:rsidRPr="00420641">
              <w:rPr>
                <w:b/>
                <w:bCs/>
                <w:sz w:val="18"/>
                <w:szCs w:val="18"/>
              </w:rPr>
              <w:instrText>PAGE</w:instrText>
            </w:r>
            <w:r w:rsidRPr="00420641">
              <w:rPr>
                <w:b/>
                <w:bCs/>
                <w:sz w:val="18"/>
                <w:szCs w:val="18"/>
              </w:rPr>
              <w:fldChar w:fldCharType="separate"/>
            </w:r>
            <w:r w:rsidR="006E5FCD">
              <w:rPr>
                <w:b/>
                <w:bCs/>
                <w:noProof/>
                <w:sz w:val="18"/>
                <w:szCs w:val="18"/>
              </w:rPr>
              <w:t>1</w:t>
            </w:r>
            <w:r w:rsidRPr="00420641">
              <w:rPr>
                <w:b/>
                <w:bCs/>
                <w:sz w:val="18"/>
                <w:szCs w:val="18"/>
              </w:rPr>
              <w:fldChar w:fldCharType="end"/>
            </w:r>
            <w:r w:rsidRPr="00420641">
              <w:rPr>
                <w:sz w:val="18"/>
                <w:szCs w:val="18"/>
                <w:lang w:val="pl-PL"/>
              </w:rPr>
              <w:t xml:space="preserve"> </w:t>
            </w:r>
            <w:r>
              <w:rPr>
                <w:sz w:val="18"/>
                <w:szCs w:val="18"/>
                <w:lang w:val="pl-PL"/>
              </w:rPr>
              <w:t>/</w:t>
            </w:r>
            <w:r w:rsidRPr="00420641">
              <w:rPr>
                <w:sz w:val="18"/>
                <w:szCs w:val="18"/>
                <w:lang w:val="pl-PL"/>
              </w:rPr>
              <w:t xml:space="preserve"> </w:t>
            </w:r>
            <w:r w:rsidRPr="00420641">
              <w:rPr>
                <w:b/>
                <w:bCs/>
                <w:sz w:val="18"/>
                <w:szCs w:val="18"/>
              </w:rPr>
              <w:fldChar w:fldCharType="begin"/>
            </w:r>
            <w:r w:rsidRPr="00420641">
              <w:rPr>
                <w:b/>
                <w:bCs/>
                <w:sz w:val="18"/>
                <w:szCs w:val="18"/>
              </w:rPr>
              <w:instrText>NUMPAGES</w:instrText>
            </w:r>
            <w:r w:rsidRPr="00420641">
              <w:rPr>
                <w:b/>
                <w:bCs/>
                <w:sz w:val="18"/>
                <w:szCs w:val="18"/>
              </w:rPr>
              <w:fldChar w:fldCharType="separate"/>
            </w:r>
            <w:r w:rsidR="006E5FCD">
              <w:rPr>
                <w:b/>
                <w:bCs/>
                <w:noProof/>
                <w:sz w:val="18"/>
                <w:szCs w:val="18"/>
              </w:rPr>
              <w:t>6</w:t>
            </w:r>
            <w:r w:rsidRPr="00420641">
              <w:rPr>
                <w:b/>
                <w:bCs/>
                <w:sz w:val="18"/>
                <w:szCs w:val="18"/>
              </w:rPr>
              <w:fldChar w:fldCharType="end"/>
            </w:r>
          </w:p>
        </w:sdtContent>
      </w:sdt>
    </w:sdtContent>
  </w:sdt>
  <w:p w:rsidR="001606D7" w:rsidRDefault="001606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02D" w:rsidRDefault="005F602D" w:rsidP="00CB459D">
      <w:r>
        <w:separator/>
      </w:r>
    </w:p>
  </w:footnote>
  <w:footnote w:type="continuationSeparator" w:id="0">
    <w:p w:rsidR="005F602D" w:rsidRDefault="005F602D" w:rsidP="00CB459D">
      <w:r>
        <w:continuationSeparator/>
      </w:r>
    </w:p>
  </w:footnote>
  <w:footnote w:id="1">
    <w:p w:rsidR="00FE12D4" w:rsidRPr="00AB0727" w:rsidRDefault="00FE12D4" w:rsidP="00AB0727">
      <w:pPr>
        <w:spacing w:line="120" w:lineRule="atLeast"/>
        <w:jc w:val="both"/>
        <w:rPr>
          <w:sz w:val="20"/>
          <w:szCs w:val="20"/>
        </w:rPr>
      </w:pPr>
      <w:r>
        <w:rPr>
          <w:rStyle w:val="Odwoanieprzypisudolnego"/>
        </w:rPr>
        <w:footnoteRef/>
      </w:r>
      <w:r>
        <w:t xml:space="preserve"> </w:t>
      </w:r>
      <w:r w:rsidRPr="004E7A13">
        <w:rPr>
          <w:sz w:val="20"/>
          <w:szCs w:val="20"/>
        </w:rPr>
        <w:t xml:space="preserve">Ustawa z dnia 11 marca 2004 r. o podatku </w:t>
      </w:r>
      <w:r w:rsidR="008B253D">
        <w:rPr>
          <w:sz w:val="20"/>
          <w:szCs w:val="20"/>
        </w:rPr>
        <w:t xml:space="preserve">od </w:t>
      </w:r>
      <w:r w:rsidR="008B253D" w:rsidRPr="003A69CF">
        <w:rPr>
          <w:sz w:val="20"/>
          <w:szCs w:val="20"/>
        </w:rPr>
        <w:t xml:space="preserve">towarów i usług </w:t>
      </w:r>
      <w:r w:rsidR="00A24134" w:rsidRPr="003A69CF">
        <w:rPr>
          <w:sz w:val="20"/>
          <w:szCs w:val="20"/>
        </w:rPr>
        <w:t>(Dz.U.2024.361</w:t>
      </w:r>
      <w:r w:rsidR="003B3E3C" w:rsidRPr="003A69CF">
        <w:rPr>
          <w:sz w:val="20"/>
          <w:szCs w:val="20"/>
        </w:rPr>
        <w:t xml:space="preserve"> t.j.</w:t>
      </w:r>
      <w:r w:rsidRPr="003A69CF">
        <w:rPr>
          <w:sz w:val="20"/>
          <w:szCs w:val="20"/>
        </w:rPr>
        <w:t>)</w:t>
      </w:r>
      <w:r w:rsidR="00F86DAD" w:rsidRPr="003A69CF">
        <w:rPr>
          <w:sz w:val="20"/>
          <w:szCs w:val="20"/>
        </w:rPr>
        <w:t>;</w:t>
      </w:r>
    </w:p>
  </w:footnote>
  <w:footnote w:id="2">
    <w:p w:rsidR="00AB0727" w:rsidRPr="00C90F32" w:rsidRDefault="00AB0727" w:rsidP="00AB0727">
      <w:pPr>
        <w:spacing w:line="120" w:lineRule="atLeast"/>
        <w:jc w:val="both"/>
        <w:rPr>
          <w:sz w:val="20"/>
          <w:szCs w:val="20"/>
        </w:rPr>
      </w:pPr>
      <w:r>
        <w:rPr>
          <w:rStyle w:val="Odwoanieprzypisudolnego"/>
        </w:rPr>
        <w:footnoteRef/>
      </w:r>
      <w:r>
        <w:t xml:space="preserve"> </w:t>
      </w:r>
      <w:r w:rsidRPr="004E7A13">
        <w:rPr>
          <w:sz w:val="20"/>
          <w:szCs w:val="20"/>
        </w:rPr>
        <w:t xml:space="preserve">Ustawa z dnia 09 listopada 2018 r. o elektronicznym fakturowaniu w zamówieniach publicznych, koncesjach na roboty </w:t>
      </w:r>
      <w:r w:rsidRPr="00C90F32">
        <w:rPr>
          <w:sz w:val="20"/>
          <w:szCs w:val="20"/>
        </w:rPr>
        <w:t>budowlane lub usługi ora</w:t>
      </w:r>
      <w:r w:rsidR="00965F4B" w:rsidRPr="00C90F32">
        <w:rPr>
          <w:sz w:val="20"/>
          <w:szCs w:val="20"/>
        </w:rPr>
        <w:t>z partnerstwie publiczno-</w:t>
      </w:r>
      <w:r w:rsidR="00965F4B" w:rsidRPr="003A69CF">
        <w:rPr>
          <w:sz w:val="20"/>
          <w:szCs w:val="20"/>
        </w:rPr>
        <w:t>prywatnym</w:t>
      </w:r>
      <w:r w:rsidRPr="003A69CF">
        <w:rPr>
          <w:sz w:val="20"/>
          <w:szCs w:val="20"/>
        </w:rPr>
        <w:t xml:space="preserve"> (Dz.U.2020.1666 t.j.</w:t>
      </w:r>
      <w:r w:rsidR="003B3E3C" w:rsidRPr="003A69CF">
        <w:rPr>
          <w:sz w:val="20"/>
          <w:szCs w:val="20"/>
        </w:rPr>
        <w:t>).</w:t>
      </w:r>
    </w:p>
  </w:footnote>
  <w:footnote w:id="3">
    <w:p w:rsidR="00AB0727" w:rsidRPr="003B3E3C" w:rsidRDefault="00AB0727" w:rsidP="00AB0727">
      <w:pPr>
        <w:tabs>
          <w:tab w:val="left" w:pos="284"/>
          <w:tab w:val="left" w:pos="993"/>
        </w:tabs>
        <w:spacing w:line="120" w:lineRule="atLeast"/>
        <w:jc w:val="both"/>
        <w:rPr>
          <w:sz w:val="20"/>
          <w:szCs w:val="20"/>
        </w:rPr>
      </w:pPr>
      <w:r w:rsidRPr="00C90F32">
        <w:rPr>
          <w:rStyle w:val="Odwoanieprzypisudolnego"/>
        </w:rPr>
        <w:footnoteRef/>
      </w:r>
      <w:r w:rsidRPr="00C90F32">
        <w:t xml:space="preserve"> </w:t>
      </w:r>
      <w:r w:rsidRPr="00C90F32">
        <w:rPr>
          <w:sz w:val="20"/>
          <w:szCs w:val="20"/>
        </w:rPr>
        <w:t xml:space="preserve">Ustawa z dnia 29 sierpnia </w:t>
      </w:r>
      <w:r w:rsidR="00066D43" w:rsidRPr="00C90F32">
        <w:rPr>
          <w:sz w:val="20"/>
          <w:szCs w:val="20"/>
        </w:rPr>
        <w:t xml:space="preserve">1997 r. Prawo </w:t>
      </w:r>
      <w:r w:rsidR="003B3E3C" w:rsidRPr="003A69CF">
        <w:rPr>
          <w:sz w:val="20"/>
          <w:szCs w:val="20"/>
        </w:rPr>
        <w:t>bankowe (Dz.U.2023.2488 t.j.</w:t>
      </w:r>
      <w:r w:rsidRPr="003A69CF">
        <w:rPr>
          <w:sz w:val="20"/>
          <w:szCs w:val="20"/>
        </w:rPr>
        <w:t>).</w:t>
      </w:r>
    </w:p>
    <w:p w:rsidR="00AB0727" w:rsidRDefault="00AB0727">
      <w:pPr>
        <w:pStyle w:val="Tekstprzypisudolnego"/>
      </w:pPr>
    </w:p>
  </w:footnote>
  <w:footnote w:id="4">
    <w:p w:rsidR="00727BBF" w:rsidRPr="004A7876" w:rsidRDefault="00727BBF" w:rsidP="00727BBF">
      <w:pPr>
        <w:pStyle w:val="Tekstprzypisudolnego"/>
        <w:jc w:val="both"/>
        <w:rPr>
          <w:color w:val="FF0000"/>
        </w:rPr>
      </w:pPr>
      <w:r w:rsidRPr="0037518C">
        <w:rPr>
          <w:rStyle w:val="Odwoanieprzypisudolnego"/>
        </w:rPr>
        <w:footnoteRef/>
      </w:r>
      <w:r w:rsidRPr="0037518C">
        <w:t xml:space="preserve"> Instrukcja w sprawie organizowania współpracy międzynarodowej w resorcie obrony narodowej stanowiąca Załącznik do Decyzji Nr 107/MON Ministra Obrony Narodowej z dnia 18 sierpnia 2021 r. (Dz.Urz.MON.2021.177</w:t>
      </w:r>
      <w:r w:rsidR="0037518C" w:rsidRPr="0037518C">
        <w:t xml:space="preserve"> z późn. zm.</w:t>
      </w:r>
      <w:r w:rsidRPr="0037518C">
        <w:t>).</w:t>
      </w:r>
    </w:p>
  </w:footnote>
  <w:footnote w:id="5">
    <w:p w:rsidR="003B7964" w:rsidRPr="00016BC0" w:rsidRDefault="003B7964" w:rsidP="003B7964">
      <w:pPr>
        <w:jc w:val="both"/>
        <w:rPr>
          <w:sz w:val="20"/>
          <w:szCs w:val="20"/>
        </w:rPr>
      </w:pPr>
      <w:r w:rsidRPr="0037518C">
        <w:rPr>
          <w:rStyle w:val="Odwoanieprzypisudolnego"/>
          <w:sz w:val="20"/>
          <w:szCs w:val="20"/>
        </w:rPr>
        <w:footnoteRef/>
      </w:r>
      <w:r w:rsidRPr="0037518C">
        <w:rPr>
          <w:sz w:val="20"/>
          <w:szCs w:val="20"/>
        </w:rPr>
        <w:t xml:space="preserve"> Zgodnie z Decyzją 77/MON z dnia 09 czerwca 2020 r. w sprawie zasad używania urządzeń do przetwarzania obrazu i dźwięku oraz organizacji ochrony informacji niejawnych podczas przedsięwzięć realizowanych </w:t>
      </w:r>
      <w:r w:rsidRPr="0037518C">
        <w:rPr>
          <w:sz w:val="20"/>
          <w:szCs w:val="20"/>
        </w:rPr>
        <w:br/>
        <w:t>w komórkach i jednostkach organizacyjnych podległych Ministrowi Obrony Narodowej lub przez niego nadzorowanych</w:t>
      </w:r>
      <w:r w:rsidR="0037518C" w:rsidRPr="0037518C">
        <w:rPr>
          <w:sz w:val="20"/>
          <w:szCs w:val="20"/>
        </w:rPr>
        <w:t>.</w:t>
      </w:r>
    </w:p>
  </w:footnote>
  <w:footnote w:id="6">
    <w:p w:rsidR="003B7964" w:rsidRPr="0037518C" w:rsidRDefault="003B7964" w:rsidP="003B7964">
      <w:pPr>
        <w:jc w:val="both"/>
        <w:rPr>
          <w:sz w:val="20"/>
          <w:szCs w:val="20"/>
        </w:rPr>
      </w:pPr>
      <w:r w:rsidRPr="003A69CF">
        <w:rPr>
          <w:rStyle w:val="Odwoanieprzypisudolnego"/>
          <w:sz w:val="20"/>
          <w:szCs w:val="20"/>
        </w:rPr>
        <w:footnoteRef/>
      </w:r>
      <w:r w:rsidRPr="003A69CF">
        <w:rPr>
          <w:sz w:val="20"/>
          <w:szCs w:val="20"/>
        </w:rPr>
        <w:t xml:space="preserve"> </w:t>
      </w:r>
      <w:r w:rsidR="0037518C" w:rsidRPr="003A69CF">
        <w:rPr>
          <w:sz w:val="20"/>
          <w:szCs w:val="20"/>
        </w:rPr>
        <w:t xml:space="preserve">DECYZJA Nr 80/MON MINISTRA OBRONY NARODOWEJ z dnia 8 czerwca 2022 r. w sprawie ustalenia terenów zamkniętych w resorcie obrony narodowej. USTAWA z dnia 3 lipca 2002 r. Prawo lotnicze art.212 pkt.1 ppkt. 1)a  </w:t>
      </w:r>
      <w:r w:rsidR="003B3E3C" w:rsidRPr="003A69CF">
        <w:rPr>
          <w:sz w:val="20"/>
          <w:szCs w:val="20"/>
        </w:rPr>
        <w:t>(Dz. U.2023.2110 t.j.</w:t>
      </w:r>
      <w:r w:rsidRPr="003A69CF">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2C07"/>
    <w:multiLevelType w:val="hybridMultilevel"/>
    <w:tmpl w:val="AF7E1E2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15301691"/>
    <w:multiLevelType w:val="hybridMultilevel"/>
    <w:tmpl w:val="1F545EBC"/>
    <w:lvl w:ilvl="0" w:tplc="C7A6B9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E5265A2"/>
    <w:multiLevelType w:val="hybridMultilevel"/>
    <w:tmpl w:val="4FE0D726"/>
    <w:lvl w:ilvl="0" w:tplc="7F1839C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D50451"/>
    <w:multiLevelType w:val="hybridMultilevel"/>
    <w:tmpl w:val="EA4272AA"/>
    <w:lvl w:ilvl="0" w:tplc="65C80AC4">
      <w:start w:val="1"/>
      <w:numFmt w:val="decimal"/>
      <w:lvlText w:val="%1."/>
      <w:lvlJc w:val="left"/>
      <w:pPr>
        <w:ind w:left="989"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085E58"/>
    <w:multiLevelType w:val="hybridMultilevel"/>
    <w:tmpl w:val="48682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92071C"/>
    <w:multiLevelType w:val="hybridMultilevel"/>
    <w:tmpl w:val="96C0D304"/>
    <w:lvl w:ilvl="0" w:tplc="B8F2CB9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54075362"/>
    <w:multiLevelType w:val="hybridMultilevel"/>
    <w:tmpl w:val="921EFA8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59C771E0"/>
    <w:multiLevelType w:val="hybridMultilevel"/>
    <w:tmpl w:val="DD08205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0328F5"/>
    <w:multiLevelType w:val="hybridMultilevel"/>
    <w:tmpl w:val="C7ACC7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50"/>
    <w:rsid w:val="0000089D"/>
    <w:rsid w:val="00010F13"/>
    <w:rsid w:val="0001357D"/>
    <w:rsid w:val="000179BD"/>
    <w:rsid w:val="000262E8"/>
    <w:rsid w:val="00037C9D"/>
    <w:rsid w:val="00041769"/>
    <w:rsid w:val="00045EFE"/>
    <w:rsid w:val="00047E3D"/>
    <w:rsid w:val="00055321"/>
    <w:rsid w:val="00060A05"/>
    <w:rsid w:val="00061EA5"/>
    <w:rsid w:val="00066D43"/>
    <w:rsid w:val="00070AD2"/>
    <w:rsid w:val="00072E6C"/>
    <w:rsid w:val="00075E7A"/>
    <w:rsid w:val="000761F4"/>
    <w:rsid w:val="00077479"/>
    <w:rsid w:val="0008346D"/>
    <w:rsid w:val="00087000"/>
    <w:rsid w:val="000918B0"/>
    <w:rsid w:val="00095C8E"/>
    <w:rsid w:val="000B5E0B"/>
    <w:rsid w:val="000C7BFF"/>
    <w:rsid w:val="000E05F7"/>
    <w:rsid w:val="000E46A0"/>
    <w:rsid w:val="000E48BF"/>
    <w:rsid w:val="000E7CA5"/>
    <w:rsid w:val="000F022E"/>
    <w:rsid w:val="000F1E10"/>
    <w:rsid w:val="000F6AFC"/>
    <w:rsid w:val="001030B7"/>
    <w:rsid w:val="0010535C"/>
    <w:rsid w:val="001108FB"/>
    <w:rsid w:val="00110B40"/>
    <w:rsid w:val="00120044"/>
    <w:rsid w:val="00124E91"/>
    <w:rsid w:val="0012616E"/>
    <w:rsid w:val="00132EB9"/>
    <w:rsid w:val="00137E3B"/>
    <w:rsid w:val="00151A93"/>
    <w:rsid w:val="001521E5"/>
    <w:rsid w:val="00156274"/>
    <w:rsid w:val="00157E30"/>
    <w:rsid w:val="001606D7"/>
    <w:rsid w:val="00163A29"/>
    <w:rsid w:val="00166741"/>
    <w:rsid w:val="001777CE"/>
    <w:rsid w:val="00182C08"/>
    <w:rsid w:val="00183096"/>
    <w:rsid w:val="0018474C"/>
    <w:rsid w:val="00184D81"/>
    <w:rsid w:val="00185D23"/>
    <w:rsid w:val="00185F5E"/>
    <w:rsid w:val="001869FA"/>
    <w:rsid w:val="00186A8F"/>
    <w:rsid w:val="001937B7"/>
    <w:rsid w:val="001961FA"/>
    <w:rsid w:val="00196E60"/>
    <w:rsid w:val="00197232"/>
    <w:rsid w:val="00197F2B"/>
    <w:rsid w:val="001A5D39"/>
    <w:rsid w:val="001B14F9"/>
    <w:rsid w:val="001B1F97"/>
    <w:rsid w:val="001B3144"/>
    <w:rsid w:val="001B41A3"/>
    <w:rsid w:val="001D2B95"/>
    <w:rsid w:val="001E036F"/>
    <w:rsid w:val="001E070A"/>
    <w:rsid w:val="001E12DD"/>
    <w:rsid w:val="001E1535"/>
    <w:rsid w:val="001F4636"/>
    <w:rsid w:val="001F5CDE"/>
    <w:rsid w:val="001F7835"/>
    <w:rsid w:val="00200A20"/>
    <w:rsid w:val="00202D89"/>
    <w:rsid w:val="002103A6"/>
    <w:rsid w:val="00211B4C"/>
    <w:rsid w:val="002126BD"/>
    <w:rsid w:val="002135E8"/>
    <w:rsid w:val="00214192"/>
    <w:rsid w:val="00214A35"/>
    <w:rsid w:val="00214EC7"/>
    <w:rsid w:val="00216B76"/>
    <w:rsid w:val="0021704A"/>
    <w:rsid w:val="00222147"/>
    <w:rsid w:val="00236EBD"/>
    <w:rsid w:val="00253626"/>
    <w:rsid w:val="002546D6"/>
    <w:rsid w:val="00254AED"/>
    <w:rsid w:val="002622ED"/>
    <w:rsid w:val="00262D75"/>
    <w:rsid w:val="00264025"/>
    <w:rsid w:val="0026474A"/>
    <w:rsid w:val="00275CEC"/>
    <w:rsid w:val="00277416"/>
    <w:rsid w:val="0028693B"/>
    <w:rsid w:val="0029135F"/>
    <w:rsid w:val="002921AB"/>
    <w:rsid w:val="00293499"/>
    <w:rsid w:val="00294FF0"/>
    <w:rsid w:val="002A39B2"/>
    <w:rsid w:val="002B28B4"/>
    <w:rsid w:val="002B3938"/>
    <w:rsid w:val="002D002D"/>
    <w:rsid w:val="002D5CEF"/>
    <w:rsid w:val="002E324D"/>
    <w:rsid w:val="002E3A61"/>
    <w:rsid w:val="002E598E"/>
    <w:rsid w:val="003002D4"/>
    <w:rsid w:val="003019AC"/>
    <w:rsid w:val="00302237"/>
    <w:rsid w:val="00305AC1"/>
    <w:rsid w:val="00307052"/>
    <w:rsid w:val="00307116"/>
    <w:rsid w:val="00307C27"/>
    <w:rsid w:val="00312568"/>
    <w:rsid w:val="00313F1C"/>
    <w:rsid w:val="003143A0"/>
    <w:rsid w:val="00316233"/>
    <w:rsid w:val="00326B90"/>
    <w:rsid w:val="003305C5"/>
    <w:rsid w:val="00331776"/>
    <w:rsid w:val="00335CF6"/>
    <w:rsid w:val="00345D54"/>
    <w:rsid w:val="003477CE"/>
    <w:rsid w:val="003556F7"/>
    <w:rsid w:val="0036151A"/>
    <w:rsid w:val="00365D5E"/>
    <w:rsid w:val="00366B40"/>
    <w:rsid w:val="00367A34"/>
    <w:rsid w:val="00371EA1"/>
    <w:rsid w:val="0037518C"/>
    <w:rsid w:val="00375D07"/>
    <w:rsid w:val="00376C49"/>
    <w:rsid w:val="00377619"/>
    <w:rsid w:val="0038154F"/>
    <w:rsid w:val="00383924"/>
    <w:rsid w:val="003865DD"/>
    <w:rsid w:val="00391050"/>
    <w:rsid w:val="003947EA"/>
    <w:rsid w:val="003A1076"/>
    <w:rsid w:val="003A1183"/>
    <w:rsid w:val="003A4287"/>
    <w:rsid w:val="003A53EF"/>
    <w:rsid w:val="003A692D"/>
    <w:rsid w:val="003A69CF"/>
    <w:rsid w:val="003B1FF5"/>
    <w:rsid w:val="003B22F6"/>
    <w:rsid w:val="003B3A64"/>
    <w:rsid w:val="003B3E3C"/>
    <w:rsid w:val="003B3E62"/>
    <w:rsid w:val="003B74A5"/>
    <w:rsid w:val="003B7964"/>
    <w:rsid w:val="003B79E2"/>
    <w:rsid w:val="003D2666"/>
    <w:rsid w:val="003D7312"/>
    <w:rsid w:val="003E3550"/>
    <w:rsid w:val="003E695C"/>
    <w:rsid w:val="003E6AFA"/>
    <w:rsid w:val="003F6105"/>
    <w:rsid w:val="004013EC"/>
    <w:rsid w:val="0040264E"/>
    <w:rsid w:val="00402E62"/>
    <w:rsid w:val="004127C4"/>
    <w:rsid w:val="00416DE6"/>
    <w:rsid w:val="00420641"/>
    <w:rsid w:val="004214A8"/>
    <w:rsid w:val="00422745"/>
    <w:rsid w:val="0042753A"/>
    <w:rsid w:val="00436788"/>
    <w:rsid w:val="00437316"/>
    <w:rsid w:val="0044292F"/>
    <w:rsid w:val="00452307"/>
    <w:rsid w:val="00455146"/>
    <w:rsid w:val="00455705"/>
    <w:rsid w:val="00461646"/>
    <w:rsid w:val="0046238B"/>
    <w:rsid w:val="00463714"/>
    <w:rsid w:val="0046757C"/>
    <w:rsid w:val="004728F1"/>
    <w:rsid w:val="004765B9"/>
    <w:rsid w:val="00487443"/>
    <w:rsid w:val="00490066"/>
    <w:rsid w:val="00493FA3"/>
    <w:rsid w:val="00494863"/>
    <w:rsid w:val="00494D9F"/>
    <w:rsid w:val="004A4BF3"/>
    <w:rsid w:val="004A7876"/>
    <w:rsid w:val="004C3460"/>
    <w:rsid w:val="004C5896"/>
    <w:rsid w:val="004D0223"/>
    <w:rsid w:val="004D4178"/>
    <w:rsid w:val="004D7399"/>
    <w:rsid w:val="004E180A"/>
    <w:rsid w:val="004E2596"/>
    <w:rsid w:val="004E3C8E"/>
    <w:rsid w:val="004E7A13"/>
    <w:rsid w:val="004F21D5"/>
    <w:rsid w:val="004F2201"/>
    <w:rsid w:val="004F2F36"/>
    <w:rsid w:val="004F3F06"/>
    <w:rsid w:val="004F54DE"/>
    <w:rsid w:val="004F5E88"/>
    <w:rsid w:val="004F78C1"/>
    <w:rsid w:val="00504176"/>
    <w:rsid w:val="00504791"/>
    <w:rsid w:val="00505F96"/>
    <w:rsid w:val="00515DB6"/>
    <w:rsid w:val="005216C1"/>
    <w:rsid w:val="00534371"/>
    <w:rsid w:val="00535CF3"/>
    <w:rsid w:val="00535DD0"/>
    <w:rsid w:val="005407B0"/>
    <w:rsid w:val="005511F8"/>
    <w:rsid w:val="005538CF"/>
    <w:rsid w:val="0055547A"/>
    <w:rsid w:val="00557580"/>
    <w:rsid w:val="00562062"/>
    <w:rsid w:val="00562774"/>
    <w:rsid w:val="00565E4A"/>
    <w:rsid w:val="00577A46"/>
    <w:rsid w:val="00582522"/>
    <w:rsid w:val="00584375"/>
    <w:rsid w:val="00585526"/>
    <w:rsid w:val="0059062F"/>
    <w:rsid w:val="005929F9"/>
    <w:rsid w:val="005A1566"/>
    <w:rsid w:val="005A221A"/>
    <w:rsid w:val="005A2B44"/>
    <w:rsid w:val="005A2BE0"/>
    <w:rsid w:val="005A5DFC"/>
    <w:rsid w:val="005A7105"/>
    <w:rsid w:val="005A7E60"/>
    <w:rsid w:val="005B3DF1"/>
    <w:rsid w:val="005B748A"/>
    <w:rsid w:val="005C5C05"/>
    <w:rsid w:val="005D5CAE"/>
    <w:rsid w:val="005D643A"/>
    <w:rsid w:val="005E1E12"/>
    <w:rsid w:val="005E2DE3"/>
    <w:rsid w:val="005E5DAE"/>
    <w:rsid w:val="005F36EC"/>
    <w:rsid w:val="005F602D"/>
    <w:rsid w:val="005F690F"/>
    <w:rsid w:val="005F7AA7"/>
    <w:rsid w:val="00600DA2"/>
    <w:rsid w:val="00605DD8"/>
    <w:rsid w:val="00607916"/>
    <w:rsid w:val="00610B42"/>
    <w:rsid w:val="00610FAC"/>
    <w:rsid w:val="00613500"/>
    <w:rsid w:val="006156E6"/>
    <w:rsid w:val="00615CC1"/>
    <w:rsid w:val="006160EB"/>
    <w:rsid w:val="00617E48"/>
    <w:rsid w:val="00623D21"/>
    <w:rsid w:val="00623F7C"/>
    <w:rsid w:val="006306BF"/>
    <w:rsid w:val="00632B3B"/>
    <w:rsid w:val="00632BB0"/>
    <w:rsid w:val="00637F5D"/>
    <w:rsid w:val="00642313"/>
    <w:rsid w:val="00643F0D"/>
    <w:rsid w:val="00645772"/>
    <w:rsid w:val="00646D39"/>
    <w:rsid w:val="006524BA"/>
    <w:rsid w:val="006529C7"/>
    <w:rsid w:val="006557F4"/>
    <w:rsid w:val="0065754B"/>
    <w:rsid w:val="00661617"/>
    <w:rsid w:val="00662CC2"/>
    <w:rsid w:val="006664A6"/>
    <w:rsid w:val="00671024"/>
    <w:rsid w:val="00672941"/>
    <w:rsid w:val="0067317E"/>
    <w:rsid w:val="006816C7"/>
    <w:rsid w:val="00681C93"/>
    <w:rsid w:val="00690B28"/>
    <w:rsid w:val="00690E5E"/>
    <w:rsid w:val="006946C2"/>
    <w:rsid w:val="00695810"/>
    <w:rsid w:val="006A3558"/>
    <w:rsid w:val="006A4278"/>
    <w:rsid w:val="006A43CB"/>
    <w:rsid w:val="006A6C6C"/>
    <w:rsid w:val="006B16AA"/>
    <w:rsid w:val="006B196E"/>
    <w:rsid w:val="006B7C77"/>
    <w:rsid w:val="006C678F"/>
    <w:rsid w:val="006D3B4F"/>
    <w:rsid w:val="006E016C"/>
    <w:rsid w:val="006E0931"/>
    <w:rsid w:val="006E5FCD"/>
    <w:rsid w:val="006E638F"/>
    <w:rsid w:val="006F28DF"/>
    <w:rsid w:val="006F490E"/>
    <w:rsid w:val="006F4DCC"/>
    <w:rsid w:val="006F6F5C"/>
    <w:rsid w:val="006F73FB"/>
    <w:rsid w:val="007047DA"/>
    <w:rsid w:val="00706DD8"/>
    <w:rsid w:val="00710C03"/>
    <w:rsid w:val="00711A20"/>
    <w:rsid w:val="00713427"/>
    <w:rsid w:val="0071342C"/>
    <w:rsid w:val="0071386E"/>
    <w:rsid w:val="0071388E"/>
    <w:rsid w:val="00725FBD"/>
    <w:rsid w:val="00727BBF"/>
    <w:rsid w:val="00732AE9"/>
    <w:rsid w:val="00735D2C"/>
    <w:rsid w:val="007434B6"/>
    <w:rsid w:val="00750F6E"/>
    <w:rsid w:val="00761E90"/>
    <w:rsid w:val="0076269D"/>
    <w:rsid w:val="00765E51"/>
    <w:rsid w:val="007713B9"/>
    <w:rsid w:val="00773E73"/>
    <w:rsid w:val="0078121B"/>
    <w:rsid w:val="0078741D"/>
    <w:rsid w:val="0079259E"/>
    <w:rsid w:val="007933B8"/>
    <w:rsid w:val="00794C81"/>
    <w:rsid w:val="007A0EF2"/>
    <w:rsid w:val="007A321E"/>
    <w:rsid w:val="007B5A16"/>
    <w:rsid w:val="007D3328"/>
    <w:rsid w:val="007D4FD9"/>
    <w:rsid w:val="007D519E"/>
    <w:rsid w:val="007D6E3E"/>
    <w:rsid w:val="007E52D4"/>
    <w:rsid w:val="007F6889"/>
    <w:rsid w:val="008014AE"/>
    <w:rsid w:val="00811EAD"/>
    <w:rsid w:val="0081532F"/>
    <w:rsid w:val="00825435"/>
    <w:rsid w:val="00827481"/>
    <w:rsid w:val="00844858"/>
    <w:rsid w:val="00846DAB"/>
    <w:rsid w:val="00853023"/>
    <w:rsid w:val="00876D29"/>
    <w:rsid w:val="0088524E"/>
    <w:rsid w:val="00886091"/>
    <w:rsid w:val="008942BA"/>
    <w:rsid w:val="008A3D1C"/>
    <w:rsid w:val="008A7857"/>
    <w:rsid w:val="008A7D10"/>
    <w:rsid w:val="008B253D"/>
    <w:rsid w:val="008B3FE7"/>
    <w:rsid w:val="008B4D09"/>
    <w:rsid w:val="008C3B97"/>
    <w:rsid w:val="008C6E8D"/>
    <w:rsid w:val="008C7574"/>
    <w:rsid w:val="008D327E"/>
    <w:rsid w:val="008D6A28"/>
    <w:rsid w:val="008D75AB"/>
    <w:rsid w:val="008D7687"/>
    <w:rsid w:val="008E2BDA"/>
    <w:rsid w:val="008E592F"/>
    <w:rsid w:val="008E7712"/>
    <w:rsid w:val="008F0F0A"/>
    <w:rsid w:val="008F1A45"/>
    <w:rsid w:val="008F3464"/>
    <w:rsid w:val="008F37FF"/>
    <w:rsid w:val="008F42A5"/>
    <w:rsid w:val="008F44A1"/>
    <w:rsid w:val="008F4CD2"/>
    <w:rsid w:val="0090057A"/>
    <w:rsid w:val="00906119"/>
    <w:rsid w:val="00920C7B"/>
    <w:rsid w:val="009239DB"/>
    <w:rsid w:val="00926219"/>
    <w:rsid w:val="00927353"/>
    <w:rsid w:val="00930AD4"/>
    <w:rsid w:val="0093728F"/>
    <w:rsid w:val="009412E6"/>
    <w:rsid w:val="00944015"/>
    <w:rsid w:val="009455B7"/>
    <w:rsid w:val="0094782E"/>
    <w:rsid w:val="009509A5"/>
    <w:rsid w:val="00951678"/>
    <w:rsid w:val="00963A5D"/>
    <w:rsid w:val="00965F4B"/>
    <w:rsid w:val="00966021"/>
    <w:rsid w:val="00977CE9"/>
    <w:rsid w:val="0098084D"/>
    <w:rsid w:val="00985702"/>
    <w:rsid w:val="009906B2"/>
    <w:rsid w:val="00994E39"/>
    <w:rsid w:val="009A428D"/>
    <w:rsid w:val="009A6E17"/>
    <w:rsid w:val="009B2189"/>
    <w:rsid w:val="009B3B44"/>
    <w:rsid w:val="009B68E0"/>
    <w:rsid w:val="009C019F"/>
    <w:rsid w:val="009C2277"/>
    <w:rsid w:val="009C3D39"/>
    <w:rsid w:val="009C626F"/>
    <w:rsid w:val="009D1105"/>
    <w:rsid w:val="009D5B0D"/>
    <w:rsid w:val="009D63C9"/>
    <w:rsid w:val="009F079B"/>
    <w:rsid w:val="009F3372"/>
    <w:rsid w:val="009F50BD"/>
    <w:rsid w:val="009F7B53"/>
    <w:rsid w:val="009F7BB4"/>
    <w:rsid w:val="00A038A1"/>
    <w:rsid w:val="00A03D10"/>
    <w:rsid w:val="00A03DD4"/>
    <w:rsid w:val="00A04916"/>
    <w:rsid w:val="00A06A26"/>
    <w:rsid w:val="00A130CA"/>
    <w:rsid w:val="00A17036"/>
    <w:rsid w:val="00A21FDA"/>
    <w:rsid w:val="00A24134"/>
    <w:rsid w:val="00A25978"/>
    <w:rsid w:val="00A32B90"/>
    <w:rsid w:val="00A33E0E"/>
    <w:rsid w:val="00A347C9"/>
    <w:rsid w:val="00A3508B"/>
    <w:rsid w:val="00A37ED9"/>
    <w:rsid w:val="00A523D8"/>
    <w:rsid w:val="00A5256D"/>
    <w:rsid w:val="00A6368F"/>
    <w:rsid w:val="00A70AD4"/>
    <w:rsid w:val="00A75315"/>
    <w:rsid w:val="00A75F72"/>
    <w:rsid w:val="00A767F0"/>
    <w:rsid w:val="00A81A2B"/>
    <w:rsid w:val="00A8423A"/>
    <w:rsid w:val="00A86BDC"/>
    <w:rsid w:val="00A91CFA"/>
    <w:rsid w:val="00A94BEB"/>
    <w:rsid w:val="00A969C6"/>
    <w:rsid w:val="00AA1431"/>
    <w:rsid w:val="00AA4D28"/>
    <w:rsid w:val="00AA564F"/>
    <w:rsid w:val="00AB00D0"/>
    <w:rsid w:val="00AB0727"/>
    <w:rsid w:val="00AB52F5"/>
    <w:rsid w:val="00AC0919"/>
    <w:rsid w:val="00AC3F16"/>
    <w:rsid w:val="00AC42EC"/>
    <w:rsid w:val="00AC5ED8"/>
    <w:rsid w:val="00AC6BE0"/>
    <w:rsid w:val="00AC6C4C"/>
    <w:rsid w:val="00AD17C7"/>
    <w:rsid w:val="00AD45A5"/>
    <w:rsid w:val="00AE6BDD"/>
    <w:rsid w:val="00AF62DB"/>
    <w:rsid w:val="00AF66F5"/>
    <w:rsid w:val="00B02303"/>
    <w:rsid w:val="00B03C4D"/>
    <w:rsid w:val="00B05875"/>
    <w:rsid w:val="00B0651F"/>
    <w:rsid w:val="00B07D6C"/>
    <w:rsid w:val="00B138E9"/>
    <w:rsid w:val="00B144E3"/>
    <w:rsid w:val="00B16A0B"/>
    <w:rsid w:val="00B3630F"/>
    <w:rsid w:val="00B41927"/>
    <w:rsid w:val="00B437B8"/>
    <w:rsid w:val="00B50FB9"/>
    <w:rsid w:val="00B64D77"/>
    <w:rsid w:val="00B6551A"/>
    <w:rsid w:val="00B76B9C"/>
    <w:rsid w:val="00B8470C"/>
    <w:rsid w:val="00B901CA"/>
    <w:rsid w:val="00B90C6C"/>
    <w:rsid w:val="00BA10D8"/>
    <w:rsid w:val="00BA1687"/>
    <w:rsid w:val="00BA4A03"/>
    <w:rsid w:val="00BA4AC8"/>
    <w:rsid w:val="00BC43EF"/>
    <w:rsid w:val="00BC6F0D"/>
    <w:rsid w:val="00BD16EE"/>
    <w:rsid w:val="00BD1EE0"/>
    <w:rsid w:val="00BD3555"/>
    <w:rsid w:val="00BD7522"/>
    <w:rsid w:val="00BE1137"/>
    <w:rsid w:val="00BF031B"/>
    <w:rsid w:val="00BF3245"/>
    <w:rsid w:val="00BF4E35"/>
    <w:rsid w:val="00BF7845"/>
    <w:rsid w:val="00C001D0"/>
    <w:rsid w:val="00C01D0B"/>
    <w:rsid w:val="00C02CFA"/>
    <w:rsid w:val="00C04987"/>
    <w:rsid w:val="00C061EF"/>
    <w:rsid w:val="00C1343A"/>
    <w:rsid w:val="00C1674E"/>
    <w:rsid w:val="00C17857"/>
    <w:rsid w:val="00C1786A"/>
    <w:rsid w:val="00C21893"/>
    <w:rsid w:val="00C23087"/>
    <w:rsid w:val="00C25D5F"/>
    <w:rsid w:val="00C26B8B"/>
    <w:rsid w:val="00C3258B"/>
    <w:rsid w:val="00C406B4"/>
    <w:rsid w:val="00C408FE"/>
    <w:rsid w:val="00C46F03"/>
    <w:rsid w:val="00C51EB0"/>
    <w:rsid w:val="00C548CE"/>
    <w:rsid w:val="00C64420"/>
    <w:rsid w:val="00C720AD"/>
    <w:rsid w:val="00C74F85"/>
    <w:rsid w:val="00C75E78"/>
    <w:rsid w:val="00C83E1D"/>
    <w:rsid w:val="00C87E78"/>
    <w:rsid w:val="00C90F32"/>
    <w:rsid w:val="00C93538"/>
    <w:rsid w:val="00C956A4"/>
    <w:rsid w:val="00C97235"/>
    <w:rsid w:val="00CA25B6"/>
    <w:rsid w:val="00CB459D"/>
    <w:rsid w:val="00CB5A98"/>
    <w:rsid w:val="00CB5E0A"/>
    <w:rsid w:val="00CC2F89"/>
    <w:rsid w:val="00CC32A5"/>
    <w:rsid w:val="00CC6884"/>
    <w:rsid w:val="00CC7821"/>
    <w:rsid w:val="00CD1A12"/>
    <w:rsid w:val="00CD3DB2"/>
    <w:rsid w:val="00CD5341"/>
    <w:rsid w:val="00CE4B94"/>
    <w:rsid w:val="00CE602A"/>
    <w:rsid w:val="00CF3EA2"/>
    <w:rsid w:val="00CF492B"/>
    <w:rsid w:val="00D016B4"/>
    <w:rsid w:val="00D01D4F"/>
    <w:rsid w:val="00D1023A"/>
    <w:rsid w:val="00D1461D"/>
    <w:rsid w:val="00D16965"/>
    <w:rsid w:val="00D2157F"/>
    <w:rsid w:val="00D2296A"/>
    <w:rsid w:val="00D24052"/>
    <w:rsid w:val="00D33563"/>
    <w:rsid w:val="00D34D8C"/>
    <w:rsid w:val="00D36D3B"/>
    <w:rsid w:val="00D4053F"/>
    <w:rsid w:val="00D4450E"/>
    <w:rsid w:val="00D565FD"/>
    <w:rsid w:val="00D56978"/>
    <w:rsid w:val="00D611BC"/>
    <w:rsid w:val="00D61359"/>
    <w:rsid w:val="00D6329C"/>
    <w:rsid w:val="00D70EBA"/>
    <w:rsid w:val="00D71BA8"/>
    <w:rsid w:val="00D732AA"/>
    <w:rsid w:val="00D97DF0"/>
    <w:rsid w:val="00DA1116"/>
    <w:rsid w:val="00DA46AA"/>
    <w:rsid w:val="00DA6B0D"/>
    <w:rsid w:val="00DB09DC"/>
    <w:rsid w:val="00DB0D50"/>
    <w:rsid w:val="00DB3E2C"/>
    <w:rsid w:val="00DB730C"/>
    <w:rsid w:val="00DC1591"/>
    <w:rsid w:val="00DC1951"/>
    <w:rsid w:val="00DC6E78"/>
    <w:rsid w:val="00DD470E"/>
    <w:rsid w:val="00DE1632"/>
    <w:rsid w:val="00DF0B4F"/>
    <w:rsid w:val="00DF4C42"/>
    <w:rsid w:val="00E00D0D"/>
    <w:rsid w:val="00E03B62"/>
    <w:rsid w:val="00E04B84"/>
    <w:rsid w:val="00E15C9B"/>
    <w:rsid w:val="00E179C7"/>
    <w:rsid w:val="00E2088B"/>
    <w:rsid w:val="00E233CC"/>
    <w:rsid w:val="00E44CD2"/>
    <w:rsid w:val="00E532F0"/>
    <w:rsid w:val="00E5352D"/>
    <w:rsid w:val="00E61865"/>
    <w:rsid w:val="00E677C1"/>
    <w:rsid w:val="00E75FC3"/>
    <w:rsid w:val="00E762AE"/>
    <w:rsid w:val="00E84628"/>
    <w:rsid w:val="00E90D21"/>
    <w:rsid w:val="00E912A5"/>
    <w:rsid w:val="00E97005"/>
    <w:rsid w:val="00E97368"/>
    <w:rsid w:val="00EA5BBE"/>
    <w:rsid w:val="00EA5D0D"/>
    <w:rsid w:val="00EA6483"/>
    <w:rsid w:val="00EA68BD"/>
    <w:rsid w:val="00EB60A5"/>
    <w:rsid w:val="00EC61BB"/>
    <w:rsid w:val="00ED2FC4"/>
    <w:rsid w:val="00ED4E85"/>
    <w:rsid w:val="00EE2F3E"/>
    <w:rsid w:val="00EE556B"/>
    <w:rsid w:val="00EF01FF"/>
    <w:rsid w:val="00EF10D8"/>
    <w:rsid w:val="00EF170C"/>
    <w:rsid w:val="00EF33B4"/>
    <w:rsid w:val="00EF614D"/>
    <w:rsid w:val="00EF67AE"/>
    <w:rsid w:val="00F142FF"/>
    <w:rsid w:val="00F20A92"/>
    <w:rsid w:val="00F2556E"/>
    <w:rsid w:val="00F25C7C"/>
    <w:rsid w:val="00F2748A"/>
    <w:rsid w:val="00F3567D"/>
    <w:rsid w:val="00F369A4"/>
    <w:rsid w:val="00F36A3C"/>
    <w:rsid w:val="00F37EDB"/>
    <w:rsid w:val="00F4373E"/>
    <w:rsid w:val="00F473CF"/>
    <w:rsid w:val="00F50D73"/>
    <w:rsid w:val="00F5302E"/>
    <w:rsid w:val="00F53553"/>
    <w:rsid w:val="00F75D85"/>
    <w:rsid w:val="00F80933"/>
    <w:rsid w:val="00F81623"/>
    <w:rsid w:val="00F82A0C"/>
    <w:rsid w:val="00F8424D"/>
    <w:rsid w:val="00F84543"/>
    <w:rsid w:val="00F84761"/>
    <w:rsid w:val="00F86325"/>
    <w:rsid w:val="00F86894"/>
    <w:rsid w:val="00F86DAD"/>
    <w:rsid w:val="00F86FEA"/>
    <w:rsid w:val="00F90437"/>
    <w:rsid w:val="00F9105E"/>
    <w:rsid w:val="00F91450"/>
    <w:rsid w:val="00F939AF"/>
    <w:rsid w:val="00F97532"/>
    <w:rsid w:val="00FA379E"/>
    <w:rsid w:val="00FB0223"/>
    <w:rsid w:val="00FB1BD5"/>
    <w:rsid w:val="00FB7206"/>
    <w:rsid w:val="00FC12ED"/>
    <w:rsid w:val="00FC3C0B"/>
    <w:rsid w:val="00FC4687"/>
    <w:rsid w:val="00FC51B7"/>
    <w:rsid w:val="00FC59F3"/>
    <w:rsid w:val="00FC5ADB"/>
    <w:rsid w:val="00FD58DF"/>
    <w:rsid w:val="00FE034D"/>
    <w:rsid w:val="00FE107C"/>
    <w:rsid w:val="00FE12D4"/>
    <w:rsid w:val="00FE19AB"/>
    <w:rsid w:val="00FE6F77"/>
    <w:rsid w:val="00FE75A1"/>
    <w:rsid w:val="00FF03E2"/>
    <w:rsid w:val="00FF1038"/>
    <w:rsid w:val="00FF49EB"/>
    <w:rsid w:val="00FF76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3D13A"/>
  <w15:chartTrackingRefBased/>
  <w15:docId w15:val="{AD6E2E94-AA97-4B02-B933-B27A62D6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rsid w:val="0016674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977CE9"/>
    <w:rPr>
      <w:rFonts w:ascii="Tahoma" w:hAnsi="Tahoma" w:cs="Tahoma"/>
      <w:sz w:val="16"/>
      <w:szCs w:val="16"/>
    </w:rPr>
  </w:style>
  <w:style w:type="paragraph" w:styleId="Akapitzlist">
    <w:name w:val="List Paragraph"/>
    <w:basedOn w:val="Normalny"/>
    <w:uiPriority w:val="34"/>
    <w:qFormat/>
    <w:rsid w:val="00B901CA"/>
    <w:pPr>
      <w:ind w:left="708"/>
    </w:pPr>
  </w:style>
  <w:style w:type="paragraph" w:styleId="Nagwek">
    <w:name w:val="header"/>
    <w:basedOn w:val="Normalny"/>
    <w:link w:val="NagwekZnak"/>
    <w:rsid w:val="00CB459D"/>
    <w:pPr>
      <w:tabs>
        <w:tab w:val="center" w:pos="4536"/>
        <w:tab w:val="right" w:pos="9072"/>
      </w:tabs>
    </w:pPr>
    <w:rPr>
      <w:lang w:val="x-none" w:eastAsia="x-none"/>
    </w:rPr>
  </w:style>
  <w:style w:type="character" w:customStyle="1" w:styleId="NagwekZnak">
    <w:name w:val="Nagłówek Znak"/>
    <w:link w:val="Nagwek"/>
    <w:rsid w:val="00CB459D"/>
    <w:rPr>
      <w:sz w:val="24"/>
      <w:szCs w:val="24"/>
    </w:rPr>
  </w:style>
  <w:style w:type="paragraph" w:styleId="Stopka">
    <w:name w:val="footer"/>
    <w:basedOn w:val="Normalny"/>
    <w:link w:val="StopkaZnak"/>
    <w:uiPriority w:val="99"/>
    <w:rsid w:val="00CB459D"/>
    <w:pPr>
      <w:tabs>
        <w:tab w:val="center" w:pos="4536"/>
        <w:tab w:val="right" w:pos="9072"/>
      </w:tabs>
    </w:pPr>
    <w:rPr>
      <w:lang w:val="x-none" w:eastAsia="x-none"/>
    </w:rPr>
  </w:style>
  <w:style w:type="character" w:customStyle="1" w:styleId="StopkaZnak">
    <w:name w:val="Stopka Znak"/>
    <w:link w:val="Stopka"/>
    <w:uiPriority w:val="99"/>
    <w:rsid w:val="00CB459D"/>
    <w:rPr>
      <w:sz w:val="24"/>
      <w:szCs w:val="24"/>
    </w:rPr>
  </w:style>
  <w:style w:type="paragraph" w:styleId="Tekstpodstawowywcity">
    <w:name w:val="Body Text Indent"/>
    <w:basedOn w:val="Normalny"/>
    <w:link w:val="TekstpodstawowywcityZnak"/>
    <w:rsid w:val="00377619"/>
    <w:pPr>
      <w:autoSpaceDE w:val="0"/>
      <w:autoSpaceDN w:val="0"/>
      <w:jc w:val="both"/>
    </w:pPr>
    <w:rPr>
      <w:szCs w:val="20"/>
      <w:lang w:val="x-none" w:eastAsia="x-none"/>
    </w:rPr>
  </w:style>
  <w:style w:type="character" w:customStyle="1" w:styleId="TekstpodstawowywcityZnak">
    <w:name w:val="Tekst podstawowy wcięty Znak"/>
    <w:link w:val="Tekstpodstawowywcity"/>
    <w:rsid w:val="00377619"/>
    <w:rPr>
      <w:sz w:val="24"/>
    </w:rPr>
  </w:style>
  <w:style w:type="paragraph" w:styleId="Tekstpodstawowy">
    <w:name w:val="Body Text"/>
    <w:basedOn w:val="Normalny"/>
    <w:link w:val="TekstpodstawowyZnak"/>
    <w:rsid w:val="00F75D85"/>
    <w:pPr>
      <w:spacing w:after="120"/>
    </w:pPr>
  </w:style>
  <w:style w:type="character" w:customStyle="1" w:styleId="TekstpodstawowyZnak">
    <w:name w:val="Tekst podstawowy Znak"/>
    <w:link w:val="Tekstpodstawowy"/>
    <w:rsid w:val="00F75D85"/>
    <w:rPr>
      <w:sz w:val="24"/>
      <w:szCs w:val="24"/>
    </w:rPr>
  </w:style>
  <w:style w:type="paragraph" w:customStyle="1" w:styleId="Default">
    <w:name w:val="Default"/>
    <w:rsid w:val="006D3B4F"/>
    <w:pPr>
      <w:autoSpaceDE w:val="0"/>
      <w:autoSpaceDN w:val="0"/>
      <w:adjustRightInd w:val="0"/>
    </w:pPr>
    <w:rPr>
      <w:color w:val="000000"/>
      <w:sz w:val="24"/>
      <w:szCs w:val="24"/>
    </w:rPr>
  </w:style>
  <w:style w:type="character" w:styleId="Hipercze">
    <w:name w:val="Hyperlink"/>
    <w:rsid w:val="008A7D10"/>
    <w:rPr>
      <w:color w:val="0563C1"/>
      <w:u w:val="single"/>
    </w:rPr>
  </w:style>
  <w:style w:type="paragraph" w:styleId="Tekstprzypisudolnego">
    <w:name w:val="footnote text"/>
    <w:basedOn w:val="Normalny"/>
    <w:link w:val="TekstprzypisudolnegoZnak"/>
    <w:uiPriority w:val="99"/>
    <w:rsid w:val="00FE12D4"/>
    <w:rPr>
      <w:sz w:val="20"/>
      <w:szCs w:val="20"/>
    </w:rPr>
  </w:style>
  <w:style w:type="character" w:customStyle="1" w:styleId="TekstprzypisudolnegoZnak">
    <w:name w:val="Tekst przypisu dolnego Znak"/>
    <w:basedOn w:val="Domylnaczcionkaakapitu"/>
    <w:link w:val="Tekstprzypisudolnego"/>
    <w:uiPriority w:val="99"/>
    <w:rsid w:val="00FE12D4"/>
  </w:style>
  <w:style w:type="character" w:styleId="Odwoanieprzypisudolnego">
    <w:name w:val="footnote reference"/>
    <w:basedOn w:val="Domylnaczcionkaakapitu"/>
    <w:uiPriority w:val="99"/>
    <w:rsid w:val="00FE12D4"/>
    <w:rPr>
      <w:vertAlign w:val="superscript"/>
    </w:rPr>
  </w:style>
  <w:style w:type="paragraph" w:styleId="Tekstprzypisukocowego">
    <w:name w:val="endnote text"/>
    <w:basedOn w:val="Normalny"/>
    <w:link w:val="TekstprzypisukocowegoZnak"/>
    <w:rsid w:val="00F9105E"/>
    <w:rPr>
      <w:sz w:val="20"/>
      <w:szCs w:val="20"/>
    </w:rPr>
  </w:style>
  <w:style w:type="character" w:customStyle="1" w:styleId="TekstprzypisukocowegoZnak">
    <w:name w:val="Tekst przypisu końcowego Znak"/>
    <w:basedOn w:val="Domylnaczcionkaakapitu"/>
    <w:link w:val="Tekstprzypisukocowego"/>
    <w:rsid w:val="00F9105E"/>
  </w:style>
  <w:style w:type="character" w:styleId="Odwoanieprzypisukocowego">
    <w:name w:val="endnote reference"/>
    <w:basedOn w:val="Domylnaczcionkaakapitu"/>
    <w:rsid w:val="00F9105E"/>
    <w:rPr>
      <w:vertAlign w:val="superscript"/>
    </w:rPr>
  </w:style>
  <w:style w:type="paragraph" w:styleId="NormalnyWeb">
    <w:name w:val="Normal (Web)"/>
    <w:basedOn w:val="Normalny"/>
    <w:uiPriority w:val="99"/>
    <w:unhideWhenUsed/>
    <w:rsid w:val="003E6AFA"/>
    <w:rPr>
      <w:rFonts w:eastAsiaTheme="minorHAnsi"/>
    </w:rPr>
  </w:style>
  <w:style w:type="paragraph" w:customStyle="1" w:styleId="Styl1">
    <w:name w:val="Styl1"/>
    <w:basedOn w:val="Nagwek1"/>
    <w:rsid w:val="00166741"/>
    <w:pPr>
      <w:keepLines w:val="0"/>
      <w:widowControl w:val="0"/>
      <w:suppressAutoHyphens/>
      <w:spacing w:before="0"/>
      <w:outlineLvl w:val="9"/>
    </w:pPr>
    <w:rPr>
      <w:rFonts w:ascii="Times New Roman" w:eastAsia="Lucida Sans Unicode" w:hAnsi="Times New Roman" w:cs="Tahoma"/>
      <w:b/>
      <w:color w:val="000000"/>
      <w:sz w:val="24"/>
      <w:szCs w:val="24"/>
      <w:lang w:bidi="pl-PL"/>
    </w:rPr>
  </w:style>
  <w:style w:type="character" w:customStyle="1" w:styleId="Nagwek1Znak">
    <w:name w:val="Nagłówek 1 Znak"/>
    <w:basedOn w:val="Domylnaczcionkaakapitu"/>
    <w:link w:val="Nagwek1"/>
    <w:rsid w:val="001667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2042">
      <w:bodyDiv w:val="1"/>
      <w:marLeft w:val="0"/>
      <w:marRight w:val="0"/>
      <w:marTop w:val="0"/>
      <w:marBottom w:val="0"/>
      <w:divBdr>
        <w:top w:val="none" w:sz="0" w:space="0" w:color="auto"/>
        <w:left w:val="none" w:sz="0" w:space="0" w:color="auto"/>
        <w:bottom w:val="none" w:sz="0" w:space="0" w:color="auto"/>
        <w:right w:val="none" w:sz="0" w:space="0" w:color="auto"/>
      </w:divBdr>
    </w:div>
    <w:div w:id="686058016">
      <w:bodyDiv w:val="1"/>
      <w:marLeft w:val="0"/>
      <w:marRight w:val="0"/>
      <w:marTop w:val="0"/>
      <w:marBottom w:val="0"/>
      <w:divBdr>
        <w:top w:val="none" w:sz="0" w:space="0" w:color="auto"/>
        <w:left w:val="none" w:sz="0" w:space="0" w:color="auto"/>
        <w:bottom w:val="none" w:sz="0" w:space="0" w:color="auto"/>
        <w:right w:val="none" w:sz="0" w:space="0" w:color="auto"/>
      </w:divBdr>
    </w:div>
    <w:div w:id="961154147">
      <w:bodyDiv w:val="1"/>
      <w:marLeft w:val="0"/>
      <w:marRight w:val="0"/>
      <w:marTop w:val="0"/>
      <w:marBottom w:val="0"/>
      <w:divBdr>
        <w:top w:val="none" w:sz="0" w:space="0" w:color="auto"/>
        <w:left w:val="none" w:sz="0" w:space="0" w:color="auto"/>
        <w:bottom w:val="none" w:sz="0" w:space="0" w:color="auto"/>
        <w:right w:val="none" w:sz="0" w:space="0" w:color="auto"/>
      </w:divBdr>
    </w:div>
    <w:div w:id="1259409422">
      <w:bodyDiv w:val="1"/>
      <w:marLeft w:val="0"/>
      <w:marRight w:val="0"/>
      <w:marTop w:val="0"/>
      <w:marBottom w:val="0"/>
      <w:divBdr>
        <w:top w:val="none" w:sz="0" w:space="0" w:color="auto"/>
        <w:left w:val="none" w:sz="0" w:space="0" w:color="auto"/>
        <w:bottom w:val="none" w:sz="0" w:space="0" w:color="auto"/>
        <w:right w:val="none" w:sz="0" w:space="0" w:color="auto"/>
      </w:divBdr>
    </w:div>
    <w:div w:id="1592201792">
      <w:bodyDiv w:val="1"/>
      <w:marLeft w:val="0"/>
      <w:marRight w:val="0"/>
      <w:marTop w:val="0"/>
      <w:marBottom w:val="0"/>
      <w:divBdr>
        <w:top w:val="none" w:sz="0" w:space="0" w:color="auto"/>
        <w:left w:val="none" w:sz="0" w:space="0" w:color="auto"/>
        <w:bottom w:val="none" w:sz="0" w:space="0" w:color="auto"/>
        <w:right w:val="none" w:sz="0" w:space="0" w:color="auto"/>
      </w:divBdr>
    </w:div>
    <w:div w:id="1780251003">
      <w:bodyDiv w:val="1"/>
      <w:marLeft w:val="0"/>
      <w:marRight w:val="0"/>
      <w:marTop w:val="0"/>
      <w:marBottom w:val="0"/>
      <w:divBdr>
        <w:top w:val="none" w:sz="0" w:space="0" w:color="auto"/>
        <w:left w:val="none" w:sz="0" w:space="0" w:color="auto"/>
        <w:bottom w:val="none" w:sz="0" w:space="0" w:color="auto"/>
        <w:right w:val="none" w:sz="0" w:space="0" w:color="auto"/>
      </w:divBdr>
    </w:div>
    <w:div w:id="19248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BB640-D096-4AA4-AD59-165FD2A32EA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961624A-F20B-4E3C-B0F2-4D186EA0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1657</Words>
  <Characters>9944</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UMOWA NR ………………</vt:lpstr>
    </vt:vector>
  </TitlesOfParts>
  <Company>RZI w Gdyni WAK Ustka1</Company>
  <LinksUpToDate>false</LinksUpToDate>
  <CharactersWithSpaces>11578</CharactersWithSpaces>
  <SharedDoc>false</SharedDoc>
  <HLinks>
    <vt:vector size="6" baseType="variant">
      <vt:variant>
        <vt:i4>7798810</vt:i4>
      </vt:variant>
      <vt:variant>
        <vt:i4>0</vt:i4>
      </vt:variant>
      <vt:variant>
        <vt:i4>0</vt:i4>
      </vt:variant>
      <vt:variant>
        <vt:i4>5</vt:i4>
      </vt:variant>
      <vt:variant>
        <vt:lpwstr>mailto:6wog.4926@ron.mil.pl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ak</dc:creator>
  <cp:keywords/>
  <cp:lastModifiedBy>Letkomiller Marlena</cp:lastModifiedBy>
  <cp:revision>19</cp:revision>
  <cp:lastPrinted>2024-10-08T06:58:00Z</cp:lastPrinted>
  <dcterms:created xsi:type="dcterms:W3CDTF">2022-05-19T09:33:00Z</dcterms:created>
  <dcterms:modified xsi:type="dcterms:W3CDTF">2024-11-05T08:27:00Z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817a2718-6b0a-494b-9bc4-0365b077405b</vt:lpwstr>
  </property>
  <property fmtid="{D5CDD505-2E9C-101B-9397-08002B2CF9AE}" pid="3" name="bjSaver">
    <vt:lpwstr>ZuizWD6SXzYNrmcUR/ksd3DxTrkbhTTN</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ak</vt:lpwstr>
  </property>
  <property fmtid="{D5CDD505-2E9C-101B-9397-08002B2CF9AE}" pid="7" name="s5636:Creator type=organization">
    <vt:lpwstr>MILNET-Z</vt:lpwstr>
  </property>
  <property fmtid="{D5CDD505-2E9C-101B-9397-08002B2CF9AE}" pid="8" name="s5636:Creator type=IP">
    <vt:lpwstr>10.50.115.130</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