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3C01" w14:textId="77777777" w:rsidR="00254687" w:rsidRDefault="00C56DDC" w:rsidP="00254687">
      <w:pPr>
        <w:keepNext/>
        <w:spacing w:after="0" w:line="240" w:lineRule="auto"/>
        <w:ind w:left="-332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</w:t>
      </w:r>
    </w:p>
    <w:p w14:paraId="4FD0CB01" w14:textId="77777777" w:rsidR="00254687" w:rsidRDefault="00254687" w:rsidP="00254687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Wzór umowy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 proszę wypełnić miejsca wypunktowane z wyjątkiem numeru umowy, daty jej zawarcia i §4 ust. 4 )</w:t>
      </w:r>
    </w:p>
    <w:p w14:paraId="1808BAA2" w14:textId="77777777" w:rsidR="00254687" w:rsidRDefault="00254687" w:rsidP="00254687">
      <w:pPr>
        <w:keepNext/>
        <w:spacing w:after="0" w:line="240" w:lineRule="auto"/>
        <w:ind w:left="-332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1ECA774" w14:textId="77777777" w:rsidR="00254687" w:rsidRDefault="00254687" w:rsidP="00254687">
      <w:pPr>
        <w:keepNext/>
        <w:spacing w:after="0" w:line="240" w:lineRule="auto"/>
        <w:ind w:left="-332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EE0D560" w14:textId="77777777" w:rsidR="00254687" w:rsidRDefault="00254687" w:rsidP="00254687">
      <w:pPr>
        <w:keepNext/>
        <w:spacing w:after="0" w:line="240" w:lineRule="auto"/>
        <w:ind w:left="-332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667B3F" w14:textId="77777777" w:rsidR="00254687" w:rsidRDefault="00254687" w:rsidP="00254687">
      <w:pPr>
        <w:keepNext/>
        <w:spacing w:after="0" w:line="240" w:lineRule="auto"/>
        <w:ind w:left="-332"/>
        <w:jc w:val="center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nr ………………… (wzór)</w:t>
      </w:r>
    </w:p>
    <w:p w14:paraId="109302A5" w14:textId="77777777" w:rsidR="00254687" w:rsidRDefault="00254687" w:rsidP="00254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kupna – sprzedaży</w:t>
      </w:r>
    </w:p>
    <w:p w14:paraId="72D936D9" w14:textId="77777777" w:rsidR="00254687" w:rsidRDefault="00254687" w:rsidP="00254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21A2AE8" w14:textId="77777777" w:rsidR="00254687" w:rsidRDefault="00254687" w:rsidP="0025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………………2018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we Wrocławiu pomiędzy:</w:t>
      </w:r>
    </w:p>
    <w:p w14:paraId="10ECB45E" w14:textId="77777777" w:rsidR="00254687" w:rsidRDefault="00254687" w:rsidP="002546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 Wojskowym Szpitalem Klinicznym z Polikliniką Samodzielnym Publicznym Zakładem Opieki Zdrowotnej,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50-981 Wrocław, ul. Weigla 5, Regon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930090240,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PL899-22-28-956, zarejestrowanym w Sądzie Rejonowym dla Wrocławia – Fabrycznej, VI Wydział Gospodarczy,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0000016478, reprezentowanym przez: </w:t>
      </w:r>
    </w:p>
    <w:p w14:paraId="63D02275" w14:textId="497CABF3" w:rsidR="00254687" w:rsidRDefault="00254687" w:rsidP="0025468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Komendanta </w:t>
      </w:r>
      <w:r w:rsidR="002874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– </w:t>
      </w:r>
      <w:r w:rsidR="009F5C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.............................................................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14:paraId="42C6D811" w14:textId="77777777" w:rsidR="00254687" w:rsidRDefault="00254687" w:rsidP="0025468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w treści umowy </w:t>
      </w:r>
      <w:r w:rsidR="00D935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ZAMAWIAJĄCYM</w:t>
      </w:r>
    </w:p>
    <w:p w14:paraId="615BDDCA" w14:textId="77777777" w:rsidR="00254687" w:rsidRDefault="00254687" w:rsidP="0025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</w:p>
    <w:p w14:paraId="1C587184" w14:textId="77777777" w:rsidR="00254687" w:rsidRDefault="00254687" w:rsidP="00254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</w:t>
      </w:r>
    </w:p>
    <w:p w14:paraId="08079459" w14:textId="77777777" w:rsidR="00254687" w:rsidRDefault="00254687" w:rsidP="0025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 ……………………………………</w:t>
      </w:r>
    </w:p>
    <w:p w14:paraId="25D2C112" w14:textId="77777777" w:rsidR="00254687" w:rsidRDefault="00210DF7" w:rsidP="0025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………………, NIP </w:t>
      </w:r>
      <w:r w:rsidR="0025468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zarejestrowanym ……….,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KRS</w:t>
      </w:r>
      <w:r w:rsidR="00D9354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</w:p>
    <w:p w14:paraId="2145A5DC" w14:textId="77777777" w:rsidR="00254687" w:rsidRPr="00D9354D" w:rsidRDefault="00254687" w:rsidP="0025468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</w:t>
      </w:r>
      <w:r w:rsidR="00D93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</w:t>
      </w:r>
    </w:p>
    <w:p w14:paraId="07F8A5FE" w14:textId="77777777" w:rsidR="00254687" w:rsidRDefault="00254687" w:rsidP="0025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WYKONAWCĄ</w:t>
      </w:r>
    </w:p>
    <w:p w14:paraId="6904B62C" w14:textId="77777777" w:rsidR="00254687" w:rsidRDefault="00254687" w:rsidP="0025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CD98F6" w14:textId="77777777" w:rsidR="00254687" w:rsidRDefault="00254687" w:rsidP="002546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umowa jest następstwem przeprowadzonego postępowania o udzielenie zamówienia publicznego o wartości poniżej 30 000 EURO w trybie zapytania ofertowego.  Umowę będzie uznawało się za zawartą w dacie wymienionej we wstępie umowy.</w:t>
      </w:r>
    </w:p>
    <w:p w14:paraId="0E72138D" w14:textId="77777777" w:rsidR="00254687" w:rsidRDefault="00254687" w:rsidP="00254687"/>
    <w:p w14:paraId="4964B734" w14:textId="77777777" w:rsidR="00254687" w:rsidRPr="00D9354D" w:rsidRDefault="00254687" w:rsidP="00D93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37D51B76" w14:textId="2BEB4971" w:rsidR="00254687" w:rsidRPr="00623BBB" w:rsidRDefault="00254687" w:rsidP="00623BBB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1.  Zamawiający zamawia a Wykonawca przyjmuje do realizacji sprzedaż, i dostawę do   miejsca</w:t>
      </w:r>
      <w:r w:rsidR="00623BB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wskazanego przez Zamawiającego </w:t>
      </w:r>
      <w:r w:rsidR="00623BB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</w:t>
      </w:r>
      <w:r w:rsidR="00623BBB" w:rsidRPr="00623BB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oposażenie</w:t>
      </w:r>
      <w:r w:rsidR="00623BB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haka automatycznego OMNITRACK </w:t>
      </w:r>
      <w:r w:rsidR="00623BBB" w:rsidRPr="00623BB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na potrz</w:t>
      </w:r>
      <w:r w:rsidR="00073AA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eby Chirurgii T</w:t>
      </w:r>
      <w:bookmarkStart w:id="0" w:name="_GoBack"/>
      <w:bookmarkEnd w:id="0"/>
      <w:r w:rsidR="00623BB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ransplantacyjnej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zwanego dalej również przedmiotem umowy lub towarem, wyszczególnionego w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§ 9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umowy.</w:t>
      </w:r>
    </w:p>
    <w:p w14:paraId="058B41FB" w14:textId="77777777" w:rsidR="00254687" w:rsidRDefault="00254687" w:rsidP="00254687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2.  Osoby uprawnione do składania zamówień: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Szef Wydziału Zaopatrzenia Medycznego ppłk mgr farm Grzegorz Jędrzejczyk tel. 261 660 525, Kierownik Sekcji Sprzętu Medycznego Agnieszka Mikulska tel. 261 660 128.</w:t>
      </w:r>
    </w:p>
    <w:p w14:paraId="4A6EF1EE" w14:textId="77777777" w:rsidR="00254687" w:rsidRPr="00D9354D" w:rsidRDefault="00254687" w:rsidP="00D9354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3.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dostarczyć do siedziby Zamawiającego zamówiony pisemnie towar własnym środkiem transportu i na koszt własny w terminie</w:t>
      </w:r>
      <w:r w:rsidR="00077162" w:rsidRPr="000771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CB69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077162" w:rsidRPr="000771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</w:t>
      </w:r>
      <w:r w:rsidR="00CB69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77162" w:rsidRPr="000771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 w:rsidR="00210D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min 1</w:t>
      </w:r>
      <w:r w:rsidR="000771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tygodnie, max</w:t>
      </w:r>
      <w:r w:rsidR="00305A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4</w:t>
      </w:r>
      <w:r w:rsidR="00077162" w:rsidRPr="000771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tygodni)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potwierdzonego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faxem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numer </w:t>
      </w:r>
      <w:r>
        <w:rPr>
          <w:rFonts w:ascii="Times New Roman" w:hAnsi="Times New Roman" w:cs="Times New Roman"/>
          <w:b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lub e-mail na adres: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……………………..Oprócz oryginału faktury Wykonawca niezwłocznie po zafakturowaniu prześle w wersji elektronicznej na adres </w:t>
      </w:r>
      <w:hyperlink r:id="rId6" w:history="1">
        <w:r w:rsidRPr="00D9354D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ssm@4wsk.pl</w:t>
        </w:r>
      </w:hyperlink>
      <w:r w:rsidRPr="00D93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wersji pisemnej na nr fax. </w:t>
      </w:r>
      <w:r w:rsidRPr="00061BFE">
        <w:rPr>
          <w:rFonts w:ascii="Times New Roman" w:eastAsia="Times New Roman" w:hAnsi="Times New Roman" w:cs="Times New Roman"/>
          <w:sz w:val="24"/>
          <w:szCs w:val="24"/>
          <w:lang w:eastAsia="pl-PL"/>
        </w:rPr>
        <w:t>261 660 </w:t>
      </w:r>
      <w:r w:rsidR="00061BFE" w:rsidRPr="00061BFE">
        <w:rPr>
          <w:rFonts w:ascii="Times New Roman" w:eastAsia="Times New Roman" w:hAnsi="Times New Roman" w:cs="Times New Roman"/>
          <w:sz w:val="24"/>
          <w:szCs w:val="24"/>
          <w:lang w:eastAsia="pl-PL"/>
        </w:rPr>
        <w:t>136</w:t>
      </w:r>
    </w:p>
    <w:p w14:paraId="1D4416B2" w14:textId="77777777" w:rsidR="00254687" w:rsidRDefault="00254687" w:rsidP="0025468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towaru przez Wykonawcę Zamawiającemu, wymaga każdorazowego pisemnego potwierdzenia przez wyznaczonego pracownika Zamawiającego ilości zamówionego towaru (dokument PZ), co będzie podstawą do wystawienia faktury.</w:t>
      </w:r>
    </w:p>
    <w:p w14:paraId="58277F55" w14:textId="77777777" w:rsidR="00254687" w:rsidRDefault="00254687" w:rsidP="0025468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Wykaz osób upoważnionych do odbioru towaru: pracownicy Sekcji Sprzętu Medycznego: 261 660 468, 261 660 128, </w:t>
      </w:r>
    </w:p>
    <w:p w14:paraId="7E4CC375" w14:textId="77777777" w:rsidR="00254687" w:rsidRDefault="00254687" w:rsidP="0025468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  Wykonawca zobowiązuje się do elastycznego reagowania na zwiększone lub zmniejszone potrzeby Zamawiającego.</w:t>
      </w:r>
    </w:p>
    <w:p w14:paraId="61F348B4" w14:textId="77777777" w:rsidR="00254687" w:rsidRDefault="00254687" w:rsidP="0025468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7.  Zamawiający zastrzega sobie prawo do sprawdzenia towaru w zakresie jego wad widocznych i złożenia reklamacji ilościowych i jakościowych w terminie 7 dni od daty jego dostarczenia. Towar niekompletny, uszkodzony Wykonawca zobowiązany jest wymienić na własny koszt w terminie 3 dni od daty powiadomienia go o zastrzeżeniach drogą telefoniczną pod nr </w:t>
      </w:r>
      <w:r w:rsidR="00305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fax </w:t>
      </w:r>
      <w:r>
        <w:rPr>
          <w:rFonts w:ascii="Times New Roman" w:hAnsi="Times New Roman" w:cs="Times New Roman"/>
          <w:b/>
          <w:sz w:val="24"/>
          <w:szCs w:val="24"/>
        </w:rPr>
        <w:t>…………………..</w:t>
      </w:r>
    </w:p>
    <w:p w14:paraId="4D38FC21" w14:textId="77777777" w:rsidR="00254687" w:rsidRDefault="00254687" w:rsidP="0025468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składa reklamacje drogą telefoniczną podając numer faktury i potwierdza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faxem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tego dnia.</w:t>
      </w:r>
    </w:p>
    <w:p w14:paraId="1E2D568E" w14:textId="77777777" w:rsidR="00254687" w:rsidRDefault="00254687" w:rsidP="0025468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nie wymieni zareklamowanego towaru zgodnie z ust. 7 to jest zobowiązany wystawić w terminie 3 dni fakturę korygującą.</w:t>
      </w:r>
    </w:p>
    <w:p w14:paraId="4C5E53E3" w14:textId="77777777" w:rsidR="00254687" w:rsidRDefault="00254687" w:rsidP="0025468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żądanie Zamawiającego Wykonawca zobowiązuje się do dostarczenia aktualnego świadectwo dopuszczenia do obrotu, charakterystykę produktu leczniczego, ulotkę informacyjną produktu leczniczego. Dokumenty, o których mowa wyżej Wykonawca dostarczy w terminie 3 dni od wezwania drogą telefoniczną pod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fax.</w:t>
      </w:r>
      <w:r w:rsidR="00305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rygorem  możliwości naliczenia kar umownych i możliwości odstąpienia od umowy z przyczyn leżących po stronie Wykonawcy.</w:t>
      </w:r>
    </w:p>
    <w:p w14:paraId="59C4FE2F" w14:textId="77777777" w:rsidR="00254687" w:rsidRDefault="00254687" w:rsidP="0025468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do informowania Sekcji Sprzętu Medycznego drogą telefoniczną lub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faxem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(na nr tel. 261 660 462/</w:t>
      </w:r>
      <w:r w:rsidR="00061BFE" w:rsidRPr="00061BFE">
        <w:rPr>
          <w:rFonts w:ascii="Times New Roman" w:eastAsia="Times New Roman" w:hAnsi="Times New Roman" w:cs="Times New Roman"/>
          <w:sz w:val="24"/>
          <w:szCs w:val="24"/>
          <w:lang w:eastAsia="pl-PL"/>
        </w:rPr>
        <w:t>136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14-dniowym wyprzedzeniem o spodziewanych brakach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produkcyjnych przedmiotu umowy i o wygaśnięciu ważności dokumentów dopuszczających do obrotu oraz zagwarantowania w związku z tym realizacji zwiększonych zamówień wynikających z niniejszej umowy zabezpieczającej prawidłowe funkcjonowanie oddziałów szpitalnych.</w:t>
      </w:r>
    </w:p>
    <w:p w14:paraId="75583F4A" w14:textId="77777777" w:rsidR="00254687" w:rsidRDefault="00254687" w:rsidP="0025468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nie korzystać z prawa do wstrzymywania dostaw na podstawie art. 552 k.c. lub jakiegokolwiek innego tytułu prawnego.</w:t>
      </w:r>
    </w:p>
    <w:p w14:paraId="55810181" w14:textId="77777777" w:rsidR="00254687" w:rsidRDefault="00254687" w:rsidP="00254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1238303" w14:textId="77777777" w:rsidR="00254687" w:rsidRDefault="00305A79" w:rsidP="00254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5A65D910" w14:textId="77777777" w:rsidR="00254687" w:rsidRDefault="00254687" w:rsidP="00EE2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Dostawa</w:t>
      </w:r>
    </w:p>
    <w:p w14:paraId="104525E3" w14:textId="77777777" w:rsidR="00254687" w:rsidRDefault="00254687" w:rsidP="00254687">
      <w:pPr>
        <w:numPr>
          <w:ilvl w:val="0"/>
          <w:numId w:val="3"/>
        </w:num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Ryzyko przypadkowej utraty lub uszkodzenia towaru przechodzi na Zamawiającego z chwilą dostarczenia go do Sekcji Sprzętu Medycznego w 4WSKz P SP ZOZ we Wrocławiu i przejęcia go przez Zamawiającego wg § 1 ust. 4. </w:t>
      </w:r>
    </w:p>
    <w:p w14:paraId="47CB3E98" w14:textId="77777777" w:rsidR="00254687" w:rsidRDefault="00254687" w:rsidP="00254687">
      <w:pPr>
        <w:numPr>
          <w:ilvl w:val="0"/>
          <w:numId w:val="3"/>
        </w:num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realizuje przedmiot zamówienia własnymi siłami oraz przy pomocy podwykonawców wskazanych w ofercie. Jeżeli Wykonawca zleci wykonania niektórych czynności innym podmiotom to ponosi on pełną odpowiedzialność za działania innych dostawców, którym powierzył wykonanie przedmiotu umowy.</w:t>
      </w:r>
    </w:p>
    <w:p w14:paraId="5B2D31D9" w14:textId="77777777" w:rsidR="00305A79" w:rsidRDefault="00305A79" w:rsidP="0025468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DE297F" w14:textId="77777777" w:rsidR="00254687" w:rsidRDefault="00254687" w:rsidP="0025468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38EADAE8" w14:textId="77777777" w:rsidR="00254687" w:rsidRDefault="00254687" w:rsidP="00EE23E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płatności</w:t>
      </w:r>
    </w:p>
    <w:p w14:paraId="24DCD42B" w14:textId="77777777" w:rsidR="00254687" w:rsidRDefault="00254687" w:rsidP="00254687">
      <w:pPr>
        <w:numPr>
          <w:ilvl w:val="1"/>
          <w:numId w:val="4"/>
        </w:numPr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 dostarczony, odebrany towar zapłaci Wykonawcy cenę obliczoną zgodnie z cennikiem podanym w § 9 umowy.</w:t>
      </w:r>
    </w:p>
    <w:p w14:paraId="46C43FF3" w14:textId="77777777" w:rsidR="00254687" w:rsidRDefault="00254687" w:rsidP="00254687">
      <w:pPr>
        <w:pStyle w:val="Akapitzlist"/>
        <w:numPr>
          <w:ilvl w:val="1"/>
          <w:numId w:val="4"/>
        </w:numPr>
        <w:spacing w:after="0" w:line="240" w:lineRule="auto"/>
        <w:ind w:left="142" w:hanging="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Zapłata za przedmiot zamówienia nastąpi na podstawie wystawionej faktury po przekazaniu towaru wg § 1 ust. 4 w terminie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60dni</w:t>
      </w:r>
      <w:r w:rsidR="00305A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05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przelewem na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konto</w:t>
      </w:r>
      <w:r w:rsidR="00305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5A79" w:rsidRPr="00305A79">
        <w:rPr>
          <w:rFonts w:ascii="Times New Roman" w:hAnsi="Times New Roman" w:cs="Times New Roman"/>
          <w:sz w:val="24"/>
          <w:szCs w:val="24"/>
        </w:rPr>
        <w:t>bankowe:</w:t>
      </w:r>
      <w:r w:rsidR="00305A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……………………</w:t>
      </w:r>
    </w:p>
    <w:p w14:paraId="71D62E4F" w14:textId="77777777" w:rsidR="00254687" w:rsidRDefault="00254687" w:rsidP="00254687">
      <w:pPr>
        <w:numPr>
          <w:ilvl w:val="1"/>
          <w:numId w:val="4"/>
        </w:numPr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umieścić datę zamówienia na fakturze VAT.</w:t>
      </w:r>
    </w:p>
    <w:p w14:paraId="40BB6F28" w14:textId="77777777" w:rsidR="00254687" w:rsidRDefault="00254687" w:rsidP="00254687">
      <w:pPr>
        <w:numPr>
          <w:ilvl w:val="1"/>
          <w:numId w:val="4"/>
        </w:numPr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Łączna wartość netto umowy </w:t>
      </w:r>
      <w:r w:rsidR="00305A79">
        <w:rPr>
          <w:rFonts w:ascii="Times New Roman" w:eastAsia="Times New Roman" w:hAnsi="Times New Roman" w:cs="Times New Roman"/>
          <w:sz w:val="24"/>
          <w:szCs w:val="24"/>
          <w:lang w:eastAsia="pl-PL"/>
        </w:rPr>
        <w:t>wynosi: ………………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(słownie…………………………………),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łączna cena brutto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(wartość netto powiększona o podatek VAT naliczony zgodnie z obowiązującymi przepisami) wynosi: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(słownie: …………………………………………………………).</w:t>
      </w:r>
    </w:p>
    <w:p w14:paraId="71A41F14" w14:textId="77777777" w:rsidR="00254687" w:rsidRDefault="00254687" w:rsidP="00254687">
      <w:pPr>
        <w:numPr>
          <w:ilvl w:val="1"/>
          <w:numId w:val="4"/>
        </w:numPr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Cena, o której mowa w ust. 4, obejmuje koszt towaru, wszelkie koszty związane z wykonaniem zamówienia oraz koszt gwarancji.</w:t>
      </w:r>
    </w:p>
    <w:p w14:paraId="40494265" w14:textId="77777777" w:rsidR="00254687" w:rsidRDefault="00254687" w:rsidP="00254687">
      <w:pPr>
        <w:numPr>
          <w:ilvl w:val="1"/>
          <w:numId w:val="4"/>
        </w:numPr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gwarantuje, że wartości netto nie wzrosną przez okres trwania umowy.</w:t>
      </w:r>
    </w:p>
    <w:p w14:paraId="5584E78B" w14:textId="77777777" w:rsidR="00254687" w:rsidRDefault="00254687" w:rsidP="00254687">
      <w:pPr>
        <w:numPr>
          <w:ilvl w:val="1"/>
          <w:numId w:val="4"/>
        </w:numPr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należności nieuiszczonych w terminie ustalonym przez strony, Wykonawca może naliczać odsetki ustawowe.</w:t>
      </w:r>
    </w:p>
    <w:p w14:paraId="66B3AAF1" w14:textId="77777777" w:rsidR="00254687" w:rsidRDefault="00254687" w:rsidP="00254687">
      <w:pPr>
        <w:numPr>
          <w:ilvl w:val="1"/>
          <w:numId w:val="4"/>
        </w:numPr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 datę zapłaty strony uznają dzień obciążenia rachunku bankowego Zamawiającego. </w:t>
      </w:r>
    </w:p>
    <w:p w14:paraId="15B1CB86" w14:textId="77777777" w:rsidR="00254687" w:rsidRDefault="00254687" w:rsidP="0025468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0D9A3B4" w14:textId="77777777" w:rsidR="00254687" w:rsidRDefault="00254687" w:rsidP="00254687">
      <w:pPr>
        <w:tabs>
          <w:tab w:val="num" w:pos="426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14:paraId="186A09EF" w14:textId="77777777" w:rsidR="00254687" w:rsidRDefault="00254687" w:rsidP="004E15D1">
      <w:pPr>
        <w:spacing w:after="0" w:line="240" w:lineRule="auto"/>
        <w:ind w:left="709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Gwarancja</w:t>
      </w:r>
    </w:p>
    <w:p w14:paraId="370BCBA0" w14:textId="77777777" w:rsidR="00254687" w:rsidRDefault="00254687" w:rsidP="0025468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udziela Zamawiającemu gwarancji, jakości i trwałości dostarczonego towaru na okres ważności:</w:t>
      </w:r>
      <w:r w:rsidR="00305A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24 miesiące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licząc od dnia dostawy do siedziby Zamawiającego i zapewnia, że dostarczony towar będzie wolny od wad, spełniać będzie wszystkie wymagania określone przez Zamawiającego w specyfikacji, przez właściwe przepisy i instytucje oraz będzie najwyższej jakości.</w:t>
      </w:r>
    </w:p>
    <w:p w14:paraId="5A8F7CA2" w14:textId="77777777" w:rsidR="00254687" w:rsidRDefault="00254687" w:rsidP="0025468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przyjmuje na siebie obowiązek wymiany towaru na nowy w przypadku ujawnienia się wady w terminie gwarancji lub rękojmi.</w:t>
      </w:r>
    </w:p>
    <w:p w14:paraId="4DAD45F1" w14:textId="77777777" w:rsidR="00254687" w:rsidRPr="008F0BA5" w:rsidRDefault="00254687" w:rsidP="00254687">
      <w:pPr>
        <w:numPr>
          <w:ilvl w:val="0"/>
          <w:numId w:val="5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F0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ramach gwarancji lub rękojmi Wykonawca zobowiązany jest wymienić zakwestionowany towar, o którym mowa w ust. 2 i § 1 ust. 7 w terminie 3 dni od daty wezwania </w:t>
      </w:r>
      <w:proofErr w:type="spellStart"/>
      <w:r w:rsidRPr="008F0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faxem</w:t>
      </w:r>
      <w:proofErr w:type="spellEnd"/>
      <w:r w:rsidRPr="008F0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numer </w:t>
      </w:r>
      <w:r w:rsidRPr="008F0B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……………………</w:t>
      </w:r>
    </w:p>
    <w:p w14:paraId="0B610865" w14:textId="77777777" w:rsidR="00254687" w:rsidRPr="008F0BA5" w:rsidRDefault="00254687" w:rsidP="00254687">
      <w:pPr>
        <w:numPr>
          <w:ilvl w:val="0"/>
          <w:numId w:val="5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F0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Niniejsza umowa stanowi dokument gwarancyjny w rozumieniu przepisów </w:t>
      </w:r>
      <w:r w:rsidR="00ED1956" w:rsidRPr="008F0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ustawy z dnia 23 kwietnia 1964 r. - </w:t>
      </w:r>
      <w:r w:rsidRPr="008F0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Kodeks Cywiln</w:t>
      </w:r>
      <w:r w:rsidR="00ED1956" w:rsidRPr="008F0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 (Dz. U. z 2019 r. poz. 1145), zwanego dalej „Kodeksem cywilnym”</w:t>
      </w:r>
      <w:r w:rsidRPr="008F0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14:paraId="248BB601" w14:textId="77777777" w:rsidR="00254687" w:rsidRPr="008F0BA5" w:rsidRDefault="00254687" w:rsidP="00254687">
      <w:pPr>
        <w:numPr>
          <w:ilvl w:val="0"/>
          <w:numId w:val="5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F0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sprawach nieuregulowanych umową, do gwarancji stosuje się przepisy art. 577 i następnych Kodeksu Cywilnego. </w:t>
      </w:r>
    </w:p>
    <w:p w14:paraId="1ED1F764" w14:textId="77777777" w:rsidR="00254687" w:rsidRPr="008F0BA5" w:rsidRDefault="00254687" w:rsidP="00254687">
      <w:pPr>
        <w:numPr>
          <w:ilvl w:val="0"/>
          <w:numId w:val="5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F0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odpowiedzialności Wykonawcy z tytułu rękojmi stosuje się przepisy Kodeksu Cywilnego. </w:t>
      </w:r>
    </w:p>
    <w:p w14:paraId="780C858D" w14:textId="77777777" w:rsidR="004E15D1" w:rsidRPr="008F0BA5" w:rsidRDefault="004E15D1" w:rsidP="004E15D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136C6457" w14:textId="77777777" w:rsidR="00254687" w:rsidRPr="008F0BA5" w:rsidRDefault="00254687" w:rsidP="004E15D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8F0B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6</w:t>
      </w:r>
    </w:p>
    <w:p w14:paraId="405229A8" w14:textId="77777777" w:rsidR="00254687" w:rsidRPr="008F0BA5" w:rsidRDefault="00254687" w:rsidP="00254687">
      <w:pPr>
        <w:spacing w:after="0" w:line="240" w:lineRule="auto"/>
        <w:ind w:left="426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F0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   Umowa zostaje zawarta na okres </w:t>
      </w:r>
      <w:r w:rsidRPr="008F0B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12 miesięcy od jej daty zawarcia lub do czasu wyczerpania wartości umowy.</w:t>
      </w:r>
    </w:p>
    <w:p w14:paraId="2B14F9E2" w14:textId="77777777" w:rsidR="00254687" w:rsidRPr="008F0BA5" w:rsidRDefault="00254687" w:rsidP="00254687">
      <w:pPr>
        <w:spacing w:after="0" w:line="240" w:lineRule="auto"/>
        <w:ind w:left="426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F0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</w:t>
      </w:r>
      <w:r w:rsidRPr="008F0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Zamawiający może rozwiązać umowę ze skutkiem natychmiastowym, jeżeli Wykonawca:</w:t>
      </w:r>
    </w:p>
    <w:p w14:paraId="5EC32380" w14:textId="77777777" w:rsidR="00254687" w:rsidRPr="008F0BA5" w:rsidRDefault="00254687" w:rsidP="00254687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F0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dotrzymuje terminów realizacji dostawy towaru wynikające z §1 ust. 3 lub § 5 ust. 3 przez dwa kolejne następujące po sobie terminy dostaw</w:t>
      </w:r>
      <w:r w:rsidR="00ED1956" w:rsidRPr="008F0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ED1956" w:rsidRPr="008F0BA5">
        <w:rPr>
          <w:rFonts w:ascii="Times New Roman" w:hAnsi="Times New Roman"/>
          <w:color w:val="000000" w:themeColor="text1"/>
          <w:sz w:val="24"/>
          <w:szCs w:val="24"/>
          <w:lang w:eastAsia="pl-PL"/>
        </w:rPr>
        <w:t>lub jednorazowe opóźnienie w dostawie przekroczy 7 dni</w:t>
      </w:r>
      <w:r w:rsidRPr="008F0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</w:p>
    <w:p w14:paraId="4B67A4DF" w14:textId="77777777" w:rsidR="00254687" w:rsidRDefault="00254687" w:rsidP="00254687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wykonuje przedmiot zamówienia w sposób niezgodny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umową lub normami i warunkami prawem określonymi. </w:t>
      </w:r>
    </w:p>
    <w:p w14:paraId="622CEAD5" w14:textId="77777777" w:rsidR="004E15D1" w:rsidRDefault="004E15D1" w:rsidP="004E15D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39D5D4" w14:textId="77777777" w:rsidR="00254687" w:rsidRDefault="00254687" w:rsidP="004E1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14:paraId="75CD07CB" w14:textId="77777777" w:rsidR="00254687" w:rsidRDefault="00254687" w:rsidP="00254687">
      <w:pPr>
        <w:numPr>
          <w:ilvl w:val="0"/>
          <w:numId w:val="7"/>
        </w:numPr>
        <w:spacing w:after="0" w:line="240" w:lineRule="auto"/>
        <w:ind w:left="28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Wykonawca nie dostarczy zamówionych towarów w terminie określonym w § 1 ust.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5 ust. 3 niniejszej umowy, Zamawiający zastrzega sobie prawo zakupu tego towaru  u innych dostawców.</w:t>
      </w:r>
    </w:p>
    <w:p w14:paraId="55B0F899" w14:textId="77777777" w:rsidR="00254687" w:rsidRDefault="00254687" w:rsidP="00254687">
      <w:pPr>
        <w:numPr>
          <w:ilvl w:val="0"/>
          <w:numId w:val="7"/>
        </w:numPr>
        <w:spacing w:after="0" w:line="240" w:lineRule="auto"/>
        <w:ind w:left="28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Zamawiający zapłaci za towar zakupiony w trybie określonym w ust. 1 cenę wyższą niż wynika z cennika, zawartego w § 9 niniejszej umowy. Wykonawca na żądanie Zamawiającego, zwróci mu wynikającą z różnicy kwot cenę w terminie 14 dni od daty wezwania. W przypadku zakupu zastępczego zmniejszeniu ulega cena brutto niniejszej umowy o cenę brutto tego zakupu.</w:t>
      </w:r>
    </w:p>
    <w:p w14:paraId="013DD72F" w14:textId="77777777" w:rsidR="00254687" w:rsidRDefault="00254687" w:rsidP="00254687">
      <w:pPr>
        <w:numPr>
          <w:ilvl w:val="0"/>
          <w:numId w:val="7"/>
        </w:numPr>
        <w:spacing w:after="0" w:line="240" w:lineRule="auto"/>
        <w:ind w:left="28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zobowiązany jest udokumentować wykonawcy koszt poniesiony na zakup towaru dokonanego w trybie określonym w ust. 1. </w:t>
      </w:r>
    </w:p>
    <w:p w14:paraId="3C74D222" w14:textId="77777777" w:rsidR="00254687" w:rsidRDefault="00254687" w:rsidP="00254687">
      <w:pPr>
        <w:numPr>
          <w:ilvl w:val="0"/>
          <w:numId w:val="7"/>
        </w:numPr>
        <w:spacing w:after="0" w:line="240" w:lineRule="auto"/>
        <w:ind w:left="283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Cena za towar kupiony w trybie wykonawstwa zastępczego zostanie odjęta od ceny brutto umowy. </w:t>
      </w:r>
    </w:p>
    <w:p w14:paraId="68AE34B2" w14:textId="77777777" w:rsidR="00620B71" w:rsidRDefault="00620B71" w:rsidP="00254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288DDE" w14:textId="77777777" w:rsidR="00254687" w:rsidRDefault="00254687" w:rsidP="00254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14:paraId="74D76B7E" w14:textId="77777777" w:rsidR="00254687" w:rsidRDefault="00254687" w:rsidP="004E1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Kary umowne</w:t>
      </w:r>
    </w:p>
    <w:p w14:paraId="0743A5B5" w14:textId="77777777" w:rsidR="00254687" w:rsidRPr="00ED1956" w:rsidRDefault="00254687" w:rsidP="00ED1956">
      <w:pPr>
        <w:pStyle w:val="Akapitzlist"/>
        <w:numPr>
          <w:ilvl w:val="3"/>
          <w:numId w:val="8"/>
        </w:numPr>
        <w:tabs>
          <w:tab w:val="left" w:pos="426"/>
        </w:tabs>
        <w:spacing w:after="0" w:line="240" w:lineRule="auto"/>
        <w:ind w:left="284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5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razie nie wykonania lub nienależytego wykonania umowy Wykonawca zobowiązuje się zapłacić Zamawiającemu karę:</w:t>
      </w:r>
    </w:p>
    <w:p w14:paraId="4938B7A4" w14:textId="77777777" w:rsidR="00254687" w:rsidRPr="00ED1956" w:rsidRDefault="00254687" w:rsidP="00ED195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195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wysokości 0,5% ceny brutto gwarantowanej części pakietu w przypadku opóźnienia w wykonaniu dostawy za każdy dzień opóźnienia licząc od daty upływu terminu określonego w § 1 ust. </w:t>
      </w:r>
      <w:r w:rsidRPr="00ED195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3,</w:t>
      </w:r>
      <w:r w:rsidRPr="00ED195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§ 5 ust. 3 do dnia ostatecznego przyjęcia bez zastrzeżeń przez Zamawiającego zamawianego towaru. W przypadku wykonawstwa zastępczego, o którym mowa w § 7, termin ostatecznego przyjęcia będzie oznaczał datę otrzymania towaru od podmiotu, któremu Zamawiający powierzył wykonawstwo zastępcze,</w:t>
      </w:r>
    </w:p>
    <w:p w14:paraId="1FE9F2D6" w14:textId="77777777" w:rsidR="00254687" w:rsidRDefault="00254687" w:rsidP="00ED1956">
      <w:pPr>
        <w:pStyle w:val="Akapitzlist"/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56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5% ceny brutto gwarantowanej wartości umowy, w przypadku odstąpienia od realizacji umowy w całości lub w części z przyczyn leżących po stronie Wykonawcy</w:t>
      </w:r>
      <w:r w:rsidR="00ED19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D15B090" w14:textId="5DE64D8B" w:rsidR="00ED1956" w:rsidRPr="008F0BA5" w:rsidRDefault="00ED1956" w:rsidP="00ED195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F0BA5">
        <w:rPr>
          <w:rFonts w:ascii="Times New Roman" w:hAnsi="Times New Roman"/>
          <w:color w:val="000000" w:themeColor="text1"/>
          <w:sz w:val="24"/>
          <w:szCs w:val="24"/>
          <w:lang w:eastAsia="pl-PL"/>
        </w:rPr>
        <w:t>Maksymalna wysokość kar umownych za opóźnienie nie może przekroczyć dwukrotnej wysokości kary umownej</w:t>
      </w:r>
      <w:r w:rsidR="008F0BA5" w:rsidRPr="008F0BA5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8F0BA5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za odstąpienie od umowy.</w:t>
      </w:r>
    </w:p>
    <w:p w14:paraId="742386AF" w14:textId="77777777" w:rsidR="00254687" w:rsidRPr="00ED1956" w:rsidRDefault="00254687" w:rsidP="00ED195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może dochodzić odszkodowania przewyższającego kary umowne. </w:t>
      </w:r>
    </w:p>
    <w:p w14:paraId="11F2E9E1" w14:textId="77777777" w:rsidR="00254687" w:rsidRDefault="00254687" w:rsidP="0025468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F030B6C" w14:textId="77777777" w:rsidR="00254687" w:rsidRDefault="00254687" w:rsidP="0025468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14:paraId="22D9E7EE" w14:textId="77777777" w:rsidR="00254687" w:rsidRDefault="00254687" w:rsidP="00254687">
      <w:pPr>
        <w:spacing w:after="0" w:line="240" w:lineRule="auto"/>
        <w:ind w:left="-142" w:right="281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>Zestawienie asortymentowo-cenowe przedmiotu zamówienia</w:t>
      </w:r>
    </w:p>
    <w:p w14:paraId="75E89DC0" w14:textId="77777777" w:rsidR="009F5CE9" w:rsidRDefault="00254687" w:rsidP="009F5CE9">
      <w:pPr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Treścią §9 w umowie ostatecznej</w:t>
      </w:r>
      <w:r w:rsidR="00DF7E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będzie treść załącznika nr 1 </w:t>
      </w:r>
    </w:p>
    <w:p w14:paraId="442877B3" w14:textId="77777777" w:rsidR="00D9354D" w:rsidRDefault="00D9354D" w:rsidP="00254687">
      <w:pPr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84D4FC" w14:textId="77777777" w:rsidR="00254687" w:rsidRDefault="00254687" w:rsidP="00254687">
      <w:pPr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Zestawienie asortymentowo-cenowe przedmiotu zamówienia oraz parametry techniczne)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wypełnione przez Wykonawcę w ofercie.</w:t>
      </w:r>
    </w:p>
    <w:p w14:paraId="05EBA1EA" w14:textId="77777777" w:rsidR="0052102B" w:rsidRDefault="0052102B" w:rsidP="0025468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BAF43BB" w14:textId="77777777" w:rsidR="00254687" w:rsidRDefault="00254687" w:rsidP="004E15D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14:paraId="4DC63FD7" w14:textId="77777777" w:rsidR="00254687" w:rsidRPr="00FC3D91" w:rsidRDefault="00FC3D91" w:rsidP="00FC3D9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D91">
        <w:rPr>
          <w:rFonts w:ascii="Times New Roman" w:eastAsia="Calibri" w:hAnsi="Times New Roman" w:cs="Times New Roman"/>
          <w:sz w:val="24"/>
          <w:szCs w:val="24"/>
        </w:rPr>
        <w:t xml:space="preserve">Wykonawca nie może bez pisemnej zgody Zamawiającego przenosić wierzytelności wynikających z umowy niniejszej na osoby trzecie, ani rozporządzać nimi w jakiejkolwiek prawem przewidzianej formie. W szczególności wierzytelność nie może być przedmiotem zabezpieczenia </w:t>
      </w:r>
      <w:r w:rsidRPr="008F0B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zobowiązań Wykonawcy (np. z tytułu umowy kredytu, pożyczki). Wykonawca nie może również zawrzeć umowy z osobą trzecią o podstawienie w prawa wierzyciela (art. 518 kodeksu cywilnego) umowy poręczenia, przekazu. Art. 54 ust. 5, 6 i 7 ustawy z dnia 15 kwietnia 2011r. o działalności leczniczej (</w:t>
      </w:r>
      <w:proofErr w:type="spellStart"/>
      <w:r w:rsidRPr="008F0B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t.j</w:t>
      </w:r>
      <w:proofErr w:type="spellEnd"/>
      <w:r w:rsidRPr="008F0B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Pr="008F0BA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Dz. U. z </w:t>
      </w:r>
      <w:r w:rsidR="00ED1956" w:rsidRPr="008F0BA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2020 </w:t>
      </w:r>
      <w:r w:rsidRPr="008F0BA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r. poz. </w:t>
      </w:r>
      <w:r w:rsidR="00ED1956" w:rsidRPr="008F0BA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295 </w:t>
      </w:r>
      <w:r w:rsidRPr="008F0BA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z </w:t>
      </w:r>
      <w:proofErr w:type="spellStart"/>
      <w:r w:rsidRPr="008F0BA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późn</w:t>
      </w:r>
      <w:proofErr w:type="spellEnd"/>
      <w:r w:rsidRPr="008F0BA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 zm.)</w:t>
      </w:r>
      <w:r w:rsidRPr="008F0B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ma zastosowanie</w:t>
      </w:r>
    </w:p>
    <w:p w14:paraId="498BEBF4" w14:textId="77777777" w:rsidR="00FC3D91" w:rsidRDefault="00FC3D91" w:rsidP="0025468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7E7C91C" w14:textId="77777777" w:rsidR="00254687" w:rsidRDefault="00254687" w:rsidP="0025468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14:paraId="321AE601" w14:textId="77777777" w:rsidR="00254687" w:rsidRDefault="00554879" w:rsidP="004E15D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Zmiana umowy</w:t>
      </w:r>
    </w:p>
    <w:p w14:paraId="4CF67BFF" w14:textId="77777777" w:rsidR="00254687" w:rsidRDefault="00254687" w:rsidP="0025468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wartości netto określone przez Wykonawcę są ustalone na okres ważności umowy i nie wzrosną. Zamawiający dopuszcza zmianę umowy w formie aneksu w przypadku, gdy wartości netto przedmiotu umowy obniżą się, przy czym konsekwencje rachunkowe stosuje się odpowiednio.</w:t>
      </w:r>
    </w:p>
    <w:p w14:paraId="26FFB1FE" w14:textId="77777777" w:rsidR="00254687" w:rsidRDefault="00254687" w:rsidP="0025468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zmianę zapisów umowy w formie aneksu w przypadku zmiany stawki podatku VAT. W przypadku zmiany stawki VAT, zmianie ulegnie kwota podatku VAT, a cena (wartość) netto pozostanie niezmienna. Zamawiający będzie realizował zamówienie tylko do wysokości brutto umowy w pierwotnej wysokości.</w:t>
      </w:r>
    </w:p>
    <w:p w14:paraId="3A5C1445" w14:textId="77777777" w:rsidR="00254687" w:rsidRDefault="00254687" w:rsidP="0025468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nie podlega waloryzacji.</w:t>
      </w:r>
    </w:p>
    <w:p w14:paraId="79828157" w14:textId="77777777" w:rsidR="00254687" w:rsidRDefault="00254687" w:rsidP="00254687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w formie aneksu wydłużenie terminu obowiązywania umowy nie więcej jednak niż o 12 miesięcy od daty jej zakończenia. </w:t>
      </w:r>
    </w:p>
    <w:p w14:paraId="1EA8E47D" w14:textId="77777777" w:rsidR="00254687" w:rsidRDefault="00254687" w:rsidP="00254687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w formie aneksu zmianę umowy w przypadku zaniechania produkcji określonego gatunku przedmiotu umowy. Dostarczony zamiennik/równoważnik musi spełniać co najmniej wszystkie wymagania określone               w niniejszej umowie lub je przewyższać. Przesłanka niezbędna do takiego działania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Zamawiającego jest również brak wzrostu wartości netto danego przedmiotu zamówienia w porównaniu z wartością przedstawioną w umowie. Ilości zamawianego w ten sposób towaru muszą być tożsame z ilościami wynikającymi z umowy.</w:t>
      </w:r>
    </w:p>
    <w:p w14:paraId="505248E1" w14:textId="77777777" w:rsidR="00254687" w:rsidRDefault="00254687" w:rsidP="00254687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zmianę w formie aneksu zapisów umowy w przypadku zmiany numerów katalogowych przez producenta przy jednoczesnym zastrzeżeniu braku zmian cen na wyższe oraz jednoczesnym podtrzymaniu co najmniej parametrów przedmiotu zamawianego.</w:t>
      </w:r>
    </w:p>
    <w:p w14:paraId="7FC2C5C9" w14:textId="77777777" w:rsidR="0052102B" w:rsidRDefault="0052102B" w:rsidP="0025468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E2ABF5B" w14:textId="77777777" w:rsidR="0052102B" w:rsidRPr="0052102B" w:rsidRDefault="0052102B" w:rsidP="005210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10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14:paraId="78FBF254" w14:textId="77777777" w:rsidR="0052102B" w:rsidRPr="0052102B" w:rsidRDefault="0052102B" w:rsidP="00D935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02B">
        <w:rPr>
          <w:rFonts w:ascii="Times New Roman" w:hAnsi="Times New Roman" w:cs="Times New Roman"/>
          <w:b/>
          <w:sz w:val="24"/>
          <w:szCs w:val="24"/>
        </w:rPr>
        <w:t>Zasady zachowania poufności</w:t>
      </w:r>
    </w:p>
    <w:p w14:paraId="748C6C7C" w14:textId="77777777" w:rsidR="0052102B" w:rsidRPr="0052102B" w:rsidRDefault="0052102B" w:rsidP="00D9354D">
      <w:pPr>
        <w:numPr>
          <w:ilvl w:val="0"/>
          <w:numId w:val="12"/>
        </w:numPr>
        <w:tabs>
          <w:tab w:val="clear" w:pos="720"/>
          <w:tab w:val="num" w:pos="426"/>
        </w:tabs>
        <w:spacing w:after="16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02B">
        <w:rPr>
          <w:rFonts w:ascii="Times New Roman" w:hAnsi="Times New Roman" w:cs="Times New Roman"/>
          <w:sz w:val="24"/>
          <w:szCs w:val="24"/>
        </w:rPr>
        <w:t xml:space="preserve">WYKONAWCA zobowiązuje się do zachowania w tajemnicy wszelkich informacji, danych, materiałów, dokumentów oraz danych osobowych należących do ZAMAWIAJĄCEGO a uzyskanych w trakcie </w:t>
      </w:r>
      <w:r w:rsidRPr="0052102B">
        <w:rPr>
          <w:rFonts w:ascii="Times New Roman" w:eastAsia="Calibri" w:hAnsi="Times New Roman" w:cs="Times New Roman"/>
          <w:sz w:val="24"/>
          <w:szCs w:val="24"/>
        </w:rPr>
        <w:t>wykonywania testów specjalistycznych.</w:t>
      </w:r>
    </w:p>
    <w:p w14:paraId="4A2AC782" w14:textId="77777777" w:rsidR="007A1021" w:rsidRPr="00884702" w:rsidRDefault="0052102B" w:rsidP="00884702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102B">
        <w:rPr>
          <w:rFonts w:ascii="Times New Roman" w:hAnsi="Times New Roman" w:cs="Times New Roman"/>
          <w:sz w:val="24"/>
          <w:szCs w:val="24"/>
        </w:rPr>
        <w:t>WYKONAWCA oświadcza, że w związku ze zobowiązaniem się do zachowania w tajemnicy uzyskanych danych, nie będą one wykorzystywane, ujawniane ani udostępniane bez pisemnej zgody ZAMAWIAJĄCEGO w innym celu niż wykonanie Umowy.</w:t>
      </w:r>
    </w:p>
    <w:p w14:paraId="6634A6CF" w14:textId="77777777" w:rsidR="007A1021" w:rsidRPr="0052102B" w:rsidRDefault="007A1021" w:rsidP="007A102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14:paraId="0CF03236" w14:textId="77777777" w:rsidR="007A1021" w:rsidRDefault="007A1021" w:rsidP="007A1021">
      <w:pPr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</w:t>
      </w:r>
    </w:p>
    <w:p w14:paraId="75C30161" w14:textId="77777777" w:rsidR="0052102B" w:rsidRPr="0052102B" w:rsidRDefault="0052102B" w:rsidP="00D9354D">
      <w:pPr>
        <w:spacing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52102B">
        <w:rPr>
          <w:rFonts w:ascii="Times New Roman" w:eastAsia="Calibri" w:hAnsi="Times New Roman" w:cs="Times New Roman"/>
          <w:sz w:val="24"/>
          <w:szCs w:val="24"/>
        </w:rPr>
        <w:t>Administrator danych informuje, że:</w:t>
      </w:r>
    </w:p>
    <w:p w14:paraId="5518D62E" w14:textId="77777777" w:rsidR="0052102B" w:rsidRPr="0052102B" w:rsidRDefault="0052102B" w:rsidP="00D9354D">
      <w:pPr>
        <w:numPr>
          <w:ilvl w:val="3"/>
          <w:numId w:val="1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02B">
        <w:rPr>
          <w:rFonts w:ascii="Times New Roman" w:eastAsia="Calibri" w:hAnsi="Times New Roman" w:cs="Times New Roman"/>
          <w:sz w:val="24"/>
          <w:szCs w:val="24"/>
        </w:rPr>
        <w:t xml:space="preserve"> Wykonawca składając ofertę, przyjmuje do wiadomości, iż jego dane osobowe będą wykorzystywane i przetwarzane na potrzeby realizacji umowy, chyba że przepisy resortowe stanowią inaczej.</w:t>
      </w:r>
    </w:p>
    <w:p w14:paraId="34DD8AF0" w14:textId="77777777" w:rsidR="0052102B" w:rsidRPr="0052102B" w:rsidRDefault="0052102B" w:rsidP="0052102B">
      <w:pPr>
        <w:numPr>
          <w:ilvl w:val="3"/>
          <w:numId w:val="1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02B">
        <w:rPr>
          <w:rFonts w:ascii="Times New Roman" w:eastAsia="Calibri" w:hAnsi="Times New Roman" w:cs="Times New Roman"/>
          <w:sz w:val="24"/>
          <w:szCs w:val="24"/>
        </w:rPr>
        <w:t xml:space="preserve"> Odbiorcami danych osobowych Wykonawcy będą osoby lub podmioty, którym udostępniona zostanie dokumentacja postępowania w oparciu o art. 8 oraz art. 96 ust. 3 PZP  </w:t>
      </w:r>
    </w:p>
    <w:p w14:paraId="3227E611" w14:textId="77777777" w:rsidR="0052102B" w:rsidRPr="0052102B" w:rsidRDefault="0052102B" w:rsidP="0052102B">
      <w:pPr>
        <w:numPr>
          <w:ilvl w:val="3"/>
          <w:numId w:val="1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02B">
        <w:rPr>
          <w:rFonts w:ascii="Times New Roman" w:eastAsia="Calibri" w:hAnsi="Times New Roman" w:cs="Times New Roman"/>
          <w:sz w:val="24"/>
          <w:szCs w:val="24"/>
        </w:rPr>
        <w:t>Dane osobowe Wykonawcy będą przechowywane, zgodnie z art. 97 ust. 1 PZP, przez okres 4 lat od dnia zakończenia postępowania o udzielenie zamówienia, a jeżeli czas trwania umowy przekracza 4 lata, okres przechowywania obejmuje cały czas trwania umowy;</w:t>
      </w:r>
    </w:p>
    <w:p w14:paraId="3FB1DB97" w14:textId="77777777" w:rsidR="0052102B" w:rsidRPr="0052102B" w:rsidRDefault="0052102B" w:rsidP="0052102B">
      <w:pPr>
        <w:numPr>
          <w:ilvl w:val="3"/>
          <w:numId w:val="1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02B">
        <w:rPr>
          <w:rFonts w:ascii="Times New Roman" w:eastAsia="Calibri" w:hAnsi="Times New Roman" w:cs="Times New Roman"/>
          <w:sz w:val="24"/>
          <w:szCs w:val="24"/>
        </w:rPr>
        <w:t>W odniesieniu do danych osobowych Wykonawcy decyzje nie będą podejmowane w sposób zautomatyzowany, stosowanie do art. 22 RODO;</w:t>
      </w:r>
    </w:p>
    <w:p w14:paraId="2541F94A" w14:textId="77777777" w:rsidR="0052102B" w:rsidRPr="0052102B" w:rsidRDefault="0052102B" w:rsidP="0052102B">
      <w:pPr>
        <w:numPr>
          <w:ilvl w:val="3"/>
          <w:numId w:val="1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02B">
        <w:rPr>
          <w:rFonts w:ascii="Times New Roman" w:eastAsia="Calibri" w:hAnsi="Times New Roman" w:cs="Times New Roman"/>
          <w:sz w:val="24"/>
          <w:szCs w:val="24"/>
        </w:rPr>
        <w:t>Wykonawca posiada: na podstawie art. 15 RODO prawo dostępu do danych osobowych dotyczących Wykonawcy; na podstawie art. 16 RODO prawo do sprostowania danych osobowych Wykonawcy; na podstawie art. 18 RODO prawo żądania od administratora ograniczenia przetwarzania danych osobowych z zastrzeżeniem przypadków, o których mowa w art. 18 ust. 2 RODO;  prawo do wniesienia skargi do Prezesa Urzędu Ochrony Danych Osobowych, gdy Wykonawca uzna, że przetwarzanie danych osobowych dotyczących Wykonawcy  narusza przepisy RODO;</w:t>
      </w:r>
    </w:p>
    <w:p w14:paraId="6F053FA8" w14:textId="77777777" w:rsidR="0052102B" w:rsidRDefault="0052102B" w:rsidP="0052102B">
      <w:pPr>
        <w:numPr>
          <w:ilvl w:val="3"/>
          <w:numId w:val="1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02B">
        <w:rPr>
          <w:rFonts w:ascii="Times New Roman" w:eastAsia="Calibri" w:hAnsi="Times New Roman" w:cs="Times New Roman"/>
          <w:sz w:val="24"/>
          <w:szCs w:val="24"/>
        </w:rPr>
        <w:t xml:space="preserve">Wykonawcy </w:t>
      </w:r>
      <w:r w:rsidRPr="0052102B">
        <w:rPr>
          <w:rFonts w:ascii="Times New Roman" w:eastAsia="Calibri" w:hAnsi="Times New Roman" w:cs="Times New Roman"/>
          <w:b/>
          <w:sz w:val="24"/>
          <w:szCs w:val="24"/>
        </w:rPr>
        <w:t>nie przysługuje</w:t>
      </w:r>
      <w:r w:rsidRPr="0052102B">
        <w:rPr>
          <w:rFonts w:ascii="Times New Roman" w:eastAsia="Calibri" w:hAnsi="Times New Roman" w:cs="Times New Roman"/>
          <w:sz w:val="24"/>
          <w:szCs w:val="24"/>
        </w:rPr>
        <w:t xml:space="preserve">: w związku z art. 17 ust. 3 lit. b, d lub e RODO prawo do usunięcia danych osobowych; prawo do przenoszenia danych osobowych, o którym mowa w art. 20 RODO; na podstawie art. 21 RODO prawo sprzeciwu, wobec przetwarzania danych osobowych, gdyż podstawą prawną przetwarzania danych osobowych Wykonawcy jest art. 6 ust. 1 lit. c RODO. </w:t>
      </w:r>
    </w:p>
    <w:p w14:paraId="3767FD94" w14:textId="77777777" w:rsidR="0052102B" w:rsidRDefault="0052102B" w:rsidP="00A671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77DFD3" w14:textId="77777777" w:rsidR="00254687" w:rsidRDefault="0052102B" w:rsidP="0025468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</w:t>
      </w:r>
    </w:p>
    <w:p w14:paraId="30D258F3" w14:textId="77777777" w:rsidR="00254687" w:rsidRDefault="00254687" w:rsidP="0025468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Postępowanie polubowne.</w:t>
      </w:r>
    </w:p>
    <w:p w14:paraId="10AB3E11" w14:textId="77777777" w:rsidR="00254687" w:rsidRDefault="00254687" w:rsidP="00254687">
      <w:pPr>
        <w:numPr>
          <w:ilvl w:val="0"/>
          <w:numId w:val="10"/>
        </w:num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spory strony zobowiązują się załatwić w pierwszej kolejności polubownie. </w:t>
      </w:r>
    </w:p>
    <w:p w14:paraId="1478D936" w14:textId="77777777" w:rsidR="00254687" w:rsidRDefault="00254687" w:rsidP="00254687">
      <w:pPr>
        <w:numPr>
          <w:ilvl w:val="0"/>
          <w:numId w:val="10"/>
        </w:num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rozstrzygania sporów Sądowych strony ustalają właściwość Sądu siedziby Zamawiającego.</w:t>
      </w:r>
    </w:p>
    <w:p w14:paraId="7B31A795" w14:textId="77777777" w:rsidR="0052102B" w:rsidRDefault="0052102B" w:rsidP="005210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F6FD75" w14:textId="77777777" w:rsidR="00254687" w:rsidRDefault="0052102B" w:rsidP="0025468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15</w:t>
      </w:r>
    </w:p>
    <w:p w14:paraId="306654EF" w14:textId="77777777" w:rsidR="00254687" w:rsidRDefault="00254687" w:rsidP="0025468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Pozostałe postanowienia.</w:t>
      </w:r>
    </w:p>
    <w:p w14:paraId="60D53016" w14:textId="6739A6BC" w:rsidR="00254687" w:rsidRPr="00884702" w:rsidRDefault="00254687" w:rsidP="00884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702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umowa podlega wyłącznie prawu polskiemu. Strony zgodnie wyłączają stosowanie Konwencji Narodów Zjednoczonych o umowach międzynarodowej sprzedaży towarów. W sprawach nie unormowanych umową oraz do wykładni jej postanowień zastosowanie mają przepisy Kodeks</w:t>
      </w:r>
      <w:r w:rsidR="00ED1956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884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Cywiln</w:t>
      </w:r>
      <w:r w:rsidR="00ED1956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884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innych obowiązujących aktów prawnych.</w:t>
      </w:r>
    </w:p>
    <w:p w14:paraId="6DA29EF8" w14:textId="77777777" w:rsidR="0052102B" w:rsidRDefault="0052102B" w:rsidP="001F7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2B98E47" w14:textId="77777777" w:rsidR="00254687" w:rsidRDefault="0052102B" w:rsidP="0025468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16</w:t>
      </w:r>
    </w:p>
    <w:p w14:paraId="7393E8C5" w14:textId="77777777" w:rsidR="00254687" w:rsidRDefault="00254687" w:rsidP="0025468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dwóch jednobrzmiących egzemplarzach, po jednym dla każdej ze Stron.</w:t>
      </w:r>
    </w:p>
    <w:p w14:paraId="0C55C980" w14:textId="77777777" w:rsidR="001F79DE" w:rsidRDefault="001F79DE" w:rsidP="0025468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1FF7C2" w14:textId="77777777" w:rsidR="001F79DE" w:rsidRDefault="001F79DE" w:rsidP="0025468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70B986" w14:textId="77777777" w:rsidR="001F79DE" w:rsidRDefault="001F79DE" w:rsidP="0025468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8A20AD" w14:textId="77777777" w:rsidR="001F79DE" w:rsidRDefault="001F79DE" w:rsidP="0025468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143BE7" w14:textId="77777777" w:rsidR="001F79DE" w:rsidRDefault="001F79DE" w:rsidP="0025468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4AE975" w14:textId="77777777" w:rsidR="004E784C" w:rsidRPr="001A3D5A" w:rsidRDefault="00254687" w:rsidP="001A3D5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Zamawiający:</w:t>
      </w:r>
    </w:p>
    <w:sectPr w:rsidR="004E784C" w:rsidRPr="001A3D5A" w:rsidSect="001C5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CE78767" w15:done="0"/>
  <w15:commentEx w15:paraId="7942441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90A69"/>
    <w:multiLevelType w:val="multilevel"/>
    <w:tmpl w:val="0D2E0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0E15D0"/>
    <w:multiLevelType w:val="hybridMultilevel"/>
    <w:tmpl w:val="E60C0EF0"/>
    <w:lvl w:ilvl="0" w:tplc="CA4421D2">
      <w:start w:val="1"/>
      <w:numFmt w:val="decimal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250242"/>
    <w:multiLevelType w:val="hybridMultilevel"/>
    <w:tmpl w:val="77D6D5B6"/>
    <w:lvl w:ilvl="0" w:tplc="CA4421D2">
      <w:start w:val="1"/>
      <w:numFmt w:val="decimal"/>
      <w:lvlText w:val="%1."/>
      <w:lvlJc w:val="righ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036C0"/>
    <w:multiLevelType w:val="hybridMultilevel"/>
    <w:tmpl w:val="50B49AC4"/>
    <w:lvl w:ilvl="0" w:tplc="CB3EB6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B3449"/>
    <w:multiLevelType w:val="hybridMultilevel"/>
    <w:tmpl w:val="25CC8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21C0B"/>
    <w:multiLevelType w:val="hybridMultilevel"/>
    <w:tmpl w:val="5E0C573E"/>
    <w:lvl w:ilvl="0" w:tplc="57364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4E0220"/>
    <w:multiLevelType w:val="multilevel"/>
    <w:tmpl w:val="5838D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D21519"/>
    <w:multiLevelType w:val="hybridMultilevel"/>
    <w:tmpl w:val="CD6AF820"/>
    <w:lvl w:ilvl="0" w:tplc="B3C4FBF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420F83"/>
    <w:multiLevelType w:val="singleLevel"/>
    <w:tmpl w:val="F422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26390"/>
    <w:multiLevelType w:val="hybridMultilevel"/>
    <w:tmpl w:val="7AB6FA10"/>
    <w:lvl w:ilvl="0" w:tplc="CA4421D2">
      <w:start w:val="1"/>
      <w:numFmt w:val="decimal"/>
      <w:lvlText w:val="%1."/>
      <w:lvlJc w:val="right"/>
      <w:pPr>
        <w:ind w:left="720" w:hanging="360"/>
      </w:pPr>
    </w:lvl>
    <w:lvl w:ilvl="1" w:tplc="C80A9B1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A765BE"/>
    <w:multiLevelType w:val="hybridMultilevel"/>
    <w:tmpl w:val="92624386"/>
    <w:lvl w:ilvl="0" w:tplc="3690C02C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436FA4"/>
    <w:multiLevelType w:val="hybridMultilevel"/>
    <w:tmpl w:val="54E8E1BC"/>
    <w:lvl w:ilvl="0" w:tplc="CA4421D2">
      <w:start w:val="1"/>
      <w:numFmt w:val="decimal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  <w:num w:numId="15">
    <w:abstractNumId w:val="7"/>
  </w:num>
  <w:num w:numId="1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A9"/>
    <w:rsid w:val="00061BFE"/>
    <w:rsid w:val="00073AAF"/>
    <w:rsid w:val="00077162"/>
    <w:rsid w:val="001657EF"/>
    <w:rsid w:val="001A3D5A"/>
    <w:rsid w:val="001C5815"/>
    <w:rsid w:val="001F79DE"/>
    <w:rsid w:val="00210DF7"/>
    <w:rsid w:val="00254687"/>
    <w:rsid w:val="0028745B"/>
    <w:rsid w:val="00305A79"/>
    <w:rsid w:val="00374B0C"/>
    <w:rsid w:val="0038058B"/>
    <w:rsid w:val="004E15D1"/>
    <w:rsid w:val="004E784C"/>
    <w:rsid w:val="0052102B"/>
    <w:rsid w:val="00554879"/>
    <w:rsid w:val="005C0BAE"/>
    <w:rsid w:val="00620B71"/>
    <w:rsid w:val="00623BBB"/>
    <w:rsid w:val="00707D03"/>
    <w:rsid w:val="007A1021"/>
    <w:rsid w:val="00884702"/>
    <w:rsid w:val="008F0BA5"/>
    <w:rsid w:val="009F5CE9"/>
    <w:rsid w:val="00A0457C"/>
    <w:rsid w:val="00A319A9"/>
    <w:rsid w:val="00A32170"/>
    <w:rsid w:val="00A41401"/>
    <w:rsid w:val="00A671A1"/>
    <w:rsid w:val="00A9793C"/>
    <w:rsid w:val="00BA6E12"/>
    <w:rsid w:val="00C56DDC"/>
    <w:rsid w:val="00CB6989"/>
    <w:rsid w:val="00D1112A"/>
    <w:rsid w:val="00D57CA4"/>
    <w:rsid w:val="00D9354D"/>
    <w:rsid w:val="00DF7E08"/>
    <w:rsid w:val="00ED1956"/>
    <w:rsid w:val="00EE23E3"/>
    <w:rsid w:val="00FC3D91"/>
    <w:rsid w:val="00FF7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484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68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5468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468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8745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19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19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19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9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95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9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68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5468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468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8745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19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19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19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9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95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8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m@4wsk.pl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2033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4wsk</cp:lastModifiedBy>
  <cp:revision>5</cp:revision>
  <cp:lastPrinted>2020-05-07T13:58:00Z</cp:lastPrinted>
  <dcterms:created xsi:type="dcterms:W3CDTF">2020-07-30T10:59:00Z</dcterms:created>
  <dcterms:modified xsi:type="dcterms:W3CDTF">2020-08-03T09:46:00Z</dcterms:modified>
</cp:coreProperties>
</file>