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3" w:rsidRDefault="009B0A6D" w:rsidP="00E239E5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D8872E" wp14:editId="36C6BFA9">
            <wp:simplePos x="0" y="0"/>
            <wp:positionH relativeFrom="page">
              <wp:posOffset>-53975</wp:posOffset>
            </wp:positionH>
            <wp:positionV relativeFrom="page">
              <wp:posOffset>-215900</wp:posOffset>
            </wp:positionV>
            <wp:extent cx="7547610" cy="1067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9E5" w:rsidRDefault="00E239E5" w:rsidP="00E239E5">
      <w:pPr>
        <w:tabs>
          <w:tab w:val="left" w:pos="940"/>
        </w:tabs>
        <w:rPr>
          <w:noProof/>
          <w:lang w:eastAsia="pl-PL"/>
        </w:rPr>
      </w:pPr>
    </w:p>
    <w:p w:rsidR="00DE67E3" w:rsidRPr="00DE67E3" w:rsidRDefault="00DE67E3" w:rsidP="00DE67E3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DE67E3">
        <w:rPr>
          <w:rFonts w:ascii="Calibri" w:eastAsia="Calibri" w:hAnsi="Calibri" w:cs="Times New Roman"/>
          <w:lang w:eastAsia="ar-SA"/>
        </w:rPr>
        <w:t>Dział Zamówień Publicznych</w:t>
      </w:r>
      <w:r w:rsidR="008C5868">
        <w:rPr>
          <w:rFonts w:ascii="Calibri" w:eastAsia="Calibri" w:hAnsi="Calibri" w:cs="Times New Roman"/>
          <w:lang w:eastAsia="ar-SA"/>
        </w:rPr>
        <w:tab/>
      </w:r>
      <w:r w:rsidR="008C5868">
        <w:rPr>
          <w:rFonts w:ascii="Calibri" w:eastAsia="Calibri" w:hAnsi="Calibri" w:cs="Times New Roman"/>
          <w:lang w:eastAsia="ar-SA"/>
        </w:rPr>
        <w:tab/>
      </w:r>
      <w:r w:rsidR="008C5868">
        <w:rPr>
          <w:rFonts w:ascii="Calibri" w:eastAsia="Calibri" w:hAnsi="Calibri" w:cs="Times New Roman"/>
          <w:lang w:eastAsia="ar-SA"/>
        </w:rPr>
        <w:tab/>
      </w:r>
      <w:r w:rsidR="008C5868">
        <w:rPr>
          <w:rFonts w:ascii="Calibri" w:eastAsia="Calibri" w:hAnsi="Calibri" w:cs="Times New Roman"/>
          <w:lang w:eastAsia="ar-SA"/>
        </w:rPr>
        <w:tab/>
      </w:r>
      <w:r w:rsidR="008C5868">
        <w:rPr>
          <w:rFonts w:ascii="Calibri" w:eastAsia="Calibri" w:hAnsi="Calibri" w:cs="Times New Roman"/>
          <w:lang w:eastAsia="ar-SA"/>
        </w:rPr>
        <w:tab/>
      </w:r>
      <w:r w:rsidR="008C5868">
        <w:rPr>
          <w:rFonts w:ascii="Calibri" w:eastAsia="Calibri" w:hAnsi="Calibri" w:cs="Times New Roman"/>
          <w:lang w:eastAsia="ar-SA"/>
        </w:rPr>
        <w:tab/>
      </w:r>
    </w:p>
    <w:p w:rsidR="00DE67E3" w:rsidRPr="00DE67E3" w:rsidRDefault="00DE67E3" w:rsidP="00DE67E3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DE67E3">
        <w:rPr>
          <w:rFonts w:ascii="Calibri" w:eastAsia="Calibri" w:hAnsi="Calibri" w:cs="Times New Roman"/>
          <w:lang w:eastAsia="ar-SA"/>
        </w:rPr>
        <w:t>tel. 0-12 614 25 34</w:t>
      </w:r>
    </w:p>
    <w:p w:rsidR="00DE67E3" w:rsidRDefault="00DE67E3" w:rsidP="00DE67E3">
      <w:pPr>
        <w:suppressAutoHyphens/>
        <w:spacing w:after="200" w:line="276" w:lineRule="auto"/>
        <w:rPr>
          <w:rFonts w:ascii="Calibri" w:eastAsia="Calibri" w:hAnsi="Calibri" w:cs="Times New Roman"/>
          <w:color w:val="0000FF"/>
          <w:u w:val="single"/>
          <w:lang w:eastAsia="ar-SA"/>
        </w:rPr>
      </w:pPr>
      <w:r w:rsidRPr="00DE67E3">
        <w:rPr>
          <w:rFonts w:ascii="Calibri" w:eastAsia="Calibri" w:hAnsi="Calibri" w:cs="Times New Roman"/>
          <w:lang w:eastAsia="ar-SA"/>
        </w:rPr>
        <w:t xml:space="preserve">e-mail: </w:t>
      </w:r>
      <w:hyperlink r:id="rId9" w:history="1">
        <w:r w:rsidRPr="00DE67E3">
          <w:rPr>
            <w:rFonts w:ascii="Calibri" w:eastAsia="Calibri" w:hAnsi="Calibri" w:cs="Times New Roman"/>
            <w:color w:val="0000FF"/>
            <w:u w:val="single"/>
            <w:lang w:eastAsia="ar-SA"/>
          </w:rPr>
          <w:t>przetargi@szpitaljp2.krakow.pl</w:t>
        </w:r>
      </w:hyperlink>
    </w:p>
    <w:p w:rsidR="001D6892" w:rsidRPr="00DE67E3" w:rsidRDefault="008E6EBA" w:rsidP="00DE67E3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DZ.271.98</w:t>
      </w:r>
      <w:r w:rsidR="007B2371">
        <w:rPr>
          <w:rFonts w:ascii="Calibri" w:eastAsia="Calibri" w:hAnsi="Calibri" w:cs="Times New Roman"/>
          <w:lang w:eastAsia="ar-SA"/>
        </w:rPr>
        <w:t>.</w:t>
      </w:r>
      <w:bookmarkStart w:id="0" w:name="_GoBack"/>
      <w:bookmarkEnd w:id="0"/>
      <w:r w:rsidR="001D6892">
        <w:rPr>
          <w:rFonts w:ascii="Calibri" w:eastAsia="Calibri" w:hAnsi="Calibri" w:cs="Times New Roman"/>
          <w:lang w:eastAsia="ar-SA"/>
        </w:rPr>
        <w:t>2021</w:t>
      </w:r>
      <w:r w:rsidR="004943B0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</w:t>
      </w:r>
      <w:r w:rsidR="00D627B1">
        <w:rPr>
          <w:rFonts w:ascii="Calibri" w:eastAsia="Calibri" w:hAnsi="Calibri" w:cs="Times New Roman"/>
          <w:lang w:eastAsia="ar-SA"/>
        </w:rPr>
        <w:t xml:space="preserve"> </w:t>
      </w:r>
      <w:r>
        <w:rPr>
          <w:rFonts w:ascii="Calibri" w:eastAsia="Calibri" w:hAnsi="Calibri" w:cs="Times New Roman"/>
          <w:lang w:eastAsia="ar-SA"/>
        </w:rPr>
        <w:t xml:space="preserve">                      Kraków  24.11</w:t>
      </w:r>
      <w:r w:rsidR="004943B0">
        <w:rPr>
          <w:rFonts w:ascii="Calibri" w:eastAsia="Calibri" w:hAnsi="Calibri" w:cs="Times New Roman"/>
          <w:lang w:eastAsia="ar-SA"/>
        </w:rPr>
        <w:t>.2021</w:t>
      </w:r>
    </w:p>
    <w:p w:rsidR="00DE67E3" w:rsidRDefault="00DE67E3" w:rsidP="001D6892">
      <w:pPr>
        <w:tabs>
          <w:tab w:val="left" w:pos="0"/>
          <w:tab w:val="left" w:pos="142"/>
          <w:tab w:val="center" w:pos="4536"/>
        </w:tabs>
        <w:suppressAutoHyphens/>
        <w:spacing w:after="0" w:line="240" w:lineRule="auto"/>
        <w:outlineLvl w:val="0"/>
        <w:rPr>
          <w:rFonts w:ascii="Verdana" w:eastAsia="Calibri" w:hAnsi="Verdana" w:cs="Times New Roman"/>
          <w:sz w:val="20"/>
          <w:szCs w:val="20"/>
          <w:lang w:eastAsia="ar-SA"/>
        </w:rPr>
      </w:pPr>
      <w:r w:rsidRPr="00DE67E3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                  </w:t>
      </w:r>
      <w:r w:rsidR="001D6892">
        <w:rPr>
          <w:rFonts w:ascii="Verdana" w:eastAsia="Calibri" w:hAnsi="Verdana" w:cs="Times New Roman"/>
          <w:sz w:val="20"/>
          <w:szCs w:val="20"/>
          <w:lang w:eastAsia="ar-SA"/>
        </w:rPr>
        <w:tab/>
      </w:r>
    </w:p>
    <w:p w:rsidR="00DE67E3" w:rsidRDefault="00DE67E3" w:rsidP="00DE67E3">
      <w:pPr>
        <w:tabs>
          <w:tab w:val="left" w:pos="0"/>
          <w:tab w:val="left" w:pos="142"/>
        </w:tabs>
        <w:suppressAutoHyphens/>
        <w:spacing w:after="0" w:line="240" w:lineRule="auto"/>
        <w:outlineLvl w:val="0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DE67E3" w:rsidRDefault="00DE67E3" w:rsidP="00DE67E3">
      <w:pPr>
        <w:tabs>
          <w:tab w:val="left" w:pos="0"/>
          <w:tab w:val="left" w:pos="142"/>
        </w:tabs>
        <w:suppressAutoHyphens/>
        <w:spacing w:after="0" w:line="240" w:lineRule="auto"/>
        <w:outlineLvl w:val="0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DE67E3" w:rsidRPr="00DE67E3" w:rsidRDefault="00DE67E3" w:rsidP="001D6892">
      <w:pPr>
        <w:tabs>
          <w:tab w:val="left" w:pos="0"/>
          <w:tab w:val="left" w:pos="142"/>
          <w:tab w:val="center" w:pos="4536"/>
        </w:tabs>
        <w:suppressAutoHyphens/>
        <w:spacing w:after="0" w:line="240" w:lineRule="auto"/>
        <w:outlineLvl w:val="0"/>
        <w:rPr>
          <w:rFonts w:ascii="Verdana" w:eastAsia="Calibri" w:hAnsi="Verdana" w:cs="Times New Roman"/>
          <w:sz w:val="20"/>
          <w:szCs w:val="20"/>
          <w:lang w:eastAsia="ar-SA"/>
        </w:rPr>
      </w:pPr>
      <w:r w:rsidRPr="00DE67E3">
        <w:rPr>
          <w:rFonts w:ascii="Verdana" w:eastAsia="Calibri" w:hAnsi="Verdana" w:cs="Times New Roman"/>
          <w:sz w:val="20"/>
          <w:szCs w:val="20"/>
          <w:lang w:eastAsia="ar-SA"/>
        </w:rPr>
        <w:t xml:space="preserve">  </w:t>
      </w:r>
      <w:r w:rsidR="001D6892">
        <w:rPr>
          <w:rFonts w:ascii="Verdana" w:eastAsia="Calibri" w:hAnsi="Verdana" w:cs="Times New Roman"/>
          <w:sz w:val="20"/>
          <w:szCs w:val="20"/>
          <w:lang w:eastAsia="ar-SA"/>
        </w:rPr>
        <w:tab/>
      </w:r>
    </w:p>
    <w:p w:rsidR="00DE67E3" w:rsidRPr="001D6892" w:rsidRDefault="00DE67E3" w:rsidP="001D6892">
      <w:pPr>
        <w:tabs>
          <w:tab w:val="left" w:pos="0"/>
          <w:tab w:val="left" w:pos="142"/>
        </w:tabs>
        <w:suppressAutoHyphens/>
        <w:spacing w:after="0" w:line="240" w:lineRule="auto"/>
        <w:jc w:val="center"/>
        <w:outlineLvl w:val="0"/>
        <w:rPr>
          <w:rFonts w:ascii="Verdana" w:eastAsia="Calibri" w:hAnsi="Verdana" w:cs="Times New Roman"/>
          <w:sz w:val="20"/>
          <w:szCs w:val="20"/>
          <w:lang w:eastAsia="ar-SA"/>
        </w:rPr>
      </w:pPr>
      <w:r w:rsidRPr="00DE67E3">
        <w:rPr>
          <w:rFonts w:ascii="Verdana" w:eastAsia="Calibri" w:hAnsi="Verdana" w:cs="Times New Roman"/>
          <w:sz w:val="24"/>
          <w:szCs w:val="20"/>
          <w:lang w:eastAsia="ar-SA"/>
        </w:rPr>
        <w:t>INFORMACJA O KWOCIE PRZEZNACZONEJ</w:t>
      </w:r>
    </w:p>
    <w:p w:rsidR="00DE67E3" w:rsidRPr="00DE67E3" w:rsidRDefault="00DE67E3" w:rsidP="00DE67E3">
      <w:pPr>
        <w:suppressAutoHyphens/>
        <w:spacing w:after="200" w:line="276" w:lineRule="auto"/>
        <w:jc w:val="center"/>
        <w:rPr>
          <w:rFonts w:ascii="Verdana" w:eastAsia="Calibri" w:hAnsi="Verdana" w:cs="Times New Roman"/>
          <w:sz w:val="24"/>
          <w:szCs w:val="20"/>
          <w:lang w:eastAsia="ar-SA"/>
        </w:rPr>
      </w:pPr>
      <w:r w:rsidRPr="00DE67E3">
        <w:rPr>
          <w:rFonts w:ascii="Verdana" w:eastAsia="Calibri" w:hAnsi="Verdana" w:cs="Times New Roman"/>
          <w:sz w:val="24"/>
          <w:szCs w:val="20"/>
          <w:lang w:eastAsia="ar-SA"/>
        </w:rPr>
        <w:t xml:space="preserve">NA SFINANSOWANIE ZAMÓWIENIA </w:t>
      </w:r>
    </w:p>
    <w:p w:rsidR="007D3ECA" w:rsidRDefault="00DE67E3" w:rsidP="00DE67E3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Calibri"/>
          <w:iCs/>
          <w:sz w:val="20"/>
          <w:szCs w:val="20"/>
          <w:lang w:eastAsia="ar-SA"/>
        </w:rPr>
      </w:pPr>
      <w:r w:rsidRPr="00DE67E3">
        <w:rPr>
          <w:rFonts w:ascii="Verdana" w:eastAsia="Calibri" w:hAnsi="Verdana" w:cs="Calibri"/>
          <w:iCs/>
          <w:sz w:val="20"/>
          <w:szCs w:val="20"/>
          <w:lang w:eastAsia="ar-SA"/>
        </w:rPr>
        <w:t xml:space="preserve">   </w:t>
      </w:r>
    </w:p>
    <w:p w:rsidR="007D3ECA" w:rsidRDefault="007D3ECA" w:rsidP="00DE67E3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Calibri"/>
          <w:iCs/>
          <w:sz w:val="20"/>
          <w:szCs w:val="20"/>
          <w:lang w:eastAsia="ar-SA"/>
        </w:rPr>
      </w:pPr>
    </w:p>
    <w:p w:rsidR="00DE67E3" w:rsidRPr="00DE67E3" w:rsidRDefault="00DE67E3" w:rsidP="00DE67E3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Calibri"/>
          <w:iCs/>
          <w:sz w:val="20"/>
          <w:szCs w:val="20"/>
          <w:lang w:eastAsia="ar-SA"/>
        </w:rPr>
      </w:pPr>
      <w:r w:rsidRPr="00DE67E3">
        <w:rPr>
          <w:rFonts w:ascii="Verdana" w:eastAsia="Calibri" w:hAnsi="Verdana" w:cs="Calibri"/>
          <w:iCs/>
          <w:sz w:val="20"/>
          <w:szCs w:val="20"/>
          <w:lang w:eastAsia="ar-SA"/>
        </w:rPr>
        <w:t>Krakowski Szpital Specjalistyczny im. Jana Pawła II ul. Prądnicka 80, 31–202 Kraków przedstawia informację o kwocie przeznaczonej na sfinansowanie zamówienia</w:t>
      </w:r>
    </w:p>
    <w:p w:rsidR="00BF1544" w:rsidRPr="00D627B1" w:rsidRDefault="00DE67E3" w:rsidP="00BF1544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Calibri"/>
          <w:b/>
          <w:sz w:val="20"/>
          <w:szCs w:val="20"/>
          <w:lang w:eastAsia="ar-SA"/>
        </w:rPr>
      </w:pPr>
      <w:r w:rsidRPr="00DE67E3">
        <w:rPr>
          <w:rFonts w:ascii="Verdana" w:eastAsia="Calibri" w:hAnsi="Verdana" w:cs="Calibri"/>
          <w:iCs/>
          <w:sz w:val="20"/>
          <w:szCs w:val="20"/>
          <w:lang w:eastAsia="ar-SA"/>
        </w:rPr>
        <w:t>w postępowaniu</w:t>
      </w:r>
      <w:r w:rsidRPr="00DE67E3">
        <w:rPr>
          <w:rFonts w:ascii="Verdana" w:eastAsia="Calibri" w:hAnsi="Verdana" w:cs="Calibri"/>
          <w:sz w:val="20"/>
          <w:szCs w:val="20"/>
          <w:lang w:eastAsia="ar-SA"/>
        </w:rPr>
        <w:t xml:space="preserve"> </w:t>
      </w:r>
      <w:r w:rsidR="008E6EBA">
        <w:rPr>
          <w:rFonts w:ascii="Verdana" w:eastAsia="Calibri" w:hAnsi="Verdana" w:cs="Calibri"/>
          <w:b/>
          <w:sz w:val="20"/>
          <w:szCs w:val="20"/>
          <w:lang w:eastAsia="ar-SA"/>
        </w:rPr>
        <w:t>DZ.271.98</w:t>
      </w:r>
      <w:r w:rsidR="00D627B1" w:rsidRPr="00D627B1">
        <w:rPr>
          <w:rFonts w:ascii="Verdana" w:eastAsia="Calibri" w:hAnsi="Verdana" w:cs="Calibri"/>
          <w:b/>
          <w:sz w:val="20"/>
          <w:szCs w:val="20"/>
          <w:lang w:eastAsia="ar-SA"/>
        </w:rPr>
        <w:t xml:space="preserve">.2021 – Dostawa </w:t>
      </w:r>
      <w:r w:rsidR="008E6EBA">
        <w:rPr>
          <w:rFonts w:ascii="Verdana" w:eastAsia="Calibri" w:hAnsi="Verdana" w:cs="Calibri"/>
          <w:b/>
          <w:sz w:val="20"/>
          <w:szCs w:val="20"/>
          <w:lang w:eastAsia="ar-SA"/>
        </w:rPr>
        <w:t>leków, wyrobów medycznych oraz produktów letniczych przeznaczonych do diagnostyki dla Krakowskiego Szpitala Specjalistycznego im. Jana Pawła II</w:t>
      </w:r>
    </w:p>
    <w:tbl>
      <w:tblPr>
        <w:tblpPr w:leftFromText="141" w:rightFromText="141" w:vertAnchor="text" w:horzAnchor="margin" w:tblpXSpec="center" w:tblpY="1149"/>
        <w:tblOverlap w:val="never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268"/>
      </w:tblGrid>
      <w:tr w:rsidR="00BF1544" w:rsidRPr="00BF1544" w:rsidTr="00EC446C">
        <w:trPr>
          <w:trHeight w:val="851"/>
        </w:trPr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BF1544" w:rsidRPr="00BF1544" w:rsidRDefault="00BF1544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Nr pakietu</w:t>
            </w:r>
          </w:p>
          <w:p w:rsidR="00BF1544" w:rsidRPr="00BF1544" w:rsidRDefault="00BF1544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(nr części) 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center"/>
            <w:hideMark/>
          </w:tcPr>
          <w:p w:rsidR="00BF1544" w:rsidRPr="00BF1544" w:rsidRDefault="00BF1544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37F12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F37F12" w:rsidRPr="00BF1544" w:rsidRDefault="00F37F12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F37F12" w:rsidRPr="006F6760" w:rsidRDefault="00C97C13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349.509,60 PLN</w:t>
            </w:r>
          </w:p>
        </w:tc>
      </w:tr>
      <w:tr w:rsidR="00F37F12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F37F12" w:rsidRPr="00BF1544" w:rsidRDefault="00F37F12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F37F12" w:rsidRPr="006F6760" w:rsidRDefault="00823B7C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84.143,64 PLN</w:t>
            </w:r>
          </w:p>
        </w:tc>
      </w:tr>
      <w:tr w:rsidR="00F37F12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F37F12" w:rsidRPr="00BF1544" w:rsidRDefault="006F6760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F37F12" w:rsidRPr="006F6760" w:rsidRDefault="008D6AFE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71.820,00</w:t>
            </w:r>
            <w:r>
              <w:t xml:space="preserve"> </w:t>
            </w:r>
            <w:r w:rsidR="00823B7C">
              <w:t>PLN</w:t>
            </w:r>
          </w:p>
        </w:tc>
      </w:tr>
      <w:tr w:rsidR="008E6EBA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</w:tcPr>
          <w:p w:rsidR="008E6EBA" w:rsidRDefault="008E6EBA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8E6EBA" w:rsidRDefault="00823B7C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231.876,00 PLN</w:t>
            </w:r>
          </w:p>
        </w:tc>
      </w:tr>
      <w:tr w:rsidR="008E6EBA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</w:tcPr>
          <w:p w:rsidR="008E6EBA" w:rsidRDefault="008E6EBA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8E6EBA" w:rsidRDefault="00823B7C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101.183,04 PLN</w:t>
            </w:r>
          </w:p>
        </w:tc>
      </w:tr>
      <w:tr w:rsidR="008E6EBA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</w:tcPr>
          <w:p w:rsidR="008E6EBA" w:rsidRDefault="008E6EBA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8E6EBA" w:rsidRDefault="00823B7C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50.490,00 PLN</w:t>
            </w:r>
          </w:p>
        </w:tc>
      </w:tr>
      <w:tr w:rsidR="008E6EBA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</w:tcPr>
          <w:p w:rsidR="008E6EBA" w:rsidRDefault="008E6EBA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8E6EBA" w:rsidRDefault="00823B7C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35.652,99 PLN</w:t>
            </w:r>
          </w:p>
        </w:tc>
      </w:tr>
      <w:tr w:rsidR="00F37F12" w:rsidRPr="00BF1544" w:rsidTr="00EC446C">
        <w:trPr>
          <w:trHeight w:hRule="exact" w:val="397"/>
        </w:trPr>
        <w:tc>
          <w:tcPr>
            <w:tcW w:w="1630" w:type="dxa"/>
            <w:shd w:val="clear" w:color="auto" w:fill="FFFFFF" w:themeFill="background1"/>
            <w:noWrap/>
            <w:vAlign w:val="center"/>
          </w:tcPr>
          <w:p w:rsidR="00F37F12" w:rsidRPr="00BF1544" w:rsidRDefault="00F37F12" w:rsidP="00EC44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54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</w:tcPr>
          <w:p w:rsidR="00F37F12" w:rsidRPr="006F6760" w:rsidRDefault="008D6AFE" w:rsidP="008D6AF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t>924.675,27 PLN</w:t>
            </w:r>
          </w:p>
        </w:tc>
      </w:tr>
    </w:tbl>
    <w:p w:rsidR="00BF1544" w:rsidRDefault="00BF1544" w:rsidP="00BF1544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0"/>
          <w:szCs w:val="20"/>
          <w:lang w:eastAsia="ar-SA"/>
        </w:rPr>
      </w:pPr>
    </w:p>
    <w:p w:rsidR="00BF1544" w:rsidRDefault="00BF1544" w:rsidP="00BF1544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394034" w:rsidRDefault="00394034" w:rsidP="00394034">
      <w:pPr>
        <w:tabs>
          <w:tab w:val="center" w:pos="4536"/>
          <w:tab w:val="right" w:pos="9072"/>
        </w:tabs>
        <w:suppressAutoHyphens/>
        <w:spacing w:after="0" w:line="360" w:lineRule="auto"/>
        <w:ind w:firstLine="708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394034" w:rsidRDefault="00394034" w:rsidP="00394034">
      <w:pPr>
        <w:tabs>
          <w:tab w:val="center" w:pos="4536"/>
          <w:tab w:val="right" w:pos="9072"/>
        </w:tabs>
        <w:suppressAutoHyphens/>
        <w:spacing w:after="0" w:line="360" w:lineRule="auto"/>
        <w:ind w:firstLine="708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C54024" w:rsidRPr="00DE67E3" w:rsidRDefault="009B0A6D" w:rsidP="009B0A6D">
      <w:pPr>
        <w:tabs>
          <w:tab w:val="left" w:pos="1005"/>
          <w:tab w:val="left" w:pos="1605"/>
        </w:tabs>
        <w:suppressAutoHyphens/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8C5868">
        <w:rPr>
          <w:rFonts w:ascii="Verdana" w:eastAsia="Calibri" w:hAnsi="Verdana" w:cs="Arial"/>
          <w:b/>
          <w:sz w:val="20"/>
          <w:szCs w:val="20"/>
          <w:lang w:eastAsia="ar-SA"/>
        </w:rPr>
        <w:tab/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p w:rsidR="00DE67E3" w:rsidRPr="00DE67E3" w:rsidRDefault="00DE67E3" w:rsidP="00DE67E3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DE67E3" w:rsidRPr="00DE67E3" w:rsidRDefault="00DE67E3" w:rsidP="00DE67E3">
      <w:pPr>
        <w:suppressAutoHyphens/>
        <w:spacing w:after="0" w:line="28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E67E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E67E3">
        <w:rPr>
          <w:rFonts w:ascii="Verdana" w:eastAsia="Times New Roman" w:hAnsi="Verdana" w:cs="Arial"/>
          <w:sz w:val="20"/>
          <w:szCs w:val="20"/>
          <w:lang w:eastAsia="pl-PL"/>
        </w:rPr>
        <w:br w:type="textWrapping" w:clear="all"/>
      </w:r>
    </w:p>
    <w:p w:rsidR="00DE67E3" w:rsidRPr="00DE67E3" w:rsidRDefault="00DE67E3" w:rsidP="00DE67E3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DE67E3" w:rsidRPr="00DE67E3" w:rsidRDefault="00DE67E3" w:rsidP="00DE67E3">
      <w:pPr>
        <w:tabs>
          <w:tab w:val="left" w:pos="9071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iCs/>
          <w:sz w:val="20"/>
          <w:szCs w:val="20"/>
          <w:lang w:eastAsia="ar-SA"/>
        </w:rPr>
      </w:pPr>
    </w:p>
    <w:p w:rsidR="00DE67E3" w:rsidRPr="00DE67E3" w:rsidRDefault="00DE67E3" w:rsidP="00DE67E3">
      <w:pPr>
        <w:tabs>
          <w:tab w:val="left" w:pos="9071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iCs/>
          <w:sz w:val="20"/>
          <w:szCs w:val="20"/>
          <w:lang w:eastAsia="ar-SA"/>
        </w:rPr>
      </w:pPr>
    </w:p>
    <w:p w:rsidR="00DE67E3" w:rsidRPr="00DE67E3" w:rsidRDefault="00DE67E3" w:rsidP="00DE67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8A75E0" w:rsidRDefault="00E239E5" w:rsidP="00E239E5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sectPr w:rsidR="008A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7C" w:rsidRDefault="00823B7C" w:rsidP="00A75F72">
      <w:pPr>
        <w:spacing w:after="0" w:line="240" w:lineRule="auto"/>
      </w:pPr>
      <w:r>
        <w:separator/>
      </w:r>
    </w:p>
  </w:endnote>
  <w:endnote w:type="continuationSeparator" w:id="0">
    <w:p w:rsidR="00823B7C" w:rsidRDefault="00823B7C" w:rsidP="00A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7C" w:rsidRDefault="00823B7C" w:rsidP="00A75F72">
      <w:pPr>
        <w:spacing w:after="0" w:line="240" w:lineRule="auto"/>
      </w:pPr>
      <w:r>
        <w:separator/>
      </w:r>
    </w:p>
  </w:footnote>
  <w:footnote w:type="continuationSeparator" w:id="0">
    <w:p w:rsidR="00823B7C" w:rsidRDefault="00823B7C" w:rsidP="00A7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1006B6"/>
    <w:rsid w:val="00122474"/>
    <w:rsid w:val="001304A1"/>
    <w:rsid w:val="00140522"/>
    <w:rsid w:val="00187E8E"/>
    <w:rsid w:val="001C0749"/>
    <w:rsid w:val="001D6892"/>
    <w:rsid w:val="00224DC6"/>
    <w:rsid w:val="002A1A28"/>
    <w:rsid w:val="00394034"/>
    <w:rsid w:val="003D2187"/>
    <w:rsid w:val="004943B0"/>
    <w:rsid w:val="005471CB"/>
    <w:rsid w:val="005C2E25"/>
    <w:rsid w:val="006258DE"/>
    <w:rsid w:val="006F6760"/>
    <w:rsid w:val="00765F58"/>
    <w:rsid w:val="007B2371"/>
    <w:rsid w:val="007D3ECA"/>
    <w:rsid w:val="00823B7C"/>
    <w:rsid w:val="008A75E0"/>
    <w:rsid w:val="008B4996"/>
    <w:rsid w:val="008C5868"/>
    <w:rsid w:val="008D6AFE"/>
    <w:rsid w:val="008E6EBA"/>
    <w:rsid w:val="009B04AE"/>
    <w:rsid w:val="009B0A6D"/>
    <w:rsid w:val="00A71F00"/>
    <w:rsid w:val="00A75F72"/>
    <w:rsid w:val="00B61C42"/>
    <w:rsid w:val="00B8732B"/>
    <w:rsid w:val="00BD03B7"/>
    <w:rsid w:val="00BE0963"/>
    <w:rsid w:val="00BF1544"/>
    <w:rsid w:val="00C2590F"/>
    <w:rsid w:val="00C5071C"/>
    <w:rsid w:val="00C54024"/>
    <w:rsid w:val="00C97C13"/>
    <w:rsid w:val="00D447D7"/>
    <w:rsid w:val="00D627B1"/>
    <w:rsid w:val="00D9373E"/>
    <w:rsid w:val="00DB3E24"/>
    <w:rsid w:val="00DE67E3"/>
    <w:rsid w:val="00E215D6"/>
    <w:rsid w:val="00E239E5"/>
    <w:rsid w:val="00E44A08"/>
    <w:rsid w:val="00E57ED3"/>
    <w:rsid w:val="00EC446C"/>
    <w:rsid w:val="00EC6693"/>
    <w:rsid w:val="00F37F12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72"/>
  </w:style>
  <w:style w:type="paragraph" w:styleId="Stopka">
    <w:name w:val="footer"/>
    <w:basedOn w:val="Normalny"/>
    <w:link w:val="StopkaZnak"/>
    <w:uiPriority w:val="99"/>
    <w:unhideWhenUsed/>
    <w:rsid w:val="00A7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72"/>
  </w:style>
  <w:style w:type="paragraph" w:styleId="Stopka">
    <w:name w:val="footer"/>
    <w:basedOn w:val="Normalny"/>
    <w:link w:val="StopkaZnak"/>
    <w:uiPriority w:val="99"/>
    <w:unhideWhenUsed/>
    <w:rsid w:val="00A7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szpitaljp2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6831-2AAF-4389-A106-ABD97319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Małgorzata Błachut</cp:lastModifiedBy>
  <cp:revision>2</cp:revision>
  <cp:lastPrinted>2021-11-24T13:07:00Z</cp:lastPrinted>
  <dcterms:created xsi:type="dcterms:W3CDTF">2021-11-24T13:22:00Z</dcterms:created>
  <dcterms:modified xsi:type="dcterms:W3CDTF">2021-11-24T13:22:00Z</dcterms:modified>
</cp:coreProperties>
</file>