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5B65688B"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D1E95">
        <w:rPr>
          <w:rFonts w:ascii="Times New Roman" w:hAnsi="Times New Roman" w:cs="Times New Roman"/>
          <w:b/>
          <w:bCs/>
          <w:color w:val="000000"/>
          <w:sz w:val="24"/>
          <w:szCs w:val="24"/>
        </w:rPr>
        <w:t>03.07</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E388F15"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D1E95">
        <w:rPr>
          <w:rFonts w:ascii="Times New Roman" w:hAnsi="Times New Roman" w:cs="Times New Roman"/>
          <w:b/>
          <w:bCs/>
          <w:color w:val="000000"/>
          <w:sz w:val="24"/>
          <w:szCs w:val="24"/>
        </w:rPr>
        <w:t>22</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218AD42C" w:rsidR="003533FE" w:rsidRPr="00FC233D" w:rsidRDefault="003533FE" w:rsidP="003533FE">
      <w:pPr>
        <w:adjustRightInd w:val="0"/>
        <w:jc w:val="center"/>
        <w:rPr>
          <w:rFonts w:ascii="Times New Roman" w:hAnsi="Times New Roman" w:cs="Times New Roman"/>
          <w:b/>
          <w:bCs/>
          <w:color w:val="000000"/>
          <w:sz w:val="24"/>
          <w:szCs w:val="24"/>
        </w:rPr>
      </w:pPr>
      <w:r w:rsidRPr="00FC233D">
        <w:rPr>
          <w:rFonts w:ascii="Times New Roman" w:hAnsi="Times New Roman" w:cs="Times New Roman"/>
          <w:b/>
          <w:bCs/>
          <w:color w:val="000000"/>
          <w:sz w:val="24"/>
          <w:szCs w:val="24"/>
        </w:rPr>
        <w:t>SPECYFIKACJA  WARUNKÓW  ZAMÓWIENIA</w:t>
      </w:r>
      <w:r w:rsidR="00433A1B" w:rsidRPr="00FC233D">
        <w:rPr>
          <w:rFonts w:ascii="Times New Roman" w:hAnsi="Times New Roman" w:cs="Times New Roman"/>
          <w:b/>
          <w:bCs/>
          <w:color w:val="000000"/>
          <w:sz w:val="24"/>
          <w:szCs w:val="24"/>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FB10C5F" w14:textId="77777777" w:rsidR="00EB3EC3"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EB3EC3">
        <w:rPr>
          <w:rFonts w:ascii="Times New Roman" w:hAnsi="Times New Roman"/>
          <w:b/>
          <w:sz w:val="24"/>
          <w:szCs w:val="24"/>
        </w:rPr>
        <w:t xml:space="preserve">pogłębienia, oczyszczenia istniejącego zbiornika wodnego o powierzchni ok. 1 ha wraz ze wzmocnieniem skarp na działce nr ewidencyjnej 240/1 w miejscowości Stawki,  </w:t>
      </w:r>
      <w:r w:rsidR="00E271AA">
        <w:rPr>
          <w:rFonts w:ascii="Times New Roman" w:hAnsi="Times New Roman"/>
          <w:b/>
          <w:sz w:val="24"/>
          <w:szCs w:val="24"/>
        </w:rPr>
        <w:t xml:space="preserve"> </w:t>
      </w:r>
    </w:p>
    <w:p w14:paraId="27E4A7DC" w14:textId="6AC9EDB4" w:rsidR="001A6AC3" w:rsidRPr="0018080A" w:rsidRDefault="00EF6B21" w:rsidP="0018080A">
      <w:pPr>
        <w:adjustRightInd w:val="0"/>
        <w:jc w:val="center"/>
        <w:rPr>
          <w:rFonts w:ascii="Times New Roman" w:hAnsi="Times New Roman"/>
          <w:b/>
          <w:sz w:val="24"/>
          <w:szCs w:val="24"/>
        </w:rPr>
      </w:pPr>
      <w:r w:rsidRPr="00FF6A07">
        <w:rPr>
          <w:rFonts w:ascii="Times New Roman" w:hAnsi="Times New Roman"/>
          <w:b/>
          <w:sz w:val="24"/>
          <w:szCs w:val="24"/>
        </w:rPr>
        <w:t>Gmin</w:t>
      </w:r>
      <w:r w:rsidR="00EB3EC3">
        <w:rPr>
          <w:rFonts w:ascii="Times New Roman" w:hAnsi="Times New Roman"/>
          <w:b/>
          <w:sz w:val="24"/>
          <w:szCs w:val="24"/>
        </w:rPr>
        <w:t>a</w:t>
      </w:r>
      <w:r w:rsidRPr="00FF6A07">
        <w:rPr>
          <w:rFonts w:ascii="Times New Roman" w:hAnsi="Times New Roman"/>
          <w:b/>
          <w:sz w:val="24"/>
          <w:szCs w:val="24"/>
        </w:rPr>
        <w:t xml:space="preserve">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6C7C08F7" w14:textId="77777777" w:rsidR="00E271AA" w:rsidRDefault="00E271AA" w:rsidP="003533FE">
      <w:pPr>
        <w:tabs>
          <w:tab w:val="left" w:pos="2900"/>
        </w:tabs>
        <w:spacing w:before="76"/>
        <w:rPr>
          <w:rFonts w:ascii="Times New Roman" w:hAnsi="Times New Roman" w:cs="Times New Roman"/>
          <w:b/>
          <w:sz w:val="24"/>
          <w:szCs w:val="24"/>
        </w:rPr>
      </w:pPr>
    </w:p>
    <w:p w14:paraId="7BE94117" w14:textId="77777777" w:rsidR="001D1E95" w:rsidRPr="00455A09" w:rsidRDefault="001D1E9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6A1FDB2" w14:textId="4BFFF9EE" w:rsidR="00F364FA" w:rsidRPr="00136140" w:rsidRDefault="002A61AB" w:rsidP="007C50F2">
      <w:pPr>
        <w:pStyle w:val="Akapitzlist"/>
        <w:numPr>
          <w:ilvl w:val="0"/>
          <w:numId w:val="49"/>
        </w:numPr>
        <w:tabs>
          <w:tab w:val="left" w:pos="284"/>
        </w:tabs>
        <w:adjustRightInd w:val="0"/>
        <w:spacing w:before="0"/>
        <w:ind w:left="0" w:firstLine="0"/>
        <w:rPr>
          <w:rFonts w:ascii="Times New Roman" w:hAnsi="Times New Roman" w:cs="Times New Roman"/>
        </w:rPr>
      </w:pPr>
      <w:bookmarkStart w:id="2" w:name="_Hlk117685681"/>
      <w:r w:rsidRPr="00F364FA">
        <w:rPr>
          <w:rFonts w:ascii="Times New Roman" w:hAnsi="Times New Roman" w:cs="Times New Roman"/>
        </w:rPr>
        <w:t xml:space="preserve">Przedmiot zamówienia obejmuje wykonanie kompletnej dokumentacji projektowej </w:t>
      </w:r>
      <w:r w:rsidR="00F364FA" w:rsidRPr="00F364FA">
        <w:rPr>
          <w:rFonts w:ascii="Times New Roman" w:hAnsi="Times New Roman" w:cs="Times New Roman"/>
        </w:rPr>
        <w:t>i wykonawczej</w:t>
      </w:r>
      <w:r w:rsidR="0018080A" w:rsidRPr="00F364FA">
        <w:rPr>
          <w:rFonts w:ascii="Times New Roman" w:hAnsi="Times New Roman" w:cs="Times New Roman"/>
        </w:rPr>
        <w:t xml:space="preserve"> </w:t>
      </w:r>
      <w:r w:rsidR="00F364FA" w:rsidRPr="00F364FA">
        <w:rPr>
          <w:rFonts w:ascii="Times New Roman" w:hAnsi="Times New Roman" w:cs="Times New Roman"/>
        </w:rPr>
        <w:t>bagrowania (</w:t>
      </w:r>
      <w:r w:rsidR="00ED7603" w:rsidRPr="00F364FA">
        <w:rPr>
          <w:rFonts w:ascii="Times New Roman" w:hAnsi="Times New Roman" w:cs="Times New Roman"/>
        </w:rPr>
        <w:t xml:space="preserve">oczyszczenia </w:t>
      </w:r>
      <w:r w:rsidR="00F364FA" w:rsidRPr="00F364FA">
        <w:rPr>
          <w:rFonts w:ascii="Times New Roman" w:hAnsi="Times New Roman" w:cs="Times New Roman"/>
        </w:rPr>
        <w:t xml:space="preserve">i pogłębienia </w:t>
      </w:r>
      <w:r w:rsidR="00ED7603" w:rsidRPr="00F364FA">
        <w:rPr>
          <w:rFonts w:ascii="Times New Roman" w:hAnsi="Times New Roman" w:cs="Times New Roman"/>
        </w:rPr>
        <w:t xml:space="preserve">istniejącego zbiornika wodnego o powierzchni ok. 1 ha wraz ze wzmocnieniem skarp na działce nr ewidencyjnej 240/1 w miejscowości Stawki, </w:t>
      </w:r>
      <w:r w:rsidR="0018080A" w:rsidRPr="005864B3">
        <w:rPr>
          <w:rFonts w:ascii="Times New Roman" w:hAnsi="Times New Roman" w:cs="Times New Roman"/>
        </w:rPr>
        <w:t>wraz z pełnieniem nadzoru autorskiego dla inwestycji w Gminie Aleksandrów Kujawski</w:t>
      </w:r>
      <w:bookmarkEnd w:id="2"/>
      <w:r w:rsidR="00F364FA" w:rsidRPr="005864B3">
        <w:rPr>
          <w:rFonts w:ascii="Times New Roman" w:hAnsi="Times New Roman" w:cs="Times New Roman"/>
        </w:rPr>
        <w:t xml:space="preserve">. </w:t>
      </w:r>
      <w:r w:rsidR="00F364FA" w:rsidRPr="00136140">
        <w:rPr>
          <w:rFonts w:ascii="Times New Roman" w:hAnsi="Times New Roman" w:cs="Times New Roman"/>
        </w:rPr>
        <w:t>Projekt obejmuje oczyszczenie zbiornika wodnego do głębokości ok. 3 m.</w:t>
      </w:r>
    </w:p>
    <w:p w14:paraId="049B00E3" w14:textId="37B8C673" w:rsidR="00FE0548" w:rsidRPr="00F364FA" w:rsidRDefault="00E271AA" w:rsidP="007C50F2">
      <w:pPr>
        <w:pStyle w:val="Akapitzlist"/>
        <w:numPr>
          <w:ilvl w:val="0"/>
          <w:numId w:val="49"/>
        </w:numPr>
        <w:tabs>
          <w:tab w:val="left" w:pos="284"/>
        </w:tabs>
        <w:adjustRightInd w:val="0"/>
        <w:spacing w:before="0"/>
        <w:ind w:left="0" w:firstLine="0"/>
        <w:rPr>
          <w:rFonts w:ascii="Times New Roman" w:hAnsi="Times New Roman" w:cs="Times New Roman"/>
        </w:rPr>
      </w:pPr>
      <w:r w:rsidRPr="00F364FA">
        <w:rPr>
          <w:rFonts w:ascii="Times New Roman" w:eastAsiaTheme="minorHAnsi" w:hAnsi="Times New Roman" w:cs="Times New Roman"/>
          <w:color w:val="000000"/>
        </w:rPr>
        <w:t>W</w:t>
      </w:r>
      <w:r w:rsidR="00D21619" w:rsidRPr="00F364FA">
        <w:rPr>
          <w:rFonts w:ascii="Times New Roman" w:eastAsiaTheme="minorHAnsi" w:hAnsi="Times New Roman" w:cs="Times New Roman"/>
          <w:color w:val="000000"/>
        </w:rPr>
        <w:t xml:space="preserve">arunki realizacji określa załącznik nr 4 do SWZ </w:t>
      </w:r>
      <w:r w:rsidR="00EE1585" w:rsidRPr="00F364FA">
        <w:rPr>
          <w:rFonts w:ascii="Times New Roman" w:eastAsiaTheme="minorHAnsi" w:hAnsi="Times New Roman" w:cs="Times New Roman"/>
          <w:color w:val="000000"/>
        </w:rPr>
        <w:t>–</w:t>
      </w:r>
      <w:r w:rsidR="00D21619" w:rsidRPr="00F364FA">
        <w:rPr>
          <w:rFonts w:ascii="Times New Roman" w:eastAsiaTheme="minorHAnsi" w:hAnsi="Times New Roman" w:cs="Times New Roman"/>
          <w:color w:val="000000"/>
        </w:rPr>
        <w:t xml:space="preserve"> wzór umowy</w:t>
      </w:r>
      <w:r w:rsidR="00743246" w:rsidRPr="00F364FA">
        <w:rPr>
          <w:rFonts w:ascii="Times New Roman" w:eastAsiaTheme="minorHAnsi" w:hAnsi="Times New Roman" w:cs="Times New Roman"/>
          <w:color w:val="000000"/>
        </w:rPr>
        <w:t>.</w:t>
      </w:r>
    </w:p>
    <w:p w14:paraId="00479936" w14:textId="37DC34BF" w:rsidR="00D21619"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sz w:val="22"/>
          <w:szCs w:val="22"/>
        </w:rPr>
        <w:t>Wykonanie i opracowanie kompletnej dokumentacji projektowej dla ww inwestycji obejmuje:</w:t>
      </w:r>
    </w:p>
    <w:p w14:paraId="55CD4A96" w14:textId="3D300A10"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p>
    <w:p w14:paraId="3FB34F82" w14:textId="76FEE565"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55F6B001" w14:textId="0F54B16F" w:rsidR="00D2161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2E49AC4A" w14:textId="7987BD54"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 xml:space="preserve">Opracowanie opinii geotechnicznej, </w:t>
      </w:r>
    </w:p>
    <w:p w14:paraId="41E0E702" w14:textId="0793AD72"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Opracowanie operatu wodno-prawnego,</w:t>
      </w:r>
    </w:p>
    <w:p w14:paraId="6D50FA04" w14:textId="0CE5433A" w:rsidR="00136140" w:rsidRPr="005864B3" w:rsidRDefault="00136140">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Wykonanie projektów wykonawczych, zawierających bilans mas ziemnych niezbędnych do realizacji zamówienia,</w:t>
      </w:r>
    </w:p>
    <w:p w14:paraId="73CB051B" w14:textId="7D26594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Uzyskanie w imieniu Zamawiającego niezbędnych uzgodnień, opinii i decyzji administracyjnych przed zgłoszeniem zamiaru </w:t>
      </w:r>
      <w:r w:rsidR="00AA403E">
        <w:rPr>
          <w:rFonts w:ascii="Times New Roman" w:hAnsi="Times New Roman"/>
        </w:rPr>
        <w:t>wykonania inwestycji</w:t>
      </w:r>
      <w:r w:rsidRPr="00AB5F39">
        <w:rPr>
          <w:rFonts w:ascii="Times New Roman" w:hAnsi="Times New Roman"/>
        </w:rPr>
        <w:t xml:space="preserve"> lub złożenia wniosku o wydanie pozwolenia na budowę, </w:t>
      </w:r>
    </w:p>
    <w:p w14:paraId="4E8FC87B" w14:textId="433D339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w:t>
      </w:r>
      <w:r w:rsidRPr="005864B3">
        <w:rPr>
          <w:rFonts w:ascii="Times New Roman" w:hAnsi="Times New Roman"/>
        </w:rPr>
        <w:t xml:space="preserve">budowy obiektu uzyskanie </w:t>
      </w:r>
      <w:r w:rsidRPr="00AB5F39">
        <w:rPr>
          <w:rFonts w:ascii="Times New Roman" w:hAnsi="Times New Roman"/>
        </w:rPr>
        <w:t xml:space="preserve">akceptacji Starostwa lub złożenie wniosku </w:t>
      </w:r>
      <w:r w:rsidRPr="00AB5F39">
        <w:rPr>
          <w:rFonts w:ascii="Times New Roman" w:hAnsi="Times New Roman"/>
        </w:rPr>
        <w:br/>
        <w:t>o wydanie pozwolenia na budowę.</w:t>
      </w:r>
    </w:p>
    <w:p w14:paraId="62F69984" w14:textId="77777777" w:rsidR="005864B3" w:rsidRDefault="00D21619" w:rsidP="005864B3">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lastRenderedPageBreak/>
        <w:t xml:space="preserve">Nadzór autorski na etapie realizacji robót budowlanych w zakresie zadania oraz w okresie rękojmi i gwarancji ich jakości. </w:t>
      </w:r>
    </w:p>
    <w:p w14:paraId="77B876FD" w14:textId="159DD4BA" w:rsidR="00D21619" w:rsidRPr="005864B3" w:rsidRDefault="00D21619" w:rsidP="005864B3">
      <w:pPr>
        <w:pStyle w:val="Akapitzlist"/>
        <w:widowControl/>
        <w:numPr>
          <w:ilvl w:val="0"/>
          <w:numId w:val="42"/>
        </w:numPr>
        <w:tabs>
          <w:tab w:val="left" w:pos="567"/>
        </w:tabs>
        <w:autoSpaceDE/>
        <w:autoSpaceDN/>
        <w:spacing w:before="0"/>
        <w:ind w:left="284" w:firstLine="0"/>
        <w:rPr>
          <w:rFonts w:ascii="Times New Roman" w:hAnsi="Times New Roman"/>
        </w:rPr>
      </w:pPr>
      <w:r w:rsidRPr="005864B3">
        <w:rPr>
          <w:rFonts w:ascii="Times New Roman" w:hAnsi="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1DF2216C" w:rsidR="00D21619" w:rsidRPr="00A30443" w:rsidRDefault="00D21619">
      <w:pPr>
        <w:widowControl/>
        <w:numPr>
          <w:ilvl w:val="0"/>
          <w:numId w:val="40"/>
        </w:numPr>
        <w:autoSpaceDE/>
        <w:autoSpaceDN/>
        <w:jc w:val="both"/>
        <w:rPr>
          <w:rFonts w:ascii="Times New Roman" w:hAnsi="Times New Roman"/>
          <w:color w:val="FF0000"/>
        </w:rPr>
      </w:pPr>
      <w:r w:rsidRPr="00237E79">
        <w:rPr>
          <w:rFonts w:ascii="Times New Roman" w:hAnsi="Times New Roman"/>
        </w:rPr>
        <w:t>wykonanie projektu budowlano-wykonawczego – 5 egz. w formie papierowej</w:t>
      </w:r>
      <w:r w:rsidRPr="00AA403E">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261783D3"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2EEB85A0" w14:textId="77777777"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 xml:space="preserve">Opracowanie opinii geotechnicznej, </w:t>
      </w:r>
    </w:p>
    <w:p w14:paraId="1C7212FC" w14:textId="77777777"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Opracowanie operatu wodno-prawnego,</w:t>
      </w:r>
    </w:p>
    <w:p w14:paraId="7579FDAD" w14:textId="742EAF60" w:rsidR="00136140" w:rsidRPr="005864B3" w:rsidRDefault="00136140" w:rsidP="00136140">
      <w:pPr>
        <w:pStyle w:val="Akapitzlist"/>
        <w:widowControl/>
        <w:numPr>
          <w:ilvl w:val="0"/>
          <w:numId w:val="40"/>
        </w:numPr>
        <w:tabs>
          <w:tab w:val="left" w:pos="567"/>
        </w:tabs>
        <w:autoSpaceDE/>
        <w:autoSpaceDN/>
        <w:spacing w:before="0"/>
        <w:rPr>
          <w:rFonts w:ascii="Times New Roman" w:hAnsi="Times New Roman"/>
        </w:rPr>
      </w:pPr>
      <w:r w:rsidRPr="005864B3">
        <w:rPr>
          <w:rFonts w:ascii="Times New Roman" w:hAnsi="Times New Roman"/>
        </w:rPr>
        <w:t>Wykonanie projektów wykonawczych, zawierających bilans mas ziemnych niezbędnych do realizacji zamówienia,</w:t>
      </w:r>
    </w:p>
    <w:p w14:paraId="6F29017A" w14:textId="77777777" w:rsidR="00D21619" w:rsidRPr="005864B3" w:rsidRDefault="00D21619">
      <w:pPr>
        <w:widowControl/>
        <w:numPr>
          <w:ilvl w:val="0"/>
          <w:numId w:val="40"/>
        </w:numPr>
        <w:autoSpaceDE/>
        <w:autoSpaceDN/>
        <w:jc w:val="both"/>
        <w:rPr>
          <w:rFonts w:ascii="Times New Roman" w:hAnsi="Times New Roman"/>
        </w:rPr>
      </w:pPr>
      <w:r w:rsidRPr="005864B3">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B643AFB"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4D3278E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w:t>
      </w:r>
      <w:r w:rsidR="003743BF">
        <w:rPr>
          <w:rFonts w:ascii="Times New Roman" w:hAnsi="Times New Roman"/>
        </w:rPr>
        <w:t>3</w:t>
      </w:r>
      <w:r w:rsidRPr="00237E79">
        <w:rPr>
          <w:rFonts w:ascii="Times New Roman" w:hAnsi="Times New Roman"/>
        </w:rPr>
        <w:t xml:space="preserve"> r. poz. </w:t>
      </w:r>
      <w:r w:rsidR="003743BF">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FF6B6C7" w14:textId="7A748DD5" w:rsidR="00D21619"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647222EE" w14:textId="62FC90C6" w:rsidR="004A09A1" w:rsidRPr="005864B3" w:rsidRDefault="004A09A1">
      <w:pPr>
        <w:pStyle w:val="Akapitzlist"/>
        <w:widowControl/>
        <w:numPr>
          <w:ilvl w:val="0"/>
          <w:numId w:val="41"/>
        </w:numPr>
        <w:autoSpaceDE/>
        <w:autoSpaceDN/>
        <w:spacing w:before="0"/>
        <w:rPr>
          <w:rFonts w:ascii="Times New Roman" w:hAnsi="Times New Roman"/>
        </w:rPr>
      </w:pPr>
      <w:r w:rsidRPr="005864B3">
        <w:rPr>
          <w:rFonts w:ascii="Times New Roman" w:hAnsi="Times New Roman"/>
        </w:rPr>
        <w:t xml:space="preserve">ustawą z dnia 20 lipca 2017 r. Prawo wodne </w:t>
      </w:r>
      <w:r w:rsidR="0039478C" w:rsidRPr="005864B3">
        <w:rPr>
          <w:rFonts w:ascii="Times New Roman" w:hAnsi="Times New Roman"/>
        </w:rPr>
        <w:t>(Dz. U. z 2022 r., poz. 2625 ze zm.),</w:t>
      </w:r>
    </w:p>
    <w:p w14:paraId="0E4AE462" w14:textId="7A73168F" w:rsidR="0039478C" w:rsidRPr="005864B3" w:rsidRDefault="0039478C" w:rsidP="0039478C">
      <w:pPr>
        <w:widowControl/>
        <w:numPr>
          <w:ilvl w:val="0"/>
          <w:numId w:val="41"/>
        </w:numPr>
        <w:autoSpaceDE/>
        <w:jc w:val="both"/>
        <w:rPr>
          <w:rFonts w:ascii="Times New Roman" w:hAnsi="Times New Roman" w:cs="Times New Roman"/>
        </w:rPr>
      </w:pPr>
      <w:r w:rsidRPr="005864B3">
        <w:rPr>
          <w:rFonts w:ascii="Times New Roman" w:hAnsi="Times New Roman" w:cs="Times New Roman"/>
        </w:rPr>
        <w:t>Rozporządzeniem Rady Ministrów z dnia 10 września 2019 r. w sprawie przedsięwzięć mogących znacząco oddziaływać na środowisko (Dz. U. z 2019, poz. 1839 ze zm.).</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E851B0" w:rsidRDefault="00D21619" w:rsidP="004A09A1">
      <w:pPr>
        <w:pStyle w:val="Tekstpodstawowy"/>
        <w:numPr>
          <w:ilvl w:val="0"/>
          <w:numId w:val="41"/>
        </w:numPr>
        <w:jc w:val="both"/>
        <w:rPr>
          <w:rFonts w:ascii="Times New Roman" w:hAnsi="Times New Roman"/>
          <w:b/>
          <w:bCs/>
          <w:sz w:val="22"/>
          <w:szCs w:val="22"/>
        </w:rPr>
      </w:pPr>
      <w:r w:rsidRPr="00E851B0">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 xml:space="preserve">i materiałów. Jedynym wyjątkiem od tej zasady jest przypadek, w którym wskazanie znaków </w:t>
      </w:r>
      <w:r w:rsidRPr="00237E79">
        <w:rPr>
          <w:rFonts w:ascii="Times New Roman" w:hAnsi="Times New Roman"/>
          <w:bCs/>
        </w:rPr>
        <w:lastRenderedPageBreak/>
        <w:t>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0E59F11" w14:textId="77777777" w:rsidR="00CF1086" w:rsidRDefault="00CF1086" w:rsidP="00CF1086">
      <w:pPr>
        <w:adjustRightInd w:val="0"/>
        <w:contextualSpacing/>
        <w:rPr>
          <w:rFonts w:ascii="Times New Roman" w:hAnsi="Times New Roman" w:cs="Times New Roman"/>
          <w:sz w:val="20"/>
          <w:szCs w:val="20"/>
        </w:rPr>
      </w:pPr>
    </w:p>
    <w:p w14:paraId="0B279A6E" w14:textId="77F239B1" w:rsidR="00CF1086" w:rsidRPr="00E851B0"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 xml:space="preserve">Zgodnie z art. 100 ustawy z dnia 11 września 2019 r. Prawo zamówień publicznych (Dz. U. z 2022 r. poz. 1710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Pr="00E851B0"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Pr="00E851B0"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A045EF1" w14:textId="77777777" w:rsidR="00CF1086" w:rsidRPr="00E851B0"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3B63E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05A16786" w:rsidR="00D21619" w:rsidRPr="00AB5F39" w:rsidRDefault="003B63E6" w:rsidP="003B63E6">
      <w:pPr>
        <w:pStyle w:val="Akapitzlist"/>
        <w:numPr>
          <w:ilvl w:val="0"/>
          <w:numId w:val="94"/>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pPr>
        <w:pStyle w:val="Akapitzlist"/>
        <w:numPr>
          <w:ilvl w:val="0"/>
          <w:numId w:val="9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2917F5E0" w:rsidR="00CB7D80" w:rsidRPr="00AA403E" w:rsidRDefault="00CB7D80" w:rsidP="00AA403E">
      <w:pPr>
        <w:adjustRightInd w:val="0"/>
        <w:jc w:val="both"/>
        <w:rPr>
          <w:rFonts w:ascii="Times New Roman" w:hAnsi="Times New Roman"/>
          <w:bCs/>
        </w:rPr>
      </w:pPr>
      <w:r w:rsidRPr="00F12634">
        <w:rPr>
          <w:rFonts w:ascii="Times New Roman" w:eastAsia="Calibri" w:hAnsi="Times New Roman" w:cs="Times New Roman"/>
          <w:bCs/>
          <w:color w:val="000000"/>
        </w:rPr>
        <w:t>na „</w:t>
      </w:r>
      <w:r w:rsidR="00AA403E" w:rsidRPr="00AA403E">
        <w:rPr>
          <w:rFonts w:ascii="Times New Roman" w:hAnsi="Times New Roman"/>
          <w:b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AA403E">
        <w:rPr>
          <w:rFonts w:ascii="Times New Roman" w:eastAsia="Calibri" w:hAnsi="Times New Roman" w:cs="Times New Roman"/>
          <w:bCs/>
          <w:color w:val="000000"/>
        </w:rPr>
        <w:t>”</w:t>
      </w:r>
    </w:p>
    <w:p w14:paraId="4D406F55" w14:textId="537292CC" w:rsidR="00685D13" w:rsidRDefault="00685D13" w:rsidP="00A0020A">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A0020A">
        <w:rPr>
          <w:rFonts w:ascii="Times New Roman" w:eastAsia="Calibri" w:hAnsi="Times New Roman" w:cs="Times New Roman"/>
          <w:bCs/>
          <w:color w:val="000000"/>
        </w:rPr>
        <w:t xml:space="preserve">osoby odpowiedzialne za nadzorowanie, koordynowanie </w:t>
      </w:r>
      <w:r w:rsidR="008436EB">
        <w:rPr>
          <w:rFonts w:ascii="Times New Roman" w:eastAsia="Calibri" w:hAnsi="Times New Roman" w:cs="Times New Roman"/>
          <w:bCs/>
          <w:color w:val="000000"/>
        </w:rPr>
        <w:t xml:space="preserve">i kierowanie pracami związanymi z realizacją zamówienia, </w:t>
      </w:r>
    </w:p>
    <w:p w14:paraId="362AC8BF" w14:textId="29A103A3"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t>
      </w:r>
      <w:r w:rsidR="00685D13">
        <w:rPr>
          <w:rFonts w:ascii="Times New Roman" w:eastAsia="Calibri" w:hAnsi="Times New Roman" w:cs="Times New Roman"/>
          <w:bCs/>
          <w:color w:val="000000"/>
        </w:rPr>
        <w:t xml:space="preserve">wyjątkiem osób pełniących </w:t>
      </w:r>
      <w:r w:rsidR="00C54FF7">
        <w:rPr>
          <w:rFonts w:ascii="Times New Roman" w:eastAsia="Calibri" w:hAnsi="Times New Roman" w:cs="Times New Roman"/>
          <w:bCs/>
          <w:color w:val="000000"/>
        </w:rPr>
        <w:t xml:space="preserve">samodzielne </w:t>
      </w:r>
      <w:r w:rsidR="00685D13">
        <w:rPr>
          <w:rFonts w:ascii="Times New Roman" w:eastAsia="Calibri" w:hAnsi="Times New Roman" w:cs="Times New Roman"/>
          <w:bCs/>
          <w:color w:val="000000"/>
        </w:rPr>
        <w:t xml:space="preserve">funkcje </w:t>
      </w:r>
      <w:r w:rsidR="00C54FF7">
        <w:rPr>
          <w:rFonts w:ascii="Times New Roman" w:eastAsia="Calibri" w:hAnsi="Times New Roman" w:cs="Times New Roman"/>
          <w:bCs/>
          <w:color w:val="000000"/>
        </w:rPr>
        <w:t>technicznie w budownictwie oraz prowadzących indywidulaną działalność gospodarczą (tj. samozatrudnienie)</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w:t>
      </w:r>
      <w:r w:rsidRPr="00B57209">
        <w:rPr>
          <w:rFonts w:ascii="Times New Roman" w:eastAsia="Calibri" w:hAnsi="Times New Roman" w:cs="Times New Roman"/>
          <w:bCs/>
          <w:color w:val="000000"/>
        </w:rPr>
        <w:lastRenderedPageBreak/>
        <w:t xml:space="preserve">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D89E534" w14:textId="75E80DD1" w:rsidR="00F12634" w:rsidRPr="00496FA7" w:rsidRDefault="00AD0835">
      <w:pPr>
        <w:pStyle w:val="Akapitzlist"/>
        <w:widowControl/>
        <w:numPr>
          <w:ilvl w:val="0"/>
          <w:numId w:val="45"/>
        </w:numPr>
        <w:tabs>
          <w:tab w:val="left" w:pos="284"/>
        </w:tabs>
        <w:autoSpaceDE/>
        <w:autoSpaceDN/>
        <w:spacing w:before="0"/>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r w:rsidR="008436EB">
        <w:rPr>
          <w:rFonts w:ascii="Times New Roman" w:hAnsi="Times New Roman" w:cs="Times New Roman"/>
        </w:rPr>
        <w:t>6</w:t>
      </w:r>
      <w:r w:rsidR="00F12634" w:rsidRPr="00496FA7">
        <w:rPr>
          <w:rFonts w:ascii="Times New Roman" w:hAnsi="Times New Roman" w:cs="Times New Roman"/>
        </w:rPr>
        <w:t xml:space="preserve"> miesięcy od dnia podpisania umowy.</w:t>
      </w:r>
    </w:p>
    <w:p w14:paraId="5C76F32D" w14:textId="0D7836E6" w:rsidR="00C14310" w:rsidRDefault="00C14310">
      <w:pPr>
        <w:pStyle w:val="Akapitzlist"/>
        <w:widowControl/>
        <w:numPr>
          <w:ilvl w:val="0"/>
          <w:numId w:val="45"/>
        </w:numPr>
        <w:tabs>
          <w:tab w:val="left" w:pos="284"/>
        </w:tabs>
        <w:autoSpaceDE/>
        <w:autoSpaceDN/>
        <w:spacing w:before="0"/>
        <w:ind w:left="0" w:firstLine="0"/>
        <w:rPr>
          <w:rFonts w:ascii="Times New Roman" w:hAnsi="Times New Roman" w:cs="Times New Roman"/>
        </w:rPr>
      </w:pPr>
      <w:bookmarkStart w:id="3"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3"/>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2A0CCC6B" w14:textId="250524EA" w:rsidR="00495C0E" w:rsidRPr="00AA403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1F72B05" w14:textId="5D82AED1" w:rsidR="00AA403E" w:rsidRPr="009A4426" w:rsidRDefault="009112DB" w:rsidP="00AA403E">
      <w:pPr>
        <w:pStyle w:val="Tekstpodstawowy"/>
        <w:widowControl/>
        <w:autoSpaceDE/>
        <w:autoSpaceDN/>
        <w:jc w:val="both"/>
        <w:rPr>
          <w:rStyle w:val="markedcontent"/>
          <w:rFonts w:ascii="Times New Roman" w:hAnsi="Times New Roman" w:cs="Times New Roman"/>
          <w:sz w:val="22"/>
          <w:szCs w:val="22"/>
        </w:rPr>
      </w:pPr>
      <w:bookmarkStart w:id="4" w:name="_Hlk135123241"/>
      <w:r w:rsidRPr="009A4426">
        <w:rPr>
          <w:rFonts w:ascii="Times New Roman" w:hAnsi="Times New Roman" w:cs="Times New Roman"/>
          <w:sz w:val="22"/>
          <w:szCs w:val="22"/>
        </w:rPr>
        <w:t xml:space="preserve">- projektowania bez ograniczeń w specjalności </w:t>
      </w:r>
      <w:bookmarkStart w:id="5" w:name="_Hlk31714655"/>
      <w:r w:rsidR="00AA403E" w:rsidRPr="009A4426">
        <w:rPr>
          <w:rStyle w:val="markedcontent"/>
          <w:rFonts w:ascii="Times New Roman" w:hAnsi="Times New Roman" w:cs="Times New Roman"/>
          <w:sz w:val="22"/>
          <w:szCs w:val="22"/>
        </w:rPr>
        <w:t>w zakresie projektowania bez ograniczeń w specjalności</w:t>
      </w:r>
      <w:r w:rsidR="00AA403E" w:rsidRPr="009A4426">
        <w:rPr>
          <w:rFonts w:ascii="Times New Roman" w:hAnsi="Times New Roman" w:cs="Times New Roman"/>
          <w:sz w:val="22"/>
          <w:szCs w:val="22"/>
        </w:rPr>
        <w:br/>
      </w:r>
      <w:r w:rsidR="00AA403E" w:rsidRPr="009A4426">
        <w:rPr>
          <w:rStyle w:val="markedcontent"/>
          <w:rFonts w:ascii="Times New Roman" w:hAnsi="Times New Roman" w:cs="Times New Roman"/>
          <w:sz w:val="22"/>
          <w:szCs w:val="22"/>
        </w:rPr>
        <w:t>inżynieryjnej hydrotechnicznej</w:t>
      </w:r>
      <w:r w:rsidR="004E30A5" w:rsidRPr="009A4426">
        <w:rPr>
          <w:rStyle w:val="markedcontent"/>
          <w:rFonts w:ascii="Times New Roman" w:hAnsi="Times New Roman" w:cs="Times New Roman"/>
          <w:sz w:val="22"/>
          <w:szCs w:val="22"/>
        </w:rPr>
        <w:t>.</w:t>
      </w:r>
    </w:p>
    <w:p w14:paraId="1D9FB52E" w14:textId="77777777" w:rsidR="006D276F" w:rsidRPr="006D276F" w:rsidRDefault="006D276F" w:rsidP="00AA403E">
      <w:pPr>
        <w:pStyle w:val="Tekstpodstawowy"/>
        <w:widowControl/>
        <w:autoSpaceDE/>
        <w:autoSpaceDN/>
        <w:jc w:val="both"/>
        <w:rPr>
          <w:rStyle w:val="markedcontent"/>
          <w:rFonts w:ascii="Times New Roman" w:hAnsi="Times New Roman" w:cs="Times New Roman"/>
          <w:color w:val="FF0000"/>
          <w:sz w:val="22"/>
          <w:szCs w:val="22"/>
        </w:rPr>
      </w:pPr>
    </w:p>
    <w:bookmarkEnd w:id="4"/>
    <w:p w14:paraId="77FB1553" w14:textId="22B557D4" w:rsidR="005266DB" w:rsidRPr="00AA403E" w:rsidRDefault="005266DB" w:rsidP="00AA403E">
      <w:pPr>
        <w:pStyle w:val="Tekstpodstawowy"/>
        <w:widowControl/>
        <w:autoSpaceDE/>
        <w:autoSpaceDN/>
        <w:jc w:val="both"/>
        <w:rPr>
          <w:rFonts w:ascii="Times New Roman" w:hAnsi="Times New Roman" w:cs="Times New Roman"/>
          <w:sz w:val="22"/>
          <w:szCs w:val="22"/>
        </w:rPr>
      </w:pPr>
      <w:r w:rsidRPr="00AA403E">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3FC29511"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AF2D8E">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p>
    <w:bookmarkEnd w:id="5"/>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67EBAA8" w14:textId="191EE91F" w:rsidR="00C52411" w:rsidRPr="008436EB" w:rsidRDefault="00C52411" w:rsidP="008436EB">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0B596E85" w14:textId="77777777" w:rsidR="00CC019B" w:rsidRDefault="00CC019B"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00F19A45" w:rsidR="00A80127" w:rsidRDefault="005205D8" w:rsidP="005205D8">
      <w:pPr>
        <w:pStyle w:val="Default"/>
        <w:jc w:val="both"/>
        <w:rPr>
          <w:rFonts w:eastAsiaTheme="minorHAnsi"/>
          <w:b/>
          <w:bCs/>
          <w:color w:val="FF0000"/>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4FB7F426" w14:textId="77777777" w:rsidR="00CC019B" w:rsidRPr="005205D8" w:rsidRDefault="00CC019B" w:rsidP="005205D8">
      <w:pPr>
        <w:pStyle w:val="Default"/>
        <w:jc w:val="both"/>
        <w:rPr>
          <w:sz w:val="22"/>
          <w:szCs w:val="22"/>
        </w:rPr>
      </w:pP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r w:rsidR="009C449D" w:rsidRPr="009C449D">
        <w:rPr>
          <w:rFonts w:eastAsiaTheme="minorHAnsi"/>
          <w:sz w:val="22"/>
          <w:szCs w:val="22"/>
        </w:rPr>
        <w:lastRenderedPageBreak/>
        <w:t xml:space="preserve">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w:t>
      </w:r>
      <w:r w:rsidRPr="00DA2A69">
        <w:rPr>
          <w:rFonts w:ascii="Times New Roman" w:eastAsiaTheme="minorHAnsi" w:hAnsi="Times New Roman" w:cs="Times New Roman"/>
        </w:rPr>
        <w:lastRenderedPageBreak/>
        <w:t xml:space="preserve">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D74E601"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6D276F"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D5D4E4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We wszelkiej korespondencji związanej z niniejszym postępowaniem zamawiający i wykonawcy posługują się numerem postępowania określonym przez zamawiającego na pierwszej stronie SWZ tj. ZP.271.</w:t>
      </w:r>
      <w:r w:rsidR="001D1E95">
        <w:rPr>
          <w:rFonts w:cs="Times New Roman"/>
          <w:sz w:val="22"/>
          <w:szCs w:val="22"/>
        </w:rPr>
        <w:t>22</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251A052C" w14:textId="6EEF46D9"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22DC624" w14:textId="455BD46B" w:rsidR="005B376D" w:rsidRPr="00950B2E" w:rsidRDefault="005B376D" w:rsidP="005B376D">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6B56B21B"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1D1E95">
        <w:rPr>
          <w:rFonts w:cs="Times New Roman"/>
          <w:b/>
          <w:bCs/>
          <w:sz w:val="22"/>
          <w:szCs w:val="22"/>
        </w:rPr>
        <w:t>09.08</w:t>
      </w:r>
      <w:r w:rsidR="005B376D">
        <w:rPr>
          <w:rFonts w:cs="Times New Roman"/>
          <w:b/>
          <w:bCs/>
          <w:sz w:val="22"/>
          <w:szCs w:val="22"/>
        </w:rPr>
        <w:t>.</w:t>
      </w:r>
      <w:r w:rsidR="009112DB">
        <w:rPr>
          <w:rFonts w:cs="Times New Roman"/>
          <w:b/>
          <w:bCs/>
          <w:sz w:val="22"/>
          <w:szCs w:val="22"/>
        </w:rPr>
        <w:t>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B172B8F"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6D276F"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lastRenderedPageBreak/>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82B424E"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5B376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5B376D">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t>
      </w:r>
      <w:r w:rsidRPr="00BF3D58">
        <w:rPr>
          <w:rFonts w:eastAsiaTheme="minorHAnsi"/>
          <w:b w:val="0"/>
          <w:bCs w:val="0"/>
          <w:color w:val="000000"/>
          <w:sz w:val="22"/>
          <w:szCs w:val="22"/>
        </w:rPr>
        <w:lastRenderedPageBreak/>
        <w:t xml:space="preserve">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E4FF0A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6D276F"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3FC4AF2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1D1E95">
        <w:rPr>
          <w:rFonts w:ascii="Times New Roman" w:hAnsi="Times New Roman" w:cs="Times New Roman"/>
          <w:b/>
          <w:bCs/>
        </w:rPr>
        <w:t>11.07</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CE104EC"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1D1E95">
        <w:rPr>
          <w:rFonts w:ascii="Times New Roman" w:hAnsi="Times New Roman" w:cs="Times New Roman"/>
          <w:b/>
          <w:bCs/>
        </w:rPr>
        <w:t>11.07</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lastRenderedPageBreak/>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pPr>
        <w:pStyle w:val="NormalnyWeb"/>
        <w:numPr>
          <w:ilvl w:val="0"/>
          <w:numId w:val="85"/>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lastRenderedPageBreak/>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2B9EF2E5"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 xml:space="preserve">wykonane w okresie ostatnich </w:t>
      </w:r>
      <w:r w:rsidR="00415EFD">
        <w:rPr>
          <w:sz w:val="22"/>
          <w:szCs w:val="22"/>
        </w:rPr>
        <w:t>10</w:t>
      </w:r>
      <w:r w:rsidRPr="008111D5">
        <w:rPr>
          <w:sz w:val="22"/>
          <w:szCs w:val="22"/>
        </w:rPr>
        <w:t xml:space="preserve">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6C43C31D" w:rsidR="002F6585" w:rsidRPr="009A4426"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t>
      </w:r>
      <w:r w:rsidRPr="009A4426">
        <w:rPr>
          <w:rFonts w:cs="Times New Roman"/>
          <w:sz w:val="22"/>
          <w:szCs w:val="22"/>
        </w:rPr>
        <w:t xml:space="preserve">w </w:t>
      </w:r>
      <w:r w:rsidR="006D276F" w:rsidRPr="009A4426">
        <w:rPr>
          <w:rFonts w:cs="Times New Roman"/>
          <w:sz w:val="22"/>
          <w:szCs w:val="22"/>
        </w:rPr>
        <w:t xml:space="preserve">zakresie oczyszczania i pogłębiania zbiornika budowy lub przebudowy </w:t>
      </w:r>
      <w:r w:rsidR="001C5FBB" w:rsidRPr="009A4426">
        <w:rPr>
          <w:rFonts w:cs="Times New Roman"/>
          <w:sz w:val="22"/>
          <w:szCs w:val="22"/>
        </w:rPr>
        <w:t xml:space="preserve">lub budowy </w:t>
      </w:r>
      <w:r w:rsidR="006D276F" w:rsidRPr="009A4426">
        <w:rPr>
          <w:rFonts w:cs="Times New Roman"/>
          <w:sz w:val="22"/>
          <w:szCs w:val="22"/>
        </w:rPr>
        <w:t>zbiornika retencyjnego</w:t>
      </w:r>
      <w:r w:rsidRPr="009A4426">
        <w:rPr>
          <w:rFonts w:cs="Times New Roman"/>
          <w:sz w:val="22"/>
          <w:szCs w:val="22"/>
        </w:rPr>
        <w:t>,</w:t>
      </w:r>
    </w:p>
    <w:p w14:paraId="2E74ED52" w14:textId="7298E0BE" w:rsidR="002F6585" w:rsidRPr="009A4426" w:rsidRDefault="002F6585">
      <w:pPr>
        <w:pStyle w:val="NormalnyWeb"/>
        <w:numPr>
          <w:ilvl w:val="0"/>
          <w:numId w:val="44"/>
        </w:numPr>
        <w:spacing w:before="0" w:after="0"/>
        <w:rPr>
          <w:rFonts w:cs="Times New Roman"/>
          <w:sz w:val="22"/>
          <w:szCs w:val="22"/>
        </w:rPr>
      </w:pPr>
      <w:r w:rsidRPr="009A4426">
        <w:rPr>
          <w:rFonts w:cs="Times New Roman"/>
          <w:sz w:val="22"/>
          <w:szCs w:val="22"/>
        </w:rPr>
        <w:t xml:space="preserve">20 punktów – za zrealizowanie od 2 do 3 projektów dotyczących skali podobnego lub zbliżonego przedmiotu zamówienia w zakresie wykonania dokumentacji projektowo-wykonawczej </w:t>
      </w:r>
      <w:r w:rsidR="006D276F" w:rsidRPr="009A4426">
        <w:rPr>
          <w:rFonts w:cs="Times New Roman"/>
          <w:sz w:val="22"/>
          <w:szCs w:val="22"/>
        </w:rPr>
        <w:t>w zakresie oczyszczania i pogłębiania zbiornika budowy lub przebudowy</w:t>
      </w:r>
      <w:r w:rsidR="001C5FBB" w:rsidRPr="009A4426">
        <w:rPr>
          <w:rFonts w:cs="Times New Roman"/>
          <w:sz w:val="22"/>
          <w:szCs w:val="22"/>
        </w:rPr>
        <w:t xml:space="preserve"> lub budowy</w:t>
      </w:r>
      <w:r w:rsidR="006D276F" w:rsidRPr="009A4426">
        <w:rPr>
          <w:rFonts w:cs="Times New Roman"/>
          <w:sz w:val="22"/>
          <w:szCs w:val="22"/>
        </w:rPr>
        <w:t xml:space="preserve"> zbiornika retencyjnego</w:t>
      </w:r>
      <w:r w:rsidRPr="009A4426">
        <w:rPr>
          <w:rFonts w:cs="Times New Roman"/>
          <w:sz w:val="22"/>
          <w:szCs w:val="22"/>
        </w:rPr>
        <w:t>,</w:t>
      </w:r>
    </w:p>
    <w:p w14:paraId="56C11CEF" w14:textId="0EB91E53" w:rsidR="002F6585" w:rsidRPr="009A4426" w:rsidRDefault="002F6585">
      <w:pPr>
        <w:pStyle w:val="NormalnyWeb"/>
        <w:numPr>
          <w:ilvl w:val="0"/>
          <w:numId w:val="44"/>
        </w:numPr>
        <w:spacing w:before="0" w:after="0"/>
        <w:rPr>
          <w:rFonts w:cs="Times New Roman"/>
          <w:sz w:val="22"/>
          <w:szCs w:val="22"/>
        </w:rPr>
      </w:pPr>
      <w:r w:rsidRPr="009A4426">
        <w:rPr>
          <w:rFonts w:cs="Times New Roman"/>
          <w:sz w:val="22"/>
          <w:szCs w:val="22"/>
        </w:rPr>
        <w:t xml:space="preserve">40 punktów – za zrealizowanie 4 projektów dotyczących skali podobnego lub zbliżonego przedmiotu zamówienia w zakresie wykonania dokumentacji projektowo-wykonawczej </w:t>
      </w:r>
      <w:r w:rsidR="006D276F" w:rsidRPr="009A4426">
        <w:rPr>
          <w:rFonts w:cs="Times New Roman"/>
          <w:sz w:val="22"/>
          <w:szCs w:val="22"/>
        </w:rPr>
        <w:t xml:space="preserve">w zakresie oczyszczania i pogłębiania zbiornika budowy lub </w:t>
      </w:r>
      <w:r w:rsidR="001C5FBB" w:rsidRPr="009A4426">
        <w:rPr>
          <w:rFonts w:cs="Times New Roman"/>
          <w:sz w:val="22"/>
          <w:szCs w:val="22"/>
        </w:rPr>
        <w:t xml:space="preserve">przebudowy lub </w:t>
      </w:r>
      <w:r w:rsidR="006D276F" w:rsidRPr="009A4426">
        <w:rPr>
          <w:rFonts w:cs="Times New Roman"/>
          <w:sz w:val="22"/>
          <w:szCs w:val="22"/>
        </w:rPr>
        <w:t>budowy zbiornika retencyjnego</w:t>
      </w:r>
      <w:r w:rsidRPr="009A4426">
        <w:rPr>
          <w:rFonts w:cs="Times New Roman"/>
          <w:sz w:val="22"/>
          <w:szCs w:val="22"/>
        </w:rPr>
        <w:t>.</w:t>
      </w:r>
    </w:p>
    <w:p w14:paraId="497FD4DD" w14:textId="77777777" w:rsidR="002F6585" w:rsidRPr="009A4426" w:rsidRDefault="002F6585" w:rsidP="002F6585">
      <w:pPr>
        <w:pStyle w:val="NormalnyWeb"/>
        <w:spacing w:before="0" w:after="0"/>
        <w:ind w:left="720"/>
        <w:rPr>
          <w:rFonts w:cs="Times New Roman"/>
          <w:sz w:val="22"/>
          <w:szCs w:val="22"/>
        </w:rPr>
      </w:pPr>
    </w:p>
    <w:p w14:paraId="48160C89" w14:textId="527E8E43" w:rsidR="002F6585" w:rsidRDefault="002F6585" w:rsidP="002F6585">
      <w:pPr>
        <w:pStyle w:val="NormalnyWeb"/>
        <w:spacing w:before="0" w:after="0"/>
        <w:rPr>
          <w:rFonts w:cs="Times New Roman"/>
          <w:sz w:val="22"/>
          <w:szCs w:val="22"/>
        </w:rPr>
      </w:pPr>
      <w:r w:rsidRPr="009A4426">
        <w:rPr>
          <w:rFonts w:cs="Times New Roman"/>
          <w:sz w:val="22"/>
          <w:szCs w:val="22"/>
        </w:rPr>
        <w:t xml:space="preserve">Oceniając ofertę̨ w kryterium „D” Zamawiający będzie brał pod uwagę̨ doświadczenie Wykonawcy w realizacji wykonania projektów będących przedmiotem zamówienia. W ocenie zostanie uwzględnione zrealizowane wykonane projekty dotyczące przedmiotu zamówienia w zakresie wykonania dokumentacji projektowo-wykonawczej </w:t>
      </w:r>
      <w:r w:rsidR="006D276F" w:rsidRPr="009A4426">
        <w:rPr>
          <w:rFonts w:cs="Times New Roman"/>
          <w:sz w:val="22"/>
          <w:szCs w:val="22"/>
        </w:rPr>
        <w:t xml:space="preserve">w zakresie oczyszczania i pogłębiania zbiornika budowy lub przebudowy </w:t>
      </w:r>
      <w:r w:rsidR="001C5FBB" w:rsidRPr="009A4426">
        <w:rPr>
          <w:rFonts w:cs="Times New Roman"/>
          <w:sz w:val="22"/>
          <w:szCs w:val="22"/>
        </w:rPr>
        <w:t xml:space="preserve">lub budowy </w:t>
      </w:r>
      <w:r w:rsidR="006D276F" w:rsidRPr="009A4426">
        <w:rPr>
          <w:rFonts w:cs="Times New Roman"/>
          <w:sz w:val="22"/>
          <w:szCs w:val="22"/>
        </w:rPr>
        <w:t>zbiornika retencyjnego</w:t>
      </w:r>
      <w:r w:rsidRPr="009A4426">
        <w:rPr>
          <w:rFonts w:cs="Times New Roman"/>
          <w:sz w:val="22"/>
          <w:szCs w:val="22"/>
        </w:rPr>
        <w:t xml:space="preserve">, każde </w:t>
      </w:r>
      <w:r w:rsidRPr="009A4426">
        <w:rPr>
          <w:sz w:val="22"/>
          <w:szCs w:val="22"/>
        </w:rPr>
        <w:t xml:space="preserve">w okresie ostatnich </w:t>
      </w:r>
      <w:r w:rsidR="00415EFD">
        <w:rPr>
          <w:sz w:val="22"/>
          <w:szCs w:val="22"/>
        </w:rPr>
        <w:t>10</w:t>
      </w:r>
      <w:r w:rsidRPr="009A4426">
        <w:rPr>
          <w:sz w:val="22"/>
          <w:szCs w:val="22"/>
        </w:rPr>
        <w:t xml:space="preserve"> lat</w:t>
      </w:r>
      <w:r w:rsidRPr="009A4426">
        <w:rPr>
          <w:rFonts w:cs="Times New Roman"/>
          <w:sz w:val="22"/>
          <w:szCs w:val="22"/>
        </w:rPr>
        <w:t xml:space="preserve">, które Wykonawca </w:t>
      </w:r>
      <w:r w:rsidRPr="00DE4737">
        <w:rPr>
          <w:rFonts w:cs="Times New Roman"/>
          <w:sz w:val="22"/>
          <w:szCs w:val="22"/>
        </w:rPr>
        <w:t>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projektów w zakresie wykonania dokumentacji projektowo-wykonawczej w branży drogowej przebudowy lub budowy,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lastRenderedPageBreak/>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lastRenderedPageBreak/>
        <w:t>ustanowienie pełnomocnika do zawarcia umowy w sprawie zamówienia publicznego.</w:t>
      </w:r>
    </w:p>
    <w:p w14:paraId="4524C341" w14:textId="1A77AC94"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5B376D">
        <w:rPr>
          <w:rFonts w:cs="Times New Roman"/>
          <w:sz w:val="22"/>
          <w:szCs w:val="22"/>
        </w:rPr>
        <w:t>9</w:t>
      </w:r>
      <w:r w:rsidR="00990B74" w:rsidRPr="00B22DF8">
        <w:rPr>
          <w:rFonts w:cs="Times New Roman"/>
          <w:sz w:val="22"/>
          <w:szCs w:val="22"/>
        </w:rPr>
        <w:t xml:space="preserve"> do swz.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lastRenderedPageBreak/>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4BD00A81"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415EFD">
        <w:rPr>
          <w:rFonts w:ascii="Times New Roman" w:hAnsi="Times New Roman" w:cs="Times New Roman"/>
          <w:bCs/>
        </w:rPr>
        <w:t>22</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3D2A8A00"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54D53181" w14:textId="5BB80449" w:rsidR="00C14310" w:rsidRPr="005B376D" w:rsidRDefault="00F8265A" w:rsidP="005B376D">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1DA04102" w14:textId="5854BC9F"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5B376D">
        <w:rPr>
          <w:rFonts w:ascii="Times New Roman" w:eastAsiaTheme="minorHAnsi" w:hAnsi="Times New Roman" w:cs="Times New Roman"/>
          <w:sz w:val="20"/>
          <w:szCs w:val="20"/>
        </w:rPr>
        <w:t>9</w:t>
      </w:r>
      <w:r w:rsidRPr="002D2B55">
        <w:rPr>
          <w:rFonts w:ascii="Times New Roman" w:eastAsiaTheme="minorHAnsi" w:hAnsi="Times New Roman" w:cs="Times New Roman"/>
          <w:sz w:val="20"/>
          <w:szCs w:val="20"/>
        </w:rPr>
        <w:t xml:space="preserve"> do SWZ</w:t>
      </w:r>
      <w:r w:rsidR="00023942">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8BC83E9" w14:textId="77777777" w:rsidR="00EF31B8" w:rsidRDefault="00EF31B8" w:rsidP="004E7B87">
      <w:pPr>
        <w:rPr>
          <w:rFonts w:ascii="Times New Roman" w:hAnsi="Times New Roman" w:cs="Times New Roman"/>
        </w:rPr>
      </w:pPr>
    </w:p>
    <w:p w14:paraId="4C730BD9" w14:textId="77777777" w:rsidR="004E7B87" w:rsidRDefault="004E7B87" w:rsidP="004E7B87">
      <w:pPr>
        <w:rPr>
          <w:rFonts w:ascii="Times New Roman" w:hAnsi="Times New Roman" w:cs="Times New Roman"/>
        </w:rPr>
      </w:pPr>
    </w:p>
    <w:p w14:paraId="64CEA21E" w14:textId="77777777" w:rsidR="00E851B0" w:rsidRDefault="00E851B0" w:rsidP="003533FE">
      <w:pPr>
        <w:jc w:val="right"/>
        <w:rPr>
          <w:rFonts w:ascii="Times New Roman" w:hAnsi="Times New Roman" w:cs="Times New Roman"/>
        </w:rPr>
      </w:pPr>
    </w:p>
    <w:p w14:paraId="523B64C8" w14:textId="77777777" w:rsidR="009A4426" w:rsidRDefault="009A4426" w:rsidP="003533FE">
      <w:pPr>
        <w:jc w:val="right"/>
        <w:rPr>
          <w:rFonts w:ascii="Times New Roman" w:hAnsi="Times New Roman" w:cs="Times New Roman"/>
        </w:rPr>
      </w:pPr>
    </w:p>
    <w:p w14:paraId="591935C6" w14:textId="77777777" w:rsidR="009A4426" w:rsidRDefault="009A4426" w:rsidP="003533FE">
      <w:pPr>
        <w:jc w:val="right"/>
        <w:rPr>
          <w:rFonts w:ascii="Times New Roman" w:hAnsi="Times New Roman" w:cs="Times New Roman"/>
        </w:rPr>
      </w:pPr>
    </w:p>
    <w:p w14:paraId="68AA5E2E" w14:textId="77777777" w:rsidR="009A4426" w:rsidRDefault="009A4426" w:rsidP="003533FE">
      <w:pPr>
        <w:jc w:val="right"/>
        <w:rPr>
          <w:rFonts w:ascii="Times New Roman" w:hAnsi="Times New Roman" w:cs="Times New Roman"/>
        </w:rPr>
      </w:pPr>
    </w:p>
    <w:p w14:paraId="16D8BD44" w14:textId="77777777" w:rsidR="00E851B0" w:rsidRDefault="00E851B0" w:rsidP="003533FE">
      <w:pPr>
        <w:jc w:val="right"/>
        <w:rPr>
          <w:rFonts w:ascii="Times New Roman" w:hAnsi="Times New Roman" w:cs="Times New Roman"/>
        </w:rPr>
      </w:pPr>
    </w:p>
    <w:p w14:paraId="525A7C48" w14:textId="662E3CA0"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E2D50F5"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415EFD">
        <w:rPr>
          <w:rFonts w:ascii="Times New Roman" w:hAnsi="Times New Roman" w:cs="Times New Roman"/>
          <w:bCs/>
        </w:rPr>
        <w:t>22</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EB3EC3" w:rsidRDefault="003533FE" w:rsidP="003533FE">
      <w:pPr>
        <w:adjustRightInd w:val="0"/>
        <w:spacing w:after="60"/>
        <w:jc w:val="both"/>
        <w:rPr>
          <w:rFonts w:ascii="Times New Roman" w:hAnsi="Times New Roman" w:cs="Times New Roman"/>
          <w:color w:val="000000"/>
          <w:lang w:val="en-US"/>
        </w:rPr>
      </w:pPr>
      <w:r w:rsidRPr="00EB3EC3">
        <w:rPr>
          <w:rFonts w:ascii="Times New Roman" w:hAnsi="Times New Roman" w:cs="Times New Roman"/>
          <w:color w:val="000000"/>
          <w:lang w:val="en-US"/>
        </w:rPr>
        <w:t>Numer faksu:</w:t>
      </w:r>
      <w:r w:rsidRPr="00EB3EC3">
        <w:rPr>
          <w:rFonts w:ascii="Times New Roman" w:hAnsi="Times New Roman" w:cs="Times New Roman"/>
          <w:color w:val="000000"/>
          <w:lang w:val="en-US"/>
        </w:rPr>
        <w:tab/>
        <w:t>………………………………..………</w:t>
      </w:r>
    </w:p>
    <w:p w14:paraId="21DB5F87" w14:textId="77777777" w:rsidR="003533FE" w:rsidRPr="00EB3EC3" w:rsidRDefault="003533FE" w:rsidP="003533FE">
      <w:pPr>
        <w:adjustRightInd w:val="0"/>
        <w:spacing w:after="60"/>
        <w:jc w:val="both"/>
        <w:rPr>
          <w:rFonts w:ascii="Times New Roman" w:hAnsi="Times New Roman" w:cs="Times New Roman"/>
          <w:color w:val="000000"/>
          <w:lang w:val="en-US"/>
        </w:rPr>
      </w:pPr>
      <w:r w:rsidRPr="00EB3EC3">
        <w:rPr>
          <w:rFonts w:ascii="Times New Roman" w:hAnsi="Times New Roman" w:cs="Times New Roman"/>
          <w:color w:val="000000"/>
          <w:lang w:val="en-US"/>
        </w:rPr>
        <w:t>Adres e-mail      ……………………………………….…</w:t>
      </w:r>
    </w:p>
    <w:p w14:paraId="77EC817A" w14:textId="77777777" w:rsidR="003533FE" w:rsidRPr="00EB3EC3" w:rsidRDefault="003533FE" w:rsidP="003533FE">
      <w:pPr>
        <w:jc w:val="both"/>
        <w:rPr>
          <w:rFonts w:ascii="Times New Roman" w:hAnsi="Times New Roman" w:cs="Times New Roman"/>
          <w:b/>
          <w:color w:val="000000"/>
          <w:lang w:val="en-US"/>
        </w:rPr>
      </w:pPr>
    </w:p>
    <w:p w14:paraId="2F14B819" w14:textId="4D7C35E5"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6CB62642" w:rsidR="00350B34" w:rsidRPr="001B6FA7" w:rsidRDefault="00350B34" w:rsidP="00350B34">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t>
      </w:r>
      <w:r w:rsidR="004E7B87" w:rsidRPr="006D276F">
        <w:rPr>
          <w:rFonts w:cs="Times New Roman"/>
          <w:color w:val="FF0000"/>
          <w:sz w:val="22"/>
          <w:szCs w:val="22"/>
        </w:rPr>
        <w:t xml:space="preserve">w zakresie oczyszczania i pogłębiania zbiornika budowy lub przebudowy </w:t>
      </w:r>
      <w:r w:rsidR="00E851B0" w:rsidRPr="006D276F">
        <w:rPr>
          <w:rFonts w:cs="Times New Roman"/>
          <w:color w:val="FF0000"/>
          <w:sz w:val="22"/>
          <w:szCs w:val="22"/>
        </w:rPr>
        <w:t xml:space="preserve">lub budowy </w:t>
      </w:r>
      <w:r w:rsidR="004E7B87" w:rsidRPr="006D276F">
        <w:rPr>
          <w:rFonts w:cs="Times New Roman"/>
          <w:color w:val="FF0000"/>
          <w:sz w:val="22"/>
          <w:szCs w:val="22"/>
        </w:rPr>
        <w:t>zbiornika retencyjnego</w:t>
      </w:r>
      <w:r w:rsidR="004E7B87" w:rsidRPr="004E7B87">
        <w:rPr>
          <w:rFonts w:cs="Times New Roman"/>
          <w:b/>
          <w:bCs/>
          <w:color w:val="FF0000"/>
        </w:rPr>
        <w:t xml:space="preserve">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lastRenderedPageBreak/>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1"/>
    </w:p>
    <w:p w14:paraId="17451368" w14:textId="77777777" w:rsidR="00294BBB" w:rsidRPr="00002CD7" w:rsidRDefault="00294BBB" w:rsidP="00023942">
      <w:pPr>
        <w:rPr>
          <w:rFonts w:ascii="Times New Roman" w:hAnsi="Times New Roman" w:cs="Times New Roman"/>
        </w:rPr>
      </w:pPr>
    </w:p>
    <w:p w14:paraId="7497DF52" w14:textId="735EC14C" w:rsidR="001B6FA7" w:rsidRPr="00A63DEB" w:rsidRDefault="00294BBB" w:rsidP="00A63DE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r w:rsidR="00A63DEB">
        <w:rPr>
          <w:rFonts w:ascii="Times New Roman" w:hAnsi="Times New Roman" w:cs="Times New Roman"/>
          <w:b/>
          <w:bCs/>
          <w:sz w:val="24"/>
          <w:szCs w:val="24"/>
        </w:rPr>
        <w:t>m</w:t>
      </w:r>
    </w:p>
    <w:p w14:paraId="7B7B3735" w14:textId="58273E8F"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9D7DD60"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63DEB">
        <w:rPr>
          <w:rFonts w:ascii="Times New Roman" w:hAnsi="Times New Roman" w:cs="Times New Roman"/>
          <w:bCs/>
        </w:rPr>
        <w:t>22</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0CC2B733"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4E7B87" w:rsidRPr="004E7B87">
        <w:rPr>
          <w:bCs/>
          <w:i/>
          <w:iCs/>
          <w:sz w:val="22"/>
          <w:szCs w:val="22"/>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040497B1" w:rsidR="00294BBB" w:rsidRPr="001B6FA7" w:rsidRDefault="00294BBB" w:rsidP="00294BBB">
      <w:pPr>
        <w:jc w:val="both"/>
        <w:rPr>
          <w:rFonts w:ascii="Times New Roman" w:hAnsi="Times New Roman" w:cs="Times New Roman"/>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296AC4">
        <w:rPr>
          <w:rFonts w:ascii="Times New Roman" w:hAnsi="Times New Roman" w:cs="Times New Roman"/>
          <w:i/>
          <w:iCs/>
          <w:sz w:val="21"/>
          <w:szCs w:val="21"/>
        </w:rPr>
        <w:lastRenderedPageBreak/>
        <w:t>„</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1B6FA7">
        <w:rPr>
          <w:rFonts w:ascii="Times New Roman" w:hAnsi="Times New Roman" w:cs="Times New Roman"/>
          <w:i/>
          <w:iCs/>
          <w:color w:val="000000"/>
        </w:rPr>
        <w:t>”</w:t>
      </w:r>
    </w:p>
    <w:p w14:paraId="55754257" w14:textId="77777777" w:rsidR="00294BBB" w:rsidRPr="001B6FA7" w:rsidRDefault="00294BBB" w:rsidP="00294BBB">
      <w:pPr>
        <w:rPr>
          <w:rFonts w:ascii="Times New Roman" w:hAnsi="Times New Roman" w:cs="Times New Roman"/>
        </w:rPr>
      </w:pPr>
    </w:p>
    <w:p w14:paraId="0E7ED79A" w14:textId="6A4A99A9"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1B6FA7">
        <w:rPr>
          <w:rFonts w:ascii="Times New Roman" w:eastAsia="Calibri" w:hAnsi="Times New Roman" w:cs="Times New Roman"/>
          <w:color w:val="000000"/>
          <w:sz w:val="21"/>
          <w:szCs w:val="21"/>
          <w:lang w:eastAsia="x-none"/>
        </w:rPr>
        <w:t>129</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4C9D9285" w14:textId="008971C6" w:rsidR="004803CE" w:rsidRDefault="004803CE" w:rsidP="00294BBB">
      <w:pPr>
        <w:rPr>
          <w:rFonts w:ascii="Times New Roman" w:hAnsi="Times New Roman" w:cs="Times New Roman"/>
        </w:rPr>
      </w:pPr>
    </w:p>
    <w:p w14:paraId="0103F04D" w14:textId="77777777" w:rsidR="004E7B87" w:rsidRDefault="004E7B87" w:rsidP="00294BBB">
      <w:pPr>
        <w:rPr>
          <w:rFonts w:ascii="Times New Roman" w:hAnsi="Times New Roman" w:cs="Times New Roman"/>
        </w:rPr>
      </w:pPr>
    </w:p>
    <w:p w14:paraId="33DE5B9F" w14:textId="77777777" w:rsidR="003B63E6" w:rsidRDefault="003B63E6" w:rsidP="00294BBB">
      <w:pPr>
        <w:rPr>
          <w:rFonts w:ascii="Times New Roman" w:hAnsi="Times New Roman" w:cs="Times New Roman"/>
        </w:rPr>
      </w:pPr>
    </w:p>
    <w:p w14:paraId="49AED9C2" w14:textId="77777777" w:rsidR="00A63DEB" w:rsidRDefault="00A63DEB" w:rsidP="00294BBB">
      <w:pPr>
        <w:rPr>
          <w:rFonts w:ascii="Times New Roman" w:hAnsi="Times New Roman" w:cs="Times New Roman"/>
        </w:rPr>
      </w:pPr>
    </w:p>
    <w:p w14:paraId="08AE1F8D" w14:textId="77777777" w:rsidR="00A63DEB" w:rsidRDefault="00A63DEB"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61263A73"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A63DEB">
        <w:rPr>
          <w:rFonts w:ascii="Times New Roman" w:hAnsi="Times New Roman" w:cs="Times New Roman"/>
          <w:bCs/>
        </w:rPr>
        <w:t>22</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70526539"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2EE0D80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1B6FA7">
        <w:rPr>
          <w:rFonts w:ascii="Times New Roman" w:eastAsia="Calibri" w:hAnsi="Times New Roman" w:cs="Times New Roman"/>
          <w:color w:val="000000"/>
          <w:lang w:eastAsia="x-none"/>
        </w:rPr>
        <w:t>129</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021AC9EB"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64C431F0"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A63DEB">
        <w:rPr>
          <w:rFonts w:ascii="Times New Roman" w:hAnsi="Times New Roman" w:cs="Times New Roman"/>
          <w:bCs/>
        </w:rPr>
        <w:t>22</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04982989"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oświadczeniach</w:t>
      </w:r>
      <w:r w:rsidR="003B63E6">
        <w:rPr>
          <w:rFonts w:ascii="Times New Roman" w:hAnsi="Times New Roman" w:cs="Times New Roman"/>
        </w:rPr>
        <w:t>, które zostały dołączone go oferty</w:t>
      </w:r>
      <w:r w:rsidRPr="004862F1">
        <w:rPr>
          <w:rFonts w:ascii="Times New Roman" w:hAnsi="Times New Roman" w:cs="Times New Roman"/>
        </w:rPr>
        <w:t xml:space="preserve"> w postępowani</w:t>
      </w:r>
      <w:r w:rsidR="003B63E6">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4E7B87"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6F87ECF5" w14:textId="77777777" w:rsidR="004E7B87" w:rsidRDefault="004E7B87"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59A7DF4F" w14:textId="77777777" w:rsidR="004E7B87" w:rsidRPr="004E7B87" w:rsidRDefault="004F1F80" w:rsidP="004E7B87">
      <w:pPr>
        <w:pStyle w:val="NormalnyWeb"/>
        <w:numPr>
          <w:ilvl w:val="0"/>
          <w:numId w:val="91"/>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4E7B87" w:rsidRPr="006D276F">
        <w:rPr>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5A191F">
        <w:rPr>
          <w:bCs/>
        </w:rPr>
        <w:t>”.</w:t>
      </w:r>
    </w:p>
    <w:p w14:paraId="6A1A03FC" w14:textId="78B52DB8" w:rsidR="00023942" w:rsidRPr="009A4426" w:rsidRDefault="004F1F80" w:rsidP="004E7B87">
      <w:pPr>
        <w:pStyle w:val="NormalnyWeb"/>
        <w:numPr>
          <w:ilvl w:val="0"/>
          <w:numId w:val="91"/>
        </w:numPr>
        <w:tabs>
          <w:tab w:val="left" w:pos="284"/>
        </w:tabs>
        <w:suppressAutoHyphens w:val="0"/>
        <w:spacing w:before="0" w:after="0"/>
        <w:ind w:left="0" w:firstLine="0"/>
        <w:rPr>
          <w:rFonts w:cs="Times New Roman"/>
        </w:rPr>
      </w:pPr>
      <w:r w:rsidRPr="004E7B87">
        <w:rPr>
          <w:rFonts w:cs="Times New Roman"/>
        </w:rPr>
        <w:t xml:space="preserve">Przedmiot niniejszej umowy obejmuje </w:t>
      </w:r>
      <w:r w:rsidR="004E7B87" w:rsidRPr="004E7B87">
        <w:rPr>
          <w:rFonts w:cs="Times New Roman"/>
        </w:rPr>
        <w:t>wykonanie kompletnej dokumentacji projektowej i wykonawczej bagrowania (oczyszczenia i pogłębienia istniejącego zbiornika wodnego o powierzchni ok. 1 ha wraz ze wzmocnieniem skarp na działce nr ewidencyjnej 240/1 w miejscowości Stawki</w:t>
      </w:r>
      <w:r w:rsidR="004E7B87" w:rsidRPr="009A4426">
        <w:rPr>
          <w:rFonts w:cs="Times New Roman"/>
        </w:rPr>
        <w:t>, wraz z pełnieniem nadzoru autorskiego dla inwestycji w Gminie Aleksandrów Kujawski. Projekt obejmuje oczyszczenie zbiornika wodnego do głębokości ok. 3 m.</w:t>
      </w:r>
    </w:p>
    <w:p w14:paraId="6C3CA4C1" w14:textId="08AD6220" w:rsidR="004F1F80" w:rsidRDefault="004F1F80" w:rsidP="004F1F80">
      <w:pPr>
        <w:pStyle w:val="NormalnyWeb"/>
        <w:numPr>
          <w:ilvl w:val="0"/>
          <w:numId w:val="91"/>
        </w:numPr>
        <w:tabs>
          <w:tab w:val="left" w:pos="284"/>
        </w:tabs>
        <w:suppressAutoHyphens w:val="0"/>
        <w:spacing w:before="0" w:after="0"/>
        <w:ind w:left="0" w:firstLine="0"/>
        <w:rPr>
          <w:rFonts w:cs="Times New Roman"/>
        </w:rPr>
      </w:pPr>
      <w:bookmarkStart w:id="13" w:name="_Hlk105494102"/>
      <w:r w:rsidRPr="00023942">
        <w:rPr>
          <w:rFonts w:cs="Times New Roman"/>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26A208A1" w:rsidR="004F1F80" w:rsidRPr="00CE3062" w:rsidRDefault="004F1F80">
      <w:pPr>
        <w:numPr>
          <w:ilvl w:val="0"/>
          <w:numId w:val="6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 obejmującej:</w:t>
      </w:r>
    </w:p>
    <w:p w14:paraId="4A2D0B14" w14:textId="6D9BB831" w:rsidR="004F1F80" w:rsidRPr="000807D6" w:rsidRDefault="004F1F80">
      <w:pPr>
        <w:widowControl/>
        <w:numPr>
          <w:ilvl w:val="0"/>
          <w:numId w:val="61"/>
        </w:numPr>
        <w:tabs>
          <w:tab w:val="left" w:pos="567"/>
        </w:tabs>
        <w:autoSpaceDE/>
        <w:ind w:hanging="436"/>
        <w:jc w:val="both"/>
        <w:rPr>
          <w:rFonts w:ascii="Times New Roman" w:hAnsi="Times New Roman"/>
          <w:color w:val="FF0000"/>
          <w:sz w:val="20"/>
          <w:szCs w:val="20"/>
        </w:rPr>
      </w:pPr>
      <w:r w:rsidRPr="00CE3062">
        <w:rPr>
          <w:rFonts w:ascii="Times New Roman" w:hAnsi="Times New Roman"/>
          <w:sz w:val="20"/>
          <w:szCs w:val="20"/>
        </w:rPr>
        <w:t>Wykonanie projektu budowlano - wykonawczego</w:t>
      </w:r>
      <w:r w:rsidRPr="004E7B87">
        <w:rPr>
          <w:rFonts w:ascii="Times New Roman" w:hAnsi="Times New Roman"/>
          <w:sz w:val="20"/>
          <w:szCs w:val="20"/>
        </w:rPr>
        <w:t>,</w:t>
      </w:r>
    </w:p>
    <w:p w14:paraId="3D0EEC56" w14:textId="09F611BC" w:rsidR="004F1F80" w:rsidRPr="004E7B87"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Pr="004E7B87">
        <w:rPr>
          <w:rFonts w:ascii="Times New Roman" w:hAnsi="Times New Roman"/>
          <w:sz w:val="20"/>
          <w:szCs w:val="20"/>
        </w:rPr>
        <w:t>,</w:t>
      </w:r>
    </w:p>
    <w:p w14:paraId="008D7E08"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5A05137F"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225D5C36"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 xml:space="preserve">Opracowanie opinii geotechnicznej, </w:t>
      </w:r>
    </w:p>
    <w:p w14:paraId="077396A4"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Opracowanie operatu wodno-prawnego,</w:t>
      </w:r>
    </w:p>
    <w:p w14:paraId="6BF925DB" w14:textId="77777777" w:rsidR="00346BE2" w:rsidRPr="009A4426" w:rsidRDefault="00346BE2" w:rsidP="00346BE2">
      <w:pPr>
        <w:widowControl/>
        <w:numPr>
          <w:ilvl w:val="0"/>
          <w:numId w:val="61"/>
        </w:numPr>
        <w:tabs>
          <w:tab w:val="left" w:pos="567"/>
        </w:tabs>
        <w:autoSpaceDE/>
        <w:ind w:left="284" w:firstLine="0"/>
        <w:jc w:val="both"/>
        <w:rPr>
          <w:rFonts w:ascii="Times New Roman" w:hAnsi="Times New Roman"/>
          <w:sz w:val="20"/>
          <w:szCs w:val="20"/>
        </w:rPr>
      </w:pPr>
      <w:r w:rsidRPr="009A4426">
        <w:rPr>
          <w:rFonts w:ascii="Times New Roman" w:hAnsi="Times New Roman"/>
          <w:sz w:val="20"/>
          <w:szCs w:val="20"/>
        </w:rPr>
        <w:t>Wykonanie projektów wykonawczych, zawierających bilans mas ziemnych niezbędnych do realizacji zamówienia,</w:t>
      </w:r>
    </w:p>
    <w:p w14:paraId="5A36581D"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2C70634E" w14:textId="77777777" w:rsidR="00346BE2" w:rsidRDefault="004F1F80" w:rsidP="00346BE2">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Zgłoszenie zamiaru budowy obiektu (drogi) uzyskanie akceptacji Starostwa lub złożenie wniosku </w:t>
      </w:r>
      <w:r w:rsidRPr="00346BE2">
        <w:rPr>
          <w:rFonts w:ascii="Times New Roman" w:hAnsi="Times New Roman"/>
          <w:sz w:val="20"/>
          <w:szCs w:val="20"/>
        </w:rPr>
        <w:br/>
        <w:t>o wydanie pozwolenia na budowę.</w:t>
      </w:r>
    </w:p>
    <w:p w14:paraId="327189F4" w14:textId="77777777" w:rsidR="00E851B0" w:rsidRDefault="004F1F80" w:rsidP="00E851B0">
      <w:pPr>
        <w:widowControl/>
        <w:numPr>
          <w:ilvl w:val="0"/>
          <w:numId w:val="61"/>
        </w:numPr>
        <w:tabs>
          <w:tab w:val="left" w:pos="567"/>
        </w:tabs>
        <w:autoSpaceDE/>
        <w:ind w:left="284" w:firstLine="0"/>
        <w:jc w:val="both"/>
        <w:rPr>
          <w:rFonts w:ascii="Times New Roman" w:hAnsi="Times New Roman"/>
          <w:sz w:val="20"/>
          <w:szCs w:val="20"/>
        </w:rPr>
      </w:pPr>
      <w:r w:rsidRPr="00346BE2">
        <w:rPr>
          <w:rFonts w:ascii="Times New Roman" w:hAnsi="Times New Roman"/>
          <w:sz w:val="20"/>
          <w:szCs w:val="20"/>
        </w:rPr>
        <w:t xml:space="preserve">Nadzór autorski na etapie realizacji robót budowlanych w zakresie zadania oraz w okresie rękojmi </w:t>
      </w:r>
      <w:r w:rsidRPr="00346BE2">
        <w:rPr>
          <w:rFonts w:ascii="Times New Roman" w:hAnsi="Times New Roman"/>
          <w:sz w:val="20"/>
          <w:szCs w:val="20"/>
        </w:rPr>
        <w:br/>
        <w:t xml:space="preserve">i gwarancji ich jakości. </w:t>
      </w:r>
    </w:p>
    <w:p w14:paraId="3DA4071E" w14:textId="30F7EDFB" w:rsidR="004F1F80" w:rsidRPr="00E851B0" w:rsidRDefault="004F1F80" w:rsidP="00E851B0">
      <w:pPr>
        <w:widowControl/>
        <w:numPr>
          <w:ilvl w:val="0"/>
          <w:numId w:val="61"/>
        </w:numPr>
        <w:tabs>
          <w:tab w:val="left" w:pos="567"/>
        </w:tabs>
        <w:autoSpaceDE/>
        <w:ind w:left="284" w:firstLine="0"/>
        <w:jc w:val="both"/>
        <w:rPr>
          <w:rFonts w:ascii="Times New Roman" w:hAnsi="Times New Roman"/>
          <w:sz w:val="20"/>
          <w:szCs w:val="20"/>
        </w:rPr>
      </w:pPr>
      <w:r w:rsidRPr="00E851B0">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32607C7D" w:rsidR="004F1F80" w:rsidRPr="000807D6" w:rsidRDefault="004F1F80">
      <w:pPr>
        <w:widowControl/>
        <w:numPr>
          <w:ilvl w:val="0"/>
          <w:numId w:val="63"/>
        </w:numPr>
        <w:autoSpaceDE/>
        <w:jc w:val="both"/>
        <w:rPr>
          <w:rFonts w:ascii="Times New Roman" w:hAnsi="Times New Roman"/>
          <w:color w:val="FF0000"/>
          <w:sz w:val="20"/>
          <w:szCs w:val="20"/>
        </w:rPr>
      </w:pPr>
      <w:r w:rsidRPr="00CE3062">
        <w:rPr>
          <w:rFonts w:ascii="Times New Roman" w:hAnsi="Times New Roman"/>
          <w:sz w:val="20"/>
          <w:szCs w:val="20"/>
        </w:rPr>
        <w:t>wykonanie projektu budowlano-wykonawczego – 5 egz. w formie papierowej</w:t>
      </w:r>
      <w:r w:rsidRPr="00346BE2">
        <w:rPr>
          <w:rFonts w:ascii="Times New Roman" w:hAnsi="Times New Roman"/>
          <w:sz w:val="20"/>
          <w:szCs w:val="20"/>
        </w:rPr>
        <w:t>,</w:t>
      </w:r>
    </w:p>
    <w:p w14:paraId="391936C0"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lastRenderedPageBreak/>
        <w:t>wykonanie przedmiaru robót – 2 egz. w formie papierowej,</w:t>
      </w:r>
    </w:p>
    <w:p w14:paraId="17563473"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kosztorysu inwestorskiego – 2 egz. w formie papierowej,</w:t>
      </w:r>
    </w:p>
    <w:p w14:paraId="6126EB4E"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5E3DB4F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6076FF01"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 xml:space="preserve">Opracowanie opinii geotechnicznej, </w:t>
      </w:r>
    </w:p>
    <w:p w14:paraId="5021B064"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Opracowanie operatu wodno-prawnego,</w:t>
      </w:r>
    </w:p>
    <w:p w14:paraId="3778BCCD" w14:textId="77777777" w:rsidR="00346BE2" w:rsidRPr="009A4426" w:rsidRDefault="00346BE2" w:rsidP="00346BE2">
      <w:pPr>
        <w:pStyle w:val="Akapitzlist"/>
        <w:widowControl/>
        <w:numPr>
          <w:ilvl w:val="0"/>
          <w:numId w:val="63"/>
        </w:numPr>
        <w:tabs>
          <w:tab w:val="left" w:pos="567"/>
        </w:tabs>
        <w:autoSpaceDE/>
        <w:autoSpaceDN/>
        <w:spacing w:before="0"/>
        <w:rPr>
          <w:rFonts w:ascii="Times New Roman" w:hAnsi="Times New Roman"/>
          <w:sz w:val="20"/>
          <w:szCs w:val="20"/>
        </w:rPr>
      </w:pPr>
      <w:r w:rsidRPr="009A4426">
        <w:rPr>
          <w:rFonts w:ascii="Times New Roman" w:hAnsi="Times New Roman"/>
          <w:sz w:val="20"/>
          <w:szCs w:val="20"/>
        </w:rPr>
        <w:t>Wykonanie projektów wykonawczych, zawierających bilans mas ziemnych niezbędnych do realizacji zamówienia,</w:t>
      </w:r>
    </w:p>
    <w:p w14:paraId="7E460D3E" w14:textId="7DD8448B" w:rsidR="00346BE2" w:rsidRPr="009A4426" w:rsidRDefault="00346BE2" w:rsidP="00346BE2">
      <w:pPr>
        <w:widowControl/>
        <w:numPr>
          <w:ilvl w:val="0"/>
          <w:numId w:val="63"/>
        </w:numPr>
        <w:autoSpaceDE/>
        <w:autoSpaceDN/>
        <w:jc w:val="both"/>
        <w:rPr>
          <w:rFonts w:ascii="Times New Roman" w:hAnsi="Times New Roman"/>
          <w:sz w:val="20"/>
          <w:szCs w:val="20"/>
        </w:rPr>
      </w:pPr>
      <w:r w:rsidRPr="009A4426">
        <w:rPr>
          <w:rFonts w:ascii="Times New Roman" w:hAnsi="Times New Roman"/>
          <w:sz w:val="20"/>
          <w:szCs w:val="20"/>
        </w:rPr>
        <w:t xml:space="preserve">uzyskanie wymaganych uzgodnień, decyzji i opinii niezbędnych do prawidłowego opracowania dokumentacji projektowej w celu dokonania zgłoszenia zamiaru </w:t>
      </w:r>
      <w:r w:rsidRPr="005907AA">
        <w:rPr>
          <w:rFonts w:ascii="Times New Roman" w:hAnsi="Times New Roman"/>
          <w:sz w:val="20"/>
          <w:szCs w:val="20"/>
        </w:rPr>
        <w:t xml:space="preserve">budowy obiektu </w:t>
      </w:r>
      <w:r w:rsidRPr="009A4426">
        <w:rPr>
          <w:rFonts w:ascii="Times New Roman" w:hAnsi="Times New Roman"/>
          <w:sz w:val="20"/>
          <w:szCs w:val="20"/>
        </w:rPr>
        <w:t>lub złożenia wniosku o wydanie pozwolenia na budowę,</w:t>
      </w:r>
    </w:p>
    <w:p w14:paraId="30DC0905" w14:textId="77777777" w:rsidR="004F1F80" w:rsidRPr="00346BE2" w:rsidRDefault="004F1F80">
      <w:pPr>
        <w:widowControl/>
        <w:numPr>
          <w:ilvl w:val="0"/>
          <w:numId w:val="63"/>
        </w:numPr>
        <w:autoSpaceDE/>
        <w:jc w:val="both"/>
        <w:rPr>
          <w:rFonts w:ascii="Times New Roman" w:hAnsi="Times New Roman"/>
          <w:sz w:val="20"/>
          <w:szCs w:val="20"/>
        </w:rPr>
      </w:pPr>
      <w:r w:rsidRPr="00346BE2">
        <w:rPr>
          <w:rFonts w:ascii="Times New Roman" w:hAnsi="Times New Roman"/>
          <w:sz w:val="20"/>
          <w:szCs w:val="20"/>
        </w:rPr>
        <w:t>uzyskanie akceptacji zgłoszenia zamiaru budowy obiektu, lub pozwolenia na budowę.</w:t>
      </w:r>
    </w:p>
    <w:p w14:paraId="0452D512" w14:textId="780E0934"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 xml:space="preserve">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78C4C3A4" w14:textId="6A97AD6D"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50AFDFD4"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 7 lipca 1994 r. Prawo budowlane (Dz. U. z 202</w:t>
      </w:r>
      <w:r w:rsidR="000807D6">
        <w:rPr>
          <w:rFonts w:ascii="Times New Roman" w:hAnsi="Times New Roman"/>
          <w:sz w:val="20"/>
          <w:szCs w:val="20"/>
        </w:rPr>
        <w:t>3</w:t>
      </w:r>
      <w:r w:rsidRPr="00CE3062">
        <w:rPr>
          <w:rFonts w:ascii="Times New Roman" w:hAnsi="Times New Roman"/>
          <w:sz w:val="20"/>
          <w:szCs w:val="20"/>
        </w:rPr>
        <w:t xml:space="preserve"> r. poz. </w:t>
      </w:r>
      <w:r w:rsidR="000807D6">
        <w:rPr>
          <w:rFonts w:ascii="Times New Roman" w:hAnsi="Times New Roman"/>
          <w:sz w:val="20"/>
          <w:szCs w:val="20"/>
        </w:rPr>
        <w:t>682</w:t>
      </w:r>
      <w:r w:rsidRPr="00CE3062">
        <w:rPr>
          <w:rFonts w:ascii="Times New Roman" w:hAnsi="Times New Roman"/>
          <w:sz w:val="20"/>
          <w:szCs w:val="20"/>
        </w:rPr>
        <w:t xml:space="preserve"> ze zm.), </w:t>
      </w:r>
    </w:p>
    <w:p w14:paraId="1CDE2603" w14:textId="70B4B92B"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3FB9B11F" w14:textId="7806A0C0" w:rsidR="004F1F80"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52567FE" w14:textId="77777777" w:rsidR="0039478C" w:rsidRPr="009A4426" w:rsidRDefault="0039478C">
      <w:pPr>
        <w:pStyle w:val="Akapitzlist"/>
        <w:widowControl/>
        <w:numPr>
          <w:ilvl w:val="0"/>
          <w:numId w:val="65"/>
        </w:numPr>
        <w:autoSpaceDE/>
        <w:autoSpaceDN/>
        <w:spacing w:before="0"/>
        <w:rPr>
          <w:rFonts w:ascii="Times New Roman" w:hAnsi="Times New Roman"/>
          <w:sz w:val="20"/>
          <w:szCs w:val="20"/>
        </w:rPr>
      </w:pPr>
      <w:r w:rsidRPr="009A4426">
        <w:rPr>
          <w:rFonts w:ascii="Times New Roman" w:hAnsi="Times New Roman"/>
          <w:sz w:val="20"/>
          <w:szCs w:val="20"/>
        </w:rPr>
        <w:t>ustawą z dnia 20 lipca 2017 r. Prawo wodne (Dz. U. z 2022 r., poz. 2625 ze zm.),</w:t>
      </w:r>
    </w:p>
    <w:p w14:paraId="67A63D7D" w14:textId="7FD80968" w:rsidR="008318CE" w:rsidRPr="009A4426" w:rsidRDefault="0039478C">
      <w:pPr>
        <w:widowControl/>
        <w:numPr>
          <w:ilvl w:val="0"/>
          <w:numId w:val="65"/>
        </w:numPr>
        <w:autoSpaceDE/>
        <w:jc w:val="both"/>
        <w:rPr>
          <w:rFonts w:ascii="Times New Roman" w:hAnsi="Times New Roman" w:cs="Times New Roman"/>
          <w:sz w:val="20"/>
          <w:szCs w:val="20"/>
        </w:rPr>
      </w:pPr>
      <w:r w:rsidRPr="009A4426">
        <w:rPr>
          <w:rFonts w:ascii="Times New Roman" w:hAnsi="Times New Roman" w:cs="Times New Roman"/>
          <w:sz w:val="20"/>
          <w:szCs w:val="20"/>
        </w:rPr>
        <w:t>R</w:t>
      </w:r>
      <w:r w:rsidR="008318CE" w:rsidRPr="009A4426">
        <w:rPr>
          <w:rFonts w:ascii="Times New Roman" w:hAnsi="Times New Roman" w:cs="Times New Roman"/>
          <w:sz w:val="20"/>
          <w:szCs w:val="20"/>
        </w:rPr>
        <w:t>ozporządzeni</w:t>
      </w:r>
      <w:r w:rsidRPr="009A4426">
        <w:rPr>
          <w:rFonts w:ascii="Times New Roman" w:hAnsi="Times New Roman" w:cs="Times New Roman"/>
          <w:sz w:val="20"/>
          <w:szCs w:val="20"/>
        </w:rPr>
        <w:t>em</w:t>
      </w:r>
      <w:r w:rsidR="008318CE" w:rsidRPr="009A4426">
        <w:rPr>
          <w:rFonts w:ascii="Times New Roman" w:hAnsi="Times New Roman" w:cs="Times New Roman"/>
          <w:sz w:val="20"/>
          <w:szCs w:val="20"/>
        </w:rPr>
        <w:t xml:space="preserve"> Rady Ministrów z dnia 10 września 2019. w sprawie przedsięwzięć mogących znacząco oddziaływać na środowisko (Dz. U. z 2019, poz. 1839 ze zm.)</w:t>
      </w:r>
      <w:r w:rsidR="00CC4E8D" w:rsidRPr="009A4426">
        <w:rPr>
          <w:rFonts w:ascii="Times New Roman" w:hAnsi="Times New Roman" w:cs="Times New Roman"/>
          <w:sz w:val="20"/>
          <w:szCs w:val="20"/>
        </w:rPr>
        <w:t>.</w:t>
      </w:r>
    </w:p>
    <w:p w14:paraId="51CCC834" w14:textId="77777777" w:rsidR="004F1F80" w:rsidRPr="00CE3062" w:rsidRDefault="004F1F80">
      <w:pPr>
        <w:numPr>
          <w:ilvl w:val="0"/>
          <w:numId w:val="6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54E20C0E"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7EF56A58"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lastRenderedPageBreak/>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6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Zamawiającego – w każdym z przypadków w terminie nie dłuższym niż 2 dni robocze; </w:t>
      </w:r>
    </w:p>
    <w:p w14:paraId="216ECBEF"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27FDBC70" w:rsidR="004F1F80" w:rsidRPr="00CE3062" w:rsidRDefault="004F1F80">
      <w:pPr>
        <w:numPr>
          <w:ilvl w:val="0"/>
          <w:numId w:val="7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formalno – prawne, wymaganych w trakcie toczących się postępowań mających na celu uzyskanie decyzji zezwalających na wykonywanie robót budowlanych.</w:t>
      </w:r>
    </w:p>
    <w:p w14:paraId="015357C1" w14:textId="4C32E1F0" w:rsidR="004F1F80" w:rsidRPr="00E24650" w:rsidRDefault="004F1F80">
      <w:pPr>
        <w:numPr>
          <w:ilvl w:val="0"/>
          <w:numId w:val="74"/>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57129871"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lastRenderedPageBreak/>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3F64878" w14:textId="77777777" w:rsidR="004F1F80" w:rsidRPr="001115C3" w:rsidRDefault="004F1F80" w:rsidP="004F1F80">
      <w:pPr>
        <w:jc w:val="both"/>
        <w:rPr>
          <w:rFonts w:ascii="Times New Roman" w:hAnsi="Times New Roman"/>
          <w:b/>
          <w:bCs/>
          <w:sz w:val="16"/>
          <w:szCs w:val="16"/>
        </w:rPr>
      </w:pPr>
    </w:p>
    <w:p w14:paraId="3A46D652" w14:textId="77777777"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7F6F023C" w:rsidR="004F1F80" w:rsidRPr="00CE3062" w:rsidRDefault="004F1F80">
      <w:pPr>
        <w:numPr>
          <w:ilvl w:val="0"/>
          <w:numId w:val="75"/>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xml:space="preserve">,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p>
    <w:p w14:paraId="4C705CEC" w14:textId="6CFA2E4B" w:rsidR="004F1F80" w:rsidRPr="00CE3062" w:rsidRDefault="004F1F80">
      <w:pPr>
        <w:numPr>
          <w:ilvl w:val="0"/>
          <w:numId w:val="7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pPr>
        <w:numPr>
          <w:ilvl w:val="0"/>
          <w:numId w:val="8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3"/>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Default="004F1F80" w:rsidP="004F1F80">
      <w:pPr>
        <w:jc w:val="center"/>
        <w:rPr>
          <w:rFonts w:ascii="Times New Roman" w:hAnsi="Times New Roman"/>
          <w:sz w:val="20"/>
          <w:szCs w:val="20"/>
        </w:rPr>
      </w:pPr>
      <w:bookmarkStart w:id="14" w:name="_Hlk105081708"/>
      <w:r w:rsidRPr="0010771C">
        <w:rPr>
          <w:rFonts w:ascii="Times New Roman" w:hAnsi="Times New Roman"/>
          <w:sz w:val="20"/>
          <w:szCs w:val="20"/>
        </w:rPr>
        <w:t xml:space="preserve">§ </w:t>
      </w:r>
      <w:r>
        <w:rPr>
          <w:rFonts w:ascii="Times New Roman" w:hAnsi="Times New Roman"/>
          <w:sz w:val="20"/>
          <w:szCs w:val="20"/>
        </w:rPr>
        <w:t>4</w:t>
      </w:r>
    </w:p>
    <w:p w14:paraId="35584789" w14:textId="50F4F68D" w:rsidR="00E24650" w:rsidRPr="001B20AA" w:rsidRDefault="004F1F80" w:rsidP="001115C3">
      <w:pPr>
        <w:pStyle w:val="Akapitzlist"/>
        <w:numPr>
          <w:ilvl w:val="0"/>
          <w:numId w:val="82"/>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r w:rsidR="00EF7C96">
        <w:rPr>
          <w:rFonts w:ascii="Times New Roman" w:hAnsi="Times New Roman" w:cs="Times New Roman"/>
          <w:sz w:val="20"/>
          <w:szCs w:val="20"/>
        </w:rPr>
        <w:t>6</w:t>
      </w:r>
      <w:r w:rsidR="00A65360" w:rsidRPr="001B20AA">
        <w:rPr>
          <w:rFonts w:ascii="Times New Roman" w:hAnsi="Times New Roman" w:cs="Times New Roman"/>
          <w:sz w:val="20"/>
          <w:szCs w:val="20"/>
        </w:rPr>
        <w:t xml:space="preserve"> </w:t>
      </w:r>
      <w:r w:rsidR="00E24650" w:rsidRPr="001B20AA">
        <w:rPr>
          <w:rFonts w:ascii="Times New Roman" w:hAnsi="Times New Roman" w:cs="Times New Roman"/>
          <w:sz w:val="20"/>
          <w:szCs w:val="20"/>
        </w:rPr>
        <w:t>miesięcy licząc od dnia podpisania umowy (tj. do dnia ………</w:t>
      </w:r>
      <w:r w:rsidR="001B20AA">
        <w:rPr>
          <w:rFonts w:ascii="Times New Roman" w:hAnsi="Times New Roman" w:cs="Times New Roman"/>
          <w:sz w:val="20"/>
          <w:szCs w:val="20"/>
        </w:rPr>
        <w:t>…..</w:t>
      </w:r>
      <w:r w:rsidR="00E24650" w:rsidRPr="001B20AA">
        <w:rPr>
          <w:rFonts w:ascii="Times New Roman" w:hAnsi="Times New Roman" w:cs="Times New Roman"/>
          <w:sz w:val="20"/>
          <w:szCs w:val="20"/>
        </w:rPr>
        <w:t>…….. r.),</w:t>
      </w:r>
    </w:p>
    <w:bookmarkEnd w:id="14"/>
    <w:p w14:paraId="06DB3299" w14:textId="4608D6DB" w:rsidR="004F1F80" w:rsidRPr="00CE3062" w:rsidRDefault="004F1F80" w:rsidP="001115C3">
      <w:pPr>
        <w:pStyle w:val="Akapitzlist"/>
        <w:widowControl/>
        <w:numPr>
          <w:ilvl w:val="0"/>
          <w:numId w:val="83"/>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p>
    <w:p w14:paraId="46D37A23" w14:textId="77777777" w:rsidR="004F1F80" w:rsidRPr="001115C3" w:rsidRDefault="004F1F80" w:rsidP="004F1F80">
      <w:pPr>
        <w:rPr>
          <w:rFonts w:ascii="Times New Roman" w:hAnsi="Times New Roman"/>
          <w:sz w:val="16"/>
          <w:szCs w:val="16"/>
        </w:rPr>
      </w:pPr>
    </w:p>
    <w:p w14:paraId="3A016011" w14:textId="77777777"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t xml:space="preserve">§ </w:t>
      </w:r>
      <w:r>
        <w:rPr>
          <w:rFonts w:ascii="Times New Roman" w:hAnsi="Times New Roman"/>
          <w:sz w:val="20"/>
          <w:szCs w:val="20"/>
        </w:rPr>
        <w:t>5</w:t>
      </w:r>
    </w:p>
    <w:p w14:paraId="61CF2D5D" w14:textId="5C2759C6" w:rsidR="004F1F80" w:rsidRDefault="004F1F80">
      <w:pPr>
        <w:pStyle w:val="Tekstpodstawowy"/>
        <w:widowControl/>
        <w:numPr>
          <w:ilvl w:val="0"/>
          <w:numId w:val="48"/>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CABEABA" w14:textId="77777777" w:rsidR="001B20AA" w:rsidRDefault="001B20AA" w:rsidP="001B20AA">
      <w:pPr>
        <w:pStyle w:val="Tekstpodstawowy"/>
        <w:widowControl/>
        <w:tabs>
          <w:tab w:val="left" w:pos="284"/>
        </w:tabs>
        <w:autoSpaceDE/>
        <w:autoSpaceDN/>
        <w:ind w:left="142"/>
        <w:jc w:val="both"/>
        <w:rPr>
          <w:rFonts w:ascii="Times New Roman" w:hAnsi="Times New Roman"/>
          <w:sz w:val="20"/>
          <w:szCs w:val="20"/>
        </w:rPr>
      </w:pP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1C4CE14B" w:rsidR="004F1F80" w:rsidRPr="008C50A9" w:rsidRDefault="004F1F80">
      <w:pPr>
        <w:pStyle w:val="Standard"/>
        <w:widowControl w:val="0"/>
        <w:numPr>
          <w:ilvl w:val="0"/>
          <w:numId w:val="59"/>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4C6BC4CD"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77777777" w:rsidR="004F1F80" w:rsidRPr="004D57FF"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5F0288C9"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D69BC0C"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0"/>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F466C3E" w:rsidR="004F1F80" w:rsidRPr="00071311" w:rsidRDefault="004F1F80">
      <w:pPr>
        <w:pStyle w:val="Standard"/>
        <w:widowControl w:val="0"/>
        <w:numPr>
          <w:ilvl w:val="0"/>
          <w:numId w:val="50"/>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4BB395F0" w:rsidR="004F1F80"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2"/>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2"/>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2"/>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r>
      <w:r w:rsidRPr="00071311">
        <w:rPr>
          <w:sz w:val="20"/>
          <w:szCs w:val="20"/>
        </w:rPr>
        <w:lastRenderedPageBreak/>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438BE52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p>
    <w:p w14:paraId="0A558A6B" w14:textId="68E25E75"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zwłokę w usunięciu wad przedmiotu umowy Wykonawca zapłaci karę umowną w wysokości 0,2 % wynagrodzenia brutto, za każdy dzień zwłoki liczoną odrębnie dla wszystkich terminów określonych w §</w:t>
      </w:r>
      <w:r>
        <w:rPr>
          <w:sz w:val="20"/>
          <w:szCs w:val="20"/>
        </w:rPr>
        <w:t xml:space="preserve"> 4 </w:t>
      </w:r>
      <w:r w:rsidRPr="00CE3062">
        <w:rPr>
          <w:sz w:val="20"/>
          <w:szCs w:val="20"/>
        </w:rPr>
        <w:t xml:space="preserve">niniejszej umowy. </w:t>
      </w:r>
    </w:p>
    <w:p w14:paraId="0EABF2F5" w14:textId="3D417E6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148B40CC"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6FFFDF1B"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5FBD78D2"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5483B066"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1734E2FD" w14:textId="77777777" w:rsidR="00A022FE"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6F8ACFE" w14:textId="5878FFC8" w:rsidR="00A022FE" w:rsidRPr="005E0E1B" w:rsidRDefault="00A022FE" w:rsidP="00A022FE">
      <w:pPr>
        <w:pStyle w:val="Standard"/>
        <w:widowControl w:val="0"/>
        <w:numPr>
          <w:ilvl w:val="0"/>
          <w:numId w:val="55"/>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15" w:name="_Hlk105507311"/>
      <w:r w:rsidRPr="00CE3062">
        <w:rPr>
          <w:rFonts w:ascii="Times New Roman" w:hAnsi="Times New Roman" w:cs="Times New Roman"/>
          <w:color w:val="auto"/>
          <w:sz w:val="20"/>
          <w:szCs w:val="20"/>
        </w:rPr>
        <w:t>§ 10</w:t>
      </w:r>
    </w:p>
    <w:bookmarkEnd w:id="15"/>
    <w:p w14:paraId="4CBAD381"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5B131CDC"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9F721E3" w:rsidR="004F1F80" w:rsidRPr="00CF7F86" w:rsidRDefault="00CF7F86">
      <w:pPr>
        <w:pStyle w:val="Tekstpodstawowy"/>
        <w:widowControl/>
        <w:numPr>
          <w:ilvl w:val="0"/>
          <w:numId w:val="86"/>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pPr>
        <w:pStyle w:val="Standard"/>
        <w:widowControl w:val="0"/>
        <w:numPr>
          <w:ilvl w:val="0"/>
          <w:numId w:val="53"/>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4"/>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lastRenderedPageBreak/>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pPr>
        <w:pStyle w:val="Standard"/>
        <w:widowControl w:val="0"/>
        <w:numPr>
          <w:ilvl w:val="0"/>
          <w:numId w:val="54"/>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pPr>
        <w:pStyle w:val="Standard"/>
        <w:widowControl w:val="0"/>
        <w:numPr>
          <w:ilvl w:val="0"/>
          <w:numId w:val="86"/>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B7ED695" w14:textId="4671E707" w:rsidR="00194B72" w:rsidRPr="00194B72" w:rsidRDefault="00194B72">
      <w:pPr>
        <w:pStyle w:val="Standard"/>
        <w:widowControl w:val="0"/>
        <w:numPr>
          <w:ilvl w:val="0"/>
          <w:numId w:val="86"/>
        </w:numPr>
        <w:tabs>
          <w:tab w:val="clear" w:pos="720"/>
          <w:tab w:val="left" w:pos="284"/>
        </w:tabs>
        <w:ind w:left="0" w:firstLine="0"/>
        <w:jc w:val="both"/>
        <w:rPr>
          <w:sz w:val="20"/>
          <w:szCs w:val="20"/>
        </w:rPr>
      </w:pPr>
      <w:r w:rsidRPr="00194B72">
        <w:rPr>
          <w:kern w:val="2"/>
          <w:sz w:val="20"/>
          <w:szCs w:val="20"/>
          <w:lang w:eastAsia="ar-SA"/>
        </w:rPr>
        <w:t>Zamawiający przewiduje możliwość zmiany wysokości wynagrodzenia należnego Wykonawcy zgodnie z art. 439 PZP w przypadku zmiany cen materiałów lub kosztów związanych z realizacją zamówienia, z tym zastrzeżeniem, że:</w:t>
      </w:r>
    </w:p>
    <w:p w14:paraId="7AC92C7E" w14:textId="375C33D1"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sidR="00D176BE">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56E103A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F57BE48"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6084E52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6DB8CABF" w14:textId="3C2B345F" w:rsidR="00194B72" w:rsidRP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2A7626F7"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5E0E1B">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22913FF8" w14:textId="77777777" w:rsidR="00460882" w:rsidRDefault="00460882" w:rsidP="00A63DEB">
      <w:pPr>
        <w:rPr>
          <w:rFonts w:ascii="Times New Roman" w:hAnsi="Times New Roman" w:cs="Times New Roman"/>
          <w:bCs/>
          <w:sz w:val="20"/>
          <w:szCs w:val="20"/>
        </w:rPr>
      </w:pPr>
    </w:p>
    <w:p w14:paraId="7FB32870" w14:textId="6E46860B" w:rsidR="004F1F80" w:rsidRPr="00E056F2" w:rsidRDefault="004F1F80" w:rsidP="00A63DEB">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64BC66E9" w14:textId="77777777" w:rsidR="001115C3" w:rsidRDefault="004F1F80" w:rsidP="00A63DEB">
      <w:pPr>
        <w:pStyle w:val="Akapitzlist"/>
        <w:numPr>
          <w:ilvl w:val="0"/>
          <w:numId w:val="95"/>
        </w:numPr>
        <w:tabs>
          <w:tab w:val="left" w:pos="142"/>
        </w:tabs>
        <w:adjustRightInd w:val="0"/>
        <w:spacing w:before="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F41378" w:rsidRPr="001115C3">
        <w:rPr>
          <w:rFonts w:ascii="Times New Roman" w:hAnsi="Times New Roman" w:cs="Times New Roman"/>
          <w:sz w:val="20"/>
          <w:szCs w:val="20"/>
        </w:rPr>
        <w:t>2</w:t>
      </w:r>
      <w:r w:rsidRPr="001115C3">
        <w:rPr>
          <w:rFonts w:ascii="Times New Roman" w:hAnsi="Times New Roman" w:cs="Times New Roman"/>
          <w:sz w:val="20"/>
          <w:szCs w:val="20"/>
        </w:rPr>
        <w:t xml:space="preserve"> r. poz. </w:t>
      </w:r>
      <w:r w:rsidR="00F41378" w:rsidRPr="001115C3">
        <w:rPr>
          <w:rFonts w:ascii="Times New Roman" w:hAnsi="Times New Roman" w:cs="Times New Roman"/>
          <w:sz w:val="20"/>
          <w:szCs w:val="20"/>
        </w:rPr>
        <w:t>1710</w:t>
      </w:r>
      <w:r w:rsidRPr="001115C3">
        <w:rPr>
          <w:rFonts w:ascii="Times New Roman" w:hAnsi="Times New Roman" w:cs="Times New Roman"/>
          <w:sz w:val="20"/>
          <w:szCs w:val="20"/>
        </w:rPr>
        <w:t xml:space="preserve"> 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5C10096D" w14:textId="40BA597A" w:rsidR="00460882" w:rsidRPr="00A63DEB" w:rsidRDefault="004F1F80" w:rsidP="00A63DEB">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7EBABA0B" w14:textId="2D52C9AF"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lastRenderedPageBreak/>
        <w:t>§ 13</w:t>
      </w:r>
    </w:p>
    <w:p w14:paraId="5C802B4F"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47E5814F" w14:textId="77777777" w:rsidR="00460882" w:rsidRDefault="00460882" w:rsidP="00A63DEB">
      <w:pPr>
        <w:pStyle w:val="WW-Normal"/>
        <w:rPr>
          <w:rFonts w:ascii="Times New Roman" w:hAnsi="Times New Roman" w:cs="Times New Roman"/>
          <w:color w:val="auto"/>
          <w:sz w:val="20"/>
          <w:szCs w:val="20"/>
        </w:rPr>
      </w:pPr>
    </w:p>
    <w:p w14:paraId="2E9ED483" w14:textId="394FDD31"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4A9E8BBD" w:rsidR="004F1F80" w:rsidRDefault="004F1F80" w:rsidP="005E0E1B">
      <w:pPr>
        <w:pStyle w:val="WW-Normal"/>
        <w:rPr>
          <w:rFonts w:ascii="Times New Roman" w:hAnsi="Times New Roman" w:cs="Times New Roman"/>
          <w:b/>
          <w:bCs/>
          <w:color w:val="auto"/>
          <w:sz w:val="10"/>
          <w:szCs w:val="10"/>
        </w:rPr>
      </w:pPr>
    </w:p>
    <w:p w14:paraId="3F63BBE9" w14:textId="77777777" w:rsidR="00460882" w:rsidRPr="002700B3" w:rsidRDefault="00460882" w:rsidP="005E0E1B">
      <w:pPr>
        <w:pStyle w:val="WW-Normal"/>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B704A6D" w14:textId="77777777" w:rsidR="00460882" w:rsidRDefault="00460882" w:rsidP="004F1F80">
      <w:pPr>
        <w:jc w:val="center"/>
        <w:rPr>
          <w:rFonts w:ascii="Times New Roman" w:hAnsi="Times New Roman"/>
          <w:bCs/>
          <w:sz w:val="20"/>
          <w:szCs w:val="20"/>
        </w:rPr>
      </w:pPr>
    </w:p>
    <w:p w14:paraId="745B4A63" w14:textId="702CA2D9"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028A4F03"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EF7C96">
        <w:rPr>
          <w:rFonts w:ascii="Times New Roman" w:hAnsi="Times New Roman"/>
          <w:sz w:val="20"/>
          <w:szCs w:val="20"/>
        </w:rPr>
        <w:t>3</w:t>
      </w:r>
      <w:r w:rsidRPr="0010771C">
        <w:rPr>
          <w:rFonts w:ascii="Times New Roman" w:hAnsi="Times New Roman"/>
          <w:sz w:val="20"/>
          <w:szCs w:val="20"/>
        </w:rPr>
        <w:t xml:space="preserve"> r. poz. </w:t>
      </w:r>
      <w:r w:rsidR="00EF7C96">
        <w:rPr>
          <w:rFonts w:ascii="Times New Roman" w:hAnsi="Times New Roman"/>
          <w:sz w:val="20"/>
          <w:szCs w:val="20"/>
        </w:rPr>
        <w:t>682</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1DE43182" w:rsidR="004F1F80" w:rsidRDefault="004F1F80" w:rsidP="004F1F80">
      <w:pPr>
        <w:rPr>
          <w:rFonts w:ascii="Times New Roman" w:hAnsi="Times New Roman" w:cs="Times New Roman"/>
          <w:sz w:val="20"/>
          <w:szCs w:val="20"/>
        </w:rPr>
      </w:pPr>
    </w:p>
    <w:p w14:paraId="564C1015" w14:textId="77777777" w:rsidR="00460882" w:rsidRPr="00957719" w:rsidRDefault="00460882" w:rsidP="004F1F80">
      <w:pPr>
        <w:rPr>
          <w:rFonts w:ascii="Times New Roman" w:hAnsi="Times New Roman" w:cs="Times New Roman"/>
          <w:sz w:val="20"/>
          <w:szCs w:val="20"/>
        </w:rPr>
      </w:pPr>
    </w:p>
    <w:p w14:paraId="580E3D3E" w14:textId="3EB538C0" w:rsidR="004F1F80" w:rsidRPr="00A022FE"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66050B53" w14:textId="7C3CAC91"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E71C0E7" w14:textId="21391FD5"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3073F5CD" w14:textId="54216466" w:rsidR="00D86B02" w:rsidRPr="00D13F1E" w:rsidRDefault="00A022FE" w:rsidP="00D13F1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417C7F41" w14:textId="77777777" w:rsidR="00E851B0" w:rsidRDefault="00E851B0" w:rsidP="004F1F80">
      <w:pPr>
        <w:pStyle w:val="Standard"/>
        <w:jc w:val="right"/>
        <w:rPr>
          <w:sz w:val="22"/>
          <w:szCs w:val="22"/>
        </w:rPr>
      </w:pPr>
    </w:p>
    <w:p w14:paraId="60BBB745" w14:textId="77777777" w:rsidR="00E851B0" w:rsidRDefault="00E851B0" w:rsidP="004F1F80">
      <w:pPr>
        <w:pStyle w:val="Standard"/>
        <w:jc w:val="right"/>
        <w:rPr>
          <w:sz w:val="22"/>
          <w:szCs w:val="22"/>
        </w:rPr>
      </w:pPr>
    </w:p>
    <w:p w14:paraId="790B347D" w14:textId="77777777" w:rsidR="00E851B0" w:rsidRDefault="00E851B0" w:rsidP="004F1F80">
      <w:pPr>
        <w:pStyle w:val="Standard"/>
        <w:jc w:val="right"/>
        <w:rPr>
          <w:sz w:val="22"/>
          <w:szCs w:val="22"/>
        </w:rPr>
      </w:pPr>
    </w:p>
    <w:p w14:paraId="46C27A07" w14:textId="77777777" w:rsidR="00E851B0" w:rsidRDefault="00E851B0" w:rsidP="004F1F80">
      <w:pPr>
        <w:pStyle w:val="Standard"/>
        <w:jc w:val="right"/>
        <w:rPr>
          <w:sz w:val="22"/>
          <w:szCs w:val="22"/>
        </w:rPr>
      </w:pPr>
    </w:p>
    <w:p w14:paraId="71A06471" w14:textId="77777777" w:rsidR="009A4426" w:rsidRDefault="009A4426" w:rsidP="004F1F80">
      <w:pPr>
        <w:pStyle w:val="Standard"/>
        <w:jc w:val="right"/>
        <w:rPr>
          <w:sz w:val="22"/>
          <w:szCs w:val="22"/>
        </w:rPr>
      </w:pPr>
    </w:p>
    <w:p w14:paraId="611735B4" w14:textId="77777777" w:rsidR="00A63DEB" w:rsidRDefault="00A63DEB" w:rsidP="004F1F80">
      <w:pPr>
        <w:pStyle w:val="Standard"/>
        <w:jc w:val="right"/>
        <w:rPr>
          <w:sz w:val="22"/>
          <w:szCs w:val="22"/>
        </w:rPr>
      </w:pPr>
    </w:p>
    <w:p w14:paraId="4CAB90E9" w14:textId="77777777" w:rsidR="00A63DEB" w:rsidRDefault="00A63DEB" w:rsidP="004F1F80">
      <w:pPr>
        <w:pStyle w:val="Standard"/>
        <w:jc w:val="right"/>
        <w:rPr>
          <w:sz w:val="22"/>
          <w:szCs w:val="22"/>
        </w:rPr>
      </w:pPr>
    </w:p>
    <w:p w14:paraId="61DD04F4" w14:textId="77777777" w:rsidR="00A63DEB" w:rsidRDefault="00A63DEB" w:rsidP="004F1F80">
      <w:pPr>
        <w:pStyle w:val="Standard"/>
        <w:jc w:val="right"/>
        <w:rPr>
          <w:sz w:val="22"/>
          <w:szCs w:val="22"/>
        </w:rPr>
      </w:pPr>
    </w:p>
    <w:p w14:paraId="62707FBE" w14:textId="3DE9A096"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E8FF1A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3C78679C"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63DEB">
        <w:rPr>
          <w:rFonts w:ascii="Times New Roman" w:hAnsi="Times New Roman" w:cs="Times New Roman"/>
          <w:bCs/>
          <w:color w:val="000000"/>
          <w:sz w:val="20"/>
          <w:szCs w:val="20"/>
        </w:rPr>
        <w:t>22</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801CEB" w:rsidRPr="00071311" w14:paraId="394719C2"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109076E9" w14:textId="06B8073E" w:rsidR="00801CEB" w:rsidRPr="00D13F1E" w:rsidRDefault="00D13F1E" w:rsidP="00801CEB">
            <w:pPr>
              <w:jc w:val="center"/>
              <w:rPr>
                <w:rFonts w:ascii="Times New Roman" w:hAnsi="Times New Roman"/>
                <w:sz w:val="20"/>
              </w:rPr>
            </w:pPr>
            <w:r w:rsidRPr="00D13F1E">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12E8BB5" w14:textId="77777777" w:rsidR="00801CEB" w:rsidRPr="00D86B02" w:rsidRDefault="00801CEB" w:rsidP="00801CEB">
            <w:pPr>
              <w:jc w:val="both"/>
              <w:rPr>
                <w:rFonts w:ascii="Times New Roman" w:hAnsi="Times New Roman"/>
                <w:color w:val="FF0000"/>
                <w:sz w:val="20"/>
              </w:rPr>
            </w:pPr>
          </w:p>
        </w:tc>
        <w:tc>
          <w:tcPr>
            <w:tcW w:w="1701" w:type="dxa"/>
            <w:tcBorders>
              <w:top w:val="single" w:sz="4" w:space="0" w:color="auto"/>
              <w:left w:val="single" w:sz="4" w:space="0" w:color="auto"/>
              <w:bottom w:val="single" w:sz="4" w:space="0" w:color="auto"/>
              <w:right w:val="single" w:sz="4" w:space="0" w:color="auto"/>
            </w:tcBorders>
          </w:tcPr>
          <w:p w14:paraId="41B26809" w14:textId="20EEC62D" w:rsidR="00801CEB" w:rsidRPr="009A4426" w:rsidRDefault="00801CEB" w:rsidP="00801CEB">
            <w:pPr>
              <w:jc w:val="both"/>
              <w:rPr>
                <w:rFonts w:ascii="Times New Roman" w:hAnsi="Times New Roman" w:cs="Times New Roman"/>
                <w:sz w:val="20"/>
              </w:rPr>
            </w:pPr>
            <w:r w:rsidRPr="009A4426">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1292DD47" w14:textId="3BD1833A" w:rsidR="00801CEB" w:rsidRPr="009A4426" w:rsidRDefault="00801CEB" w:rsidP="00801CEB">
            <w:pPr>
              <w:jc w:val="both"/>
              <w:rPr>
                <w:rFonts w:ascii="Times New Roman" w:hAnsi="Times New Roman"/>
                <w:sz w:val="20"/>
                <w:szCs w:val="20"/>
              </w:rPr>
            </w:pPr>
            <w:r w:rsidRPr="009A4426">
              <w:rPr>
                <w:rFonts w:ascii="Times New Roman" w:hAnsi="Times New Roman"/>
                <w:sz w:val="20"/>
                <w:szCs w:val="20"/>
              </w:rPr>
              <w:t xml:space="preserve">Uprawnienia budowlane do projektowania </w:t>
            </w:r>
            <w:r w:rsidR="00D13F1E" w:rsidRPr="009A4426">
              <w:rPr>
                <w:rStyle w:val="markedcontent"/>
                <w:rFonts w:ascii="Times New Roman" w:hAnsi="Times New Roman" w:cs="Times New Roman"/>
                <w:sz w:val="20"/>
                <w:szCs w:val="20"/>
              </w:rPr>
              <w:t>w zakresie projektowania bez ograniczeń w specjalności</w:t>
            </w:r>
            <w:r w:rsidR="00D13F1E" w:rsidRPr="009A4426">
              <w:rPr>
                <w:rFonts w:ascii="Times New Roman" w:hAnsi="Times New Roman" w:cs="Times New Roman"/>
                <w:sz w:val="20"/>
                <w:szCs w:val="20"/>
              </w:rPr>
              <w:t xml:space="preserve"> </w:t>
            </w:r>
            <w:r w:rsidR="00D13F1E" w:rsidRPr="009A4426">
              <w:rPr>
                <w:rStyle w:val="markedcontent"/>
                <w:rFonts w:ascii="Times New Roman" w:hAnsi="Times New Roman" w:cs="Times New Roman"/>
                <w:sz w:val="20"/>
                <w:szCs w:val="20"/>
              </w:rPr>
              <w:t>inżynieryjnej hydrotechnicznej</w:t>
            </w:r>
          </w:p>
          <w:p w14:paraId="035A56FE" w14:textId="77777777" w:rsidR="00D13F1E" w:rsidRPr="009A4426" w:rsidRDefault="00D13F1E" w:rsidP="00801CEB">
            <w:pPr>
              <w:jc w:val="both"/>
              <w:rPr>
                <w:rFonts w:ascii="Times New Roman" w:hAnsi="Times New Roman" w:cs="Times New Roman"/>
                <w:kern w:val="32"/>
                <w:sz w:val="20"/>
                <w:szCs w:val="20"/>
              </w:rPr>
            </w:pPr>
          </w:p>
          <w:p w14:paraId="273FA3B8" w14:textId="6FA40B81" w:rsidR="00801CEB" w:rsidRPr="009A4426" w:rsidRDefault="00801CEB" w:rsidP="00801CEB">
            <w:pPr>
              <w:jc w:val="both"/>
              <w:rPr>
                <w:rFonts w:ascii="Times New Roman" w:hAnsi="Times New Roman" w:cs="Times New Roman"/>
                <w:kern w:val="32"/>
                <w:sz w:val="20"/>
                <w:szCs w:val="20"/>
              </w:rPr>
            </w:pPr>
            <w:r w:rsidRPr="009A4426">
              <w:rPr>
                <w:rFonts w:ascii="Times New Roman" w:hAnsi="Times New Roman" w:cs="Times New Roman"/>
                <w:kern w:val="32"/>
                <w:sz w:val="20"/>
                <w:szCs w:val="20"/>
              </w:rPr>
              <w:t>Uprawnienia nr:</w:t>
            </w:r>
          </w:p>
          <w:p w14:paraId="4F7882CA" w14:textId="77777777" w:rsidR="00801CEB" w:rsidRPr="009A4426" w:rsidRDefault="00801CEB" w:rsidP="00801CEB">
            <w:pPr>
              <w:jc w:val="both"/>
              <w:rPr>
                <w:rFonts w:ascii="Times New Roman" w:hAnsi="Times New Roman" w:cs="Times New Roman"/>
                <w:sz w:val="20"/>
              </w:rPr>
            </w:pPr>
            <w:r w:rsidRPr="009A4426">
              <w:rPr>
                <w:rFonts w:ascii="Times New Roman" w:hAnsi="Times New Roman" w:cs="Times New Roman"/>
                <w:kern w:val="32"/>
                <w:sz w:val="20"/>
              </w:rPr>
              <w:t xml:space="preserve"> ………………………………</w:t>
            </w:r>
          </w:p>
          <w:p w14:paraId="744DED78" w14:textId="77777777" w:rsidR="00801CEB" w:rsidRPr="009A4426" w:rsidRDefault="00801CEB" w:rsidP="00801CEB">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D3E5B05" w14:textId="77777777" w:rsidR="00801CEB" w:rsidRPr="009A4426" w:rsidRDefault="00801CEB" w:rsidP="00801CEB">
            <w:pPr>
              <w:jc w:val="both"/>
              <w:rPr>
                <w:rFonts w:ascii="Times New Roman" w:hAnsi="Times New Roman"/>
                <w:sz w:val="20"/>
              </w:rPr>
            </w:pPr>
            <w:r w:rsidRPr="009A4426">
              <w:rPr>
                <w:rFonts w:ascii="Times New Roman" w:hAnsi="Times New Roman"/>
                <w:sz w:val="20"/>
              </w:rPr>
              <w:t>Samodzielnie na podstawie:</w:t>
            </w:r>
          </w:p>
          <w:p w14:paraId="3C36AE47" w14:textId="77777777" w:rsidR="00801CEB" w:rsidRPr="009A4426" w:rsidRDefault="00801CEB" w:rsidP="00801CEB">
            <w:pPr>
              <w:jc w:val="both"/>
              <w:rPr>
                <w:rFonts w:ascii="Times New Roman" w:hAnsi="Times New Roman"/>
                <w:sz w:val="20"/>
              </w:rPr>
            </w:pPr>
            <w:r w:rsidRPr="009A4426">
              <w:rPr>
                <w:rFonts w:ascii="Times New Roman" w:hAnsi="Times New Roman"/>
                <w:sz w:val="20"/>
              </w:rPr>
              <w:t>…………………………..</w:t>
            </w:r>
            <w:r w:rsidRPr="009A4426">
              <w:rPr>
                <w:rFonts w:ascii="Times New Roman" w:hAnsi="Times New Roman"/>
                <w:sz w:val="20"/>
                <w:vertAlign w:val="superscript"/>
              </w:rPr>
              <w:t>**</w:t>
            </w:r>
          </w:p>
          <w:p w14:paraId="18C89D02" w14:textId="77777777" w:rsidR="00801CEB" w:rsidRPr="009A4426" w:rsidRDefault="00801CEB" w:rsidP="00801CEB">
            <w:pPr>
              <w:jc w:val="both"/>
              <w:rPr>
                <w:rFonts w:ascii="Times New Roman" w:hAnsi="Times New Roman"/>
                <w:sz w:val="20"/>
              </w:rPr>
            </w:pPr>
            <w:r w:rsidRPr="009A4426">
              <w:rPr>
                <w:rFonts w:ascii="Times New Roman" w:hAnsi="Times New Roman"/>
                <w:sz w:val="20"/>
              </w:rPr>
              <w:t>(należy wskazać rodzaj umowy np. umowa o podwykonawstwo, umowa cywilno-prawna itp.)</w:t>
            </w:r>
          </w:p>
          <w:p w14:paraId="633C0694" w14:textId="77777777" w:rsidR="00801CEB" w:rsidRPr="009A4426" w:rsidRDefault="00801CEB" w:rsidP="00801CEB">
            <w:pPr>
              <w:jc w:val="center"/>
              <w:rPr>
                <w:rFonts w:ascii="Times New Roman" w:hAnsi="Times New Roman"/>
                <w:sz w:val="20"/>
              </w:rPr>
            </w:pPr>
            <w:r w:rsidRPr="009A4426">
              <w:rPr>
                <w:rFonts w:ascii="Times New Roman" w:hAnsi="Times New Roman"/>
                <w:sz w:val="20"/>
              </w:rPr>
              <w:t>/</w:t>
            </w:r>
          </w:p>
          <w:p w14:paraId="10D54618" w14:textId="77777777" w:rsidR="00801CEB" w:rsidRPr="009A4426" w:rsidRDefault="00801CEB" w:rsidP="00801CEB">
            <w:pPr>
              <w:jc w:val="both"/>
              <w:rPr>
                <w:rFonts w:ascii="Times New Roman" w:hAnsi="Times New Roman"/>
                <w:sz w:val="20"/>
              </w:rPr>
            </w:pPr>
            <w:r w:rsidRPr="009A4426">
              <w:rPr>
                <w:rFonts w:ascii="Times New Roman" w:hAnsi="Times New Roman"/>
                <w:sz w:val="20"/>
              </w:rPr>
              <w:t>osoba zostanie udostępniona</w:t>
            </w:r>
          </w:p>
          <w:p w14:paraId="60EEB087" w14:textId="77777777" w:rsidR="00801CEB" w:rsidRPr="009A4426" w:rsidRDefault="00801CEB" w:rsidP="00801CEB">
            <w:pPr>
              <w:jc w:val="both"/>
              <w:rPr>
                <w:rFonts w:ascii="Times New Roman" w:hAnsi="Times New Roman"/>
                <w:sz w:val="20"/>
              </w:rPr>
            </w:pPr>
          </w:p>
          <w:p w14:paraId="3FF71285" w14:textId="77777777" w:rsidR="00801CEB" w:rsidRPr="009A4426" w:rsidRDefault="00801CEB" w:rsidP="00801CEB">
            <w:pPr>
              <w:jc w:val="both"/>
              <w:rPr>
                <w:rFonts w:ascii="Times New Roman" w:hAnsi="Times New Roman"/>
                <w:sz w:val="20"/>
              </w:rPr>
            </w:pPr>
          </w:p>
          <w:p w14:paraId="6C9C0A61" w14:textId="048E4C3D" w:rsidR="00801CEB" w:rsidRPr="009A4426" w:rsidRDefault="00801CEB" w:rsidP="00801CEB">
            <w:pPr>
              <w:jc w:val="both"/>
              <w:rPr>
                <w:rFonts w:ascii="Times New Roman" w:hAnsi="Times New Roman" w:cs="Times New Roman"/>
                <w:sz w:val="20"/>
              </w:rPr>
            </w:pPr>
            <w:r w:rsidRPr="009A4426">
              <w:rPr>
                <w:rFonts w:ascii="Times New Roman" w:hAnsi="Times New Roman" w:cs="Times New Roman"/>
                <w:sz w:val="20"/>
              </w:rPr>
              <w:t>(</w:t>
            </w:r>
            <w:r w:rsidRPr="009A4426">
              <w:rPr>
                <w:rFonts w:ascii="Times New Roman" w:hAnsi="Times New Roman" w:cs="Times New Roman"/>
                <w:sz w:val="20"/>
                <w:vertAlign w:val="superscript"/>
              </w:rPr>
              <w:t>**</w:t>
            </w:r>
            <w:r w:rsidRPr="009A4426">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9529343" w14:textId="6C8F1313" w:rsidR="005E0E1B" w:rsidRPr="00460882" w:rsidRDefault="00353EA2" w:rsidP="0046088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011B4A5" w14:textId="77777777" w:rsidR="00D13F1E" w:rsidRDefault="00D13F1E" w:rsidP="000262A3">
      <w:pPr>
        <w:jc w:val="right"/>
        <w:rPr>
          <w:rFonts w:ascii="Times New Roman" w:hAnsi="Times New Roman" w:cs="Times New Roman"/>
        </w:rPr>
      </w:pPr>
    </w:p>
    <w:p w14:paraId="00073A8F" w14:textId="77777777" w:rsidR="00D13F1E" w:rsidRDefault="00D13F1E" w:rsidP="000262A3">
      <w:pPr>
        <w:jc w:val="right"/>
        <w:rPr>
          <w:rFonts w:ascii="Times New Roman" w:hAnsi="Times New Roman" w:cs="Times New Roman"/>
        </w:rPr>
      </w:pPr>
    </w:p>
    <w:p w14:paraId="27A2DCE3" w14:textId="77777777" w:rsidR="00D13F1E" w:rsidRDefault="00D13F1E" w:rsidP="000262A3">
      <w:pPr>
        <w:jc w:val="right"/>
        <w:rPr>
          <w:rFonts w:ascii="Times New Roman" w:hAnsi="Times New Roman" w:cs="Times New Roman"/>
        </w:rPr>
      </w:pPr>
    </w:p>
    <w:p w14:paraId="6C642647" w14:textId="77777777" w:rsidR="00D13F1E" w:rsidRDefault="00D13F1E" w:rsidP="000262A3">
      <w:pPr>
        <w:jc w:val="right"/>
        <w:rPr>
          <w:rFonts w:ascii="Times New Roman" w:hAnsi="Times New Roman" w:cs="Times New Roman"/>
        </w:rPr>
      </w:pPr>
    </w:p>
    <w:p w14:paraId="56891964" w14:textId="77777777" w:rsidR="00D13F1E" w:rsidRDefault="00D13F1E" w:rsidP="000262A3">
      <w:pPr>
        <w:jc w:val="right"/>
        <w:rPr>
          <w:rFonts w:ascii="Times New Roman" w:hAnsi="Times New Roman" w:cs="Times New Roman"/>
        </w:rPr>
      </w:pPr>
    </w:p>
    <w:p w14:paraId="65D14502" w14:textId="77777777" w:rsidR="00D13F1E" w:rsidRDefault="00D13F1E" w:rsidP="000262A3">
      <w:pPr>
        <w:jc w:val="right"/>
        <w:rPr>
          <w:rFonts w:ascii="Times New Roman" w:hAnsi="Times New Roman" w:cs="Times New Roman"/>
        </w:rPr>
      </w:pPr>
    </w:p>
    <w:p w14:paraId="5034D72E" w14:textId="77777777" w:rsidR="00D13F1E" w:rsidRDefault="00D13F1E" w:rsidP="000262A3">
      <w:pPr>
        <w:jc w:val="right"/>
        <w:rPr>
          <w:rFonts w:ascii="Times New Roman" w:hAnsi="Times New Roman" w:cs="Times New Roman"/>
        </w:rPr>
      </w:pPr>
    </w:p>
    <w:p w14:paraId="47F2C2C7" w14:textId="77777777" w:rsidR="00D13F1E" w:rsidRDefault="00D13F1E" w:rsidP="000262A3">
      <w:pPr>
        <w:jc w:val="right"/>
        <w:rPr>
          <w:rFonts w:ascii="Times New Roman" w:hAnsi="Times New Roman" w:cs="Times New Roman"/>
        </w:rPr>
      </w:pPr>
    </w:p>
    <w:p w14:paraId="1FA0CF7D" w14:textId="77777777" w:rsidR="009A4426" w:rsidRDefault="009A4426" w:rsidP="000262A3">
      <w:pPr>
        <w:jc w:val="right"/>
        <w:rPr>
          <w:rFonts w:ascii="Times New Roman" w:hAnsi="Times New Roman" w:cs="Times New Roman"/>
        </w:rPr>
      </w:pPr>
    </w:p>
    <w:p w14:paraId="20E91D48" w14:textId="77777777" w:rsidR="009A4426" w:rsidRDefault="009A4426" w:rsidP="000262A3">
      <w:pPr>
        <w:jc w:val="right"/>
        <w:rPr>
          <w:rFonts w:ascii="Times New Roman" w:hAnsi="Times New Roman" w:cs="Times New Roman"/>
        </w:rPr>
      </w:pPr>
    </w:p>
    <w:p w14:paraId="087A8F2D" w14:textId="77777777" w:rsidR="009A4426" w:rsidRDefault="009A4426" w:rsidP="000262A3">
      <w:pPr>
        <w:jc w:val="right"/>
        <w:rPr>
          <w:rFonts w:ascii="Times New Roman" w:hAnsi="Times New Roman" w:cs="Times New Roman"/>
        </w:rPr>
      </w:pPr>
    </w:p>
    <w:p w14:paraId="28E1038D" w14:textId="77777777" w:rsidR="009A4426" w:rsidRDefault="009A4426" w:rsidP="000262A3">
      <w:pPr>
        <w:jc w:val="right"/>
        <w:rPr>
          <w:rFonts w:ascii="Times New Roman" w:hAnsi="Times New Roman" w:cs="Times New Roman"/>
        </w:rPr>
      </w:pPr>
    </w:p>
    <w:p w14:paraId="72C5ECEF" w14:textId="77777777" w:rsidR="009A4426" w:rsidRDefault="009A4426" w:rsidP="000262A3">
      <w:pPr>
        <w:jc w:val="right"/>
        <w:rPr>
          <w:rFonts w:ascii="Times New Roman" w:hAnsi="Times New Roman" w:cs="Times New Roman"/>
        </w:rPr>
      </w:pPr>
    </w:p>
    <w:p w14:paraId="0BEAD1DD" w14:textId="77777777" w:rsidR="009A4426" w:rsidRDefault="009A4426" w:rsidP="000262A3">
      <w:pPr>
        <w:jc w:val="right"/>
        <w:rPr>
          <w:rFonts w:ascii="Times New Roman" w:hAnsi="Times New Roman" w:cs="Times New Roman"/>
        </w:rPr>
      </w:pPr>
    </w:p>
    <w:p w14:paraId="6C890724" w14:textId="77777777" w:rsidR="009A4426" w:rsidRDefault="009A4426" w:rsidP="000262A3">
      <w:pPr>
        <w:jc w:val="right"/>
        <w:rPr>
          <w:rFonts w:ascii="Times New Roman" w:hAnsi="Times New Roman" w:cs="Times New Roman"/>
        </w:rPr>
      </w:pPr>
    </w:p>
    <w:p w14:paraId="454C7A13" w14:textId="77777777" w:rsidR="009A4426" w:rsidRDefault="009A4426" w:rsidP="000262A3">
      <w:pPr>
        <w:jc w:val="right"/>
        <w:rPr>
          <w:rFonts w:ascii="Times New Roman" w:hAnsi="Times New Roman" w:cs="Times New Roman"/>
        </w:rPr>
      </w:pPr>
    </w:p>
    <w:p w14:paraId="29BFDAB0" w14:textId="77777777" w:rsidR="009A4426" w:rsidRDefault="009A4426" w:rsidP="000262A3">
      <w:pPr>
        <w:jc w:val="right"/>
        <w:rPr>
          <w:rFonts w:ascii="Times New Roman" w:hAnsi="Times New Roman" w:cs="Times New Roman"/>
        </w:rPr>
      </w:pPr>
    </w:p>
    <w:p w14:paraId="5A7D7998" w14:textId="77777777" w:rsidR="009A4426" w:rsidRDefault="009A4426" w:rsidP="000262A3">
      <w:pPr>
        <w:jc w:val="right"/>
        <w:rPr>
          <w:rFonts w:ascii="Times New Roman" w:hAnsi="Times New Roman" w:cs="Times New Roman"/>
        </w:rPr>
      </w:pPr>
    </w:p>
    <w:p w14:paraId="3B45FB01" w14:textId="77777777" w:rsidR="009A4426" w:rsidRDefault="009A4426" w:rsidP="000262A3">
      <w:pPr>
        <w:jc w:val="right"/>
        <w:rPr>
          <w:rFonts w:ascii="Times New Roman" w:hAnsi="Times New Roman" w:cs="Times New Roman"/>
        </w:rPr>
      </w:pPr>
    </w:p>
    <w:p w14:paraId="44D78D8C" w14:textId="77777777" w:rsidR="00D13F1E" w:rsidRDefault="00D13F1E" w:rsidP="000262A3">
      <w:pPr>
        <w:jc w:val="right"/>
        <w:rPr>
          <w:rFonts w:ascii="Times New Roman" w:hAnsi="Times New Roman" w:cs="Times New Roman"/>
        </w:rPr>
      </w:pPr>
    </w:p>
    <w:p w14:paraId="60E6EAB0" w14:textId="77777777" w:rsidR="00D13F1E" w:rsidRDefault="00D13F1E" w:rsidP="000262A3">
      <w:pPr>
        <w:jc w:val="right"/>
        <w:rPr>
          <w:rFonts w:ascii="Times New Roman" w:hAnsi="Times New Roman" w:cs="Times New Roman"/>
        </w:rPr>
      </w:pPr>
    </w:p>
    <w:p w14:paraId="7884CCC4" w14:textId="1C5E18B7"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2B29836B"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63DEB">
        <w:rPr>
          <w:rFonts w:ascii="Times New Roman" w:hAnsi="Times New Roman" w:cs="Times New Roman"/>
          <w:bCs/>
          <w:color w:val="000000"/>
          <w:sz w:val="20"/>
          <w:szCs w:val="20"/>
        </w:rPr>
        <w:t>22</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12404207" w:rsidR="000262A3" w:rsidRPr="00D86B02" w:rsidRDefault="000262A3" w:rsidP="000262A3">
      <w:pPr>
        <w:adjustRightInd w:val="0"/>
        <w:jc w:val="both"/>
        <w:rPr>
          <w:rFonts w:ascii="Times New Roman" w:hAnsi="Times New Roman" w:cs="Times New Roman"/>
        </w:rPr>
      </w:pPr>
      <w:r w:rsidRPr="00D86B02">
        <w:rPr>
          <w:rFonts w:ascii="Times New Roman" w:hAnsi="Times New Roman" w:cs="Times New Roman"/>
          <w:lang w:eastAsia="ar-SA"/>
        </w:rPr>
        <w:t>do zamówienia publicznego pn.</w:t>
      </w:r>
      <w:r w:rsidRPr="00D86B02">
        <w:rPr>
          <w:rFonts w:ascii="Times New Roman" w:hAnsi="Times New Roman" w:cs="Times New Roman"/>
          <w:spacing w:val="-2"/>
        </w:rPr>
        <w:t xml:space="preserve"> </w:t>
      </w:r>
      <w:r w:rsidRPr="00D86B02">
        <w:rPr>
          <w:rFonts w:ascii="Times New Roman" w:hAnsi="Times New Roman" w:cs="Times New Roman"/>
          <w:iCs/>
        </w:rPr>
        <w:t>„</w:t>
      </w:r>
      <w:r w:rsidR="004B11E6"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rPr>
        <w:t xml:space="preserve">” </w:t>
      </w:r>
    </w:p>
    <w:p w14:paraId="10B2ABD5" w14:textId="77777777" w:rsidR="000262A3" w:rsidRPr="00D86B02"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409987AC"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63DEB">
        <w:rPr>
          <w:rFonts w:ascii="Times New Roman" w:hAnsi="Times New Roman" w:cs="Times New Roman"/>
          <w:bCs/>
          <w:color w:val="000000"/>
          <w:sz w:val="20"/>
          <w:szCs w:val="20"/>
        </w:rPr>
        <w:t>22</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5F5A7A79" w:rsidR="000262A3" w:rsidRPr="00D86B02" w:rsidRDefault="000262A3" w:rsidP="000262A3">
      <w:pPr>
        <w:adjustRightInd w:val="0"/>
        <w:jc w:val="both"/>
        <w:rPr>
          <w:rFonts w:ascii="Times New Roman" w:hAnsi="Times New Roman" w:cs="Times New Roman"/>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D86B02">
        <w:rPr>
          <w:rFonts w:ascii="Times New Roman" w:hAnsi="Times New Roman" w:cs="Times New Roman"/>
          <w:iCs/>
          <w:sz w:val="20"/>
          <w:szCs w:val="20"/>
        </w:rPr>
        <w:t>„</w:t>
      </w:r>
      <w:r w:rsidR="004B11E6" w:rsidRPr="004B11E6">
        <w:rPr>
          <w:rFonts w:ascii="Times New Roman" w:hAnsi="Times New Roman"/>
          <w:bCs/>
          <w:i/>
          <w:iCs/>
          <w:sz w:val="20"/>
          <w:szCs w:val="20"/>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41D1445C"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Zobowiązuję się do oddania swoich zasobów przy wykonywaniu zamówienia pn</w:t>
      </w:r>
      <w:r w:rsidRPr="00D86B02">
        <w:rPr>
          <w:rFonts w:ascii="Times New Roman" w:hAnsi="Times New Roman" w:cs="Times New Roman"/>
          <w:sz w:val="20"/>
          <w:szCs w:val="20"/>
          <w:lang w:eastAsia="ar-SA"/>
        </w:rPr>
        <w:t xml:space="preserve">. </w:t>
      </w:r>
      <w:r w:rsidRPr="00D86B02">
        <w:rPr>
          <w:rFonts w:ascii="Times New Roman" w:hAnsi="Times New Roman"/>
          <w:sz w:val="20"/>
          <w:szCs w:val="20"/>
        </w:rPr>
        <w:t>„</w:t>
      </w:r>
      <w:r w:rsidR="004B11E6" w:rsidRPr="004B11E6">
        <w:rPr>
          <w:rFonts w:ascii="Times New Roman" w:hAnsi="Times New Roman"/>
          <w:bCs/>
          <w:i/>
          <w:iCs/>
          <w:sz w:val="20"/>
          <w:szCs w:val="20"/>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BE9386F" w14:textId="7A3AA8E3" w:rsidR="00D86B02" w:rsidRPr="004B11E6" w:rsidRDefault="000262A3" w:rsidP="004B11E6">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20C0D951" w14:textId="77777777" w:rsidR="00D86B02" w:rsidRDefault="00D86B02" w:rsidP="000262A3">
      <w:pPr>
        <w:jc w:val="right"/>
        <w:rPr>
          <w:rFonts w:ascii="Times New Roman" w:hAnsi="Times New Roman" w:cs="Times New Roman"/>
        </w:rPr>
      </w:pPr>
    </w:p>
    <w:p w14:paraId="7614F334" w14:textId="0D26B37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51B090BD"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AD0DE7">
        <w:rPr>
          <w:rFonts w:ascii="Times New Roman" w:hAnsi="Times New Roman" w:cs="Times New Roman"/>
          <w:bCs/>
          <w:color w:val="000000"/>
          <w:sz w:val="20"/>
          <w:szCs w:val="20"/>
        </w:rPr>
        <w:t>22</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11454C30" w:rsidR="000262A3" w:rsidRPr="00D86B02"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D86B02">
        <w:rPr>
          <w:rFonts w:ascii="Times New Roman" w:hAnsi="Times New Roman" w:cs="Times New Roman"/>
          <w:iCs/>
        </w:rPr>
        <w:t>„</w:t>
      </w:r>
      <w:r w:rsidR="004B11E6" w:rsidRPr="006D276F">
        <w:rPr>
          <w:rFonts w:ascii="Times New Roman" w:hAnsi="Times New Roman"/>
          <w:bCs/>
          <w:i/>
          <w:iCs/>
        </w:rPr>
        <w:t>Wykonanie kompletnej dokumentacji projektowej dla inwestycji pogłębienia, oczyszczenia istniejącego zbiornika wodnego o powierzchni ok. 1 ha wraz ze wzmocnieniem skarp na działce nr ewidencyjnej 240/1 w miejscowości Stawki,   Gmina Aleksandrów Kujawski</w:t>
      </w:r>
      <w:r w:rsidRPr="00D86B02">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1E63F3CC"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t xml:space="preserve">ZAŁĄCZNIK Nr </w:t>
      </w:r>
      <w:r w:rsidR="005B376D">
        <w:rPr>
          <w:rFonts w:ascii="Times New Roman" w:hAnsi="Times New Roman" w:cs="Times New Roman"/>
        </w:rPr>
        <w:t>9</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69C3AEE"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5F06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45D35F8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2.0</w:t>
            </w:r>
          </w:p>
        </w:tc>
        <w:tc>
          <w:tcPr>
            <w:tcW w:w="1869" w:type="dxa"/>
            <w:tcBorders>
              <w:top w:val="single" w:sz="4" w:space="0" w:color="auto"/>
              <w:left w:val="single" w:sz="4" w:space="0" w:color="auto"/>
              <w:bottom w:val="single" w:sz="4" w:space="0" w:color="auto"/>
              <w:right w:val="single" w:sz="4" w:space="0" w:color="auto"/>
            </w:tcBorders>
          </w:tcPr>
          <w:p w14:paraId="590490EA"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Wystąpienie o decyzję środowiskową</w:t>
            </w:r>
          </w:p>
        </w:tc>
        <w:tc>
          <w:tcPr>
            <w:tcW w:w="1238" w:type="dxa"/>
            <w:tcBorders>
              <w:top w:val="single" w:sz="4" w:space="0" w:color="auto"/>
              <w:left w:val="single" w:sz="4" w:space="0" w:color="auto"/>
              <w:bottom w:val="single" w:sz="4" w:space="0" w:color="auto"/>
              <w:right w:val="single" w:sz="4" w:space="0" w:color="auto"/>
            </w:tcBorders>
          </w:tcPr>
          <w:p w14:paraId="1F3836CE"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4A9B2F7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E79A028"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01FEE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3.0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4.0</w:t>
            </w:r>
          </w:p>
        </w:tc>
        <w:tc>
          <w:tcPr>
            <w:tcW w:w="1869" w:type="dxa"/>
            <w:tcBorders>
              <w:top w:val="single" w:sz="4" w:space="0" w:color="auto"/>
              <w:left w:val="single" w:sz="4" w:space="0" w:color="auto"/>
              <w:bottom w:val="single" w:sz="4" w:space="0" w:color="auto"/>
              <w:right w:val="single" w:sz="4" w:space="0" w:color="auto"/>
            </w:tcBorders>
          </w:tcPr>
          <w:p w14:paraId="3E3398DD" w14:textId="32ABF1B8"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 xml:space="preserve">Opracowanie projektu zagospodarowania terenu i projektu architektoniczno budowlanego, </w:t>
            </w:r>
            <w:r w:rsidR="00056C61" w:rsidRPr="009A4426">
              <w:rPr>
                <w:rFonts w:ascii="Times New Roman" w:eastAsia="Times New Roman" w:hAnsi="Times New Roman" w:cs="Times New Roman"/>
                <w:kern w:val="3"/>
                <w:sz w:val="18"/>
                <w:szCs w:val="18"/>
                <w:lang w:eastAsia="zh-CN"/>
              </w:rPr>
              <w:t>(koncepcji)</w:t>
            </w:r>
            <w:r w:rsidR="00A022FE" w:rsidRPr="009A4426">
              <w:rPr>
                <w:rFonts w:ascii="Times New Roman" w:eastAsia="Times New Roman" w:hAnsi="Times New Roman" w:cs="Times New Roman"/>
                <w:kern w:val="3"/>
                <w:sz w:val="18"/>
                <w:szCs w:val="18"/>
                <w:lang w:eastAsia="zh-CN"/>
              </w:rPr>
              <w:t xml:space="preserve">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9A4426"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056C61" w:rsidRPr="002E33D4" w14:paraId="3CDCC3EF"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C0D02" w14:textId="49B63E7A" w:rsidR="00056C61" w:rsidRDefault="00056C61"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5.0</w:t>
            </w:r>
          </w:p>
        </w:tc>
        <w:tc>
          <w:tcPr>
            <w:tcW w:w="1869" w:type="dxa"/>
            <w:tcBorders>
              <w:top w:val="single" w:sz="4" w:space="0" w:color="auto"/>
              <w:left w:val="single" w:sz="4" w:space="0" w:color="auto"/>
              <w:bottom w:val="single" w:sz="4" w:space="0" w:color="auto"/>
              <w:right w:val="single" w:sz="4" w:space="0" w:color="auto"/>
            </w:tcBorders>
          </w:tcPr>
          <w:p w14:paraId="5C6BED6D" w14:textId="28F7731B" w:rsidR="00056C61" w:rsidRPr="009A4426" w:rsidRDefault="00A022FE"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9A4426">
              <w:rPr>
                <w:rFonts w:ascii="Times New Roman" w:eastAsia="Times New Roman" w:hAnsi="Times New Roman" w:cs="Times New Roman"/>
                <w:kern w:val="3"/>
                <w:sz w:val="18"/>
                <w:szCs w:val="18"/>
                <w:lang w:eastAsia="zh-CN"/>
              </w:rPr>
              <w:t>U</w:t>
            </w:r>
            <w:r w:rsidR="00056C61" w:rsidRPr="009A4426">
              <w:rPr>
                <w:rFonts w:ascii="Times New Roman" w:eastAsia="Times New Roman" w:hAnsi="Times New Roman" w:cs="Times New Roman"/>
                <w:kern w:val="3"/>
                <w:sz w:val="18"/>
                <w:szCs w:val="18"/>
                <w:lang w:eastAsia="zh-CN"/>
              </w:rPr>
              <w:t>zyskanie pozwolenia wodnoprawnego</w:t>
            </w:r>
          </w:p>
        </w:tc>
        <w:tc>
          <w:tcPr>
            <w:tcW w:w="1238" w:type="dxa"/>
            <w:tcBorders>
              <w:top w:val="single" w:sz="4" w:space="0" w:color="auto"/>
              <w:left w:val="single" w:sz="4" w:space="0" w:color="auto"/>
              <w:bottom w:val="single" w:sz="4" w:space="0" w:color="auto"/>
              <w:right w:val="single" w:sz="4" w:space="0" w:color="auto"/>
            </w:tcBorders>
          </w:tcPr>
          <w:p w14:paraId="3380576C" w14:textId="77777777" w:rsidR="00056C61" w:rsidRPr="009A4426"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DA6A87E"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D9AD6F1"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1834CE58" w14:textId="77777777" w:rsidR="00056C61" w:rsidRPr="00DC24C9" w:rsidRDefault="00056C61"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17D380DC"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6</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56F242EA" w:rsidR="006731C7" w:rsidRPr="002E33D4" w:rsidRDefault="00A022FE"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7</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Pr="00A022FE"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sectPr w:rsidR="00666243" w:rsidRPr="00A022FE"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6668" w14:textId="77777777" w:rsidR="001640B8" w:rsidRDefault="001640B8" w:rsidP="003533FE">
      <w:r>
        <w:separator/>
      </w:r>
    </w:p>
  </w:endnote>
  <w:endnote w:type="continuationSeparator" w:id="0">
    <w:p w14:paraId="5B448180" w14:textId="77777777" w:rsidR="001640B8" w:rsidRDefault="001640B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00"/>
    <w:family w:val="roman"/>
    <w:pitch w:val="default"/>
  </w:font>
  <w:font w:name="Arial Unicode MS">
    <w:panose1 w:val="020B0604020202020204"/>
    <w:charset w:val="00"/>
    <w:family w:val="swiss"/>
    <w:pitch w:val="variable"/>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2406" w14:textId="77777777" w:rsidR="001640B8" w:rsidRDefault="001640B8" w:rsidP="003533FE">
      <w:r>
        <w:separator/>
      </w:r>
    </w:p>
  </w:footnote>
  <w:footnote w:type="continuationSeparator" w:id="0">
    <w:p w14:paraId="4CC9FF21" w14:textId="77777777" w:rsidR="001640B8" w:rsidRDefault="001640B8"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C798AB5A"/>
    <w:lvl w:ilvl="0" w:tplc="46EC1F7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1744DC12"/>
    <w:lvl w:ilvl="0" w:tplc="2A8A607A">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A2B2C"/>
    <w:multiLevelType w:val="hybridMultilevel"/>
    <w:tmpl w:val="F904A76C"/>
    <w:lvl w:ilvl="0" w:tplc="24508C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BC6FA1"/>
    <w:multiLevelType w:val="hybridMultilevel"/>
    <w:tmpl w:val="64847C84"/>
    <w:lvl w:ilvl="0" w:tplc="6FD843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2EA2396"/>
    <w:multiLevelType w:val="hybridMultilevel"/>
    <w:tmpl w:val="D9B238F4"/>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514C83"/>
    <w:multiLevelType w:val="hybridMultilevel"/>
    <w:tmpl w:val="B736087E"/>
    <w:lvl w:ilvl="0" w:tplc="1E1A0BC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2"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6"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3"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13920892">
    <w:abstractNumId w:val="32"/>
  </w:num>
  <w:num w:numId="2" w16cid:durableId="222374561">
    <w:abstractNumId w:val="47"/>
  </w:num>
  <w:num w:numId="3" w16cid:durableId="1824813065">
    <w:abstractNumId w:val="3"/>
  </w:num>
  <w:num w:numId="4" w16cid:durableId="1812136647">
    <w:abstractNumId w:val="87"/>
  </w:num>
  <w:num w:numId="5" w16cid:durableId="1797675708">
    <w:abstractNumId w:val="67"/>
  </w:num>
  <w:num w:numId="6" w16cid:durableId="265433080">
    <w:abstractNumId w:val="53"/>
  </w:num>
  <w:num w:numId="7" w16cid:durableId="1194077233">
    <w:abstractNumId w:val="13"/>
  </w:num>
  <w:num w:numId="8" w16cid:durableId="939528049">
    <w:abstractNumId w:val="51"/>
  </w:num>
  <w:num w:numId="9" w16cid:durableId="609432537">
    <w:abstractNumId w:val="77"/>
  </w:num>
  <w:num w:numId="10" w16cid:durableId="833185550">
    <w:abstractNumId w:val="79"/>
  </w:num>
  <w:num w:numId="11" w16cid:durableId="184751857">
    <w:abstractNumId w:val="66"/>
  </w:num>
  <w:num w:numId="12" w16cid:durableId="1353414425">
    <w:abstractNumId w:val="46"/>
  </w:num>
  <w:num w:numId="13" w16cid:durableId="405080511">
    <w:abstractNumId w:val="20"/>
  </w:num>
  <w:num w:numId="14" w16cid:durableId="31804527">
    <w:abstractNumId w:val="48"/>
  </w:num>
  <w:num w:numId="15" w16cid:durableId="1760370329">
    <w:abstractNumId w:val="62"/>
  </w:num>
  <w:num w:numId="16" w16cid:durableId="1003318351">
    <w:abstractNumId w:val="74"/>
  </w:num>
  <w:num w:numId="17" w16cid:durableId="1665626082">
    <w:abstractNumId w:val="7"/>
  </w:num>
  <w:num w:numId="18" w16cid:durableId="1568295492">
    <w:abstractNumId w:val="40"/>
  </w:num>
  <w:num w:numId="19" w16cid:durableId="622423894">
    <w:abstractNumId w:val="12"/>
  </w:num>
  <w:num w:numId="20" w16cid:durableId="67926707">
    <w:abstractNumId w:val="23"/>
  </w:num>
  <w:num w:numId="21" w16cid:durableId="1209684087">
    <w:abstractNumId w:val="43"/>
  </w:num>
  <w:num w:numId="22" w16cid:durableId="140466300">
    <w:abstractNumId w:val="80"/>
  </w:num>
  <w:num w:numId="23" w16cid:durableId="1733234968">
    <w:abstractNumId w:val="60"/>
  </w:num>
  <w:num w:numId="24" w16cid:durableId="2046590722">
    <w:abstractNumId w:val="10"/>
  </w:num>
  <w:num w:numId="25" w16cid:durableId="1872451947">
    <w:abstractNumId w:val="76"/>
  </w:num>
  <w:num w:numId="26" w16cid:durableId="1846361760">
    <w:abstractNumId w:val="63"/>
  </w:num>
  <w:num w:numId="27" w16cid:durableId="619456537">
    <w:abstractNumId w:val="72"/>
  </w:num>
  <w:num w:numId="28" w16cid:durableId="855272859">
    <w:abstractNumId w:val="36"/>
  </w:num>
  <w:num w:numId="29" w16cid:durableId="526676315">
    <w:abstractNumId w:val="34"/>
  </w:num>
  <w:num w:numId="30" w16cid:durableId="1042487030">
    <w:abstractNumId w:val="27"/>
  </w:num>
  <w:num w:numId="31" w16cid:durableId="641540299">
    <w:abstractNumId w:val="85"/>
  </w:num>
  <w:num w:numId="32" w16cid:durableId="630864386">
    <w:abstractNumId w:val="50"/>
  </w:num>
  <w:num w:numId="33" w16cid:durableId="47606330">
    <w:abstractNumId w:val="31"/>
  </w:num>
  <w:num w:numId="34" w16cid:durableId="1203249674">
    <w:abstractNumId w:val="15"/>
  </w:num>
  <w:num w:numId="35" w16cid:durableId="1023941622">
    <w:abstractNumId w:val="88"/>
  </w:num>
  <w:num w:numId="36" w16cid:durableId="1238594842">
    <w:abstractNumId w:val="65"/>
  </w:num>
  <w:num w:numId="37" w16cid:durableId="1071122965">
    <w:abstractNumId w:val="2"/>
  </w:num>
  <w:num w:numId="38" w16cid:durableId="2066373621">
    <w:abstractNumId w:val="39"/>
  </w:num>
  <w:num w:numId="39" w16cid:durableId="1614169124">
    <w:abstractNumId w:val="24"/>
  </w:num>
  <w:num w:numId="40" w16cid:durableId="962885882">
    <w:abstractNumId w:val="64"/>
  </w:num>
  <w:num w:numId="41" w16cid:durableId="936793361">
    <w:abstractNumId w:val="95"/>
  </w:num>
  <w:num w:numId="42" w16cid:durableId="1733190501">
    <w:abstractNumId w:val="90"/>
  </w:num>
  <w:num w:numId="43" w16cid:durableId="414597984">
    <w:abstractNumId w:val="52"/>
  </w:num>
  <w:num w:numId="44" w16cid:durableId="584416088">
    <w:abstractNumId w:val="56"/>
  </w:num>
  <w:num w:numId="45" w16cid:durableId="2081250167">
    <w:abstractNumId w:val="69"/>
  </w:num>
  <w:num w:numId="46" w16cid:durableId="1117026722">
    <w:abstractNumId w:val="92"/>
  </w:num>
  <w:num w:numId="47" w16cid:durableId="254094184">
    <w:abstractNumId w:val="61"/>
  </w:num>
  <w:num w:numId="48" w16cid:durableId="1227109174">
    <w:abstractNumId w:val="70"/>
  </w:num>
  <w:num w:numId="49" w16cid:durableId="1147211554">
    <w:abstractNumId w:val="38"/>
  </w:num>
  <w:num w:numId="50" w16cid:durableId="723136632">
    <w:abstractNumId w:val="18"/>
  </w:num>
  <w:num w:numId="51" w16cid:durableId="1333994804">
    <w:abstractNumId w:val="9"/>
  </w:num>
  <w:num w:numId="52" w16cid:durableId="855654181">
    <w:abstractNumId w:val="78"/>
  </w:num>
  <w:num w:numId="53" w16cid:durableId="1095980784">
    <w:abstractNumId w:val="6"/>
  </w:num>
  <w:num w:numId="54" w16cid:durableId="1994791390">
    <w:abstractNumId w:val="29"/>
  </w:num>
  <w:num w:numId="55" w16cid:durableId="2079203566">
    <w:abstractNumId w:val="16"/>
  </w:num>
  <w:num w:numId="56" w16cid:durableId="1797990084">
    <w:abstractNumId w:val="75"/>
  </w:num>
  <w:num w:numId="57" w16cid:durableId="382294355">
    <w:abstractNumId w:val="11"/>
  </w:num>
  <w:num w:numId="58" w16cid:durableId="2068991942">
    <w:abstractNumId w:val="81"/>
  </w:num>
  <w:num w:numId="59" w16cid:durableId="1069771721">
    <w:abstractNumId w:val="22"/>
  </w:num>
  <w:num w:numId="60" w16cid:durableId="339164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1230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84173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8784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778145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875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201240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91102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668550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995067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961204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40608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3724198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1893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3034487">
    <w:abstractNumId w:val="7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762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403976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734055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66993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9791247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949765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9616259">
    <w:abstractNumId w:val="8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1355954">
    <w:abstractNumId w:val="93"/>
  </w:num>
  <w:num w:numId="83" w16cid:durableId="118451405">
    <w:abstractNumId w:val="73"/>
  </w:num>
  <w:num w:numId="84" w16cid:durableId="158859940">
    <w:abstractNumId w:val="91"/>
  </w:num>
  <w:num w:numId="85" w16cid:durableId="294796345">
    <w:abstractNumId w:val="45"/>
  </w:num>
  <w:num w:numId="86" w16cid:durableId="708333147">
    <w:abstractNumId w:val="57"/>
  </w:num>
  <w:num w:numId="87" w16cid:durableId="2133208401">
    <w:abstractNumId w:val="83"/>
  </w:num>
  <w:num w:numId="88" w16cid:durableId="563880525">
    <w:abstractNumId w:val="44"/>
  </w:num>
  <w:num w:numId="89" w16cid:durableId="893391423">
    <w:abstractNumId w:val="37"/>
  </w:num>
  <w:num w:numId="90" w16cid:durableId="465313917">
    <w:abstractNumId w:val="86"/>
  </w:num>
  <w:num w:numId="91" w16cid:durableId="157120494">
    <w:abstractNumId w:val="35"/>
  </w:num>
  <w:num w:numId="92" w16cid:durableId="1630085346">
    <w:abstractNumId w:val="4"/>
  </w:num>
  <w:num w:numId="93" w16cid:durableId="562378112">
    <w:abstractNumId w:val="42"/>
  </w:num>
  <w:num w:numId="94" w16cid:durableId="1814980234">
    <w:abstractNumId w:val="28"/>
  </w:num>
  <w:num w:numId="95" w16cid:durableId="1330795644">
    <w:abstractNumId w:val="55"/>
  </w:num>
  <w:num w:numId="96" w16cid:durableId="2079741563">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03C"/>
    <w:rsid w:val="00072C1D"/>
    <w:rsid w:val="00080276"/>
    <w:rsid w:val="000807D6"/>
    <w:rsid w:val="00083DFA"/>
    <w:rsid w:val="00087E46"/>
    <w:rsid w:val="00087FBB"/>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3B91"/>
    <w:rsid w:val="000F52AB"/>
    <w:rsid w:val="00100345"/>
    <w:rsid w:val="0010509B"/>
    <w:rsid w:val="001115C3"/>
    <w:rsid w:val="00116305"/>
    <w:rsid w:val="00126E0A"/>
    <w:rsid w:val="00127B56"/>
    <w:rsid w:val="00132AD0"/>
    <w:rsid w:val="00136140"/>
    <w:rsid w:val="00142FC8"/>
    <w:rsid w:val="0015359F"/>
    <w:rsid w:val="00154BA6"/>
    <w:rsid w:val="00157759"/>
    <w:rsid w:val="001622D1"/>
    <w:rsid w:val="00162B2A"/>
    <w:rsid w:val="001640B8"/>
    <w:rsid w:val="0016481C"/>
    <w:rsid w:val="001706A9"/>
    <w:rsid w:val="00172C3D"/>
    <w:rsid w:val="001773CD"/>
    <w:rsid w:val="0018023A"/>
    <w:rsid w:val="001804E8"/>
    <w:rsid w:val="0018080A"/>
    <w:rsid w:val="00192DEB"/>
    <w:rsid w:val="001931AD"/>
    <w:rsid w:val="0019446A"/>
    <w:rsid w:val="00194B72"/>
    <w:rsid w:val="001A0654"/>
    <w:rsid w:val="001A0E18"/>
    <w:rsid w:val="001A2868"/>
    <w:rsid w:val="001A6AC3"/>
    <w:rsid w:val="001B20AA"/>
    <w:rsid w:val="001B3576"/>
    <w:rsid w:val="001B3E10"/>
    <w:rsid w:val="001B6FA7"/>
    <w:rsid w:val="001B726B"/>
    <w:rsid w:val="001C53A8"/>
    <w:rsid w:val="001C5C8F"/>
    <w:rsid w:val="001C5FBB"/>
    <w:rsid w:val="001D1E95"/>
    <w:rsid w:val="001D404A"/>
    <w:rsid w:val="001E033E"/>
    <w:rsid w:val="001E0476"/>
    <w:rsid w:val="00206A57"/>
    <w:rsid w:val="00210482"/>
    <w:rsid w:val="00213936"/>
    <w:rsid w:val="00217659"/>
    <w:rsid w:val="0022140E"/>
    <w:rsid w:val="002262FF"/>
    <w:rsid w:val="00236114"/>
    <w:rsid w:val="002366DD"/>
    <w:rsid w:val="00251D75"/>
    <w:rsid w:val="0026116F"/>
    <w:rsid w:val="00270001"/>
    <w:rsid w:val="00271685"/>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4A34"/>
    <w:rsid w:val="002F5CE1"/>
    <w:rsid w:val="002F6585"/>
    <w:rsid w:val="00301AA0"/>
    <w:rsid w:val="0030262A"/>
    <w:rsid w:val="00302B46"/>
    <w:rsid w:val="003053D0"/>
    <w:rsid w:val="0030547E"/>
    <w:rsid w:val="00307509"/>
    <w:rsid w:val="00312BB8"/>
    <w:rsid w:val="003228E8"/>
    <w:rsid w:val="003250E7"/>
    <w:rsid w:val="0032687E"/>
    <w:rsid w:val="003306A3"/>
    <w:rsid w:val="0034050D"/>
    <w:rsid w:val="0034307B"/>
    <w:rsid w:val="00343E11"/>
    <w:rsid w:val="0034615B"/>
    <w:rsid w:val="00346BE2"/>
    <w:rsid w:val="00350B34"/>
    <w:rsid w:val="003533FE"/>
    <w:rsid w:val="00353EA2"/>
    <w:rsid w:val="003554DE"/>
    <w:rsid w:val="00360053"/>
    <w:rsid w:val="003743BF"/>
    <w:rsid w:val="00377699"/>
    <w:rsid w:val="00380C22"/>
    <w:rsid w:val="00383059"/>
    <w:rsid w:val="003836F4"/>
    <w:rsid w:val="0039248B"/>
    <w:rsid w:val="0039478C"/>
    <w:rsid w:val="00395AC9"/>
    <w:rsid w:val="00395C0D"/>
    <w:rsid w:val="00396B34"/>
    <w:rsid w:val="00397F72"/>
    <w:rsid w:val="003A0F20"/>
    <w:rsid w:val="003A1106"/>
    <w:rsid w:val="003A70A2"/>
    <w:rsid w:val="003B25D6"/>
    <w:rsid w:val="003B46FA"/>
    <w:rsid w:val="003B4837"/>
    <w:rsid w:val="003B63E6"/>
    <w:rsid w:val="003D17E8"/>
    <w:rsid w:val="003D5153"/>
    <w:rsid w:val="003D6CE7"/>
    <w:rsid w:val="003D756C"/>
    <w:rsid w:val="003E0414"/>
    <w:rsid w:val="003E211F"/>
    <w:rsid w:val="003E7BF7"/>
    <w:rsid w:val="003F09B6"/>
    <w:rsid w:val="003F2E73"/>
    <w:rsid w:val="003F3383"/>
    <w:rsid w:val="003F518E"/>
    <w:rsid w:val="0040131F"/>
    <w:rsid w:val="004079A2"/>
    <w:rsid w:val="00412659"/>
    <w:rsid w:val="004147BA"/>
    <w:rsid w:val="00414E54"/>
    <w:rsid w:val="00415C39"/>
    <w:rsid w:val="00415EFD"/>
    <w:rsid w:val="004175BC"/>
    <w:rsid w:val="00423745"/>
    <w:rsid w:val="00425724"/>
    <w:rsid w:val="00431305"/>
    <w:rsid w:val="0043328A"/>
    <w:rsid w:val="00433415"/>
    <w:rsid w:val="00433A1B"/>
    <w:rsid w:val="00434532"/>
    <w:rsid w:val="004423BE"/>
    <w:rsid w:val="00443BB7"/>
    <w:rsid w:val="00457F6F"/>
    <w:rsid w:val="00460882"/>
    <w:rsid w:val="0046670D"/>
    <w:rsid w:val="004675E7"/>
    <w:rsid w:val="00470E30"/>
    <w:rsid w:val="00474188"/>
    <w:rsid w:val="00477354"/>
    <w:rsid w:val="004803CE"/>
    <w:rsid w:val="004834BC"/>
    <w:rsid w:val="004958D0"/>
    <w:rsid w:val="00495C0E"/>
    <w:rsid w:val="00496FA7"/>
    <w:rsid w:val="004A09A1"/>
    <w:rsid w:val="004A0F00"/>
    <w:rsid w:val="004A6B2D"/>
    <w:rsid w:val="004B11E6"/>
    <w:rsid w:val="004B3C3C"/>
    <w:rsid w:val="004B59B2"/>
    <w:rsid w:val="004C26A6"/>
    <w:rsid w:val="004C2BB1"/>
    <w:rsid w:val="004C4DA0"/>
    <w:rsid w:val="004C62F8"/>
    <w:rsid w:val="004D11F4"/>
    <w:rsid w:val="004E0932"/>
    <w:rsid w:val="004E30A5"/>
    <w:rsid w:val="004E402F"/>
    <w:rsid w:val="004E4C29"/>
    <w:rsid w:val="004E5A19"/>
    <w:rsid w:val="004E7B87"/>
    <w:rsid w:val="004F19C7"/>
    <w:rsid w:val="004F1F80"/>
    <w:rsid w:val="004F2A7C"/>
    <w:rsid w:val="00501F39"/>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64B3"/>
    <w:rsid w:val="005870AD"/>
    <w:rsid w:val="005907AA"/>
    <w:rsid w:val="00592B35"/>
    <w:rsid w:val="005955FE"/>
    <w:rsid w:val="005B11E1"/>
    <w:rsid w:val="005B1711"/>
    <w:rsid w:val="005B253B"/>
    <w:rsid w:val="005B376D"/>
    <w:rsid w:val="005C0380"/>
    <w:rsid w:val="005C3882"/>
    <w:rsid w:val="005C3EDC"/>
    <w:rsid w:val="005C4222"/>
    <w:rsid w:val="005C5AE5"/>
    <w:rsid w:val="005C77A8"/>
    <w:rsid w:val="005D3277"/>
    <w:rsid w:val="005D467F"/>
    <w:rsid w:val="005E0E1B"/>
    <w:rsid w:val="005E215B"/>
    <w:rsid w:val="005F1B2A"/>
    <w:rsid w:val="005F4010"/>
    <w:rsid w:val="00604C2E"/>
    <w:rsid w:val="00605BBE"/>
    <w:rsid w:val="00613C59"/>
    <w:rsid w:val="00614ACB"/>
    <w:rsid w:val="00621E65"/>
    <w:rsid w:val="00623A68"/>
    <w:rsid w:val="00624E1A"/>
    <w:rsid w:val="00625C99"/>
    <w:rsid w:val="00631662"/>
    <w:rsid w:val="00650177"/>
    <w:rsid w:val="006607D8"/>
    <w:rsid w:val="00660B45"/>
    <w:rsid w:val="006647A2"/>
    <w:rsid w:val="00666243"/>
    <w:rsid w:val="00670908"/>
    <w:rsid w:val="00672C15"/>
    <w:rsid w:val="006731C7"/>
    <w:rsid w:val="0067439B"/>
    <w:rsid w:val="00681B26"/>
    <w:rsid w:val="006847B7"/>
    <w:rsid w:val="00684E5F"/>
    <w:rsid w:val="00685D13"/>
    <w:rsid w:val="006916CB"/>
    <w:rsid w:val="00692285"/>
    <w:rsid w:val="006A118D"/>
    <w:rsid w:val="006A22FC"/>
    <w:rsid w:val="006C0CC9"/>
    <w:rsid w:val="006C2139"/>
    <w:rsid w:val="006C4E4F"/>
    <w:rsid w:val="006C7D7B"/>
    <w:rsid w:val="006D276F"/>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7F74E3"/>
    <w:rsid w:val="00801CEB"/>
    <w:rsid w:val="0080301D"/>
    <w:rsid w:val="0080303B"/>
    <w:rsid w:val="008104B0"/>
    <w:rsid w:val="00811AD1"/>
    <w:rsid w:val="00815356"/>
    <w:rsid w:val="0083118F"/>
    <w:rsid w:val="008318CE"/>
    <w:rsid w:val="00833004"/>
    <w:rsid w:val="00835931"/>
    <w:rsid w:val="00835F34"/>
    <w:rsid w:val="0083791B"/>
    <w:rsid w:val="0084007E"/>
    <w:rsid w:val="008436EB"/>
    <w:rsid w:val="00843E09"/>
    <w:rsid w:val="0084451E"/>
    <w:rsid w:val="008478AD"/>
    <w:rsid w:val="00856A9F"/>
    <w:rsid w:val="00870D78"/>
    <w:rsid w:val="008722FB"/>
    <w:rsid w:val="00874ED9"/>
    <w:rsid w:val="00876B09"/>
    <w:rsid w:val="00876B3F"/>
    <w:rsid w:val="00876DF4"/>
    <w:rsid w:val="00882DB2"/>
    <w:rsid w:val="008906F5"/>
    <w:rsid w:val="00891F64"/>
    <w:rsid w:val="00894F12"/>
    <w:rsid w:val="008A3D7D"/>
    <w:rsid w:val="008A47B5"/>
    <w:rsid w:val="008A5CF2"/>
    <w:rsid w:val="008A66DD"/>
    <w:rsid w:val="008B0ADA"/>
    <w:rsid w:val="008B1079"/>
    <w:rsid w:val="008B136A"/>
    <w:rsid w:val="008B3197"/>
    <w:rsid w:val="008B76FF"/>
    <w:rsid w:val="008C3C54"/>
    <w:rsid w:val="008D104E"/>
    <w:rsid w:val="008D311E"/>
    <w:rsid w:val="008D34DD"/>
    <w:rsid w:val="008E037B"/>
    <w:rsid w:val="008E077E"/>
    <w:rsid w:val="008E4B6D"/>
    <w:rsid w:val="008F516E"/>
    <w:rsid w:val="008F6D15"/>
    <w:rsid w:val="009112DB"/>
    <w:rsid w:val="00911677"/>
    <w:rsid w:val="00911CF2"/>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0351"/>
    <w:rsid w:val="009A178B"/>
    <w:rsid w:val="009A1F25"/>
    <w:rsid w:val="009A20A8"/>
    <w:rsid w:val="009A4426"/>
    <w:rsid w:val="009A6681"/>
    <w:rsid w:val="009B3FB2"/>
    <w:rsid w:val="009B5CC8"/>
    <w:rsid w:val="009C449D"/>
    <w:rsid w:val="009C4878"/>
    <w:rsid w:val="009C4EEA"/>
    <w:rsid w:val="009D1B3D"/>
    <w:rsid w:val="009D3EB5"/>
    <w:rsid w:val="009D4F6A"/>
    <w:rsid w:val="009D626A"/>
    <w:rsid w:val="009D77EF"/>
    <w:rsid w:val="009E0850"/>
    <w:rsid w:val="009E16E1"/>
    <w:rsid w:val="009E3B16"/>
    <w:rsid w:val="009E619B"/>
    <w:rsid w:val="009F193D"/>
    <w:rsid w:val="00A0020A"/>
    <w:rsid w:val="00A0098E"/>
    <w:rsid w:val="00A022FE"/>
    <w:rsid w:val="00A044B5"/>
    <w:rsid w:val="00A06D23"/>
    <w:rsid w:val="00A10E56"/>
    <w:rsid w:val="00A12A12"/>
    <w:rsid w:val="00A138F2"/>
    <w:rsid w:val="00A22C9E"/>
    <w:rsid w:val="00A2590D"/>
    <w:rsid w:val="00A263D3"/>
    <w:rsid w:val="00A30443"/>
    <w:rsid w:val="00A31231"/>
    <w:rsid w:val="00A316F0"/>
    <w:rsid w:val="00A33291"/>
    <w:rsid w:val="00A353F3"/>
    <w:rsid w:val="00A35690"/>
    <w:rsid w:val="00A362C0"/>
    <w:rsid w:val="00A36D02"/>
    <w:rsid w:val="00A42265"/>
    <w:rsid w:val="00A440E8"/>
    <w:rsid w:val="00A45ADB"/>
    <w:rsid w:val="00A50553"/>
    <w:rsid w:val="00A53833"/>
    <w:rsid w:val="00A55CFA"/>
    <w:rsid w:val="00A63DEB"/>
    <w:rsid w:val="00A65360"/>
    <w:rsid w:val="00A73E35"/>
    <w:rsid w:val="00A76FF6"/>
    <w:rsid w:val="00A80127"/>
    <w:rsid w:val="00A81288"/>
    <w:rsid w:val="00A8147A"/>
    <w:rsid w:val="00A90C65"/>
    <w:rsid w:val="00AA13F1"/>
    <w:rsid w:val="00AA403E"/>
    <w:rsid w:val="00AB4BF5"/>
    <w:rsid w:val="00AB7D4E"/>
    <w:rsid w:val="00AC46AD"/>
    <w:rsid w:val="00AC7CE5"/>
    <w:rsid w:val="00AD0835"/>
    <w:rsid w:val="00AD0DE7"/>
    <w:rsid w:val="00AD2DB1"/>
    <w:rsid w:val="00AD7617"/>
    <w:rsid w:val="00AE2227"/>
    <w:rsid w:val="00AF043F"/>
    <w:rsid w:val="00AF263B"/>
    <w:rsid w:val="00AF2D8E"/>
    <w:rsid w:val="00B02DD5"/>
    <w:rsid w:val="00B10A1B"/>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B778A"/>
    <w:rsid w:val="00BB7F82"/>
    <w:rsid w:val="00BC3E15"/>
    <w:rsid w:val="00BC65FB"/>
    <w:rsid w:val="00BD6255"/>
    <w:rsid w:val="00BE0B23"/>
    <w:rsid w:val="00BE6106"/>
    <w:rsid w:val="00BF1625"/>
    <w:rsid w:val="00BF52A7"/>
    <w:rsid w:val="00C008A7"/>
    <w:rsid w:val="00C0553F"/>
    <w:rsid w:val="00C05D04"/>
    <w:rsid w:val="00C078C2"/>
    <w:rsid w:val="00C1425A"/>
    <w:rsid w:val="00C14310"/>
    <w:rsid w:val="00C17489"/>
    <w:rsid w:val="00C21CCD"/>
    <w:rsid w:val="00C24FB5"/>
    <w:rsid w:val="00C41CEA"/>
    <w:rsid w:val="00C510D5"/>
    <w:rsid w:val="00C52411"/>
    <w:rsid w:val="00C5305C"/>
    <w:rsid w:val="00C54FF7"/>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C47"/>
    <w:rsid w:val="00CA6E17"/>
    <w:rsid w:val="00CB0728"/>
    <w:rsid w:val="00CB24EA"/>
    <w:rsid w:val="00CB3074"/>
    <w:rsid w:val="00CB4C32"/>
    <w:rsid w:val="00CB6DF2"/>
    <w:rsid w:val="00CB7861"/>
    <w:rsid w:val="00CB7D80"/>
    <w:rsid w:val="00CC019B"/>
    <w:rsid w:val="00CC4E8D"/>
    <w:rsid w:val="00CC587F"/>
    <w:rsid w:val="00CC633F"/>
    <w:rsid w:val="00CD5B91"/>
    <w:rsid w:val="00CE14EC"/>
    <w:rsid w:val="00CE6506"/>
    <w:rsid w:val="00CE65AA"/>
    <w:rsid w:val="00CF1086"/>
    <w:rsid w:val="00CF3F05"/>
    <w:rsid w:val="00CF7F86"/>
    <w:rsid w:val="00D02B8B"/>
    <w:rsid w:val="00D05A9B"/>
    <w:rsid w:val="00D13F1E"/>
    <w:rsid w:val="00D16179"/>
    <w:rsid w:val="00D176BE"/>
    <w:rsid w:val="00D21619"/>
    <w:rsid w:val="00D2362D"/>
    <w:rsid w:val="00D23691"/>
    <w:rsid w:val="00D24C91"/>
    <w:rsid w:val="00D264AD"/>
    <w:rsid w:val="00D32258"/>
    <w:rsid w:val="00D328B4"/>
    <w:rsid w:val="00D45682"/>
    <w:rsid w:val="00D47796"/>
    <w:rsid w:val="00D50D89"/>
    <w:rsid w:val="00D51D9D"/>
    <w:rsid w:val="00D54685"/>
    <w:rsid w:val="00D65715"/>
    <w:rsid w:val="00D66DAA"/>
    <w:rsid w:val="00D71A27"/>
    <w:rsid w:val="00D7234C"/>
    <w:rsid w:val="00D72BE9"/>
    <w:rsid w:val="00D734AC"/>
    <w:rsid w:val="00D86B02"/>
    <w:rsid w:val="00D908AA"/>
    <w:rsid w:val="00D9552D"/>
    <w:rsid w:val="00D95807"/>
    <w:rsid w:val="00D95971"/>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09F5"/>
    <w:rsid w:val="00DF1A9B"/>
    <w:rsid w:val="00DF1FDE"/>
    <w:rsid w:val="00E01EF3"/>
    <w:rsid w:val="00E02E02"/>
    <w:rsid w:val="00E06E66"/>
    <w:rsid w:val="00E157AF"/>
    <w:rsid w:val="00E22EB3"/>
    <w:rsid w:val="00E24650"/>
    <w:rsid w:val="00E271AA"/>
    <w:rsid w:val="00E2737F"/>
    <w:rsid w:val="00E3308C"/>
    <w:rsid w:val="00E35C8C"/>
    <w:rsid w:val="00E434C9"/>
    <w:rsid w:val="00E62AA0"/>
    <w:rsid w:val="00E62C95"/>
    <w:rsid w:val="00E675EC"/>
    <w:rsid w:val="00E677AE"/>
    <w:rsid w:val="00E70CC2"/>
    <w:rsid w:val="00E713E9"/>
    <w:rsid w:val="00E74C28"/>
    <w:rsid w:val="00E81B62"/>
    <w:rsid w:val="00E851B0"/>
    <w:rsid w:val="00E87FB5"/>
    <w:rsid w:val="00E919D5"/>
    <w:rsid w:val="00E91CBA"/>
    <w:rsid w:val="00E93812"/>
    <w:rsid w:val="00EA406A"/>
    <w:rsid w:val="00EA6A2E"/>
    <w:rsid w:val="00EB3EC3"/>
    <w:rsid w:val="00EB6FA0"/>
    <w:rsid w:val="00EC1120"/>
    <w:rsid w:val="00EC1F2E"/>
    <w:rsid w:val="00EC79B7"/>
    <w:rsid w:val="00ED7603"/>
    <w:rsid w:val="00EE1585"/>
    <w:rsid w:val="00EE6005"/>
    <w:rsid w:val="00EE7A33"/>
    <w:rsid w:val="00EF31B8"/>
    <w:rsid w:val="00EF6B21"/>
    <w:rsid w:val="00EF7C96"/>
    <w:rsid w:val="00F00766"/>
    <w:rsid w:val="00F049FD"/>
    <w:rsid w:val="00F10887"/>
    <w:rsid w:val="00F119BA"/>
    <w:rsid w:val="00F12634"/>
    <w:rsid w:val="00F12AEC"/>
    <w:rsid w:val="00F157B4"/>
    <w:rsid w:val="00F2193C"/>
    <w:rsid w:val="00F22507"/>
    <w:rsid w:val="00F25872"/>
    <w:rsid w:val="00F31491"/>
    <w:rsid w:val="00F364FA"/>
    <w:rsid w:val="00F373AF"/>
    <w:rsid w:val="00F41378"/>
    <w:rsid w:val="00F505E4"/>
    <w:rsid w:val="00F51D04"/>
    <w:rsid w:val="00F53C1C"/>
    <w:rsid w:val="00F56A48"/>
    <w:rsid w:val="00F56A86"/>
    <w:rsid w:val="00F57387"/>
    <w:rsid w:val="00F57510"/>
    <w:rsid w:val="00F72725"/>
    <w:rsid w:val="00F758AE"/>
    <w:rsid w:val="00F77EFF"/>
    <w:rsid w:val="00F8265A"/>
    <w:rsid w:val="00F85532"/>
    <w:rsid w:val="00FA36E6"/>
    <w:rsid w:val="00FA4233"/>
    <w:rsid w:val="00FA787D"/>
    <w:rsid w:val="00FB1123"/>
    <w:rsid w:val="00FB2A59"/>
    <w:rsid w:val="00FC06C6"/>
    <w:rsid w:val="00FC233D"/>
    <w:rsid w:val="00FC32E0"/>
    <w:rsid w:val="00FC5427"/>
    <w:rsid w:val="00FC613D"/>
    <w:rsid w:val="00FC7BC3"/>
    <w:rsid w:val="00FD4CCB"/>
    <w:rsid w:val="00FE0548"/>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 w:type="character" w:customStyle="1" w:styleId="markedcontent">
    <w:name w:val="markedcontent"/>
    <w:basedOn w:val="Domylnaczcionkaakapitu"/>
    <w:rsid w:val="00AA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616A-529A-4D6C-BEEA-8A5A9132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46</Pages>
  <Words>20467</Words>
  <Characters>122807</Characters>
  <Application>Microsoft Office Word</Application>
  <DocSecurity>0</DocSecurity>
  <Lines>1023</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16</cp:revision>
  <cp:lastPrinted>2023-05-17T10:35:00Z</cp:lastPrinted>
  <dcterms:created xsi:type="dcterms:W3CDTF">2023-05-16T13:19:00Z</dcterms:created>
  <dcterms:modified xsi:type="dcterms:W3CDTF">2023-07-03T11:18:00Z</dcterms:modified>
</cp:coreProperties>
</file>