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9F4FE" w14:textId="77777777" w:rsidR="006D6E8B" w:rsidRPr="00555DAE" w:rsidRDefault="006D6E8B" w:rsidP="006D6E8B">
      <w:pPr>
        <w:spacing w:line="276" w:lineRule="auto"/>
        <w:rPr>
          <w:rFonts w:asciiTheme="minorHAnsi" w:hAnsiTheme="minorHAnsi" w:cs="Calibri"/>
          <w:b/>
          <w:sz w:val="22"/>
          <w:szCs w:val="22"/>
        </w:rPr>
      </w:pPr>
    </w:p>
    <w:p w14:paraId="3F38A797" w14:textId="77777777" w:rsidR="006D6E8B" w:rsidRPr="00555DAE" w:rsidRDefault="006D6E8B" w:rsidP="006D6E8B">
      <w:pPr>
        <w:spacing w:line="276" w:lineRule="auto"/>
        <w:rPr>
          <w:rFonts w:asciiTheme="minorHAnsi" w:hAnsiTheme="minorHAnsi" w:cs="Calibri"/>
          <w:b/>
          <w:sz w:val="22"/>
          <w:szCs w:val="22"/>
        </w:rPr>
      </w:pPr>
    </w:p>
    <w:p w14:paraId="7B82144F" w14:textId="77777777" w:rsidR="006D6E8B" w:rsidRPr="00555DAE" w:rsidRDefault="006D6E8B" w:rsidP="006D6E8B">
      <w:pPr>
        <w:autoSpaceDE w:val="0"/>
        <w:autoSpaceDN w:val="0"/>
        <w:adjustRightInd w:val="0"/>
        <w:spacing w:line="276" w:lineRule="auto"/>
        <w:ind w:left="7090" w:firstLine="709"/>
        <w:rPr>
          <w:rFonts w:asciiTheme="minorHAnsi" w:hAnsiTheme="minorHAnsi" w:cs="Calibri"/>
          <w:sz w:val="20"/>
          <w:szCs w:val="20"/>
        </w:rPr>
      </w:pPr>
      <w:r w:rsidRPr="00555DAE">
        <w:rPr>
          <w:rFonts w:asciiTheme="minorHAnsi" w:hAnsiTheme="minorHAnsi" w:cs="Calibri"/>
          <w:sz w:val="20"/>
          <w:szCs w:val="20"/>
        </w:rPr>
        <w:t>Załącznik nr 4</w:t>
      </w:r>
    </w:p>
    <w:p w14:paraId="48520D57" w14:textId="77777777" w:rsidR="006D6E8B" w:rsidRPr="00555DAE" w:rsidRDefault="006D6E8B" w:rsidP="006D6E8B">
      <w:pPr>
        <w:autoSpaceDE w:val="0"/>
        <w:autoSpaceDN w:val="0"/>
        <w:adjustRightInd w:val="0"/>
        <w:spacing w:line="276" w:lineRule="auto"/>
        <w:ind w:left="7090" w:firstLine="709"/>
        <w:rPr>
          <w:rFonts w:asciiTheme="minorHAnsi" w:hAnsiTheme="minorHAnsi" w:cs="Calibri"/>
          <w:sz w:val="20"/>
          <w:szCs w:val="20"/>
        </w:rPr>
      </w:pPr>
      <w:r w:rsidRPr="00555DAE">
        <w:rPr>
          <w:rFonts w:asciiTheme="minorHAnsi" w:hAnsiTheme="minorHAnsi" w:cs="Calibri"/>
          <w:sz w:val="20"/>
          <w:szCs w:val="20"/>
        </w:rPr>
        <w:t>ZP.272.1.17.2023</w:t>
      </w:r>
    </w:p>
    <w:p w14:paraId="0ED69927" w14:textId="1973B979" w:rsidR="006D6E8B" w:rsidRPr="00555DAE" w:rsidRDefault="006D6E8B" w:rsidP="006D6E8B">
      <w:pPr>
        <w:tabs>
          <w:tab w:val="left" w:pos="7020"/>
        </w:tabs>
        <w:spacing w:line="276" w:lineRule="auto"/>
        <w:ind w:right="70"/>
        <w:rPr>
          <w:rFonts w:asciiTheme="minorHAnsi" w:hAnsiTheme="minorHAnsi" w:cs="Calibri"/>
          <w:sz w:val="20"/>
          <w:szCs w:val="20"/>
        </w:rPr>
      </w:pPr>
      <w:r w:rsidRPr="00555DAE">
        <w:rPr>
          <w:rFonts w:asciiTheme="minorHAnsi" w:hAnsiTheme="minorHAnsi" w:cs="Calibri"/>
          <w:noProof/>
          <w:sz w:val="20"/>
          <w:szCs w:val="20"/>
        </w:rPr>
        <w:tab/>
      </w:r>
      <w:r w:rsidRPr="00555DAE">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4D84E9C0" wp14:editId="6BE3B3C0">
                <wp:simplePos x="0" y="0"/>
                <wp:positionH relativeFrom="column">
                  <wp:posOffset>4728845</wp:posOffset>
                </wp:positionH>
                <wp:positionV relativeFrom="paragraph">
                  <wp:posOffset>-1286510</wp:posOffset>
                </wp:positionV>
                <wp:extent cx="1028700" cy="278765"/>
                <wp:effectExtent l="0" t="0" r="0" b="69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765"/>
                        </a:xfrm>
                        <a:prstGeom prst="rect">
                          <a:avLst/>
                        </a:prstGeom>
                        <a:noFill/>
                        <a:ln>
                          <a:noFill/>
                        </a:ln>
                      </wps:spPr>
                      <wps:txbx>
                        <w:txbxContent>
                          <w:p w14:paraId="7F084988" w14:textId="77777777" w:rsidR="006D6E8B" w:rsidRPr="00BB795F" w:rsidRDefault="006D6E8B" w:rsidP="006D6E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84E9C0" id="_x0000_t202" coordsize="21600,21600" o:spt="202" path="m,l,21600r21600,l21600,xe">
                <v:stroke joinstyle="miter"/>
                <v:path gradientshapeok="t" o:connecttype="rect"/>
              </v:shapetype>
              <v:shape id="Pole tekstowe 2" o:spid="_x0000_s1026" type="#_x0000_t202" style="position:absolute;margin-left:372.35pt;margin-top:-101.3pt;width:81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" filled="f" stroked="f">
                <v:textbox>
                  <w:txbxContent>
                    <w:p w14:paraId="7F084988" w14:textId="77777777" w:rsidR="006D6E8B" w:rsidRPr="00BB795F" w:rsidRDefault="006D6E8B" w:rsidP="006D6E8B"/>
                  </w:txbxContent>
                </v:textbox>
              </v:shape>
            </w:pict>
          </mc:Fallback>
        </mc:AlternateContent>
      </w:r>
      <w:r w:rsidRPr="00555DAE">
        <w:rPr>
          <w:rFonts w:asciiTheme="minorHAnsi" w:hAnsiTheme="minorHAnsi" w:cs="Calibri"/>
          <w:noProof/>
          <w:sz w:val="20"/>
          <w:szCs w:val="20"/>
        </w:rPr>
        <w:t xml:space="preserve"> </w:t>
      </w:r>
    </w:p>
    <w:p w14:paraId="59BE18C6" w14:textId="77777777" w:rsidR="006D6E8B" w:rsidRPr="00555DAE" w:rsidRDefault="006D6E8B" w:rsidP="006D6E8B">
      <w:pPr>
        <w:spacing w:line="276" w:lineRule="auto"/>
        <w:jc w:val="center"/>
        <w:rPr>
          <w:rFonts w:asciiTheme="minorHAnsi" w:hAnsiTheme="minorHAnsi" w:cs="Calibri"/>
          <w:b/>
          <w:sz w:val="20"/>
          <w:szCs w:val="20"/>
        </w:rPr>
      </w:pPr>
    </w:p>
    <w:p w14:paraId="6CC95931" w14:textId="77777777" w:rsidR="006D6E8B" w:rsidRPr="00555DAE" w:rsidRDefault="006D6E8B" w:rsidP="006D6E8B">
      <w:pPr>
        <w:spacing w:line="276" w:lineRule="auto"/>
        <w:jc w:val="center"/>
        <w:rPr>
          <w:rFonts w:asciiTheme="minorHAnsi" w:hAnsiTheme="minorHAnsi" w:cs="Calibri"/>
          <w:b/>
          <w:sz w:val="20"/>
          <w:szCs w:val="20"/>
        </w:rPr>
      </w:pPr>
      <w:r w:rsidRPr="00555DAE">
        <w:rPr>
          <w:rFonts w:asciiTheme="minorHAnsi" w:hAnsiTheme="minorHAnsi" w:cs="Calibri"/>
          <w:b/>
          <w:sz w:val="20"/>
          <w:szCs w:val="20"/>
        </w:rPr>
        <w:t>UMOWA (wzór)</w:t>
      </w:r>
    </w:p>
    <w:p w14:paraId="036F90E9" w14:textId="77777777" w:rsidR="006D6E8B" w:rsidRPr="00555DAE" w:rsidRDefault="006D6E8B" w:rsidP="006D6E8B">
      <w:pPr>
        <w:spacing w:line="276" w:lineRule="auto"/>
        <w:jc w:val="both"/>
        <w:rPr>
          <w:rFonts w:asciiTheme="minorHAnsi" w:hAnsiTheme="minorHAnsi" w:cs="Calibri"/>
          <w:sz w:val="20"/>
          <w:szCs w:val="20"/>
        </w:rPr>
      </w:pPr>
    </w:p>
    <w:p w14:paraId="6A16E188" w14:textId="77777777" w:rsidR="006D6E8B" w:rsidRPr="00555DAE" w:rsidRDefault="006D6E8B" w:rsidP="006D6E8B">
      <w:pPr>
        <w:spacing w:line="312" w:lineRule="auto"/>
        <w:jc w:val="both"/>
        <w:rPr>
          <w:rFonts w:asciiTheme="minorHAnsi" w:hAnsiTheme="minorHAnsi" w:cs="Calibri"/>
          <w:sz w:val="22"/>
          <w:szCs w:val="22"/>
        </w:rPr>
      </w:pPr>
      <w:r w:rsidRPr="00555DAE">
        <w:rPr>
          <w:rFonts w:asciiTheme="minorHAnsi" w:hAnsiTheme="minorHAnsi" w:cs="Calibri"/>
          <w:sz w:val="22"/>
          <w:szCs w:val="22"/>
        </w:rPr>
        <w:t xml:space="preserve">zawarta w dniu ..………………..….… w Olsztynie, w wyniku postępowania o udzielenie zamówienia publicznego prowadzonego w trybie przetargu nieograniczonego, zgodnie z przepisami ustawy z dnia </w:t>
      </w:r>
      <w:r w:rsidRPr="00555DAE">
        <w:rPr>
          <w:rFonts w:asciiTheme="minorHAnsi" w:hAnsiTheme="minorHAnsi" w:cs="Calibri"/>
          <w:sz w:val="22"/>
          <w:szCs w:val="22"/>
        </w:rPr>
        <w:br/>
        <w:t xml:space="preserve">11 września 2019 r. Prawo zamówień publicznych (Dz. U. z 2022 r., poz. 1710 z </w:t>
      </w:r>
      <w:proofErr w:type="spellStart"/>
      <w:r w:rsidRPr="00555DAE">
        <w:rPr>
          <w:rFonts w:asciiTheme="minorHAnsi" w:hAnsiTheme="minorHAnsi" w:cs="Calibri"/>
          <w:sz w:val="22"/>
          <w:szCs w:val="22"/>
        </w:rPr>
        <w:t>późn</w:t>
      </w:r>
      <w:proofErr w:type="spellEnd"/>
      <w:r w:rsidRPr="00555DAE">
        <w:rPr>
          <w:rFonts w:asciiTheme="minorHAnsi" w:hAnsiTheme="minorHAnsi" w:cs="Calibri"/>
          <w:sz w:val="22"/>
          <w:szCs w:val="22"/>
        </w:rPr>
        <w:t xml:space="preserve">. zm.) pomiędzy: </w:t>
      </w:r>
    </w:p>
    <w:p w14:paraId="0AD702AA" w14:textId="77777777" w:rsidR="006D6E8B" w:rsidRPr="00555DAE" w:rsidRDefault="006D6E8B" w:rsidP="006D6E8B">
      <w:pPr>
        <w:spacing w:line="312" w:lineRule="auto"/>
        <w:jc w:val="both"/>
        <w:rPr>
          <w:rFonts w:asciiTheme="minorHAnsi" w:hAnsiTheme="minorHAnsi" w:cs="Calibri"/>
          <w:sz w:val="22"/>
          <w:szCs w:val="22"/>
        </w:rPr>
      </w:pPr>
    </w:p>
    <w:p w14:paraId="758DE894" w14:textId="77777777" w:rsidR="006D6E8B" w:rsidRPr="00555DAE" w:rsidRDefault="006D6E8B" w:rsidP="006D6E8B">
      <w:pPr>
        <w:spacing w:line="312" w:lineRule="auto"/>
        <w:jc w:val="both"/>
        <w:rPr>
          <w:rFonts w:asciiTheme="minorHAnsi" w:hAnsiTheme="minorHAnsi" w:cs="Calibri"/>
          <w:sz w:val="22"/>
          <w:szCs w:val="22"/>
        </w:rPr>
      </w:pPr>
      <w:r w:rsidRPr="00555DAE">
        <w:rPr>
          <w:rFonts w:asciiTheme="minorHAnsi" w:hAnsiTheme="minorHAnsi" w:cs="Calibri"/>
          <w:b/>
          <w:sz w:val="22"/>
          <w:szCs w:val="22"/>
        </w:rPr>
        <w:t>Województwem Warmińsko-Mazurskim</w:t>
      </w:r>
      <w:r w:rsidRPr="00555DAE">
        <w:rPr>
          <w:rFonts w:asciiTheme="minorHAnsi" w:hAnsiTheme="minorHAnsi" w:cs="Calibri"/>
          <w:sz w:val="22"/>
          <w:szCs w:val="22"/>
        </w:rPr>
        <w:t xml:space="preserve"> z siedzibą w Olsztynie przy ul. Emilii Plater 1, 10-562 Olsztyn, NIP: 7393890447/; zwanym dalej </w:t>
      </w:r>
      <w:r w:rsidRPr="00555DAE">
        <w:rPr>
          <w:rFonts w:asciiTheme="minorHAnsi" w:hAnsiTheme="minorHAnsi" w:cs="Calibri"/>
          <w:b/>
          <w:sz w:val="22"/>
          <w:szCs w:val="22"/>
        </w:rPr>
        <w:t>Zamawiającym</w:t>
      </w:r>
      <w:r w:rsidRPr="00555DAE">
        <w:rPr>
          <w:rFonts w:asciiTheme="minorHAnsi" w:hAnsiTheme="minorHAnsi" w:cs="Calibri"/>
          <w:sz w:val="22"/>
          <w:szCs w:val="22"/>
        </w:rPr>
        <w:t xml:space="preserve"> reprezentowanym przez Zarząd Województwa, w imieniu, którego działają:</w:t>
      </w:r>
    </w:p>
    <w:p w14:paraId="60207824" w14:textId="77777777" w:rsidR="006D6E8B" w:rsidRPr="00555DAE" w:rsidRDefault="006D6E8B" w:rsidP="006D6E8B">
      <w:pPr>
        <w:spacing w:line="312" w:lineRule="auto"/>
        <w:jc w:val="both"/>
        <w:rPr>
          <w:rFonts w:asciiTheme="minorHAnsi" w:hAnsiTheme="minorHAnsi" w:cs="Calibri"/>
          <w:sz w:val="22"/>
          <w:szCs w:val="22"/>
        </w:rPr>
      </w:pPr>
    </w:p>
    <w:p w14:paraId="58ADD904" w14:textId="77777777" w:rsidR="006D6E8B" w:rsidRPr="00555DAE" w:rsidRDefault="006D6E8B" w:rsidP="006D6E8B">
      <w:pPr>
        <w:numPr>
          <w:ilvl w:val="0"/>
          <w:numId w:val="20"/>
        </w:numPr>
        <w:spacing w:line="312" w:lineRule="auto"/>
        <w:ind w:left="284" w:hanging="284"/>
        <w:jc w:val="both"/>
        <w:rPr>
          <w:rFonts w:asciiTheme="minorHAnsi" w:hAnsiTheme="minorHAnsi" w:cs="Calibri"/>
          <w:sz w:val="22"/>
          <w:szCs w:val="22"/>
        </w:rPr>
      </w:pPr>
      <w:r w:rsidRPr="00555DAE">
        <w:rPr>
          <w:rFonts w:asciiTheme="minorHAnsi" w:hAnsiTheme="minorHAnsi" w:cs="Calibri"/>
          <w:sz w:val="22"/>
          <w:szCs w:val="22"/>
        </w:rPr>
        <w:t>…....………………………………………………………………………………………………………</w:t>
      </w:r>
    </w:p>
    <w:p w14:paraId="206B436D" w14:textId="77777777" w:rsidR="006D6E8B" w:rsidRPr="00555DAE" w:rsidRDefault="006D6E8B" w:rsidP="006D6E8B">
      <w:pPr>
        <w:spacing w:line="312" w:lineRule="auto"/>
        <w:ind w:left="284"/>
        <w:jc w:val="both"/>
        <w:rPr>
          <w:rFonts w:asciiTheme="minorHAnsi" w:hAnsiTheme="minorHAnsi" w:cs="Calibri"/>
          <w:sz w:val="22"/>
          <w:szCs w:val="22"/>
        </w:rPr>
      </w:pPr>
    </w:p>
    <w:p w14:paraId="4E065F53" w14:textId="77777777" w:rsidR="006D6E8B" w:rsidRPr="00555DAE" w:rsidRDefault="006D6E8B" w:rsidP="006D6E8B">
      <w:pPr>
        <w:numPr>
          <w:ilvl w:val="0"/>
          <w:numId w:val="20"/>
        </w:numPr>
        <w:spacing w:line="312" w:lineRule="auto"/>
        <w:ind w:left="284" w:hanging="284"/>
        <w:jc w:val="both"/>
        <w:rPr>
          <w:rFonts w:asciiTheme="minorHAnsi" w:hAnsiTheme="minorHAnsi" w:cs="Calibri"/>
          <w:sz w:val="22"/>
          <w:szCs w:val="22"/>
        </w:rPr>
      </w:pPr>
      <w:r w:rsidRPr="00555DAE">
        <w:rPr>
          <w:rFonts w:asciiTheme="minorHAnsi" w:hAnsiTheme="minorHAnsi" w:cs="Calibri"/>
          <w:sz w:val="22"/>
          <w:szCs w:val="22"/>
        </w:rPr>
        <w:t>…………………………………………………………..……………………………………………</w:t>
      </w:r>
    </w:p>
    <w:p w14:paraId="6583CBDE" w14:textId="77777777" w:rsidR="006D6E8B" w:rsidRPr="00555DAE" w:rsidRDefault="006D6E8B" w:rsidP="006D6E8B">
      <w:pPr>
        <w:spacing w:line="312" w:lineRule="auto"/>
        <w:jc w:val="both"/>
        <w:rPr>
          <w:rFonts w:asciiTheme="minorHAnsi" w:hAnsiTheme="minorHAnsi" w:cs="Calibri"/>
          <w:sz w:val="22"/>
          <w:szCs w:val="22"/>
        </w:rPr>
      </w:pPr>
    </w:p>
    <w:p w14:paraId="0C30DFE3" w14:textId="77777777" w:rsidR="006D6E8B" w:rsidRPr="00555DAE" w:rsidRDefault="006D6E8B" w:rsidP="006D6E8B">
      <w:pPr>
        <w:spacing w:line="312" w:lineRule="auto"/>
        <w:ind w:right="-1"/>
        <w:jc w:val="both"/>
        <w:rPr>
          <w:rFonts w:asciiTheme="minorHAnsi" w:hAnsiTheme="minorHAnsi" w:cs="Calibri"/>
          <w:sz w:val="22"/>
          <w:szCs w:val="22"/>
        </w:rPr>
      </w:pPr>
      <w:r w:rsidRPr="00555DAE">
        <w:rPr>
          <w:rFonts w:asciiTheme="minorHAnsi" w:hAnsiTheme="minorHAnsi" w:cs="Calibri"/>
          <w:sz w:val="22"/>
          <w:szCs w:val="22"/>
        </w:rPr>
        <w:t xml:space="preserve">a ………………………………………………………………………………………………………….., </w:t>
      </w:r>
    </w:p>
    <w:p w14:paraId="4A09D1F1" w14:textId="77777777" w:rsidR="006D6E8B" w:rsidRPr="00555DAE" w:rsidRDefault="006D6E8B" w:rsidP="006D6E8B">
      <w:pPr>
        <w:spacing w:line="312" w:lineRule="auto"/>
        <w:ind w:right="-1"/>
        <w:jc w:val="both"/>
        <w:rPr>
          <w:rFonts w:asciiTheme="minorHAnsi" w:hAnsiTheme="minorHAnsi" w:cs="Calibri"/>
          <w:sz w:val="22"/>
          <w:szCs w:val="22"/>
        </w:rPr>
      </w:pPr>
    </w:p>
    <w:p w14:paraId="75C7F984" w14:textId="77777777" w:rsidR="006D6E8B" w:rsidRPr="00555DAE" w:rsidRDefault="006D6E8B" w:rsidP="006D6E8B">
      <w:pPr>
        <w:spacing w:line="312" w:lineRule="auto"/>
        <w:ind w:right="-1"/>
        <w:jc w:val="both"/>
        <w:rPr>
          <w:rFonts w:asciiTheme="minorHAnsi" w:hAnsiTheme="minorHAnsi" w:cs="Calibri"/>
          <w:sz w:val="22"/>
          <w:szCs w:val="22"/>
        </w:rPr>
      </w:pPr>
      <w:r w:rsidRPr="00555DAE">
        <w:rPr>
          <w:rFonts w:asciiTheme="minorHAnsi" w:hAnsiTheme="minorHAnsi" w:cs="Calibri"/>
          <w:sz w:val="22"/>
          <w:szCs w:val="22"/>
        </w:rPr>
        <w:t xml:space="preserve">zwanym dalej </w:t>
      </w:r>
      <w:r w:rsidRPr="00555DAE">
        <w:rPr>
          <w:rFonts w:asciiTheme="minorHAnsi" w:hAnsiTheme="minorHAnsi" w:cs="Calibri"/>
          <w:b/>
          <w:sz w:val="22"/>
          <w:szCs w:val="22"/>
        </w:rPr>
        <w:t xml:space="preserve">Wykonawcą, </w:t>
      </w:r>
      <w:r w:rsidRPr="00555DAE">
        <w:rPr>
          <w:rFonts w:asciiTheme="minorHAnsi" w:hAnsiTheme="minorHAnsi" w:cs="Calibri"/>
          <w:sz w:val="22"/>
          <w:szCs w:val="22"/>
        </w:rPr>
        <w:t>w imieniu którego działa:</w:t>
      </w:r>
    </w:p>
    <w:p w14:paraId="13BC3D88" w14:textId="77777777" w:rsidR="006D6E8B" w:rsidRPr="00555DAE" w:rsidRDefault="006D6E8B" w:rsidP="006D6E8B">
      <w:pPr>
        <w:spacing w:line="312" w:lineRule="auto"/>
        <w:ind w:right="-1"/>
        <w:jc w:val="both"/>
        <w:rPr>
          <w:rFonts w:asciiTheme="minorHAnsi" w:hAnsiTheme="minorHAnsi" w:cs="Calibri"/>
          <w:sz w:val="22"/>
          <w:szCs w:val="22"/>
        </w:rPr>
      </w:pPr>
    </w:p>
    <w:p w14:paraId="3791588F" w14:textId="77777777" w:rsidR="006D6E8B" w:rsidRPr="00555DAE" w:rsidRDefault="006D6E8B" w:rsidP="006D6E8B">
      <w:pPr>
        <w:spacing w:line="312" w:lineRule="auto"/>
        <w:rPr>
          <w:rFonts w:asciiTheme="minorHAnsi" w:hAnsiTheme="minorHAnsi" w:cs="Calibri"/>
          <w:sz w:val="22"/>
          <w:szCs w:val="22"/>
        </w:rPr>
      </w:pPr>
      <w:r w:rsidRPr="00555DAE">
        <w:rPr>
          <w:rFonts w:asciiTheme="minorHAnsi" w:hAnsiTheme="minorHAnsi" w:cs="Calibri"/>
          <w:sz w:val="22"/>
          <w:szCs w:val="22"/>
        </w:rPr>
        <w:t>…………………………………………………………………………………………………………..….</w:t>
      </w:r>
    </w:p>
    <w:p w14:paraId="5DFF2ABB" w14:textId="77777777" w:rsidR="006D6E8B" w:rsidRPr="00555DAE" w:rsidRDefault="006D6E8B" w:rsidP="006D6E8B">
      <w:pPr>
        <w:spacing w:line="312" w:lineRule="auto"/>
        <w:rPr>
          <w:rFonts w:asciiTheme="minorHAnsi" w:hAnsiTheme="minorHAnsi" w:cs="Calibri"/>
          <w:sz w:val="22"/>
          <w:szCs w:val="22"/>
        </w:rPr>
      </w:pPr>
    </w:p>
    <w:p w14:paraId="21173E66" w14:textId="77777777" w:rsidR="006D6E8B" w:rsidRPr="00555DAE" w:rsidRDefault="006D6E8B" w:rsidP="006D6E8B">
      <w:pPr>
        <w:spacing w:line="312" w:lineRule="auto"/>
        <w:rPr>
          <w:rFonts w:asciiTheme="minorHAnsi" w:hAnsiTheme="minorHAnsi" w:cs="Calibri"/>
          <w:sz w:val="22"/>
          <w:szCs w:val="22"/>
        </w:rPr>
      </w:pPr>
      <w:r w:rsidRPr="00555DAE">
        <w:rPr>
          <w:rFonts w:asciiTheme="minorHAnsi" w:hAnsiTheme="minorHAnsi" w:cs="Calibri"/>
          <w:sz w:val="22"/>
          <w:szCs w:val="22"/>
        </w:rPr>
        <w:t xml:space="preserve">zaś wspólnie zwanymi dalej </w:t>
      </w:r>
      <w:r w:rsidRPr="00555DAE">
        <w:rPr>
          <w:rFonts w:asciiTheme="minorHAnsi" w:hAnsiTheme="minorHAnsi" w:cs="Calibri"/>
          <w:b/>
          <w:sz w:val="22"/>
          <w:szCs w:val="22"/>
        </w:rPr>
        <w:t>Stronami.</w:t>
      </w:r>
    </w:p>
    <w:p w14:paraId="13C18934" w14:textId="77777777" w:rsidR="006D6E8B" w:rsidRPr="00555DAE" w:rsidRDefault="006D6E8B" w:rsidP="006D6E8B">
      <w:pPr>
        <w:spacing w:line="312" w:lineRule="auto"/>
        <w:rPr>
          <w:rFonts w:asciiTheme="minorHAnsi" w:hAnsiTheme="minorHAnsi" w:cs="Calibri"/>
          <w:sz w:val="22"/>
          <w:szCs w:val="22"/>
        </w:rPr>
      </w:pPr>
    </w:p>
    <w:p w14:paraId="02B94192" w14:textId="77777777" w:rsidR="006D6E8B" w:rsidRPr="00555DAE" w:rsidRDefault="006D6E8B" w:rsidP="006D6E8B">
      <w:pPr>
        <w:spacing w:line="312" w:lineRule="auto"/>
        <w:ind w:firstLine="45"/>
        <w:jc w:val="center"/>
        <w:rPr>
          <w:rFonts w:asciiTheme="minorHAnsi" w:hAnsiTheme="minorHAnsi" w:cs="Calibri"/>
          <w:b/>
          <w:sz w:val="22"/>
          <w:szCs w:val="22"/>
        </w:rPr>
      </w:pPr>
    </w:p>
    <w:p w14:paraId="181541ED" w14:textId="77777777" w:rsidR="006D6E8B" w:rsidRPr="00555DAE" w:rsidRDefault="006D6E8B" w:rsidP="006D6E8B">
      <w:pPr>
        <w:spacing w:line="312" w:lineRule="auto"/>
        <w:ind w:firstLine="45"/>
        <w:jc w:val="center"/>
        <w:rPr>
          <w:rFonts w:asciiTheme="minorHAnsi" w:hAnsiTheme="minorHAnsi" w:cs="Calibri"/>
          <w:b/>
          <w:sz w:val="22"/>
          <w:szCs w:val="22"/>
        </w:rPr>
      </w:pPr>
      <w:r w:rsidRPr="00555DAE">
        <w:rPr>
          <w:rFonts w:asciiTheme="minorHAnsi" w:hAnsiTheme="minorHAnsi" w:cs="Calibri"/>
          <w:b/>
          <w:sz w:val="22"/>
          <w:szCs w:val="22"/>
        </w:rPr>
        <w:t>§ 1</w:t>
      </w:r>
    </w:p>
    <w:p w14:paraId="028EEA4F" w14:textId="77777777" w:rsidR="006D6E8B" w:rsidRPr="00555DAE" w:rsidRDefault="006D6E8B" w:rsidP="006D6E8B">
      <w:pPr>
        <w:spacing w:line="312" w:lineRule="auto"/>
        <w:ind w:firstLine="45"/>
        <w:jc w:val="center"/>
        <w:rPr>
          <w:rFonts w:asciiTheme="minorHAnsi" w:hAnsiTheme="minorHAnsi" w:cs="Calibri"/>
          <w:b/>
          <w:sz w:val="22"/>
          <w:szCs w:val="22"/>
        </w:rPr>
      </w:pPr>
      <w:r w:rsidRPr="00555DAE">
        <w:rPr>
          <w:rFonts w:asciiTheme="minorHAnsi" w:hAnsiTheme="minorHAnsi" w:cs="Calibri"/>
          <w:b/>
          <w:sz w:val="22"/>
          <w:szCs w:val="22"/>
        </w:rPr>
        <w:t>Przedmiot umowy</w:t>
      </w:r>
    </w:p>
    <w:p w14:paraId="3FBF8E93" w14:textId="77777777" w:rsidR="006D6E8B" w:rsidRPr="00555DAE" w:rsidRDefault="006D6E8B" w:rsidP="006D6E8B">
      <w:pPr>
        <w:numPr>
          <w:ilvl w:val="0"/>
          <w:numId w:val="3"/>
        </w:numPr>
        <w:autoSpaceDE w:val="0"/>
        <w:autoSpaceDN w:val="0"/>
        <w:adjustRightInd w:val="0"/>
        <w:spacing w:line="312" w:lineRule="auto"/>
        <w:ind w:left="284"/>
        <w:jc w:val="both"/>
        <w:rPr>
          <w:rFonts w:asciiTheme="minorHAnsi" w:hAnsiTheme="minorHAnsi" w:cs="Calibri"/>
          <w:sz w:val="22"/>
          <w:szCs w:val="22"/>
        </w:rPr>
      </w:pPr>
      <w:r w:rsidRPr="00555DAE">
        <w:rPr>
          <w:rFonts w:asciiTheme="minorHAnsi" w:hAnsiTheme="minorHAnsi" w:cs="Calibri"/>
          <w:sz w:val="22"/>
          <w:szCs w:val="22"/>
        </w:rPr>
        <w:t xml:space="preserve">Przedmiotem umowy jest </w:t>
      </w:r>
      <w:bookmarkStart w:id="0" w:name="_Hlk57144001"/>
      <w:r w:rsidRPr="00555DAE">
        <w:rPr>
          <w:rFonts w:asciiTheme="minorHAnsi" w:hAnsiTheme="minorHAnsi" w:cs="Calibri"/>
          <w:b/>
          <w:i/>
          <w:iCs/>
          <w:sz w:val="22"/>
          <w:szCs w:val="22"/>
        </w:rPr>
        <w:t>usługa polegająca na udostępnieniu i wdrożeniu platformy zintegrowanego systemu informatycznego obejmującego dwa moduły:</w:t>
      </w:r>
    </w:p>
    <w:p w14:paraId="32CD67E2" w14:textId="77777777" w:rsidR="006D6E8B" w:rsidRPr="00555DAE" w:rsidRDefault="006D6E8B" w:rsidP="006D6E8B">
      <w:pPr>
        <w:numPr>
          <w:ilvl w:val="1"/>
          <w:numId w:val="3"/>
        </w:numPr>
        <w:autoSpaceDE w:val="0"/>
        <w:autoSpaceDN w:val="0"/>
        <w:adjustRightInd w:val="0"/>
        <w:spacing w:line="312" w:lineRule="auto"/>
        <w:contextualSpacing/>
        <w:jc w:val="both"/>
        <w:rPr>
          <w:rFonts w:asciiTheme="minorHAnsi" w:hAnsiTheme="minorHAnsi" w:cs="Calibri"/>
          <w:sz w:val="22"/>
          <w:szCs w:val="22"/>
        </w:rPr>
      </w:pPr>
      <w:r w:rsidRPr="00555DAE">
        <w:rPr>
          <w:rFonts w:asciiTheme="minorHAnsi" w:hAnsiTheme="minorHAnsi" w:cs="Calibri"/>
          <w:b/>
          <w:i/>
          <w:iCs/>
          <w:sz w:val="22"/>
          <w:szCs w:val="22"/>
        </w:rPr>
        <w:t>moduł wspomagający obsługę budżetu w formie platformy online,</w:t>
      </w:r>
    </w:p>
    <w:p w14:paraId="0D1728B7" w14:textId="77777777" w:rsidR="006D6E8B" w:rsidRPr="00555DAE" w:rsidRDefault="006D6E8B" w:rsidP="006D6E8B">
      <w:pPr>
        <w:numPr>
          <w:ilvl w:val="1"/>
          <w:numId w:val="3"/>
        </w:numPr>
        <w:autoSpaceDE w:val="0"/>
        <w:autoSpaceDN w:val="0"/>
        <w:adjustRightInd w:val="0"/>
        <w:spacing w:line="312" w:lineRule="auto"/>
        <w:jc w:val="both"/>
        <w:rPr>
          <w:rFonts w:asciiTheme="minorHAnsi" w:hAnsiTheme="minorHAnsi" w:cs="Calibri"/>
          <w:sz w:val="22"/>
          <w:szCs w:val="22"/>
        </w:rPr>
      </w:pPr>
      <w:r w:rsidRPr="00555DAE">
        <w:rPr>
          <w:rFonts w:asciiTheme="minorHAnsi" w:hAnsiTheme="minorHAnsi" w:cs="Calibri"/>
          <w:b/>
          <w:i/>
          <w:iCs/>
          <w:sz w:val="22"/>
          <w:szCs w:val="22"/>
        </w:rPr>
        <w:t>moduł do sporządzania sprawozdań finansowych jednostkowych, sprawozdań łącznych i sprawozdania skonsolidowanego w formie platformy online,</w:t>
      </w:r>
      <w:bookmarkEnd w:id="0"/>
    </w:p>
    <w:p w14:paraId="4C819F44" w14:textId="77777777" w:rsidR="006D6E8B" w:rsidRPr="00555DAE" w:rsidRDefault="006D6E8B" w:rsidP="006D6E8B">
      <w:pPr>
        <w:numPr>
          <w:ilvl w:val="0"/>
          <w:numId w:val="3"/>
        </w:numPr>
        <w:autoSpaceDE w:val="0"/>
        <w:autoSpaceDN w:val="0"/>
        <w:adjustRightInd w:val="0"/>
        <w:spacing w:line="312" w:lineRule="auto"/>
        <w:ind w:left="284"/>
        <w:jc w:val="both"/>
        <w:rPr>
          <w:rFonts w:asciiTheme="minorHAnsi" w:hAnsiTheme="minorHAnsi" w:cs="Calibri"/>
          <w:sz w:val="22"/>
          <w:szCs w:val="22"/>
        </w:rPr>
      </w:pPr>
      <w:r w:rsidRPr="00555DAE">
        <w:rPr>
          <w:rFonts w:asciiTheme="minorHAnsi" w:hAnsiTheme="minorHAnsi" w:cs="Calibri"/>
          <w:sz w:val="22"/>
          <w:szCs w:val="22"/>
        </w:rPr>
        <w:t xml:space="preserve">Wykonawca zobowiązuje się zrealizować przedmiot umowy, o którym mowa w § 1 ust. 1 umowy, zgodnie ze szczegółowym opisem przedmiotu zamówienia (SOPZ) stanowiącym </w:t>
      </w:r>
      <w:r w:rsidRPr="00555DAE">
        <w:rPr>
          <w:rFonts w:asciiTheme="minorHAnsi" w:hAnsiTheme="minorHAnsi" w:cs="Calibri"/>
          <w:b/>
          <w:sz w:val="22"/>
          <w:szCs w:val="22"/>
        </w:rPr>
        <w:t>załącznik nr 1</w:t>
      </w:r>
      <w:r w:rsidRPr="00555DAE">
        <w:rPr>
          <w:rFonts w:asciiTheme="minorHAnsi" w:hAnsiTheme="minorHAnsi" w:cs="Calibri"/>
          <w:sz w:val="22"/>
          <w:szCs w:val="22"/>
        </w:rPr>
        <w:t xml:space="preserve"> do niniejszej umowy i będącym jej integralną częścią.</w:t>
      </w:r>
    </w:p>
    <w:p w14:paraId="23C7C2AE" w14:textId="16209D7C" w:rsidR="006D6E8B" w:rsidRPr="00555DAE" w:rsidRDefault="006D6E8B" w:rsidP="006D6E8B">
      <w:pPr>
        <w:numPr>
          <w:ilvl w:val="0"/>
          <w:numId w:val="3"/>
        </w:numPr>
        <w:autoSpaceDE w:val="0"/>
        <w:autoSpaceDN w:val="0"/>
        <w:adjustRightInd w:val="0"/>
        <w:spacing w:line="312" w:lineRule="auto"/>
        <w:ind w:left="284"/>
        <w:jc w:val="both"/>
        <w:rPr>
          <w:rFonts w:asciiTheme="minorHAnsi" w:hAnsiTheme="minorHAnsi" w:cs="Calibri"/>
          <w:sz w:val="22"/>
          <w:szCs w:val="22"/>
        </w:rPr>
      </w:pPr>
      <w:r w:rsidRPr="00555DAE">
        <w:rPr>
          <w:rFonts w:asciiTheme="minorHAnsi" w:hAnsiTheme="minorHAnsi" w:cs="Calibri"/>
          <w:sz w:val="22"/>
          <w:szCs w:val="22"/>
        </w:rPr>
        <w:t xml:space="preserve">Całkowity termin wykonania umowy nie przekroczy 6 lat od dnia zawarcia umowy, z zastrzeżeniem </w:t>
      </w:r>
      <w:r w:rsidR="00847FE6">
        <w:rPr>
          <w:rFonts w:asciiTheme="minorHAnsi" w:hAnsiTheme="minorHAnsi" w:cs="Calibri"/>
          <w:sz w:val="22"/>
          <w:szCs w:val="22"/>
        </w:rPr>
        <w:t xml:space="preserve">    </w:t>
      </w:r>
      <w:r w:rsidRPr="00555DAE">
        <w:rPr>
          <w:rFonts w:asciiTheme="minorHAnsi" w:hAnsiTheme="minorHAnsi" w:cs="Calibri"/>
          <w:sz w:val="22"/>
          <w:szCs w:val="22"/>
        </w:rPr>
        <w:t xml:space="preserve">ust. 4. </w:t>
      </w:r>
    </w:p>
    <w:p w14:paraId="418451EC" w14:textId="77777777" w:rsidR="006D6E8B" w:rsidRPr="00555DAE" w:rsidRDefault="006D6E8B" w:rsidP="006D6E8B">
      <w:pPr>
        <w:numPr>
          <w:ilvl w:val="0"/>
          <w:numId w:val="3"/>
        </w:numPr>
        <w:autoSpaceDE w:val="0"/>
        <w:autoSpaceDN w:val="0"/>
        <w:adjustRightInd w:val="0"/>
        <w:spacing w:line="312" w:lineRule="auto"/>
        <w:ind w:left="284"/>
        <w:jc w:val="both"/>
        <w:rPr>
          <w:rFonts w:asciiTheme="minorHAnsi" w:hAnsiTheme="minorHAnsi" w:cs="Calibri"/>
          <w:sz w:val="22"/>
          <w:szCs w:val="22"/>
        </w:rPr>
      </w:pPr>
      <w:r w:rsidRPr="00555DAE">
        <w:rPr>
          <w:rFonts w:asciiTheme="minorHAnsi" w:hAnsiTheme="minorHAnsi" w:cs="Calibri"/>
          <w:sz w:val="22"/>
          <w:szCs w:val="22"/>
        </w:rPr>
        <w:lastRenderedPageBreak/>
        <w:t>Szczegółowe terminy realizacji poszczególnych etapów umowy (od I do V) zostały określone w  rozdziale IV SOPZ, z zastrzeżeniem iż termin realizacji I etapu wynosi …….. dni roboczych od  dnia zawarcia umowy.</w:t>
      </w:r>
    </w:p>
    <w:p w14:paraId="0C4793DE" w14:textId="77777777" w:rsidR="006D6E8B" w:rsidRPr="00555DAE" w:rsidRDefault="006D6E8B" w:rsidP="006D6E8B">
      <w:pPr>
        <w:autoSpaceDE w:val="0"/>
        <w:autoSpaceDN w:val="0"/>
        <w:adjustRightInd w:val="0"/>
        <w:spacing w:line="312" w:lineRule="auto"/>
        <w:ind w:left="284"/>
        <w:jc w:val="both"/>
        <w:rPr>
          <w:rFonts w:asciiTheme="minorHAnsi" w:hAnsiTheme="minorHAnsi" w:cs="Calibri"/>
          <w:sz w:val="22"/>
          <w:szCs w:val="22"/>
        </w:rPr>
      </w:pPr>
    </w:p>
    <w:p w14:paraId="310069EA" w14:textId="77777777" w:rsidR="006D6E8B" w:rsidRPr="00555DAE" w:rsidRDefault="006D6E8B" w:rsidP="006D6E8B">
      <w:pPr>
        <w:spacing w:line="312" w:lineRule="auto"/>
        <w:jc w:val="center"/>
        <w:rPr>
          <w:rFonts w:asciiTheme="minorHAnsi" w:hAnsiTheme="minorHAnsi" w:cs="Calibri"/>
          <w:b/>
          <w:sz w:val="22"/>
          <w:szCs w:val="22"/>
        </w:rPr>
      </w:pPr>
      <w:r w:rsidRPr="00555DAE">
        <w:rPr>
          <w:rFonts w:asciiTheme="minorHAnsi" w:hAnsiTheme="minorHAnsi" w:cs="Calibri"/>
          <w:b/>
          <w:sz w:val="22"/>
          <w:szCs w:val="22"/>
        </w:rPr>
        <w:t>§ 2</w:t>
      </w:r>
    </w:p>
    <w:p w14:paraId="77EC0DAC" w14:textId="77777777" w:rsidR="006D6E8B" w:rsidRPr="00555DAE" w:rsidRDefault="006D6E8B" w:rsidP="006D6E8B">
      <w:pPr>
        <w:spacing w:line="312" w:lineRule="auto"/>
        <w:jc w:val="center"/>
        <w:rPr>
          <w:rFonts w:asciiTheme="minorHAnsi" w:hAnsiTheme="minorHAnsi" w:cs="Calibri"/>
          <w:b/>
          <w:sz w:val="22"/>
          <w:szCs w:val="22"/>
        </w:rPr>
      </w:pPr>
      <w:r w:rsidRPr="00555DAE">
        <w:rPr>
          <w:rFonts w:asciiTheme="minorHAnsi" w:hAnsiTheme="minorHAnsi" w:cs="Calibri"/>
          <w:b/>
          <w:sz w:val="22"/>
          <w:szCs w:val="22"/>
        </w:rPr>
        <w:t>Obowiązki wykonawcy</w:t>
      </w:r>
    </w:p>
    <w:p w14:paraId="35D56D41"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Wykonawca zobowiązuje się do wykonania przedmiotu umowy z należytą starannością, z uwzględnieniem obowiązujących przepisów prawa, przyjętych standardów, wykorzystując w tym celu wszystkie posiadane możliwości, mając na uwadze w szczególności osiągnięcie zamierzonego celu, w tym celów wskazanych w SOPZ stanowiącym </w:t>
      </w:r>
      <w:r w:rsidRPr="00555DAE">
        <w:rPr>
          <w:rFonts w:asciiTheme="minorHAnsi" w:hAnsiTheme="minorHAnsi" w:cs="Calibri"/>
          <w:b/>
          <w:sz w:val="22"/>
          <w:szCs w:val="22"/>
          <w:lang w:eastAsia="en-US"/>
        </w:rPr>
        <w:t>załącznik nr 1</w:t>
      </w:r>
      <w:r w:rsidRPr="00555DAE">
        <w:rPr>
          <w:rFonts w:asciiTheme="minorHAnsi" w:hAnsiTheme="minorHAnsi" w:cs="Calibri"/>
          <w:sz w:val="22"/>
          <w:szCs w:val="22"/>
          <w:lang w:eastAsia="en-US"/>
        </w:rPr>
        <w:t xml:space="preserve"> do niniejszej umowy </w:t>
      </w:r>
      <w:r w:rsidRPr="00555DAE">
        <w:rPr>
          <w:rFonts w:asciiTheme="minorHAnsi" w:hAnsiTheme="minorHAnsi" w:cs="Calibri"/>
          <w:bCs/>
          <w:sz w:val="22"/>
          <w:szCs w:val="22"/>
          <w:lang w:eastAsia="en-US"/>
        </w:rPr>
        <w:t>oraz ochronę interesów Zamawiającego.</w:t>
      </w:r>
    </w:p>
    <w:p w14:paraId="57CD347F"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z w:val="22"/>
          <w:szCs w:val="22"/>
          <w:lang w:eastAsia="en-US"/>
        </w:rPr>
        <w:t>Wykonawca oświadcza, iż posiada wiedzę, doświadczenie oraz możliwości techniczne niezbędne do realizacji przedmiotu Umowy.</w:t>
      </w:r>
    </w:p>
    <w:p w14:paraId="7663DCD3"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z w:val="22"/>
          <w:szCs w:val="22"/>
          <w:lang w:eastAsia="en-US"/>
        </w:rPr>
        <w:t>Wykonawca oświadcza, że wykona przedmiot Umowy przy wykorzystaniu materiałów, danych i informacji oraz programów komputerowych,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osób trzecich. Gdyby doszło do takiego naruszenia, wyłączną odpowiedzialność względem osób, których prawa zostały naruszone, ponosi Wykonawca.</w:t>
      </w:r>
    </w:p>
    <w:p w14:paraId="701B920C"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z w:val="22"/>
          <w:szCs w:val="22"/>
          <w:lang w:eastAsia="en-US"/>
        </w:rPr>
        <w:t>Wykonawca zapewnia, iż System będzie rozwiązaniem:</w:t>
      </w:r>
    </w:p>
    <w:p w14:paraId="6CBEB8E3" w14:textId="77777777" w:rsidR="006D6E8B" w:rsidRPr="00555DAE" w:rsidRDefault="006D6E8B" w:rsidP="006D6E8B">
      <w:pPr>
        <w:numPr>
          <w:ilvl w:val="1"/>
          <w:numId w:val="10"/>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zapewniającym zaspokojenie potrzeb Zamawiającego wynikających z Umowy i Dokumentacji, umożliwiający spełnienie swojej roli Systemu wykorzystywanego w bieżącej działalności Zamawiającego;</w:t>
      </w:r>
    </w:p>
    <w:p w14:paraId="6BC7D745" w14:textId="77777777" w:rsidR="006D6E8B" w:rsidRPr="00555DAE" w:rsidRDefault="006D6E8B" w:rsidP="006D6E8B">
      <w:pPr>
        <w:numPr>
          <w:ilvl w:val="1"/>
          <w:numId w:val="10"/>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zabezpieczającym poufność i bezpieczeństwo danych oraz rozliczalność działań Użytkowników </w:t>
      </w:r>
      <w:r w:rsidRPr="00555DAE">
        <w:rPr>
          <w:rFonts w:asciiTheme="minorHAnsi" w:hAnsiTheme="minorHAnsi" w:cs="Calibri"/>
          <w:sz w:val="22"/>
          <w:szCs w:val="22"/>
          <w:lang w:eastAsia="en-US"/>
        </w:rPr>
        <w:br/>
        <w:t>i Administratorów Systemu, w szczególności poprzez zabezpieczenie Infrastruktury przed dostępem osób nieupoważnionych;</w:t>
      </w:r>
    </w:p>
    <w:p w14:paraId="6C9A672D" w14:textId="77777777" w:rsidR="006D6E8B" w:rsidRPr="00555DAE" w:rsidRDefault="006D6E8B" w:rsidP="006D6E8B">
      <w:pPr>
        <w:numPr>
          <w:ilvl w:val="1"/>
          <w:numId w:val="10"/>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skalowalnym oraz umożliwiającym ewentualną przyszłą integrację z innymi rozwiązaniami informatycznymi wykorzystywanymi przez Zamawiającego; </w:t>
      </w:r>
    </w:p>
    <w:p w14:paraId="7A7525F3" w14:textId="77777777" w:rsidR="006D6E8B" w:rsidRPr="00555DAE" w:rsidRDefault="006D6E8B" w:rsidP="006D6E8B">
      <w:pPr>
        <w:numPr>
          <w:ilvl w:val="0"/>
          <w:numId w:val="10"/>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Wykonawca zobowiązany jest do bieżącego informowania Zamawiającego, za pośrednictwem poczty elektronicznej, na adres(y) wskazany(e) w </w:t>
      </w:r>
      <w:r w:rsidRPr="00555DAE">
        <w:rPr>
          <w:rFonts w:asciiTheme="minorHAnsi" w:hAnsiTheme="minorHAnsi" w:cs="Calibri"/>
          <w:snapToGrid w:val="0"/>
          <w:sz w:val="22"/>
          <w:szCs w:val="22"/>
          <w:lang w:eastAsia="en-US"/>
        </w:rPr>
        <w:t xml:space="preserve">§ 9 ust. 4 umowy, </w:t>
      </w:r>
      <w:r w:rsidRPr="00555DAE">
        <w:rPr>
          <w:rFonts w:asciiTheme="minorHAnsi" w:hAnsiTheme="minorHAnsi" w:cs="Calibri"/>
          <w:sz w:val="22"/>
          <w:szCs w:val="22"/>
          <w:lang w:eastAsia="en-US"/>
        </w:rPr>
        <w:t>o wszelkich okolicznościach, jakie mogą mieć wpływ na jakość wykonywanego przedmiotu Umowy.</w:t>
      </w:r>
    </w:p>
    <w:p w14:paraId="7B3DDE2C"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z w:val="22"/>
          <w:szCs w:val="22"/>
          <w:lang w:eastAsia="en-US"/>
        </w:rPr>
        <w:t>Wykonawca, na wezwanie Zamawiającego i we wskazanym przez Zamawiającego zakresie, ma obowiązek niezwłocznie udzielić informacji związanych z wykonywaniem Umowy, w szczególności informacji dotyczących postępu prac, stanu zaawansowania prac, przyczyn powstałych opóźnień lub przyczyn nienależytego wykonywania Umowy.</w:t>
      </w:r>
    </w:p>
    <w:p w14:paraId="0F814AC7"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Zamawiający zastrzega sobie prawo do wnoszenia uwag i sugestii zmian do przedłożonych do akceptacji projektów, materiałów, działań uzasadnionych treścią Umowy oraz Opisu Przedmiotu Zamówienia. </w:t>
      </w:r>
    </w:p>
    <w:p w14:paraId="6E1E7374"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z w:val="22"/>
          <w:szCs w:val="22"/>
          <w:lang w:eastAsia="en-US"/>
        </w:rPr>
        <w:t>Wykonawca ma obowiązek uwzględnić uwagi Zamawiającego do przedłożonych do akceptacji projektów, materiałów, działań uzasadnionych treścią Umowy oraz Opisu Przedmiotu Zamówienia.</w:t>
      </w:r>
      <w:r w:rsidRPr="00555DAE">
        <w:rPr>
          <w:rFonts w:asciiTheme="minorHAnsi" w:hAnsiTheme="minorHAnsi" w:cs="Calibri"/>
          <w:bCs/>
          <w:sz w:val="22"/>
          <w:szCs w:val="22"/>
          <w:lang w:eastAsia="en-US"/>
        </w:rPr>
        <w:t xml:space="preserve"> </w:t>
      </w:r>
    </w:p>
    <w:p w14:paraId="21402E11"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napToGrid w:val="0"/>
          <w:sz w:val="22"/>
          <w:szCs w:val="22"/>
          <w:lang w:eastAsia="en-US"/>
        </w:rPr>
        <w:lastRenderedPageBreak/>
        <w:t xml:space="preserve">Wykonawca zobowiązuje się zrealizować przedmiot umowy przy udziale osób spełniających wymagania </w:t>
      </w:r>
      <w:r w:rsidRPr="00806EE8">
        <w:rPr>
          <w:rFonts w:asciiTheme="minorHAnsi" w:hAnsiTheme="minorHAnsi" w:cs="Calibri"/>
          <w:snapToGrid w:val="0"/>
          <w:sz w:val="22"/>
          <w:szCs w:val="22"/>
          <w:lang w:eastAsia="en-US"/>
        </w:rPr>
        <w:t>określone w rozdziale XX ust. 1 pkt 2 specyfikacji warunków zamówienia.</w:t>
      </w:r>
    </w:p>
    <w:p w14:paraId="3633FEA5"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napToGrid w:val="0"/>
          <w:sz w:val="22"/>
          <w:szCs w:val="22"/>
          <w:lang w:eastAsia="en-US"/>
        </w:rPr>
        <w:t>W przypadku zaistnienia okoliczności, z powodu których osoba skierowana przez Wykonawcę do realizacji zamówienia, o której mowa w ust. 9 nie będzie mogła uczestniczyć w realizacji przedmiotu umowy, Wykonawca może powierzyć wykonanie przedmiotu umowy innej osobie o doświadczeniu nie mniejszym od doświadczenia zastępowanej osoby.</w:t>
      </w:r>
    </w:p>
    <w:p w14:paraId="03BCC9D3" w14:textId="0A1E4AF6"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napToGrid w:val="0"/>
          <w:sz w:val="22"/>
          <w:szCs w:val="22"/>
          <w:lang w:eastAsia="en-US"/>
        </w:rPr>
        <w:t>Zmiana, o której mowa w ust. 10, będzie mogła zostać dokonana na pisemny wniosek Wykonawcy oraz za pisemną zgodą Zamawiającego.</w:t>
      </w:r>
    </w:p>
    <w:p w14:paraId="7C975ADF" w14:textId="05A1F760"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napToGrid w:val="0"/>
          <w:sz w:val="22"/>
          <w:szCs w:val="22"/>
          <w:lang w:eastAsia="en-US"/>
        </w:rPr>
        <w:t xml:space="preserve">Zmiana, o której mowa w ust. </w:t>
      </w:r>
      <w:r w:rsidR="00847FE6">
        <w:rPr>
          <w:rFonts w:asciiTheme="minorHAnsi" w:hAnsiTheme="minorHAnsi" w:cs="Calibri"/>
          <w:snapToGrid w:val="0"/>
          <w:sz w:val="22"/>
          <w:szCs w:val="22"/>
          <w:lang w:eastAsia="en-US"/>
        </w:rPr>
        <w:t>10</w:t>
      </w:r>
      <w:r w:rsidRPr="00555DAE">
        <w:rPr>
          <w:rFonts w:asciiTheme="minorHAnsi" w:hAnsiTheme="minorHAnsi" w:cs="Calibri"/>
          <w:snapToGrid w:val="0"/>
          <w:sz w:val="22"/>
          <w:szCs w:val="22"/>
          <w:lang w:eastAsia="en-US"/>
        </w:rPr>
        <w:t xml:space="preserve">, nie stanowi zmiany treści umowy wymagającej aneksu do umowy oraz nie będzie podstawą do zmiany wynagrodzenia, o którym mowa w </w:t>
      </w:r>
      <w:bookmarkStart w:id="1" w:name="_Hlk116291952"/>
      <w:bookmarkStart w:id="2" w:name="_Hlk57118202"/>
      <w:r w:rsidRPr="00555DAE">
        <w:rPr>
          <w:rFonts w:asciiTheme="minorHAnsi" w:hAnsiTheme="minorHAnsi" w:cs="Calibri"/>
          <w:snapToGrid w:val="0"/>
          <w:sz w:val="22"/>
          <w:szCs w:val="22"/>
          <w:lang w:eastAsia="en-US"/>
        </w:rPr>
        <w:t>§</w:t>
      </w:r>
      <w:bookmarkEnd w:id="1"/>
      <w:r w:rsidRPr="00555DAE">
        <w:rPr>
          <w:rFonts w:asciiTheme="minorHAnsi" w:hAnsiTheme="minorHAnsi" w:cs="Calibri"/>
          <w:snapToGrid w:val="0"/>
          <w:sz w:val="22"/>
          <w:szCs w:val="22"/>
          <w:lang w:eastAsia="en-US"/>
        </w:rPr>
        <w:t xml:space="preserve"> 4</w:t>
      </w:r>
      <w:bookmarkEnd w:id="2"/>
      <w:r w:rsidRPr="00555DAE">
        <w:rPr>
          <w:rFonts w:asciiTheme="minorHAnsi" w:hAnsiTheme="minorHAnsi" w:cs="Calibri"/>
          <w:snapToGrid w:val="0"/>
          <w:sz w:val="22"/>
          <w:szCs w:val="22"/>
          <w:lang w:eastAsia="en-US"/>
        </w:rPr>
        <w:t xml:space="preserve"> ust. 1 umowy.</w:t>
      </w:r>
    </w:p>
    <w:p w14:paraId="55861831" w14:textId="4C411D2B"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napToGrid w:val="0"/>
          <w:sz w:val="22"/>
          <w:szCs w:val="22"/>
          <w:lang w:eastAsia="en-US"/>
        </w:rPr>
        <w:t xml:space="preserve">W przypadku naruszenia przez Wykonawcę postanowień </w:t>
      </w:r>
      <w:r w:rsidR="00847FE6">
        <w:rPr>
          <w:rFonts w:asciiTheme="minorHAnsi" w:hAnsiTheme="minorHAnsi" w:cs="Calibri"/>
          <w:snapToGrid w:val="0"/>
          <w:sz w:val="22"/>
          <w:szCs w:val="22"/>
          <w:lang w:eastAsia="en-US"/>
        </w:rPr>
        <w:t>ust. 10 i 11</w:t>
      </w:r>
      <w:r w:rsidRPr="00555DAE">
        <w:rPr>
          <w:rFonts w:asciiTheme="minorHAnsi" w:hAnsiTheme="minorHAnsi" w:cs="Calibri"/>
          <w:snapToGrid w:val="0"/>
          <w:sz w:val="22"/>
          <w:szCs w:val="22"/>
          <w:lang w:eastAsia="en-US"/>
        </w:rPr>
        <w:t>, Zamawiający może odstąpić od umowy z przyczyn leżących po stronie Wykonawcy, z zachowaniem prawa do kary umownej określonej w § 8 ust. 1 umowy.</w:t>
      </w:r>
    </w:p>
    <w:p w14:paraId="145B0152"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z w:val="22"/>
          <w:szCs w:val="22"/>
          <w:lang w:eastAsia="en-US"/>
        </w:rPr>
        <w:t>Wykonawca, na żądanie Zamawiającego, ma obowiązek wykazać doświadczenie osób skierowanych przez Wykonawcę do realizacji zamówienia, o których mowa w ust.  9 oraz przedstawić posiadane przez nich wymagane przez Zamawiającego certyfikaty.</w:t>
      </w:r>
    </w:p>
    <w:p w14:paraId="024E6163" w14:textId="6534CC8D"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napToGrid w:val="0"/>
          <w:sz w:val="22"/>
          <w:szCs w:val="22"/>
          <w:lang w:eastAsia="en-US"/>
        </w:rPr>
        <w:t>W przypadku naruszen</w:t>
      </w:r>
      <w:r w:rsidR="00847FE6">
        <w:rPr>
          <w:rFonts w:asciiTheme="minorHAnsi" w:hAnsiTheme="minorHAnsi" w:cs="Calibri"/>
          <w:snapToGrid w:val="0"/>
          <w:sz w:val="22"/>
          <w:szCs w:val="22"/>
          <w:lang w:eastAsia="en-US"/>
        </w:rPr>
        <w:t xml:space="preserve">ia przez Wykonawcę postanowień </w:t>
      </w:r>
      <w:r w:rsidRPr="00555DAE">
        <w:rPr>
          <w:rFonts w:asciiTheme="minorHAnsi" w:hAnsiTheme="minorHAnsi" w:cs="Calibri"/>
          <w:snapToGrid w:val="0"/>
          <w:sz w:val="22"/>
          <w:szCs w:val="22"/>
          <w:lang w:eastAsia="en-US"/>
        </w:rPr>
        <w:t>ust. 9 i 14, Zamawiający może odstąpić od umowy z przyczyn za które odpowiedzialności ponosi Wykonawca, z zachowaniem prawa do kary umownej określonej w § 8 ust. 1 umowy.</w:t>
      </w:r>
    </w:p>
    <w:p w14:paraId="13FAC818" w14:textId="48029254"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Wykonawca jest zobowiązany do odbycia w trakcie </w:t>
      </w:r>
      <w:r w:rsidR="00847FE6">
        <w:rPr>
          <w:rFonts w:asciiTheme="minorHAnsi" w:hAnsiTheme="minorHAnsi" w:cs="Calibri"/>
          <w:sz w:val="22"/>
          <w:szCs w:val="22"/>
          <w:lang w:eastAsia="en-US"/>
        </w:rPr>
        <w:t xml:space="preserve">realizacji Etapów wymienionych </w:t>
      </w:r>
      <w:r w:rsidRPr="00555DAE">
        <w:rPr>
          <w:rFonts w:asciiTheme="minorHAnsi" w:hAnsiTheme="minorHAnsi" w:cs="Calibri"/>
          <w:sz w:val="22"/>
          <w:szCs w:val="22"/>
          <w:lang w:eastAsia="en-US"/>
        </w:rPr>
        <w:t>w rozdziale</w:t>
      </w:r>
      <w:r w:rsidR="00847FE6">
        <w:rPr>
          <w:rFonts w:asciiTheme="minorHAnsi" w:hAnsiTheme="minorHAnsi" w:cs="Calibri"/>
          <w:sz w:val="22"/>
          <w:szCs w:val="22"/>
          <w:lang w:eastAsia="en-US"/>
        </w:rPr>
        <w:t xml:space="preserve">                         </w:t>
      </w:r>
      <w:r w:rsidRPr="00555DAE">
        <w:rPr>
          <w:rFonts w:asciiTheme="minorHAnsi" w:hAnsiTheme="minorHAnsi" w:cs="Calibri"/>
          <w:sz w:val="22"/>
          <w:szCs w:val="22"/>
          <w:lang w:eastAsia="en-US"/>
        </w:rPr>
        <w:t xml:space="preserve"> IV SOPZ co najmniej jednego w tygodniu roboczym min. 2-godzinnego spotkania z Zamawiającym </w:t>
      </w:r>
      <w:r w:rsidR="00847FE6">
        <w:rPr>
          <w:rFonts w:asciiTheme="minorHAnsi" w:hAnsiTheme="minorHAnsi" w:cs="Calibri"/>
          <w:sz w:val="22"/>
          <w:szCs w:val="22"/>
          <w:lang w:eastAsia="en-US"/>
        </w:rPr>
        <w:t xml:space="preserve">                            </w:t>
      </w:r>
      <w:r w:rsidRPr="00555DAE">
        <w:rPr>
          <w:rFonts w:asciiTheme="minorHAnsi" w:hAnsiTheme="minorHAnsi" w:cs="Calibri"/>
          <w:sz w:val="22"/>
          <w:szCs w:val="22"/>
          <w:lang w:eastAsia="en-US"/>
        </w:rPr>
        <w:t>w celu omówienia postępów prac, w terminie uzgodnionym z Zamawiającym (w siedzibie Zamawiającego lub w formie wideokonferencji).</w:t>
      </w:r>
    </w:p>
    <w:p w14:paraId="16DAEBE2" w14:textId="77777777" w:rsidR="006D6E8B" w:rsidRPr="00555DAE" w:rsidRDefault="006D6E8B" w:rsidP="006D6E8B">
      <w:pPr>
        <w:numPr>
          <w:ilvl w:val="0"/>
          <w:numId w:val="10"/>
        </w:numPr>
        <w:spacing w:line="312" w:lineRule="auto"/>
        <w:ind w:left="284" w:hanging="426"/>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Za dni robocze rozumie się dni tygodnia od poniedziałku do piątku, z wyłączeniem dni ustawowo wolnych od pracy. </w:t>
      </w:r>
    </w:p>
    <w:p w14:paraId="6797F931" w14:textId="77777777" w:rsidR="006D6E8B" w:rsidRPr="00555DAE" w:rsidRDefault="006D6E8B" w:rsidP="006D6E8B">
      <w:pPr>
        <w:numPr>
          <w:ilvl w:val="0"/>
          <w:numId w:val="10"/>
        </w:numPr>
        <w:tabs>
          <w:tab w:val="left" w:pos="284"/>
        </w:tabs>
        <w:autoSpaceDE w:val="0"/>
        <w:autoSpaceDN w:val="0"/>
        <w:adjustRightInd w:val="0"/>
        <w:spacing w:line="312" w:lineRule="auto"/>
        <w:ind w:left="284"/>
        <w:jc w:val="both"/>
        <w:rPr>
          <w:rFonts w:asciiTheme="minorHAnsi" w:hAnsiTheme="minorHAnsi" w:cs="Calibri"/>
          <w:sz w:val="22"/>
          <w:szCs w:val="22"/>
          <w:lang w:eastAsia="en-US"/>
        </w:rPr>
      </w:pPr>
      <w:r w:rsidRPr="00555DAE">
        <w:rPr>
          <w:rFonts w:asciiTheme="minorHAnsi" w:hAnsiTheme="minorHAnsi" w:cs="Calibri"/>
          <w:sz w:val="22"/>
          <w:szCs w:val="22"/>
          <w:lang w:eastAsia="en-US"/>
        </w:rPr>
        <w:t>Wykonawca ponosi pełną odpowiedzialność za wszelkie szkody wyrządzone Zamawiającemu przy lub w związku z wykonywaniem niniejszej umowy, jak również z tytułu roszczeń osób trzecich wynikających z realizacji niniejszej umowy.</w:t>
      </w:r>
    </w:p>
    <w:p w14:paraId="4C3FC091" w14:textId="77777777" w:rsidR="006D6E8B" w:rsidRPr="00555DAE" w:rsidRDefault="006D6E8B" w:rsidP="006D6E8B">
      <w:pPr>
        <w:spacing w:line="312" w:lineRule="auto"/>
        <w:ind w:left="284"/>
        <w:jc w:val="both"/>
        <w:rPr>
          <w:rFonts w:asciiTheme="minorHAnsi" w:hAnsiTheme="minorHAnsi" w:cs="Calibri"/>
          <w:sz w:val="22"/>
          <w:szCs w:val="22"/>
          <w:lang w:eastAsia="en-US"/>
        </w:rPr>
      </w:pPr>
    </w:p>
    <w:p w14:paraId="44CB4681" w14:textId="77777777" w:rsidR="006D6E8B" w:rsidRPr="00555DAE" w:rsidRDefault="006D6E8B" w:rsidP="006D6E8B">
      <w:pPr>
        <w:spacing w:line="312" w:lineRule="auto"/>
        <w:ind w:left="-142"/>
        <w:jc w:val="both"/>
        <w:rPr>
          <w:rFonts w:asciiTheme="minorHAnsi" w:hAnsiTheme="minorHAnsi" w:cs="Calibri"/>
          <w:sz w:val="22"/>
          <w:szCs w:val="22"/>
          <w:lang w:eastAsia="en-US"/>
        </w:rPr>
      </w:pPr>
    </w:p>
    <w:p w14:paraId="455C95CF" w14:textId="77777777" w:rsidR="006D6E8B" w:rsidRPr="00555DAE" w:rsidRDefault="006D6E8B" w:rsidP="006D6E8B">
      <w:pPr>
        <w:widowControl w:val="0"/>
        <w:spacing w:line="312" w:lineRule="auto"/>
        <w:jc w:val="center"/>
        <w:rPr>
          <w:rFonts w:asciiTheme="minorHAnsi" w:hAnsiTheme="minorHAnsi" w:cs="Calibri"/>
          <w:b/>
          <w:sz w:val="22"/>
          <w:szCs w:val="22"/>
        </w:rPr>
      </w:pPr>
      <w:r w:rsidRPr="00555DAE">
        <w:rPr>
          <w:rFonts w:asciiTheme="minorHAnsi" w:hAnsiTheme="minorHAnsi" w:cs="Calibri"/>
          <w:b/>
          <w:sz w:val="22"/>
          <w:szCs w:val="22"/>
        </w:rPr>
        <w:t>§ 3</w:t>
      </w:r>
    </w:p>
    <w:p w14:paraId="0BEC02F7" w14:textId="77777777" w:rsidR="006D6E8B" w:rsidRPr="00555DAE" w:rsidRDefault="006D6E8B" w:rsidP="006D6E8B">
      <w:pPr>
        <w:widowControl w:val="0"/>
        <w:spacing w:line="312" w:lineRule="auto"/>
        <w:jc w:val="center"/>
        <w:rPr>
          <w:rFonts w:asciiTheme="minorHAnsi" w:hAnsiTheme="minorHAnsi" w:cs="Calibri"/>
          <w:b/>
          <w:sz w:val="22"/>
          <w:szCs w:val="22"/>
          <w:lang w:eastAsia="x-none"/>
        </w:rPr>
      </w:pPr>
      <w:r w:rsidRPr="00555DAE">
        <w:rPr>
          <w:rFonts w:asciiTheme="minorHAnsi" w:hAnsiTheme="minorHAnsi" w:cs="Calibri"/>
          <w:b/>
          <w:sz w:val="22"/>
          <w:szCs w:val="22"/>
          <w:lang w:eastAsia="x-none"/>
        </w:rPr>
        <w:t>Wsparcie techniczne</w:t>
      </w:r>
    </w:p>
    <w:p w14:paraId="783A6C42" w14:textId="77777777" w:rsidR="006D6E8B" w:rsidRPr="00555DAE" w:rsidRDefault="006D6E8B" w:rsidP="006D6E8B">
      <w:pPr>
        <w:numPr>
          <w:ilvl w:val="0"/>
          <w:numId w:val="12"/>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Wykonawca zobowiązany jest do zapewnienia Zamawiającemu wsparcia technicznego aplikacji wraz z utrzymaniem platformy w ramach gwarancji przez okres co najmniej </w:t>
      </w:r>
      <w:r w:rsidRPr="00555DAE">
        <w:rPr>
          <w:rFonts w:asciiTheme="minorHAnsi" w:hAnsiTheme="minorHAnsi" w:cs="Calibri"/>
          <w:b/>
          <w:sz w:val="22"/>
          <w:szCs w:val="22"/>
          <w:lang w:eastAsia="en-US"/>
        </w:rPr>
        <w:t>60 miesięcy</w:t>
      </w:r>
      <w:r w:rsidRPr="00555DAE">
        <w:rPr>
          <w:rFonts w:asciiTheme="minorHAnsi" w:hAnsiTheme="minorHAnsi" w:cs="Calibri"/>
          <w:sz w:val="22"/>
          <w:szCs w:val="22"/>
          <w:lang w:eastAsia="en-US"/>
        </w:rPr>
        <w:t>, na warunkach określonych w rozdziale III SOPZ.</w:t>
      </w:r>
    </w:p>
    <w:p w14:paraId="74581875" w14:textId="689638A6" w:rsidR="006D6E8B" w:rsidRPr="00555DAE" w:rsidRDefault="006D6E8B" w:rsidP="006D6E8B">
      <w:pPr>
        <w:numPr>
          <w:ilvl w:val="0"/>
          <w:numId w:val="12"/>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Po zakończonym etapie IV, Wykonawca zobowiązany jest do wykonywania codziennych kopii zapasowych danych i przechowywania ich przez okres 31 dni oraz miesięcznych kopii zapasowych danych z każdego 1 dnia miesiąca i przechowywania ich przez okres 180 dni w celu odtworzenia na</w:t>
      </w:r>
      <w:r w:rsidR="00FC4436">
        <w:rPr>
          <w:rFonts w:asciiTheme="minorHAnsi" w:hAnsiTheme="minorHAnsi" w:cs="Calibri"/>
          <w:sz w:val="22"/>
          <w:szCs w:val="22"/>
          <w:lang w:eastAsia="en-US"/>
        </w:rPr>
        <w:t> </w:t>
      </w:r>
      <w:r w:rsidRPr="00555DAE">
        <w:rPr>
          <w:rFonts w:asciiTheme="minorHAnsi" w:hAnsiTheme="minorHAnsi" w:cs="Calibri"/>
          <w:sz w:val="22"/>
          <w:szCs w:val="22"/>
          <w:lang w:eastAsia="en-US"/>
        </w:rPr>
        <w:t>wypadek awarii serwerów. Kopie zapasowe muszą być szyfrowane i być przechowywane w sposób zapewniający bezpieczeństwo danych.</w:t>
      </w:r>
    </w:p>
    <w:p w14:paraId="72AF43B3" w14:textId="676543A4" w:rsidR="006D6E8B" w:rsidRPr="00555DAE" w:rsidRDefault="006D6E8B" w:rsidP="006D6E8B">
      <w:pPr>
        <w:numPr>
          <w:ilvl w:val="0"/>
          <w:numId w:val="12"/>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lastRenderedPageBreak/>
        <w:t>W przypadku zakończenia obowiązywania umowy, Wykonawca zobowiązuje się do przekazania Zamawiającemu kopii wszystkich danych związanych z funkcjonowaniem platformy</w:t>
      </w:r>
      <w:r w:rsidR="00847FE6">
        <w:rPr>
          <w:rFonts w:asciiTheme="minorHAnsi" w:hAnsiTheme="minorHAnsi" w:cs="Calibri"/>
          <w:sz w:val="22"/>
          <w:szCs w:val="22"/>
          <w:lang w:eastAsia="en-US"/>
        </w:rPr>
        <w:t>.</w:t>
      </w:r>
    </w:p>
    <w:p w14:paraId="48C52C54" w14:textId="77777777" w:rsidR="006D6E8B" w:rsidRPr="00555DAE" w:rsidRDefault="006D6E8B" w:rsidP="006D6E8B">
      <w:pPr>
        <w:numPr>
          <w:ilvl w:val="0"/>
          <w:numId w:val="12"/>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Kopie zapasowe danych utworzone w toku realizacji umowy zostaną usunięte z serwerów, na których zlokalizowany jest System w terminie do 190 dni od dnia zakończenia obowiązywania umowy.</w:t>
      </w:r>
    </w:p>
    <w:p w14:paraId="4F42678F" w14:textId="0B3E4F85" w:rsidR="006D6E8B" w:rsidRPr="00555DAE" w:rsidRDefault="006D6E8B" w:rsidP="006D6E8B">
      <w:pPr>
        <w:numPr>
          <w:ilvl w:val="0"/>
          <w:numId w:val="12"/>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Przez usunięcie danych, o którym mowa w ust. 2 rozumieć należy zniszczenie tych danych lub taką ich modyfikację, która trwale nie pozwoli na ich dalsze wykorzystanie.</w:t>
      </w:r>
    </w:p>
    <w:p w14:paraId="418BB902" w14:textId="77777777" w:rsidR="006D6E8B" w:rsidRPr="00555DAE" w:rsidRDefault="006D6E8B" w:rsidP="006D6E8B">
      <w:pPr>
        <w:numPr>
          <w:ilvl w:val="0"/>
          <w:numId w:val="12"/>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Każdorazowo zwrot lub usunięcie danych potwierdzone zostanie protokołem zwrotu lub usunięcia danych podpisanym przez należycie umocowanych przedstawicieli Stron.</w:t>
      </w:r>
    </w:p>
    <w:p w14:paraId="28455653" w14:textId="4BE04410" w:rsidR="006D6E8B" w:rsidRPr="00555DAE" w:rsidRDefault="006D6E8B" w:rsidP="006D6E8B">
      <w:pPr>
        <w:numPr>
          <w:ilvl w:val="0"/>
          <w:numId w:val="12"/>
        </w:numPr>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Wykonawca nie ma obowiązku realizacji czynności opisanych w ust. 2-4, jeżeli najpóźniej w dniu zakończenia obowiązywania zostanie zawarta między Stronami nowa umowa, obejmująca kontynuację obowiązków Wykonawców wynikających z niniejszej umowy. W takim przypadku kopie zapasowe danych, o których mowa w ust. 2-4 pozostaną na serwerach, na których zlokalizowany jest System, na potrzeby nowej umowy.</w:t>
      </w:r>
    </w:p>
    <w:p w14:paraId="070D6467" w14:textId="77777777" w:rsidR="006D6E8B" w:rsidRPr="00555DAE" w:rsidRDefault="006D6E8B" w:rsidP="006D6E8B">
      <w:pPr>
        <w:spacing w:line="312" w:lineRule="auto"/>
        <w:ind w:left="360"/>
        <w:jc w:val="both"/>
        <w:rPr>
          <w:rFonts w:asciiTheme="minorHAnsi" w:hAnsiTheme="minorHAnsi" w:cs="Calibri"/>
          <w:sz w:val="22"/>
          <w:szCs w:val="22"/>
          <w:lang w:eastAsia="en-US"/>
        </w:rPr>
      </w:pPr>
    </w:p>
    <w:p w14:paraId="27D18A60" w14:textId="77777777" w:rsidR="006D6E8B" w:rsidRPr="00555DAE" w:rsidRDefault="006D6E8B" w:rsidP="006D6E8B">
      <w:pPr>
        <w:keepNext/>
        <w:widowControl w:val="0"/>
        <w:spacing w:line="312" w:lineRule="auto"/>
        <w:jc w:val="center"/>
        <w:rPr>
          <w:rFonts w:asciiTheme="minorHAnsi" w:hAnsiTheme="minorHAnsi" w:cs="Calibri"/>
          <w:b/>
          <w:sz w:val="22"/>
          <w:szCs w:val="22"/>
        </w:rPr>
      </w:pPr>
      <w:r w:rsidRPr="00555DAE">
        <w:rPr>
          <w:rFonts w:asciiTheme="minorHAnsi" w:hAnsiTheme="minorHAnsi" w:cs="Calibri"/>
          <w:b/>
          <w:sz w:val="22"/>
          <w:szCs w:val="22"/>
        </w:rPr>
        <w:t>§ 4</w:t>
      </w:r>
    </w:p>
    <w:p w14:paraId="2CB65F3D" w14:textId="77777777" w:rsidR="006D6E8B" w:rsidRPr="00555DAE" w:rsidRDefault="006D6E8B" w:rsidP="006D6E8B">
      <w:pPr>
        <w:keepNext/>
        <w:widowControl w:val="0"/>
        <w:spacing w:line="312" w:lineRule="auto"/>
        <w:jc w:val="center"/>
        <w:rPr>
          <w:rFonts w:asciiTheme="minorHAnsi" w:hAnsiTheme="minorHAnsi" w:cs="Calibri"/>
          <w:b/>
          <w:sz w:val="22"/>
          <w:szCs w:val="22"/>
          <w:lang w:eastAsia="x-none"/>
        </w:rPr>
      </w:pPr>
      <w:r w:rsidRPr="00555DAE">
        <w:rPr>
          <w:rFonts w:asciiTheme="minorHAnsi" w:hAnsiTheme="minorHAnsi" w:cs="Calibri"/>
          <w:b/>
          <w:sz w:val="22"/>
          <w:szCs w:val="22"/>
          <w:lang w:eastAsia="x-none"/>
        </w:rPr>
        <w:t>Wynagrodzenie i terminy płatności</w:t>
      </w:r>
    </w:p>
    <w:p w14:paraId="6B70833F" w14:textId="77777777" w:rsidR="006D6E8B" w:rsidRPr="00555DAE" w:rsidRDefault="006D6E8B" w:rsidP="006D6E8B">
      <w:pPr>
        <w:rPr>
          <w:rFonts w:asciiTheme="minorHAnsi" w:hAnsiTheme="minorHAnsi" w:cs="Calibri"/>
        </w:rPr>
      </w:pPr>
    </w:p>
    <w:p w14:paraId="5667EACB" w14:textId="77777777"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Całkowite wynagrodzenie Wykonawcy za wykonanie przedmiotu umowy nie przekroczy kwoty: ……………...… zł brutto (słownie:……………………………… .zł), w tym należny podatek VAT.</w:t>
      </w:r>
    </w:p>
    <w:p w14:paraId="6BA73E97" w14:textId="77777777"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Wynagrodzenie Wykonawcy za wykonanie przedmiotu umowy, wynosi odpowiednio:</w:t>
      </w:r>
    </w:p>
    <w:p w14:paraId="0A1926B0" w14:textId="77777777" w:rsidR="006D6E8B" w:rsidRPr="00555DAE" w:rsidRDefault="006D6E8B" w:rsidP="006D6E8B">
      <w:pPr>
        <w:numPr>
          <w:ilvl w:val="0"/>
          <w:numId w:val="40"/>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za zrealizowanie Etapów od I do V ( opisanych w rozdziale IV SOPZ) - …………..… zł brutto (słownie:…………………….zł), w tym należny podatek VAT;</w:t>
      </w:r>
    </w:p>
    <w:p w14:paraId="01EDDCEC" w14:textId="77777777" w:rsidR="006D6E8B" w:rsidRPr="00555DAE" w:rsidRDefault="006D6E8B" w:rsidP="006D6E8B">
      <w:pPr>
        <w:numPr>
          <w:ilvl w:val="0"/>
          <w:numId w:val="40"/>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za dodatkowy serwis w wymiarze maksymalnie 1800 roboczogodzin realizowany w okresie wsparcia  technicznego ………….. zł brutto (słownie:……………………… zł), w tym należny podatek VAT, przy czym cena za 1 roboczogodzinę wynosi ……. zł brutto (słownie:……………………… zł). Przez 1 roboczogodzinę należy rozumieć 60 minut.  </w:t>
      </w:r>
    </w:p>
    <w:p w14:paraId="1D40F8F1" w14:textId="77777777"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Wynagrodzenie, o którym mowa w ust. 2 pkt 1 umowy zostanie wypłacone w częściach w następujący sposób:</w:t>
      </w:r>
    </w:p>
    <w:p w14:paraId="609AF9A9" w14:textId="77777777" w:rsidR="006D6E8B" w:rsidRPr="00555DAE" w:rsidRDefault="006D6E8B" w:rsidP="006D6E8B">
      <w:pPr>
        <w:numPr>
          <w:ilvl w:val="0"/>
          <w:numId w:val="41"/>
        </w:numPr>
        <w:spacing w:line="360" w:lineRule="auto"/>
        <w:contextualSpacing/>
        <w:jc w:val="both"/>
        <w:rPr>
          <w:rFonts w:asciiTheme="minorHAnsi" w:hAnsiTheme="minorHAnsi" w:cs="Calibri"/>
          <w:sz w:val="22"/>
          <w:szCs w:val="22"/>
          <w:lang w:val="x-none" w:eastAsia="en-US"/>
        </w:rPr>
      </w:pPr>
      <w:r w:rsidRPr="00555DAE">
        <w:rPr>
          <w:rFonts w:asciiTheme="minorHAnsi" w:hAnsiTheme="minorHAnsi" w:cs="Calibri"/>
          <w:sz w:val="22"/>
          <w:szCs w:val="22"/>
          <w:lang w:val="x-none" w:eastAsia="en-US"/>
        </w:rPr>
        <w:t>10% całości wynagrodzenia brutto, określonego w ust. 2 pkt 1, po odbiorze Etapu I przedmiotu umowy, potwierdzonego protokołem odbioru, o którym mowa w § 5 ust. 1. pkt  1),</w:t>
      </w:r>
    </w:p>
    <w:p w14:paraId="3468BD82" w14:textId="77777777" w:rsidR="006D6E8B" w:rsidRPr="00555DAE" w:rsidRDefault="006D6E8B" w:rsidP="006D6E8B">
      <w:pPr>
        <w:numPr>
          <w:ilvl w:val="0"/>
          <w:numId w:val="41"/>
        </w:numPr>
        <w:overflowPunct w:val="0"/>
        <w:spacing w:after="200" w:line="276"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15% całości wynagrodzenia brutto, określonego w ust. 2 pkt 1, po odbiorze Etapu II przedmiotu umowy, potwierdzonego protokołem odbioru, o którym mowa w § 5 ust. 1. pkt  1),</w:t>
      </w:r>
    </w:p>
    <w:p w14:paraId="313AFA65" w14:textId="77777777" w:rsidR="006D6E8B" w:rsidRPr="00555DAE" w:rsidRDefault="006D6E8B" w:rsidP="006D6E8B">
      <w:pPr>
        <w:numPr>
          <w:ilvl w:val="0"/>
          <w:numId w:val="41"/>
        </w:numPr>
        <w:overflowPunct w:val="0"/>
        <w:spacing w:after="200" w:line="276"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5% całości wynagrodzenia brutto, określonego w ust. 2 pkt 1, po odbiorze Etapu III przedmiotu umowy, potwierdzonego protokołem odbioru, o którym mowa w § 5 ust. 1. pkt  1),</w:t>
      </w:r>
    </w:p>
    <w:p w14:paraId="3EA4CA2F" w14:textId="77777777" w:rsidR="006D6E8B" w:rsidRPr="00555DAE" w:rsidRDefault="006D6E8B" w:rsidP="006D6E8B">
      <w:pPr>
        <w:numPr>
          <w:ilvl w:val="0"/>
          <w:numId w:val="41"/>
        </w:numPr>
        <w:overflowPunct w:val="0"/>
        <w:spacing w:after="200" w:line="276"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20% całości wynagrodzenia brutto, określonego w ust. 2 pkt 1, po odbiorze Etapu IV przedmiotu umowy, potwierdzonego protokołem odbioru, o którym mowa w § 5 ust. 1. pkt  2),</w:t>
      </w:r>
    </w:p>
    <w:p w14:paraId="52ED5094" w14:textId="77777777" w:rsidR="006D6E8B" w:rsidRPr="00555DAE" w:rsidRDefault="006D6E8B" w:rsidP="006D6E8B">
      <w:pPr>
        <w:numPr>
          <w:ilvl w:val="0"/>
          <w:numId w:val="41"/>
        </w:numPr>
        <w:overflowPunct w:val="0"/>
        <w:spacing w:after="200" w:line="276"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50% całości wynagrodzenia brutto, określonego w ust. 2 pkt 1, zostanie wypłacone w ramach realizacji Etapu V.</w:t>
      </w:r>
    </w:p>
    <w:p w14:paraId="75391FFE" w14:textId="19DDA579"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W etapie V płatności będą rea</w:t>
      </w:r>
      <w:r w:rsidR="00103132">
        <w:rPr>
          <w:rFonts w:asciiTheme="minorHAnsi" w:hAnsiTheme="minorHAnsi" w:cs="Calibri"/>
          <w:sz w:val="22"/>
          <w:szCs w:val="22"/>
          <w:lang w:eastAsia="en-US"/>
        </w:rPr>
        <w:t>lizowane cyklicznie</w:t>
      </w:r>
      <w:r w:rsidRPr="00555DAE">
        <w:rPr>
          <w:rFonts w:asciiTheme="minorHAnsi" w:hAnsiTheme="minorHAnsi" w:cs="Calibri"/>
          <w:sz w:val="22"/>
          <w:szCs w:val="22"/>
          <w:lang w:eastAsia="en-US"/>
        </w:rPr>
        <w:t>, po każdym zakończonym 3 miesięcznym okresie, na podstawie przyjętego protokołu odbioru, o którym mowa w § 5 ust. 1. pkt  3).</w:t>
      </w:r>
    </w:p>
    <w:p w14:paraId="2B8D587F" w14:textId="454A814E" w:rsidR="006D6E8B" w:rsidRPr="00806EE8"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806EE8">
        <w:rPr>
          <w:rFonts w:asciiTheme="minorHAnsi" w:hAnsiTheme="minorHAnsi" w:cs="Calibri"/>
          <w:sz w:val="22"/>
          <w:szCs w:val="22"/>
          <w:lang w:eastAsia="en-US"/>
        </w:rPr>
        <w:lastRenderedPageBreak/>
        <w:t xml:space="preserve">Wynagrodzenie, o którym mowa w ust. 2 pkt 2 umowy zostanie wypłacone po każdym zakończonym 3 miesięcznym okresie </w:t>
      </w:r>
      <w:r w:rsidR="0029671E" w:rsidRPr="00806EE8">
        <w:t xml:space="preserve">dodatkowego serwisu realizowanego w czasie obowiązywania okresu wsparcia technicznego etapu V </w:t>
      </w:r>
      <w:r w:rsidRPr="00806EE8">
        <w:rPr>
          <w:rFonts w:asciiTheme="minorHAnsi" w:hAnsiTheme="minorHAnsi" w:cs="Calibri"/>
          <w:sz w:val="22"/>
          <w:szCs w:val="22"/>
          <w:lang w:eastAsia="en-US"/>
        </w:rPr>
        <w:t>w wysokości stanowiącej iloczyn liczby faktycznie zrealizowanych przez Wykonawcę roboczogodzin serwisu w danym 3 miesięcznym okresie i stawki za 1 roboczogodzinę wskazaną w ust 2 pkt 2 umowy, po zaakceptowaniu protokołu odbioru, o którym mowa w § 5 ust. 1. pkt  4).</w:t>
      </w:r>
    </w:p>
    <w:p w14:paraId="6888D87A" w14:textId="74145E15"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Zamawiający szacuje, że usługa dodatkowego serwisu, o której mowa w rozdziale III.5 SOPZ równolegle w czasie obowiązywania okresu wsparcia technicznego realizowanego w ramach etapu</w:t>
      </w:r>
      <w:r w:rsidR="000D114C">
        <w:rPr>
          <w:rFonts w:asciiTheme="minorHAnsi" w:hAnsiTheme="minorHAnsi" w:cs="Calibri"/>
          <w:sz w:val="22"/>
          <w:szCs w:val="22"/>
          <w:lang w:eastAsia="en-US"/>
        </w:rPr>
        <w:t xml:space="preserve">                    </w:t>
      </w:r>
      <w:r w:rsidRPr="00555DAE">
        <w:rPr>
          <w:rFonts w:asciiTheme="minorHAnsi" w:hAnsiTheme="minorHAnsi" w:cs="Calibri"/>
          <w:sz w:val="22"/>
          <w:szCs w:val="22"/>
          <w:lang w:eastAsia="en-US"/>
        </w:rPr>
        <w:t xml:space="preserve"> V będzie realizowana w wymiarze maksymalnie 1800 roboczogodzin. Ostateczna liczba godzin zleconych przez Zamawiającego będzie zależała od zapotrzebowania Zamawiającego. Zamawiający zapłaci Wykonawcy za liczbę faktycznie zrealizowanych roboczogodzin. Wykonawca nie będzie wnosił żadnych roszczeń (w tym z tytułu poniesionych kosztów i wydatków) o zapłatę za liczbę roboczogodzin stanowiącą różnicę między liczbą roboczogodzin oszacowaną przez Zamawiającego, a w faktycznie zrealizowaną. </w:t>
      </w:r>
    </w:p>
    <w:p w14:paraId="64E5A014" w14:textId="5169571D"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Wynagrodzenie Wykonawcy za wykonanie przedmiotu umowy, wskazane w ust. 1, zawiera w sobie wszystkie koszty i wydatki Wykonawcy związane z prawidłową realizacją przedmiotu umowy </w:t>
      </w:r>
      <w:r w:rsidR="000D114C">
        <w:rPr>
          <w:rFonts w:asciiTheme="minorHAnsi" w:hAnsiTheme="minorHAnsi" w:cs="Calibri"/>
          <w:sz w:val="22"/>
          <w:szCs w:val="22"/>
          <w:lang w:eastAsia="en-US"/>
        </w:rPr>
        <w:t xml:space="preserve">                                 </w:t>
      </w:r>
      <w:r w:rsidRPr="00555DAE">
        <w:rPr>
          <w:rFonts w:asciiTheme="minorHAnsi" w:hAnsiTheme="minorHAnsi" w:cs="Calibri"/>
          <w:sz w:val="22"/>
          <w:szCs w:val="22"/>
          <w:lang w:eastAsia="en-US"/>
        </w:rPr>
        <w:t>i zaspokaja wszelkie roszczenia Wykonawcy wobec Zamawiającego z tytułu wykonania umowy, w tym obejmuje uzyskanie prawa do korzystania z autorskich praw majątkowych (licencję niewyłączną) do</w:t>
      </w:r>
      <w:r w:rsidR="00FC4436">
        <w:rPr>
          <w:rFonts w:asciiTheme="minorHAnsi" w:hAnsiTheme="minorHAnsi" w:cs="Calibri"/>
          <w:sz w:val="22"/>
          <w:szCs w:val="22"/>
          <w:lang w:eastAsia="en-US"/>
        </w:rPr>
        <w:t> </w:t>
      </w:r>
      <w:r w:rsidRPr="00555DAE">
        <w:rPr>
          <w:rFonts w:asciiTheme="minorHAnsi" w:hAnsiTheme="minorHAnsi" w:cs="Calibri"/>
          <w:sz w:val="22"/>
          <w:szCs w:val="22"/>
          <w:lang w:eastAsia="en-US"/>
        </w:rPr>
        <w:t>wszelkich wyników prac powstałych w wykonaniu przedmiotu umowy.</w:t>
      </w:r>
    </w:p>
    <w:p w14:paraId="583AFE59" w14:textId="5966B3D2"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Każdorazowo płatność zostanie zrealizowana przelewem na rachunek bankowy Wykonawcy o</w:t>
      </w:r>
      <w:r w:rsidR="00FC4436">
        <w:rPr>
          <w:rFonts w:asciiTheme="minorHAnsi" w:hAnsiTheme="minorHAnsi" w:cs="Calibri"/>
          <w:sz w:val="22"/>
          <w:szCs w:val="22"/>
          <w:lang w:eastAsia="en-US"/>
        </w:rPr>
        <w:t> </w:t>
      </w:r>
      <w:r w:rsidRPr="00555DAE">
        <w:rPr>
          <w:rFonts w:asciiTheme="minorHAnsi" w:hAnsiTheme="minorHAnsi" w:cs="Calibri"/>
          <w:sz w:val="22"/>
          <w:szCs w:val="22"/>
          <w:lang w:eastAsia="en-US"/>
        </w:rPr>
        <w:t>numerze ……………………………………………………….., w terminie 21 dni od dnia otrzymania przez Zamawiającego prawidłowo wystawionej faktury VAT /rachunku. Termin płatności uważa się</w:t>
      </w:r>
      <w:r w:rsidR="00FC4436">
        <w:rPr>
          <w:rFonts w:asciiTheme="minorHAnsi" w:hAnsiTheme="minorHAnsi" w:cs="Calibri"/>
          <w:sz w:val="22"/>
          <w:szCs w:val="22"/>
          <w:lang w:eastAsia="en-US"/>
        </w:rPr>
        <w:t> </w:t>
      </w:r>
      <w:r w:rsidRPr="00555DAE">
        <w:rPr>
          <w:rFonts w:asciiTheme="minorHAnsi" w:hAnsiTheme="minorHAnsi" w:cs="Calibri"/>
          <w:sz w:val="22"/>
          <w:szCs w:val="22"/>
          <w:lang w:eastAsia="en-US"/>
        </w:rPr>
        <w:t>za</w:t>
      </w:r>
      <w:r w:rsidR="00FC4436">
        <w:rPr>
          <w:rFonts w:asciiTheme="minorHAnsi" w:hAnsiTheme="minorHAnsi" w:cs="Calibri"/>
          <w:sz w:val="22"/>
          <w:szCs w:val="22"/>
          <w:lang w:eastAsia="en-US"/>
        </w:rPr>
        <w:t> </w:t>
      </w:r>
      <w:r w:rsidRPr="00555DAE">
        <w:rPr>
          <w:rFonts w:asciiTheme="minorHAnsi" w:hAnsiTheme="minorHAnsi" w:cs="Calibri"/>
          <w:sz w:val="22"/>
          <w:szCs w:val="22"/>
          <w:lang w:eastAsia="en-US"/>
        </w:rPr>
        <w:t>zachowany, jeżeli przed jego upływem zostanie wydana dyspozycja obciążenia rachunku bankowego Zamawiającego.</w:t>
      </w:r>
    </w:p>
    <w:p w14:paraId="6A3C896D" w14:textId="77777777"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Podstawą wystawienia faktury VAT/rachunku będą podpisane przez Zamawiającego bez zastrzeżeń protokoły, o których mowa w  § 5 umowy. </w:t>
      </w:r>
    </w:p>
    <w:p w14:paraId="2F71066C" w14:textId="77777777"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Wykonawca wystawi fakturę VAT/rachunek, zawierającą następujące dane:                        </w:t>
      </w:r>
    </w:p>
    <w:p w14:paraId="1E101F53" w14:textId="77777777" w:rsidR="006D6E8B" w:rsidRPr="00555DAE" w:rsidRDefault="006D6E8B" w:rsidP="006D6E8B">
      <w:pPr>
        <w:spacing w:line="360" w:lineRule="auto"/>
        <w:ind w:left="360"/>
        <w:contextualSpacing/>
        <w:jc w:val="both"/>
        <w:rPr>
          <w:rFonts w:asciiTheme="minorHAnsi" w:hAnsiTheme="minorHAnsi" w:cs="Calibri"/>
          <w:b/>
          <w:sz w:val="22"/>
          <w:szCs w:val="22"/>
          <w:lang w:eastAsia="en-US"/>
        </w:rPr>
      </w:pPr>
      <w:r w:rsidRPr="00555DAE">
        <w:rPr>
          <w:rFonts w:asciiTheme="minorHAnsi" w:hAnsiTheme="minorHAnsi" w:cs="Calibri"/>
          <w:b/>
          <w:sz w:val="22"/>
          <w:szCs w:val="22"/>
          <w:lang w:eastAsia="en-US"/>
        </w:rPr>
        <w:t xml:space="preserve">Nabywca: </w:t>
      </w:r>
    </w:p>
    <w:p w14:paraId="6B8E6E91" w14:textId="77777777" w:rsidR="006D6E8B" w:rsidRPr="00555DAE" w:rsidRDefault="006D6E8B" w:rsidP="006D6E8B">
      <w:pPr>
        <w:spacing w:line="360" w:lineRule="auto"/>
        <w:ind w:left="360"/>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Województwo Warmińsko-Mazurskie, ul. Emilii Plater 1, 10-562 Olsztyn, NIP 7393890447,</w:t>
      </w:r>
    </w:p>
    <w:p w14:paraId="5234B273" w14:textId="77777777" w:rsidR="006D6E8B" w:rsidRPr="00555DAE" w:rsidRDefault="006D6E8B" w:rsidP="006D6E8B">
      <w:pPr>
        <w:spacing w:line="360" w:lineRule="auto"/>
        <w:ind w:left="360"/>
        <w:contextualSpacing/>
        <w:jc w:val="both"/>
        <w:rPr>
          <w:rFonts w:asciiTheme="minorHAnsi" w:hAnsiTheme="minorHAnsi" w:cs="Calibri"/>
          <w:b/>
          <w:sz w:val="22"/>
          <w:szCs w:val="22"/>
          <w:lang w:eastAsia="en-US"/>
        </w:rPr>
      </w:pPr>
      <w:r w:rsidRPr="00555DAE">
        <w:rPr>
          <w:rFonts w:asciiTheme="minorHAnsi" w:hAnsiTheme="minorHAnsi" w:cs="Calibri"/>
          <w:b/>
          <w:sz w:val="22"/>
          <w:szCs w:val="22"/>
          <w:lang w:eastAsia="en-US"/>
        </w:rPr>
        <w:t xml:space="preserve">Odbiorca: </w:t>
      </w:r>
    </w:p>
    <w:p w14:paraId="4AAED6B2" w14:textId="77777777" w:rsidR="006D6E8B" w:rsidRPr="00555DAE" w:rsidRDefault="006D6E8B" w:rsidP="006D6E8B">
      <w:pPr>
        <w:spacing w:line="360" w:lineRule="auto"/>
        <w:ind w:left="360"/>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Urząd Marszałkowski Województwa Warmińsko-Mazurskiego w Olsztynie, ul. Emilii Plater 1, 10-562 Olsztyn.</w:t>
      </w:r>
      <w:bookmarkStart w:id="3" w:name="_Hlk57122119"/>
      <w:r w:rsidRPr="00555DAE">
        <w:rPr>
          <w:rFonts w:asciiTheme="minorHAnsi" w:hAnsiTheme="minorHAnsi" w:cs="Calibri"/>
          <w:sz w:val="22"/>
          <w:szCs w:val="22"/>
          <w:lang w:eastAsia="en-US"/>
        </w:rPr>
        <w:t xml:space="preserve">                  </w:t>
      </w:r>
    </w:p>
    <w:bookmarkEnd w:id="3"/>
    <w:p w14:paraId="306F3A3D" w14:textId="77777777"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Zamawiający posiada konto na platformie elektronicznego fakturowania stworzonej przez firmę Infinite IT Solutions (https://brokerinfinite.efaktura.gov.pl) o adresie skrzynki: „Typ numeru PEPPOL: NIP” oraz „Numer PEPPOL 7392965551”. Ustrukturyzowana faktura elektroniczna winna zawierać </w:t>
      </w:r>
      <w:r w:rsidRPr="00555DAE">
        <w:rPr>
          <w:rFonts w:asciiTheme="minorHAnsi" w:hAnsiTheme="minorHAnsi" w:cs="Calibri"/>
          <w:sz w:val="22"/>
          <w:szCs w:val="22"/>
          <w:lang w:eastAsia="en-US"/>
        </w:rPr>
        <w:lastRenderedPageBreak/>
        <w:t xml:space="preserve">dane wymagane przepisami o podatku od towarów i usług  oraz dane zawierające informacje dotyczące odbiorcy płatności, o którym mowa w ust. 10.  </w:t>
      </w:r>
    </w:p>
    <w:p w14:paraId="361A0C41" w14:textId="77777777" w:rsidR="006D6E8B" w:rsidRPr="00555DAE" w:rsidRDefault="006D6E8B" w:rsidP="006D6E8B">
      <w:pPr>
        <w:numPr>
          <w:ilvl w:val="0"/>
          <w:numId w:val="39"/>
        </w:numPr>
        <w:spacing w:line="360" w:lineRule="auto"/>
        <w:contextualSpacing/>
        <w:jc w:val="both"/>
        <w:rPr>
          <w:rFonts w:asciiTheme="minorHAnsi" w:hAnsiTheme="minorHAnsi" w:cs="Calibri"/>
          <w:sz w:val="22"/>
          <w:szCs w:val="22"/>
          <w:lang w:eastAsia="en-US"/>
        </w:rPr>
      </w:pPr>
      <w:r w:rsidRPr="00555DAE">
        <w:rPr>
          <w:rFonts w:asciiTheme="minorHAnsi" w:hAnsiTheme="minorHAnsi" w:cs="Calibri"/>
          <w:sz w:val="22"/>
          <w:szCs w:val="22"/>
          <w:lang w:eastAsia="en-US"/>
        </w:rPr>
        <w:t>W przypadku gdy dane, wymienione na fakturze/rachunku będą błędne, Zamawiający odmówi przyjęcia faktury/rachunku, a termin określony w  ust. 8 nie będzie rozpoczęty, na co Wykonawca wyraża zgodę.</w:t>
      </w:r>
    </w:p>
    <w:p w14:paraId="2054E824" w14:textId="77777777" w:rsidR="006D6E8B" w:rsidRPr="00555DAE" w:rsidRDefault="006D6E8B" w:rsidP="006D6E8B">
      <w:pPr>
        <w:widowControl w:val="0"/>
        <w:spacing w:line="312" w:lineRule="auto"/>
        <w:jc w:val="center"/>
        <w:rPr>
          <w:rFonts w:asciiTheme="minorHAnsi" w:hAnsiTheme="minorHAnsi" w:cs="Calibri"/>
          <w:b/>
          <w:sz w:val="22"/>
          <w:szCs w:val="22"/>
        </w:rPr>
      </w:pPr>
    </w:p>
    <w:p w14:paraId="745A6E56" w14:textId="77777777" w:rsidR="006D6E8B" w:rsidRPr="00555DAE" w:rsidRDefault="006D6E8B" w:rsidP="006D6E8B">
      <w:pPr>
        <w:widowControl w:val="0"/>
        <w:spacing w:line="312" w:lineRule="auto"/>
        <w:jc w:val="center"/>
        <w:rPr>
          <w:rFonts w:asciiTheme="minorHAnsi" w:hAnsiTheme="minorHAnsi" w:cs="Calibri"/>
          <w:b/>
          <w:sz w:val="22"/>
          <w:szCs w:val="22"/>
          <w:lang w:eastAsia="x-none"/>
        </w:rPr>
      </w:pPr>
      <w:r w:rsidRPr="00555DAE">
        <w:rPr>
          <w:rFonts w:asciiTheme="minorHAnsi" w:hAnsiTheme="minorHAnsi" w:cs="Calibri"/>
          <w:b/>
          <w:sz w:val="22"/>
          <w:szCs w:val="22"/>
        </w:rPr>
        <w:t xml:space="preserve">§ </w:t>
      </w:r>
      <w:r w:rsidRPr="00555DAE">
        <w:rPr>
          <w:rFonts w:asciiTheme="minorHAnsi" w:hAnsiTheme="minorHAnsi" w:cs="Calibri"/>
          <w:b/>
          <w:sz w:val="22"/>
          <w:szCs w:val="22"/>
          <w:lang w:eastAsia="x-none"/>
        </w:rPr>
        <w:t xml:space="preserve">5 </w:t>
      </w:r>
    </w:p>
    <w:p w14:paraId="4C47E176" w14:textId="77777777" w:rsidR="006D6E8B" w:rsidRPr="00555DAE" w:rsidRDefault="006D6E8B" w:rsidP="006D6E8B">
      <w:pPr>
        <w:widowControl w:val="0"/>
        <w:spacing w:line="312" w:lineRule="auto"/>
        <w:jc w:val="center"/>
        <w:rPr>
          <w:rFonts w:asciiTheme="minorHAnsi" w:hAnsiTheme="minorHAnsi" w:cs="Calibri"/>
          <w:b/>
          <w:sz w:val="22"/>
          <w:szCs w:val="22"/>
          <w:lang w:eastAsia="x-none"/>
        </w:rPr>
      </w:pPr>
      <w:r w:rsidRPr="00555DAE">
        <w:rPr>
          <w:rFonts w:asciiTheme="minorHAnsi" w:hAnsiTheme="minorHAnsi" w:cs="Calibri"/>
          <w:b/>
          <w:sz w:val="22"/>
          <w:szCs w:val="22"/>
          <w:lang w:eastAsia="x-none"/>
        </w:rPr>
        <w:t>Odbiór przedmiotu umowy</w:t>
      </w:r>
    </w:p>
    <w:p w14:paraId="7CA14E65" w14:textId="0D510FD0" w:rsidR="006D6E8B" w:rsidRPr="00555DAE" w:rsidRDefault="006D6E8B" w:rsidP="006D6E8B">
      <w:pPr>
        <w:numPr>
          <w:ilvl w:val="0"/>
          <w:numId w:val="13"/>
        </w:numPr>
        <w:autoSpaceDE w:val="0"/>
        <w:autoSpaceDN w:val="0"/>
        <w:adjustRightInd w:val="0"/>
        <w:spacing w:line="312" w:lineRule="auto"/>
        <w:jc w:val="both"/>
        <w:rPr>
          <w:rFonts w:asciiTheme="minorHAnsi" w:hAnsiTheme="minorHAnsi" w:cs="Calibri"/>
          <w:b/>
          <w:bCs/>
          <w:sz w:val="22"/>
          <w:szCs w:val="22"/>
        </w:rPr>
      </w:pPr>
      <w:r w:rsidRPr="00555DAE">
        <w:rPr>
          <w:rFonts w:asciiTheme="minorHAnsi" w:hAnsiTheme="minorHAnsi" w:cs="Calibri"/>
          <w:sz w:val="22"/>
          <w:szCs w:val="22"/>
        </w:rPr>
        <w:t>Dokumentem potwierdzającym wykonanie danego etapu/podetapu, o których mowa w  rozdziale IV SOPZ (załącznik nr 1 do niniejszej umowy) będzie pisemny protokół odbioru ( częściowy/ końcowy lub 3 miesięczny okres w zależności od etapu), podpisany przez Zamawiającego, zawierający oznaczenie etapu/podetapu będącego przedmiotem odbioru (Protokół częściowy/końcowy odbioru Etapu/podetapu /protokół za 3 miesięczny okres) i datę i miejsce odbioru,</w:t>
      </w:r>
      <w:r w:rsidRPr="00555DAE">
        <w:rPr>
          <w:rFonts w:asciiTheme="minorHAnsi" w:hAnsiTheme="minorHAnsi" w:cs="Calibri"/>
          <w:b/>
          <w:bCs/>
          <w:sz w:val="22"/>
          <w:szCs w:val="22"/>
        </w:rPr>
        <w:t xml:space="preserve"> </w:t>
      </w:r>
      <w:r w:rsidRPr="00555DAE">
        <w:rPr>
          <w:rFonts w:asciiTheme="minorHAnsi" w:hAnsiTheme="minorHAnsi" w:cs="Calibri"/>
          <w:sz w:val="22"/>
          <w:szCs w:val="22"/>
        </w:rPr>
        <w:t>ocenę prawidłowości wykonania i zgodności z niniejszą umową oraz ewentualne wskazanie istnienia lub potwierdzenie braku wad w przedmiocie umowy.</w:t>
      </w:r>
      <w:r w:rsidRPr="00555DAE">
        <w:rPr>
          <w:rFonts w:asciiTheme="minorHAnsi" w:hAnsiTheme="minorHAnsi" w:cs="Calibri"/>
          <w:b/>
          <w:bCs/>
          <w:sz w:val="22"/>
          <w:szCs w:val="22"/>
        </w:rPr>
        <w:t xml:space="preserve"> </w:t>
      </w:r>
      <w:r w:rsidRPr="00555DAE">
        <w:rPr>
          <w:rFonts w:asciiTheme="minorHAnsi" w:hAnsiTheme="minorHAnsi" w:cs="Calibri"/>
          <w:sz w:val="22"/>
          <w:szCs w:val="22"/>
        </w:rPr>
        <w:t xml:space="preserve">Wyróżnia się następujące rodzaje dokumentu potwierdzającego </w:t>
      </w:r>
      <w:r w:rsidR="00554208">
        <w:rPr>
          <w:rFonts w:asciiTheme="minorHAnsi" w:hAnsiTheme="minorHAnsi" w:cs="Calibri"/>
          <w:sz w:val="22"/>
          <w:szCs w:val="22"/>
        </w:rPr>
        <w:t>wykonanie danego etapu/podetapu:</w:t>
      </w:r>
    </w:p>
    <w:p w14:paraId="5349736C" w14:textId="77777777" w:rsidR="006D6E8B" w:rsidRPr="00555DAE" w:rsidRDefault="006D6E8B" w:rsidP="006D6E8B">
      <w:pPr>
        <w:numPr>
          <w:ilvl w:val="0"/>
          <w:numId w:val="42"/>
        </w:numPr>
        <w:autoSpaceDE w:val="0"/>
        <w:autoSpaceDN w:val="0"/>
        <w:adjustRightInd w:val="0"/>
        <w:spacing w:line="312" w:lineRule="auto"/>
        <w:contextualSpacing/>
        <w:jc w:val="both"/>
        <w:rPr>
          <w:rFonts w:asciiTheme="minorHAnsi" w:hAnsiTheme="minorHAnsi" w:cs="Calibri"/>
          <w:b/>
          <w:bCs/>
          <w:sz w:val="22"/>
          <w:szCs w:val="22"/>
        </w:rPr>
      </w:pPr>
      <w:r w:rsidRPr="00555DAE">
        <w:rPr>
          <w:rFonts w:asciiTheme="minorHAnsi" w:hAnsiTheme="minorHAnsi" w:cs="Calibri"/>
          <w:b/>
          <w:bCs/>
          <w:sz w:val="22"/>
          <w:szCs w:val="22"/>
        </w:rPr>
        <w:t>protokół odbioru częściowy</w:t>
      </w:r>
      <w:r w:rsidRPr="00555DAE">
        <w:rPr>
          <w:rFonts w:asciiTheme="minorHAnsi" w:hAnsiTheme="minorHAnsi" w:cs="Calibri"/>
          <w:b/>
          <w:bCs/>
          <w:sz w:val="22"/>
          <w:szCs w:val="22"/>
          <w:lang w:eastAsia="x-none"/>
        </w:rPr>
        <w:t xml:space="preserve"> dla etapów/podetapów opisanych w ramach Etapu I-IV, o których mowa w rozdziale IV pkt. 1 do pkt. 4 SOPZ,</w:t>
      </w:r>
    </w:p>
    <w:p w14:paraId="43DDE474" w14:textId="77777777" w:rsidR="006D6E8B" w:rsidRPr="00555DAE" w:rsidRDefault="006D6E8B" w:rsidP="006D6E8B">
      <w:pPr>
        <w:numPr>
          <w:ilvl w:val="0"/>
          <w:numId w:val="42"/>
        </w:numPr>
        <w:autoSpaceDE w:val="0"/>
        <w:autoSpaceDN w:val="0"/>
        <w:adjustRightInd w:val="0"/>
        <w:spacing w:line="312" w:lineRule="auto"/>
        <w:contextualSpacing/>
        <w:jc w:val="both"/>
        <w:rPr>
          <w:rFonts w:asciiTheme="minorHAnsi" w:hAnsiTheme="minorHAnsi" w:cs="Calibri"/>
          <w:b/>
          <w:bCs/>
          <w:sz w:val="22"/>
          <w:szCs w:val="22"/>
        </w:rPr>
      </w:pPr>
      <w:r w:rsidRPr="00555DAE">
        <w:rPr>
          <w:rFonts w:asciiTheme="minorHAnsi" w:hAnsiTheme="minorHAnsi" w:cs="Calibri"/>
          <w:b/>
          <w:bCs/>
          <w:sz w:val="22"/>
          <w:szCs w:val="22"/>
          <w:lang w:eastAsia="x-none"/>
        </w:rPr>
        <w:t>protokół odbioru końcowy po zakończeniu prac Etapu IV, o którym mowa w rozdziale IV, pkt. 4 SOPZ,</w:t>
      </w:r>
    </w:p>
    <w:p w14:paraId="32921766" w14:textId="43D9A11C" w:rsidR="006D6E8B" w:rsidRPr="00555DAE" w:rsidRDefault="006D6E8B" w:rsidP="006D6E8B">
      <w:pPr>
        <w:numPr>
          <w:ilvl w:val="0"/>
          <w:numId w:val="42"/>
        </w:numPr>
        <w:autoSpaceDE w:val="0"/>
        <w:autoSpaceDN w:val="0"/>
        <w:adjustRightInd w:val="0"/>
        <w:spacing w:line="312" w:lineRule="auto"/>
        <w:contextualSpacing/>
        <w:jc w:val="both"/>
        <w:rPr>
          <w:rFonts w:asciiTheme="minorHAnsi" w:hAnsiTheme="minorHAnsi" w:cs="Calibri"/>
          <w:b/>
          <w:bCs/>
          <w:sz w:val="22"/>
          <w:szCs w:val="22"/>
        </w:rPr>
      </w:pPr>
      <w:r w:rsidRPr="00555DAE">
        <w:rPr>
          <w:rFonts w:asciiTheme="minorHAnsi" w:hAnsiTheme="minorHAnsi" w:cs="Calibri"/>
          <w:b/>
          <w:bCs/>
          <w:sz w:val="22"/>
          <w:szCs w:val="22"/>
          <w:lang w:eastAsia="x-none"/>
        </w:rPr>
        <w:t xml:space="preserve">protokół odbioru </w:t>
      </w:r>
      <w:r w:rsidR="00673FEF" w:rsidRPr="00555DAE">
        <w:rPr>
          <w:rFonts w:asciiTheme="minorHAnsi" w:hAnsiTheme="minorHAnsi" w:cs="Calibri"/>
          <w:b/>
          <w:bCs/>
          <w:sz w:val="22"/>
          <w:szCs w:val="22"/>
          <w:lang w:eastAsia="x-none"/>
        </w:rPr>
        <w:t xml:space="preserve">za 3 miesięczny okres </w:t>
      </w:r>
      <w:r w:rsidRPr="00555DAE">
        <w:rPr>
          <w:rFonts w:asciiTheme="minorHAnsi" w:hAnsiTheme="minorHAnsi" w:cs="Calibri"/>
          <w:b/>
          <w:bCs/>
          <w:sz w:val="22"/>
          <w:szCs w:val="22"/>
          <w:lang w:eastAsia="x-none"/>
        </w:rPr>
        <w:t>wykonania prac Etapu V, o którym mowa w</w:t>
      </w:r>
      <w:r w:rsidR="00FC4436">
        <w:rPr>
          <w:rFonts w:asciiTheme="minorHAnsi" w:hAnsiTheme="minorHAnsi" w:cs="Calibri"/>
          <w:b/>
          <w:bCs/>
          <w:sz w:val="22"/>
          <w:szCs w:val="22"/>
          <w:lang w:eastAsia="x-none"/>
        </w:rPr>
        <w:t> </w:t>
      </w:r>
      <w:r w:rsidRPr="00555DAE">
        <w:rPr>
          <w:rFonts w:asciiTheme="minorHAnsi" w:hAnsiTheme="minorHAnsi" w:cs="Calibri"/>
          <w:b/>
          <w:bCs/>
          <w:sz w:val="22"/>
          <w:szCs w:val="22"/>
          <w:lang w:eastAsia="x-none"/>
        </w:rPr>
        <w:t>rozdziale IV pkt. 5 SOPZ,</w:t>
      </w:r>
    </w:p>
    <w:p w14:paraId="2998750E" w14:textId="0E33EACE" w:rsidR="006D6E8B" w:rsidRPr="00555DAE" w:rsidRDefault="006D6E8B" w:rsidP="006D6E8B">
      <w:pPr>
        <w:numPr>
          <w:ilvl w:val="0"/>
          <w:numId w:val="42"/>
        </w:numPr>
        <w:autoSpaceDE w:val="0"/>
        <w:autoSpaceDN w:val="0"/>
        <w:adjustRightInd w:val="0"/>
        <w:spacing w:line="312" w:lineRule="auto"/>
        <w:contextualSpacing/>
        <w:jc w:val="both"/>
        <w:rPr>
          <w:rFonts w:asciiTheme="minorHAnsi" w:hAnsiTheme="minorHAnsi" w:cs="Calibri"/>
          <w:b/>
          <w:bCs/>
          <w:sz w:val="22"/>
          <w:szCs w:val="22"/>
        </w:rPr>
      </w:pPr>
      <w:r w:rsidRPr="00555DAE">
        <w:rPr>
          <w:rFonts w:asciiTheme="minorHAnsi" w:hAnsiTheme="minorHAnsi" w:cs="Calibri"/>
          <w:b/>
          <w:bCs/>
          <w:sz w:val="22"/>
          <w:szCs w:val="22"/>
          <w:lang w:eastAsia="x-none"/>
        </w:rPr>
        <w:t>protokół odbioru za 3 miesięczny okres wykonania prac z zakresu dodatkowego serwisu, o którym mowa w rozdziale III pkt. 7 SOPZ.</w:t>
      </w:r>
    </w:p>
    <w:p w14:paraId="58CF5B1F" w14:textId="7AD50701" w:rsidR="006D6E8B" w:rsidRPr="00555DAE"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A3153">
        <w:rPr>
          <w:rFonts w:asciiTheme="minorHAnsi" w:hAnsiTheme="minorHAnsi" w:cs="Calibri"/>
          <w:sz w:val="22"/>
          <w:szCs w:val="22"/>
        </w:rPr>
        <w:t xml:space="preserve">Osobą upoważnioną do podpisania w imieniu Zamawiającego protokołów odbioru, o których mowa </w:t>
      </w:r>
      <w:r w:rsidRPr="005A3153">
        <w:rPr>
          <w:rFonts w:asciiTheme="minorHAnsi" w:hAnsiTheme="minorHAnsi" w:cs="Calibri"/>
          <w:snapToGrid w:val="0"/>
          <w:sz w:val="22"/>
          <w:szCs w:val="22"/>
        </w:rPr>
        <w:t>w </w:t>
      </w:r>
      <w:r w:rsidRPr="005A3153">
        <w:rPr>
          <w:rFonts w:asciiTheme="minorHAnsi" w:hAnsiTheme="minorHAnsi" w:cs="Calibri"/>
          <w:sz w:val="22"/>
          <w:szCs w:val="22"/>
        </w:rPr>
        <w:t>ust. 1 pkt 1-4</w:t>
      </w:r>
      <w:r w:rsidRPr="00555DAE">
        <w:rPr>
          <w:rFonts w:asciiTheme="minorHAnsi" w:hAnsiTheme="minorHAnsi" w:cs="Calibri"/>
          <w:sz w:val="22"/>
          <w:szCs w:val="22"/>
        </w:rPr>
        <w:t>, niezależnie od osób uprawnionych do reprezentowania Zamawiającego jest:</w:t>
      </w:r>
    </w:p>
    <w:p w14:paraId="25E7A794" w14:textId="77777777" w:rsidR="006D6E8B" w:rsidRPr="00555DAE" w:rsidRDefault="006D6E8B" w:rsidP="006D6E8B">
      <w:pPr>
        <w:numPr>
          <w:ilvl w:val="0"/>
          <w:numId w:val="17"/>
        </w:numPr>
        <w:tabs>
          <w:tab w:val="left" w:pos="709"/>
        </w:tabs>
        <w:autoSpaceDE w:val="0"/>
        <w:autoSpaceDN w:val="0"/>
        <w:adjustRightInd w:val="0"/>
        <w:spacing w:line="312" w:lineRule="auto"/>
        <w:rPr>
          <w:rFonts w:asciiTheme="minorHAnsi" w:hAnsiTheme="minorHAnsi" w:cs="Calibri"/>
          <w:sz w:val="22"/>
          <w:szCs w:val="22"/>
        </w:rPr>
      </w:pPr>
      <w:r w:rsidRPr="00555DAE">
        <w:rPr>
          <w:rFonts w:asciiTheme="minorHAnsi" w:hAnsiTheme="minorHAnsi" w:cs="Calibri"/>
          <w:sz w:val="22"/>
          <w:szCs w:val="22"/>
        </w:rPr>
        <w:t>pod względem merytorycznym -……………………………………….lub……………………………….</w:t>
      </w:r>
    </w:p>
    <w:p w14:paraId="4314A126" w14:textId="77777777" w:rsidR="006D6E8B" w:rsidRPr="00555DAE" w:rsidRDefault="006D6E8B" w:rsidP="006D6E8B">
      <w:pPr>
        <w:numPr>
          <w:ilvl w:val="0"/>
          <w:numId w:val="17"/>
        </w:numPr>
        <w:tabs>
          <w:tab w:val="left" w:pos="709"/>
        </w:tabs>
        <w:autoSpaceDE w:val="0"/>
        <w:autoSpaceDN w:val="0"/>
        <w:adjustRightInd w:val="0"/>
        <w:spacing w:line="312" w:lineRule="auto"/>
        <w:rPr>
          <w:rFonts w:asciiTheme="minorHAnsi" w:hAnsiTheme="minorHAnsi" w:cs="Calibri"/>
          <w:b/>
          <w:bCs/>
          <w:sz w:val="22"/>
          <w:szCs w:val="22"/>
        </w:rPr>
      </w:pPr>
      <w:r w:rsidRPr="00555DAE">
        <w:rPr>
          <w:rFonts w:asciiTheme="minorHAnsi" w:hAnsiTheme="minorHAnsi" w:cs="Calibri"/>
          <w:sz w:val="22"/>
          <w:szCs w:val="22"/>
        </w:rPr>
        <w:t>pod względem technicznym  - …………………..……………………..lub…………….……………..….</w:t>
      </w:r>
    </w:p>
    <w:p w14:paraId="0976F41E" w14:textId="77777777" w:rsidR="006D6E8B" w:rsidRPr="00555DAE"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55DAE">
        <w:rPr>
          <w:rFonts w:asciiTheme="minorHAnsi" w:hAnsiTheme="minorHAnsi" w:cs="Calibri"/>
          <w:sz w:val="22"/>
          <w:szCs w:val="22"/>
        </w:rPr>
        <w:t>Warunkiem zgłoszenia przez Wykonawcę gotowości do odbioru jest wcześniejsze zakończenie całości prac przewidzianych do wykonania w danym etapie/podetapie realizacji umowy.</w:t>
      </w:r>
    </w:p>
    <w:p w14:paraId="337FD70D" w14:textId="77777777" w:rsidR="006D6E8B" w:rsidRPr="00555DAE"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55DAE">
        <w:rPr>
          <w:rFonts w:asciiTheme="minorHAnsi" w:hAnsiTheme="minorHAnsi" w:cs="Calibri"/>
          <w:sz w:val="22"/>
          <w:szCs w:val="22"/>
        </w:rPr>
        <w:t>Zgłoszenie gotowości do odbioru zostanie przekazane Zamawiającemu za pomocą poczty elektronicznej na adres wskazany w § 9 ust. 4 umowy.</w:t>
      </w:r>
    </w:p>
    <w:p w14:paraId="4A69D162" w14:textId="77777777" w:rsidR="006D6E8B" w:rsidRPr="00555DAE"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55DAE">
        <w:rPr>
          <w:rFonts w:asciiTheme="minorHAnsi" w:hAnsiTheme="minorHAnsi" w:cs="Calibri"/>
          <w:bCs/>
          <w:sz w:val="22"/>
          <w:szCs w:val="22"/>
        </w:rPr>
        <w:t xml:space="preserve">Zamawiający dokona obioru prac każdego z etapów/podetapów opisanych w rozdziale IV SOPZ </w:t>
      </w:r>
      <w:r w:rsidRPr="00555DAE">
        <w:rPr>
          <w:rFonts w:asciiTheme="minorHAnsi" w:hAnsiTheme="minorHAnsi" w:cs="Calibri"/>
          <w:sz w:val="22"/>
          <w:szCs w:val="22"/>
        </w:rPr>
        <w:t xml:space="preserve">wymienionych Umowy </w:t>
      </w:r>
      <w:r w:rsidRPr="00555DAE">
        <w:rPr>
          <w:rFonts w:asciiTheme="minorHAnsi" w:hAnsiTheme="minorHAnsi" w:cs="Calibri"/>
          <w:bCs/>
          <w:sz w:val="22"/>
          <w:szCs w:val="22"/>
        </w:rPr>
        <w:t xml:space="preserve">w terminie nie dłuższym niż 10 dni roboczych. </w:t>
      </w:r>
    </w:p>
    <w:p w14:paraId="58927743" w14:textId="77777777" w:rsidR="006D6E8B" w:rsidRPr="00555DAE"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55DAE">
        <w:rPr>
          <w:rFonts w:asciiTheme="minorHAnsi" w:hAnsiTheme="minorHAnsi" w:cs="Calibri"/>
          <w:sz w:val="22"/>
          <w:szCs w:val="22"/>
        </w:rPr>
        <w:t>W przypadku stwierdzenia w trakcie odbioru nieprawidłowości braków, błędów lub wad w przedmiocie umowy, Zamawiający nie dokona odbioru i przekaże Wykonawcy protokół zastrzeżeń.</w:t>
      </w:r>
    </w:p>
    <w:p w14:paraId="05F63D4E" w14:textId="77777777" w:rsidR="006D6E8B" w:rsidRPr="00555DAE"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55DAE">
        <w:rPr>
          <w:rFonts w:asciiTheme="minorHAnsi" w:hAnsiTheme="minorHAnsi" w:cs="Calibri"/>
          <w:sz w:val="22"/>
          <w:szCs w:val="22"/>
        </w:rPr>
        <w:t>Wykonawca zobowiązuje się do niezwłocznego i bezpłatnego usunięcia braków, błędów lub wad przedmiotu Umowy wykrytych w trakcie odbioru, w terminie określonym przez Zamawiającego, nie dłuższym niż 10 dni roboczych.</w:t>
      </w:r>
    </w:p>
    <w:p w14:paraId="529A8565" w14:textId="77777777" w:rsidR="006D6E8B" w:rsidRPr="00555DAE"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55DAE">
        <w:rPr>
          <w:rFonts w:asciiTheme="minorHAnsi" w:hAnsiTheme="minorHAnsi" w:cs="Calibri"/>
          <w:sz w:val="22"/>
          <w:szCs w:val="22"/>
        </w:rPr>
        <w:lastRenderedPageBreak/>
        <w:t>Wykonawca, po usunięciu nieprawidłowości, o których mowa w ust. 6, zgłasza gotowość do ponownego odbioru prac przewidzianych do wykonania w danym etapie/podetapie realizacji umowy.</w:t>
      </w:r>
    </w:p>
    <w:p w14:paraId="0CFC460B" w14:textId="466F584B" w:rsidR="006D6E8B" w:rsidRPr="005A3153"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A3153">
        <w:rPr>
          <w:rFonts w:asciiTheme="minorHAnsi" w:hAnsiTheme="minorHAnsi" w:cs="Calibri"/>
          <w:sz w:val="22"/>
          <w:szCs w:val="22"/>
        </w:rPr>
        <w:t xml:space="preserve">Zamawiający ponawia procedurę odbioru na zasadach określonych w ust. 5-8. Zamawiający zastrzega sobie prawo zgłaszania braków, błędów lub wad przedmiotu Umowy, których wcześniej nie stwierdzono. </w:t>
      </w:r>
    </w:p>
    <w:p w14:paraId="4517B903" w14:textId="77777777" w:rsidR="006D6E8B" w:rsidRPr="00555DAE"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55DAE">
        <w:rPr>
          <w:rFonts w:asciiTheme="minorHAnsi" w:hAnsiTheme="minorHAnsi" w:cs="Calibri"/>
          <w:sz w:val="22"/>
          <w:szCs w:val="22"/>
        </w:rPr>
        <w:t>Zamawiający dopuszcza możliwość trzykrotnego zgłaszania gotowości przez Wykonawcę do odbioru danego etapu/podetapu. W przypadku stwierdzenia w trakcie drugiego odbioru danego etapu/podetapu braków, błędów lub wad w przedmiocie umowy Zamawiający może wyznaczyć dodatkowy termin odbioru, z zastrzeżeniem odstąpienia od Umowy w całości lub w części zgodnie z § 7 ust. 2 umowy z prawem do naliczenia kary umownej, o której mowa w § 8 ust. 1 umowy.</w:t>
      </w:r>
    </w:p>
    <w:p w14:paraId="3A217797" w14:textId="77777777" w:rsidR="006D6E8B" w:rsidRPr="00555DAE"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55DAE">
        <w:rPr>
          <w:rFonts w:asciiTheme="minorHAnsi" w:hAnsiTheme="minorHAnsi" w:cs="Calibri"/>
          <w:sz w:val="22"/>
          <w:szCs w:val="22"/>
        </w:rPr>
        <w:t>Wszystkie protokoły odbioru zostaną sporządzone w trzech jednobrzmiących egzemplarzach, z których jeden otrzyma Wykonawca, a dwa Zamawiający.</w:t>
      </w:r>
    </w:p>
    <w:p w14:paraId="30F5AAFB" w14:textId="77777777" w:rsidR="006D6E8B" w:rsidRPr="00555DAE" w:rsidRDefault="006D6E8B" w:rsidP="006D6E8B">
      <w:pPr>
        <w:numPr>
          <w:ilvl w:val="0"/>
          <w:numId w:val="13"/>
        </w:numPr>
        <w:autoSpaceDE w:val="0"/>
        <w:autoSpaceDN w:val="0"/>
        <w:adjustRightInd w:val="0"/>
        <w:spacing w:line="312" w:lineRule="auto"/>
        <w:ind w:left="284" w:hanging="284"/>
        <w:jc w:val="both"/>
        <w:rPr>
          <w:rFonts w:asciiTheme="minorHAnsi" w:hAnsiTheme="minorHAnsi" w:cs="Calibri"/>
          <w:b/>
          <w:bCs/>
          <w:sz w:val="22"/>
          <w:szCs w:val="22"/>
        </w:rPr>
      </w:pPr>
      <w:r w:rsidRPr="00555DAE">
        <w:rPr>
          <w:rFonts w:asciiTheme="minorHAnsi" w:hAnsiTheme="minorHAnsi" w:cs="Calibri"/>
          <w:sz w:val="22"/>
          <w:szCs w:val="22"/>
        </w:rPr>
        <w:t>Dokonanie przez Zamawiającego odbioru przedmiotu Umowy bez zastrzeżeń, nie zwalnia Wykonawcy od odpowiedzialności za wady przedmiotu Umowy z tytułu rękojmi oraz z odpowiedzialności za prawidłowe działanie serwisu.</w:t>
      </w:r>
    </w:p>
    <w:p w14:paraId="5BAD31D4" w14:textId="77777777" w:rsidR="006D6E8B" w:rsidRPr="00555DAE" w:rsidRDefault="006D6E8B" w:rsidP="006D6E8B">
      <w:pPr>
        <w:widowControl w:val="0"/>
        <w:spacing w:line="312" w:lineRule="auto"/>
        <w:jc w:val="center"/>
        <w:rPr>
          <w:rFonts w:asciiTheme="minorHAnsi" w:hAnsiTheme="minorHAnsi" w:cs="Calibri"/>
          <w:b/>
          <w:sz w:val="22"/>
          <w:szCs w:val="22"/>
          <w:lang w:eastAsia="x-none"/>
        </w:rPr>
      </w:pPr>
    </w:p>
    <w:p w14:paraId="1E5D7945" w14:textId="77777777" w:rsidR="006D6E8B" w:rsidRPr="00555DAE" w:rsidRDefault="006D6E8B" w:rsidP="006D6E8B">
      <w:pPr>
        <w:widowControl w:val="0"/>
        <w:spacing w:line="312" w:lineRule="auto"/>
        <w:jc w:val="center"/>
        <w:rPr>
          <w:rFonts w:asciiTheme="minorHAnsi" w:hAnsiTheme="minorHAnsi" w:cs="Calibri"/>
          <w:b/>
          <w:sz w:val="22"/>
          <w:szCs w:val="22"/>
          <w:lang w:eastAsia="x-none"/>
        </w:rPr>
      </w:pPr>
      <w:r w:rsidRPr="00555DAE">
        <w:rPr>
          <w:rFonts w:asciiTheme="minorHAnsi" w:hAnsiTheme="minorHAnsi" w:cs="Calibri"/>
          <w:b/>
          <w:sz w:val="22"/>
          <w:szCs w:val="22"/>
        </w:rPr>
        <w:t xml:space="preserve">§ </w:t>
      </w:r>
      <w:r w:rsidRPr="00555DAE">
        <w:rPr>
          <w:rFonts w:asciiTheme="minorHAnsi" w:hAnsiTheme="minorHAnsi" w:cs="Calibri"/>
          <w:b/>
          <w:sz w:val="22"/>
          <w:szCs w:val="22"/>
          <w:lang w:eastAsia="x-none"/>
        </w:rPr>
        <w:t>6</w:t>
      </w:r>
    </w:p>
    <w:p w14:paraId="03020B16" w14:textId="77777777" w:rsidR="006D6E8B" w:rsidRPr="00555DAE" w:rsidRDefault="006D6E8B" w:rsidP="006D6E8B">
      <w:pPr>
        <w:widowControl w:val="0"/>
        <w:spacing w:line="312" w:lineRule="auto"/>
        <w:jc w:val="center"/>
        <w:rPr>
          <w:rFonts w:asciiTheme="minorHAnsi" w:hAnsiTheme="minorHAnsi" w:cs="Calibri"/>
          <w:b/>
          <w:sz w:val="22"/>
          <w:szCs w:val="22"/>
          <w:lang w:eastAsia="x-none"/>
        </w:rPr>
      </w:pPr>
      <w:r w:rsidRPr="00555DAE">
        <w:rPr>
          <w:rFonts w:asciiTheme="minorHAnsi" w:hAnsiTheme="minorHAnsi" w:cs="Calibri"/>
          <w:b/>
          <w:sz w:val="22"/>
          <w:szCs w:val="22"/>
          <w:lang w:eastAsia="x-none"/>
        </w:rPr>
        <w:t>Prawa autorskie</w:t>
      </w:r>
    </w:p>
    <w:p w14:paraId="006FF542" w14:textId="77777777" w:rsidR="006D6E8B" w:rsidRPr="000E0930" w:rsidRDefault="006D6E8B" w:rsidP="006D6E8B">
      <w:pPr>
        <w:numPr>
          <w:ilvl w:val="0"/>
          <w:numId w:val="18"/>
        </w:numPr>
        <w:tabs>
          <w:tab w:val="num" w:pos="284"/>
        </w:tabs>
        <w:spacing w:after="200" w:line="312" w:lineRule="auto"/>
        <w:ind w:left="284" w:hanging="284"/>
        <w:contextualSpacing/>
        <w:jc w:val="both"/>
        <w:rPr>
          <w:rFonts w:asciiTheme="minorHAnsi" w:hAnsiTheme="minorHAnsi" w:cs="Calibri"/>
          <w:snapToGrid w:val="0"/>
          <w:sz w:val="22"/>
          <w:szCs w:val="22"/>
          <w:lang w:val="x-none" w:eastAsia="x-none"/>
        </w:rPr>
      </w:pPr>
      <w:r w:rsidRPr="000E0930">
        <w:rPr>
          <w:rFonts w:asciiTheme="minorHAnsi" w:hAnsiTheme="minorHAnsi" w:cs="Calibri"/>
          <w:kern w:val="1"/>
          <w:sz w:val="22"/>
          <w:szCs w:val="22"/>
        </w:rPr>
        <w:t>Zamawiający uzyskuje od Wykonawcy w ramach wynagrodzenia, o którym mowa w § 4 ust.1 umowy, prawo do korzystania z autorskich praw majątkowych (licencję niewyłączną) do korzystania z wszelkich wyników prac powstałych w wykonaniu przedmiotu umowy, o którym mowa w </w:t>
      </w:r>
      <w:r w:rsidRPr="000E0930">
        <w:rPr>
          <w:rFonts w:asciiTheme="minorHAnsi" w:hAnsiTheme="minorHAnsi" w:cs="Calibri"/>
          <w:sz w:val="22"/>
          <w:szCs w:val="22"/>
        </w:rPr>
        <w:t xml:space="preserve">§ 1 umowy </w:t>
      </w:r>
      <w:r w:rsidRPr="000E0930">
        <w:rPr>
          <w:rFonts w:asciiTheme="minorHAnsi" w:hAnsiTheme="minorHAnsi" w:cs="Calibri"/>
          <w:kern w:val="1"/>
          <w:sz w:val="22"/>
          <w:szCs w:val="22"/>
        </w:rPr>
        <w:t>na znanych w dniu zawarcia Umowy polach eksploatacji niezbędnych do prawidłowego korzystania z wyników prac, w szczególności:  </w:t>
      </w:r>
    </w:p>
    <w:p w14:paraId="6220832C" w14:textId="77777777" w:rsidR="006D6E8B" w:rsidRPr="000E0930" w:rsidRDefault="006D6E8B" w:rsidP="006D6E8B">
      <w:pPr>
        <w:numPr>
          <w:ilvl w:val="1"/>
          <w:numId w:val="18"/>
        </w:numPr>
        <w:tabs>
          <w:tab w:val="num" w:pos="284"/>
        </w:tabs>
        <w:suppressAutoHyphens/>
        <w:spacing w:line="312" w:lineRule="auto"/>
        <w:jc w:val="both"/>
        <w:rPr>
          <w:rFonts w:asciiTheme="minorHAnsi" w:hAnsiTheme="minorHAnsi" w:cs="Calibri"/>
          <w:kern w:val="1"/>
          <w:sz w:val="22"/>
          <w:szCs w:val="22"/>
        </w:rPr>
      </w:pPr>
      <w:r w:rsidRPr="000E0930">
        <w:rPr>
          <w:rFonts w:asciiTheme="minorHAnsi" w:hAnsiTheme="minorHAnsi" w:cs="Calibri"/>
          <w:kern w:val="1"/>
          <w:sz w:val="22"/>
          <w:szCs w:val="22"/>
        </w:rPr>
        <w:t>wprowadzania do pamięci komputera oraz do sieci komputerowej i/lub multimedialnej i/lub telekomunikacyjnej,</w:t>
      </w:r>
    </w:p>
    <w:p w14:paraId="1455278B" w14:textId="717A8F5A" w:rsidR="006D6E8B" w:rsidRPr="000E0930" w:rsidRDefault="006D6E8B" w:rsidP="006D6E8B">
      <w:pPr>
        <w:numPr>
          <w:ilvl w:val="1"/>
          <w:numId w:val="18"/>
        </w:numPr>
        <w:tabs>
          <w:tab w:val="num" w:pos="284"/>
        </w:tabs>
        <w:suppressAutoHyphens/>
        <w:spacing w:line="312" w:lineRule="auto"/>
        <w:jc w:val="both"/>
        <w:rPr>
          <w:rFonts w:asciiTheme="minorHAnsi" w:hAnsiTheme="minorHAnsi" w:cs="Calibri"/>
          <w:kern w:val="1"/>
          <w:sz w:val="22"/>
          <w:szCs w:val="22"/>
        </w:rPr>
      </w:pPr>
      <w:r w:rsidRPr="000E0930">
        <w:rPr>
          <w:rFonts w:asciiTheme="minorHAnsi" w:hAnsiTheme="minorHAnsi" w:cs="Calibri"/>
          <w:kern w:val="1"/>
          <w:sz w:val="22"/>
          <w:szCs w:val="22"/>
        </w:rPr>
        <w:t xml:space="preserve">utrwalania w pamięci komputera w tym zwłaszcza </w:t>
      </w:r>
      <w:r w:rsidRPr="000E0930">
        <w:rPr>
          <w:rFonts w:asciiTheme="minorHAnsi" w:hAnsiTheme="minorHAnsi"/>
          <w:sz w:val="22"/>
          <w:szCs w:val="22"/>
        </w:rPr>
        <w:t>wprowadzenie do pamięci komputerów i</w:t>
      </w:r>
      <w:r w:rsidR="00FC4436" w:rsidRPr="000E0930">
        <w:rPr>
          <w:rFonts w:asciiTheme="minorHAnsi" w:hAnsiTheme="minorHAnsi"/>
          <w:sz w:val="22"/>
          <w:szCs w:val="22"/>
        </w:rPr>
        <w:t> </w:t>
      </w:r>
      <w:r w:rsidRPr="000E0930">
        <w:rPr>
          <w:rFonts w:asciiTheme="minorHAnsi" w:hAnsiTheme="minorHAnsi"/>
          <w:sz w:val="22"/>
          <w:szCs w:val="22"/>
        </w:rPr>
        <w:t>serwerów sieci komputerowych</w:t>
      </w:r>
      <w:r w:rsidRPr="000E0930">
        <w:rPr>
          <w:rFonts w:asciiTheme="minorHAnsi" w:hAnsiTheme="minorHAnsi" w:cs="Calibri"/>
          <w:kern w:val="1"/>
          <w:sz w:val="22"/>
          <w:szCs w:val="22"/>
        </w:rPr>
        <w:t>,</w:t>
      </w:r>
    </w:p>
    <w:p w14:paraId="21DAA9D5" w14:textId="77777777" w:rsidR="006D6E8B" w:rsidRPr="000E0930" w:rsidRDefault="006D6E8B" w:rsidP="006D6E8B">
      <w:pPr>
        <w:numPr>
          <w:ilvl w:val="1"/>
          <w:numId w:val="18"/>
        </w:numPr>
        <w:tabs>
          <w:tab w:val="num" w:pos="284"/>
        </w:tabs>
        <w:suppressAutoHyphens/>
        <w:spacing w:line="312" w:lineRule="auto"/>
        <w:jc w:val="both"/>
        <w:rPr>
          <w:rFonts w:asciiTheme="minorHAnsi" w:hAnsiTheme="minorHAnsi" w:cs="Calibri"/>
          <w:kern w:val="1"/>
          <w:sz w:val="22"/>
          <w:szCs w:val="22"/>
        </w:rPr>
      </w:pPr>
      <w:r w:rsidRPr="000E0930">
        <w:rPr>
          <w:rFonts w:asciiTheme="minorHAnsi" w:hAnsiTheme="minorHAnsi" w:cs="Calibri"/>
          <w:kern w:val="1"/>
          <w:sz w:val="22"/>
          <w:szCs w:val="22"/>
        </w:rPr>
        <w:t>uruchamiania, wyświetlania, uzyskiwania dostępu,</w:t>
      </w:r>
    </w:p>
    <w:p w14:paraId="5CB21BE8" w14:textId="77777777" w:rsidR="006D6E8B" w:rsidRPr="000E0930" w:rsidRDefault="006D6E8B" w:rsidP="006D6E8B">
      <w:pPr>
        <w:numPr>
          <w:ilvl w:val="1"/>
          <w:numId w:val="18"/>
        </w:numPr>
        <w:tabs>
          <w:tab w:val="num" w:pos="284"/>
        </w:tabs>
        <w:suppressAutoHyphens/>
        <w:spacing w:line="312" w:lineRule="auto"/>
        <w:jc w:val="both"/>
        <w:rPr>
          <w:rFonts w:asciiTheme="minorHAnsi" w:hAnsiTheme="minorHAnsi" w:cs="Calibri"/>
          <w:kern w:val="1"/>
          <w:sz w:val="22"/>
          <w:szCs w:val="22"/>
        </w:rPr>
      </w:pPr>
      <w:r w:rsidRPr="000E0930">
        <w:rPr>
          <w:rFonts w:asciiTheme="minorHAnsi" w:hAnsiTheme="minorHAnsi" w:cs="Calibri"/>
          <w:kern w:val="1"/>
          <w:sz w:val="22"/>
          <w:szCs w:val="22"/>
        </w:rPr>
        <w:t>wprowadzania danych, aktualizacji danych, kasowania danych,</w:t>
      </w:r>
    </w:p>
    <w:p w14:paraId="37E570B8" w14:textId="77777777" w:rsidR="006D6E8B" w:rsidRPr="000E0930" w:rsidRDefault="006D6E8B" w:rsidP="006D6E8B">
      <w:pPr>
        <w:numPr>
          <w:ilvl w:val="1"/>
          <w:numId w:val="18"/>
        </w:numPr>
        <w:tabs>
          <w:tab w:val="num" w:pos="284"/>
        </w:tabs>
        <w:suppressAutoHyphens/>
        <w:spacing w:line="312" w:lineRule="auto"/>
        <w:jc w:val="both"/>
        <w:rPr>
          <w:rFonts w:asciiTheme="minorHAnsi" w:hAnsiTheme="minorHAnsi" w:cs="Calibri"/>
          <w:kern w:val="1"/>
          <w:sz w:val="22"/>
          <w:szCs w:val="22"/>
        </w:rPr>
      </w:pPr>
      <w:r w:rsidRPr="000E0930">
        <w:rPr>
          <w:rFonts w:asciiTheme="minorHAnsi" w:hAnsiTheme="minorHAnsi" w:cs="Calibri"/>
          <w:kern w:val="1"/>
          <w:sz w:val="22"/>
          <w:szCs w:val="22"/>
        </w:rPr>
        <w:t>dokonywania eksportu danych,</w:t>
      </w:r>
    </w:p>
    <w:p w14:paraId="782209B9" w14:textId="77777777" w:rsidR="006D6E8B" w:rsidRPr="000E0930" w:rsidRDefault="006D6E8B" w:rsidP="006D6E8B">
      <w:pPr>
        <w:numPr>
          <w:ilvl w:val="1"/>
          <w:numId w:val="18"/>
        </w:numPr>
        <w:tabs>
          <w:tab w:val="num" w:pos="284"/>
        </w:tabs>
        <w:suppressAutoHyphens/>
        <w:spacing w:line="312" w:lineRule="auto"/>
        <w:jc w:val="both"/>
        <w:rPr>
          <w:rFonts w:asciiTheme="minorHAnsi" w:hAnsiTheme="minorHAnsi" w:cs="Calibri"/>
          <w:kern w:val="1"/>
          <w:sz w:val="22"/>
          <w:szCs w:val="22"/>
        </w:rPr>
      </w:pPr>
      <w:r w:rsidRPr="000E0930">
        <w:rPr>
          <w:rFonts w:asciiTheme="minorHAnsi" w:hAnsiTheme="minorHAnsi" w:cs="Calibri"/>
          <w:kern w:val="1"/>
          <w:sz w:val="22"/>
          <w:szCs w:val="22"/>
        </w:rPr>
        <w:t>dokonywania zmian w celu modyfikacji i adaptacji na potrzeby zmiany/rozbudowy/ systemu/modułu systemu,</w:t>
      </w:r>
    </w:p>
    <w:p w14:paraId="4CDBF7F7" w14:textId="77777777" w:rsidR="006D6E8B" w:rsidRPr="000E0930" w:rsidRDefault="006D6E8B" w:rsidP="006D6E8B">
      <w:pPr>
        <w:numPr>
          <w:ilvl w:val="1"/>
          <w:numId w:val="18"/>
        </w:numPr>
        <w:tabs>
          <w:tab w:val="num" w:pos="284"/>
        </w:tabs>
        <w:suppressAutoHyphens/>
        <w:spacing w:line="312" w:lineRule="auto"/>
        <w:jc w:val="both"/>
        <w:rPr>
          <w:rFonts w:asciiTheme="minorHAnsi" w:hAnsiTheme="minorHAnsi" w:cs="Calibri"/>
          <w:kern w:val="1"/>
          <w:sz w:val="22"/>
          <w:szCs w:val="22"/>
        </w:rPr>
      </w:pPr>
      <w:r w:rsidRPr="000E0930">
        <w:rPr>
          <w:rFonts w:asciiTheme="minorHAnsi" w:hAnsiTheme="minorHAnsi" w:cs="Calibri"/>
          <w:kern w:val="1"/>
          <w:sz w:val="22"/>
          <w:szCs w:val="22"/>
        </w:rPr>
        <w:t>udostępniania stronom trzecim do korzystania na rzecz Zamawiającego w ramach udzielonej licencji,</w:t>
      </w:r>
    </w:p>
    <w:p w14:paraId="2DC49F04" w14:textId="6438E3D9" w:rsidR="006D6E8B" w:rsidRPr="000E0930" w:rsidRDefault="006D6E8B" w:rsidP="006D6E8B">
      <w:pPr>
        <w:numPr>
          <w:ilvl w:val="1"/>
          <w:numId w:val="18"/>
        </w:numPr>
        <w:tabs>
          <w:tab w:val="num" w:pos="284"/>
        </w:tabs>
        <w:suppressAutoHyphens/>
        <w:spacing w:line="312" w:lineRule="auto"/>
        <w:jc w:val="both"/>
        <w:rPr>
          <w:rFonts w:asciiTheme="minorHAnsi" w:hAnsiTheme="minorHAnsi" w:cs="Calibri"/>
          <w:kern w:val="1"/>
          <w:sz w:val="22"/>
          <w:szCs w:val="22"/>
        </w:rPr>
      </w:pPr>
      <w:r w:rsidRPr="000E0930">
        <w:rPr>
          <w:rFonts w:asciiTheme="minorHAnsi" w:hAnsiTheme="minorHAnsi" w:cs="Calibri"/>
          <w:kern w:val="1"/>
          <w:sz w:val="22"/>
          <w:szCs w:val="22"/>
        </w:rPr>
        <w:t xml:space="preserve">prawo do korzystania w całości lub z części oraz łączenia z innymi utworami, opracowania poprzez dodanie różnych elementów, uaktualnienie, </w:t>
      </w:r>
      <w:r w:rsidRPr="00806EE8">
        <w:rPr>
          <w:rFonts w:asciiTheme="minorHAnsi" w:hAnsiTheme="minorHAnsi" w:cs="Calibri"/>
          <w:kern w:val="1"/>
          <w:sz w:val="22"/>
          <w:szCs w:val="22"/>
        </w:rPr>
        <w:t xml:space="preserve">modyfikację, tłumaczenie na </w:t>
      </w:r>
      <w:r w:rsidRPr="000E0930">
        <w:rPr>
          <w:rFonts w:asciiTheme="minorHAnsi" w:hAnsiTheme="minorHAnsi" w:cs="Calibri"/>
          <w:kern w:val="1"/>
          <w:sz w:val="22"/>
          <w:szCs w:val="22"/>
        </w:rPr>
        <w:t>różne języki, zmianę barw, wielkości i treści całości lub ich części</w:t>
      </w:r>
      <w:r w:rsidR="00286292" w:rsidRPr="000E0930">
        <w:rPr>
          <w:rFonts w:asciiTheme="minorHAnsi" w:hAnsiTheme="minorHAnsi" w:cs="Calibri"/>
          <w:kern w:val="1"/>
          <w:sz w:val="22"/>
          <w:szCs w:val="22"/>
        </w:rPr>
        <w:t>,</w:t>
      </w:r>
    </w:p>
    <w:p w14:paraId="6B151F96" w14:textId="3AC31F43" w:rsidR="006D6E8B" w:rsidRPr="000E0930" w:rsidRDefault="006D6E8B" w:rsidP="006D6E8B">
      <w:pPr>
        <w:numPr>
          <w:ilvl w:val="1"/>
          <w:numId w:val="18"/>
        </w:numPr>
        <w:tabs>
          <w:tab w:val="num" w:pos="284"/>
        </w:tabs>
        <w:suppressAutoHyphens/>
        <w:spacing w:line="312" w:lineRule="auto"/>
        <w:jc w:val="both"/>
        <w:rPr>
          <w:rFonts w:asciiTheme="minorHAnsi" w:hAnsiTheme="minorHAnsi" w:cs="Calibri"/>
          <w:kern w:val="1"/>
          <w:sz w:val="22"/>
          <w:szCs w:val="22"/>
        </w:rPr>
      </w:pPr>
      <w:r w:rsidRPr="000E0930">
        <w:rPr>
          <w:rFonts w:asciiTheme="minorHAnsi" w:hAnsiTheme="minorHAnsi" w:cs="Calibri"/>
          <w:kern w:val="1"/>
          <w:sz w:val="22"/>
          <w:szCs w:val="22"/>
        </w:rPr>
        <w:t>udzielenia licencji na elementy licencjonowane w celu wykorzystania wszystkich funkcjonalności systemu, w tym, w przypadku zastosowania funkcjonalności Open Source, udzielenia bezpłatnej lice</w:t>
      </w:r>
      <w:r w:rsidR="00286292" w:rsidRPr="000E0930">
        <w:rPr>
          <w:rFonts w:asciiTheme="minorHAnsi" w:hAnsiTheme="minorHAnsi" w:cs="Calibri"/>
          <w:kern w:val="1"/>
          <w:sz w:val="22"/>
          <w:szCs w:val="22"/>
        </w:rPr>
        <w:t>ncji na elementy licencjonowane.</w:t>
      </w:r>
    </w:p>
    <w:p w14:paraId="2469B41B" w14:textId="77777777" w:rsidR="006D6E8B" w:rsidRPr="00555DAE" w:rsidRDefault="006D6E8B" w:rsidP="006D6E8B">
      <w:pPr>
        <w:numPr>
          <w:ilvl w:val="0"/>
          <w:numId w:val="18"/>
        </w:numPr>
        <w:suppressAutoHyphens/>
        <w:spacing w:line="312" w:lineRule="auto"/>
        <w:jc w:val="both"/>
        <w:rPr>
          <w:rFonts w:asciiTheme="minorHAnsi" w:hAnsiTheme="minorHAnsi" w:cs="Calibri"/>
          <w:kern w:val="1"/>
          <w:sz w:val="22"/>
          <w:szCs w:val="22"/>
        </w:rPr>
      </w:pPr>
      <w:r w:rsidRPr="00555DAE">
        <w:rPr>
          <w:rFonts w:asciiTheme="minorHAnsi" w:hAnsiTheme="minorHAnsi" w:cs="Calibri"/>
          <w:sz w:val="22"/>
          <w:szCs w:val="22"/>
          <w:lang w:eastAsia="en-US"/>
        </w:rPr>
        <w:lastRenderedPageBreak/>
        <w:t>Wykonawca zobowiązuje się, że wykonując przedmiot umowy nie naruszy praw osób trzecich, w tym ich dóbr osobistych oraz autorskich praw majątkowych i przekaże Zamawiającemu utwór wytworzony w ramach przedmiotu umowy w stanie wolnym od obciążeń prawami osób trzecich, a korzystanie przez Zamawiającego z tego utworu w sposób przewidziany umową nie będzie naruszało praw osób trzecich.</w:t>
      </w:r>
    </w:p>
    <w:p w14:paraId="062F37F8" w14:textId="77777777" w:rsidR="006D6E8B" w:rsidRPr="00555DAE" w:rsidRDefault="006D6E8B" w:rsidP="006D6E8B">
      <w:pPr>
        <w:numPr>
          <w:ilvl w:val="0"/>
          <w:numId w:val="18"/>
        </w:numPr>
        <w:tabs>
          <w:tab w:val="num" w:pos="284"/>
        </w:tabs>
        <w:spacing w:after="200" w:line="312" w:lineRule="auto"/>
        <w:ind w:left="284" w:hanging="284"/>
        <w:contextualSpacing/>
        <w:jc w:val="both"/>
        <w:rPr>
          <w:rFonts w:asciiTheme="minorHAnsi" w:hAnsiTheme="minorHAnsi" w:cs="Calibri"/>
          <w:snapToGrid w:val="0"/>
          <w:sz w:val="22"/>
          <w:szCs w:val="22"/>
          <w:lang w:val="x-none" w:eastAsia="x-none"/>
        </w:rPr>
      </w:pPr>
      <w:r w:rsidRPr="00555DAE">
        <w:rPr>
          <w:rFonts w:asciiTheme="minorHAnsi" w:hAnsiTheme="minorHAnsi" w:cs="Calibri"/>
          <w:sz w:val="22"/>
          <w:szCs w:val="22"/>
          <w:lang w:eastAsia="en-US"/>
        </w:rPr>
        <w:t>Wykonawca jest odpowiedzialny względem Zamawiającego za wszelkie wady prawne utworu, a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5C82D57F" w14:textId="77777777" w:rsidR="006D6E8B" w:rsidRPr="00555DAE" w:rsidRDefault="006D6E8B" w:rsidP="006D6E8B">
      <w:pPr>
        <w:numPr>
          <w:ilvl w:val="0"/>
          <w:numId w:val="18"/>
        </w:numPr>
        <w:tabs>
          <w:tab w:val="num" w:pos="284"/>
        </w:tabs>
        <w:suppressAutoHyphens/>
        <w:spacing w:line="312" w:lineRule="auto"/>
        <w:jc w:val="both"/>
        <w:rPr>
          <w:rFonts w:asciiTheme="minorHAnsi" w:hAnsiTheme="minorHAnsi" w:cs="Calibri"/>
          <w:kern w:val="1"/>
          <w:sz w:val="22"/>
          <w:szCs w:val="22"/>
        </w:rPr>
      </w:pPr>
      <w:r w:rsidRPr="00555DAE">
        <w:rPr>
          <w:rFonts w:asciiTheme="minorHAnsi" w:hAnsiTheme="minorHAnsi" w:cs="Calibri"/>
          <w:kern w:val="1"/>
          <w:sz w:val="22"/>
          <w:szCs w:val="22"/>
        </w:rPr>
        <w:t xml:space="preserve">Licencja na przedmiot umowy jest udzielona na </w:t>
      </w:r>
      <w:r w:rsidRPr="00806EE8">
        <w:rPr>
          <w:rFonts w:asciiTheme="minorHAnsi" w:hAnsiTheme="minorHAnsi" w:cs="Calibri"/>
          <w:kern w:val="1"/>
          <w:sz w:val="22"/>
          <w:szCs w:val="22"/>
        </w:rPr>
        <w:t>okres co najmniej 5</w:t>
      </w:r>
      <w:r w:rsidRPr="00806EE8">
        <w:rPr>
          <w:rFonts w:asciiTheme="minorHAnsi" w:hAnsiTheme="minorHAnsi" w:cs="Calibri"/>
          <w:sz w:val="22"/>
          <w:szCs w:val="22"/>
        </w:rPr>
        <w:t xml:space="preserve"> lat od daty zakończenia </w:t>
      </w:r>
      <w:r w:rsidRPr="00555DAE">
        <w:rPr>
          <w:rFonts w:asciiTheme="minorHAnsi" w:hAnsiTheme="minorHAnsi" w:cs="Calibri"/>
          <w:sz w:val="22"/>
          <w:szCs w:val="22"/>
        </w:rPr>
        <w:t>Etapu V, bez ograniczeń terytorialnych i </w:t>
      </w:r>
      <w:r w:rsidRPr="00555DAE">
        <w:rPr>
          <w:rFonts w:asciiTheme="minorHAnsi" w:hAnsiTheme="minorHAnsi" w:cs="Calibri"/>
          <w:kern w:val="2"/>
          <w:sz w:val="22"/>
          <w:szCs w:val="22"/>
        </w:rPr>
        <w:t>umożliwia korzystanie z wyników prac poprzez sieć Internet na całym świecie.</w:t>
      </w:r>
    </w:p>
    <w:p w14:paraId="581B6BFD" w14:textId="0F412760" w:rsidR="006D6E8B" w:rsidRPr="00D724D9" w:rsidRDefault="006D6E8B" w:rsidP="00D724D9">
      <w:pPr>
        <w:numPr>
          <w:ilvl w:val="0"/>
          <w:numId w:val="18"/>
        </w:numPr>
        <w:tabs>
          <w:tab w:val="num" w:pos="284"/>
        </w:tabs>
        <w:suppressAutoHyphens/>
        <w:spacing w:line="312" w:lineRule="auto"/>
        <w:jc w:val="both"/>
        <w:rPr>
          <w:rFonts w:asciiTheme="minorHAnsi" w:hAnsiTheme="minorHAnsi" w:cs="Calibri"/>
          <w:kern w:val="1"/>
          <w:sz w:val="22"/>
          <w:szCs w:val="22"/>
        </w:rPr>
      </w:pPr>
      <w:r w:rsidRPr="00555DAE">
        <w:rPr>
          <w:rFonts w:asciiTheme="minorHAnsi" w:hAnsiTheme="minorHAnsi" w:cs="Calibri"/>
          <w:sz w:val="22"/>
          <w:szCs w:val="22"/>
        </w:rPr>
        <w:t xml:space="preserve">Zamawiający może upoważnić inne osoby do korzystania z wyników prac w zakresie uzyskanej licencji.  </w:t>
      </w:r>
    </w:p>
    <w:p w14:paraId="2F0AAE24" w14:textId="647B535D" w:rsidR="006D6E8B" w:rsidRPr="00555DAE" w:rsidRDefault="006D6E8B" w:rsidP="006D6E8B">
      <w:pPr>
        <w:numPr>
          <w:ilvl w:val="0"/>
          <w:numId w:val="18"/>
        </w:numPr>
        <w:tabs>
          <w:tab w:val="num" w:pos="284"/>
        </w:tabs>
        <w:suppressAutoHyphens/>
        <w:spacing w:line="312" w:lineRule="auto"/>
        <w:jc w:val="both"/>
        <w:rPr>
          <w:rFonts w:asciiTheme="minorHAnsi" w:hAnsiTheme="minorHAnsi" w:cs="Calibri"/>
          <w:kern w:val="1"/>
          <w:sz w:val="22"/>
          <w:szCs w:val="22"/>
        </w:rPr>
      </w:pPr>
      <w:r w:rsidRPr="00555DAE">
        <w:rPr>
          <w:rFonts w:asciiTheme="minorHAnsi" w:hAnsiTheme="minorHAnsi" w:cs="Calibri"/>
          <w:sz w:val="22"/>
          <w:szCs w:val="22"/>
        </w:rPr>
        <w:t>Wykonawca zapewnia, że wykona zadania, do wyników których przysługują mu prawa autorskie lub</w:t>
      </w:r>
      <w:r w:rsidR="00FC4436">
        <w:rPr>
          <w:rFonts w:asciiTheme="minorHAnsi" w:hAnsiTheme="minorHAnsi" w:cs="Calibri"/>
          <w:sz w:val="22"/>
          <w:szCs w:val="22"/>
        </w:rPr>
        <w:t> </w:t>
      </w:r>
      <w:r w:rsidRPr="00555DAE">
        <w:rPr>
          <w:rFonts w:asciiTheme="minorHAnsi" w:hAnsiTheme="minorHAnsi" w:cs="Calibri"/>
          <w:sz w:val="22"/>
          <w:szCs w:val="22"/>
        </w:rPr>
        <w:t>licencje na korzystanie, w zakresie wystarczającym do udzielenia odpowiednich licencji Zamawiającemu.</w:t>
      </w:r>
    </w:p>
    <w:p w14:paraId="47C75DC4" w14:textId="74F159E2" w:rsidR="006D6E8B" w:rsidRPr="00555DAE" w:rsidRDefault="006D6E8B" w:rsidP="006D6E8B">
      <w:pPr>
        <w:numPr>
          <w:ilvl w:val="0"/>
          <w:numId w:val="18"/>
        </w:numPr>
        <w:tabs>
          <w:tab w:val="num" w:pos="284"/>
        </w:tabs>
        <w:suppressAutoHyphens/>
        <w:spacing w:line="312" w:lineRule="auto"/>
        <w:jc w:val="both"/>
        <w:rPr>
          <w:rFonts w:asciiTheme="minorHAnsi" w:hAnsiTheme="minorHAnsi" w:cs="Calibri"/>
          <w:kern w:val="1"/>
          <w:sz w:val="22"/>
          <w:szCs w:val="22"/>
        </w:rPr>
      </w:pPr>
      <w:r w:rsidRPr="00555DAE">
        <w:rPr>
          <w:rFonts w:asciiTheme="minorHAnsi" w:hAnsiTheme="minorHAnsi" w:cs="Calibri"/>
          <w:sz w:val="22"/>
          <w:szCs w:val="22"/>
          <w:lang w:eastAsia="en-US"/>
        </w:rPr>
        <w:t>Wykonawca ponosi wyłączną odpowiedzialność za naruszenie, w związku z realizacją przedmiotu umowy, praw osób trzecich, w tym dóbr osobistych osób trzecich oraz  praw autorskich i pokrewnych osób trzecich do utworów, zaś w przypadku skierowania z tego tytułu roszczeń przeciwko Zamawiającemu, Wykonawca zobowiązuje się do całkowitego zaspokojenia roszczeń osób trzecich oraz do zwolnienia Zamawiającego od obowiązku świadczenia z tego tytułu. W przypadku dochodzenia ww. roszczeń przeciwko Zamawiającemu na drodze sądowej, Wykonawca zobowiązuje się niezwłocznie wstąpić do sprawy po stronie pozwanego oraz zaspokoić wszelkie uznane lub</w:t>
      </w:r>
      <w:r w:rsidR="00FC4436">
        <w:rPr>
          <w:rFonts w:asciiTheme="minorHAnsi" w:hAnsiTheme="minorHAnsi" w:cs="Calibri"/>
          <w:sz w:val="22"/>
          <w:szCs w:val="22"/>
          <w:lang w:eastAsia="en-US"/>
        </w:rPr>
        <w:t> </w:t>
      </w:r>
      <w:r w:rsidRPr="00555DAE">
        <w:rPr>
          <w:rFonts w:asciiTheme="minorHAnsi" w:hAnsiTheme="minorHAnsi" w:cs="Calibri"/>
          <w:sz w:val="22"/>
          <w:szCs w:val="22"/>
          <w:lang w:eastAsia="en-US"/>
        </w:rPr>
        <w:t>prawomocnie zasądzone roszczenia powoda wraz z należnymi kosztami.</w:t>
      </w:r>
    </w:p>
    <w:p w14:paraId="4664F501" w14:textId="77777777" w:rsidR="006D6E8B" w:rsidRPr="00555DAE" w:rsidRDefault="006D6E8B" w:rsidP="006D6E8B">
      <w:pPr>
        <w:spacing w:line="312" w:lineRule="auto"/>
        <w:jc w:val="both"/>
        <w:rPr>
          <w:rFonts w:asciiTheme="minorHAnsi" w:hAnsiTheme="minorHAnsi" w:cs="Calibri"/>
          <w:sz w:val="22"/>
          <w:szCs w:val="22"/>
        </w:rPr>
      </w:pPr>
    </w:p>
    <w:p w14:paraId="2A18082C" w14:textId="77777777" w:rsidR="006D6E8B" w:rsidRPr="00555DAE" w:rsidRDefault="006D6E8B" w:rsidP="006D6E8B">
      <w:pPr>
        <w:widowControl w:val="0"/>
        <w:spacing w:line="312" w:lineRule="auto"/>
        <w:jc w:val="center"/>
        <w:rPr>
          <w:rFonts w:asciiTheme="minorHAnsi" w:hAnsiTheme="minorHAnsi" w:cs="Calibri"/>
          <w:b/>
          <w:sz w:val="22"/>
          <w:szCs w:val="22"/>
          <w:lang w:eastAsia="x-none"/>
        </w:rPr>
      </w:pPr>
      <w:r w:rsidRPr="00555DAE">
        <w:rPr>
          <w:rFonts w:asciiTheme="minorHAnsi" w:hAnsiTheme="minorHAnsi" w:cs="Calibri"/>
          <w:b/>
          <w:sz w:val="22"/>
          <w:szCs w:val="22"/>
        </w:rPr>
        <w:t xml:space="preserve">§ </w:t>
      </w:r>
      <w:r w:rsidRPr="00555DAE">
        <w:rPr>
          <w:rFonts w:asciiTheme="minorHAnsi" w:hAnsiTheme="minorHAnsi" w:cs="Calibri"/>
          <w:b/>
          <w:sz w:val="22"/>
          <w:szCs w:val="22"/>
          <w:lang w:eastAsia="x-none"/>
        </w:rPr>
        <w:t>7</w:t>
      </w:r>
    </w:p>
    <w:p w14:paraId="76FE4D88" w14:textId="77777777" w:rsidR="006D6E8B" w:rsidRPr="00555DAE" w:rsidRDefault="006D6E8B" w:rsidP="006D6E8B">
      <w:pPr>
        <w:widowControl w:val="0"/>
        <w:spacing w:line="312" w:lineRule="auto"/>
        <w:jc w:val="center"/>
        <w:rPr>
          <w:rFonts w:asciiTheme="minorHAnsi" w:hAnsiTheme="minorHAnsi" w:cs="Calibri"/>
          <w:b/>
          <w:sz w:val="22"/>
          <w:szCs w:val="22"/>
          <w:lang w:eastAsia="x-none"/>
        </w:rPr>
      </w:pPr>
      <w:r w:rsidRPr="00555DAE">
        <w:rPr>
          <w:rFonts w:asciiTheme="minorHAnsi" w:hAnsiTheme="minorHAnsi" w:cs="Calibri"/>
          <w:b/>
          <w:sz w:val="22"/>
          <w:szCs w:val="22"/>
          <w:lang w:eastAsia="x-none"/>
        </w:rPr>
        <w:t>Odstąpienie od umowy</w:t>
      </w:r>
    </w:p>
    <w:p w14:paraId="14F15A89" w14:textId="77777777" w:rsidR="006D6E8B" w:rsidRPr="00555DAE" w:rsidRDefault="006D6E8B" w:rsidP="006D6E8B">
      <w:pPr>
        <w:numPr>
          <w:ilvl w:val="0"/>
          <w:numId w:val="15"/>
        </w:numPr>
        <w:autoSpaceDE w:val="0"/>
        <w:autoSpaceDN w:val="0"/>
        <w:adjustRightInd w:val="0"/>
        <w:spacing w:line="312" w:lineRule="auto"/>
        <w:ind w:right="70"/>
        <w:jc w:val="both"/>
        <w:rPr>
          <w:rFonts w:asciiTheme="minorHAnsi" w:hAnsiTheme="minorHAnsi" w:cs="Calibri"/>
          <w:sz w:val="22"/>
          <w:szCs w:val="22"/>
        </w:rPr>
      </w:pPr>
      <w:r w:rsidRPr="00555DAE">
        <w:rPr>
          <w:rFonts w:asciiTheme="minorHAnsi" w:hAnsiTheme="minorHAnsi" w:cs="Calibri"/>
          <w:sz w:val="22"/>
          <w:szCs w:val="22"/>
        </w:rPr>
        <w:t>Zamawiający może odstąpić od umowy na podstawie art. 456 ustawy z dnia 11 wrześnie 2019 r. Prawo zamówień publicznych w razie zaistnienia okoliczności w nim opisanych. W takim przypadku Wykonawca może żądać wyłącznie wynagrodzenia należnego z tytułu wykonania części umowy.</w:t>
      </w:r>
    </w:p>
    <w:p w14:paraId="0A2B04A0" w14:textId="77777777" w:rsidR="006D6E8B" w:rsidRPr="00555DAE" w:rsidRDefault="006D6E8B" w:rsidP="006D6E8B">
      <w:pPr>
        <w:numPr>
          <w:ilvl w:val="0"/>
          <w:numId w:val="15"/>
        </w:numPr>
        <w:autoSpaceDE w:val="0"/>
        <w:autoSpaceDN w:val="0"/>
        <w:adjustRightInd w:val="0"/>
        <w:spacing w:line="312" w:lineRule="auto"/>
        <w:ind w:right="70"/>
        <w:jc w:val="both"/>
        <w:rPr>
          <w:rFonts w:asciiTheme="minorHAnsi" w:hAnsiTheme="minorHAnsi" w:cs="Calibri"/>
          <w:sz w:val="22"/>
          <w:szCs w:val="22"/>
        </w:rPr>
      </w:pPr>
      <w:r w:rsidRPr="00555DAE">
        <w:rPr>
          <w:rFonts w:asciiTheme="minorHAnsi" w:hAnsiTheme="minorHAnsi" w:cs="Calibri"/>
          <w:sz w:val="22"/>
          <w:szCs w:val="22"/>
        </w:rPr>
        <w:t>Z przyczyn, za które odpowiedzialność ponosi Wykonawca, w szczególności w przypadku niewykonania lub nienależytego wykonania umowy przez Wykonawcę, Zamawiający  może w całości lub części odstąpić od umowy, nie później niż w ciągu 60 dni następujących po upływie terminu wykonania przedmiotu umowy, o którym mowa w § 1 ust. 3 umowy.</w:t>
      </w:r>
    </w:p>
    <w:p w14:paraId="2F5D3336" w14:textId="77777777" w:rsidR="006D6E8B" w:rsidRPr="00555DAE" w:rsidRDefault="006D6E8B" w:rsidP="006D6E8B">
      <w:pPr>
        <w:numPr>
          <w:ilvl w:val="0"/>
          <w:numId w:val="15"/>
        </w:numPr>
        <w:autoSpaceDE w:val="0"/>
        <w:autoSpaceDN w:val="0"/>
        <w:adjustRightInd w:val="0"/>
        <w:spacing w:line="312" w:lineRule="auto"/>
        <w:ind w:right="70"/>
        <w:jc w:val="both"/>
        <w:rPr>
          <w:rFonts w:asciiTheme="minorHAnsi" w:hAnsiTheme="minorHAnsi" w:cs="Calibri"/>
          <w:sz w:val="22"/>
          <w:szCs w:val="22"/>
        </w:rPr>
      </w:pPr>
      <w:r w:rsidRPr="00555DAE">
        <w:rPr>
          <w:rFonts w:asciiTheme="minorHAnsi" w:hAnsiTheme="minorHAnsi" w:cs="Calibri"/>
          <w:sz w:val="22"/>
          <w:szCs w:val="22"/>
        </w:rPr>
        <w:t xml:space="preserve">Z przyczyn, za które odpowiedzialność ponosi Zamawiający Wykonawca może odstąpić od umowy nie później niż w ciągu 60 dni następujących po upływie terminu wykonania przedmiotu umowy, o którym mowa w § 1 ust. 3 umowy. </w:t>
      </w:r>
    </w:p>
    <w:p w14:paraId="2582643A" w14:textId="77777777" w:rsidR="006D6E8B" w:rsidRPr="00555DAE" w:rsidRDefault="006D6E8B" w:rsidP="006D6E8B">
      <w:pPr>
        <w:numPr>
          <w:ilvl w:val="0"/>
          <w:numId w:val="15"/>
        </w:numPr>
        <w:autoSpaceDE w:val="0"/>
        <w:autoSpaceDN w:val="0"/>
        <w:adjustRightInd w:val="0"/>
        <w:spacing w:line="312" w:lineRule="auto"/>
        <w:ind w:right="70"/>
        <w:jc w:val="both"/>
        <w:rPr>
          <w:rFonts w:asciiTheme="minorHAnsi" w:hAnsiTheme="minorHAnsi" w:cs="Calibri"/>
          <w:sz w:val="22"/>
          <w:szCs w:val="22"/>
        </w:rPr>
      </w:pPr>
      <w:r w:rsidRPr="00555DAE">
        <w:rPr>
          <w:rFonts w:asciiTheme="minorHAnsi" w:hAnsiTheme="minorHAnsi" w:cs="Calibri"/>
          <w:sz w:val="22"/>
          <w:szCs w:val="22"/>
        </w:rPr>
        <w:t>Odstąpienie od umowy którejkolwiek ze Stron wymaga zachowania formy pisemnej pod rygorem nieważności oraz wymaga uzasadnienia.</w:t>
      </w:r>
    </w:p>
    <w:p w14:paraId="164BD519" w14:textId="77777777" w:rsidR="006D6E8B" w:rsidRPr="00555DAE" w:rsidRDefault="006D6E8B" w:rsidP="006D6E8B">
      <w:pPr>
        <w:numPr>
          <w:ilvl w:val="0"/>
          <w:numId w:val="15"/>
        </w:numPr>
        <w:autoSpaceDE w:val="0"/>
        <w:autoSpaceDN w:val="0"/>
        <w:adjustRightInd w:val="0"/>
        <w:spacing w:line="312" w:lineRule="auto"/>
        <w:ind w:right="70"/>
        <w:jc w:val="both"/>
        <w:rPr>
          <w:rFonts w:asciiTheme="minorHAnsi" w:hAnsiTheme="minorHAnsi" w:cs="Calibri"/>
          <w:sz w:val="22"/>
          <w:szCs w:val="22"/>
        </w:rPr>
      </w:pPr>
      <w:r w:rsidRPr="00555DAE">
        <w:rPr>
          <w:rFonts w:asciiTheme="minorHAnsi" w:hAnsiTheme="minorHAnsi" w:cs="Calibri"/>
          <w:sz w:val="22"/>
          <w:szCs w:val="22"/>
        </w:rPr>
        <w:lastRenderedPageBreak/>
        <w:t>Termin na odstąpienie od umowy Strony uznają za zachowany, jeśli Strona wysłała w tym terminie oświadczenie o odstąpieniu od umowy przesyłką poleconą w polskiej placówce pocztowej operatora wyznaczonego w rozumieniu ustawy z dnia 23 listopada 2012 r. – Prawo pocztowe.</w:t>
      </w:r>
    </w:p>
    <w:p w14:paraId="763AD341" w14:textId="2A116C44" w:rsidR="006D6E8B" w:rsidRPr="00555DAE" w:rsidRDefault="006D6E8B" w:rsidP="006D6E8B">
      <w:pPr>
        <w:numPr>
          <w:ilvl w:val="0"/>
          <w:numId w:val="15"/>
        </w:numPr>
        <w:autoSpaceDE w:val="0"/>
        <w:autoSpaceDN w:val="0"/>
        <w:adjustRightInd w:val="0"/>
        <w:spacing w:line="312" w:lineRule="auto"/>
        <w:ind w:right="70"/>
        <w:jc w:val="both"/>
        <w:rPr>
          <w:rFonts w:asciiTheme="minorHAnsi" w:hAnsiTheme="minorHAnsi" w:cs="Calibri"/>
          <w:sz w:val="22"/>
          <w:szCs w:val="22"/>
        </w:rPr>
      </w:pPr>
      <w:r w:rsidRPr="00555DAE">
        <w:rPr>
          <w:rFonts w:asciiTheme="minorHAnsi" w:hAnsiTheme="minorHAnsi" w:cs="Calibri"/>
          <w:sz w:val="22"/>
          <w:szCs w:val="22"/>
        </w:rPr>
        <w:t>W przypadku stwierdzenia, w okresie zobowiązującym Wykonawcę do wykonywania utrzymania platformy wraz z usługą wsparcia (co najmniej 60 miesięcy od dnia podpisania protokołu odbioru etapu IV opisanego w rozdziale IV SOPZ), wad platformy za które odpowiedzialność ponosi Wykonawca, a wady te uniemożliwiają użytkowanie przedmiotu Umowy zgodnie z jego przeznaczeniem, Zamawiający zastrzega sobie prawo odstąpienia od Umowy w całości lub w części z przyczyna za które odpowiedzialność ponosi Wykonawca, z prawem do naliczenia kary umownej okreś</w:t>
      </w:r>
      <w:r w:rsidR="00673FEF" w:rsidRPr="00555DAE">
        <w:rPr>
          <w:rFonts w:asciiTheme="minorHAnsi" w:hAnsiTheme="minorHAnsi" w:cs="Calibri"/>
          <w:sz w:val="22"/>
          <w:szCs w:val="22"/>
        </w:rPr>
        <w:t>lonej</w:t>
      </w:r>
      <w:r w:rsidRPr="00555DAE">
        <w:rPr>
          <w:rFonts w:asciiTheme="minorHAnsi" w:hAnsiTheme="minorHAnsi" w:cs="Calibri"/>
          <w:sz w:val="22"/>
          <w:szCs w:val="22"/>
        </w:rPr>
        <w:t xml:space="preserve"> w § 8 ust. 1 umowy.</w:t>
      </w:r>
    </w:p>
    <w:p w14:paraId="49C76723" w14:textId="77777777" w:rsidR="006D6E8B" w:rsidRPr="00555DAE" w:rsidRDefault="006D6E8B" w:rsidP="006D6E8B">
      <w:pPr>
        <w:numPr>
          <w:ilvl w:val="0"/>
          <w:numId w:val="15"/>
        </w:numPr>
        <w:autoSpaceDE w:val="0"/>
        <w:autoSpaceDN w:val="0"/>
        <w:adjustRightInd w:val="0"/>
        <w:spacing w:line="312" w:lineRule="auto"/>
        <w:ind w:left="284" w:right="70" w:hanging="426"/>
        <w:jc w:val="both"/>
        <w:rPr>
          <w:rFonts w:asciiTheme="minorHAnsi" w:hAnsiTheme="minorHAnsi" w:cs="Calibri"/>
          <w:sz w:val="22"/>
          <w:szCs w:val="22"/>
        </w:rPr>
      </w:pPr>
      <w:r w:rsidRPr="00555DAE">
        <w:rPr>
          <w:rFonts w:asciiTheme="minorHAnsi" w:hAnsiTheme="minorHAnsi" w:cs="Calibri"/>
          <w:sz w:val="22"/>
          <w:szCs w:val="22"/>
        </w:rPr>
        <w:t>Przez nienależyte wykonanie umowy przez Wykonawcę uważa się w szczególności:</w:t>
      </w:r>
    </w:p>
    <w:p w14:paraId="01CC93BE" w14:textId="77777777" w:rsidR="006D6E8B" w:rsidRPr="00555DAE" w:rsidRDefault="006D6E8B" w:rsidP="006D6E8B">
      <w:pPr>
        <w:numPr>
          <w:ilvl w:val="1"/>
          <w:numId w:val="15"/>
        </w:numPr>
        <w:autoSpaceDE w:val="0"/>
        <w:autoSpaceDN w:val="0"/>
        <w:adjustRightInd w:val="0"/>
        <w:spacing w:line="312" w:lineRule="auto"/>
        <w:ind w:right="70"/>
        <w:jc w:val="both"/>
        <w:rPr>
          <w:rFonts w:asciiTheme="minorHAnsi" w:hAnsiTheme="minorHAnsi" w:cs="Calibri"/>
          <w:sz w:val="22"/>
          <w:szCs w:val="22"/>
        </w:rPr>
      </w:pPr>
      <w:r w:rsidRPr="00555DAE">
        <w:rPr>
          <w:rFonts w:asciiTheme="minorHAnsi" w:hAnsiTheme="minorHAnsi" w:cs="Calibri"/>
          <w:sz w:val="22"/>
          <w:szCs w:val="22"/>
        </w:rPr>
        <w:t>zrealizowanie przedmiotu umowy niezgodnie ze szczegółowym opisem przedmiotu zamówienia;</w:t>
      </w:r>
    </w:p>
    <w:p w14:paraId="204C9453" w14:textId="77777777" w:rsidR="006D6E8B" w:rsidRPr="00555DAE" w:rsidRDefault="006D6E8B" w:rsidP="006D6E8B">
      <w:pPr>
        <w:numPr>
          <w:ilvl w:val="1"/>
          <w:numId w:val="15"/>
        </w:numPr>
        <w:autoSpaceDE w:val="0"/>
        <w:autoSpaceDN w:val="0"/>
        <w:adjustRightInd w:val="0"/>
        <w:spacing w:line="312" w:lineRule="auto"/>
        <w:ind w:right="70"/>
        <w:jc w:val="both"/>
        <w:rPr>
          <w:rFonts w:asciiTheme="minorHAnsi" w:hAnsiTheme="minorHAnsi" w:cs="Calibri"/>
          <w:sz w:val="22"/>
          <w:szCs w:val="22"/>
        </w:rPr>
      </w:pPr>
      <w:r w:rsidRPr="00555DAE">
        <w:rPr>
          <w:rFonts w:asciiTheme="minorHAnsi" w:hAnsiTheme="minorHAnsi" w:cs="Calibri"/>
          <w:sz w:val="22"/>
          <w:szCs w:val="22"/>
        </w:rPr>
        <w:t>niezrealizowane lub nieterminowe zrealizowanie przedmiotu umowy w całości lub w części.</w:t>
      </w:r>
    </w:p>
    <w:p w14:paraId="34E305C1" w14:textId="77777777" w:rsidR="006D6E8B" w:rsidRPr="00555DAE" w:rsidRDefault="006D6E8B" w:rsidP="006D6E8B">
      <w:pPr>
        <w:numPr>
          <w:ilvl w:val="0"/>
          <w:numId w:val="15"/>
        </w:numPr>
        <w:autoSpaceDE w:val="0"/>
        <w:autoSpaceDN w:val="0"/>
        <w:adjustRightInd w:val="0"/>
        <w:spacing w:line="312" w:lineRule="auto"/>
        <w:ind w:left="284" w:right="70" w:hanging="426"/>
        <w:jc w:val="both"/>
        <w:rPr>
          <w:rFonts w:asciiTheme="minorHAnsi" w:hAnsiTheme="minorHAnsi" w:cs="Calibri"/>
          <w:sz w:val="22"/>
          <w:szCs w:val="22"/>
        </w:rPr>
      </w:pPr>
      <w:r w:rsidRPr="00555DAE">
        <w:rPr>
          <w:rFonts w:asciiTheme="minorHAnsi" w:hAnsiTheme="minorHAnsi" w:cs="Calibri"/>
          <w:sz w:val="22"/>
          <w:szCs w:val="22"/>
        </w:rPr>
        <w:t>Niezależnie od przypadków wskazanych w niniejszym paragrafie Zamawiający może odstąpić od umowy lub rozwiązać ją w przypadkach określonych w przepisach powszechnie obowiązującego prawa, w tym w szczególności w przypadkach wskazanych w ustawie z dnia 23 kwietnia 1964 r. - Kodeks cywilny oraz  w ustawie z dnia 11 września 2019 r. - Prawo zamówień publicznych.</w:t>
      </w:r>
    </w:p>
    <w:p w14:paraId="0460802E" w14:textId="77777777" w:rsidR="006D6E8B" w:rsidRPr="00555DAE" w:rsidRDefault="006D6E8B" w:rsidP="006D6E8B">
      <w:pPr>
        <w:spacing w:line="312" w:lineRule="auto"/>
        <w:contextualSpacing/>
        <w:jc w:val="both"/>
        <w:rPr>
          <w:rFonts w:asciiTheme="minorHAnsi" w:hAnsiTheme="minorHAnsi" w:cs="Calibri"/>
          <w:sz w:val="22"/>
          <w:szCs w:val="22"/>
        </w:rPr>
      </w:pPr>
    </w:p>
    <w:p w14:paraId="052207A2" w14:textId="77777777" w:rsidR="006D6E8B" w:rsidRPr="00555DAE" w:rsidRDefault="006D6E8B" w:rsidP="006D6E8B">
      <w:pPr>
        <w:spacing w:line="312" w:lineRule="auto"/>
        <w:jc w:val="center"/>
        <w:rPr>
          <w:rFonts w:asciiTheme="minorHAnsi" w:hAnsiTheme="minorHAnsi" w:cs="Calibri"/>
          <w:b/>
          <w:sz w:val="22"/>
          <w:szCs w:val="22"/>
        </w:rPr>
      </w:pPr>
      <w:r w:rsidRPr="00555DAE">
        <w:rPr>
          <w:rFonts w:asciiTheme="minorHAnsi" w:hAnsiTheme="minorHAnsi" w:cs="Calibri"/>
          <w:b/>
          <w:sz w:val="22"/>
          <w:szCs w:val="22"/>
        </w:rPr>
        <w:t>§ 8</w:t>
      </w:r>
    </w:p>
    <w:p w14:paraId="058B77B2" w14:textId="77777777" w:rsidR="006D6E8B" w:rsidRPr="00555DAE" w:rsidRDefault="006D6E8B" w:rsidP="006D6E8B">
      <w:pPr>
        <w:spacing w:line="312" w:lineRule="auto"/>
        <w:jc w:val="center"/>
        <w:rPr>
          <w:rFonts w:asciiTheme="minorHAnsi" w:hAnsiTheme="minorHAnsi" w:cs="Calibri"/>
          <w:b/>
          <w:sz w:val="22"/>
          <w:szCs w:val="22"/>
        </w:rPr>
      </w:pPr>
      <w:r w:rsidRPr="00555DAE">
        <w:rPr>
          <w:rFonts w:asciiTheme="minorHAnsi" w:hAnsiTheme="minorHAnsi" w:cs="Calibri"/>
          <w:b/>
          <w:sz w:val="22"/>
          <w:szCs w:val="22"/>
        </w:rPr>
        <w:t>Kary umowne</w:t>
      </w:r>
    </w:p>
    <w:p w14:paraId="527B90B9" w14:textId="77777777" w:rsidR="006D6E8B" w:rsidRPr="00555DAE" w:rsidRDefault="006D6E8B" w:rsidP="006D6E8B">
      <w:pPr>
        <w:numPr>
          <w:ilvl w:val="0"/>
          <w:numId w:val="1"/>
        </w:numPr>
        <w:spacing w:after="20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W przypadku nieuzasadnionego odstąpienia od umowy przez Wykonawcę, jak również w przypadku odstąpienia od umowy przez Zamawiającego z przyczyn leżących po stronie Wykonawcy, Wykonawca zapłaci Zamawiającemu karę umowną w wysokości 20 % całkowitego wynagrodzenia brutto, o którym mowa w § 4 ust. 1 umowy.</w:t>
      </w:r>
    </w:p>
    <w:p w14:paraId="696BF7B9" w14:textId="77777777" w:rsidR="006D6E8B" w:rsidRPr="00555DAE" w:rsidRDefault="006D6E8B" w:rsidP="006D6E8B">
      <w:pPr>
        <w:numPr>
          <w:ilvl w:val="0"/>
          <w:numId w:val="1"/>
        </w:numPr>
        <w:spacing w:after="20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 xml:space="preserve">W przypadku nieuzasadnionego odstąpienia od umowy przez Zamawiającego lub odstąpienia od umowy przez Wykonawcę z przyczyn, za które odpowiedzialność ponosi Zamawiający, Zamawiający zapłaci Wykonawcy karę umowną w wysokości 20 % całkowitego wynagrodzenia brutto, o którym mowa w § 4 ust. 1 umowy. </w:t>
      </w:r>
    </w:p>
    <w:p w14:paraId="6E0B7156" w14:textId="77777777" w:rsidR="006D6E8B" w:rsidRPr="00555DAE" w:rsidRDefault="006D6E8B" w:rsidP="006D6E8B">
      <w:pPr>
        <w:numPr>
          <w:ilvl w:val="0"/>
          <w:numId w:val="1"/>
        </w:numPr>
        <w:spacing w:after="20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 xml:space="preserve">Wykonawca zapłaci Zamawiającemu karę umowną </w:t>
      </w:r>
      <w:r w:rsidRPr="00555DAE">
        <w:rPr>
          <w:rFonts w:asciiTheme="minorHAnsi" w:hAnsiTheme="minorHAnsi" w:cs="Calibri"/>
          <w:sz w:val="22"/>
          <w:szCs w:val="22"/>
          <w:lang w:eastAsia="en-US"/>
        </w:rPr>
        <w:t xml:space="preserve">za każdy niewykonany lub nienależycie wykonany obowiązek wynikający ze szczegółowego opisu przedmiotu zamówienia, który stanowi załącznik nr 1 do umowy, </w:t>
      </w:r>
      <w:r w:rsidRPr="00555DAE">
        <w:rPr>
          <w:rFonts w:asciiTheme="minorHAnsi" w:hAnsiTheme="minorHAnsi" w:cs="Calibri"/>
          <w:sz w:val="22"/>
          <w:szCs w:val="22"/>
        </w:rPr>
        <w:t xml:space="preserve">w </w:t>
      </w:r>
      <w:r w:rsidRPr="00555DAE">
        <w:rPr>
          <w:rFonts w:asciiTheme="minorHAnsi" w:hAnsiTheme="minorHAnsi" w:cs="Calibri"/>
          <w:sz w:val="22"/>
          <w:szCs w:val="22"/>
          <w:lang w:eastAsia="en-US"/>
        </w:rPr>
        <w:t xml:space="preserve">wysokości 0,5% całkowitego wynagrodzenia brutto, określonego w § 4 ust. 1 umowy.  </w:t>
      </w:r>
    </w:p>
    <w:p w14:paraId="4807D71E" w14:textId="77777777" w:rsidR="006D6E8B" w:rsidRPr="00555DAE" w:rsidRDefault="006D6E8B" w:rsidP="006D6E8B">
      <w:pPr>
        <w:numPr>
          <w:ilvl w:val="0"/>
          <w:numId w:val="1"/>
        </w:numPr>
        <w:spacing w:after="20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W przypadku zwłoki w wykonaniu poszczególnego etapu, w terminie określonym odpowiednio w </w:t>
      </w:r>
      <w:r w:rsidRPr="00555DAE">
        <w:rPr>
          <w:rFonts w:asciiTheme="minorHAnsi" w:hAnsiTheme="minorHAnsi" w:cs="Calibri"/>
          <w:szCs w:val="22"/>
        </w:rPr>
        <w:t>rozdziale IV SOPZ</w:t>
      </w:r>
      <w:r w:rsidRPr="00555DAE">
        <w:rPr>
          <w:rFonts w:asciiTheme="minorHAnsi" w:hAnsiTheme="minorHAnsi" w:cs="Calibri"/>
          <w:sz w:val="22"/>
          <w:szCs w:val="22"/>
        </w:rPr>
        <w:t>,  Wykonawca zapłaci Zamawiającemu karę umowną w wysokości 0,3 % wynagrodzenia brutto, należnego za dany etap, określonego w § 4 ust. 3 umowy, za każdy rozpoczęty dzień zwłoki, liczony od upływu terminów określonych w</w:t>
      </w:r>
      <w:r w:rsidRPr="00555DAE">
        <w:t xml:space="preserve"> </w:t>
      </w:r>
      <w:r w:rsidRPr="00555DAE">
        <w:rPr>
          <w:rFonts w:asciiTheme="minorHAnsi" w:hAnsiTheme="minorHAnsi" w:cs="Calibri"/>
          <w:sz w:val="22"/>
          <w:szCs w:val="22"/>
        </w:rPr>
        <w:t>rozdziale IV SOPZ.</w:t>
      </w:r>
    </w:p>
    <w:p w14:paraId="6FD482DF" w14:textId="77777777" w:rsidR="006D6E8B" w:rsidRPr="00555DAE" w:rsidRDefault="006D6E8B" w:rsidP="006D6E8B">
      <w:pPr>
        <w:numPr>
          <w:ilvl w:val="0"/>
          <w:numId w:val="1"/>
        </w:numPr>
        <w:spacing w:after="200" w:line="312" w:lineRule="auto"/>
        <w:ind w:left="284" w:hanging="284"/>
        <w:contextualSpacing/>
        <w:jc w:val="both"/>
        <w:rPr>
          <w:rFonts w:asciiTheme="minorHAnsi" w:hAnsiTheme="minorHAnsi" w:cs="Calibri"/>
          <w:snapToGrid w:val="0"/>
          <w:sz w:val="22"/>
          <w:szCs w:val="22"/>
        </w:rPr>
      </w:pPr>
      <w:r w:rsidRPr="00555DAE">
        <w:rPr>
          <w:rFonts w:asciiTheme="minorHAnsi" w:hAnsiTheme="minorHAnsi" w:cs="Calibri"/>
          <w:sz w:val="22"/>
          <w:szCs w:val="22"/>
        </w:rPr>
        <w:t xml:space="preserve">W przypadku zwłoki w usunięciu braków, błędów lub wad przedmiotu Umowy wykrytych w trakcie odbioru w terminie wynikającym z § 5 ust. 7 umowy, Wykonawca zapłaci Zamawiającemu karę umowną w wysokości 0,3 % </w:t>
      </w:r>
      <w:r w:rsidRPr="00555DAE">
        <w:rPr>
          <w:rFonts w:asciiTheme="minorHAnsi" w:hAnsiTheme="minorHAnsi" w:cs="Calibri"/>
          <w:snapToGrid w:val="0"/>
          <w:sz w:val="22"/>
          <w:szCs w:val="22"/>
        </w:rPr>
        <w:t>wynagrodzenia brutto</w:t>
      </w:r>
      <w:r w:rsidRPr="00555DAE">
        <w:rPr>
          <w:rFonts w:asciiTheme="minorHAnsi" w:hAnsiTheme="minorHAnsi" w:cs="Calibri"/>
          <w:sz w:val="22"/>
          <w:szCs w:val="22"/>
        </w:rPr>
        <w:t xml:space="preserve"> </w:t>
      </w:r>
      <w:r w:rsidRPr="00555DAE">
        <w:rPr>
          <w:rFonts w:asciiTheme="minorHAnsi" w:hAnsiTheme="minorHAnsi" w:cs="Calibri"/>
          <w:snapToGrid w:val="0"/>
          <w:sz w:val="22"/>
          <w:szCs w:val="22"/>
        </w:rPr>
        <w:t>należnego za dany etap, określonego § 4 ust. 3 umowy, za każdy dzień zwłoki.</w:t>
      </w:r>
    </w:p>
    <w:p w14:paraId="46AD9135" w14:textId="77777777" w:rsidR="006D6E8B" w:rsidRPr="00555DAE" w:rsidRDefault="006D6E8B" w:rsidP="006D6E8B">
      <w:pPr>
        <w:numPr>
          <w:ilvl w:val="0"/>
          <w:numId w:val="1"/>
        </w:numPr>
        <w:spacing w:before="20" w:after="200" w:line="312" w:lineRule="auto"/>
        <w:ind w:left="284" w:hanging="284"/>
        <w:contextualSpacing/>
        <w:jc w:val="both"/>
        <w:rPr>
          <w:rFonts w:asciiTheme="minorHAnsi" w:hAnsiTheme="minorHAnsi" w:cs="Calibri"/>
          <w:sz w:val="22"/>
          <w:szCs w:val="22"/>
        </w:rPr>
      </w:pPr>
      <w:bookmarkStart w:id="4" w:name="_Hlk57137546"/>
      <w:r w:rsidRPr="00555DAE">
        <w:rPr>
          <w:rFonts w:asciiTheme="minorHAnsi" w:hAnsiTheme="minorHAnsi" w:cs="Calibri"/>
          <w:snapToGrid w:val="0"/>
          <w:sz w:val="22"/>
          <w:szCs w:val="22"/>
        </w:rPr>
        <w:lastRenderedPageBreak/>
        <w:t xml:space="preserve">W przypadku stwierdzenia naruszenia obowiązków </w:t>
      </w:r>
      <w:bookmarkEnd w:id="4"/>
      <w:r w:rsidRPr="00555DAE">
        <w:rPr>
          <w:rFonts w:asciiTheme="minorHAnsi" w:hAnsiTheme="minorHAnsi" w:cs="Calibri"/>
          <w:snapToGrid w:val="0"/>
          <w:sz w:val="22"/>
          <w:szCs w:val="22"/>
        </w:rPr>
        <w:t>wynikających z zapewnienia przez Wykonawcę  wsparcia technicznego, o których mowa w Rozdziale III.5 Szczegółowego opisu przedmiotu zamówienia, Wykonawca zapłaci Zamawiającemu karę umowną  w wysokości 0,3 % całkowitego wynagrodzenia brutto, określonego § 4 ust. 2 pkt 2 umowy, za każde stwierdzone naruszenie obowiązków</w:t>
      </w:r>
      <w:r w:rsidRPr="00555DAE">
        <w:rPr>
          <w:rFonts w:asciiTheme="minorHAnsi" w:hAnsiTheme="minorHAnsi" w:cs="Calibri"/>
          <w:sz w:val="22"/>
          <w:szCs w:val="22"/>
        </w:rPr>
        <w:t>.</w:t>
      </w:r>
    </w:p>
    <w:p w14:paraId="0BA88330" w14:textId="77777777" w:rsidR="006D6E8B" w:rsidRPr="00555DAE" w:rsidRDefault="006D6E8B" w:rsidP="006D6E8B">
      <w:pPr>
        <w:numPr>
          <w:ilvl w:val="0"/>
          <w:numId w:val="1"/>
        </w:numPr>
        <w:spacing w:before="20" w:after="20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rPr>
        <w:t>Wykonawca zapłaci Zamawiającemu karę umowną za każdy przypadek braku zapłaty lub nieterminowej zapłaty wynagrodzenia należnego podwykonawcom z tytułu zmiany wysokości wynagrodzenia, o której mowa w § 11 ust. 14, w wysokości 0,5% całkowitej ceny brutto określonej w § 4 ust. 1 umowy.</w:t>
      </w:r>
    </w:p>
    <w:p w14:paraId="5ABD6F40" w14:textId="77777777" w:rsidR="006D6E8B" w:rsidRPr="00555DAE" w:rsidRDefault="006D6E8B" w:rsidP="006D6E8B">
      <w:pPr>
        <w:numPr>
          <w:ilvl w:val="0"/>
          <w:numId w:val="1"/>
        </w:numPr>
        <w:spacing w:before="20" w:after="200" w:line="312" w:lineRule="auto"/>
        <w:ind w:left="284" w:hanging="284"/>
        <w:contextualSpacing/>
        <w:jc w:val="both"/>
        <w:rPr>
          <w:rFonts w:asciiTheme="minorHAnsi" w:hAnsiTheme="minorHAnsi" w:cs="Calibri"/>
          <w:sz w:val="22"/>
          <w:szCs w:val="22"/>
        </w:rPr>
      </w:pPr>
      <w:r w:rsidRPr="00555DAE">
        <w:rPr>
          <w:rFonts w:asciiTheme="minorHAnsi" w:hAnsiTheme="minorHAnsi" w:cs="Calibri"/>
          <w:snapToGrid w:val="0"/>
          <w:sz w:val="22"/>
          <w:szCs w:val="22"/>
        </w:rPr>
        <w:t>Łączna wysokość kar umownych opisanych § 8 ust. 3-7 umowy nie może przekroczyć 20% kwoty całkowitego wynagrodzenia brutto określonego w § 4 ust. 1 umowy.</w:t>
      </w:r>
    </w:p>
    <w:p w14:paraId="3061C789" w14:textId="77777777" w:rsidR="006D6E8B" w:rsidRPr="00555DAE" w:rsidRDefault="006D6E8B" w:rsidP="006D6E8B">
      <w:pPr>
        <w:numPr>
          <w:ilvl w:val="0"/>
          <w:numId w:val="1"/>
        </w:numPr>
        <w:spacing w:after="20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Strony zapłacą kary umowne wynikające z niniejszej umowy w terminie 21 dni od dnia otrzymania wezwania do zapłaty lub noty obciążeniowej, wystawionych przez drugą stronę umowy. Za datę zapłaty uważa się datę obciążenia rachunku bankowego Strony zobowiązanej do zapłaty kary.</w:t>
      </w:r>
    </w:p>
    <w:p w14:paraId="3230B214" w14:textId="77777777" w:rsidR="006D6E8B" w:rsidRPr="00555DAE" w:rsidRDefault="006D6E8B" w:rsidP="006D6E8B">
      <w:pPr>
        <w:numPr>
          <w:ilvl w:val="0"/>
          <w:numId w:val="1"/>
        </w:numPr>
        <w:spacing w:after="20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Zamawiający zastrzega sobie prawo do potrącenia kar umownych z wynagrodzeniem Wykonawcy przysługujących za wykonanie przedmiotu umowy, na co Wykonawca wyraża zgodę.</w:t>
      </w:r>
    </w:p>
    <w:p w14:paraId="112C84E8" w14:textId="77777777" w:rsidR="006D6E8B" w:rsidRPr="00555DAE" w:rsidRDefault="006D6E8B" w:rsidP="006D6E8B">
      <w:pPr>
        <w:numPr>
          <w:ilvl w:val="0"/>
          <w:numId w:val="1"/>
        </w:numPr>
        <w:spacing w:after="20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Strony mogą dochodzić na zasadach ogólnych odszkodowań przewyższających kary umowne do wysokości poniesionej szkody.</w:t>
      </w:r>
    </w:p>
    <w:p w14:paraId="73F37160" w14:textId="77777777" w:rsidR="006D6E8B" w:rsidRPr="00555DAE" w:rsidRDefault="006D6E8B" w:rsidP="006D6E8B">
      <w:pPr>
        <w:numPr>
          <w:ilvl w:val="0"/>
          <w:numId w:val="1"/>
        </w:numPr>
        <w:spacing w:after="20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Łączna maksymalna wysokość kar umownych, których strona może dochodzić na podstawie niniejszej umowy nie może przekroczyć 20% całkowitej ceny brutto określonej w § 4 ust. 1 umowy</w:t>
      </w:r>
    </w:p>
    <w:p w14:paraId="5D515973" w14:textId="77777777" w:rsidR="006D6E8B" w:rsidRPr="00555DAE" w:rsidRDefault="006D6E8B" w:rsidP="006D6E8B">
      <w:pPr>
        <w:spacing w:after="200" w:line="312" w:lineRule="auto"/>
        <w:contextualSpacing/>
        <w:jc w:val="both"/>
        <w:rPr>
          <w:rFonts w:asciiTheme="minorHAnsi" w:hAnsiTheme="minorHAnsi" w:cs="Calibri"/>
          <w:snapToGrid w:val="0"/>
          <w:sz w:val="22"/>
          <w:szCs w:val="22"/>
        </w:rPr>
      </w:pPr>
    </w:p>
    <w:p w14:paraId="14E16812" w14:textId="77777777" w:rsidR="006D6E8B" w:rsidRPr="00555DAE" w:rsidRDefault="006D6E8B" w:rsidP="006D6E8B">
      <w:pPr>
        <w:spacing w:line="312" w:lineRule="auto"/>
        <w:ind w:left="284"/>
        <w:contextualSpacing/>
        <w:jc w:val="both"/>
        <w:rPr>
          <w:rFonts w:asciiTheme="minorHAnsi" w:hAnsiTheme="minorHAnsi" w:cs="Calibri"/>
          <w:sz w:val="22"/>
          <w:szCs w:val="22"/>
        </w:rPr>
      </w:pPr>
    </w:p>
    <w:p w14:paraId="26624578" w14:textId="77777777" w:rsidR="006D6E8B" w:rsidRPr="00555DAE" w:rsidRDefault="006D6E8B" w:rsidP="006D6E8B">
      <w:pPr>
        <w:spacing w:line="312" w:lineRule="auto"/>
        <w:jc w:val="center"/>
        <w:rPr>
          <w:rFonts w:asciiTheme="minorHAnsi" w:hAnsiTheme="minorHAnsi" w:cs="Calibri"/>
          <w:b/>
          <w:sz w:val="22"/>
          <w:szCs w:val="22"/>
        </w:rPr>
      </w:pPr>
      <w:r w:rsidRPr="00555DAE">
        <w:rPr>
          <w:rFonts w:asciiTheme="minorHAnsi" w:hAnsiTheme="minorHAnsi" w:cs="Calibri"/>
          <w:b/>
          <w:sz w:val="22"/>
          <w:szCs w:val="22"/>
        </w:rPr>
        <w:t>§ 9</w:t>
      </w:r>
    </w:p>
    <w:p w14:paraId="230FD8A6" w14:textId="77777777" w:rsidR="006D6E8B" w:rsidRPr="00555DAE" w:rsidRDefault="006D6E8B" w:rsidP="006D6E8B">
      <w:pPr>
        <w:spacing w:line="312" w:lineRule="auto"/>
        <w:jc w:val="center"/>
        <w:rPr>
          <w:rFonts w:asciiTheme="minorHAnsi" w:hAnsiTheme="minorHAnsi" w:cs="Calibri"/>
          <w:b/>
          <w:sz w:val="22"/>
          <w:szCs w:val="22"/>
        </w:rPr>
      </w:pPr>
      <w:r w:rsidRPr="00555DAE">
        <w:rPr>
          <w:rFonts w:asciiTheme="minorHAnsi" w:hAnsiTheme="minorHAnsi" w:cs="Calibri"/>
          <w:b/>
          <w:sz w:val="22"/>
          <w:szCs w:val="22"/>
        </w:rPr>
        <w:t>Osoby do kontaktu</w:t>
      </w:r>
    </w:p>
    <w:p w14:paraId="31F719CB" w14:textId="77777777" w:rsidR="006D6E8B" w:rsidRPr="00555DAE" w:rsidRDefault="006D6E8B" w:rsidP="006D6E8B">
      <w:pPr>
        <w:numPr>
          <w:ilvl w:val="0"/>
          <w:numId w:val="5"/>
        </w:numPr>
        <w:tabs>
          <w:tab w:val="clear" w:pos="720"/>
          <w:tab w:val="num" w:pos="284"/>
        </w:tabs>
        <w:suppressAutoHyphens/>
        <w:spacing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W sprawach realizacji umowy strony porozumiewają się za pośrednictwem telefonu, poczty elektronicznej i portalu zgłoszeń serwisowych.</w:t>
      </w:r>
    </w:p>
    <w:p w14:paraId="6FA55124" w14:textId="77777777" w:rsidR="006D6E8B" w:rsidRPr="00555DAE" w:rsidRDefault="006D6E8B" w:rsidP="006D6E8B">
      <w:pPr>
        <w:numPr>
          <w:ilvl w:val="0"/>
          <w:numId w:val="5"/>
        </w:numPr>
        <w:tabs>
          <w:tab w:val="clear" w:pos="720"/>
          <w:tab w:val="num" w:pos="284"/>
        </w:tabs>
        <w:suppressAutoHyphens/>
        <w:spacing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Wykonawca, w terminie 7 dni roboczych od dnia zawarcia umowy przekaże Zamawiającemu dane kontaktowe osób wyznaczonych do merytorycznej współpracy i koordynacji w wykonaniu umowy (w tym osoby odpowiedzialnej za wsparcie techniczne oraz wdrożenie – zgodnie z opisem w SOPZ IV), zawierające: imię i nazwisko, nr. telefonu, adres poczty elektronicznej.</w:t>
      </w:r>
    </w:p>
    <w:p w14:paraId="3426CE76" w14:textId="77777777" w:rsidR="006D6E8B" w:rsidRPr="00555DAE" w:rsidRDefault="006D6E8B" w:rsidP="006D6E8B">
      <w:pPr>
        <w:numPr>
          <w:ilvl w:val="0"/>
          <w:numId w:val="5"/>
        </w:numPr>
        <w:tabs>
          <w:tab w:val="clear" w:pos="720"/>
          <w:tab w:val="num" w:pos="284"/>
        </w:tabs>
        <w:suppressAutoHyphens/>
        <w:spacing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 xml:space="preserve">W przypadku gdy Wykonawca nie przekaże danych, o których mowa w </w:t>
      </w:r>
      <w:r w:rsidRPr="00555DAE">
        <w:rPr>
          <w:rFonts w:asciiTheme="minorHAnsi" w:hAnsiTheme="minorHAnsi" w:cs="Calibri"/>
          <w:snapToGrid w:val="0"/>
          <w:sz w:val="22"/>
          <w:szCs w:val="22"/>
        </w:rPr>
        <w:t xml:space="preserve">§ 9 </w:t>
      </w:r>
      <w:r w:rsidRPr="00555DAE">
        <w:rPr>
          <w:rFonts w:asciiTheme="minorHAnsi" w:hAnsiTheme="minorHAnsi" w:cs="Calibri"/>
          <w:sz w:val="22"/>
          <w:szCs w:val="22"/>
        </w:rPr>
        <w:t>ust. 2 umowy, Zamawiający, w sprawach realizacji umowy, wykorzysta dane kontaktowe Wykonawcy zawarte w ofercie.</w:t>
      </w:r>
    </w:p>
    <w:p w14:paraId="4FCB4C6C" w14:textId="77777777" w:rsidR="006D6E8B" w:rsidRPr="00555DAE" w:rsidRDefault="006D6E8B" w:rsidP="006D6E8B">
      <w:pPr>
        <w:numPr>
          <w:ilvl w:val="0"/>
          <w:numId w:val="5"/>
        </w:numPr>
        <w:tabs>
          <w:tab w:val="clear" w:pos="720"/>
          <w:tab w:val="num" w:pos="284"/>
        </w:tabs>
        <w:suppressAutoHyphens/>
        <w:spacing w:after="12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 xml:space="preserve">Osobami wyznaczonymi do merytorycznej współpracy i koordynacji w wykonaniu umowy ze strony Zamawiającego są: </w:t>
      </w:r>
    </w:p>
    <w:p w14:paraId="453FB6FB" w14:textId="77777777" w:rsidR="006D6E8B" w:rsidRPr="00555DAE" w:rsidRDefault="006D6E8B" w:rsidP="006D6E8B">
      <w:pPr>
        <w:numPr>
          <w:ilvl w:val="0"/>
          <w:numId w:val="9"/>
        </w:numPr>
        <w:spacing w:after="120" w:line="312" w:lineRule="auto"/>
        <w:ind w:left="709"/>
        <w:contextualSpacing/>
        <w:jc w:val="both"/>
        <w:rPr>
          <w:rFonts w:asciiTheme="minorHAnsi" w:hAnsiTheme="minorHAnsi" w:cs="Calibri"/>
          <w:sz w:val="22"/>
          <w:szCs w:val="22"/>
        </w:rPr>
      </w:pPr>
      <w:r w:rsidRPr="00555DAE">
        <w:rPr>
          <w:rFonts w:asciiTheme="minorHAnsi" w:hAnsiTheme="minorHAnsi" w:cs="Calibri"/>
          <w:sz w:val="22"/>
          <w:szCs w:val="22"/>
          <w:lang w:val="cs-CZ"/>
        </w:rPr>
        <w:t>..............................................</w:t>
      </w:r>
      <w:r w:rsidRPr="00555DAE">
        <w:rPr>
          <w:rFonts w:asciiTheme="minorHAnsi" w:hAnsiTheme="minorHAnsi" w:cs="Calibri"/>
          <w:sz w:val="22"/>
          <w:szCs w:val="22"/>
        </w:rPr>
        <w:t>, tel.:……………………, adres e-mail.:……………………….</w:t>
      </w:r>
    </w:p>
    <w:p w14:paraId="385B9CAB" w14:textId="77777777" w:rsidR="006D6E8B" w:rsidRPr="00555DAE" w:rsidRDefault="006D6E8B" w:rsidP="006D6E8B">
      <w:pPr>
        <w:numPr>
          <w:ilvl w:val="0"/>
          <w:numId w:val="9"/>
        </w:numPr>
        <w:spacing w:after="120" w:line="312" w:lineRule="auto"/>
        <w:ind w:left="709"/>
        <w:contextualSpacing/>
        <w:jc w:val="both"/>
        <w:rPr>
          <w:rFonts w:asciiTheme="minorHAnsi" w:hAnsiTheme="minorHAnsi" w:cs="Calibri"/>
          <w:sz w:val="22"/>
          <w:szCs w:val="22"/>
        </w:rPr>
      </w:pPr>
      <w:r w:rsidRPr="00555DAE">
        <w:rPr>
          <w:rFonts w:asciiTheme="minorHAnsi" w:hAnsiTheme="minorHAnsi" w:cs="Calibri"/>
          <w:sz w:val="22"/>
          <w:szCs w:val="22"/>
          <w:lang w:val="cs-CZ"/>
        </w:rPr>
        <w:t>...............................................</w:t>
      </w:r>
      <w:r w:rsidRPr="00555DAE">
        <w:rPr>
          <w:rFonts w:asciiTheme="minorHAnsi" w:hAnsiTheme="minorHAnsi" w:cs="Calibri"/>
          <w:sz w:val="22"/>
          <w:szCs w:val="22"/>
        </w:rPr>
        <w:t>, tel.:……………………, adres e-mail.:……………………….</w:t>
      </w:r>
    </w:p>
    <w:p w14:paraId="2D960BA9" w14:textId="77777777" w:rsidR="006D6E8B" w:rsidRPr="00555DAE" w:rsidRDefault="006D6E8B" w:rsidP="006D6E8B">
      <w:pPr>
        <w:numPr>
          <w:ilvl w:val="0"/>
          <w:numId w:val="5"/>
        </w:numPr>
        <w:tabs>
          <w:tab w:val="clear" w:pos="720"/>
          <w:tab w:val="num" w:pos="284"/>
        </w:tabs>
        <w:suppressAutoHyphens/>
        <w:spacing w:after="12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Osobą odpowiedzialną za realizację całej umowy jest: ………………………...…………..……………</w:t>
      </w:r>
    </w:p>
    <w:p w14:paraId="704A2D6E" w14:textId="77777777" w:rsidR="006D6E8B" w:rsidRPr="00555DAE" w:rsidRDefault="006D6E8B" w:rsidP="006D6E8B">
      <w:pPr>
        <w:numPr>
          <w:ilvl w:val="0"/>
          <w:numId w:val="5"/>
        </w:numPr>
        <w:tabs>
          <w:tab w:val="clear" w:pos="720"/>
          <w:tab w:val="num" w:pos="284"/>
        </w:tabs>
        <w:suppressAutoHyphens/>
        <w:spacing w:after="12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 xml:space="preserve">Z zastrzeżeniem § 5 ust. 2 umowy, osobą uprawnioną ze strony Zamawiającego do jednoosobowego podpisywania dokumentów podlegających akceptacji Zamawiającego na podstawie niniejszej umowy, niezależnie od osób uprawnionych do reprezentowania Zamawiającego, jest..………………………….. </w:t>
      </w:r>
    </w:p>
    <w:p w14:paraId="68BDC966" w14:textId="77777777" w:rsidR="006D6E8B" w:rsidRPr="00555DAE" w:rsidRDefault="006D6E8B" w:rsidP="006D6E8B">
      <w:pPr>
        <w:numPr>
          <w:ilvl w:val="0"/>
          <w:numId w:val="5"/>
        </w:numPr>
        <w:tabs>
          <w:tab w:val="clear" w:pos="720"/>
          <w:tab w:val="num" w:pos="284"/>
        </w:tabs>
        <w:suppressAutoHyphens/>
        <w:spacing w:after="120" w:line="312" w:lineRule="auto"/>
        <w:ind w:left="284" w:hanging="284"/>
        <w:contextualSpacing/>
        <w:jc w:val="both"/>
        <w:rPr>
          <w:rFonts w:asciiTheme="minorHAnsi" w:hAnsiTheme="minorHAnsi" w:cs="Calibri"/>
          <w:sz w:val="22"/>
          <w:szCs w:val="22"/>
        </w:rPr>
      </w:pPr>
      <w:bookmarkStart w:id="5" w:name="_Hlk57143877"/>
      <w:r w:rsidRPr="00555DAE">
        <w:rPr>
          <w:rFonts w:asciiTheme="minorHAnsi" w:hAnsiTheme="minorHAnsi" w:cs="Calibri"/>
          <w:sz w:val="22"/>
          <w:szCs w:val="22"/>
        </w:rPr>
        <w:lastRenderedPageBreak/>
        <w:t xml:space="preserve">Zmiana osób, o których mowa w </w:t>
      </w:r>
      <w:r w:rsidRPr="00555DAE">
        <w:rPr>
          <w:rFonts w:asciiTheme="minorHAnsi" w:hAnsiTheme="minorHAnsi" w:cs="Calibri"/>
          <w:snapToGrid w:val="0"/>
          <w:sz w:val="22"/>
          <w:szCs w:val="22"/>
        </w:rPr>
        <w:t xml:space="preserve">§ 9 </w:t>
      </w:r>
      <w:r w:rsidRPr="00555DAE">
        <w:rPr>
          <w:rFonts w:asciiTheme="minorHAnsi" w:hAnsiTheme="minorHAnsi" w:cs="Calibri"/>
          <w:sz w:val="22"/>
          <w:szCs w:val="22"/>
        </w:rPr>
        <w:t>ust. 2, 4, 5 i 6 umowy następuje poprzez pisemne powiadomienie drugiej strony i nie stanowi zmiany treści umowy wymagającej formy aneksu.</w:t>
      </w:r>
    </w:p>
    <w:bookmarkEnd w:id="5"/>
    <w:p w14:paraId="53E43262" w14:textId="77777777" w:rsidR="006D6E8B" w:rsidRPr="00555DAE" w:rsidRDefault="006D6E8B" w:rsidP="006D6E8B">
      <w:pPr>
        <w:numPr>
          <w:ilvl w:val="0"/>
          <w:numId w:val="5"/>
        </w:numPr>
        <w:tabs>
          <w:tab w:val="clear" w:pos="720"/>
          <w:tab w:val="num" w:pos="284"/>
        </w:tabs>
        <w:suppressAutoHyphens/>
        <w:spacing w:after="120" w:line="312" w:lineRule="auto"/>
        <w:ind w:left="284" w:hanging="284"/>
        <w:contextualSpacing/>
        <w:jc w:val="both"/>
        <w:rPr>
          <w:rFonts w:asciiTheme="minorHAnsi" w:hAnsiTheme="minorHAnsi" w:cs="Calibri"/>
          <w:sz w:val="22"/>
          <w:szCs w:val="22"/>
        </w:rPr>
      </w:pPr>
      <w:r w:rsidRPr="00555DAE">
        <w:rPr>
          <w:rFonts w:asciiTheme="minorHAnsi" w:hAnsiTheme="minorHAnsi" w:cs="Calibri"/>
          <w:sz w:val="22"/>
          <w:szCs w:val="22"/>
        </w:rPr>
        <w:t>Niezależnie od sposobów porozumiewania się określonych w ust. 1 umowy Wykonawca lub upoważniona przez niego przedstawiciel zobowiązany będzie do osobistego stawienia się w siedzibie Zamawiającego, jeżeli Zamawiający uzna to za konieczne.</w:t>
      </w:r>
    </w:p>
    <w:p w14:paraId="2447C789" w14:textId="6089826B" w:rsidR="006D6E8B" w:rsidRPr="00555DAE" w:rsidRDefault="006D6E8B" w:rsidP="006D6E8B">
      <w:pPr>
        <w:suppressAutoHyphens/>
        <w:spacing w:after="120" w:line="312" w:lineRule="auto"/>
        <w:contextualSpacing/>
        <w:jc w:val="both"/>
        <w:rPr>
          <w:rFonts w:asciiTheme="minorHAnsi" w:hAnsiTheme="minorHAnsi" w:cs="Calibri"/>
          <w:sz w:val="22"/>
          <w:szCs w:val="22"/>
        </w:rPr>
      </w:pPr>
    </w:p>
    <w:p w14:paraId="70BEAB2F" w14:textId="77777777" w:rsidR="006D6E8B" w:rsidRPr="00555DAE" w:rsidRDefault="006D6E8B" w:rsidP="006D6E8B">
      <w:pPr>
        <w:tabs>
          <w:tab w:val="left" w:pos="4151"/>
        </w:tabs>
        <w:spacing w:line="312" w:lineRule="auto"/>
        <w:jc w:val="center"/>
        <w:rPr>
          <w:rFonts w:asciiTheme="minorHAnsi" w:hAnsiTheme="minorHAnsi" w:cs="Calibri"/>
          <w:b/>
          <w:sz w:val="22"/>
          <w:szCs w:val="22"/>
        </w:rPr>
      </w:pPr>
      <w:r w:rsidRPr="00555DAE">
        <w:rPr>
          <w:rFonts w:asciiTheme="minorHAnsi" w:hAnsiTheme="minorHAnsi" w:cs="Calibri"/>
          <w:b/>
          <w:sz w:val="22"/>
          <w:szCs w:val="22"/>
        </w:rPr>
        <w:t>§ 10</w:t>
      </w:r>
    </w:p>
    <w:p w14:paraId="5DBA10CD" w14:textId="3654B2C6" w:rsidR="006D6E8B" w:rsidRPr="00555DAE" w:rsidRDefault="008B3F1A" w:rsidP="006D6E8B">
      <w:pPr>
        <w:tabs>
          <w:tab w:val="left" w:pos="4151"/>
        </w:tabs>
        <w:spacing w:line="312" w:lineRule="auto"/>
        <w:jc w:val="center"/>
        <w:rPr>
          <w:rFonts w:asciiTheme="minorHAnsi" w:hAnsiTheme="minorHAnsi" w:cs="Calibri"/>
          <w:b/>
          <w:strike/>
          <w:sz w:val="22"/>
          <w:szCs w:val="22"/>
        </w:rPr>
      </w:pPr>
      <w:r w:rsidRPr="00555DAE">
        <w:rPr>
          <w:rFonts w:asciiTheme="minorHAnsi" w:hAnsiTheme="minorHAnsi" w:cs="Calibri"/>
          <w:b/>
          <w:strike/>
          <w:sz w:val="22"/>
          <w:szCs w:val="22"/>
        </w:rPr>
        <w:t>P</w:t>
      </w:r>
      <w:r w:rsidRPr="00555DAE">
        <w:rPr>
          <w:rFonts w:asciiTheme="minorHAnsi" w:hAnsiTheme="minorHAnsi" w:cs="Calibri"/>
          <w:b/>
          <w:sz w:val="22"/>
          <w:szCs w:val="22"/>
        </w:rPr>
        <w:t>owierzenie przetwarzania danych osobowych</w:t>
      </w:r>
    </w:p>
    <w:p w14:paraId="46236383"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Zamawiający jako Administrator danych osobowych niezbędnych do wykonania niniejszego przedmiotu umowy, powierza Wykonawcy przetwarzanie tych danych osobowych w imieniu i</w:t>
      </w:r>
      <w:r w:rsidRPr="00555DAE">
        <w:rPr>
          <w:rFonts w:asciiTheme="minorHAnsi" w:hAnsiTheme="minorHAnsi" w:cs="Calibri"/>
          <w:sz w:val="22"/>
          <w:szCs w:val="22"/>
          <w:lang w:eastAsia="x-none"/>
        </w:rPr>
        <w:t> </w:t>
      </w:r>
      <w:r w:rsidRPr="00555DAE">
        <w:rPr>
          <w:rFonts w:asciiTheme="minorHAnsi" w:hAnsiTheme="minorHAnsi" w:cs="Calibri"/>
          <w:sz w:val="22"/>
          <w:szCs w:val="22"/>
        </w:rPr>
        <w:t>na rzecz Zamawiającego na warunkach opisanych w § 10 niniejszej Umowy. Podstawą powierzenia Wykonawcy przetwarzania danych osobowych jest art. 28 Rozporządzenia ogólnego.</w:t>
      </w:r>
    </w:p>
    <w:p w14:paraId="56AD66AA"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Zamawiający powierza Wykonawcy przetwarzanie danych osobowych wyłącznie w celu i</w:t>
      </w:r>
      <w:r w:rsidRPr="00555DAE">
        <w:rPr>
          <w:rFonts w:asciiTheme="minorHAnsi" w:hAnsiTheme="minorHAnsi" w:cs="Calibri"/>
          <w:sz w:val="22"/>
          <w:szCs w:val="22"/>
          <w:lang w:eastAsia="x-none"/>
        </w:rPr>
        <w:t> </w:t>
      </w:r>
      <w:r w:rsidRPr="00555DAE">
        <w:rPr>
          <w:rFonts w:asciiTheme="minorHAnsi" w:hAnsiTheme="minorHAnsi" w:cs="Calibri"/>
          <w:sz w:val="22"/>
          <w:szCs w:val="22"/>
        </w:rPr>
        <w:t>w zakresie niezbędnym do należytego wykonania umowy.</w:t>
      </w:r>
    </w:p>
    <w:p w14:paraId="55486BF0"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Zamawiający powierza do przetwarzania następujące rodzaje danych osobowych:</w:t>
      </w:r>
    </w:p>
    <w:p w14:paraId="5661AA68"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imię i nazwisko,</w:t>
      </w:r>
    </w:p>
    <w:p w14:paraId="7BD337E9"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przynależność i funkcja w organizacji lub w innym podmiocie,</w:t>
      </w:r>
    </w:p>
    <w:p w14:paraId="7114E791"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funkcja/stanowisko w innym podmiocie</w:t>
      </w:r>
    </w:p>
    <w:p w14:paraId="4A04A4AE"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adres e-mail,</w:t>
      </w:r>
    </w:p>
    <w:p w14:paraId="2F2E7C8E"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nr telefonu kontaktowego</w:t>
      </w:r>
    </w:p>
    <w:p w14:paraId="256D2928" w14:textId="79398804"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Da</w:t>
      </w:r>
      <w:r w:rsidR="00DA20F8">
        <w:rPr>
          <w:rFonts w:asciiTheme="minorHAnsi" w:hAnsiTheme="minorHAnsi" w:cs="Calibri"/>
          <w:sz w:val="22"/>
          <w:szCs w:val="22"/>
        </w:rPr>
        <w:t>ne, o których mowa w ust. 3</w:t>
      </w:r>
      <w:r w:rsidRPr="00555DAE">
        <w:rPr>
          <w:rFonts w:asciiTheme="minorHAnsi" w:hAnsiTheme="minorHAnsi" w:cs="Calibri"/>
          <w:sz w:val="22"/>
          <w:szCs w:val="22"/>
        </w:rPr>
        <w:t xml:space="preserve"> dotyczą następujących kategorii osób:</w:t>
      </w:r>
    </w:p>
    <w:p w14:paraId="67D0A7A4"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osoby wnioskujące o dofinansowanie/składające ofertę w imieniu własnym lub</w:t>
      </w:r>
      <w:r w:rsidRPr="00555DAE">
        <w:rPr>
          <w:rFonts w:asciiTheme="minorHAnsi" w:hAnsiTheme="minorHAnsi" w:cs="Calibri"/>
          <w:sz w:val="22"/>
          <w:szCs w:val="22"/>
          <w:lang w:eastAsia="x-none"/>
        </w:rPr>
        <w:t> </w:t>
      </w:r>
      <w:r w:rsidRPr="00555DAE">
        <w:rPr>
          <w:rFonts w:asciiTheme="minorHAnsi" w:hAnsiTheme="minorHAnsi" w:cs="Calibri"/>
          <w:sz w:val="22"/>
          <w:szCs w:val="22"/>
        </w:rPr>
        <w:t>organizacji pozarządowej lub innego podmiotu, w tym osoby reprezentujące dany podmiot,</w:t>
      </w:r>
    </w:p>
    <w:p w14:paraId="4ABC1CB0"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osoby do kontaktu wyznaczone przez m.in. organizacje lub inny podmiot,</w:t>
      </w:r>
    </w:p>
    <w:p w14:paraId="2DA56B2C"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osoby realizujące zadanie, na które została przyznana dotacja</w:t>
      </w:r>
    </w:p>
    <w:p w14:paraId="3E0D4BA7"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uczestnicy realizowanych zadań/odbiorcy zadań.</w:t>
      </w:r>
    </w:p>
    <w:p w14:paraId="1F1C2940"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 xml:space="preserve">Wykonawca ponosi odpowiedzialność, tak wobec osób trzecich, jak i wobec </w:t>
      </w:r>
      <w:r w:rsidRPr="00555DAE">
        <w:rPr>
          <w:rFonts w:asciiTheme="minorHAnsi" w:hAnsiTheme="minorHAnsi" w:cs="Calibri"/>
          <w:sz w:val="22"/>
          <w:szCs w:val="22"/>
          <w:lang w:eastAsia="x-none"/>
        </w:rPr>
        <w:t>Zamawiającego</w:t>
      </w:r>
      <w:r w:rsidRPr="00555DAE">
        <w:rPr>
          <w:rFonts w:asciiTheme="minorHAnsi" w:hAnsiTheme="minorHAnsi" w:cs="Calibri"/>
          <w:sz w:val="22"/>
          <w:szCs w:val="22"/>
        </w:rPr>
        <w:t>, za szkody powstałe w związku z nieprzestrzeganiem Rozporządzenia ogólnego oraz za przetwarzanie powierzonych do przetwarzania danych osobowych niezgodnie z Umową.</w:t>
      </w:r>
    </w:p>
    <w:p w14:paraId="16673F17"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oraz pracownicy Wykonawcy nie decydują o celach i środkach przetwarzania danych osobowych;</w:t>
      </w:r>
    </w:p>
    <w:p w14:paraId="11EC09BC"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zobowiązuje się do wykonywania – w imieniu i na rzecz Zamawiającego udzielania Zamawiającemu szerokiej pomocy w wywiązywaniu się z obowiązków określonych w art. 32-36 Rozporządzenia ogólnego.</w:t>
      </w:r>
    </w:p>
    <w:p w14:paraId="273E2380"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Zamawiający umocowuje Wykonawcę do wydawania pracownikom Wykonawcy upoważnień do</w:t>
      </w:r>
      <w:r w:rsidRPr="00555DAE">
        <w:rPr>
          <w:rFonts w:asciiTheme="minorHAnsi" w:hAnsiTheme="minorHAnsi" w:cs="Calibri"/>
          <w:sz w:val="22"/>
          <w:szCs w:val="22"/>
          <w:lang w:eastAsia="x-none"/>
        </w:rPr>
        <w:t> </w:t>
      </w:r>
      <w:r w:rsidRPr="00555DAE">
        <w:rPr>
          <w:rFonts w:asciiTheme="minorHAnsi" w:hAnsiTheme="minorHAnsi" w:cs="Calibri"/>
          <w:sz w:val="22"/>
          <w:szCs w:val="22"/>
        </w:rPr>
        <w:t>przetwarzania danych osobowych.</w:t>
      </w:r>
    </w:p>
    <w:p w14:paraId="15E4B3CE"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zobowiązuje się do przetwarzania powierzonych danych osobowych zgodnie z</w:t>
      </w:r>
      <w:r w:rsidRPr="00555DAE">
        <w:rPr>
          <w:rFonts w:asciiTheme="minorHAnsi" w:hAnsiTheme="minorHAnsi" w:cs="Calibri"/>
          <w:sz w:val="22"/>
          <w:szCs w:val="22"/>
          <w:lang w:eastAsia="x-none"/>
        </w:rPr>
        <w:t> </w:t>
      </w:r>
      <w:r w:rsidRPr="00555DAE">
        <w:rPr>
          <w:rFonts w:asciiTheme="minorHAnsi" w:hAnsiTheme="minorHAnsi" w:cs="Calibri"/>
          <w:sz w:val="22"/>
          <w:szCs w:val="22"/>
        </w:rPr>
        <w:t>obowiązującymi przepisami, w szczególności przepisami Rozporządzenia ogólnego oraz innymi przepisami powszechnie obowiązującymi, w tym wydanymi na podstawie Rozporządzenia ogólnego.</w:t>
      </w:r>
    </w:p>
    <w:p w14:paraId="01D29233"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Przed rozpoczęciem przetwarzania powierzonych danych osobowych, Wykonawca zobowiązuje się</w:t>
      </w:r>
      <w:r w:rsidRPr="00555DAE">
        <w:rPr>
          <w:rFonts w:asciiTheme="minorHAnsi" w:hAnsiTheme="minorHAnsi" w:cs="Calibri"/>
          <w:sz w:val="22"/>
          <w:szCs w:val="22"/>
          <w:lang w:eastAsia="x-none"/>
        </w:rPr>
        <w:t> </w:t>
      </w:r>
      <w:r w:rsidRPr="00555DAE">
        <w:rPr>
          <w:rFonts w:asciiTheme="minorHAnsi" w:hAnsiTheme="minorHAnsi" w:cs="Calibri"/>
          <w:sz w:val="22"/>
          <w:szCs w:val="22"/>
        </w:rPr>
        <w:t xml:space="preserve">zastosować środki techniczne i organizacyjne zapewniające należytą ochronę tych danych, </w:t>
      </w:r>
      <w:r w:rsidRPr="00555DAE">
        <w:rPr>
          <w:rFonts w:asciiTheme="minorHAnsi" w:hAnsiTheme="minorHAnsi" w:cs="Calibri"/>
          <w:sz w:val="22"/>
          <w:szCs w:val="22"/>
        </w:rPr>
        <w:lastRenderedPageBreak/>
        <w:t>w</w:t>
      </w:r>
      <w:r w:rsidRPr="00555DAE">
        <w:rPr>
          <w:rFonts w:asciiTheme="minorHAnsi" w:hAnsiTheme="minorHAnsi" w:cs="Calibri"/>
          <w:sz w:val="22"/>
          <w:szCs w:val="22"/>
          <w:lang w:eastAsia="x-none"/>
        </w:rPr>
        <w:t> </w:t>
      </w:r>
      <w:r w:rsidRPr="00555DAE">
        <w:rPr>
          <w:rFonts w:asciiTheme="minorHAnsi" w:hAnsiTheme="minorHAnsi" w:cs="Calibri"/>
          <w:sz w:val="22"/>
          <w:szCs w:val="22"/>
        </w:rPr>
        <w:t>szczególności zabezpieczające powierzone do przetwarzania dane osobowe przed ich</w:t>
      </w:r>
      <w:r w:rsidRPr="00555DAE">
        <w:rPr>
          <w:rFonts w:asciiTheme="minorHAnsi" w:hAnsiTheme="minorHAnsi" w:cs="Calibri"/>
          <w:sz w:val="22"/>
          <w:szCs w:val="22"/>
          <w:lang w:eastAsia="x-none"/>
        </w:rPr>
        <w:t> </w:t>
      </w:r>
      <w:r w:rsidRPr="00555DAE">
        <w:rPr>
          <w:rFonts w:asciiTheme="minorHAnsi" w:hAnsiTheme="minorHAnsi" w:cs="Calibri"/>
          <w:sz w:val="22"/>
          <w:szCs w:val="22"/>
        </w:rPr>
        <w:t>udostępnieniem osobom nieupoważnionym, zabraniem przez osobę nieupoważnioną, uszkodzeniem lub zniszczeniem, wymagane przepisami prawa, w tym w</w:t>
      </w:r>
      <w:r w:rsidRPr="00555DAE">
        <w:rPr>
          <w:rFonts w:asciiTheme="minorHAnsi" w:hAnsiTheme="minorHAnsi" w:cs="Calibri"/>
          <w:sz w:val="22"/>
          <w:szCs w:val="22"/>
          <w:lang w:eastAsia="x-none"/>
        </w:rPr>
        <w:t> </w:t>
      </w:r>
      <w:r w:rsidRPr="00555DAE">
        <w:rPr>
          <w:rFonts w:asciiTheme="minorHAnsi" w:hAnsiTheme="minorHAnsi" w:cs="Calibri"/>
          <w:sz w:val="22"/>
          <w:szCs w:val="22"/>
        </w:rPr>
        <w:t>szczególności Ustawy oraz Rozporządzenia ogólnego.</w:t>
      </w:r>
    </w:p>
    <w:p w14:paraId="063F5006"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w szczególności zobowiązuje się do:</w:t>
      </w:r>
    </w:p>
    <w:p w14:paraId="45EDB113" w14:textId="6BE5ECC3"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prowadzenia dokumentacji opisującej sposób przetwarzania danych osobowych oraz środki techniczne i organizacyjne zapewniające ochronę przetwarzanych danych osobowych, w tym w</w:t>
      </w:r>
      <w:r w:rsidR="00555DAE">
        <w:rPr>
          <w:rFonts w:asciiTheme="minorHAnsi" w:hAnsiTheme="minorHAnsi" w:cs="Calibri"/>
          <w:sz w:val="22"/>
          <w:szCs w:val="22"/>
        </w:rPr>
        <w:t> </w:t>
      </w:r>
      <w:r w:rsidRPr="00555DAE">
        <w:rPr>
          <w:rFonts w:asciiTheme="minorHAnsi" w:hAnsiTheme="minorHAnsi" w:cs="Calibri"/>
          <w:sz w:val="22"/>
          <w:szCs w:val="22"/>
        </w:rPr>
        <w:t>szczególności Politykę Ochrony Danych Osobowych.</w:t>
      </w:r>
    </w:p>
    <w:p w14:paraId="4AAF0DE5" w14:textId="3FBCD465"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przechowywania dokumentów w specjalnie do tego przeznaczonych szafach zamykanych na</w:t>
      </w:r>
      <w:r w:rsidR="00555DAE">
        <w:rPr>
          <w:rFonts w:asciiTheme="minorHAnsi" w:hAnsiTheme="minorHAnsi" w:cs="Calibri"/>
          <w:sz w:val="22"/>
          <w:szCs w:val="22"/>
        </w:rPr>
        <w:t> </w:t>
      </w:r>
      <w:r w:rsidRPr="00555DAE">
        <w:rPr>
          <w:rFonts w:asciiTheme="minorHAnsi" w:hAnsiTheme="minorHAnsi" w:cs="Calibri"/>
          <w:sz w:val="22"/>
          <w:szCs w:val="22"/>
        </w:rPr>
        <w:t>zamek lub w zamykanych na zamek pomieszczeniach, niedostępnych dla osób nieupoważnionych do przetwarzania danych osobowych;</w:t>
      </w:r>
    </w:p>
    <w:p w14:paraId="38B4D93E" w14:textId="72949539"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ograniczenia dostępu do powierzonych do przetwarzania danych osobowych, wyłącznie do</w:t>
      </w:r>
      <w:r w:rsidR="00555DAE">
        <w:rPr>
          <w:rFonts w:asciiTheme="minorHAnsi" w:hAnsiTheme="minorHAnsi" w:cs="Calibri"/>
          <w:sz w:val="22"/>
          <w:szCs w:val="22"/>
        </w:rPr>
        <w:t> </w:t>
      </w:r>
      <w:r w:rsidRPr="00555DAE">
        <w:rPr>
          <w:rFonts w:asciiTheme="minorHAnsi" w:hAnsiTheme="minorHAnsi" w:cs="Calibri"/>
          <w:sz w:val="22"/>
          <w:szCs w:val="22"/>
        </w:rPr>
        <w:t>pracowników Wykonawcy posiadających upoważnienie do przetwarzania powierzonych danych osobowych;</w:t>
      </w:r>
    </w:p>
    <w:p w14:paraId="0CFEEB34"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prowadzenia ewidencji pracowników upoważnionych do przetwarzania danych osobowych;</w:t>
      </w:r>
    </w:p>
    <w:p w14:paraId="2A91EEE7"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zachowania w tajemnicy wszystkich danych osobowych powierzonych mu w</w:t>
      </w:r>
      <w:r w:rsidRPr="00555DAE">
        <w:rPr>
          <w:rFonts w:asciiTheme="minorHAnsi" w:hAnsiTheme="minorHAnsi" w:cs="Calibri"/>
          <w:sz w:val="22"/>
          <w:szCs w:val="22"/>
          <w:lang w:eastAsia="x-none"/>
        </w:rPr>
        <w:t> </w:t>
      </w:r>
      <w:r w:rsidRPr="00555DAE">
        <w:rPr>
          <w:rFonts w:asciiTheme="minorHAnsi" w:hAnsiTheme="minorHAnsi" w:cs="Calibri"/>
          <w:sz w:val="22"/>
          <w:szCs w:val="22"/>
        </w:rPr>
        <w:t>trakcie obowiązywania umowy lub dokumentów uzyskanych w związku z</w:t>
      </w:r>
      <w:r w:rsidRPr="00555DAE">
        <w:rPr>
          <w:rFonts w:asciiTheme="minorHAnsi" w:hAnsiTheme="minorHAnsi" w:cs="Calibri"/>
          <w:sz w:val="22"/>
          <w:szCs w:val="22"/>
          <w:lang w:eastAsia="x-none"/>
        </w:rPr>
        <w:t> </w:t>
      </w:r>
      <w:r w:rsidRPr="00555DAE">
        <w:rPr>
          <w:rFonts w:asciiTheme="minorHAnsi" w:hAnsiTheme="minorHAnsi" w:cs="Calibri"/>
          <w:sz w:val="22"/>
          <w:szCs w:val="22"/>
        </w:rPr>
        <w:t>wykonywaniem czynności nią objętych, a także zachowania w tajemnicy informacji o stosowanych sposobach zabezpieczenia danych osobowych, również po wygaśnięciu lub rozwiązaniu umowy;</w:t>
      </w:r>
    </w:p>
    <w:p w14:paraId="3B86D28F"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prowadzenia stałego nadzoru nad swoimi pracownikami w zakresie zabezpieczenia przetwarzanych danych osobowych oraz wymagania od nich przestrzegania należytej staranności w zakresie zachowania w tajemnicy danych osobowych i ich zabezpieczenia.</w:t>
      </w:r>
    </w:p>
    <w:p w14:paraId="3E488C18"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zobowiąże swoich pracowników do zachowania powierzonych danych osobowych i</w:t>
      </w:r>
      <w:r w:rsidRPr="00555DAE">
        <w:rPr>
          <w:rFonts w:asciiTheme="minorHAnsi" w:hAnsiTheme="minorHAnsi" w:cs="Calibri"/>
          <w:sz w:val="22"/>
          <w:szCs w:val="22"/>
          <w:lang w:eastAsia="x-none"/>
        </w:rPr>
        <w:t> </w:t>
      </w:r>
      <w:r w:rsidRPr="00555DAE">
        <w:rPr>
          <w:rFonts w:asciiTheme="minorHAnsi" w:hAnsiTheme="minorHAnsi" w:cs="Calibri"/>
          <w:sz w:val="22"/>
          <w:szCs w:val="22"/>
        </w:rPr>
        <w:t>sposobów ich zabezpieczenia w tajemnicy, także po ustaniu zatrudnienia u</w:t>
      </w:r>
      <w:r w:rsidRPr="00555DAE">
        <w:rPr>
          <w:rFonts w:asciiTheme="minorHAnsi" w:hAnsiTheme="minorHAnsi" w:cs="Calibri"/>
          <w:sz w:val="22"/>
          <w:szCs w:val="22"/>
          <w:lang w:eastAsia="x-none"/>
        </w:rPr>
        <w:t> </w:t>
      </w:r>
      <w:r w:rsidRPr="00555DAE">
        <w:rPr>
          <w:rFonts w:asciiTheme="minorHAnsi" w:hAnsiTheme="minorHAnsi" w:cs="Calibri"/>
          <w:sz w:val="22"/>
          <w:szCs w:val="22"/>
        </w:rPr>
        <w:t>Wykonawcy.</w:t>
      </w:r>
    </w:p>
    <w:p w14:paraId="00334DE3"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niezwłocznie poinformuje Zamawiającego o:</w:t>
      </w:r>
    </w:p>
    <w:p w14:paraId="4B3FB6C9"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wszelkich przypadkach naruszenia ochrony danych osobowych nie później niż w</w:t>
      </w:r>
      <w:r w:rsidRPr="00555DAE">
        <w:rPr>
          <w:rFonts w:asciiTheme="minorHAnsi" w:hAnsiTheme="minorHAnsi" w:cs="Calibri"/>
          <w:sz w:val="22"/>
          <w:szCs w:val="22"/>
          <w:lang w:eastAsia="x-none"/>
        </w:rPr>
        <w:t> </w:t>
      </w:r>
      <w:r w:rsidRPr="00555DAE">
        <w:rPr>
          <w:rFonts w:asciiTheme="minorHAnsi" w:hAnsiTheme="minorHAnsi" w:cs="Calibri"/>
          <w:sz w:val="22"/>
          <w:szCs w:val="22"/>
        </w:rPr>
        <w:t>ciągu 24 godzin od stwierdzenia naruszenia, w tym o naruszeniach obowiązków Wykonawcy dotyczących ochrony powierzonych danych osobowych, naruszenia tajemnicy tych danych osobowych lub ich niewłaściwego użycia; informacja musi co najmniej:</w:t>
      </w:r>
    </w:p>
    <w:p w14:paraId="66541522" w14:textId="77777777" w:rsidR="006D6E8B" w:rsidRPr="00555DAE" w:rsidRDefault="006D6E8B" w:rsidP="006D6E8B">
      <w:pPr>
        <w:numPr>
          <w:ilvl w:val="2"/>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opisywać charakter naruszenia ochrony danych osobowych, w tym w miarę możliwości wskazywać kategorie i przybliżoną liczbę osób, których dane dotyczą, oraz kategorie i przybliżoną liczbę wpisów danych osobowych, których dotyczy naruszenie;</w:t>
      </w:r>
    </w:p>
    <w:p w14:paraId="42BBB8F4" w14:textId="77777777" w:rsidR="006D6E8B" w:rsidRPr="00555DAE" w:rsidRDefault="006D6E8B" w:rsidP="006D6E8B">
      <w:pPr>
        <w:numPr>
          <w:ilvl w:val="2"/>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opisywać możliwe konsekwencje naruszenia ochrony danych osobowych;</w:t>
      </w:r>
    </w:p>
    <w:p w14:paraId="36B34F4B" w14:textId="77777777" w:rsidR="006D6E8B" w:rsidRPr="00555DAE" w:rsidRDefault="006D6E8B" w:rsidP="006D6E8B">
      <w:pPr>
        <w:numPr>
          <w:ilvl w:val="2"/>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opisywać środki zastosowane lub proponowane przez Wykonawcę w celu zaradzenia naruszeniu ochrony danych osobowych, w tym w stosownych przypadkach środki w celu zminimalizowania jego ewentualnych negatywnych skutków;</w:t>
      </w:r>
    </w:p>
    <w:p w14:paraId="17F5C43E"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wszelkich czynnościach z własnym udziałem w sprawach dotyczących ochrony danych osobowych prowadzonych w szczególności przez Inspektora ochrony danych (lub każdorazowy inny organ nadzorczy w rozumieniu Rozporządzenia ogólnego), Policję, sąd lub inne organy.</w:t>
      </w:r>
    </w:p>
    <w:p w14:paraId="4A7649C0" w14:textId="3B522E2D"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 xml:space="preserve">Podmiot przetwarzający może powierzyć dalej przetwarzanie danych osobowych innemu podmiotowi, w celu zapewnienia prawidłowego świadczenia Usługi. Podmiot przetwarzający </w:t>
      </w:r>
      <w:r w:rsidRPr="00555DAE">
        <w:rPr>
          <w:rFonts w:asciiTheme="minorHAnsi" w:hAnsiTheme="minorHAnsi" w:cs="Calibri"/>
          <w:sz w:val="22"/>
          <w:szCs w:val="22"/>
          <w:lang w:eastAsia="x-none"/>
        </w:rPr>
        <w:lastRenderedPageBreak/>
        <w:t>zaświadcza</w:t>
      </w:r>
      <w:r w:rsidRPr="00555DAE">
        <w:rPr>
          <w:rFonts w:asciiTheme="minorHAnsi" w:hAnsiTheme="minorHAnsi" w:cs="Calibri"/>
          <w:sz w:val="22"/>
          <w:szCs w:val="22"/>
        </w:rPr>
        <w:t>, że</w:t>
      </w:r>
      <w:r w:rsidRPr="00555DAE">
        <w:rPr>
          <w:rFonts w:asciiTheme="minorHAnsi" w:hAnsiTheme="minorHAnsi" w:cs="Calibri"/>
          <w:sz w:val="22"/>
          <w:szCs w:val="22"/>
          <w:lang w:eastAsia="x-none"/>
        </w:rPr>
        <w:t xml:space="preserve"> </w:t>
      </w:r>
      <w:r w:rsidRPr="00555DAE">
        <w:rPr>
          <w:rFonts w:asciiTheme="minorHAnsi" w:hAnsiTheme="minorHAnsi" w:cs="Calibri"/>
          <w:sz w:val="22"/>
          <w:szCs w:val="22"/>
        </w:rPr>
        <w:t xml:space="preserve">zapewnia odpowiednie środki techniczne i organizacyjne, wprowadzone w celu zapewnienia wystarczającego poziomu bezpieczeństwa przetwarzania danych osobowych.  </w:t>
      </w:r>
      <w:r w:rsidRPr="00555DAE">
        <w:rPr>
          <w:rFonts w:asciiTheme="minorHAnsi" w:hAnsiTheme="minorHAnsi" w:cs="Calibri"/>
          <w:sz w:val="22"/>
          <w:szCs w:val="22"/>
          <w:lang w:eastAsia="x-none"/>
        </w:rPr>
        <w:t>P</w:t>
      </w:r>
      <w:r w:rsidRPr="00555DAE">
        <w:rPr>
          <w:rFonts w:asciiTheme="minorHAnsi" w:hAnsiTheme="minorHAnsi" w:cs="Calibri"/>
          <w:sz w:val="22"/>
          <w:szCs w:val="22"/>
        </w:rPr>
        <w:t xml:space="preserve">owierzenie </w:t>
      </w:r>
      <w:r w:rsidRPr="00555DAE">
        <w:rPr>
          <w:rFonts w:asciiTheme="minorHAnsi" w:hAnsiTheme="minorHAnsi" w:cs="Calibri"/>
          <w:sz w:val="22"/>
          <w:szCs w:val="22"/>
          <w:lang w:eastAsia="x-none"/>
        </w:rPr>
        <w:t xml:space="preserve">dalej przetwarzania danych osobowych </w:t>
      </w:r>
      <w:r w:rsidRPr="00555DAE">
        <w:rPr>
          <w:rFonts w:asciiTheme="minorHAnsi" w:hAnsiTheme="minorHAnsi" w:cs="Calibri"/>
          <w:sz w:val="22"/>
          <w:szCs w:val="22"/>
        </w:rPr>
        <w:t>obejmuje kategorie osób i dane osobowe wskazane w</w:t>
      </w:r>
      <w:r w:rsidRPr="00555DAE">
        <w:rPr>
          <w:rFonts w:asciiTheme="minorHAnsi" w:hAnsiTheme="minorHAnsi" w:cs="Calibri"/>
          <w:sz w:val="22"/>
          <w:szCs w:val="22"/>
          <w:lang w:eastAsia="x-none"/>
        </w:rPr>
        <w:t> ust.</w:t>
      </w:r>
      <w:r w:rsidR="00BF7706">
        <w:rPr>
          <w:rFonts w:asciiTheme="minorHAnsi" w:hAnsiTheme="minorHAnsi" w:cs="Calibri"/>
          <w:sz w:val="22"/>
          <w:szCs w:val="22"/>
        </w:rPr>
        <w:t xml:space="preserve"> 3 i 4</w:t>
      </w:r>
      <w:r w:rsidRPr="00555DAE">
        <w:rPr>
          <w:rFonts w:asciiTheme="minorHAnsi" w:hAnsiTheme="minorHAnsi" w:cs="Calibri"/>
          <w:sz w:val="22"/>
          <w:szCs w:val="22"/>
        </w:rPr>
        <w:t>.</w:t>
      </w:r>
    </w:p>
    <w:p w14:paraId="36F832AD" w14:textId="512E499B"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 xml:space="preserve">Wykonawca może powierzyć powierzone mu dane osobowe do przetwarzania innym podmiotom przetwarzającym niż podmiot wskazany w </w:t>
      </w:r>
      <w:r w:rsidRPr="00555DAE">
        <w:rPr>
          <w:rFonts w:asciiTheme="minorHAnsi" w:hAnsiTheme="minorHAnsi" w:cs="Calibri"/>
          <w:sz w:val="22"/>
          <w:szCs w:val="22"/>
          <w:lang w:eastAsia="x-none"/>
        </w:rPr>
        <w:t>ust.</w:t>
      </w:r>
      <w:r w:rsidR="007A3002">
        <w:rPr>
          <w:rFonts w:asciiTheme="minorHAnsi" w:hAnsiTheme="minorHAnsi" w:cs="Calibri"/>
          <w:sz w:val="22"/>
          <w:szCs w:val="22"/>
        </w:rPr>
        <w:t xml:space="preserve"> 14</w:t>
      </w:r>
      <w:r w:rsidRPr="00555DAE">
        <w:rPr>
          <w:rFonts w:asciiTheme="minorHAnsi" w:hAnsiTheme="minorHAnsi" w:cs="Calibri"/>
          <w:sz w:val="22"/>
          <w:szCs w:val="22"/>
        </w:rPr>
        <w:t xml:space="preserve"> jedynie w zakresie i celu zgodnym z</w:t>
      </w:r>
      <w:r w:rsidRPr="00555DAE">
        <w:rPr>
          <w:rFonts w:asciiTheme="minorHAnsi" w:hAnsiTheme="minorHAnsi" w:cs="Calibri"/>
          <w:sz w:val="22"/>
          <w:szCs w:val="22"/>
          <w:lang w:eastAsia="x-none"/>
        </w:rPr>
        <w:t> </w:t>
      </w:r>
      <w:r w:rsidRPr="00555DAE">
        <w:rPr>
          <w:rFonts w:asciiTheme="minorHAnsi" w:hAnsiTheme="minorHAnsi" w:cs="Calibri"/>
          <w:sz w:val="22"/>
          <w:szCs w:val="22"/>
        </w:rPr>
        <w:t>Umową, wyłącznie po uzyskaniu pisemnej, pod rygorem nieważności, zgody Zamawiającego. Wykonawca zobowiązuje się do korzystania z usług wyłącznie takich innych podmiotów przetwarzających, które gwarantują wdrożenie odpowiednich środków technicznych i</w:t>
      </w:r>
      <w:r w:rsidRPr="00555DAE">
        <w:rPr>
          <w:rFonts w:asciiTheme="minorHAnsi" w:hAnsiTheme="minorHAnsi" w:cs="Calibri"/>
          <w:sz w:val="22"/>
          <w:szCs w:val="22"/>
          <w:lang w:eastAsia="x-none"/>
        </w:rPr>
        <w:t> </w:t>
      </w:r>
      <w:r w:rsidRPr="00555DAE">
        <w:rPr>
          <w:rFonts w:asciiTheme="minorHAnsi" w:hAnsiTheme="minorHAnsi" w:cs="Calibri"/>
          <w:sz w:val="22"/>
          <w:szCs w:val="22"/>
        </w:rPr>
        <w:t>organizacyjnych w celu zapewnienia wystarczającego poziomu bezpieczeństwa przetwarzania danych osobowych.</w:t>
      </w:r>
    </w:p>
    <w:p w14:paraId="6ABCEE36"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 każdym przypadku korzystania z usług innego podmiotu przetwarzającego, Wykonawca zawrze z</w:t>
      </w:r>
      <w:r w:rsidRPr="00555DAE">
        <w:rPr>
          <w:rFonts w:asciiTheme="minorHAnsi" w:hAnsiTheme="minorHAnsi" w:cs="Calibri"/>
          <w:sz w:val="22"/>
          <w:szCs w:val="22"/>
          <w:lang w:eastAsia="x-none"/>
        </w:rPr>
        <w:t> </w:t>
      </w:r>
      <w:r w:rsidRPr="00555DAE">
        <w:rPr>
          <w:rFonts w:asciiTheme="minorHAnsi" w:hAnsiTheme="minorHAnsi" w:cs="Calibri"/>
          <w:sz w:val="22"/>
          <w:szCs w:val="22"/>
        </w:rPr>
        <w:t>innym podmiotem przetwarzającym umowę dalszego powierzenia przetwarzania danych osobowych i zobowiąże w niej inny podmiot przetwarzający do przestrzegania wszystkich obowiązków nałożonych na Wykonawcę na podstawie niniejszej umowy, w tym w szczególności obowiązku zapewnienia wystarczających gwarancji wdrożenia odpowiednich środków technicznych i</w:t>
      </w:r>
      <w:r w:rsidRPr="00555DAE">
        <w:rPr>
          <w:rFonts w:asciiTheme="minorHAnsi" w:hAnsiTheme="minorHAnsi" w:cs="Calibri"/>
          <w:sz w:val="22"/>
          <w:szCs w:val="22"/>
          <w:lang w:eastAsia="x-none"/>
        </w:rPr>
        <w:t> </w:t>
      </w:r>
      <w:r w:rsidRPr="00555DAE">
        <w:rPr>
          <w:rFonts w:asciiTheme="minorHAnsi" w:hAnsiTheme="minorHAnsi" w:cs="Calibri"/>
          <w:sz w:val="22"/>
          <w:szCs w:val="22"/>
        </w:rPr>
        <w:t>organizacyjnych, by przetwarzanie odpowiadało wymogom Rozporządzenia ogólnego oraz zapewni możliwość przeprowadzenia przez Zamawiającego bezpośredniej kontroli zgodności przetwarzania danych osobowych przez inny podmiot przetwarzający z umową oraz obowiązującymi przepisami prawa.</w:t>
      </w:r>
    </w:p>
    <w:p w14:paraId="6D0B85E0"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zobowiązuje się do udzielenia Zamawiającemu, na każde jego żądanie, informacji na</w:t>
      </w:r>
      <w:r w:rsidRPr="00555DAE">
        <w:rPr>
          <w:rFonts w:asciiTheme="minorHAnsi" w:hAnsiTheme="minorHAnsi" w:cs="Calibri"/>
          <w:sz w:val="22"/>
          <w:szCs w:val="22"/>
          <w:lang w:eastAsia="x-none"/>
        </w:rPr>
        <w:t> </w:t>
      </w:r>
      <w:r w:rsidRPr="00555DAE">
        <w:rPr>
          <w:rFonts w:asciiTheme="minorHAnsi" w:hAnsiTheme="minorHAnsi" w:cs="Calibri"/>
          <w:sz w:val="22"/>
          <w:szCs w:val="22"/>
        </w:rPr>
        <w:t>temat przetwarzania powierzonych do przetwarzania danych osobowych.</w:t>
      </w:r>
    </w:p>
    <w:p w14:paraId="6E1BD0AB"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umożliwi Zamawiającemu lub podmiotowi przez niego upoważnionemu dokonywanie w</w:t>
      </w:r>
      <w:r w:rsidRPr="00555DAE">
        <w:rPr>
          <w:rFonts w:asciiTheme="minorHAnsi" w:hAnsiTheme="minorHAnsi" w:cs="Calibri"/>
          <w:sz w:val="22"/>
          <w:szCs w:val="22"/>
          <w:lang w:eastAsia="x-none"/>
        </w:rPr>
        <w:t> </w:t>
      </w:r>
      <w:r w:rsidRPr="00555DAE">
        <w:rPr>
          <w:rFonts w:asciiTheme="minorHAnsi" w:hAnsiTheme="minorHAnsi" w:cs="Calibri"/>
          <w:sz w:val="22"/>
          <w:szCs w:val="22"/>
        </w:rPr>
        <w:t>każdym czasie kontroli zgodności przetwarzania powierzonych do</w:t>
      </w:r>
      <w:r w:rsidRPr="00555DAE">
        <w:rPr>
          <w:rFonts w:asciiTheme="minorHAnsi" w:hAnsiTheme="minorHAnsi" w:cs="Calibri"/>
          <w:sz w:val="22"/>
          <w:szCs w:val="22"/>
          <w:lang w:eastAsia="x-none"/>
        </w:rPr>
        <w:t> </w:t>
      </w:r>
      <w:r w:rsidRPr="00555DAE">
        <w:rPr>
          <w:rFonts w:asciiTheme="minorHAnsi" w:hAnsiTheme="minorHAnsi" w:cs="Calibri"/>
          <w:sz w:val="22"/>
          <w:szCs w:val="22"/>
        </w:rPr>
        <w:t>przetwarzania danych osobowych z Ustawą, Rozporządzeniem ogólnym lub umową w</w:t>
      </w:r>
      <w:r w:rsidRPr="00555DAE">
        <w:rPr>
          <w:rFonts w:asciiTheme="minorHAnsi" w:hAnsiTheme="minorHAnsi" w:cs="Calibri"/>
          <w:sz w:val="22"/>
          <w:szCs w:val="22"/>
          <w:lang w:eastAsia="x-none"/>
        </w:rPr>
        <w:t> </w:t>
      </w:r>
      <w:r w:rsidRPr="00555DAE">
        <w:rPr>
          <w:rFonts w:asciiTheme="minorHAnsi" w:hAnsiTheme="minorHAnsi" w:cs="Calibri"/>
          <w:sz w:val="22"/>
          <w:szCs w:val="22"/>
        </w:rPr>
        <w:t>miejscach, w których są one przetwarzane, w tym w siedzibie Wykonawcy, w szczególności z prawem Zamawiającego lub podmiotu przez niego upoważnionemu do:</w:t>
      </w:r>
    </w:p>
    <w:p w14:paraId="3C211859"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wstępu w godzinach pracy podmiotu kontrolowanego, za okazaniem imiennego upoważnienia, do pomieszczeń, w których zlokalizowany jest zbiór powierzonych do</w:t>
      </w:r>
      <w:r w:rsidRPr="00555DAE">
        <w:rPr>
          <w:rFonts w:asciiTheme="minorHAnsi" w:hAnsiTheme="minorHAnsi" w:cs="Calibri"/>
          <w:sz w:val="22"/>
          <w:szCs w:val="22"/>
          <w:lang w:eastAsia="x-none"/>
        </w:rPr>
        <w:t> </w:t>
      </w:r>
      <w:r w:rsidRPr="00555DAE">
        <w:rPr>
          <w:rFonts w:asciiTheme="minorHAnsi" w:hAnsiTheme="minorHAnsi" w:cs="Calibri"/>
          <w:sz w:val="22"/>
          <w:szCs w:val="22"/>
        </w:rPr>
        <w:t>przetwarzania danych osobowych, i przeprowadzenia niezbędnych badań lub innych czynności kontrolnych w celu oceny zgodności przetwarzania danych osobowych z</w:t>
      </w:r>
      <w:r w:rsidRPr="00555DAE">
        <w:rPr>
          <w:rFonts w:asciiTheme="minorHAnsi" w:hAnsiTheme="minorHAnsi" w:cs="Calibri"/>
          <w:sz w:val="22"/>
          <w:szCs w:val="22"/>
          <w:lang w:eastAsia="x-none"/>
        </w:rPr>
        <w:t> </w:t>
      </w:r>
      <w:r w:rsidRPr="00555DAE">
        <w:rPr>
          <w:rFonts w:asciiTheme="minorHAnsi" w:hAnsiTheme="minorHAnsi" w:cs="Calibri"/>
          <w:sz w:val="22"/>
          <w:szCs w:val="22"/>
        </w:rPr>
        <w:t>Ustawą, Rozporządzeniem ogólnym lub umową;</w:t>
      </w:r>
    </w:p>
    <w:p w14:paraId="5CAFDB48"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żądania złożenia pisemnych lub ustnych wyjaśnień w zakresie niezbędnym do ustalenia stanu faktycznego;</w:t>
      </w:r>
    </w:p>
    <w:p w14:paraId="617C47E6"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wglądu do wszelkich dokumentów i wszelkich danych mających bezpośredni związek</w:t>
      </w:r>
      <w:r w:rsidRPr="00555DAE">
        <w:rPr>
          <w:rFonts w:asciiTheme="minorHAnsi" w:hAnsiTheme="minorHAnsi" w:cs="Calibri"/>
          <w:sz w:val="22"/>
          <w:szCs w:val="22"/>
          <w:lang w:eastAsia="x-none"/>
        </w:rPr>
        <w:t xml:space="preserve"> </w:t>
      </w:r>
      <w:r w:rsidRPr="00555DAE">
        <w:rPr>
          <w:rFonts w:asciiTheme="minorHAnsi" w:hAnsiTheme="minorHAnsi" w:cs="Calibri"/>
          <w:sz w:val="22"/>
          <w:szCs w:val="22"/>
        </w:rPr>
        <w:t>z</w:t>
      </w:r>
      <w:r w:rsidRPr="00555DAE">
        <w:rPr>
          <w:rFonts w:asciiTheme="minorHAnsi" w:hAnsiTheme="minorHAnsi" w:cs="Calibri"/>
          <w:sz w:val="22"/>
          <w:szCs w:val="22"/>
          <w:lang w:eastAsia="x-none"/>
        </w:rPr>
        <w:t> </w:t>
      </w:r>
      <w:r w:rsidRPr="00555DAE">
        <w:rPr>
          <w:rFonts w:asciiTheme="minorHAnsi" w:hAnsiTheme="minorHAnsi" w:cs="Calibri"/>
          <w:sz w:val="22"/>
          <w:szCs w:val="22"/>
        </w:rPr>
        <w:t>przedmiotem kontroli oraz sporządzania ich kopii;</w:t>
      </w:r>
    </w:p>
    <w:p w14:paraId="77DF2E39" w14:textId="7E8BA921"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przeprowadzania oględzin urządzeń i nośników oraz oględzin na stacjach klienckich używanych do</w:t>
      </w:r>
      <w:r w:rsidR="00FC4436">
        <w:rPr>
          <w:rFonts w:asciiTheme="minorHAnsi" w:hAnsiTheme="minorHAnsi" w:cs="Calibri"/>
          <w:sz w:val="22"/>
          <w:szCs w:val="22"/>
        </w:rPr>
        <w:t> </w:t>
      </w:r>
      <w:r w:rsidRPr="00555DAE">
        <w:rPr>
          <w:rFonts w:asciiTheme="minorHAnsi" w:hAnsiTheme="minorHAnsi" w:cs="Calibri"/>
          <w:sz w:val="22"/>
          <w:szCs w:val="22"/>
        </w:rPr>
        <w:t>przetwarzania danych osobowych.</w:t>
      </w:r>
    </w:p>
    <w:p w14:paraId="47FD4195"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Pisemne zawiadomienie o zamiarze przeprowadzenia kontroli powinno być przekazane Wykonawcy co najmniej 3 dni kalendarzowe przed dniem rozpoczęcia kontroli.</w:t>
      </w:r>
    </w:p>
    <w:p w14:paraId="59C9DB27" w14:textId="320678A2"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 xml:space="preserve">W przypadku powzięcia przez Zamawiającego wiadomości o rażącym naruszeniu przez Wykonawcę zobowiązań wynikających z Ustawy, Rozporządzenia ogólnego lub z niniejszej umowy, Wykonawca </w:t>
      </w:r>
      <w:r w:rsidRPr="00555DAE">
        <w:rPr>
          <w:rFonts w:asciiTheme="minorHAnsi" w:hAnsiTheme="minorHAnsi" w:cs="Calibri"/>
          <w:sz w:val="22"/>
          <w:szCs w:val="22"/>
        </w:rPr>
        <w:lastRenderedPageBreak/>
        <w:t xml:space="preserve">umożliwi Zamawiającemu lub podmiotowi przez niego upoważnionemu, dokonanie niezapowiedzianej kontroli, w celu o którym mowa w ust. </w:t>
      </w:r>
      <w:r w:rsidRPr="00555DAE">
        <w:rPr>
          <w:rFonts w:asciiTheme="minorHAnsi" w:hAnsiTheme="minorHAnsi" w:cs="Calibri"/>
          <w:sz w:val="22"/>
          <w:szCs w:val="22"/>
          <w:lang w:eastAsia="x-none"/>
        </w:rPr>
        <w:t>18</w:t>
      </w:r>
      <w:r w:rsidRPr="00555DAE">
        <w:rPr>
          <w:rFonts w:asciiTheme="minorHAnsi" w:hAnsiTheme="minorHAnsi" w:cs="Calibri"/>
          <w:sz w:val="22"/>
          <w:szCs w:val="22"/>
        </w:rPr>
        <w:t>.</w:t>
      </w:r>
    </w:p>
    <w:p w14:paraId="2FE941D5" w14:textId="6803C00D"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 xml:space="preserve">Wykonawca jest zobowiązany zastosować się do zaleceń Zamawiającego dotyczących poprawy jakości zabezpieczenia powierzonych do przetwarzania danych osobowych oraz sposobu ich przetwarzania, wynikających z kontroli </w:t>
      </w:r>
      <w:r w:rsidR="00B25D0F">
        <w:rPr>
          <w:rFonts w:asciiTheme="minorHAnsi" w:hAnsiTheme="minorHAnsi" w:cs="Calibri"/>
          <w:sz w:val="22"/>
          <w:szCs w:val="22"/>
        </w:rPr>
        <w:t xml:space="preserve">przeprowadzonych na podstawie </w:t>
      </w:r>
      <w:r w:rsidRPr="00555DAE">
        <w:rPr>
          <w:rFonts w:asciiTheme="minorHAnsi" w:hAnsiTheme="minorHAnsi" w:cs="Calibri"/>
          <w:sz w:val="22"/>
          <w:szCs w:val="22"/>
        </w:rPr>
        <w:t>ust.18.</w:t>
      </w:r>
    </w:p>
    <w:p w14:paraId="228F59FA"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dokumentuje wszelkie naruszenia ochrony danych osobowych, w tym okoliczności naruszenia ochrony danych osobowych, jego skutki oraz podjęte działania zaradcze.</w:t>
      </w:r>
    </w:p>
    <w:p w14:paraId="707B9E3D"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Zamawiający powierza Wykonawcy przetwarzanie danych osobowych na okres obowiązywania umowy.</w:t>
      </w:r>
    </w:p>
    <w:p w14:paraId="517282DE"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 xml:space="preserve">Po zakończeniu stosunku powierzenia przetwarzania Danych Osobowych (wygaśnięcie, rozwiązanie lub odstąpienie od umowy), Wykonawca zobowiązuje się </w:t>
      </w:r>
      <w:r w:rsidRPr="00555DAE">
        <w:rPr>
          <w:rFonts w:asciiTheme="minorHAnsi" w:hAnsiTheme="minorHAnsi" w:cs="Calibri"/>
          <w:sz w:val="22"/>
          <w:szCs w:val="22"/>
          <w:lang w:eastAsia="x-none"/>
        </w:rPr>
        <w:t>do usunięcia</w:t>
      </w:r>
      <w:r w:rsidRPr="00555DAE">
        <w:rPr>
          <w:rFonts w:asciiTheme="minorHAnsi" w:hAnsiTheme="minorHAnsi" w:cs="Calibri"/>
          <w:sz w:val="22"/>
          <w:szCs w:val="22"/>
        </w:rPr>
        <w:t xml:space="preserve"> </w:t>
      </w:r>
      <w:r w:rsidRPr="00555DAE">
        <w:rPr>
          <w:rFonts w:asciiTheme="minorHAnsi" w:hAnsiTheme="minorHAnsi" w:cs="Calibri"/>
          <w:sz w:val="22"/>
          <w:szCs w:val="22"/>
          <w:lang w:eastAsia="x-none"/>
        </w:rPr>
        <w:t xml:space="preserve">powierzonych </w:t>
      </w:r>
      <w:r w:rsidRPr="00555DAE">
        <w:rPr>
          <w:rFonts w:asciiTheme="minorHAnsi" w:hAnsiTheme="minorHAnsi" w:cs="Calibri"/>
          <w:sz w:val="22"/>
          <w:szCs w:val="22"/>
        </w:rPr>
        <w:t>dan</w:t>
      </w:r>
      <w:r w:rsidRPr="00555DAE">
        <w:rPr>
          <w:rFonts w:asciiTheme="minorHAnsi" w:hAnsiTheme="minorHAnsi" w:cs="Calibri"/>
          <w:sz w:val="22"/>
          <w:szCs w:val="22"/>
          <w:lang w:eastAsia="x-none"/>
        </w:rPr>
        <w:t>ych</w:t>
      </w:r>
      <w:r w:rsidRPr="00555DAE">
        <w:rPr>
          <w:rFonts w:asciiTheme="minorHAnsi" w:hAnsiTheme="minorHAnsi" w:cs="Calibri"/>
          <w:sz w:val="22"/>
          <w:szCs w:val="22"/>
        </w:rPr>
        <w:t xml:space="preserve"> osobow</w:t>
      </w:r>
      <w:r w:rsidRPr="00555DAE">
        <w:rPr>
          <w:rFonts w:asciiTheme="minorHAnsi" w:hAnsiTheme="minorHAnsi" w:cs="Calibri"/>
          <w:sz w:val="22"/>
          <w:szCs w:val="22"/>
          <w:lang w:eastAsia="x-none"/>
        </w:rPr>
        <w:t>ych</w:t>
      </w:r>
      <w:r w:rsidRPr="00555DAE">
        <w:rPr>
          <w:rFonts w:asciiTheme="minorHAnsi" w:hAnsiTheme="minorHAnsi" w:cs="Calibri"/>
          <w:sz w:val="22"/>
          <w:szCs w:val="22"/>
        </w:rPr>
        <w:t xml:space="preserve"> w termin</w:t>
      </w:r>
      <w:r w:rsidRPr="00555DAE">
        <w:rPr>
          <w:rFonts w:asciiTheme="minorHAnsi" w:hAnsiTheme="minorHAnsi" w:cs="Calibri"/>
          <w:sz w:val="22"/>
          <w:szCs w:val="22"/>
          <w:lang w:eastAsia="x-none"/>
        </w:rPr>
        <w:t xml:space="preserve">ie 90 dni. </w:t>
      </w:r>
      <w:r w:rsidRPr="00555DAE">
        <w:rPr>
          <w:rFonts w:asciiTheme="minorHAnsi" w:hAnsiTheme="minorHAnsi" w:cs="Calibri"/>
          <w:sz w:val="22"/>
          <w:szCs w:val="22"/>
        </w:rPr>
        <w:t>Wykonawca skutecznie usunie dane osobowe ze wszelkich nośników elektronicznych pozostających w jego dyspozycji</w:t>
      </w:r>
      <w:r w:rsidRPr="00555DAE">
        <w:rPr>
          <w:rFonts w:asciiTheme="minorHAnsi" w:hAnsiTheme="minorHAnsi" w:cs="Calibri"/>
          <w:sz w:val="22"/>
          <w:szCs w:val="22"/>
          <w:lang w:eastAsia="x-none"/>
        </w:rPr>
        <w:t>, kopii zapasowych i logów systemowych</w:t>
      </w:r>
      <w:r w:rsidRPr="00555DAE">
        <w:rPr>
          <w:rFonts w:asciiTheme="minorHAnsi" w:hAnsiTheme="minorHAnsi" w:cs="Calibri"/>
          <w:sz w:val="22"/>
          <w:szCs w:val="22"/>
        </w:rPr>
        <w:t xml:space="preserve"> oraz potwierdzi powyższe protokołem przekazanym Zamawiającemu na jego żądanie.</w:t>
      </w:r>
    </w:p>
    <w:p w14:paraId="31137077"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 sprawach nieuregulowanych w niniejszym paragrafie mają zastosowanie przepisy Ustawy i</w:t>
      </w:r>
      <w:r w:rsidRPr="00555DAE">
        <w:rPr>
          <w:rFonts w:asciiTheme="minorHAnsi" w:hAnsiTheme="minorHAnsi" w:cs="Calibri"/>
          <w:sz w:val="22"/>
          <w:szCs w:val="22"/>
          <w:lang w:eastAsia="x-none"/>
        </w:rPr>
        <w:t> </w:t>
      </w:r>
      <w:r w:rsidRPr="00555DAE">
        <w:rPr>
          <w:rFonts w:asciiTheme="minorHAnsi" w:hAnsiTheme="minorHAnsi" w:cs="Calibri"/>
          <w:sz w:val="22"/>
          <w:szCs w:val="22"/>
        </w:rPr>
        <w:t>Rozporządzenia ogólnego oraz inne powszechnie obowiązujące przepisy, w tym wydane na</w:t>
      </w:r>
      <w:r w:rsidRPr="00555DAE">
        <w:rPr>
          <w:rFonts w:asciiTheme="minorHAnsi" w:hAnsiTheme="minorHAnsi" w:cs="Calibri"/>
          <w:sz w:val="22"/>
          <w:szCs w:val="22"/>
          <w:lang w:eastAsia="x-none"/>
        </w:rPr>
        <w:t> </w:t>
      </w:r>
      <w:r w:rsidRPr="00555DAE">
        <w:rPr>
          <w:rFonts w:asciiTheme="minorHAnsi" w:hAnsiTheme="minorHAnsi" w:cs="Calibri"/>
          <w:sz w:val="22"/>
          <w:szCs w:val="22"/>
        </w:rPr>
        <w:t>podstawie Rozporządzenia ogólnego.</w:t>
      </w:r>
    </w:p>
    <w:p w14:paraId="51CE5BB2"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Informacje, w posiadanie których Wykonawca wejdzie w związku z realizacją umowy będą traktowane przez Wykonawcę jako poufne w czasie obowiązywania umowy oraz do dwóch lat od momentu jej wykonania, rozwiązania, wygaśnięcia i odstąpienia od niej i mogą być ujawniane wyłącznie tym osobom i upoważnionym przedstawicielom, których obowiązkiem jest realizacja umowy, pod rygorem pociągnięcia Wykonawcy do odpowiedzialności za naruszenie poufności.</w:t>
      </w:r>
    </w:p>
    <w:p w14:paraId="74A0AD07"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zobowiązuje się do zachowania w poufności informacji, o których mowa w ust. 1, w</w:t>
      </w:r>
      <w:r w:rsidRPr="00555DAE">
        <w:rPr>
          <w:rFonts w:asciiTheme="minorHAnsi" w:hAnsiTheme="minorHAnsi" w:cs="Calibri"/>
          <w:sz w:val="22"/>
          <w:szCs w:val="22"/>
          <w:lang w:eastAsia="x-none"/>
        </w:rPr>
        <w:t> </w:t>
      </w:r>
      <w:r w:rsidRPr="00555DAE">
        <w:rPr>
          <w:rFonts w:asciiTheme="minorHAnsi" w:hAnsiTheme="minorHAnsi" w:cs="Calibri"/>
          <w:sz w:val="22"/>
          <w:szCs w:val="22"/>
        </w:rPr>
        <w:t>szczególności:</w:t>
      </w:r>
    </w:p>
    <w:p w14:paraId="531ADEED"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nieujawniania i niezezwalania na ujawnienie jakichkolwiek informacji poufnych w</w:t>
      </w:r>
      <w:r w:rsidRPr="00555DAE">
        <w:rPr>
          <w:rFonts w:asciiTheme="minorHAnsi" w:hAnsiTheme="minorHAnsi" w:cs="Calibri"/>
          <w:sz w:val="22"/>
          <w:szCs w:val="22"/>
          <w:lang w:eastAsia="x-none"/>
        </w:rPr>
        <w:t> </w:t>
      </w:r>
      <w:r w:rsidRPr="00555DAE">
        <w:rPr>
          <w:rFonts w:asciiTheme="minorHAnsi" w:hAnsiTheme="minorHAnsi" w:cs="Calibri"/>
          <w:sz w:val="22"/>
          <w:szCs w:val="22"/>
        </w:rPr>
        <w:t>jakiejkolwiek formie w całości lub w części jakiejkolwiek osobie trzeciej bez uprzedniej zgody Zamawiającego wyrażonej na piśmie pod rygorem nieważności;</w:t>
      </w:r>
    </w:p>
    <w:p w14:paraId="48E70DD4" w14:textId="4C33CEBB"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zapewnienia, że personel oraz inni współpracownicy Wykonawcy, którym informacje, o</w:t>
      </w:r>
      <w:r w:rsidRPr="00555DAE">
        <w:rPr>
          <w:rFonts w:asciiTheme="minorHAnsi" w:hAnsiTheme="minorHAnsi" w:cs="Calibri"/>
          <w:sz w:val="22"/>
          <w:szCs w:val="22"/>
          <w:lang w:eastAsia="x-none"/>
        </w:rPr>
        <w:t> </w:t>
      </w:r>
      <w:r w:rsidRPr="00555DAE">
        <w:rPr>
          <w:rFonts w:asciiTheme="minorHAnsi" w:hAnsiTheme="minorHAnsi" w:cs="Calibri"/>
          <w:sz w:val="22"/>
          <w:szCs w:val="22"/>
        </w:rPr>
        <w:t xml:space="preserve">których mowa w ust. </w:t>
      </w:r>
      <w:r w:rsidR="00AE55EB">
        <w:rPr>
          <w:rFonts w:asciiTheme="minorHAnsi" w:hAnsiTheme="minorHAnsi" w:cs="Calibri"/>
          <w:sz w:val="22"/>
          <w:szCs w:val="22"/>
          <w:lang w:eastAsia="x-none"/>
        </w:rPr>
        <w:t>3</w:t>
      </w:r>
      <w:r w:rsidRPr="00555DAE">
        <w:rPr>
          <w:rFonts w:asciiTheme="minorHAnsi" w:hAnsiTheme="minorHAnsi" w:cs="Calibri"/>
          <w:sz w:val="22"/>
          <w:szCs w:val="22"/>
          <w:lang w:eastAsia="x-none"/>
        </w:rPr>
        <w:t xml:space="preserve"> </w:t>
      </w:r>
      <w:r w:rsidRPr="00555DAE">
        <w:rPr>
          <w:rFonts w:asciiTheme="minorHAnsi" w:hAnsiTheme="minorHAnsi" w:cs="Calibri"/>
          <w:sz w:val="22"/>
          <w:szCs w:val="22"/>
        </w:rPr>
        <w:t>zostaną udostępnione nie ujawnią i nie zezwolą na ich ujawnienie w</w:t>
      </w:r>
      <w:r w:rsidR="00FC4436">
        <w:rPr>
          <w:rFonts w:asciiTheme="minorHAnsi" w:hAnsiTheme="minorHAnsi" w:cs="Calibri"/>
          <w:sz w:val="22"/>
          <w:szCs w:val="22"/>
        </w:rPr>
        <w:t> </w:t>
      </w:r>
      <w:r w:rsidRPr="00555DAE">
        <w:rPr>
          <w:rFonts w:asciiTheme="minorHAnsi" w:hAnsiTheme="minorHAnsi" w:cs="Calibri"/>
          <w:sz w:val="22"/>
          <w:szCs w:val="22"/>
        </w:rPr>
        <w:t>jakiejkolwiek formie w całości lub w części jakiejkolwiek osobie</w:t>
      </w:r>
      <w:r w:rsidRPr="00555DAE">
        <w:rPr>
          <w:rFonts w:asciiTheme="minorHAnsi" w:hAnsiTheme="minorHAnsi" w:cs="Calibri"/>
          <w:sz w:val="22"/>
          <w:szCs w:val="22"/>
          <w:lang w:eastAsia="x-none"/>
        </w:rPr>
        <w:t xml:space="preserve"> </w:t>
      </w:r>
      <w:r w:rsidRPr="00555DAE">
        <w:rPr>
          <w:rFonts w:asciiTheme="minorHAnsi" w:hAnsiTheme="minorHAnsi" w:cs="Calibri"/>
          <w:sz w:val="22"/>
          <w:szCs w:val="22"/>
        </w:rPr>
        <w:t>trzeciej bez uprzedniej zgody Zamawiającego wyrażonej na piśmie pod rygorem nieważności;</w:t>
      </w:r>
    </w:p>
    <w:p w14:paraId="630A4EC9" w14:textId="6EB03973"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zapewnienia prawidłowej ochrony informacji przed utratą, kradzieżą, zniszczeniem, zgubieniem lub dostępem osób trzecich nieupoważnionych do uzyskania informacji, o</w:t>
      </w:r>
      <w:r w:rsidRPr="00555DAE">
        <w:rPr>
          <w:rFonts w:asciiTheme="minorHAnsi" w:hAnsiTheme="minorHAnsi" w:cs="Calibri"/>
          <w:sz w:val="22"/>
          <w:szCs w:val="22"/>
          <w:lang w:eastAsia="x-none"/>
        </w:rPr>
        <w:t> </w:t>
      </w:r>
      <w:r w:rsidRPr="00555DAE">
        <w:rPr>
          <w:rFonts w:asciiTheme="minorHAnsi" w:hAnsiTheme="minorHAnsi" w:cs="Calibri"/>
          <w:sz w:val="22"/>
          <w:szCs w:val="22"/>
        </w:rPr>
        <w:t xml:space="preserve">których mowa w ust. </w:t>
      </w:r>
      <w:r w:rsidR="00AE55EB">
        <w:rPr>
          <w:rFonts w:asciiTheme="minorHAnsi" w:hAnsiTheme="minorHAnsi" w:cs="Calibri"/>
          <w:sz w:val="22"/>
          <w:szCs w:val="22"/>
          <w:lang w:eastAsia="x-none"/>
        </w:rPr>
        <w:t>3</w:t>
      </w:r>
      <w:r w:rsidR="000329FE">
        <w:rPr>
          <w:rFonts w:asciiTheme="minorHAnsi" w:hAnsiTheme="minorHAnsi" w:cs="Calibri"/>
          <w:sz w:val="22"/>
          <w:szCs w:val="22"/>
          <w:lang w:eastAsia="x-none"/>
        </w:rPr>
        <w:t xml:space="preserve"> </w:t>
      </w:r>
    </w:p>
    <w:p w14:paraId="1D7D6DE2"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niewykorzystywania informacji, o których mowa w ust. 1, do innych celów niż</w:t>
      </w:r>
      <w:r w:rsidRPr="00555DAE">
        <w:rPr>
          <w:rFonts w:asciiTheme="minorHAnsi" w:hAnsiTheme="minorHAnsi" w:cs="Calibri"/>
          <w:sz w:val="22"/>
          <w:szCs w:val="22"/>
          <w:lang w:eastAsia="x-none"/>
        </w:rPr>
        <w:t> </w:t>
      </w:r>
      <w:r w:rsidRPr="00555DAE">
        <w:rPr>
          <w:rFonts w:asciiTheme="minorHAnsi" w:hAnsiTheme="minorHAnsi" w:cs="Calibri"/>
          <w:sz w:val="22"/>
          <w:szCs w:val="22"/>
        </w:rPr>
        <w:t>wykonywanie czynności wynikających z umowy bez uprzedniej zgody Zamawiającego wyrażonej pisemnie pod rygorem nieważności.</w:t>
      </w:r>
    </w:p>
    <w:p w14:paraId="6FED2A0D" w14:textId="77777777"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Wykonawca zobowiązuje się do przejęcia na siebie wszelkich roszczeń osób trzecich w</w:t>
      </w:r>
      <w:r w:rsidRPr="00555DAE">
        <w:rPr>
          <w:rFonts w:asciiTheme="minorHAnsi" w:hAnsiTheme="minorHAnsi" w:cs="Calibri"/>
          <w:sz w:val="22"/>
          <w:szCs w:val="22"/>
          <w:lang w:eastAsia="x-none"/>
        </w:rPr>
        <w:t> </w:t>
      </w:r>
      <w:r w:rsidRPr="00555DAE">
        <w:rPr>
          <w:rFonts w:asciiTheme="minorHAnsi" w:hAnsiTheme="minorHAnsi" w:cs="Calibri"/>
          <w:sz w:val="22"/>
          <w:szCs w:val="22"/>
        </w:rPr>
        <w:t>stosunku do</w:t>
      </w:r>
      <w:r w:rsidRPr="00555DAE">
        <w:rPr>
          <w:rFonts w:asciiTheme="minorHAnsi" w:hAnsiTheme="minorHAnsi" w:cs="Calibri"/>
          <w:sz w:val="22"/>
          <w:szCs w:val="22"/>
          <w:lang w:eastAsia="x-none"/>
        </w:rPr>
        <w:t> </w:t>
      </w:r>
      <w:r w:rsidRPr="00555DAE">
        <w:rPr>
          <w:rFonts w:asciiTheme="minorHAnsi" w:hAnsiTheme="minorHAnsi" w:cs="Calibri"/>
          <w:sz w:val="22"/>
          <w:szCs w:val="22"/>
        </w:rPr>
        <w:t>Zamawiającego, wynikających z wykorzystania informacji uzyskanych w</w:t>
      </w:r>
      <w:r w:rsidRPr="00555DAE">
        <w:rPr>
          <w:rFonts w:asciiTheme="minorHAnsi" w:hAnsiTheme="minorHAnsi" w:cs="Calibri"/>
          <w:sz w:val="22"/>
          <w:szCs w:val="22"/>
          <w:lang w:eastAsia="x-none"/>
        </w:rPr>
        <w:t> </w:t>
      </w:r>
      <w:r w:rsidRPr="00555DAE">
        <w:rPr>
          <w:rFonts w:asciiTheme="minorHAnsi" w:hAnsiTheme="minorHAnsi" w:cs="Calibri"/>
          <w:sz w:val="22"/>
          <w:szCs w:val="22"/>
        </w:rPr>
        <w:t>związku z realizacją umowy w sposób naruszający jej postanowienia.</w:t>
      </w:r>
    </w:p>
    <w:p w14:paraId="78732257" w14:textId="67A69D5C"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lastRenderedPageBreak/>
        <w:t xml:space="preserve">Wykonawca zobowiązuje się do niezwłocznego zawiadomienia Zamawiającego o każdym przypadku ujawnienia informacji, o których mowa w ust. </w:t>
      </w:r>
      <w:r w:rsidR="009E41BF">
        <w:rPr>
          <w:rFonts w:asciiTheme="minorHAnsi" w:hAnsiTheme="minorHAnsi" w:cs="Calibri"/>
          <w:sz w:val="22"/>
          <w:szCs w:val="22"/>
          <w:lang w:eastAsia="x-none"/>
        </w:rPr>
        <w:t>3</w:t>
      </w:r>
      <w:r w:rsidRPr="00555DAE">
        <w:rPr>
          <w:rFonts w:asciiTheme="minorHAnsi" w:hAnsiTheme="minorHAnsi" w:cs="Calibri"/>
          <w:sz w:val="22"/>
          <w:szCs w:val="22"/>
          <w:lang w:eastAsia="x-none"/>
        </w:rPr>
        <w:t xml:space="preserve"> </w:t>
      </w:r>
      <w:r w:rsidRPr="00555DAE">
        <w:rPr>
          <w:rFonts w:asciiTheme="minorHAnsi" w:hAnsiTheme="minorHAnsi" w:cs="Calibri"/>
          <w:sz w:val="22"/>
          <w:szCs w:val="22"/>
        </w:rPr>
        <w:t>pozostającym w sprzeczności z</w:t>
      </w:r>
      <w:r w:rsidRPr="00555DAE">
        <w:rPr>
          <w:rFonts w:asciiTheme="minorHAnsi" w:hAnsiTheme="minorHAnsi" w:cs="Calibri"/>
          <w:sz w:val="22"/>
          <w:szCs w:val="22"/>
          <w:lang w:eastAsia="x-none"/>
        </w:rPr>
        <w:t> </w:t>
      </w:r>
      <w:r w:rsidRPr="00555DAE">
        <w:rPr>
          <w:rFonts w:asciiTheme="minorHAnsi" w:hAnsiTheme="minorHAnsi" w:cs="Calibri"/>
          <w:sz w:val="22"/>
          <w:szCs w:val="22"/>
        </w:rPr>
        <w:t>postanowieniami umowy.</w:t>
      </w:r>
    </w:p>
    <w:p w14:paraId="73F959EA" w14:textId="27220A12"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 xml:space="preserve">Zobowiązanie do zachowania poufności informacji, o których mowa w ust. </w:t>
      </w:r>
      <w:r w:rsidR="009E41BF">
        <w:rPr>
          <w:rFonts w:asciiTheme="minorHAnsi" w:hAnsiTheme="minorHAnsi" w:cs="Calibri"/>
          <w:sz w:val="22"/>
          <w:szCs w:val="22"/>
          <w:lang w:eastAsia="x-none"/>
        </w:rPr>
        <w:t>3</w:t>
      </w:r>
      <w:r w:rsidR="000329FE">
        <w:rPr>
          <w:rFonts w:asciiTheme="minorHAnsi" w:hAnsiTheme="minorHAnsi" w:cs="Calibri"/>
          <w:sz w:val="22"/>
          <w:szCs w:val="22"/>
          <w:lang w:eastAsia="x-none"/>
        </w:rPr>
        <w:t xml:space="preserve"> </w:t>
      </w:r>
      <w:r w:rsidRPr="00555DAE">
        <w:rPr>
          <w:rFonts w:asciiTheme="minorHAnsi" w:hAnsiTheme="minorHAnsi" w:cs="Calibri"/>
          <w:sz w:val="22"/>
          <w:szCs w:val="22"/>
        </w:rPr>
        <w:t>nie dotyczy przypadków, gdy informacje te:</w:t>
      </w:r>
    </w:p>
    <w:p w14:paraId="3FFB5F04" w14:textId="77777777"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stały się publicznie dostępne, jednak w inny sposób niż w wyniku naruszenia umowy;</w:t>
      </w:r>
    </w:p>
    <w:p w14:paraId="297903C8" w14:textId="2DF5139C" w:rsidR="006D6E8B" w:rsidRPr="00555DAE" w:rsidRDefault="006D6E8B" w:rsidP="006D6E8B">
      <w:pPr>
        <w:numPr>
          <w:ilvl w:val="1"/>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muszą zostać udostępnione zgodnie z obowiązkiem wynikającym z przepisów powszechnie obowiązującego prawa, orzeczenia sądu lub uprawnionego organu administracji publicznej; w</w:t>
      </w:r>
      <w:r w:rsidR="00FC4436">
        <w:rPr>
          <w:rFonts w:asciiTheme="minorHAnsi" w:hAnsiTheme="minorHAnsi" w:cs="Calibri"/>
          <w:sz w:val="22"/>
          <w:szCs w:val="22"/>
        </w:rPr>
        <w:t> </w:t>
      </w:r>
      <w:r w:rsidRPr="00555DAE">
        <w:rPr>
          <w:rFonts w:asciiTheme="minorHAnsi" w:hAnsiTheme="minorHAnsi" w:cs="Calibri"/>
          <w:sz w:val="22"/>
          <w:szCs w:val="22"/>
        </w:rPr>
        <w:t>takim przypadku Wykonawca będzie zobowiązany zapewnić, by udostępnienie informacji, o</w:t>
      </w:r>
      <w:r w:rsidR="00FC4436">
        <w:rPr>
          <w:rFonts w:asciiTheme="minorHAnsi" w:hAnsiTheme="minorHAnsi" w:cs="Calibri"/>
          <w:sz w:val="22"/>
          <w:szCs w:val="22"/>
        </w:rPr>
        <w:t> </w:t>
      </w:r>
      <w:r w:rsidRPr="00555DAE">
        <w:rPr>
          <w:rFonts w:asciiTheme="minorHAnsi" w:hAnsiTheme="minorHAnsi" w:cs="Calibri"/>
          <w:sz w:val="22"/>
          <w:szCs w:val="22"/>
        </w:rPr>
        <w:t>których mowa w ust. 1 nastąpiło tylko i</w:t>
      </w:r>
      <w:r w:rsidRPr="00555DAE">
        <w:rPr>
          <w:rFonts w:asciiTheme="minorHAnsi" w:hAnsiTheme="minorHAnsi" w:cs="Calibri"/>
          <w:sz w:val="22"/>
          <w:szCs w:val="22"/>
          <w:lang w:eastAsia="x-none"/>
        </w:rPr>
        <w:t> </w:t>
      </w:r>
      <w:r w:rsidRPr="00555DAE">
        <w:rPr>
          <w:rFonts w:asciiTheme="minorHAnsi" w:hAnsiTheme="minorHAnsi" w:cs="Calibri"/>
          <w:sz w:val="22"/>
          <w:szCs w:val="22"/>
        </w:rPr>
        <w:t>wyłącznie w</w:t>
      </w:r>
      <w:r w:rsidRPr="00555DAE">
        <w:rPr>
          <w:rFonts w:asciiTheme="minorHAnsi" w:hAnsiTheme="minorHAnsi" w:cs="Calibri"/>
          <w:sz w:val="22"/>
          <w:szCs w:val="22"/>
          <w:lang w:eastAsia="x-none"/>
        </w:rPr>
        <w:t> </w:t>
      </w:r>
      <w:r w:rsidRPr="00555DAE">
        <w:rPr>
          <w:rFonts w:asciiTheme="minorHAnsi" w:hAnsiTheme="minorHAnsi" w:cs="Calibri"/>
          <w:sz w:val="22"/>
          <w:szCs w:val="22"/>
        </w:rPr>
        <w:t>zakresie koniecznym dla zadośćuczynienia powyższemu obowiązkowi.</w:t>
      </w:r>
    </w:p>
    <w:p w14:paraId="2292D5A4" w14:textId="55514AFC"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 xml:space="preserve">Wykonawca niezwłocznie zawiadomi Zamawiającego o każdym przypadku zaistnienia obowiązku udostępnienia informacji, o których mowa w ust. </w:t>
      </w:r>
      <w:r w:rsidR="00877051">
        <w:rPr>
          <w:rFonts w:asciiTheme="minorHAnsi" w:hAnsiTheme="minorHAnsi" w:cs="Calibri"/>
          <w:sz w:val="22"/>
          <w:szCs w:val="22"/>
          <w:lang w:eastAsia="x-none"/>
        </w:rPr>
        <w:t>3</w:t>
      </w:r>
      <w:r w:rsidRPr="00555DAE">
        <w:rPr>
          <w:rFonts w:asciiTheme="minorHAnsi" w:hAnsiTheme="minorHAnsi" w:cs="Calibri"/>
          <w:sz w:val="22"/>
          <w:szCs w:val="22"/>
          <w:lang w:eastAsia="x-none"/>
        </w:rPr>
        <w:t xml:space="preserve"> </w:t>
      </w:r>
      <w:r w:rsidRPr="00555DAE">
        <w:rPr>
          <w:rFonts w:asciiTheme="minorHAnsi" w:hAnsiTheme="minorHAnsi" w:cs="Calibri"/>
          <w:sz w:val="22"/>
          <w:szCs w:val="22"/>
        </w:rPr>
        <w:t xml:space="preserve"> a także podejmie wszelkie działania konieczne do zapewnienia, by udostępnienie informacji, o których mowa w ust. 1 dokonało się w sposób chroniący przed ujawnieniem ich osobom niepowołanym.</w:t>
      </w:r>
    </w:p>
    <w:p w14:paraId="761AC114" w14:textId="20A61A40" w:rsidR="006D6E8B" w:rsidRPr="00555DAE" w:rsidRDefault="006D6E8B" w:rsidP="006D6E8B">
      <w:pPr>
        <w:numPr>
          <w:ilvl w:val="0"/>
          <w:numId w:val="25"/>
        </w:numPr>
        <w:suppressAutoHyphens/>
        <w:spacing w:line="312" w:lineRule="auto"/>
        <w:contextualSpacing/>
        <w:jc w:val="both"/>
        <w:rPr>
          <w:rFonts w:asciiTheme="minorHAnsi" w:hAnsiTheme="minorHAnsi" w:cs="Calibri"/>
          <w:sz w:val="22"/>
          <w:szCs w:val="22"/>
        </w:rPr>
      </w:pPr>
      <w:r w:rsidRPr="00555DAE">
        <w:rPr>
          <w:rFonts w:asciiTheme="minorHAnsi" w:hAnsiTheme="minorHAnsi" w:cs="Calibri"/>
          <w:sz w:val="22"/>
          <w:szCs w:val="22"/>
        </w:rPr>
        <w:t xml:space="preserve">Wykonawca zobowiązuje się do dostarczenia wykonanej analizy ryzyka lub oceny skutków naruszenia dla ochrony danych (DPIA) lub potwierdzenia ich wykonania dla systemu IT lub usługi IT będącej przedmiotem niniejszego zamówienia w terminie nie dłuższym niż </w:t>
      </w:r>
      <w:r w:rsidRPr="00555DAE">
        <w:rPr>
          <w:rFonts w:asciiTheme="minorHAnsi" w:hAnsiTheme="minorHAnsi" w:cs="Calibri"/>
          <w:sz w:val="22"/>
          <w:szCs w:val="22"/>
          <w:lang w:eastAsia="x-none"/>
        </w:rPr>
        <w:t>45</w:t>
      </w:r>
      <w:r w:rsidRPr="00555DAE">
        <w:rPr>
          <w:rFonts w:asciiTheme="minorHAnsi" w:hAnsiTheme="minorHAnsi" w:cs="Calibri"/>
          <w:sz w:val="22"/>
          <w:szCs w:val="22"/>
        </w:rPr>
        <w:t xml:space="preserve"> dni od dnia </w:t>
      </w:r>
      <w:r w:rsidR="005A3153">
        <w:rPr>
          <w:rFonts w:asciiTheme="minorHAnsi" w:hAnsiTheme="minorHAnsi" w:cs="Calibri"/>
          <w:sz w:val="22"/>
          <w:szCs w:val="22"/>
        </w:rPr>
        <w:t>zawarcia</w:t>
      </w:r>
      <w:r w:rsidRPr="00555DAE">
        <w:rPr>
          <w:rFonts w:asciiTheme="minorHAnsi" w:hAnsiTheme="minorHAnsi" w:cs="Calibri"/>
          <w:sz w:val="22"/>
          <w:szCs w:val="22"/>
        </w:rPr>
        <w:t xml:space="preserve"> Umowy.</w:t>
      </w:r>
    </w:p>
    <w:p w14:paraId="7B6E078F" w14:textId="77777777" w:rsidR="006D6E8B" w:rsidRPr="00555DAE" w:rsidRDefault="006D6E8B" w:rsidP="006D6E8B">
      <w:pPr>
        <w:suppressAutoHyphens/>
        <w:spacing w:line="312" w:lineRule="auto"/>
        <w:ind w:left="360"/>
        <w:contextualSpacing/>
        <w:jc w:val="both"/>
        <w:rPr>
          <w:rFonts w:asciiTheme="minorHAnsi" w:hAnsiTheme="minorHAnsi" w:cs="Calibri"/>
          <w:sz w:val="22"/>
          <w:szCs w:val="22"/>
        </w:rPr>
      </w:pPr>
    </w:p>
    <w:p w14:paraId="4724FD59" w14:textId="77777777" w:rsidR="006D6E8B" w:rsidRPr="00555DAE" w:rsidRDefault="006D6E8B" w:rsidP="006D6E8B">
      <w:pPr>
        <w:tabs>
          <w:tab w:val="left" w:pos="4151"/>
        </w:tabs>
        <w:spacing w:line="312" w:lineRule="auto"/>
        <w:ind w:left="720"/>
        <w:contextualSpacing/>
        <w:jc w:val="center"/>
        <w:rPr>
          <w:rFonts w:asciiTheme="minorHAnsi" w:hAnsiTheme="minorHAnsi" w:cs="Calibri"/>
          <w:b/>
          <w:sz w:val="22"/>
          <w:szCs w:val="22"/>
        </w:rPr>
      </w:pPr>
      <w:bookmarkStart w:id="6" w:name="_Hlk57144627"/>
    </w:p>
    <w:p w14:paraId="711817AB" w14:textId="77777777" w:rsidR="006D6E8B" w:rsidRPr="00555DAE" w:rsidRDefault="006D6E8B" w:rsidP="006D6E8B">
      <w:pPr>
        <w:tabs>
          <w:tab w:val="left" w:pos="4151"/>
        </w:tabs>
        <w:spacing w:line="312" w:lineRule="auto"/>
        <w:ind w:left="720"/>
        <w:contextualSpacing/>
        <w:jc w:val="center"/>
        <w:rPr>
          <w:rFonts w:asciiTheme="minorHAnsi" w:hAnsiTheme="minorHAnsi" w:cs="Calibri"/>
          <w:b/>
          <w:sz w:val="22"/>
          <w:szCs w:val="22"/>
        </w:rPr>
      </w:pPr>
      <w:r w:rsidRPr="00555DAE">
        <w:rPr>
          <w:rFonts w:asciiTheme="minorHAnsi" w:hAnsiTheme="minorHAnsi" w:cs="Calibri"/>
          <w:b/>
          <w:sz w:val="22"/>
          <w:szCs w:val="22"/>
        </w:rPr>
        <w:t>§ 11</w:t>
      </w:r>
    </w:p>
    <w:p w14:paraId="4451013E" w14:textId="77777777" w:rsidR="006D6E8B" w:rsidRPr="00555DAE" w:rsidRDefault="006D6E8B" w:rsidP="006D6E8B">
      <w:pPr>
        <w:tabs>
          <w:tab w:val="left" w:pos="4151"/>
        </w:tabs>
        <w:spacing w:line="312" w:lineRule="auto"/>
        <w:ind w:left="720"/>
        <w:contextualSpacing/>
        <w:jc w:val="center"/>
        <w:rPr>
          <w:rFonts w:asciiTheme="minorHAnsi" w:hAnsiTheme="minorHAnsi" w:cs="Calibri"/>
          <w:b/>
          <w:sz w:val="22"/>
          <w:szCs w:val="22"/>
          <w:lang w:eastAsia="x-none"/>
        </w:rPr>
      </w:pPr>
      <w:r w:rsidRPr="00555DAE">
        <w:rPr>
          <w:rFonts w:asciiTheme="minorHAnsi" w:hAnsiTheme="minorHAnsi" w:cs="Calibri"/>
          <w:b/>
          <w:sz w:val="22"/>
          <w:szCs w:val="22"/>
          <w:lang w:eastAsia="x-none"/>
        </w:rPr>
        <w:t>Zmiany w umowie</w:t>
      </w:r>
    </w:p>
    <w:bookmarkEnd w:id="6"/>
    <w:p w14:paraId="72A986C1" w14:textId="77777777" w:rsidR="006D6E8B" w:rsidRPr="005A3153" w:rsidRDefault="006D6E8B" w:rsidP="006D6E8B">
      <w:pPr>
        <w:numPr>
          <w:ilvl w:val="3"/>
          <w:numId w:val="6"/>
        </w:numPr>
        <w:spacing w:line="312" w:lineRule="auto"/>
        <w:ind w:left="284" w:hanging="284"/>
        <w:jc w:val="both"/>
        <w:rPr>
          <w:rFonts w:asciiTheme="minorHAnsi" w:hAnsiTheme="minorHAnsi" w:cs="Calibri"/>
          <w:sz w:val="22"/>
          <w:szCs w:val="22"/>
        </w:rPr>
      </w:pPr>
      <w:r w:rsidRPr="00555DAE">
        <w:rPr>
          <w:rFonts w:asciiTheme="minorHAnsi" w:hAnsiTheme="minorHAnsi" w:cs="Calibri"/>
          <w:sz w:val="22"/>
          <w:szCs w:val="22"/>
        </w:rPr>
        <w:t xml:space="preserve">Zakazuje się istotnych zmian postanowień zawartej umowy. </w:t>
      </w:r>
      <w:r w:rsidRPr="005A3153">
        <w:rPr>
          <w:rFonts w:asciiTheme="minorHAnsi" w:hAnsiTheme="minorHAnsi" w:cs="Calibri"/>
          <w:sz w:val="22"/>
          <w:szCs w:val="22"/>
        </w:rPr>
        <w:t xml:space="preserve">Dopuszczalna jest zmiana umowy, jeżeli zachodzą okoliczności, o których mowa w art. 455 ustawy </w:t>
      </w:r>
      <w:proofErr w:type="spellStart"/>
      <w:r w:rsidRPr="005A3153">
        <w:rPr>
          <w:rFonts w:asciiTheme="minorHAnsi" w:hAnsiTheme="minorHAnsi" w:cs="Calibri"/>
          <w:sz w:val="22"/>
          <w:szCs w:val="22"/>
        </w:rPr>
        <w:t>Pzp</w:t>
      </w:r>
      <w:proofErr w:type="spellEnd"/>
      <w:r w:rsidRPr="005A3153">
        <w:rPr>
          <w:rFonts w:asciiTheme="minorHAnsi" w:hAnsiTheme="minorHAnsi" w:cs="Calibri"/>
          <w:sz w:val="22"/>
          <w:szCs w:val="22"/>
        </w:rPr>
        <w:t>.</w:t>
      </w:r>
    </w:p>
    <w:p w14:paraId="6CA39525" w14:textId="18383887" w:rsidR="006D6E8B" w:rsidRPr="00555DAE" w:rsidRDefault="006D6E8B" w:rsidP="006D6E8B">
      <w:pPr>
        <w:numPr>
          <w:ilvl w:val="3"/>
          <w:numId w:val="6"/>
        </w:numPr>
        <w:spacing w:line="312" w:lineRule="auto"/>
        <w:ind w:left="284" w:hanging="284"/>
        <w:jc w:val="both"/>
        <w:rPr>
          <w:rFonts w:asciiTheme="minorHAnsi" w:hAnsiTheme="minorHAnsi" w:cs="Calibri"/>
          <w:sz w:val="22"/>
          <w:szCs w:val="22"/>
        </w:rPr>
      </w:pPr>
      <w:r w:rsidRPr="00555DAE">
        <w:rPr>
          <w:rFonts w:asciiTheme="minorHAnsi" w:hAnsiTheme="minorHAnsi"/>
          <w:sz w:val="22"/>
          <w:szCs w:val="22"/>
          <w:lang w:eastAsia="ar-SA"/>
        </w:rPr>
        <w:t xml:space="preserve">Ponadto, Zamawiający dopuszcza możliwość dokonania zmian postanowień umowy </w:t>
      </w:r>
      <w:r w:rsidRPr="00555DAE">
        <w:rPr>
          <w:rFonts w:asciiTheme="minorHAnsi" w:hAnsiTheme="minorHAnsi"/>
          <w:sz w:val="22"/>
          <w:szCs w:val="22"/>
        </w:rPr>
        <w:t>w zakresie terminu, o którym mowa w</w:t>
      </w:r>
      <w:r w:rsidRPr="00F84C63">
        <w:rPr>
          <w:rFonts w:asciiTheme="minorHAnsi" w:hAnsiTheme="minorHAnsi"/>
          <w:sz w:val="22"/>
          <w:szCs w:val="22"/>
        </w:rPr>
        <w:t xml:space="preserve"> </w:t>
      </w:r>
      <w:r w:rsidRPr="00F84C63">
        <w:rPr>
          <w:rFonts w:asciiTheme="minorHAnsi" w:hAnsiTheme="minorHAnsi" w:cs="Calibri"/>
          <w:sz w:val="22"/>
          <w:szCs w:val="22"/>
        </w:rPr>
        <w:t>§</w:t>
      </w:r>
      <w:r w:rsidR="00673FEF" w:rsidRPr="00555DAE">
        <w:rPr>
          <w:rFonts w:asciiTheme="minorHAnsi" w:hAnsiTheme="minorHAnsi" w:cs="Calibri"/>
          <w:b/>
          <w:sz w:val="22"/>
          <w:szCs w:val="22"/>
        </w:rPr>
        <w:t xml:space="preserve"> </w:t>
      </w:r>
      <w:r w:rsidRPr="00555DAE">
        <w:rPr>
          <w:rFonts w:asciiTheme="minorHAnsi" w:hAnsiTheme="minorHAnsi"/>
          <w:sz w:val="22"/>
          <w:szCs w:val="22"/>
        </w:rPr>
        <w:t>1 lub terminów realizacji poszczególnych etapów określonych</w:t>
      </w:r>
      <w:r w:rsidRPr="00555DAE">
        <w:rPr>
          <w:rFonts w:asciiTheme="minorHAnsi" w:hAnsiTheme="minorHAnsi"/>
          <w:sz w:val="22"/>
          <w:szCs w:val="22"/>
        </w:rPr>
        <w:br/>
        <w:t>w rozdziale IV SOPZ, zakresu lub sposobu jej realizacji</w:t>
      </w:r>
      <w:r w:rsidRPr="00555DAE">
        <w:rPr>
          <w:rFonts w:asciiTheme="minorHAnsi" w:hAnsiTheme="minorHAnsi"/>
          <w:sz w:val="22"/>
          <w:szCs w:val="22"/>
          <w:lang w:eastAsia="ar-SA"/>
        </w:rPr>
        <w:t xml:space="preserve">, w przypadku </w:t>
      </w:r>
      <w:r w:rsidRPr="00555DAE">
        <w:rPr>
          <w:rFonts w:asciiTheme="minorHAnsi" w:hAnsiTheme="minorHAnsi" w:cs="Arial"/>
          <w:sz w:val="22"/>
          <w:szCs w:val="22"/>
        </w:rPr>
        <w:t>w przypadku gdy konieczność wprowadzenia zmian wynika z okoliczności trudnych do przewidzenia, przy zachowaniu należytej staranności w chwili zawarcia umowy, na które to okoliczności Strony nie miały wpływu, w tym spowodowanych działaniem osób trzecich,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 przewidzenia i zapobieżenia, którego nie dało się</w:t>
      </w:r>
      <w:r w:rsidR="00FC4436">
        <w:rPr>
          <w:rFonts w:asciiTheme="minorHAnsi" w:hAnsiTheme="minorHAnsi" w:cs="Arial"/>
          <w:sz w:val="22"/>
          <w:szCs w:val="22"/>
        </w:rPr>
        <w:t> </w:t>
      </w:r>
      <w:r w:rsidRPr="00555DAE">
        <w:rPr>
          <w:rFonts w:asciiTheme="minorHAnsi" w:hAnsiTheme="minorHAnsi" w:cs="Arial"/>
          <w:sz w:val="22"/>
          <w:szCs w:val="22"/>
        </w:rPr>
        <w:t>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w:t>
      </w:r>
    </w:p>
    <w:p w14:paraId="5A9D902B" w14:textId="77777777" w:rsidR="006D6E8B" w:rsidRPr="00555DAE" w:rsidRDefault="006D6E8B" w:rsidP="006D6E8B">
      <w:pPr>
        <w:numPr>
          <w:ilvl w:val="3"/>
          <w:numId w:val="6"/>
        </w:numPr>
        <w:tabs>
          <w:tab w:val="left" w:pos="284"/>
        </w:tabs>
        <w:autoSpaceDE w:val="0"/>
        <w:autoSpaceDN w:val="0"/>
        <w:adjustRightInd w:val="0"/>
        <w:spacing w:line="312" w:lineRule="auto"/>
        <w:ind w:left="284" w:hanging="284"/>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Zamawiający dopuszcza możliwość dokonania zmiany postanowień umowy w zakresie sposobu wykonywania przedmiotu umowy w przypadku pojawienie się nowych korzystnych dla Zamawiającego rozwiązań technologicznych możliwych do wdrożenia w stosunku do przewidzianych niniejszą umową,  </w:t>
      </w:r>
      <w:r w:rsidRPr="00555DAE">
        <w:rPr>
          <w:rFonts w:asciiTheme="minorHAnsi" w:hAnsiTheme="minorHAnsi" w:cs="Arial"/>
          <w:sz w:val="22"/>
          <w:szCs w:val="22"/>
          <w:lang w:eastAsia="en-US"/>
        </w:rPr>
        <w:lastRenderedPageBreak/>
        <w:t>w takim zakresie jaki będzie to niezbędne w celu dostosowania postanowień umowy do zaistniałego stanu prawnego lub faktycznego.</w:t>
      </w:r>
    </w:p>
    <w:p w14:paraId="69B0B8D4" w14:textId="6786F9DF" w:rsidR="006D6E8B" w:rsidRPr="00555DAE" w:rsidRDefault="006D6E8B" w:rsidP="006D6E8B">
      <w:pPr>
        <w:numPr>
          <w:ilvl w:val="3"/>
          <w:numId w:val="6"/>
        </w:numPr>
        <w:tabs>
          <w:tab w:val="left" w:pos="284"/>
        </w:tabs>
        <w:autoSpaceDE w:val="0"/>
        <w:autoSpaceDN w:val="0"/>
        <w:adjustRightInd w:val="0"/>
        <w:spacing w:line="312" w:lineRule="auto"/>
        <w:ind w:left="284" w:hanging="284"/>
        <w:jc w:val="both"/>
        <w:rPr>
          <w:rFonts w:asciiTheme="minorHAnsi" w:hAnsiTheme="minorHAnsi" w:cs="Calibri"/>
          <w:sz w:val="22"/>
          <w:szCs w:val="22"/>
          <w:lang w:eastAsia="en-US"/>
        </w:rPr>
      </w:pPr>
      <w:r w:rsidRPr="00555DAE">
        <w:rPr>
          <w:rFonts w:asciiTheme="minorHAnsi" w:hAnsiTheme="minorHAnsi" w:cs="Calibri"/>
          <w:sz w:val="22"/>
          <w:szCs w:val="22"/>
          <w:lang w:eastAsia="en-US"/>
        </w:rPr>
        <w:t>Warunkiem wprowadzeni</w:t>
      </w:r>
      <w:r w:rsidR="004F4325">
        <w:rPr>
          <w:rFonts w:asciiTheme="minorHAnsi" w:hAnsiTheme="minorHAnsi" w:cs="Calibri"/>
          <w:sz w:val="22"/>
          <w:szCs w:val="22"/>
          <w:lang w:eastAsia="en-US"/>
        </w:rPr>
        <w:t xml:space="preserve">a zmian, o których mowa w ust. </w:t>
      </w:r>
      <w:bookmarkStart w:id="7" w:name="_GoBack"/>
      <w:r w:rsidR="004F4325" w:rsidRPr="00CC5C4C">
        <w:rPr>
          <w:rFonts w:asciiTheme="minorHAnsi" w:hAnsiTheme="minorHAnsi" w:cs="Calibri"/>
          <w:sz w:val="22"/>
          <w:szCs w:val="22"/>
          <w:lang w:eastAsia="en-US"/>
        </w:rPr>
        <w:t>2</w:t>
      </w:r>
      <w:r w:rsidRPr="00CC5C4C">
        <w:rPr>
          <w:rFonts w:asciiTheme="minorHAnsi" w:hAnsiTheme="minorHAnsi" w:cs="Calibri"/>
          <w:sz w:val="22"/>
          <w:szCs w:val="22"/>
          <w:lang w:eastAsia="en-US"/>
        </w:rPr>
        <w:t xml:space="preserve">-3, </w:t>
      </w:r>
      <w:bookmarkEnd w:id="7"/>
      <w:r w:rsidRPr="00555DAE">
        <w:rPr>
          <w:rFonts w:asciiTheme="minorHAnsi" w:hAnsiTheme="minorHAnsi" w:cs="Calibri"/>
          <w:sz w:val="22"/>
          <w:szCs w:val="22"/>
          <w:lang w:eastAsia="en-US"/>
        </w:rPr>
        <w:t>jest wystąpienie przez wnioskującego o ich dokonanie w umowie do drugiej strony umowy, z wnioskiem na piśmie pod rygorem nieważności, zawierającym uzasadnienie dokonania zmian, niezwłocznie od powzięcia wiadomości o okolicznościach będących podstawą dokonania zmian.</w:t>
      </w:r>
    </w:p>
    <w:p w14:paraId="3BAF9CD8" w14:textId="77777777" w:rsidR="006D6E8B" w:rsidRPr="00555DAE" w:rsidRDefault="006D6E8B" w:rsidP="006D6E8B">
      <w:pPr>
        <w:numPr>
          <w:ilvl w:val="3"/>
          <w:numId w:val="6"/>
        </w:numPr>
        <w:tabs>
          <w:tab w:val="left" w:pos="284"/>
        </w:tabs>
        <w:autoSpaceDE w:val="0"/>
        <w:autoSpaceDN w:val="0"/>
        <w:adjustRightInd w:val="0"/>
        <w:spacing w:line="312" w:lineRule="auto"/>
        <w:ind w:left="284" w:hanging="284"/>
        <w:jc w:val="both"/>
        <w:rPr>
          <w:rFonts w:asciiTheme="minorHAnsi" w:hAnsiTheme="minorHAnsi" w:cs="Calibri"/>
          <w:sz w:val="22"/>
          <w:szCs w:val="22"/>
          <w:lang w:eastAsia="en-US"/>
        </w:rPr>
      </w:pPr>
      <w:r w:rsidRPr="00555DAE">
        <w:rPr>
          <w:rFonts w:asciiTheme="minorHAnsi" w:hAnsiTheme="minorHAnsi" w:cs="Calibri"/>
          <w:sz w:val="22"/>
          <w:szCs w:val="22"/>
          <w:lang w:eastAsia="en-US"/>
        </w:rPr>
        <w:t>Zmiany, o których mowa w</w:t>
      </w:r>
      <w:r w:rsidRPr="00555DAE">
        <w:rPr>
          <w:rFonts w:asciiTheme="minorHAnsi" w:hAnsiTheme="minorHAnsi" w:cs="Calibri"/>
          <w:bCs/>
          <w:sz w:val="22"/>
          <w:szCs w:val="22"/>
          <w:lang w:eastAsia="en-US"/>
        </w:rPr>
        <w:t xml:space="preserve"> </w:t>
      </w:r>
      <w:r w:rsidRPr="00555DAE">
        <w:rPr>
          <w:rFonts w:asciiTheme="minorHAnsi" w:hAnsiTheme="minorHAnsi" w:cs="Calibri"/>
          <w:sz w:val="22"/>
          <w:szCs w:val="22"/>
          <w:lang w:eastAsia="en-US"/>
        </w:rPr>
        <w:t xml:space="preserve">ust. 2, 3 i 4 nie będą podstawą do zwiększenia wynagrodzenia, ani naliczania kar umownych. </w:t>
      </w:r>
    </w:p>
    <w:p w14:paraId="5B20DFA9" w14:textId="77777777" w:rsidR="006D6E8B" w:rsidRPr="00555DAE" w:rsidRDefault="006D6E8B" w:rsidP="006D6E8B">
      <w:pPr>
        <w:numPr>
          <w:ilvl w:val="3"/>
          <w:numId w:val="6"/>
        </w:numPr>
        <w:tabs>
          <w:tab w:val="left" w:pos="284"/>
        </w:tabs>
        <w:autoSpaceDE w:val="0"/>
        <w:autoSpaceDN w:val="0"/>
        <w:adjustRightInd w:val="0"/>
        <w:spacing w:line="312" w:lineRule="auto"/>
        <w:ind w:left="284" w:hanging="284"/>
        <w:jc w:val="both"/>
        <w:rPr>
          <w:rFonts w:asciiTheme="minorHAnsi" w:hAnsiTheme="minorHAnsi" w:cs="Calibri"/>
          <w:sz w:val="22"/>
          <w:szCs w:val="22"/>
          <w:lang w:eastAsia="en-US"/>
        </w:rPr>
      </w:pPr>
      <w:r w:rsidRPr="00555DAE">
        <w:rPr>
          <w:rFonts w:asciiTheme="minorHAnsi" w:hAnsiTheme="minorHAnsi" w:cs="Calibri"/>
          <w:sz w:val="22"/>
          <w:szCs w:val="22"/>
          <w:lang w:eastAsia="ar-SA"/>
        </w:rPr>
        <w:t>Zamawiający dopuszcza również możliwość dokonania zmiany wysokości wynagrodzenia Wykonawcy w przypadku zmiany:</w:t>
      </w:r>
    </w:p>
    <w:p w14:paraId="17314464" w14:textId="77777777" w:rsidR="006D6E8B" w:rsidRPr="00555DAE" w:rsidRDefault="006D6E8B" w:rsidP="006D6E8B">
      <w:pPr>
        <w:numPr>
          <w:ilvl w:val="4"/>
          <w:numId w:val="6"/>
        </w:numPr>
        <w:tabs>
          <w:tab w:val="left" w:pos="284"/>
        </w:tabs>
        <w:autoSpaceDE w:val="0"/>
        <w:autoSpaceDN w:val="0"/>
        <w:adjustRightInd w:val="0"/>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stawki </w:t>
      </w:r>
      <w:bookmarkStart w:id="8" w:name="_Hlk64627327"/>
      <w:r w:rsidRPr="00555DAE">
        <w:rPr>
          <w:rFonts w:asciiTheme="minorHAnsi" w:hAnsiTheme="minorHAnsi" w:cs="Calibri"/>
          <w:sz w:val="22"/>
          <w:szCs w:val="22"/>
          <w:lang w:eastAsia="en-US"/>
        </w:rPr>
        <w:t>podatku od towarów i usług oraz podatku akcyzowego</w:t>
      </w:r>
      <w:bookmarkEnd w:id="8"/>
      <w:r w:rsidRPr="00555DAE">
        <w:rPr>
          <w:rFonts w:asciiTheme="minorHAnsi" w:hAnsiTheme="minorHAnsi" w:cs="Calibri"/>
          <w:sz w:val="22"/>
          <w:szCs w:val="22"/>
          <w:lang w:eastAsia="en-US"/>
        </w:rPr>
        <w:t xml:space="preserve">; </w:t>
      </w:r>
    </w:p>
    <w:p w14:paraId="58197CAE" w14:textId="77777777" w:rsidR="006D6E8B" w:rsidRPr="00555DAE" w:rsidRDefault="006D6E8B" w:rsidP="006D6E8B">
      <w:pPr>
        <w:numPr>
          <w:ilvl w:val="4"/>
          <w:numId w:val="6"/>
        </w:numPr>
        <w:tabs>
          <w:tab w:val="left" w:pos="284"/>
        </w:tabs>
        <w:autoSpaceDE w:val="0"/>
        <w:autoSpaceDN w:val="0"/>
        <w:adjustRightInd w:val="0"/>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wysokości minimalnego wynagrodzenia za pracę albo wysokości minimalnej stawki godzinowej, ustalonych na podstawie ustawy z dnia 10 października 2002 r. o minimalnym wynagrodzeniu za pracę;</w:t>
      </w:r>
    </w:p>
    <w:p w14:paraId="64D0FC92" w14:textId="5B2E30A8" w:rsidR="006D6E8B" w:rsidRPr="00555DAE" w:rsidRDefault="006D6E8B" w:rsidP="006D6E8B">
      <w:pPr>
        <w:numPr>
          <w:ilvl w:val="4"/>
          <w:numId w:val="6"/>
        </w:numPr>
        <w:tabs>
          <w:tab w:val="left" w:pos="284"/>
        </w:tabs>
        <w:autoSpaceDE w:val="0"/>
        <w:autoSpaceDN w:val="0"/>
        <w:adjustRightInd w:val="0"/>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zasad podlegania ubezpieczeniom społecznym lub ubezpieczeniu zdrowotnemu lub wysokości stawki składki na ubezpieczenia społeczne lub ubezpieczenie zdrowotne;</w:t>
      </w:r>
    </w:p>
    <w:p w14:paraId="40765351" w14:textId="77777777" w:rsidR="006D6E8B" w:rsidRPr="00555DAE" w:rsidRDefault="006D6E8B" w:rsidP="006D6E8B">
      <w:pPr>
        <w:numPr>
          <w:ilvl w:val="4"/>
          <w:numId w:val="6"/>
        </w:numPr>
        <w:tabs>
          <w:tab w:val="left" w:pos="284"/>
        </w:tabs>
        <w:autoSpaceDE w:val="0"/>
        <w:autoSpaceDN w:val="0"/>
        <w:adjustRightInd w:val="0"/>
        <w:spacing w:line="312" w:lineRule="auto"/>
        <w:jc w:val="both"/>
        <w:rPr>
          <w:rFonts w:asciiTheme="minorHAnsi" w:hAnsiTheme="minorHAnsi" w:cs="Calibri"/>
          <w:sz w:val="22"/>
          <w:szCs w:val="22"/>
          <w:lang w:eastAsia="en-US"/>
        </w:rPr>
      </w:pPr>
      <w:r w:rsidRPr="00555DAE">
        <w:rPr>
          <w:rFonts w:asciiTheme="minorHAnsi" w:hAnsiTheme="minorHAnsi" w:cs="Calibri"/>
          <w:sz w:val="22"/>
          <w:szCs w:val="22"/>
          <w:lang w:eastAsia="en-US"/>
        </w:rPr>
        <w:t xml:space="preserve">zasad gromadzenia i wysokości wpłat do pracowniczych planów kapitałowych, o których </w:t>
      </w:r>
      <w:r w:rsidRPr="00555DAE">
        <w:rPr>
          <w:rFonts w:asciiTheme="minorHAnsi" w:hAnsiTheme="minorHAnsi" w:cs="Calibri"/>
          <w:sz w:val="22"/>
          <w:szCs w:val="22"/>
          <w:lang w:eastAsia="en-US"/>
        </w:rPr>
        <w:br/>
        <w:t xml:space="preserve">mowa w ustawie z dnia 4 października 2018 r. o pracowniczych planach kapitałowych </w:t>
      </w:r>
    </w:p>
    <w:p w14:paraId="166721F2" w14:textId="77777777" w:rsidR="006D6E8B" w:rsidRPr="00555DAE" w:rsidRDefault="006D6E8B" w:rsidP="006D6E8B">
      <w:pPr>
        <w:spacing w:line="276" w:lineRule="auto"/>
        <w:ind w:left="709"/>
        <w:contextualSpacing/>
        <w:jc w:val="both"/>
        <w:rPr>
          <w:rFonts w:asciiTheme="minorHAnsi" w:hAnsiTheme="minorHAnsi" w:cs="Calibri"/>
          <w:sz w:val="22"/>
          <w:szCs w:val="22"/>
        </w:rPr>
      </w:pPr>
      <w:r w:rsidRPr="00555DAE">
        <w:rPr>
          <w:rFonts w:asciiTheme="minorHAnsi" w:hAnsiTheme="minorHAnsi" w:cs="Calibri"/>
          <w:sz w:val="22"/>
          <w:szCs w:val="22"/>
        </w:rPr>
        <w:t>‒ jeżeli zmiany te będą miały wpływ na koszty wykonania zamówienia przez Wykonawcę.</w:t>
      </w:r>
    </w:p>
    <w:p w14:paraId="0D8DFA63" w14:textId="3C09FF71" w:rsidR="006D6E8B" w:rsidRPr="00555DAE" w:rsidRDefault="006D6E8B" w:rsidP="006D6E8B">
      <w:pPr>
        <w:numPr>
          <w:ilvl w:val="3"/>
          <w:numId w:val="6"/>
        </w:numPr>
        <w:spacing w:line="276" w:lineRule="auto"/>
        <w:ind w:left="426"/>
        <w:contextualSpacing/>
        <w:jc w:val="both"/>
        <w:rPr>
          <w:rFonts w:asciiTheme="minorHAnsi" w:hAnsiTheme="minorHAnsi" w:cs="Calibri"/>
          <w:sz w:val="22"/>
          <w:szCs w:val="22"/>
          <w:lang w:val="x-none"/>
        </w:rPr>
      </w:pPr>
      <w:r w:rsidRPr="00555DAE">
        <w:rPr>
          <w:rFonts w:asciiTheme="minorHAnsi" w:hAnsiTheme="minorHAnsi" w:cs="Calibri"/>
          <w:sz w:val="22"/>
          <w:szCs w:val="22"/>
          <w:lang w:val="x-none" w:eastAsia="en-US"/>
        </w:rPr>
        <w:t>W przypadku zaistnienia którejkolwiek z o</w:t>
      </w:r>
      <w:r w:rsidR="00E84D8C">
        <w:rPr>
          <w:rFonts w:asciiTheme="minorHAnsi" w:hAnsiTheme="minorHAnsi" w:cs="Calibri"/>
          <w:sz w:val="22"/>
          <w:szCs w:val="22"/>
          <w:lang w:val="x-none" w:eastAsia="en-US"/>
        </w:rPr>
        <w:t>koliczności określonych w ust. 6</w:t>
      </w:r>
      <w:r w:rsidRPr="00555DAE">
        <w:rPr>
          <w:rFonts w:asciiTheme="minorHAnsi" w:hAnsiTheme="minorHAnsi" w:cs="Calibri"/>
          <w:sz w:val="22"/>
          <w:szCs w:val="22"/>
          <w:lang w:val="x-none" w:eastAsia="en-US"/>
        </w:rPr>
        <w:t>, każda ze Stron ma prawo wystąpić do drugiej Strony, z wnioskiem na piśmie pod rygorem nieważności, o wprowadzenie odpowiednich zmian wysokości wynagrodzenia Wykonawcy zawierającym stosowne uzasadnienie</w:t>
      </w:r>
      <w:r w:rsidRPr="00555DAE">
        <w:rPr>
          <w:rFonts w:asciiTheme="minorHAnsi" w:hAnsiTheme="minorHAnsi" w:cs="Calibri"/>
          <w:sz w:val="22"/>
          <w:szCs w:val="22"/>
          <w:lang w:eastAsia="en-US"/>
        </w:rPr>
        <w:br/>
      </w:r>
      <w:r w:rsidRPr="009F2768">
        <w:rPr>
          <w:rFonts w:asciiTheme="minorHAnsi" w:hAnsiTheme="minorHAnsi" w:cs="Calibri"/>
          <w:i/>
          <w:sz w:val="22"/>
          <w:szCs w:val="22"/>
          <w:lang w:val="x-none" w:eastAsia="en-US"/>
        </w:rPr>
        <w:t>(w tym niezbędne dokumenty potwierdzające zasadność złożenia takiego wniosku).</w:t>
      </w:r>
      <w:r w:rsidRPr="00555DAE">
        <w:rPr>
          <w:rFonts w:asciiTheme="minorHAnsi" w:hAnsiTheme="minorHAnsi" w:cs="Calibri"/>
          <w:sz w:val="22"/>
          <w:szCs w:val="22"/>
          <w:lang w:val="x-none" w:eastAsia="en-US"/>
        </w:rPr>
        <w:t xml:space="preserve"> Uzasadnienie wniosku powinno zawierać w szczególności wskazanie kosztów wykonania zamówienia, które uległy zmianie na skutek zaistnienia którejkolwiek z tych okoliczności.</w:t>
      </w:r>
    </w:p>
    <w:p w14:paraId="1ACB67A8" w14:textId="177F5730" w:rsidR="006D6E8B" w:rsidRPr="00555DAE" w:rsidRDefault="006D6E8B" w:rsidP="006D6E8B">
      <w:pPr>
        <w:numPr>
          <w:ilvl w:val="3"/>
          <w:numId w:val="6"/>
        </w:numPr>
        <w:spacing w:line="276" w:lineRule="auto"/>
        <w:ind w:left="426"/>
        <w:contextualSpacing/>
        <w:jc w:val="both"/>
        <w:rPr>
          <w:rFonts w:asciiTheme="minorHAnsi" w:hAnsiTheme="minorHAnsi" w:cs="Calibri"/>
          <w:sz w:val="22"/>
          <w:szCs w:val="22"/>
          <w:lang w:val="x-none"/>
        </w:rPr>
      </w:pPr>
      <w:r w:rsidRPr="00555DAE">
        <w:rPr>
          <w:rFonts w:asciiTheme="minorHAnsi" w:hAnsiTheme="minorHAnsi" w:cs="Calibri"/>
          <w:sz w:val="22"/>
          <w:szCs w:val="22"/>
          <w:lang w:val="x-none" w:eastAsia="en-US"/>
        </w:rPr>
        <w:t xml:space="preserve">Z </w:t>
      </w:r>
      <w:r w:rsidR="00867B62">
        <w:rPr>
          <w:rFonts w:asciiTheme="minorHAnsi" w:hAnsiTheme="minorHAnsi" w:cs="Calibri"/>
          <w:sz w:val="22"/>
          <w:szCs w:val="22"/>
          <w:lang w:val="x-none" w:eastAsia="en-US"/>
        </w:rPr>
        <w:t>zastrzeżeniem postanowień ust. 9</w:t>
      </w:r>
      <w:r w:rsidRPr="00555DAE">
        <w:rPr>
          <w:rFonts w:asciiTheme="minorHAnsi" w:hAnsiTheme="minorHAnsi" w:cs="Calibri"/>
          <w:sz w:val="22"/>
          <w:szCs w:val="22"/>
          <w:lang w:val="x-none" w:eastAsia="en-US"/>
        </w:rPr>
        <w:t xml:space="preserve"> Zamawiający przewiduje możliwość zmiany wysokości wynagrodzenia Wykonawcy, o którym mowa w § 4 ust. 1 umowy </w:t>
      </w:r>
      <w:r w:rsidRPr="00555DAE">
        <w:rPr>
          <w:rFonts w:asciiTheme="minorHAnsi" w:hAnsiTheme="minorHAnsi" w:cs="Calibri"/>
          <w:sz w:val="22"/>
          <w:szCs w:val="22"/>
        </w:rPr>
        <w:t>w przypadku zmiany ceny materiałów lub kosztów związanych z realizacją zamówienia co najmniej o</w:t>
      </w:r>
      <w:r w:rsidR="00186AB4" w:rsidRPr="00555DAE">
        <w:rPr>
          <w:rFonts w:asciiTheme="minorHAnsi" w:hAnsiTheme="minorHAnsi" w:cs="Calibri"/>
          <w:sz w:val="22"/>
          <w:szCs w:val="22"/>
        </w:rPr>
        <w:t xml:space="preserve"> 15 </w:t>
      </w:r>
      <w:r w:rsidRPr="00555DAE">
        <w:rPr>
          <w:rFonts w:asciiTheme="minorHAnsi" w:hAnsiTheme="minorHAnsi" w:cs="Calibri"/>
          <w:sz w:val="22"/>
          <w:szCs w:val="22"/>
        </w:rPr>
        <w:t>%</w:t>
      </w:r>
      <w:r w:rsidRPr="00555DAE">
        <w:rPr>
          <w:rFonts w:asciiTheme="minorHAnsi" w:hAnsiTheme="minorHAnsi" w:cs="Calibri"/>
          <w:sz w:val="22"/>
          <w:szCs w:val="22"/>
          <w:lang w:eastAsia="x-none"/>
        </w:rPr>
        <w:t xml:space="preserve"> </w:t>
      </w:r>
      <w:r w:rsidR="00186AB4" w:rsidRPr="00555DAE">
        <w:rPr>
          <w:rFonts w:asciiTheme="minorHAnsi" w:hAnsiTheme="minorHAnsi" w:cs="Calibri"/>
          <w:sz w:val="22"/>
          <w:szCs w:val="22"/>
          <w:lang w:eastAsia="x-none"/>
        </w:rPr>
        <w:t xml:space="preserve"> </w:t>
      </w:r>
      <w:r w:rsidRPr="00555DAE">
        <w:rPr>
          <w:rFonts w:asciiTheme="minorHAnsi" w:hAnsiTheme="minorHAnsi" w:cs="Calibri"/>
          <w:sz w:val="22"/>
          <w:szCs w:val="22"/>
        </w:rPr>
        <w:t>tj. gdy nastąpił wzrost lub spadek cen tych materi</w:t>
      </w:r>
      <w:r w:rsidR="00867B62">
        <w:rPr>
          <w:rFonts w:asciiTheme="minorHAnsi" w:hAnsiTheme="minorHAnsi" w:cs="Calibri"/>
          <w:sz w:val="22"/>
          <w:szCs w:val="22"/>
        </w:rPr>
        <w:t xml:space="preserve">ałów lub kosztów co najmniej o 15 </w:t>
      </w:r>
      <w:r w:rsidRPr="00555DAE">
        <w:rPr>
          <w:rFonts w:asciiTheme="minorHAnsi" w:hAnsiTheme="minorHAnsi" w:cs="Calibri"/>
          <w:sz w:val="22"/>
          <w:szCs w:val="22"/>
        </w:rPr>
        <w:t>%. Przez zmianę ceny materiałów lub kosztów rozumie się wzrost odpowiednio cen lub kosztów, jak i ich obniżenie, względem ceny lub kosztu przyjętych w celu ustalenia wynagrodzenia Wykonawcy zawartego</w:t>
      </w:r>
      <w:r w:rsidR="00F67254">
        <w:rPr>
          <w:rFonts w:asciiTheme="minorHAnsi" w:hAnsiTheme="minorHAnsi" w:cs="Calibri"/>
          <w:sz w:val="22"/>
          <w:szCs w:val="22"/>
        </w:rPr>
        <w:t xml:space="preserve">                          </w:t>
      </w:r>
      <w:r w:rsidRPr="00555DAE">
        <w:rPr>
          <w:rFonts w:asciiTheme="minorHAnsi" w:hAnsiTheme="minorHAnsi" w:cs="Calibri"/>
          <w:sz w:val="22"/>
          <w:szCs w:val="22"/>
        </w:rPr>
        <w:t xml:space="preserve"> w ofercie. Strony ustalają jako początkowy termin ustalenia zmiany wynagrodzenia datę zawarcia umowy, z zastrzeżeniem przypadku gdy umowa zostanie zawarta po upływie 180 dni od dnia upływu terminu składania ofert, wówczas początkowym terminem ustalenia zmiany wynagrodzenia jest dzień otwarcia ofert. </w:t>
      </w:r>
    </w:p>
    <w:p w14:paraId="03D26780" w14:textId="5A326586" w:rsidR="004279A2" w:rsidRPr="00806EE8" w:rsidRDefault="004279A2" w:rsidP="006B54C6">
      <w:pPr>
        <w:numPr>
          <w:ilvl w:val="3"/>
          <w:numId w:val="6"/>
        </w:numPr>
        <w:spacing w:line="276" w:lineRule="auto"/>
        <w:ind w:left="426"/>
        <w:contextualSpacing/>
        <w:jc w:val="both"/>
        <w:rPr>
          <w:rFonts w:asciiTheme="minorHAnsi" w:hAnsiTheme="minorHAnsi" w:cstheme="minorHAnsi"/>
          <w:sz w:val="22"/>
          <w:szCs w:val="22"/>
          <w:lang w:val="x-none"/>
        </w:rPr>
      </w:pPr>
      <w:r w:rsidRPr="00806EE8">
        <w:rPr>
          <w:rFonts w:asciiTheme="minorHAnsi" w:hAnsiTheme="minorHAnsi" w:cstheme="minorHAnsi"/>
          <w:sz w:val="22"/>
          <w:szCs w:val="22"/>
        </w:rPr>
        <w:t>Strony ustalają, że punktem odniesienia do zmiany wynagrodzenia przysługującego Wykonawcy będą wyliczenia zmian cen materiałów lub kosztów związanych z realizacją zamówienia przedstawione przez Wykonawcę, z tym zastrzeżeniem, iż strony wykluczają wzrost wynagrodzenia przysługującego Wykonawcy o wskaźnik wyższy niż aktualny średnioroczny (na chwilę złożenia wniosku przez Wykonawcę) wskaźnik cen towarów i usług konsumpcyjnych podany w Komunikacie Prezesa Głównego Urzędu Statystycznego na podstawie stosownych przepisów prawa, a także o kwotę większą niż 8 % całkowitego wynagrodz</w:t>
      </w:r>
      <w:r w:rsidR="004F4325" w:rsidRPr="00806EE8">
        <w:rPr>
          <w:rFonts w:asciiTheme="minorHAnsi" w:hAnsiTheme="minorHAnsi" w:cstheme="minorHAnsi"/>
          <w:sz w:val="22"/>
          <w:szCs w:val="22"/>
        </w:rPr>
        <w:t>enia, o którym mowa</w:t>
      </w:r>
      <w:r w:rsidRPr="00806EE8">
        <w:rPr>
          <w:rFonts w:asciiTheme="minorHAnsi" w:hAnsiTheme="minorHAnsi" w:cstheme="minorHAnsi"/>
          <w:sz w:val="22"/>
          <w:szCs w:val="22"/>
        </w:rPr>
        <w:t xml:space="preserve"> w  § 4 ust. 1 przedmiotowej Umowy.</w:t>
      </w:r>
    </w:p>
    <w:p w14:paraId="2F11B491" w14:textId="60755126" w:rsidR="008F00BD" w:rsidRPr="00FC56A2" w:rsidRDefault="006D6E8B" w:rsidP="008F00BD">
      <w:pPr>
        <w:numPr>
          <w:ilvl w:val="3"/>
          <w:numId w:val="6"/>
        </w:numPr>
        <w:spacing w:line="276" w:lineRule="auto"/>
        <w:ind w:left="426"/>
        <w:contextualSpacing/>
        <w:jc w:val="both"/>
        <w:rPr>
          <w:rFonts w:asciiTheme="minorHAnsi" w:hAnsiTheme="minorHAnsi" w:cs="Calibri"/>
          <w:sz w:val="22"/>
          <w:szCs w:val="22"/>
          <w:lang w:val="x-none"/>
        </w:rPr>
      </w:pPr>
      <w:r w:rsidRPr="00555DAE">
        <w:rPr>
          <w:rFonts w:asciiTheme="minorHAnsi" w:hAnsiTheme="minorHAnsi" w:cs="Calibri"/>
          <w:sz w:val="22"/>
          <w:szCs w:val="22"/>
          <w:lang w:eastAsia="x-none"/>
        </w:rPr>
        <w:lastRenderedPageBreak/>
        <w:t>Strony ustalają, że zmiana wynagrodzenia, o któr</w:t>
      </w:r>
      <w:r w:rsidR="0029200E">
        <w:rPr>
          <w:rFonts w:asciiTheme="minorHAnsi" w:hAnsiTheme="minorHAnsi" w:cs="Calibri"/>
          <w:sz w:val="22"/>
          <w:szCs w:val="22"/>
          <w:lang w:eastAsia="x-none"/>
        </w:rPr>
        <w:t>ej mowa w ust. 6</w:t>
      </w:r>
      <w:r w:rsidRPr="00555DAE">
        <w:rPr>
          <w:rFonts w:asciiTheme="minorHAnsi" w:hAnsiTheme="minorHAnsi" w:cs="Calibri"/>
          <w:sz w:val="22"/>
          <w:szCs w:val="22"/>
          <w:lang w:eastAsia="x-none"/>
        </w:rPr>
        <w:t xml:space="preserve"> może dotyczyć wyłącznie wynagrodzenia należnego za okres świadczenia usług, których świadczenie przypada od pierwszego dnia miesiąca następującego po upływie 12 miesięcy od dnia zawarcia umowy.</w:t>
      </w:r>
      <w:r w:rsidR="009F2768">
        <w:rPr>
          <w:rFonts w:asciiTheme="minorHAnsi" w:hAnsiTheme="minorHAnsi" w:cs="Calibri"/>
          <w:sz w:val="22"/>
          <w:szCs w:val="22"/>
          <w:lang w:eastAsia="x-none"/>
        </w:rPr>
        <w:t xml:space="preserve"> </w:t>
      </w:r>
    </w:p>
    <w:p w14:paraId="0FB70A54" w14:textId="487D7C1C" w:rsidR="00FC56A2" w:rsidRPr="008F00BD" w:rsidRDefault="00FC56A2" w:rsidP="008F00BD">
      <w:pPr>
        <w:numPr>
          <w:ilvl w:val="3"/>
          <w:numId w:val="6"/>
        </w:numPr>
        <w:spacing w:line="276" w:lineRule="auto"/>
        <w:ind w:left="426"/>
        <w:contextualSpacing/>
        <w:jc w:val="both"/>
        <w:rPr>
          <w:rFonts w:asciiTheme="minorHAnsi" w:hAnsiTheme="minorHAnsi" w:cs="Calibri"/>
          <w:sz w:val="22"/>
          <w:szCs w:val="22"/>
          <w:lang w:val="x-none"/>
        </w:rPr>
      </w:pPr>
      <w:r w:rsidRPr="00555DAE">
        <w:rPr>
          <w:rFonts w:asciiTheme="minorHAnsi" w:hAnsiTheme="minorHAnsi" w:cs="Calibri"/>
          <w:sz w:val="22"/>
          <w:szCs w:val="22"/>
        </w:rPr>
        <w:t>Strony ustalają, że zmiana wynagrodzenia, o k</w:t>
      </w:r>
      <w:r>
        <w:rPr>
          <w:rFonts w:asciiTheme="minorHAnsi" w:hAnsiTheme="minorHAnsi" w:cs="Calibri"/>
          <w:sz w:val="22"/>
          <w:szCs w:val="22"/>
        </w:rPr>
        <w:t>tórej mowa w ust. 8</w:t>
      </w:r>
      <w:r w:rsidRPr="00555DAE">
        <w:rPr>
          <w:rFonts w:asciiTheme="minorHAnsi" w:hAnsiTheme="minorHAnsi" w:cs="Calibri"/>
          <w:sz w:val="22"/>
          <w:szCs w:val="22"/>
        </w:rPr>
        <w:t xml:space="preserve"> może dotyczyć wyłącznie wynagrodzenia należnego za okres świadczenia usług, których świadczenie przypada od pierwszego dnia miesiąca następującego po upływie 6 miesięcy od dnia zawarcia umowy</w:t>
      </w:r>
      <w:r w:rsidRPr="00555DAE">
        <w:rPr>
          <w:rFonts w:asciiTheme="minorHAnsi" w:hAnsiTheme="minorHAnsi" w:cs="Calibri"/>
          <w:sz w:val="22"/>
          <w:szCs w:val="22"/>
          <w:lang w:eastAsia="x-none"/>
        </w:rPr>
        <w:t>.</w:t>
      </w:r>
    </w:p>
    <w:p w14:paraId="492D8E19" w14:textId="541B2799" w:rsidR="006D6E8B" w:rsidRPr="00555DAE" w:rsidRDefault="006D6E8B" w:rsidP="006D6E8B">
      <w:pPr>
        <w:numPr>
          <w:ilvl w:val="3"/>
          <w:numId w:val="6"/>
        </w:numPr>
        <w:spacing w:line="276" w:lineRule="auto"/>
        <w:ind w:left="426"/>
        <w:contextualSpacing/>
        <w:jc w:val="both"/>
        <w:rPr>
          <w:rFonts w:asciiTheme="minorHAnsi" w:hAnsiTheme="minorHAnsi" w:cs="Calibri"/>
          <w:sz w:val="22"/>
          <w:szCs w:val="22"/>
        </w:rPr>
      </w:pPr>
      <w:r w:rsidRPr="00555DAE">
        <w:rPr>
          <w:rFonts w:asciiTheme="minorHAnsi" w:hAnsiTheme="minorHAnsi" w:cs="Calibri"/>
          <w:sz w:val="22"/>
          <w:szCs w:val="22"/>
        </w:rPr>
        <w:t>Strony ustalają, iż do upływu okresu świadczenia usług objętych niniejszą umową Zamawiający ma</w:t>
      </w:r>
      <w:r w:rsidR="00FC4436">
        <w:rPr>
          <w:rFonts w:asciiTheme="minorHAnsi" w:hAnsiTheme="minorHAnsi" w:cs="Calibri"/>
          <w:sz w:val="22"/>
          <w:szCs w:val="22"/>
        </w:rPr>
        <w:t> </w:t>
      </w:r>
      <w:r w:rsidRPr="00555DAE">
        <w:rPr>
          <w:rFonts w:asciiTheme="minorHAnsi" w:hAnsiTheme="minorHAnsi" w:cs="Calibri"/>
          <w:sz w:val="22"/>
          <w:szCs w:val="22"/>
        </w:rPr>
        <w:t>prawo żądać od Wykonawcy wyliczeń przedstawiających zmianę cen materiałów lub kosztów związanych z realizacją zamówienia, zaś Wykonawca jest zobowiązany do przedstawienia Zamawiającemu rzetelnych wyliczeń w tym zakresie w terminie nie dłuższym niż 21 dni od dnia zgłoszenia Wykonawcy takiego żądania pisemnie lub za pośrednictwem poczty elektronicznej.</w:t>
      </w:r>
    </w:p>
    <w:p w14:paraId="73B13284" w14:textId="2CE0B9F4" w:rsidR="006D6E8B" w:rsidRPr="00555DAE" w:rsidRDefault="006D6E8B" w:rsidP="006D6E8B">
      <w:pPr>
        <w:numPr>
          <w:ilvl w:val="3"/>
          <w:numId w:val="6"/>
        </w:numPr>
        <w:spacing w:line="276" w:lineRule="auto"/>
        <w:ind w:left="426"/>
        <w:contextualSpacing/>
        <w:jc w:val="both"/>
        <w:rPr>
          <w:rFonts w:asciiTheme="minorHAnsi" w:hAnsiTheme="minorHAnsi" w:cs="Calibri"/>
          <w:sz w:val="22"/>
          <w:szCs w:val="22"/>
        </w:rPr>
      </w:pPr>
      <w:r w:rsidRPr="00555DAE">
        <w:rPr>
          <w:rFonts w:asciiTheme="minorHAnsi" w:hAnsiTheme="minorHAnsi" w:cs="Calibri"/>
          <w:sz w:val="22"/>
          <w:szCs w:val="22"/>
        </w:rPr>
        <w:t xml:space="preserve">Wykonawca, którego wynagrodzenie zostało zmienione zgodnie z ust. </w:t>
      </w:r>
      <w:r w:rsidR="00C47EA1">
        <w:rPr>
          <w:rFonts w:asciiTheme="minorHAnsi" w:hAnsiTheme="minorHAnsi" w:cs="Calibri"/>
          <w:sz w:val="22"/>
          <w:szCs w:val="22"/>
          <w:lang w:eastAsia="x-none"/>
        </w:rPr>
        <w:t>8-9</w:t>
      </w:r>
      <w:r w:rsidRPr="00555DAE">
        <w:rPr>
          <w:rFonts w:asciiTheme="minorHAnsi" w:hAnsiTheme="minorHAnsi" w:cs="Calibri"/>
          <w:sz w:val="22"/>
          <w:szCs w:val="22"/>
          <w:lang w:eastAsia="x-none"/>
        </w:rPr>
        <w:t xml:space="preserve"> i </w:t>
      </w:r>
      <w:r w:rsidR="00C47EA1">
        <w:rPr>
          <w:rFonts w:asciiTheme="minorHAnsi" w:hAnsiTheme="minorHAnsi" w:cs="Calibri"/>
          <w:sz w:val="22"/>
          <w:szCs w:val="22"/>
        </w:rPr>
        <w:t>11</w:t>
      </w:r>
      <w:r w:rsidRPr="00555DAE">
        <w:rPr>
          <w:rFonts w:asciiTheme="minorHAnsi" w:hAnsiTheme="minorHAnsi" w:cs="Calibri"/>
          <w:sz w:val="22"/>
          <w:szCs w:val="22"/>
        </w:rPr>
        <w:t>-1</w:t>
      </w:r>
      <w:r w:rsidR="00C47EA1">
        <w:rPr>
          <w:rFonts w:asciiTheme="minorHAnsi" w:hAnsiTheme="minorHAnsi" w:cs="Calibri"/>
          <w:sz w:val="22"/>
          <w:szCs w:val="22"/>
          <w:lang w:eastAsia="x-none"/>
        </w:rPr>
        <w:t>2</w:t>
      </w:r>
      <w:r w:rsidRPr="00555DAE">
        <w:rPr>
          <w:rFonts w:asciiTheme="minorHAnsi" w:hAnsiTheme="minorHAnsi" w:cs="Calibri"/>
          <w:sz w:val="22"/>
          <w:szCs w:val="22"/>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FEBDF32" w14:textId="77777777" w:rsidR="006D6E8B" w:rsidRPr="00555DAE" w:rsidRDefault="006D6E8B" w:rsidP="006D6E8B">
      <w:pPr>
        <w:widowControl w:val="0"/>
        <w:numPr>
          <w:ilvl w:val="1"/>
          <w:numId w:val="30"/>
        </w:numPr>
        <w:suppressAutoHyphens/>
        <w:autoSpaceDE w:val="0"/>
        <w:spacing w:line="276" w:lineRule="auto"/>
        <w:ind w:left="426" w:hanging="426"/>
        <w:jc w:val="both"/>
        <w:rPr>
          <w:rFonts w:asciiTheme="minorHAnsi" w:hAnsiTheme="minorHAnsi" w:cs="Calibri"/>
          <w:sz w:val="22"/>
          <w:szCs w:val="22"/>
        </w:rPr>
      </w:pPr>
      <w:r w:rsidRPr="00555DAE">
        <w:rPr>
          <w:rFonts w:asciiTheme="minorHAnsi" w:hAnsiTheme="minorHAnsi" w:cs="Calibri"/>
          <w:sz w:val="22"/>
          <w:szCs w:val="22"/>
        </w:rPr>
        <w:t>przedmiotem umowy są usługi;</w:t>
      </w:r>
    </w:p>
    <w:p w14:paraId="46DE7B13" w14:textId="77777777" w:rsidR="006D6E8B" w:rsidRPr="00555DAE" w:rsidRDefault="006D6E8B" w:rsidP="006D6E8B">
      <w:pPr>
        <w:widowControl w:val="0"/>
        <w:numPr>
          <w:ilvl w:val="1"/>
          <w:numId w:val="30"/>
        </w:numPr>
        <w:suppressAutoHyphens/>
        <w:autoSpaceDE w:val="0"/>
        <w:spacing w:line="276" w:lineRule="auto"/>
        <w:ind w:left="426" w:hanging="425"/>
        <w:jc w:val="both"/>
        <w:rPr>
          <w:rFonts w:asciiTheme="minorHAnsi" w:hAnsiTheme="minorHAnsi" w:cs="Calibri"/>
          <w:sz w:val="22"/>
          <w:szCs w:val="22"/>
        </w:rPr>
      </w:pPr>
      <w:r w:rsidRPr="00555DAE">
        <w:rPr>
          <w:rFonts w:asciiTheme="minorHAnsi" w:hAnsiTheme="minorHAnsi" w:cs="Calibri"/>
          <w:sz w:val="22"/>
          <w:szCs w:val="22"/>
        </w:rPr>
        <w:t>okres obowiązywania umowy przekracza 6 miesięcy.</w:t>
      </w:r>
    </w:p>
    <w:p w14:paraId="60244FC2" w14:textId="34EFEC36" w:rsidR="006D6E8B" w:rsidRPr="00555DAE" w:rsidRDefault="006D6E8B" w:rsidP="006D6E8B">
      <w:pPr>
        <w:widowControl w:val="0"/>
        <w:numPr>
          <w:ilvl w:val="3"/>
          <w:numId w:val="6"/>
        </w:numPr>
        <w:suppressAutoHyphens/>
        <w:autoSpaceDE w:val="0"/>
        <w:spacing w:line="276" w:lineRule="auto"/>
        <w:ind w:left="426"/>
        <w:contextualSpacing/>
        <w:jc w:val="both"/>
        <w:rPr>
          <w:rFonts w:asciiTheme="minorHAnsi" w:hAnsiTheme="minorHAnsi" w:cs="Calibri"/>
          <w:sz w:val="22"/>
          <w:szCs w:val="22"/>
        </w:rPr>
      </w:pPr>
      <w:r w:rsidRPr="00555DAE">
        <w:rPr>
          <w:rFonts w:asciiTheme="minorHAnsi" w:hAnsiTheme="minorHAnsi" w:cs="Calibri"/>
          <w:sz w:val="22"/>
          <w:szCs w:val="22"/>
        </w:rPr>
        <w:t xml:space="preserve">Wniosek o dokonanie zmiany, o której mowa w ust. </w:t>
      </w:r>
      <w:r w:rsidR="00C806E5">
        <w:rPr>
          <w:rFonts w:asciiTheme="minorHAnsi" w:hAnsiTheme="minorHAnsi" w:cs="Calibri"/>
          <w:sz w:val="22"/>
          <w:szCs w:val="22"/>
          <w:lang w:eastAsia="x-none"/>
        </w:rPr>
        <w:t>8</w:t>
      </w:r>
      <w:r w:rsidRPr="00555DAE">
        <w:rPr>
          <w:rFonts w:asciiTheme="minorHAnsi" w:hAnsiTheme="minorHAnsi" w:cs="Calibri"/>
          <w:sz w:val="22"/>
          <w:szCs w:val="22"/>
        </w:rPr>
        <w:t xml:space="preserve"> wymaga formy pisemnej pod rygorem nieważności oraz musi zawierać uzasadnienie w tym niezbędne dokumenty, potwierdzające zaistnienie okoliczności opisanych w ust. </w:t>
      </w:r>
      <w:r w:rsidR="00C806E5">
        <w:rPr>
          <w:rFonts w:asciiTheme="minorHAnsi" w:hAnsiTheme="minorHAnsi" w:cs="Calibri"/>
          <w:sz w:val="22"/>
          <w:szCs w:val="22"/>
          <w:lang w:eastAsia="x-none"/>
        </w:rPr>
        <w:t>8</w:t>
      </w:r>
      <w:r w:rsidRPr="00555DAE">
        <w:rPr>
          <w:rFonts w:asciiTheme="minorHAnsi" w:hAnsiTheme="minorHAnsi" w:cs="Calibri"/>
          <w:sz w:val="22"/>
          <w:szCs w:val="22"/>
        </w:rPr>
        <w:t>.</w:t>
      </w:r>
    </w:p>
    <w:p w14:paraId="6C14A6BB" w14:textId="77777777" w:rsidR="006D6E8B" w:rsidRPr="00555DAE" w:rsidRDefault="006D6E8B" w:rsidP="006D6E8B">
      <w:pPr>
        <w:widowControl w:val="0"/>
        <w:numPr>
          <w:ilvl w:val="3"/>
          <w:numId w:val="6"/>
        </w:numPr>
        <w:suppressAutoHyphens/>
        <w:autoSpaceDE w:val="0"/>
        <w:spacing w:line="276" w:lineRule="auto"/>
        <w:ind w:left="426"/>
        <w:contextualSpacing/>
        <w:jc w:val="both"/>
        <w:rPr>
          <w:rFonts w:asciiTheme="minorHAnsi" w:hAnsiTheme="minorHAnsi" w:cs="Calibri"/>
          <w:sz w:val="22"/>
          <w:szCs w:val="22"/>
        </w:rPr>
      </w:pPr>
      <w:r w:rsidRPr="00555DAE">
        <w:rPr>
          <w:rFonts w:asciiTheme="minorHAnsi" w:hAnsiTheme="minorHAnsi" w:cs="Calibri"/>
          <w:bCs/>
          <w:sz w:val="22"/>
          <w:szCs w:val="22"/>
        </w:rPr>
        <w:t>Wszelkie zmiany umowy wymagają zachowania formy pisemnej pod rygorem nieważności zastrzeżeniem wyjątków przewidzianych w treści umowy.</w:t>
      </w:r>
    </w:p>
    <w:p w14:paraId="6F4D4B4B" w14:textId="77777777" w:rsidR="006D6E8B" w:rsidRPr="00555DAE" w:rsidRDefault="006D6E8B" w:rsidP="006D6E8B">
      <w:pPr>
        <w:tabs>
          <w:tab w:val="left" w:pos="284"/>
        </w:tabs>
        <w:autoSpaceDE w:val="0"/>
        <w:autoSpaceDN w:val="0"/>
        <w:adjustRightInd w:val="0"/>
        <w:spacing w:line="312" w:lineRule="auto"/>
        <w:ind w:left="284"/>
        <w:jc w:val="both"/>
        <w:rPr>
          <w:rFonts w:asciiTheme="minorHAnsi" w:hAnsiTheme="minorHAnsi" w:cs="Calibri"/>
          <w:sz w:val="22"/>
          <w:szCs w:val="22"/>
          <w:lang w:eastAsia="en-US"/>
        </w:rPr>
      </w:pPr>
    </w:p>
    <w:p w14:paraId="034E63BA" w14:textId="77777777" w:rsidR="006D6E8B" w:rsidRPr="00555DAE" w:rsidRDefault="006D6E8B" w:rsidP="006D6E8B">
      <w:pPr>
        <w:tabs>
          <w:tab w:val="left" w:pos="4151"/>
        </w:tabs>
        <w:spacing w:line="312" w:lineRule="auto"/>
        <w:jc w:val="center"/>
        <w:rPr>
          <w:rFonts w:asciiTheme="minorHAnsi" w:hAnsiTheme="minorHAnsi" w:cs="Calibri"/>
          <w:b/>
          <w:sz w:val="22"/>
          <w:szCs w:val="22"/>
        </w:rPr>
      </w:pPr>
      <w:r w:rsidRPr="00555DAE">
        <w:rPr>
          <w:rFonts w:asciiTheme="minorHAnsi" w:hAnsiTheme="minorHAnsi" w:cs="Calibri"/>
          <w:b/>
          <w:sz w:val="22"/>
          <w:szCs w:val="22"/>
        </w:rPr>
        <w:t>§ 12</w:t>
      </w:r>
    </w:p>
    <w:p w14:paraId="71548433" w14:textId="2FAB28A7" w:rsidR="006D6E8B" w:rsidRPr="00555DAE" w:rsidRDefault="006D6E8B" w:rsidP="006D6E8B">
      <w:pPr>
        <w:tabs>
          <w:tab w:val="left" w:pos="4151"/>
        </w:tabs>
        <w:spacing w:line="312" w:lineRule="auto"/>
        <w:jc w:val="center"/>
        <w:rPr>
          <w:rFonts w:asciiTheme="minorHAnsi" w:hAnsiTheme="minorHAnsi" w:cs="Calibri"/>
          <w:b/>
          <w:sz w:val="22"/>
          <w:szCs w:val="22"/>
        </w:rPr>
      </w:pPr>
      <w:r w:rsidRPr="00555DAE">
        <w:rPr>
          <w:rFonts w:asciiTheme="minorHAnsi" w:hAnsiTheme="minorHAnsi" w:cs="Calibri"/>
          <w:b/>
          <w:sz w:val="22"/>
          <w:szCs w:val="22"/>
        </w:rPr>
        <w:t>Postanowieni</w:t>
      </w:r>
      <w:r w:rsidR="00186AB4" w:rsidRPr="00555DAE">
        <w:rPr>
          <w:rFonts w:asciiTheme="minorHAnsi" w:hAnsiTheme="minorHAnsi" w:cs="Calibri"/>
          <w:b/>
          <w:sz w:val="22"/>
          <w:szCs w:val="22"/>
        </w:rPr>
        <w:t>a</w:t>
      </w:r>
      <w:r w:rsidRPr="00555DAE">
        <w:rPr>
          <w:rFonts w:asciiTheme="minorHAnsi" w:hAnsiTheme="minorHAnsi" w:cs="Calibri"/>
          <w:b/>
          <w:sz w:val="22"/>
          <w:szCs w:val="22"/>
        </w:rPr>
        <w:t xml:space="preserve"> końcowe</w:t>
      </w:r>
    </w:p>
    <w:p w14:paraId="52608A1F" w14:textId="77777777" w:rsidR="006D6E8B" w:rsidRPr="00555DAE" w:rsidRDefault="006D6E8B" w:rsidP="006D6E8B">
      <w:pPr>
        <w:numPr>
          <w:ilvl w:val="3"/>
          <w:numId w:val="5"/>
        </w:numPr>
        <w:tabs>
          <w:tab w:val="clear" w:pos="2880"/>
          <w:tab w:val="left" w:pos="0"/>
        </w:tabs>
        <w:spacing w:line="312" w:lineRule="auto"/>
        <w:ind w:left="284" w:hanging="284"/>
        <w:jc w:val="both"/>
        <w:rPr>
          <w:rFonts w:asciiTheme="minorHAnsi" w:hAnsiTheme="minorHAnsi" w:cs="Calibri"/>
          <w:sz w:val="22"/>
          <w:szCs w:val="22"/>
        </w:rPr>
      </w:pPr>
      <w:r w:rsidRPr="00555DAE">
        <w:rPr>
          <w:rFonts w:asciiTheme="minorHAnsi" w:hAnsiTheme="minorHAnsi" w:cs="Calibri"/>
          <w:sz w:val="22"/>
          <w:szCs w:val="22"/>
        </w:rPr>
        <w:t>W sprawach nieuregulowanych niniejszą umową wiąże oferta Wykonawcy, postanowienia zawarte w specyfikacji warunków zamówienia, a także stosuje się przepisy ustawy Prawo zamówie</w:t>
      </w:r>
      <w:r w:rsidRPr="00555DAE">
        <w:rPr>
          <w:rFonts w:asciiTheme="minorHAnsi" w:eastAsia="TTE1B05930t00" w:hAnsiTheme="minorHAnsi" w:cs="Calibri"/>
          <w:sz w:val="22"/>
          <w:szCs w:val="22"/>
        </w:rPr>
        <w:t xml:space="preserve">ń </w:t>
      </w:r>
      <w:r w:rsidRPr="00555DAE">
        <w:rPr>
          <w:rFonts w:asciiTheme="minorHAnsi" w:hAnsiTheme="minorHAnsi" w:cs="Calibri"/>
          <w:sz w:val="22"/>
          <w:szCs w:val="22"/>
        </w:rPr>
        <w:t xml:space="preserve">publicznych, kodeksu cywilnego, przepisy ustawy o prawie autorskim i prawach pokrewnych, przepisy ustawy o ochronie danych osobowych, RODO i aktów wykonawczych do tych ustaw oraz innych obowiązujących aktów prawnych. </w:t>
      </w:r>
    </w:p>
    <w:p w14:paraId="5C9F9FE7" w14:textId="77777777" w:rsidR="006D6E8B" w:rsidRPr="00555DAE" w:rsidRDefault="006D6E8B" w:rsidP="006D6E8B">
      <w:pPr>
        <w:numPr>
          <w:ilvl w:val="3"/>
          <w:numId w:val="5"/>
        </w:numPr>
        <w:tabs>
          <w:tab w:val="clear" w:pos="2880"/>
          <w:tab w:val="left" w:pos="0"/>
        </w:tabs>
        <w:spacing w:line="312" w:lineRule="auto"/>
        <w:ind w:left="284" w:hanging="284"/>
        <w:jc w:val="both"/>
        <w:rPr>
          <w:rFonts w:asciiTheme="minorHAnsi" w:hAnsiTheme="minorHAnsi" w:cs="Calibri"/>
          <w:sz w:val="22"/>
          <w:szCs w:val="22"/>
        </w:rPr>
      </w:pPr>
      <w:r w:rsidRPr="00555DAE">
        <w:rPr>
          <w:rFonts w:asciiTheme="minorHAnsi" w:hAnsiTheme="minorHAnsi" w:cs="Calibri"/>
          <w:sz w:val="22"/>
          <w:szCs w:val="22"/>
        </w:rPr>
        <w:t>Właściwym do rozpoznania sporów wynikłych na tle wykonania niniejszej umowy jest sąd powszechny właściwy miejscowo dla siedziby Zamawiającego.</w:t>
      </w:r>
    </w:p>
    <w:p w14:paraId="72C6362F" w14:textId="77777777" w:rsidR="006D6E8B" w:rsidRPr="00555DAE" w:rsidRDefault="006D6E8B" w:rsidP="006D6E8B">
      <w:pPr>
        <w:numPr>
          <w:ilvl w:val="3"/>
          <w:numId w:val="5"/>
        </w:numPr>
        <w:tabs>
          <w:tab w:val="clear" w:pos="2880"/>
          <w:tab w:val="left" w:pos="0"/>
        </w:tabs>
        <w:spacing w:line="312" w:lineRule="auto"/>
        <w:ind w:left="284" w:hanging="284"/>
        <w:jc w:val="both"/>
        <w:rPr>
          <w:rFonts w:asciiTheme="minorHAnsi" w:hAnsiTheme="minorHAnsi" w:cs="Calibri"/>
          <w:sz w:val="22"/>
          <w:szCs w:val="22"/>
        </w:rPr>
      </w:pPr>
      <w:r w:rsidRPr="00555DAE">
        <w:rPr>
          <w:rFonts w:asciiTheme="minorHAnsi" w:hAnsiTheme="minorHAnsi" w:cs="Calibri"/>
          <w:sz w:val="22"/>
          <w:szCs w:val="22"/>
        </w:rPr>
        <w:t>Wykonawca nie może bez zgody Zamawiającego wyrażonej w formie pisemnej pod rygorem nieważności przenieść na osobę trzecią wierzytelności z niniejszej umowy.</w:t>
      </w:r>
    </w:p>
    <w:p w14:paraId="39199E0A" w14:textId="77777777" w:rsidR="006D6E8B" w:rsidRPr="00555DAE" w:rsidRDefault="006D6E8B" w:rsidP="006D6E8B">
      <w:pPr>
        <w:numPr>
          <w:ilvl w:val="3"/>
          <w:numId w:val="5"/>
        </w:numPr>
        <w:tabs>
          <w:tab w:val="clear" w:pos="2880"/>
          <w:tab w:val="left" w:pos="0"/>
        </w:tabs>
        <w:spacing w:line="312" w:lineRule="auto"/>
        <w:ind w:left="284" w:hanging="284"/>
        <w:jc w:val="both"/>
        <w:rPr>
          <w:rFonts w:asciiTheme="minorHAnsi" w:hAnsiTheme="minorHAnsi" w:cs="Calibri"/>
          <w:sz w:val="22"/>
          <w:szCs w:val="22"/>
        </w:rPr>
      </w:pPr>
      <w:r w:rsidRPr="00555DAE">
        <w:rPr>
          <w:rFonts w:asciiTheme="minorHAnsi" w:hAnsiTheme="minorHAnsi" w:cs="Calibri"/>
          <w:sz w:val="22"/>
          <w:szCs w:val="22"/>
        </w:rPr>
        <w:t>Umowę sporządzono w trzech jednobrzmiących egzemplarzach, z czego jeden otrzymuje Wykonawca, a dwa Zamawiający.</w:t>
      </w:r>
    </w:p>
    <w:p w14:paraId="26D0ADF1" w14:textId="77777777" w:rsidR="006D6E8B" w:rsidRPr="00555DAE" w:rsidRDefault="006D6E8B" w:rsidP="006D6E8B">
      <w:pPr>
        <w:tabs>
          <w:tab w:val="left" w:pos="0"/>
        </w:tabs>
        <w:spacing w:line="312" w:lineRule="auto"/>
        <w:jc w:val="both"/>
        <w:rPr>
          <w:rFonts w:asciiTheme="minorHAnsi" w:hAnsiTheme="minorHAnsi" w:cs="Calibri"/>
          <w:sz w:val="22"/>
          <w:szCs w:val="22"/>
        </w:rPr>
      </w:pPr>
    </w:p>
    <w:p w14:paraId="2EADB4E4" w14:textId="77777777" w:rsidR="006D6E8B" w:rsidRPr="00555DAE" w:rsidRDefault="006D6E8B" w:rsidP="006D6E8B">
      <w:pPr>
        <w:tabs>
          <w:tab w:val="left" w:pos="0"/>
        </w:tabs>
        <w:spacing w:line="312" w:lineRule="auto"/>
        <w:ind w:left="284"/>
        <w:jc w:val="both"/>
        <w:rPr>
          <w:rFonts w:asciiTheme="minorHAnsi" w:hAnsiTheme="minorHAnsi" w:cs="Calibri"/>
          <w:sz w:val="22"/>
          <w:szCs w:val="22"/>
        </w:rPr>
      </w:pPr>
    </w:p>
    <w:p w14:paraId="59016D76" w14:textId="77777777" w:rsidR="006D6E8B" w:rsidRPr="00555DAE" w:rsidRDefault="006D6E8B" w:rsidP="006D6E8B">
      <w:pPr>
        <w:spacing w:after="120" w:line="312" w:lineRule="auto"/>
        <w:rPr>
          <w:rFonts w:asciiTheme="minorHAnsi" w:hAnsiTheme="minorHAnsi"/>
          <w:sz w:val="22"/>
          <w:szCs w:val="22"/>
          <w:lang w:eastAsia="en-US"/>
        </w:rPr>
      </w:pPr>
      <w:r w:rsidRPr="00555DAE">
        <w:rPr>
          <w:rFonts w:asciiTheme="minorHAnsi" w:hAnsiTheme="minorHAnsi" w:cs="Calibri"/>
          <w:b/>
          <w:sz w:val="22"/>
          <w:szCs w:val="22"/>
        </w:rPr>
        <w:t xml:space="preserve">            ZAMAWIAJĄCY</w:t>
      </w:r>
      <w:r w:rsidRPr="00555DAE">
        <w:rPr>
          <w:rFonts w:asciiTheme="minorHAnsi" w:hAnsiTheme="minorHAnsi" w:cs="Calibri"/>
          <w:b/>
          <w:sz w:val="22"/>
          <w:szCs w:val="22"/>
        </w:rPr>
        <w:tab/>
        <w:t xml:space="preserve">                                                                            </w:t>
      </w:r>
      <w:r w:rsidRPr="00555DAE">
        <w:rPr>
          <w:rFonts w:asciiTheme="minorHAnsi" w:hAnsiTheme="minorHAnsi" w:cs="Calibri"/>
          <w:b/>
          <w:sz w:val="22"/>
          <w:szCs w:val="22"/>
        </w:rPr>
        <w:tab/>
        <w:t>WYKONAWCA</w:t>
      </w:r>
    </w:p>
    <w:p w14:paraId="5F298E0D" w14:textId="0318125B" w:rsidR="00DF3435" w:rsidRPr="00555DAE" w:rsidRDefault="00DF3435" w:rsidP="006D6E8B"/>
    <w:sectPr w:rsidR="00DF3435" w:rsidRPr="00555DAE" w:rsidSect="0085164F">
      <w:headerReference w:type="default" r:id="rId8"/>
      <w:footerReference w:type="even" r:id="rId9"/>
      <w:footerReference w:type="default" r:id="rId10"/>
      <w:pgSz w:w="11906" w:h="16838"/>
      <w:pgMar w:top="1135" w:right="1133" w:bottom="1276" w:left="1418" w:header="284" w:footer="54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1DC1" w16cex:dateUtc="2023-04-04T20:05:00Z"/>
  <w16cex:commentExtensible w16cex:durableId="27D71C27" w16cex:dateUtc="2023-04-04T19:59:00Z"/>
  <w16cex:commentExtensible w16cex:durableId="27D1599B" w16cex:dateUtc="2023-03-31T11:07:00Z"/>
  <w16cex:commentExtensible w16cex:durableId="27D15C98" w16cex:dateUtc="2023-03-31T11:20:00Z"/>
  <w16cex:commentExtensible w16cex:durableId="27D71C8F" w16cex:dateUtc="2023-04-04T20:00:00Z"/>
  <w16cex:commentExtensible w16cex:durableId="27D15D54" w16cex:dateUtc="2023-03-31T11:23:00Z"/>
  <w16cex:commentExtensible w16cex:durableId="27D15D7A" w16cex:dateUtc="2023-03-31T11:24:00Z"/>
  <w16cex:commentExtensible w16cex:durableId="27D71D27" w16cex:dateUtc="2023-04-04T20:03:00Z"/>
  <w16cex:commentExtensible w16cex:durableId="27D71D48" w16cex:dateUtc="2023-04-04T20:03:00Z"/>
  <w16cex:commentExtensible w16cex:durableId="27D71D7A" w16cex:dateUtc="2023-04-04T20:04:00Z"/>
  <w16cex:commentExtensible w16cex:durableId="27D71D7F" w16cex:dateUtc="2023-04-04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2B087" w16cid:durableId="27D1586C"/>
  <w16cid:commentId w16cid:paraId="0B8D5E8D" w16cid:durableId="27D71BC5"/>
  <w16cid:commentId w16cid:paraId="4D23A97D" w16cid:durableId="27D71BC6"/>
  <w16cid:commentId w16cid:paraId="4108E4C5" w16cid:durableId="27D71DC1"/>
  <w16cid:commentId w16cid:paraId="1BBA1E21" w16cid:durableId="27D71BC7"/>
  <w16cid:commentId w16cid:paraId="283A2410" w16cid:durableId="27D1586E"/>
  <w16cid:commentId w16cid:paraId="7341F002" w16cid:durableId="27D1586F"/>
  <w16cid:commentId w16cid:paraId="31C16B57" w16cid:durableId="27D71BCA"/>
  <w16cid:commentId w16cid:paraId="0BCD44D0" w16cid:durableId="27D71C27"/>
  <w16cid:commentId w16cid:paraId="0C707179" w16cid:durableId="27D15870"/>
  <w16cid:commentId w16cid:paraId="3268B485" w16cid:durableId="27D1599B"/>
  <w16cid:commentId w16cid:paraId="5AB1BB0A" w16cid:durableId="27D71BCD"/>
  <w16cid:commentId w16cid:paraId="6116D927" w16cid:durableId="27D15871"/>
  <w16cid:commentId w16cid:paraId="356822DB" w16cid:durableId="27D15C98"/>
  <w16cid:commentId w16cid:paraId="459F733D" w16cid:durableId="27D71BD0"/>
  <w16cid:commentId w16cid:paraId="28F4AE8D" w16cid:durableId="27D71BD1"/>
  <w16cid:commentId w16cid:paraId="33D359E0" w16cid:durableId="27D71C8F"/>
  <w16cid:commentId w16cid:paraId="254D2AA8" w16cid:durableId="27D15872"/>
  <w16cid:commentId w16cid:paraId="36610704" w16cid:durableId="27D15D54"/>
  <w16cid:commentId w16cid:paraId="242B1A1B" w16cid:durableId="27D71BD4"/>
  <w16cid:commentId w16cid:paraId="11F9D565" w16cid:durableId="27D15873"/>
  <w16cid:commentId w16cid:paraId="3A13D0A5" w16cid:durableId="27D15874"/>
  <w16cid:commentId w16cid:paraId="0DCE1C84" w16cid:durableId="27D15D7A"/>
  <w16cid:commentId w16cid:paraId="0BBDD0E9" w16cid:durableId="27D71BD8"/>
  <w16cid:commentId w16cid:paraId="4A340A78" w16cid:durableId="27D71D27"/>
  <w16cid:commentId w16cid:paraId="1F1E1C9E" w16cid:durableId="27D71BD9"/>
  <w16cid:commentId w16cid:paraId="1EF87217" w16cid:durableId="27D71D48"/>
  <w16cid:commentId w16cid:paraId="623C97A2" w16cid:durableId="27D15875"/>
  <w16cid:commentId w16cid:paraId="65F682E5" w16cid:durableId="27D15876"/>
  <w16cid:commentId w16cid:paraId="66DFD1B2" w16cid:durableId="27D71BDC"/>
  <w16cid:commentId w16cid:paraId="02FADF52" w16cid:durableId="27D71D7A"/>
  <w16cid:commentId w16cid:paraId="085B6A8A" w16cid:durableId="27D71D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B5D5B" w14:textId="77777777" w:rsidR="00DA6403" w:rsidRDefault="00DA6403" w:rsidP="002C03FE">
      <w:r>
        <w:separator/>
      </w:r>
    </w:p>
  </w:endnote>
  <w:endnote w:type="continuationSeparator" w:id="0">
    <w:p w14:paraId="63A330D7" w14:textId="77777777" w:rsidR="00DA6403" w:rsidRDefault="00DA6403" w:rsidP="002C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Bold">
    <w:altName w:val="Arial"/>
    <w:charset w:val="01"/>
    <w:family w:val="roman"/>
    <w:pitch w:val="variable"/>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E1B0593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917C" w14:textId="77777777" w:rsidR="00ED056E" w:rsidRDefault="00ED056E" w:rsidP="00A865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64319E" w14:textId="77777777" w:rsidR="00ED056E" w:rsidRDefault="00ED056E" w:rsidP="00A865A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pl-PL"/>
      </w:rPr>
      <w:id w:val="1052961758"/>
      <w:docPartObj>
        <w:docPartGallery w:val="Page Numbers (Bottom of Page)"/>
        <w:docPartUnique/>
      </w:docPartObj>
    </w:sdtPr>
    <w:sdtEndPr>
      <w:rPr>
        <w:lang w:val="x-none"/>
      </w:rPr>
    </w:sdtEndPr>
    <w:sdtContent>
      <w:p w14:paraId="0EB315A3" w14:textId="266FE6D1" w:rsidR="00DF3435" w:rsidRDefault="00DF343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C5C4C" w:rsidRPr="00CC5C4C">
          <w:rPr>
            <w:rFonts w:asciiTheme="majorHAnsi" w:eastAsiaTheme="majorEastAsia" w:hAnsiTheme="majorHAnsi" w:cstheme="majorBidi"/>
            <w:noProof/>
            <w:sz w:val="28"/>
            <w:szCs w:val="28"/>
            <w:lang w:val="pl-PL"/>
          </w:rPr>
          <w:t>17</w:t>
        </w:r>
        <w:r>
          <w:rPr>
            <w:rFonts w:asciiTheme="majorHAnsi" w:eastAsiaTheme="majorEastAsia" w:hAnsiTheme="majorHAnsi" w:cstheme="majorBidi"/>
            <w:sz w:val="28"/>
            <w:szCs w:val="28"/>
          </w:rPr>
          <w:fldChar w:fldCharType="end"/>
        </w:r>
      </w:p>
    </w:sdtContent>
  </w:sdt>
  <w:p w14:paraId="1476F9EA" w14:textId="77777777" w:rsidR="00ED056E" w:rsidRDefault="00ED056E" w:rsidP="00A865A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4BBBE" w14:textId="77777777" w:rsidR="00DA6403" w:rsidRDefault="00DA6403" w:rsidP="002C03FE">
      <w:r>
        <w:separator/>
      </w:r>
    </w:p>
  </w:footnote>
  <w:footnote w:type="continuationSeparator" w:id="0">
    <w:p w14:paraId="208F6886" w14:textId="77777777" w:rsidR="00DA6403" w:rsidRDefault="00DA6403" w:rsidP="002C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56CD" w14:textId="77777777" w:rsidR="00ED056E" w:rsidRPr="00A306BB" w:rsidRDefault="00ED056E" w:rsidP="00A865AB">
    <w:pPr>
      <w:pStyle w:val="Tekstpodstawowy"/>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2"/>
        <w:szCs w:val="22"/>
        <w:lang w:eastAsia="zh-C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D502AAA"/>
    <w:name w:val="WW8Num7"/>
    <w:lvl w:ilvl="0">
      <w:start w:val="1"/>
      <w:numFmt w:val="decimal"/>
      <w:lvlText w:val="%1."/>
      <w:lvlJc w:val="left"/>
      <w:pPr>
        <w:tabs>
          <w:tab w:val="num" w:pos="0"/>
        </w:tabs>
        <w:ind w:left="644" w:hanging="360"/>
      </w:pPr>
      <w:rPr>
        <w:rFonts w:hint="default"/>
        <w:b w:val="0"/>
        <w:lang w:eastAsia="pl-PL"/>
      </w:rPr>
    </w:lvl>
  </w:abstractNum>
  <w:abstractNum w:abstractNumId="3" w15:restartNumberingAfterBreak="0">
    <w:nsid w:val="00000008"/>
    <w:multiLevelType w:val="multilevel"/>
    <w:tmpl w:val="9402BE8E"/>
    <w:lvl w:ilvl="0">
      <w:start w:val="1"/>
      <w:numFmt w:val="decimal"/>
      <w:lvlText w:val="%1."/>
      <w:lvlJc w:val="left"/>
      <w:pPr>
        <w:tabs>
          <w:tab w:val="num" w:pos="720"/>
        </w:tabs>
        <w:ind w:left="720" w:hanging="360"/>
      </w:pPr>
      <w:rPr>
        <w:rFonts w:asciiTheme="minorHAnsi" w:eastAsia="Cambria" w:hAnsiTheme="minorHAnsi" w:cstheme="minorHAnsi" w:hint="default"/>
      </w:rPr>
    </w:lvl>
    <w:lvl w:ilvl="1">
      <w:start w:val="1"/>
      <w:numFmt w:val="decimal"/>
      <w:lvlText w:val="%2)"/>
      <w:lvlJc w:val="left"/>
      <w:pPr>
        <w:tabs>
          <w:tab w:val="num" w:pos="1440"/>
        </w:tabs>
        <w:ind w:left="1440" w:hanging="360"/>
      </w:pPr>
      <w:rPr>
        <w:rFonts w:ascii="Arial" w:hAnsi="Arial" w:cs="Arial"/>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singleLevel"/>
    <w:tmpl w:val="1FC8BB3A"/>
    <w:name w:val="WW8Num11"/>
    <w:lvl w:ilvl="0">
      <w:start w:val="1"/>
      <w:numFmt w:val="decimal"/>
      <w:lvlText w:val="%1."/>
      <w:lvlJc w:val="left"/>
      <w:pPr>
        <w:tabs>
          <w:tab w:val="num" w:pos="0"/>
        </w:tabs>
        <w:ind w:left="1080" w:hanging="360"/>
      </w:pPr>
      <w:rPr>
        <w:rFonts w:ascii="Arial" w:hAnsi="Arial" w:cs="Arial" w:hint="default"/>
        <w:b w:val="0"/>
      </w:rPr>
    </w:lvl>
  </w:abstractNum>
  <w:abstractNum w:abstractNumId="5" w15:restartNumberingAfterBreak="0">
    <w:nsid w:val="0000000B"/>
    <w:multiLevelType w:val="singleLevel"/>
    <w:tmpl w:val="A1A0FF34"/>
    <w:name w:val="WW8Num29"/>
    <w:lvl w:ilvl="0">
      <w:start w:val="1"/>
      <w:numFmt w:val="decimal"/>
      <w:lvlText w:val="%1."/>
      <w:lvlJc w:val="left"/>
      <w:pPr>
        <w:tabs>
          <w:tab w:val="num" w:pos="720"/>
        </w:tabs>
        <w:ind w:left="720" w:hanging="360"/>
      </w:pPr>
      <w:rPr>
        <w:rFonts w:ascii="Arial" w:hAnsi="Arial" w:cs="Times New Roman" w:hint="default"/>
        <w:b w:val="0"/>
        <w:strike w:val="0"/>
        <w:dstrike w:val="0"/>
      </w:rPr>
    </w:lvl>
  </w:abstractNum>
  <w:abstractNum w:abstractNumId="6" w15:restartNumberingAfterBreak="0">
    <w:nsid w:val="0000000C"/>
    <w:multiLevelType w:val="singleLevel"/>
    <w:tmpl w:val="0000000C"/>
    <w:name w:val="WW8Num12"/>
    <w:lvl w:ilvl="0">
      <w:start w:val="1"/>
      <w:numFmt w:val="decimal"/>
      <w:lvlText w:val="%1."/>
      <w:lvlJc w:val="left"/>
      <w:pPr>
        <w:tabs>
          <w:tab w:val="num" w:pos="720"/>
        </w:tabs>
        <w:ind w:left="720" w:hanging="360"/>
      </w:pPr>
      <w:rPr>
        <w:lang w:eastAsia="pl-PL"/>
      </w:rPr>
    </w:lvl>
  </w:abstractNum>
  <w:abstractNum w:abstractNumId="7" w15:restartNumberingAfterBreak="0">
    <w:nsid w:val="0000000D"/>
    <w:multiLevelType w:val="singleLevel"/>
    <w:tmpl w:val="0000000D"/>
    <w:name w:val="WW8Num24"/>
    <w:lvl w:ilvl="0">
      <w:start w:val="1"/>
      <w:numFmt w:val="decimal"/>
      <w:lvlText w:val="%1."/>
      <w:lvlJc w:val="left"/>
      <w:pPr>
        <w:tabs>
          <w:tab w:val="num" w:pos="720"/>
        </w:tabs>
        <w:ind w:left="720" w:hanging="360"/>
      </w:pPr>
    </w:lvl>
  </w:abstractNum>
  <w:abstractNum w:abstractNumId="8" w15:restartNumberingAfterBreak="0">
    <w:nsid w:val="0000000F"/>
    <w:multiLevelType w:val="singleLevel"/>
    <w:tmpl w:val="0000000F"/>
    <w:name w:val="WW8Num26"/>
    <w:lvl w:ilvl="0">
      <w:start w:val="1"/>
      <w:numFmt w:val="decimal"/>
      <w:lvlText w:val="%1)"/>
      <w:lvlJc w:val="left"/>
      <w:pPr>
        <w:tabs>
          <w:tab w:val="num" w:pos="1440"/>
        </w:tabs>
        <w:ind w:left="1440" w:hanging="360"/>
      </w:pPr>
    </w:lvl>
  </w:abstractNum>
  <w:abstractNum w:abstractNumId="9" w15:restartNumberingAfterBreak="0">
    <w:nsid w:val="00000010"/>
    <w:multiLevelType w:val="multilevel"/>
    <w:tmpl w:val="3AAC22D4"/>
    <w:name w:val="WW8Num2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1DE677F0"/>
    <w:name w:val="WWNum48"/>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sz w:val="20"/>
        <w:szCs w:val="20"/>
      </w:rPr>
    </w:lvl>
    <w:lvl w:ilvl="2">
      <w:start w:val="1"/>
      <w:numFmt w:val="decimal"/>
      <w:lvlText w:val="%3)"/>
      <w:lvlJc w:val="left"/>
      <w:pPr>
        <w:tabs>
          <w:tab w:val="num" w:pos="0"/>
        </w:tabs>
        <w:ind w:left="2263" w:hanging="283"/>
      </w:pPr>
      <w:rPr>
        <w:sz w:val="20"/>
        <w:szCs w:val="20"/>
      </w:rPr>
    </w:lvl>
    <w:lvl w:ilvl="3">
      <w:start w:val="1"/>
      <w:numFmt w:val="decimal"/>
      <w:lvlText w:val="%4."/>
      <w:lvlJc w:val="left"/>
      <w:pPr>
        <w:tabs>
          <w:tab w:val="num" w:pos="0"/>
        </w:tabs>
        <w:ind w:left="2880" w:hanging="360"/>
      </w:pPr>
      <w:rPr>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1"/>
    <w:multiLevelType w:val="singleLevel"/>
    <w:tmpl w:val="00000021"/>
    <w:name w:val="WW8Num35"/>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0003E"/>
    <w:multiLevelType w:val="singleLevel"/>
    <w:tmpl w:val="0000003E"/>
    <w:name w:val="WW8Num69"/>
    <w:lvl w:ilvl="0">
      <w:start w:val="1"/>
      <w:numFmt w:val="bullet"/>
      <w:lvlText w:val=""/>
      <w:lvlJc w:val="left"/>
      <w:pPr>
        <w:tabs>
          <w:tab w:val="num" w:pos="720"/>
        </w:tabs>
        <w:ind w:left="720" w:hanging="360"/>
      </w:pPr>
      <w:rPr>
        <w:rFonts w:ascii="Wingdings" w:hAnsi="Wingdings"/>
      </w:rPr>
    </w:lvl>
  </w:abstractNum>
  <w:abstractNum w:abstractNumId="13" w15:restartNumberingAfterBreak="0">
    <w:nsid w:val="00000042"/>
    <w:multiLevelType w:val="singleLevel"/>
    <w:tmpl w:val="00000042"/>
    <w:name w:val="WW8Num74"/>
    <w:lvl w:ilvl="0">
      <w:start w:val="1"/>
      <w:numFmt w:val="bullet"/>
      <w:lvlText w:val=""/>
      <w:lvlJc w:val="left"/>
      <w:pPr>
        <w:tabs>
          <w:tab w:val="num" w:pos="720"/>
        </w:tabs>
        <w:ind w:left="720" w:hanging="360"/>
      </w:pPr>
      <w:rPr>
        <w:rFonts w:ascii="Wingdings" w:hAnsi="Wingdings"/>
      </w:rPr>
    </w:lvl>
  </w:abstractNum>
  <w:abstractNum w:abstractNumId="14" w15:restartNumberingAfterBreak="0">
    <w:nsid w:val="017222EF"/>
    <w:multiLevelType w:val="hybridMultilevel"/>
    <w:tmpl w:val="B464F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2B645D"/>
    <w:multiLevelType w:val="hybridMultilevel"/>
    <w:tmpl w:val="1CFC7AAE"/>
    <w:lvl w:ilvl="0" w:tplc="0415000F">
      <w:start w:val="1"/>
      <w:numFmt w:val="decimal"/>
      <w:lvlText w:val="%1."/>
      <w:lvlJc w:val="left"/>
      <w:pPr>
        <w:tabs>
          <w:tab w:val="num" w:pos="360"/>
        </w:tabs>
        <w:ind w:left="360" w:hanging="360"/>
      </w:pPr>
    </w:lvl>
    <w:lvl w:ilvl="1" w:tplc="F7B44892">
      <w:start w:val="1"/>
      <w:numFmt w:val="decimal"/>
      <w:lvlText w:val="%2)"/>
      <w:lvlJc w:val="left"/>
      <w:pPr>
        <w:ind w:left="927"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DF5EC7"/>
    <w:multiLevelType w:val="hybridMultilevel"/>
    <w:tmpl w:val="E0B4F4C0"/>
    <w:lvl w:ilvl="0" w:tplc="46CC95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BF2AC8"/>
    <w:multiLevelType w:val="hybridMultilevel"/>
    <w:tmpl w:val="295ABB78"/>
    <w:lvl w:ilvl="0" w:tplc="1A963ED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01A2DEC"/>
    <w:multiLevelType w:val="hybridMultilevel"/>
    <w:tmpl w:val="3AA8C7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3E24A46"/>
    <w:multiLevelType w:val="hybridMultilevel"/>
    <w:tmpl w:val="4E04435C"/>
    <w:lvl w:ilvl="0" w:tplc="A1469CF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875D73"/>
    <w:multiLevelType w:val="hybridMultilevel"/>
    <w:tmpl w:val="C332068E"/>
    <w:lvl w:ilvl="0" w:tplc="5D18D20A">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E96B0BC">
      <w:start w:val="1"/>
      <w:numFmt w:val="decimal"/>
      <w:lvlText w:val="%5)"/>
      <w:lvlJc w:val="left"/>
      <w:pPr>
        <w:ind w:left="644" w:hanging="360"/>
      </w:pPr>
      <w:rPr>
        <w:rFonts w:asciiTheme="minorHAnsi" w:eastAsia="Times New Roman" w:hAnsiTheme="minorHAnsi" w:cstheme="minorHAns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F205C"/>
    <w:multiLevelType w:val="hybridMultilevel"/>
    <w:tmpl w:val="1B76D626"/>
    <w:lvl w:ilvl="0" w:tplc="C202656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D762E7"/>
    <w:multiLevelType w:val="hybridMultilevel"/>
    <w:tmpl w:val="BFD03824"/>
    <w:lvl w:ilvl="0" w:tplc="1D14ED0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D93061"/>
    <w:multiLevelType w:val="hybridMultilevel"/>
    <w:tmpl w:val="8EFA8F60"/>
    <w:lvl w:ilvl="0" w:tplc="63DEDB6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795105D"/>
    <w:multiLevelType w:val="hybridMultilevel"/>
    <w:tmpl w:val="DBDAD3A8"/>
    <w:lvl w:ilvl="0" w:tplc="0415000F">
      <w:start w:val="1"/>
      <w:numFmt w:val="decimal"/>
      <w:lvlText w:val="%1."/>
      <w:lvlJc w:val="left"/>
      <w:pPr>
        <w:tabs>
          <w:tab w:val="num" w:pos="360"/>
        </w:tabs>
        <w:ind w:left="360" w:hanging="360"/>
      </w:pPr>
    </w:lvl>
    <w:lvl w:ilvl="1" w:tplc="637AD442">
      <w:start w:val="1"/>
      <w:numFmt w:val="decimal"/>
      <w:lvlText w:val="%2)"/>
      <w:lvlJc w:val="left"/>
      <w:pPr>
        <w:ind w:left="644" w:hanging="360"/>
      </w:pPr>
      <w:rPr>
        <w:rFonts w:asciiTheme="minorHAnsi" w:eastAsia="Times New Roman" w:hAnsiTheme="minorHAnsi" w:cstheme="minorHAnsi"/>
      </w:rPr>
    </w:lvl>
    <w:lvl w:ilvl="2" w:tplc="6B669522">
      <w:start w:val="1"/>
      <w:numFmt w:val="lowerLetter"/>
      <w:lvlText w:val="%3)"/>
      <w:lvlJc w:val="right"/>
      <w:pPr>
        <w:ind w:left="747" w:hanging="180"/>
      </w:pPr>
      <w:rPr>
        <w:rFonts w:asciiTheme="minorHAnsi" w:eastAsia="Times New Roman"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47B22"/>
    <w:multiLevelType w:val="hybridMultilevel"/>
    <w:tmpl w:val="61BE39D0"/>
    <w:lvl w:ilvl="0" w:tplc="0415000F">
      <w:start w:val="1"/>
      <w:numFmt w:val="decimal"/>
      <w:lvlText w:val="%1."/>
      <w:lvlJc w:val="left"/>
      <w:pPr>
        <w:tabs>
          <w:tab w:val="num" w:pos="360"/>
        </w:tabs>
        <w:ind w:left="360" w:hanging="360"/>
      </w:pPr>
    </w:lvl>
    <w:lvl w:ilvl="1" w:tplc="B61CEF44">
      <w:start w:val="1"/>
      <w:numFmt w:val="decimal"/>
      <w:lvlText w:val="%2)"/>
      <w:lvlJc w:val="left"/>
      <w:pPr>
        <w:tabs>
          <w:tab w:val="num" w:pos="900"/>
        </w:tabs>
        <w:ind w:left="90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360"/>
        </w:tabs>
        <w:ind w:left="360" w:hanging="360"/>
      </w:pPr>
    </w:lvl>
    <w:lvl w:ilvl="4" w:tplc="FFFFFFFF">
      <w:start w:val="4"/>
      <w:numFmt w:val="decimal"/>
      <w:lvlText w:val="%5"/>
      <w:lvlJc w:val="left"/>
      <w:pPr>
        <w:tabs>
          <w:tab w:val="num" w:pos="3600"/>
        </w:tabs>
        <w:ind w:left="3600" w:hanging="360"/>
      </w:pPr>
    </w:lvl>
    <w:lvl w:ilvl="5" w:tplc="5466290C">
      <w:numFmt w:val="bullet"/>
      <w:lvlText w:val="-"/>
      <w:lvlJc w:val="left"/>
      <w:pPr>
        <w:tabs>
          <w:tab w:val="num" w:pos="4500"/>
        </w:tabs>
        <w:ind w:left="4500" w:hanging="360"/>
      </w:pPr>
      <w:rPr>
        <w:rFonts w:ascii="Times New Roman" w:eastAsia="Cambria"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DEB29DB"/>
    <w:multiLevelType w:val="hybridMultilevel"/>
    <w:tmpl w:val="8774FD3A"/>
    <w:lvl w:ilvl="0" w:tplc="0415000F">
      <w:start w:val="1"/>
      <w:numFmt w:val="decimal"/>
      <w:lvlText w:val="%1."/>
      <w:lvlJc w:val="left"/>
      <w:pPr>
        <w:ind w:left="360" w:hanging="360"/>
      </w:pPr>
      <w:rPr>
        <w:rFonts w:hint="default"/>
      </w:rPr>
    </w:lvl>
    <w:lvl w:ilvl="1" w:tplc="08E44E8C">
      <w:start w:val="1"/>
      <w:numFmt w:val="decimal"/>
      <w:lvlText w:val="%2)"/>
      <w:lvlJc w:val="left"/>
      <w:pPr>
        <w:ind w:left="1080" w:hanging="360"/>
      </w:pPr>
      <w:rPr>
        <w:rFonts w:ascii="Arial" w:eastAsia="Times New Roman" w:hAnsi="Arial" w:cs="Arial"/>
      </w:rPr>
    </w:lvl>
    <w:lvl w:ilvl="2" w:tplc="52420E14">
      <w:start w:val="1"/>
      <w:numFmt w:val="lowerLetter"/>
      <w:lvlText w:val="%3)"/>
      <w:lvlJc w:val="right"/>
      <w:pPr>
        <w:ind w:left="1800" w:hanging="180"/>
      </w:pPr>
      <w:rPr>
        <w:rFonts w:ascii="Arial" w:eastAsia="Times New Roman" w:hAnsi="Arial" w:cs="Arial"/>
        <w:b w:val="0"/>
        <w:bCs w:val="0"/>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C95EB5"/>
    <w:multiLevelType w:val="hybridMultilevel"/>
    <w:tmpl w:val="A26478D2"/>
    <w:lvl w:ilvl="0" w:tplc="B82E5566">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43060A0C"/>
    <w:multiLevelType w:val="multilevel"/>
    <w:tmpl w:val="1DE677F0"/>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sz w:val="20"/>
        <w:szCs w:val="20"/>
      </w:rPr>
    </w:lvl>
    <w:lvl w:ilvl="2">
      <w:start w:val="1"/>
      <w:numFmt w:val="decimal"/>
      <w:lvlText w:val="%3)"/>
      <w:lvlJc w:val="left"/>
      <w:pPr>
        <w:tabs>
          <w:tab w:val="num" w:pos="0"/>
        </w:tabs>
        <w:ind w:left="2263" w:hanging="283"/>
      </w:pPr>
      <w:rPr>
        <w:sz w:val="20"/>
        <w:szCs w:val="20"/>
      </w:rPr>
    </w:lvl>
    <w:lvl w:ilvl="3">
      <w:start w:val="1"/>
      <w:numFmt w:val="decimal"/>
      <w:lvlText w:val="%4."/>
      <w:lvlJc w:val="left"/>
      <w:pPr>
        <w:tabs>
          <w:tab w:val="num" w:pos="0"/>
        </w:tabs>
        <w:ind w:left="2880" w:hanging="360"/>
      </w:pPr>
      <w:rPr>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50B6DB0"/>
    <w:multiLevelType w:val="hybridMultilevel"/>
    <w:tmpl w:val="E4AA1180"/>
    <w:lvl w:ilvl="0" w:tplc="C8982836">
      <w:start w:val="1"/>
      <w:numFmt w:val="decimal"/>
      <w:lvlText w:val="%1)"/>
      <w:lvlJc w:val="left"/>
      <w:pPr>
        <w:ind w:left="1004" w:hanging="360"/>
      </w:pPr>
      <w:rPr>
        <w:rFonts w:ascii="Arial" w:eastAsia="Calibri"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581309A"/>
    <w:multiLevelType w:val="hybridMultilevel"/>
    <w:tmpl w:val="47B8AFC2"/>
    <w:lvl w:ilvl="0" w:tplc="8FAC298E">
      <w:start w:val="1"/>
      <w:numFmt w:val="decimal"/>
      <w:lvlText w:val="%1."/>
      <w:lvlJc w:val="left"/>
      <w:pPr>
        <w:ind w:left="502" w:hanging="360"/>
      </w:pPr>
      <w:rPr>
        <w:rFonts w:ascii="Arial" w:eastAsia="Times New Roman" w:hAnsi="Arial" w:cs="Arial" w:hint="default"/>
        <w:color w:val="000000"/>
      </w:rPr>
    </w:lvl>
    <w:lvl w:ilvl="1" w:tplc="04150001">
      <w:start w:val="1"/>
      <w:numFmt w:val="bullet"/>
      <w:lvlText w:val=""/>
      <w:lvlJc w:val="left"/>
      <w:pPr>
        <w:ind w:left="1222" w:hanging="360"/>
      </w:pPr>
      <w:rPr>
        <w:rFonts w:ascii="Symbol" w:hAnsi="Symbol" w:hint="default"/>
      </w:rPr>
    </w:lvl>
    <w:lvl w:ilvl="2" w:tplc="04150011">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6351A4E"/>
    <w:multiLevelType w:val="hybridMultilevel"/>
    <w:tmpl w:val="CC685E9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90F7810"/>
    <w:multiLevelType w:val="hybridMultilevel"/>
    <w:tmpl w:val="8568805E"/>
    <w:lvl w:ilvl="0" w:tplc="5D18D20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263EA1"/>
    <w:multiLevelType w:val="hybridMultilevel"/>
    <w:tmpl w:val="8D2A07F2"/>
    <w:lvl w:ilvl="0" w:tplc="4C863E98">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144DA2"/>
    <w:multiLevelType w:val="hybridMultilevel"/>
    <w:tmpl w:val="717ABF54"/>
    <w:lvl w:ilvl="0" w:tplc="E8664CF8">
      <w:start w:val="1"/>
      <w:numFmt w:val="decimal"/>
      <w:lvlText w:val="%1."/>
      <w:lvlJc w:val="left"/>
      <w:pPr>
        <w:ind w:left="786" w:hanging="360"/>
      </w:pPr>
      <w:rPr>
        <w:rFonts w:hint="default"/>
      </w:rPr>
    </w:lvl>
    <w:lvl w:ilvl="1" w:tplc="9C0E3774">
      <w:start w:val="1"/>
      <w:numFmt w:val="decimal"/>
      <w:lvlText w:val="%2)"/>
      <w:lvlJc w:val="left"/>
      <w:pPr>
        <w:ind w:left="643" w:hanging="360"/>
      </w:pPr>
      <w:rPr>
        <w:rFonts w:asciiTheme="minorHAnsi" w:eastAsia="Times New Roman"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DD6606D"/>
    <w:multiLevelType w:val="hybridMultilevel"/>
    <w:tmpl w:val="D2C450CE"/>
    <w:lvl w:ilvl="0" w:tplc="0415000F">
      <w:start w:val="1"/>
      <w:numFmt w:val="decimal"/>
      <w:lvlText w:val="%1."/>
      <w:lvlJc w:val="left"/>
      <w:pPr>
        <w:ind w:left="360" w:hanging="360"/>
      </w:pPr>
    </w:lvl>
    <w:lvl w:ilvl="1" w:tplc="56DA4420">
      <w:start w:val="1"/>
      <w:numFmt w:val="decimal"/>
      <w:lvlText w:val="%2)"/>
      <w:lvlJc w:val="left"/>
      <w:pPr>
        <w:ind w:left="785" w:hanging="360"/>
      </w:pPr>
      <w:rPr>
        <w:rFonts w:asciiTheme="minorHAnsi" w:eastAsia="Calibri" w:hAnsiTheme="minorHAnsi" w:cstheme="minorHAns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E03B7"/>
    <w:multiLevelType w:val="hybridMultilevel"/>
    <w:tmpl w:val="5CCE9EF0"/>
    <w:lvl w:ilvl="0" w:tplc="0D48C6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CE1DAC"/>
    <w:multiLevelType w:val="hybridMultilevel"/>
    <w:tmpl w:val="4992F7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BA2F24"/>
    <w:multiLevelType w:val="hybridMultilevel"/>
    <w:tmpl w:val="112C063C"/>
    <w:lvl w:ilvl="0" w:tplc="3990DA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D0009CE"/>
    <w:multiLevelType w:val="hybridMultilevel"/>
    <w:tmpl w:val="9AF2AC36"/>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D252565"/>
    <w:multiLevelType w:val="hybridMultilevel"/>
    <w:tmpl w:val="2180A4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EDA13D5"/>
    <w:multiLevelType w:val="hybridMultilevel"/>
    <w:tmpl w:val="068CAD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246570C"/>
    <w:multiLevelType w:val="hybridMultilevel"/>
    <w:tmpl w:val="52A025FC"/>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43" w15:restartNumberingAfterBreak="0">
    <w:nsid w:val="625C2721"/>
    <w:multiLevelType w:val="hybridMultilevel"/>
    <w:tmpl w:val="27924FE0"/>
    <w:lvl w:ilvl="0" w:tplc="D6783BC6">
      <w:start w:val="1"/>
      <w:numFmt w:val="decimal"/>
      <w:lvlText w:val="%1."/>
      <w:lvlJc w:val="left"/>
      <w:pPr>
        <w:ind w:left="501" w:hanging="360"/>
      </w:pPr>
      <w:rPr>
        <w:b w:val="0"/>
        <w:color w:val="000000"/>
      </w:rPr>
    </w:lvl>
    <w:lvl w:ilvl="1" w:tplc="98E8629A">
      <w:start w:val="1"/>
      <w:numFmt w:val="decimal"/>
      <w:lvlText w:val="%2)"/>
      <w:lvlJc w:val="left"/>
      <w:pPr>
        <w:ind w:left="1221" w:hanging="360"/>
      </w:pPr>
      <w:rPr>
        <w:rFonts w:asciiTheme="minorHAnsi" w:eastAsia="Times New Roman" w:hAnsiTheme="minorHAnsi" w:cstheme="minorHAnsi"/>
        <w:b w:val="0"/>
      </w:r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44" w15:restartNumberingAfterBreak="0">
    <w:nsid w:val="63AA3043"/>
    <w:multiLevelType w:val="hybridMultilevel"/>
    <w:tmpl w:val="89EEE776"/>
    <w:lvl w:ilvl="0" w:tplc="A00466A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C13EBB"/>
    <w:multiLevelType w:val="hybridMultilevel"/>
    <w:tmpl w:val="36023102"/>
    <w:lvl w:ilvl="0" w:tplc="10CE328A">
      <w:start w:val="1"/>
      <w:numFmt w:val="decimal"/>
      <w:lvlText w:val="%1."/>
      <w:lvlJc w:val="left"/>
      <w:pPr>
        <w:ind w:left="360" w:hanging="360"/>
      </w:pPr>
      <w:rPr>
        <w:color w:val="000000"/>
      </w:rPr>
    </w:lvl>
    <w:lvl w:ilvl="1" w:tplc="04150019">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255FF4"/>
    <w:multiLevelType w:val="hybridMultilevel"/>
    <w:tmpl w:val="1528FE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78580A"/>
    <w:multiLevelType w:val="hybridMultilevel"/>
    <w:tmpl w:val="BCFA74FE"/>
    <w:lvl w:ilvl="0" w:tplc="97E6E356">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490EEA"/>
    <w:multiLevelType w:val="hybridMultilevel"/>
    <w:tmpl w:val="511AB618"/>
    <w:lvl w:ilvl="0" w:tplc="16680EA8">
      <w:start w:val="1"/>
      <w:numFmt w:val="decimal"/>
      <w:lvlText w:val="%1)"/>
      <w:lvlJc w:val="left"/>
      <w:pPr>
        <w:tabs>
          <w:tab w:val="num" w:pos="1079"/>
        </w:tabs>
        <w:ind w:left="1079" w:hanging="435"/>
      </w:pPr>
      <w:rPr>
        <w:rFonts w:hint="default"/>
        <w:sz w:val="20"/>
        <w:szCs w:val="20"/>
      </w:rPr>
    </w:lvl>
    <w:lvl w:ilvl="1" w:tplc="85E41CB8">
      <w:start w:val="1"/>
      <w:numFmt w:val="lowerLetter"/>
      <w:lvlText w:val="%2)"/>
      <w:lvlJc w:val="left"/>
      <w:pPr>
        <w:tabs>
          <w:tab w:val="num" w:pos="284"/>
        </w:tabs>
        <w:ind w:left="1724" w:hanging="360"/>
      </w:pPr>
      <w:rPr>
        <w:rFonts w:cs="Times New Roman" w:hint="default"/>
        <w:sz w:val="20"/>
        <w:szCs w:val="20"/>
      </w:rPr>
    </w:lvl>
    <w:lvl w:ilvl="2" w:tplc="0415001B">
      <w:start w:val="1"/>
      <w:numFmt w:val="lowerRoman"/>
      <w:lvlText w:val="%3."/>
      <w:lvlJc w:val="right"/>
      <w:pPr>
        <w:tabs>
          <w:tab w:val="num" w:pos="2444"/>
        </w:tabs>
        <w:ind w:left="2444" w:hanging="180"/>
      </w:pPr>
    </w:lvl>
    <w:lvl w:ilvl="3" w:tplc="04150011">
      <w:start w:val="1"/>
      <w:numFmt w:val="decimal"/>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9" w15:restartNumberingAfterBreak="0">
    <w:nsid w:val="76E165B3"/>
    <w:multiLevelType w:val="hybridMultilevel"/>
    <w:tmpl w:val="BA500F16"/>
    <w:lvl w:ilvl="0" w:tplc="5D18D20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BD695E"/>
    <w:multiLevelType w:val="hybridMultilevel"/>
    <w:tmpl w:val="2C646C86"/>
    <w:lvl w:ilvl="0" w:tplc="138C42E0">
      <w:start w:val="11"/>
      <w:numFmt w:val="decimal"/>
      <w:lvlText w:val="%1."/>
      <w:lvlJc w:val="left"/>
      <w:pPr>
        <w:tabs>
          <w:tab w:val="num" w:pos="413"/>
        </w:tabs>
        <w:ind w:left="413" w:hanging="360"/>
      </w:pPr>
      <w:rPr>
        <w:rFonts w:hint="default"/>
      </w:rPr>
    </w:lvl>
    <w:lvl w:ilvl="1" w:tplc="04150019" w:tentative="1">
      <w:start w:val="1"/>
      <w:numFmt w:val="lowerLetter"/>
      <w:lvlText w:val="%2."/>
      <w:lvlJc w:val="left"/>
      <w:pPr>
        <w:ind w:left="-1027" w:hanging="360"/>
      </w:pPr>
    </w:lvl>
    <w:lvl w:ilvl="2" w:tplc="0415001B" w:tentative="1">
      <w:start w:val="1"/>
      <w:numFmt w:val="lowerRoman"/>
      <w:lvlText w:val="%3."/>
      <w:lvlJc w:val="right"/>
      <w:pPr>
        <w:ind w:left="-307" w:hanging="180"/>
      </w:pPr>
    </w:lvl>
    <w:lvl w:ilvl="3" w:tplc="0415000F" w:tentative="1">
      <w:start w:val="1"/>
      <w:numFmt w:val="decimal"/>
      <w:lvlText w:val="%4."/>
      <w:lvlJc w:val="left"/>
      <w:pPr>
        <w:ind w:left="413" w:hanging="360"/>
      </w:pPr>
    </w:lvl>
    <w:lvl w:ilvl="4" w:tplc="04150019" w:tentative="1">
      <w:start w:val="1"/>
      <w:numFmt w:val="lowerLetter"/>
      <w:lvlText w:val="%5."/>
      <w:lvlJc w:val="left"/>
      <w:pPr>
        <w:ind w:left="1133" w:hanging="360"/>
      </w:pPr>
    </w:lvl>
    <w:lvl w:ilvl="5" w:tplc="0415001B" w:tentative="1">
      <w:start w:val="1"/>
      <w:numFmt w:val="lowerRoman"/>
      <w:lvlText w:val="%6."/>
      <w:lvlJc w:val="right"/>
      <w:pPr>
        <w:ind w:left="1853" w:hanging="180"/>
      </w:pPr>
    </w:lvl>
    <w:lvl w:ilvl="6" w:tplc="0415000F" w:tentative="1">
      <w:start w:val="1"/>
      <w:numFmt w:val="decimal"/>
      <w:lvlText w:val="%7."/>
      <w:lvlJc w:val="left"/>
      <w:pPr>
        <w:ind w:left="2573" w:hanging="360"/>
      </w:pPr>
    </w:lvl>
    <w:lvl w:ilvl="7" w:tplc="04150019" w:tentative="1">
      <w:start w:val="1"/>
      <w:numFmt w:val="lowerLetter"/>
      <w:lvlText w:val="%8."/>
      <w:lvlJc w:val="left"/>
      <w:pPr>
        <w:ind w:left="3293" w:hanging="360"/>
      </w:pPr>
    </w:lvl>
    <w:lvl w:ilvl="8" w:tplc="0415001B" w:tentative="1">
      <w:start w:val="1"/>
      <w:numFmt w:val="lowerRoman"/>
      <w:lvlText w:val="%9."/>
      <w:lvlJc w:val="right"/>
      <w:pPr>
        <w:ind w:left="4013" w:hanging="180"/>
      </w:pPr>
    </w:lvl>
  </w:abstractNum>
  <w:abstractNum w:abstractNumId="51" w15:restartNumberingAfterBreak="0">
    <w:nsid w:val="784705B5"/>
    <w:multiLevelType w:val="hybridMultilevel"/>
    <w:tmpl w:val="E794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E3792A"/>
    <w:multiLevelType w:val="hybridMultilevel"/>
    <w:tmpl w:val="2C284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B345A8"/>
    <w:multiLevelType w:val="hybridMultilevel"/>
    <w:tmpl w:val="B6C08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090EA2"/>
    <w:multiLevelType w:val="hybridMultilevel"/>
    <w:tmpl w:val="DDE8AC18"/>
    <w:lvl w:ilvl="0" w:tplc="990E4AD4">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30"/>
  </w:num>
  <w:num w:numId="3">
    <w:abstractNumId w:val="34"/>
  </w:num>
  <w:num w:numId="4">
    <w:abstractNumId w:val="36"/>
  </w:num>
  <w:num w:numId="5">
    <w:abstractNumId w:val="3"/>
  </w:num>
  <w:num w:numId="6">
    <w:abstractNumId w:val="20"/>
  </w:num>
  <w:num w:numId="7">
    <w:abstractNumId w:val="31"/>
  </w:num>
  <w:num w:numId="8">
    <w:abstractNumId w:val="21"/>
  </w:num>
  <w:num w:numId="9">
    <w:abstractNumId w:val="40"/>
  </w:num>
  <w:num w:numId="10">
    <w:abstractNumId w:val="35"/>
  </w:num>
  <w:num w:numId="11">
    <w:abstractNumId w:val="29"/>
  </w:num>
  <w:num w:numId="12">
    <w:abstractNumId w:val="26"/>
  </w:num>
  <w:num w:numId="13">
    <w:abstractNumId w:val="43"/>
  </w:num>
  <w:num w:numId="14">
    <w:abstractNumId w:val="10"/>
  </w:num>
  <w:num w:numId="15">
    <w:abstractNumId w:val="45"/>
  </w:num>
  <w:num w:numId="16">
    <w:abstractNumId w:val="48"/>
  </w:num>
  <w:num w:numId="17">
    <w:abstractNumId w:val="54"/>
  </w:num>
  <w:num w:numId="18">
    <w:abstractNumId w:val="15"/>
  </w:num>
  <w:num w:numId="19">
    <w:abstractNumId w:val="41"/>
  </w:num>
  <w:num w:numId="20">
    <w:abstractNumId w:val="53"/>
  </w:num>
  <w:num w:numId="21">
    <w:abstractNumId w:val="25"/>
  </w:num>
  <w:num w:numId="22">
    <w:abstractNumId w:val="28"/>
  </w:num>
  <w:num w:numId="23">
    <w:abstractNumId w:val="22"/>
  </w:num>
  <w:num w:numId="24">
    <w:abstractNumId w:val="44"/>
  </w:num>
  <w:num w:numId="25">
    <w:abstractNumId w:val="24"/>
  </w:num>
  <w:num w:numId="26">
    <w:abstractNumId w:val="46"/>
  </w:num>
  <w:num w:numId="27">
    <w:abstractNumId w:val="23"/>
  </w:num>
  <w:num w:numId="28">
    <w:abstractNumId w:val="18"/>
  </w:num>
  <w:num w:numId="29">
    <w:abstractNumId w:val="5"/>
  </w:num>
  <w:num w:numId="30">
    <w:abstractNumId w:val="39"/>
  </w:num>
  <w:num w:numId="31">
    <w:abstractNumId w:val="42"/>
  </w:num>
  <w:num w:numId="32">
    <w:abstractNumId w:val="49"/>
  </w:num>
  <w:num w:numId="33">
    <w:abstractNumId w:val="32"/>
  </w:num>
  <w:num w:numId="34">
    <w:abstractNumId w:val="50"/>
  </w:num>
  <w:num w:numId="35">
    <w:abstractNumId w:val="14"/>
  </w:num>
  <w:num w:numId="36">
    <w:abstractNumId w:val="47"/>
  </w:num>
  <w:num w:numId="37">
    <w:abstractNumId w:val="37"/>
  </w:num>
  <w:num w:numId="38">
    <w:abstractNumId w:val="51"/>
  </w:num>
  <w:num w:numId="39">
    <w:abstractNumId w:val="19"/>
  </w:num>
  <w:num w:numId="40">
    <w:abstractNumId w:val="52"/>
  </w:num>
  <w:num w:numId="41">
    <w:abstractNumId w:val="33"/>
  </w:num>
  <w:num w:numId="42">
    <w:abstractNumId w:val="38"/>
  </w:num>
  <w:num w:numId="43">
    <w:abstractNumId w:val="27"/>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9"/>
    <w:rsid w:val="000010C8"/>
    <w:rsid w:val="00003118"/>
    <w:rsid w:val="000039CD"/>
    <w:rsid w:val="00020D71"/>
    <w:rsid w:val="000218BF"/>
    <w:rsid w:val="00021C99"/>
    <w:rsid w:val="00022A79"/>
    <w:rsid w:val="0002370E"/>
    <w:rsid w:val="00023C63"/>
    <w:rsid w:val="00024BAC"/>
    <w:rsid w:val="00026171"/>
    <w:rsid w:val="00026444"/>
    <w:rsid w:val="0003109A"/>
    <w:rsid w:val="00032902"/>
    <w:rsid w:val="000329FE"/>
    <w:rsid w:val="00033FB0"/>
    <w:rsid w:val="00034A52"/>
    <w:rsid w:val="00035723"/>
    <w:rsid w:val="00035769"/>
    <w:rsid w:val="0003689F"/>
    <w:rsid w:val="000400D3"/>
    <w:rsid w:val="00040BC1"/>
    <w:rsid w:val="00041010"/>
    <w:rsid w:val="000426FD"/>
    <w:rsid w:val="000506E3"/>
    <w:rsid w:val="00055A0B"/>
    <w:rsid w:val="00064CCC"/>
    <w:rsid w:val="0006533C"/>
    <w:rsid w:val="00067D5B"/>
    <w:rsid w:val="00071AA6"/>
    <w:rsid w:val="00073F30"/>
    <w:rsid w:val="0007440A"/>
    <w:rsid w:val="000814C7"/>
    <w:rsid w:val="000829B5"/>
    <w:rsid w:val="0008309A"/>
    <w:rsid w:val="00083661"/>
    <w:rsid w:val="00085E80"/>
    <w:rsid w:val="0008756B"/>
    <w:rsid w:val="00090921"/>
    <w:rsid w:val="00092F81"/>
    <w:rsid w:val="00096AD3"/>
    <w:rsid w:val="000971A3"/>
    <w:rsid w:val="000A094B"/>
    <w:rsid w:val="000A2B62"/>
    <w:rsid w:val="000A45CC"/>
    <w:rsid w:val="000A61B9"/>
    <w:rsid w:val="000A7F9F"/>
    <w:rsid w:val="000B075C"/>
    <w:rsid w:val="000B2521"/>
    <w:rsid w:val="000B3E62"/>
    <w:rsid w:val="000B7035"/>
    <w:rsid w:val="000B7112"/>
    <w:rsid w:val="000B738C"/>
    <w:rsid w:val="000C0052"/>
    <w:rsid w:val="000C111C"/>
    <w:rsid w:val="000C3010"/>
    <w:rsid w:val="000C3111"/>
    <w:rsid w:val="000C5B0D"/>
    <w:rsid w:val="000D114C"/>
    <w:rsid w:val="000D1392"/>
    <w:rsid w:val="000D46DF"/>
    <w:rsid w:val="000D6204"/>
    <w:rsid w:val="000E0930"/>
    <w:rsid w:val="000E3347"/>
    <w:rsid w:val="000E4B27"/>
    <w:rsid w:val="000E5855"/>
    <w:rsid w:val="000E7E42"/>
    <w:rsid w:val="000F3859"/>
    <w:rsid w:val="000F6FFF"/>
    <w:rsid w:val="001002FB"/>
    <w:rsid w:val="00100ADF"/>
    <w:rsid w:val="00103132"/>
    <w:rsid w:val="001049BB"/>
    <w:rsid w:val="00105146"/>
    <w:rsid w:val="00112517"/>
    <w:rsid w:val="00113765"/>
    <w:rsid w:val="0012079C"/>
    <w:rsid w:val="00121190"/>
    <w:rsid w:val="00122455"/>
    <w:rsid w:val="00124BA3"/>
    <w:rsid w:val="001278AE"/>
    <w:rsid w:val="00130E92"/>
    <w:rsid w:val="00130F05"/>
    <w:rsid w:val="00131AC7"/>
    <w:rsid w:val="00132070"/>
    <w:rsid w:val="00132A3F"/>
    <w:rsid w:val="00136A9F"/>
    <w:rsid w:val="00141495"/>
    <w:rsid w:val="001416A6"/>
    <w:rsid w:val="00144FC6"/>
    <w:rsid w:val="00151C0C"/>
    <w:rsid w:val="00152FF4"/>
    <w:rsid w:val="00153CC6"/>
    <w:rsid w:val="0015681C"/>
    <w:rsid w:val="001573C1"/>
    <w:rsid w:val="00161726"/>
    <w:rsid w:val="0016569E"/>
    <w:rsid w:val="0016585C"/>
    <w:rsid w:val="001722AB"/>
    <w:rsid w:val="001738DD"/>
    <w:rsid w:val="00173BAB"/>
    <w:rsid w:val="00174935"/>
    <w:rsid w:val="00182743"/>
    <w:rsid w:val="0018370F"/>
    <w:rsid w:val="00184A68"/>
    <w:rsid w:val="00184ADA"/>
    <w:rsid w:val="00186AB4"/>
    <w:rsid w:val="001904C8"/>
    <w:rsid w:val="001911BB"/>
    <w:rsid w:val="0019210A"/>
    <w:rsid w:val="001A0AF6"/>
    <w:rsid w:val="001A0BB0"/>
    <w:rsid w:val="001A0F47"/>
    <w:rsid w:val="001A3538"/>
    <w:rsid w:val="001A7102"/>
    <w:rsid w:val="001B079B"/>
    <w:rsid w:val="001B2B83"/>
    <w:rsid w:val="001B3773"/>
    <w:rsid w:val="001B3B79"/>
    <w:rsid w:val="001B3DDB"/>
    <w:rsid w:val="001B58FD"/>
    <w:rsid w:val="001B61FD"/>
    <w:rsid w:val="001C2274"/>
    <w:rsid w:val="001C39AA"/>
    <w:rsid w:val="001C6335"/>
    <w:rsid w:val="001C650D"/>
    <w:rsid w:val="001C6A91"/>
    <w:rsid w:val="001D0775"/>
    <w:rsid w:val="001D0B6C"/>
    <w:rsid w:val="001D1F57"/>
    <w:rsid w:val="001D2949"/>
    <w:rsid w:val="001D439C"/>
    <w:rsid w:val="001D5260"/>
    <w:rsid w:val="001D62B6"/>
    <w:rsid w:val="001E0028"/>
    <w:rsid w:val="001E0DD0"/>
    <w:rsid w:val="001E1C7D"/>
    <w:rsid w:val="001E2A1C"/>
    <w:rsid w:val="001E3C59"/>
    <w:rsid w:val="001F4359"/>
    <w:rsid w:val="001F5B6C"/>
    <w:rsid w:val="001F6CAE"/>
    <w:rsid w:val="002006A6"/>
    <w:rsid w:val="00203360"/>
    <w:rsid w:val="00203B97"/>
    <w:rsid w:val="00207457"/>
    <w:rsid w:val="00207CA0"/>
    <w:rsid w:val="00210C42"/>
    <w:rsid w:val="002110EF"/>
    <w:rsid w:val="00211FB5"/>
    <w:rsid w:val="00213FC7"/>
    <w:rsid w:val="00217D6F"/>
    <w:rsid w:val="00221B55"/>
    <w:rsid w:val="00232436"/>
    <w:rsid w:val="002325FF"/>
    <w:rsid w:val="00235D73"/>
    <w:rsid w:val="00235F4A"/>
    <w:rsid w:val="00237464"/>
    <w:rsid w:val="002437FA"/>
    <w:rsid w:val="00243AEA"/>
    <w:rsid w:val="00245693"/>
    <w:rsid w:val="00247A81"/>
    <w:rsid w:val="00254369"/>
    <w:rsid w:val="00254425"/>
    <w:rsid w:val="0025664B"/>
    <w:rsid w:val="0026291B"/>
    <w:rsid w:val="00262E33"/>
    <w:rsid w:val="002637D2"/>
    <w:rsid w:val="002646A4"/>
    <w:rsid w:val="002648C2"/>
    <w:rsid w:val="0026499C"/>
    <w:rsid w:val="00270A94"/>
    <w:rsid w:val="00270F7E"/>
    <w:rsid w:val="00271186"/>
    <w:rsid w:val="00271EA6"/>
    <w:rsid w:val="0028187F"/>
    <w:rsid w:val="002826B2"/>
    <w:rsid w:val="00286292"/>
    <w:rsid w:val="0029200E"/>
    <w:rsid w:val="002928B3"/>
    <w:rsid w:val="00292FAA"/>
    <w:rsid w:val="0029499C"/>
    <w:rsid w:val="0029671E"/>
    <w:rsid w:val="002A0CB4"/>
    <w:rsid w:val="002A29EB"/>
    <w:rsid w:val="002A3641"/>
    <w:rsid w:val="002A47E7"/>
    <w:rsid w:val="002A704C"/>
    <w:rsid w:val="002C03FE"/>
    <w:rsid w:val="002C2193"/>
    <w:rsid w:val="002C33F2"/>
    <w:rsid w:val="002C475A"/>
    <w:rsid w:val="002D170D"/>
    <w:rsid w:val="002D246F"/>
    <w:rsid w:val="002D2D20"/>
    <w:rsid w:val="002D3B68"/>
    <w:rsid w:val="002D6DF5"/>
    <w:rsid w:val="002E174F"/>
    <w:rsid w:val="002E2000"/>
    <w:rsid w:val="002E29F6"/>
    <w:rsid w:val="002E2FC5"/>
    <w:rsid w:val="002F02EB"/>
    <w:rsid w:val="002F16B7"/>
    <w:rsid w:val="002F181E"/>
    <w:rsid w:val="0030007F"/>
    <w:rsid w:val="003027B3"/>
    <w:rsid w:val="00302D5C"/>
    <w:rsid w:val="00302DF7"/>
    <w:rsid w:val="00302F26"/>
    <w:rsid w:val="00314441"/>
    <w:rsid w:val="00317B03"/>
    <w:rsid w:val="00322988"/>
    <w:rsid w:val="00324982"/>
    <w:rsid w:val="00330D48"/>
    <w:rsid w:val="0033505C"/>
    <w:rsid w:val="0033514A"/>
    <w:rsid w:val="00337AA1"/>
    <w:rsid w:val="00340022"/>
    <w:rsid w:val="00340E6C"/>
    <w:rsid w:val="00343A50"/>
    <w:rsid w:val="0034415A"/>
    <w:rsid w:val="0034516A"/>
    <w:rsid w:val="00346816"/>
    <w:rsid w:val="003556F6"/>
    <w:rsid w:val="00356917"/>
    <w:rsid w:val="00360345"/>
    <w:rsid w:val="003604E6"/>
    <w:rsid w:val="00360E10"/>
    <w:rsid w:val="00361D91"/>
    <w:rsid w:val="00362DDE"/>
    <w:rsid w:val="0036319D"/>
    <w:rsid w:val="0036525C"/>
    <w:rsid w:val="0037173B"/>
    <w:rsid w:val="00380147"/>
    <w:rsid w:val="00380F55"/>
    <w:rsid w:val="003816A2"/>
    <w:rsid w:val="00381A70"/>
    <w:rsid w:val="003837F2"/>
    <w:rsid w:val="003863F3"/>
    <w:rsid w:val="003872C8"/>
    <w:rsid w:val="003901C5"/>
    <w:rsid w:val="003902C2"/>
    <w:rsid w:val="003905B1"/>
    <w:rsid w:val="00392052"/>
    <w:rsid w:val="00392439"/>
    <w:rsid w:val="003926A0"/>
    <w:rsid w:val="00393524"/>
    <w:rsid w:val="00393F81"/>
    <w:rsid w:val="00394252"/>
    <w:rsid w:val="003972C3"/>
    <w:rsid w:val="003B0D6F"/>
    <w:rsid w:val="003B2809"/>
    <w:rsid w:val="003B3353"/>
    <w:rsid w:val="003B4548"/>
    <w:rsid w:val="003B678E"/>
    <w:rsid w:val="003C0381"/>
    <w:rsid w:val="003D3CEB"/>
    <w:rsid w:val="003D4E69"/>
    <w:rsid w:val="003D736A"/>
    <w:rsid w:val="003E376A"/>
    <w:rsid w:val="003E3D59"/>
    <w:rsid w:val="003F1005"/>
    <w:rsid w:val="003F1B1D"/>
    <w:rsid w:val="003F3B54"/>
    <w:rsid w:val="003F3B6C"/>
    <w:rsid w:val="003F3E0E"/>
    <w:rsid w:val="003F54C2"/>
    <w:rsid w:val="003F5CAA"/>
    <w:rsid w:val="003F635F"/>
    <w:rsid w:val="003F644B"/>
    <w:rsid w:val="00411AA9"/>
    <w:rsid w:val="00415933"/>
    <w:rsid w:val="004219F2"/>
    <w:rsid w:val="00422431"/>
    <w:rsid w:val="00422B6E"/>
    <w:rsid w:val="004230E4"/>
    <w:rsid w:val="004279A2"/>
    <w:rsid w:val="00430FC1"/>
    <w:rsid w:val="00431280"/>
    <w:rsid w:val="00433476"/>
    <w:rsid w:val="00435E4D"/>
    <w:rsid w:val="004369E2"/>
    <w:rsid w:val="004371BD"/>
    <w:rsid w:val="00437E71"/>
    <w:rsid w:val="0044055A"/>
    <w:rsid w:val="00440F5F"/>
    <w:rsid w:val="00441EA8"/>
    <w:rsid w:val="004453B5"/>
    <w:rsid w:val="00455E7A"/>
    <w:rsid w:val="004611CD"/>
    <w:rsid w:val="00461ACD"/>
    <w:rsid w:val="00461AF7"/>
    <w:rsid w:val="004672F4"/>
    <w:rsid w:val="00470277"/>
    <w:rsid w:val="0047264E"/>
    <w:rsid w:val="00472FB6"/>
    <w:rsid w:val="0047335E"/>
    <w:rsid w:val="0047739A"/>
    <w:rsid w:val="0048014D"/>
    <w:rsid w:val="004839B6"/>
    <w:rsid w:val="00491134"/>
    <w:rsid w:val="00493288"/>
    <w:rsid w:val="00493772"/>
    <w:rsid w:val="00494470"/>
    <w:rsid w:val="00495D18"/>
    <w:rsid w:val="004A1485"/>
    <w:rsid w:val="004A1932"/>
    <w:rsid w:val="004A224F"/>
    <w:rsid w:val="004A3086"/>
    <w:rsid w:val="004A31EA"/>
    <w:rsid w:val="004A3562"/>
    <w:rsid w:val="004A5A47"/>
    <w:rsid w:val="004A5EA0"/>
    <w:rsid w:val="004A6FB4"/>
    <w:rsid w:val="004A7207"/>
    <w:rsid w:val="004B2C21"/>
    <w:rsid w:val="004B6B6C"/>
    <w:rsid w:val="004B79F8"/>
    <w:rsid w:val="004B7DCB"/>
    <w:rsid w:val="004C644D"/>
    <w:rsid w:val="004C74D8"/>
    <w:rsid w:val="004D3274"/>
    <w:rsid w:val="004D4D0A"/>
    <w:rsid w:val="004E3B3A"/>
    <w:rsid w:val="004E742B"/>
    <w:rsid w:val="004F1852"/>
    <w:rsid w:val="004F2B48"/>
    <w:rsid w:val="004F36C7"/>
    <w:rsid w:val="004F39C7"/>
    <w:rsid w:val="004F3C49"/>
    <w:rsid w:val="004F4325"/>
    <w:rsid w:val="004F6B31"/>
    <w:rsid w:val="00500BF7"/>
    <w:rsid w:val="00501165"/>
    <w:rsid w:val="00502DDB"/>
    <w:rsid w:val="00506716"/>
    <w:rsid w:val="005110DD"/>
    <w:rsid w:val="00517304"/>
    <w:rsid w:val="00523304"/>
    <w:rsid w:val="0052363E"/>
    <w:rsid w:val="0053064E"/>
    <w:rsid w:val="005329E8"/>
    <w:rsid w:val="00532E48"/>
    <w:rsid w:val="005362E0"/>
    <w:rsid w:val="00541895"/>
    <w:rsid w:val="00541AC7"/>
    <w:rsid w:val="0054249A"/>
    <w:rsid w:val="00543EA3"/>
    <w:rsid w:val="00546E38"/>
    <w:rsid w:val="00546F9B"/>
    <w:rsid w:val="00553EE2"/>
    <w:rsid w:val="00554208"/>
    <w:rsid w:val="005559FB"/>
    <w:rsid w:val="00555DAE"/>
    <w:rsid w:val="0056445B"/>
    <w:rsid w:val="00566B10"/>
    <w:rsid w:val="005671F9"/>
    <w:rsid w:val="00571D61"/>
    <w:rsid w:val="00576123"/>
    <w:rsid w:val="005769AB"/>
    <w:rsid w:val="00580B7B"/>
    <w:rsid w:val="00580FC7"/>
    <w:rsid w:val="00581B2B"/>
    <w:rsid w:val="00590342"/>
    <w:rsid w:val="00591FE1"/>
    <w:rsid w:val="00594E61"/>
    <w:rsid w:val="005974F4"/>
    <w:rsid w:val="005A0FAC"/>
    <w:rsid w:val="005A24F6"/>
    <w:rsid w:val="005A3153"/>
    <w:rsid w:val="005A61ED"/>
    <w:rsid w:val="005A6B1A"/>
    <w:rsid w:val="005A76B8"/>
    <w:rsid w:val="005B0B46"/>
    <w:rsid w:val="005B1F83"/>
    <w:rsid w:val="005B42EA"/>
    <w:rsid w:val="005B5799"/>
    <w:rsid w:val="005B5DA4"/>
    <w:rsid w:val="005B7E78"/>
    <w:rsid w:val="005C03CA"/>
    <w:rsid w:val="005C0C6D"/>
    <w:rsid w:val="005C1886"/>
    <w:rsid w:val="005C3E81"/>
    <w:rsid w:val="005C7048"/>
    <w:rsid w:val="005D2817"/>
    <w:rsid w:val="005D5343"/>
    <w:rsid w:val="005D5E68"/>
    <w:rsid w:val="005E145D"/>
    <w:rsid w:val="005F0599"/>
    <w:rsid w:val="005F30B6"/>
    <w:rsid w:val="005F4B7E"/>
    <w:rsid w:val="005F5307"/>
    <w:rsid w:val="00601870"/>
    <w:rsid w:val="00605F3B"/>
    <w:rsid w:val="00607E3F"/>
    <w:rsid w:val="006117A2"/>
    <w:rsid w:val="00612EEC"/>
    <w:rsid w:val="00613F20"/>
    <w:rsid w:val="00615186"/>
    <w:rsid w:val="006225D9"/>
    <w:rsid w:val="00622A90"/>
    <w:rsid w:val="0062313E"/>
    <w:rsid w:val="00624BA2"/>
    <w:rsid w:val="00635CDD"/>
    <w:rsid w:val="00636AD3"/>
    <w:rsid w:val="00636E62"/>
    <w:rsid w:val="00643FA4"/>
    <w:rsid w:val="00645BFF"/>
    <w:rsid w:val="006466B0"/>
    <w:rsid w:val="00653C88"/>
    <w:rsid w:val="00655D41"/>
    <w:rsid w:val="00655FFF"/>
    <w:rsid w:val="006571EB"/>
    <w:rsid w:val="00660893"/>
    <w:rsid w:val="006667A7"/>
    <w:rsid w:val="006679F9"/>
    <w:rsid w:val="00673FEF"/>
    <w:rsid w:val="00674FF0"/>
    <w:rsid w:val="006806EF"/>
    <w:rsid w:val="006809C4"/>
    <w:rsid w:val="00680E32"/>
    <w:rsid w:val="00683FE7"/>
    <w:rsid w:val="0068438F"/>
    <w:rsid w:val="00685AB6"/>
    <w:rsid w:val="00686767"/>
    <w:rsid w:val="00686F49"/>
    <w:rsid w:val="00695388"/>
    <w:rsid w:val="00696892"/>
    <w:rsid w:val="00697079"/>
    <w:rsid w:val="006971C3"/>
    <w:rsid w:val="006A0839"/>
    <w:rsid w:val="006A3E22"/>
    <w:rsid w:val="006A51AC"/>
    <w:rsid w:val="006A54F7"/>
    <w:rsid w:val="006B1B3B"/>
    <w:rsid w:val="006B3B5F"/>
    <w:rsid w:val="006B54C6"/>
    <w:rsid w:val="006C21DF"/>
    <w:rsid w:val="006C37BB"/>
    <w:rsid w:val="006C548F"/>
    <w:rsid w:val="006D0BF4"/>
    <w:rsid w:val="006D627F"/>
    <w:rsid w:val="006D6E8B"/>
    <w:rsid w:val="006D7B01"/>
    <w:rsid w:val="006D7D0B"/>
    <w:rsid w:val="006E4005"/>
    <w:rsid w:val="006E7378"/>
    <w:rsid w:val="006F33D9"/>
    <w:rsid w:val="006F412F"/>
    <w:rsid w:val="006F604A"/>
    <w:rsid w:val="006F608E"/>
    <w:rsid w:val="007018DF"/>
    <w:rsid w:val="00701D5C"/>
    <w:rsid w:val="007037E0"/>
    <w:rsid w:val="00703918"/>
    <w:rsid w:val="00704461"/>
    <w:rsid w:val="007052A1"/>
    <w:rsid w:val="007065A2"/>
    <w:rsid w:val="00714766"/>
    <w:rsid w:val="00715D46"/>
    <w:rsid w:val="007163FB"/>
    <w:rsid w:val="00716B28"/>
    <w:rsid w:val="00720CD9"/>
    <w:rsid w:val="00726CC4"/>
    <w:rsid w:val="0073225D"/>
    <w:rsid w:val="00733334"/>
    <w:rsid w:val="00734A35"/>
    <w:rsid w:val="007410AA"/>
    <w:rsid w:val="0074379D"/>
    <w:rsid w:val="0074470F"/>
    <w:rsid w:val="00745FC0"/>
    <w:rsid w:val="00747F06"/>
    <w:rsid w:val="007559E8"/>
    <w:rsid w:val="007626A3"/>
    <w:rsid w:val="00764EB9"/>
    <w:rsid w:val="00772476"/>
    <w:rsid w:val="0077269B"/>
    <w:rsid w:val="0077653E"/>
    <w:rsid w:val="00780515"/>
    <w:rsid w:val="00782A10"/>
    <w:rsid w:val="00783DF6"/>
    <w:rsid w:val="00785CAD"/>
    <w:rsid w:val="007861FD"/>
    <w:rsid w:val="00787941"/>
    <w:rsid w:val="007942F6"/>
    <w:rsid w:val="00795942"/>
    <w:rsid w:val="007965B0"/>
    <w:rsid w:val="00796C78"/>
    <w:rsid w:val="0079763A"/>
    <w:rsid w:val="00797BD3"/>
    <w:rsid w:val="007A2F0D"/>
    <w:rsid w:val="007A3002"/>
    <w:rsid w:val="007A4131"/>
    <w:rsid w:val="007A4367"/>
    <w:rsid w:val="007A719C"/>
    <w:rsid w:val="007B2564"/>
    <w:rsid w:val="007B2A04"/>
    <w:rsid w:val="007B3125"/>
    <w:rsid w:val="007B3DDE"/>
    <w:rsid w:val="007B670A"/>
    <w:rsid w:val="007C1503"/>
    <w:rsid w:val="007C2849"/>
    <w:rsid w:val="007C75E3"/>
    <w:rsid w:val="007D0436"/>
    <w:rsid w:val="007D3584"/>
    <w:rsid w:val="007D6FAC"/>
    <w:rsid w:val="007E0ACB"/>
    <w:rsid w:val="007E1089"/>
    <w:rsid w:val="007E286C"/>
    <w:rsid w:val="007E3ADE"/>
    <w:rsid w:val="007F203E"/>
    <w:rsid w:val="008017E5"/>
    <w:rsid w:val="008050C1"/>
    <w:rsid w:val="00806EE8"/>
    <w:rsid w:val="00807D24"/>
    <w:rsid w:val="0081208F"/>
    <w:rsid w:val="00812DD2"/>
    <w:rsid w:val="00813096"/>
    <w:rsid w:val="008145DA"/>
    <w:rsid w:val="00815032"/>
    <w:rsid w:val="0081754B"/>
    <w:rsid w:val="0081799B"/>
    <w:rsid w:val="00817B7E"/>
    <w:rsid w:val="00820F05"/>
    <w:rsid w:val="00821246"/>
    <w:rsid w:val="00822D5D"/>
    <w:rsid w:val="008236CF"/>
    <w:rsid w:val="00823B74"/>
    <w:rsid w:val="0082456F"/>
    <w:rsid w:val="00825863"/>
    <w:rsid w:val="00825C6A"/>
    <w:rsid w:val="0083644A"/>
    <w:rsid w:val="008406C4"/>
    <w:rsid w:val="0084160A"/>
    <w:rsid w:val="00843C31"/>
    <w:rsid w:val="00843D9B"/>
    <w:rsid w:val="008442CA"/>
    <w:rsid w:val="00844DED"/>
    <w:rsid w:val="008456A6"/>
    <w:rsid w:val="00845D23"/>
    <w:rsid w:val="00847FE6"/>
    <w:rsid w:val="0085164F"/>
    <w:rsid w:val="00852906"/>
    <w:rsid w:val="00855AD8"/>
    <w:rsid w:val="00857A87"/>
    <w:rsid w:val="00860609"/>
    <w:rsid w:val="008621F7"/>
    <w:rsid w:val="0086677B"/>
    <w:rsid w:val="00866BCC"/>
    <w:rsid w:val="0086745A"/>
    <w:rsid w:val="00867B62"/>
    <w:rsid w:val="00877051"/>
    <w:rsid w:val="008771AA"/>
    <w:rsid w:val="00880164"/>
    <w:rsid w:val="00880571"/>
    <w:rsid w:val="008805D2"/>
    <w:rsid w:val="00882A77"/>
    <w:rsid w:val="00885A79"/>
    <w:rsid w:val="0089238B"/>
    <w:rsid w:val="008931AC"/>
    <w:rsid w:val="00893EC9"/>
    <w:rsid w:val="008A0D73"/>
    <w:rsid w:val="008A23CD"/>
    <w:rsid w:val="008B3F1A"/>
    <w:rsid w:val="008B73B7"/>
    <w:rsid w:val="008C202A"/>
    <w:rsid w:val="008C203E"/>
    <w:rsid w:val="008C33B5"/>
    <w:rsid w:val="008C3883"/>
    <w:rsid w:val="008C3C29"/>
    <w:rsid w:val="008C5537"/>
    <w:rsid w:val="008C6479"/>
    <w:rsid w:val="008C6BC2"/>
    <w:rsid w:val="008C769D"/>
    <w:rsid w:val="008C782B"/>
    <w:rsid w:val="008C7892"/>
    <w:rsid w:val="008D0DE6"/>
    <w:rsid w:val="008D5E02"/>
    <w:rsid w:val="008D7616"/>
    <w:rsid w:val="008D7D20"/>
    <w:rsid w:val="008E12A4"/>
    <w:rsid w:val="008E43C1"/>
    <w:rsid w:val="008F00BD"/>
    <w:rsid w:val="008F05B2"/>
    <w:rsid w:val="00902F70"/>
    <w:rsid w:val="009032C4"/>
    <w:rsid w:val="009033FB"/>
    <w:rsid w:val="0090411B"/>
    <w:rsid w:val="00912608"/>
    <w:rsid w:val="00912B9C"/>
    <w:rsid w:val="00917382"/>
    <w:rsid w:val="009204C3"/>
    <w:rsid w:val="00920CBD"/>
    <w:rsid w:val="00927963"/>
    <w:rsid w:val="00927F9B"/>
    <w:rsid w:val="00935753"/>
    <w:rsid w:val="0093682B"/>
    <w:rsid w:val="00936DE4"/>
    <w:rsid w:val="00940F52"/>
    <w:rsid w:val="0094288A"/>
    <w:rsid w:val="009460DD"/>
    <w:rsid w:val="0095116C"/>
    <w:rsid w:val="00951D8C"/>
    <w:rsid w:val="009533D5"/>
    <w:rsid w:val="00954926"/>
    <w:rsid w:val="00954992"/>
    <w:rsid w:val="009551D7"/>
    <w:rsid w:val="00962C06"/>
    <w:rsid w:val="0096669E"/>
    <w:rsid w:val="009812ED"/>
    <w:rsid w:val="00983C99"/>
    <w:rsid w:val="009868DD"/>
    <w:rsid w:val="00990546"/>
    <w:rsid w:val="009909B1"/>
    <w:rsid w:val="009915F9"/>
    <w:rsid w:val="009932AD"/>
    <w:rsid w:val="009945BB"/>
    <w:rsid w:val="009962D6"/>
    <w:rsid w:val="0099679D"/>
    <w:rsid w:val="00997A10"/>
    <w:rsid w:val="009A1CDE"/>
    <w:rsid w:val="009A2B3E"/>
    <w:rsid w:val="009A474D"/>
    <w:rsid w:val="009A549D"/>
    <w:rsid w:val="009B045A"/>
    <w:rsid w:val="009B2102"/>
    <w:rsid w:val="009B5E3A"/>
    <w:rsid w:val="009B6B53"/>
    <w:rsid w:val="009B7A2E"/>
    <w:rsid w:val="009C1EA0"/>
    <w:rsid w:val="009C3C33"/>
    <w:rsid w:val="009C5588"/>
    <w:rsid w:val="009C5960"/>
    <w:rsid w:val="009D11DE"/>
    <w:rsid w:val="009D2896"/>
    <w:rsid w:val="009D736D"/>
    <w:rsid w:val="009E1009"/>
    <w:rsid w:val="009E41BF"/>
    <w:rsid w:val="009E4B8B"/>
    <w:rsid w:val="009E5744"/>
    <w:rsid w:val="009F26D7"/>
    <w:rsid w:val="009F2768"/>
    <w:rsid w:val="009F49FB"/>
    <w:rsid w:val="00A03ED5"/>
    <w:rsid w:val="00A071C3"/>
    <w:rsid w:val="00A101BE"/>
    <w:rsid w:val="00A12C8B"/>
    <w:rsid w:val="00A13186"/>
    <w:rsid w:val="00A14983"/>
    <w:rsid w:val="00A14D64"/>
    <w:rsid w:val="00A178C6"/>
    <w:rsid w:val="00A17B3C"/>
    <w:rsid w:val="00A2607E"/>
    <w:rsid w:val="00A30F1C"/>
    <w:rsid w:val="00A30F99"/>
    <w:rsid w:val="00A3307D"/>
    <w:rsid w:val="00A36487"/>
    <w:rsid w:val="00A37DA3"/>
    <w:rsid w:val="00A44709"/>
    <w:rsid w:val="00A453B7"/>
    <w:rsid w:val="00A46942"/>
    <w:rsid w:val="00A51405"/>
    <w:rsid w:val="00A52C31"/>
    <w:rsid w:val="00A53974"/>
    <w:rsid w:val="00A54C73"/>
    <w:rsid w:val="00A55C5F"/>
    <w:rsid w:val="00A56821"/>
    <w:rsid w:val="00A56945"/>
    <w:rsid w:val="00A57D82"/>
    <w:rsid w:val="00A60F78"/>
    <w:rsid w:val="00A64302"/>
    <w:rsid w:val="00A708C7"/>
    <w:rsid w:val="00A73C0A"/>
    <w:rsid w:val="00A74CC5"/>
    <w:rsid w:val="00A764D8"/>
    <w:rsid w:val="00A82B23"/>
    <w:rsid w:val="00A85777"/>
    <w:rsid w:val="00A865AB"/>
    <w:rsid w:val="00A9149A"/>
    <w:rsid w:val="00A9282D"/>
    <w:rsid w:val="00AB16C8"/>
    <w:rsid w:val="00AB1EDC"/>
    <w:rsid w:val="00AB2A02"/>
    <w:rsid w:val="00AB3CD9"/>
    <w:rsid w:val="00AB4436"/>
    <w:rsid w:val="00AB7D31"/>
    <w:rsid w:val="00AC473B"/>
    <w:rsid w:val="00AC512A"/>
    <w:rsid w:val="00AC6365"/>
    <w:rsid w:val="00AC7267"/>
    <w:rsid w:val="00AD1747"/>
    <w:rsid w:val="00AD7A7D"/>
    <w:rsid w:val="00AE2186"/>
    <w:rsid w:val="00AE3458"/>
    <w:rsid w:val="00AE42C5"/>
    <w:rsid w:val="00AE4374"/>
    <w:rsid w:val="00AE522E"/>
    <w:rsid w:val="00AE55EB"/>
    <w:rsid w:val="00AE75B6"/>
    <w:rsid w:val="00AF4179"/>
    <w:rsid w:val="00AF6B4C"/>
    <w:rsid w:val="00B0130D"/>
    <w:rsid w:val="00B04644"/>
    <w:rsid w:val="00B06467"/>
    <w:rsid w:val="00B06643"/>
    <w:rsid w:val="00B06705"/>
    <w:rsid w:val="00B108E3"/>
    <w:rsid w:val="00B158C7"/>
    <w:rsid w:val="00B173A2"/>
    <w:rsid w:val="00B20DBF"/>
    <w:rsid w:val="00B21550"/>
    <w:rsid w:val="00B25D0F"/>
    <w:rsid w:val="00B26B5A"/>
    <w:rsid w:val="00B32443"/>
    <w:rsid w:val="00B35077"/>
    <w:rsid w:val="00B405E2"/>
    <w:rsid w:val="00B50605"/>
    <w:rsid w:val="00B53211"/>
    <w:rsid w:val="00B53739"/>
    <w:rsid w:val="00B62BDA"/>
    <w:rsid w:val="00B640F5"/>
    <w:rsid w:val="00B715CE"/>
    <w:rsid w:val="00B73BC4"/>
    <w:rsid w:val="00B7581F"/>
    <w:rsid w:val="00B80153"/>
    <w:rsid w:val="00B80950"/>
    <w:rsid w:val="00B8635F"/>
    <w:rsid w:val="00B91BB1"/>
    <w:rsid w:val="00B928B8"/>
    <w:rsid w:val="00B96549"/>
    <w:rsid w:val="00B97641"/>
    <w:rsid w:val="00BA0F13"/>
    <w:rsid w:val="00BA400F"/>
    <w:rsid w:val="00BA58DF"/>
    <w:rsid w:val="00BA61BA"/>
    <w:rsid w:val="00BB4C67"/>
    <w:rsid w:val="00BC31DA"/>
    <w:rsid w:val="00BC6FB2"/>
    <w:rsid w:val="00BD0DFB"/>
    <w:rsid w:val="00BD1752"/>
    <w:rsid w:val="00BD554A"/>
    <w:rsid w:val="00BD6F1E"/>
    <w:rsid w:val="00BD7FDF"/>
    <w:rsid w:val="00BE39B8"/>
    <w:rsid w:val="00BE5ECB"/>
    <w:rsid w:val="00BE7ADD"/>
    <w:rsid w:val="00BF28D4"/>
    <w:rsid w:val="00BF7706"/>
    <w:rsid w:val="00C0043B"/>
    <w:rsid w:val="00C0272B"/>
    <w:rsid w:val="00C048F1"/>
    <w:rsid w:val="00C06DE1"/>
    <w:rsid w:val="00C07135"/>
    <w:rsid w:val="00C107EB"/>
    <w:rsid w:val="00C1559F"/>
    <w:rsid w:val="00C16123"/>
    <w:rsid w:val="00C16A76"/>
    <w:rsid w:val="00C16E56"/>
    <w:rsid w:val="00C20E5D"/>
    <w:rsid w:val="00C23A8E"/>
    <w:rsid w:val="00C251FB"/>
    <w:rsid w:val="00C30405"/>
    <w:rsid w:val="00C313FC"/>
    <w:rsid w:val="00C335DC"/>
    <w:rsid w:val="00C345D8"/>
    <w:rsid w:val="00C34C51"/>
    <w:rsid w:val="00C37036"/>
    <w:rsid w:val="00C47EA1"/>
    <w:rsid w:val="00C52D58"/>
    <w:rsid w:val="00C53A64"/>
    <w:rsid w:val="00C54128"/>
    <w:rsid w:val="00C56299"/>
    <w:rsid w:val="00C62D86"/>
    <w:rsid w:val="00C63FBE"/>
    <w:rsid w:val="00C660BC"/>
    <w:rsid w:val="00C67186"/>
    <w:rsid w:val="00C6758A"/>
    <w:rsid w:val="00C70ECA"/>
    <w:rsid w:val="00C72C1D"/>
    <w:rsid w:val="00C740F9"/>
    <w:rsid w:val="00C744D5"/>
    <w:rsid w:val="00C806E5"/>
    <w:rsid w:val="00C80F1E"/>
    <w:rsid w:val="00C81BC8"/>
    <w:rsid w:val="00C81EAB"/>
    <w:rsid w:val="00C90A4E"/>
    <w:rsid w:val="00C90ADF"/>
    <w:rsid w:val="00C93428"/>
    <w:rsid w:val="00CA2694"/>
    <w:rsid w:val="00CA3CD8"/>
    <w:rsid w:val="00CA44FB"/>
    <w:rsid w:val="00CA67F6"/>
    <w:rsid w:val="00CB1D89"/>
    <w:rsid w:val="00CB3BDC"/>
    <w:rsid w:val="00CB4CFD"/>
    <w:rsid w:val="00CB50E7"/>
    <w:rsid w:val="00CB5A38"/>
    <w:rsid w:val="00CB664B"/>
    <w:rsid w:val="00CC5C4C"/>
    <w:rsid w:val="00CC5EFD"/>
    <w:rsid w:val="00CC6836"/>
    <w:rsid w:val="00CD23D5"/>
    <w:rsid w:val="00CD3F0D"/>
    <w:rsid w:val="00CD6EC9"/>
    <w:rsid w:val="00CD7E2C"/>
    <w:rsid w:val="00CE23D2"/>
    <w:rsid w:val="00CE24BB"/>
    <w:rsid w:val="00CE6120"/>
    <w:rsid w:val="00CE65F2"/>
    <w:rsid w:val="00CF08C7"/>
    <w:rsid w:val="00CF0F66"/>
    <w:rsid w:val="00CF21DD"/>
    <w:rsid w:val="00CF2BC9"/>
    <w:rsid w:val="00CF3501"/>
    <w:rsid w:val="00CF7DDE"/>
    <w:rsid w:val="00D01254"/>
    <w:rsid w:val="00D0635E"/>
    <w:rsid w:val="00D06C4D"/>
    <w:rsid w:val="00D11A39"/>
    <w:rsid w:val="00D13F71"/>
    <w:rsid w:val="00D17904"/>
    <w:rsid w:val="00D23926"/>
    <w:rsid w:val="00D24BF1"/>
    <w:rsid w:val="00D25217"/>
    <w:rsid w:val="00D26969"/>
    <w:rsid w:val="00D3120E"/>
    <w:rsid w:val="00D32C63"/>
    <w:rsid w:val="00D33483"/>
    <w:rsid w:val="00D33EC1"/>
    <w:rsid w:val="00D3645D"/>
    <w:rsid w:val="00D3676E"/>
    <w:rsid w:val="00D3787E"/>
    <w:rsid w:val="00D418B1"/>
    <w:rsid w:val="00D455C7"/>
    <w:rsid w:val="00D45A86"/>
    <w:rsid w:val="00D46AC3"/>
    <w:rsid w:val="00D46B74"/>
    <w:rsid w:val="00D47E87"/>
    <w:rsid w:val="00D5090D"/>
    <w:rsid w:val="00D55478"/>
    <w:rsid w:val="00D5648A"/>
    <w:rsid w:val="00D605F4"/>
    <w:rsid w:val="00D62885"/>
    <w:rsid w:val="00D62A2C"/>
    <w:rsid w:val="00D63031"/>
    <w:rsid w:val="00D67C9B"/>
    <w:rsid w:val="00D724D9"/>
    <w:rsid w:val="00D742E9"/>
    <w:rsid w:val="00D74734"/>
    <w:rsid w:val="00D74C8C"/>
    <w:rsid w:val="00D75FC7"/>
    <w:rsid w:val="00D772E1"/>
    <w:rsid w:val="00D779E5"/>
    <w:rsid w:val="00D80A6F"/>
    <w:rsid w:val="00D825DB"/>
    <w:rsid w:val="00D8294E"/>
    <w:rsid w:val="00D82F36"/>
    <w:rsid w:val="00D90AA8"/>
    <w:rsid w:val="00D91CF0"/>
    <w:rsid w:val="00DA053F"/>
    <w:rsid w:val="00DA0C7B"/>
    <w:rsid w:val="00DA20F8"/>
    <w:rsid w:val="00DA3B5E"/>
    <w:rsid w:val="00DA59FC"/>
    <w:rsid w:val="00DA5BFF"/>
    <w:rsid w:val="00DA6403"/>
    <w:rsid w:val="00DB1B62"/>
    <w:rsid w:val="00DB690A"/>
    <w:rsid w:val="00DC0A59"/>
    <w:rsid w:val="00DC4251"/>
    <w:rsid w:val="00DC4F4C"/>
    <w:rsid w:val="00DD0797"/>
    <w:rsid w:val="00DD0EE1"/>
    <w:rsid w:val="00DD26DE"/>
    <w:rsid w:val="00DD60BB"/>
    <w:rsid w:val="00DD6C6B"/>
    <w:rsid w:val="00DD734C"/>
    <w:rsid w:val="00DE049F"/>
    <w:rsid w:val="00DE0A7C"/>
    <w:rsid w:val="00DE1900"/>
    <w:rsid w:val="00DE5F2C"/>
    <w:rsid w:val="00DE7970"/>
    <w:rsid w:val="00DF0415"/>
    <w:rsid w:val="00DF0CA0"/>
    <w:rsid w:val="00DF3435"/>
    <w:rsid w:val="00DF711C"/>
    <w:rsid w:val="00E02365"/>
    <w:rsid w:val="00E035B9"/>
    <w:rsid w:val="00E04E4E"/>
    <w:rsid w:val="00E12F2D"/>
    <w:rsid w:val="00E16BD2"/>
    <w:rsid w:val="00E1794F"/>
    <w:rsid w:val="00E21197"/>
    <w:rsid w:val="00E2331A"/>
    <w:rsid w:val="00E25E1B"/>
    <w:rsid w:val="00E328E8"/>
    <w:rsid w:val="00E345E6"/>
    <w:rsid w:val="00E35EDD"/>
    <w:rsid w:val="00E36006"/>
    <w:rsid w:val="00E3758F"/>
    <w:rsid w:val="00E423B4"/>
    <w:rsid w:val="00E45F42"/>
    <w:rsid w:val="00E52EE2"/>
    <w:rsid w:val="00E5473C"/>
    <w:rsid w:val="00E631F5"/>
    <w:rsid w:val="00E67DB0"/>
    <w:rsid w:val="00E7006B"/>
    <w:rsid w:val="00E737E6"/>
    <w:rsid w:val="00E75079"/>
    <w:rsid w:val="00E752CB"/>
    <w:rsid w:val="00E760F0"/>
    <w:rsid w:val="00E76B5D"/>
    <w:rsid w:val="00E76C11"/>
    <w:rsid w:val="00E80CD9"/>
    <w:rsid w:val="00E83243"/>
    <w:rsid w:val="00E838F3"/>
    <w:rsid w:val="00E84D8C"/>
    <w:rsid w:val="00E84EE9"/>
    <w:rsid w:val="00E8594D"/>
    <w:rsid w:val="00E87C17"/>
    <w:rsid w:val="00E912F1"/>
    <w:rsid w:val="00E91708"/>
    <w:rsid w:val="00E91EA6"/>
    <w:rsid w:val="00EA0EEF"/>
    <w:rsid w:val="00EA1890"/>
    <w:rsid w:val="00EA3DE2"/>
    <w:rsid w:val="00EA3E2C"/>
    <w:rsid w:val="00EA4EA0"/>
    <w:rsid w:val="00EA7D50"/>
    <w:rsid w:val="00EB5301"/>
    <w:rsid w:val="00EC3E51"/>
    <w:rsid w:val="00ED056E"/>
    <w:rsid w:val="00ED2211"/>
    <w:rsid w:val="00ED5CA8"/>
    <w:rsid w:val="00ED62CE"/>
    <w:rsid w:val="00EE1F4B"/>
    <w:rsid w:val="00EE2C60"/>
    <w:rsid w:val="00EE5C40"/>
    <w:rsid w:val="00EE78E0"/>
    <w:rsid w:val="00EE7DD9"/>
    <w:rsid w:val="00EF3F43"/>
    <w:rsid w:val="00EF427F"/>
    <w:rsid w:val="00EF51AE"/>
    <w:rsid w:val="00EF79EA"/>
    <w:rsid w:val="00F0036A"/>
    <w:rsid w:val="00F01205"/>
    <w:rsid w:val="00F012A0"/>
    <w:rsid w:val="00F0312B"/>
    <w:rsid w:val="00F05E85"/>
    <w:rsid w:val="00F07CF2"/>
    <w:rsid w:val="00F10F7E"/>
    <w:rsid w:val="00F21882"/>
    <w:rsid w:val="00F22511"/>
    <w:rsid w:val="00F226A8"/>
    <w:rsid w:val="00F238A7"/>
    <w:rsid w:val="00F24657"/>
    <w:rsid w:val="00F24831"/>
    <w:rsid w:val="00F24A13"/>
    <w:rsid w:val="00F264F3"/>
    <w:rsid w:val="00F26BA9"/>
    <w:rsid w:val="00F26EBD"/>
    <w:rsid w:val="00F273B6"/>
    <w:rsid w:val="00F30272"/>
    <w:rsid w:val="00F4254A"/>
    <w:rsid w:val="00F506CE"/>
    <w:rsid w:val="00F50967"/>
    <w:rsid w:val="00F51F52"/>
    <w:rsid w:val="00F52AC3"/>
    <w:rsid w:val="00F53704"/>
    <w:rsid w:val="00F54C84"/>
    <w:rsid w:val="00F5575B"/>
    <w:rsid w:val="00F66502"/>
    <w:rsid w:val="00F67254"/>
    <w:rsid w:val="00F71557"/>
    <w:rsid w:val="00F72DD0"/>
    <w:rsid w:val="00F81D90"/>
    <w:rsid w:val="00F8289E"/>
    <w:rsid w:val="00F84C63"/>
    <w:rsid w:val="00F855A0"/>
    <w:rsid w:val="00F863F9"/>
    <w:rsid w:val="00F87679"/>
    <w:rsid w:val="00F94BF2"/>
    <w:rsid w:val="00FA47E1"/>
    <w:rsid w:val="00FA71D9"/>
    <w:rsid w:val="00FB0AC1"/>
    <w:rsid w:val="00FB406C"/>
    <w:rsid w:val="00FB4AE5"/>
    <w:rsid w:val="00FB5676"/>
    <w:rsid w:val="00FB6057"/>
    <w:rsid w:val="00FB65A5"/>
    <w:rsid w:val="00FC349F"/>
    <w:rsid w:val="00FC3EE8"/>
    <w:rsid w:val="00FC4436"/>
    <w:rsid w:val="00FC4577"/>
    <w:rsid w:val="00FC56A2"/>
    <w:rsid w:val="00FC59B6"/>
    <w:rsid w:val="00FC6A07"/>
    <w:rsid w:val="00FC6BD9"/>
    <w:rsid w:val="00FD06BC"/>
    <w:rsid w:val="00FD0AB6"/>
    <w:rsid w:val="00FD45DA"/>
    <w:rsid w:val="00FE0077"/>
    <w:rsid w:val="00FE1ED7"/>
    <w:rsid w:val="00FE281C"/>
    <w:rsid w:val="00FE38F7"/>
    <w:rsid w:val="00FE5CBF"/>
    <w:rsid w:val="00FF0E76"/>
    <w:rsid w:val="00FF1459"/>
    <w:rsid w:val="00FF1C80"/>
    <w:rsid w:val="00FF5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37464"/>
  <w15:chartTrackingRefBased/>
  <w15:docId w15:val="{9D885913-819B-4BEA-A624-25F2DA32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5F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915F9"/>
    <w:pPr>
      <w:tabs>
        <w:tab w:val="center" w:pos="4536"/>
        <w:tab w:val="right" w:pos="9072"/>
      </w:tabs>
    </w:pPr>
    <w:rPr>
      <w:lang w:val="x-none"/>
    </w:rPr>
  </w:style>
  <w:style w:type="character" w:customStyle="1" w:styleId="StopkaZnak">
    <w:name w:val="Stopka Znak"/>
    <w:link w:val="Stopka"/>
    <w:uiPriority w:val="99"/>
    <w:rsid w:val="009915F9"/>
    <w:rPr>
      <w:rFonts w:ascii="Times New Roman" w:eastAsia="Times New Roman" w:hAnsi="Times New Roman" w:cs="Times New Roman"/>
      <w:sz w:val="24"/>
      <w:szCs w:val="24"/>
      <w:lang w:eastAsia="pl-PL"/>
    </w:rPr>
  </w:style>
  <w:style w:type="character" w:styleId="Numerstrony">
    <w:name w:val="page number"/>
    <w:basedOn w:val="Domylnaczcionkaakapitu"/>
    <w:rsid w:val="009915F9"/>
  </w:style>
  <w:style w:type="paragraph" w:styleId="Tekstpodstawowy">
    <w:name w:val="Body Text"/>
    <w:basedOn w:val="Normalny"/>
    <w:link w:val="TekstpodstawowyZnak"/>
    <w:rsid w:val="009915F9"/>
    <w:pPr>
      <w:widowControl w:val="0"/>
      <w:jc w:val="both"/>
    </w:pPr>
    <w:rPr>
      <w:snapToGrid w:val="0"/>
      <w:szCs w:val="20"/>
      <w:lang w:val="x-none" w:eastAsia="x-none"/>
    </w:rPr>
  </w:style>
  <w:style w:type="character" w:customStyle="1" w:styleId="TekstpodstawowyZnak">
    <w:name w:val="Tekst podstawowy Znak"/>
    <w:link w:val="Tekstpodstawowy"/>
    <w:rsid w:val="009915F9"/>
    <w:rPr>
      <w:rFonts w:ascii="Times New Roman" w:eastAsia="Times New Roman" w:hAnsi="Times New Roman" w:cs="Times New Roman"/>
      <w:snapToGrid w:val="0"/>
      <w:sz w:val="24"/>
      <w:szCs w:val="20"/>
    </w:rPr>
  </w:style>
  <w:style w:type="paragraph" w:customStyle="1" w:styleId="DraftLineWC">
    <w:name w:val="DraftLineW&amp;C"/>
    <w:basedOn w:val="Normalny"/>
    <w:rsid w:val="009915F9"/>
    <w:pPr>
      <w:suppressAutoHyphens/>
      <w:spacing w:after="160"/>
      <w:ind w:firstLine="720"/>
      <w:jc w:val="right"/>
    </w:pPr>
    <w:rPr>
      <w:sz w:val="20"/>
      <w:szCs w:val="20"/>
      <w:lang w:eastAsia="ar-SA"/>
    </w:rPr>
  </w:style>
  <w:style w:type="paragraph" w:styleId="Akapitzlist">
    <w:name w:val="List Paragraph"/>
    <w:aliases w:val="Preambuła,maz_wyliczenie,opis dzialania,K-P_odwolanie,A_wyliczenie,Akapit z listą5,CW_Lista,normalny tekst"/>
    <w:basedOn w:val="Normalny"/>
    <w:link w:val="AkapitzlistZnak"/>
    <w:uiPriority w:val="34"/>
    <w:qFormat/>
    <w:rsid w:val="009915F9"/>
    <w:pPr>
      <w:ind w:left="720"/>
      <w:contextualSpacing/>
    </w:pPr>
    <w:rPr>
      <w:sz w:val="20"/>
      <w:szCs w:val="20"/>
      <w:lang w:val="x-none" w:eastAsia="x-none"/>
    </w:rPr>
  </w:style>
  <w:style w:type="paragraph" w:styleId="Nagwek">
    <w:name w:val="header"/>
    <w:basedOn w:val="Normalny"/>
    <w:link w:val="NagwekZnak"/>
    <w:uiPriority w:val="99"/>
    <w:unhideWhenUsed/>
    <w:rsid w:val="003B678E"/>
    <w:pPr>
      <w:tabs>
        <w:tab w:val="center" w:pos="4536"/>
        <w:tab w:val="right" w:pos="9072"/>
      </w:tabs>
    </w:pPr>
    <w:rPr>
      <w:lang w:val="x-none"/>
    </w:rPr>
  </w:style>
  <w:style w:type="character" w:customStyle="1" w:styleId="NagwekZnak">
    <w:name w:val="Nagłówek Znak"/>
    <w:link w:val="Nagwek"/>
    <w:uiPriority w:val="99"/>
    <w:rsid w:val="003B678E"/>
    <w:rPr>
      <w:rFonts w:ascii="Times New Roman" w:eastAsia="Times New Roman" w:hAnsi="Times New Roman" w:cs="Times New Roman"/>
      <w:sz w:val="24"/>
      <w:szCs w:val="24"/>
      <w:lang w:eastAsia="pl-PL"/>
    </w:rPr>
  </w:style>
  <w:style w:type="paragraph" w:customStyle="1" w:styleId="msonormalcxspmiddle">
    <w:name w:val="msonormalcxspmiddle"/>
    <w:basedOn w:val="Normalny"/>
    <w:rsid w:val="00797BD3"/>
    <w:pPr>
      <w:spacing w:before="100" w:beforeAutospacing="1" w:after="100" w:afterAutospacing="1"/>
    </w:pPr>
  </w:style>
  <w:style w:type="character" w:customStyle="1" w:styleId="st1">
    <w:name w:val="st1"/>
    <w:basedOn w:val="Domylnaczcionkaakapitu"/>
    <w:rsid w:val="00797BD3"/>
  </w:style>
  <w:style w:type="character" w:styleId="Hipercze">
    <w:name w:val="Hyperlink"/>
    <w:uiPriority w:val="99"/>
    <w:unhideWhenUsed/>
    <w:rsid w:val="00935753"/>
    <w:rPr>
      <w:color w:val="0000FF"/>
      <w:u w:val="single"/>
    </w:rPr>
  </w:style>
  <w:style w:type="character" w:customStyle="1" w:styleId="AkapitzlistZnak">
    <w:name w:val="Akapit z listą Znak"/>
    <w:aliases w:val="Preambuła Znak,maz_wyliczenie Znak,opis dzialania Znak,K-P_odwolanie Znak,A_wyliczenie Znak,Akapit z listą5 Znak,CW_Lista Znak,normalny tekst Znak"/>
    <w:link w:val="Akapitzlist"/>
    <w:uiPriority w:val="34"/>
    <w:qFormat/>
    <w:rsid w:val="00173BAB"/>
    <w:rPr>
      <w:rFonts w:ascii="Times New Roman" w:eastAsia="Times New Roman" w:hAnsi="Times New Roman"/>
    </w:rPr>
  </w:style>
  <w:style w:type="paragraph" w:styleId="Tekstpodstawowywcity3">
    <w:name w:val="Body Text Indent 3"/>
    <w:basedOn w:val="Normalny"/>
    <w:link w:val="Tekstpodstawowywcity3Znak"/>
    <w:rsid w:val="00173BAB"/>
    <w:pPr>
      <w:spacing w:after="120"/>
      <w:ind w:left="283"/>
    </w:pPr>
    <w:rPr>
      <w:sz w:val="16"/>
      <w:szCs w:val="16"/>
      <w:lang w:val="x-none" w:eastAsia="x-none"/>
    </w:rPr>
  </w:style>
  <w:style w:type="character" w:customStyle="1" w:styleId="Tekstpodstawowywcity3Znak">
    <w:name w:val="Tekst podstawowy wcięty 3 Znak"/>
    <w:link w:val="Tekstpodstawowywcity3"/>
    <w:rsid w:val="00173BAB"/>
    <w:rPr>
      <w:rFonts w:ascii="Times New Roman" w:eastAsia="Times New Roman" w:hAnsi="Times New Roman"/>
      <w:sz w:val="16"/>
      <w:szCs w:val="16"/>
      <w:lang w:val="x-none" w:eastAsia="x-none"/>
    </w:rPr>
  </w:style>
  <w:style w:type="paragraph" w:customStyle="1" w:styleId="NumberList">
    <w:name w:val="Number List"/>
    <w:rsid w:val="00173BAB"/>
    <w:pPr>
      <w:ind w:left="720"/>
    </w:pPr>
    <w:rPr>
      <w:rFonts w:ascii="Times New Roman" w:eastAsia="Times New Roman" w:hAnsi="Times New Roman"/>
      <w:i/>
      <w:color w:val="000000"/>
      <w:sz w:val="24"/>
      <w:lang w:val="cs-CZ"/>
    </w:rPr>
  </w:style>
  <w:style w:type="paragraph" w:customStyle="1" w:styleId="NazwaUrzedu">
    <w:name w:val="• Nazwa Urzedu"/>
    <w:uiPriority w:val="99"/>
    <w:rsid w:val="00173BAB"/>
    <w:rPr>
      <w:rFonts w:ascii="Arial Bold" w:hAnsi="Arial Bold"/>
      <w:color w:val="404040"/>
      <w:szCs w:val="24"/>
      <w:lang w:val="cs-CZ" w:eastAsia="en-US"/>
    </w:rPr>
  </w:style>
  <w:style w:type="character" w:customStyle="1" w:styleId="FontStyle111">
    <w:name w:val="Font Style111"/>
    <w:uiPriority w:val="99"/>
    <w:rsid w:val="00173BAB"/>
    <w:rPr>
      <w:rFonts w:ascii="Arial" w:hAnsi="Arial"/>
      <w:color w:val="000000"/>
      <w:sz w:val="18"/>
    </w:rPr>
  </w:style>
  <w:style w:type="paragraph" w:styleId="Tekstdymka">
    <w:name w:val="Balloon Text"/>
    <w:basedOn w:val="Normalny"/>
    <w:link w:val="TekstdymkaZnak"/>
    <w:uiPriority w:val="99"/>
    <w:semiHidden/>
    <w:unhideWhenUsed/>
    <w:rsid w:val="00DD0797"/>
    <w:rPr>
      <w:rFonts w:ascii="Segoe UI" w:hAnsi="Segoe UI"/>
      <w:sz w:val="18"/>
      <w:szCs w:val="18"/>
      <w:lang w:val="x-none" w:eastAsia="x-none"/>
    </w:rPr>
  </w:style>
  <w:style w:type="character" w:customStyle="1" w:styleId="TekstdymkaZnak">
    <w:name w:val="Tekst dymka Znak"/>
    <w:link w:val="Tekstdymka"/>
    <w:uiPriority w:val="99"/>
    <w:semiHidden/>
    <w:rsid w:val="00DD0797"/>
    <w:rPr>
      <w:rFonts w:ascii="Segoe UI" w:eastAsia="Times New Roman" w:hAnsi="Segoe UI" w:cs="Segoe UI"/>
      <w:sz w:val="18"/>
      <w:szCs w:val="18"/>
    </w:rPr>
  </w:style>
  <w:style w:type="paragraph" w:styleId="Tekstpodstawowy2">
    <w:name w:val="Body Text 2"/>
    <w:basedOn w:val="Normalny"/>
    <w:link w:val="Tekstpodstawowy2Znak"/>
    <w:uiPriority w:val="99"/>
    <w:unhideWhenUsed/>
    <w:rsid w:val="008A23CD"/>
    <w:pPr>
      <w:spacing w:after="120" w:line="480" w:lineRule="auto"/>
    </w:pPr>
    <w:rPr>
      <w:lang w:val="x-none" w:eastAsia="x-none"/>
    </w:rPr>
  </w:style>
  <w:style w:type="character" w:customStyle="1" w:styleId="Tekstpodstawowy2Znak">
    <w:name w:val="Tekst podstawowy 2 Znak"/>
    <w:link w:val="Tekstpodstawowy2"/>
    <w:uiPriority w:val="99"/>
    <w:rsid w:val="008A23CD"/>
    <w:rPr>
      <w:rFonts w:ascii="Times New Roman" w:eastAsia="Times New Roman" w:hAnsi="Times New Roman"/>
      <w:sz w:val="24"/>
      <w:szCs w:val="24"/>
    </w:rPr>
  </w:style>
  <w:style w:type="character" w:styleId="Odwoaniedokomentarza">
    <w:name w:val="annotation reference"/>
    <w:uiPriority w:val="99"/>
    <w:semiHidden/>
    <w:unhideWhenUsed/>
    <w:rsid w:val="00936DE4"/>
    <w:rPr>
      <w:sz w:val="16"/>
      <w:szCs w:val="16"/>
    </w:rPr>
  </w:style>
  <w:style w:type="paragraph" w:styleId="Tekstkomentarza">
    <w:name w:val="annotation text"/>
    <w:basedOn w:val="Normalny"/>
    <w:link w:val="TekstkomentarzaZnak"/>
    <w:uiPriority w:val="99"/>
    <w:semiHidden/>
    <w:unhideWhenUsed/>
    <w:rsid w:val="00936DE4"/>
    <w:rPr>
      <w:sz w:val="20"/>
      <w:szCs w:val="20"/>
    </w:rPr>
  </w:style>
  <w:style w:type="character" w:customStyle="1" w:styleId="TekstkomentarzaZnak">
    <w:name w:val="Tekst komentarza Znak"/>
    <w:link w:val="Tekstkomentarza"/>
    <w:uiPriority w:val="99"/>
    <w:semiHidden/>
    <w:rsid w:val="00936DE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36DE4"/>
    <w:rPr>
      <w:b/>
      <w:bCs/>
    </w:rPr>
  </w:style>
  <w:style w:type="character" w:customStyle="1" w:styleId="TematkomentarzaZnak">
    <w:name w:val="Temat komentarza Znak"/>
    <w:link w:val="Tematkomentarza"/>
    <w:uiPriority w:val="99"/>
    <w:semiHidden/>
    <w:rsid w:val="00936DE4"/>
    <w:rPr>
      <w:rFonts w:ascii="Times New Roman" w:eastAsia="Times New Roman" w:hAnsi="Times New Roman"/>
      <w:b/>
      <w:bCs/>
    </w:rPr>
  </w:style>
  <w:style w:type="character" w:styleId="Uwydatnienie">
    <w:name w:val="Emphasis"/>
    <w:uiPriority w:val="20"/>
    <w:qFormat/>
    <w:rsid w:val="001B3B79"/>
    <w:rPr>
      <w:i/>
      <w:iCs/>
    </w:rPr>
  </w:style>
  <w:style w:type="paragraph" w:customStyle="1" w:styleId="Znak">
    <w:name w:val="Znak"/>
    <w:basedOn w:val="Normalny"/>
    <w:rsid w:val="001B3B79"/>
    <w:pPr>
      <w:spacing w:after="160" w:line="240" w:lineRule="exact"/>
    </w:pPr>
    <w:rPr>
      <w:rFonts w:ascii="Tahoma" w:hAnsi="Tahoma"/>
      <w:sz w:val="20"/>
      <w:szCs w:val="20"/>
      <w:lang w:val="en-US" w:eastAsia="en-US"/>
    </w:rPr>
  </w:style>
  <w:style w:type="paragraph" w:styleId="Zwykytekst">
    <w:name w:val="Plain Text"/>
    <w:basedOn w:val="Normalny"/>
    <w:link w:val="ZwykytekstZnak"/>
    <w:uiPriority w:val="99"/>
    <w:unhideWhenUsed/>
    <w:rsid w:val="00696892"/>
    <w:rPr>
      <w:rFonts w:ascii="Calibri" w:eastAsia="Calibri" w:hAnsi="Calibri"/>
      <w:sz w:val="22"/>
      <w:szCs w:val="21"/>
      <w:lang w:eastAsia="en-US"/>
    </w:rPr>
  </w:style>
  <w:style w:type="character" w:customStyle="1" w:styleId="ZwykytekstZnak">
    <w:name w:val="Zwykły tekst Znak"/>
    <w:link w:val="Zwykytekst"/>
    <w:uiPriority w:val="99"/>
    <w:rsid w:val="00696892"/>
    <w:rPr>
      <w:sz w:val="22"/>
      <w:szCs w:val="21"/>
      <w:lang w:eastAsia="en-US"/>
    </w:rPr>
  </w:style>
  <w:style w:type="paragraph" w:styleId="NormalnyWeb">
    <w:name w:val="Normal (Web)"/>
    <w:basedOn w:val="Normalny"/>
    <w:uiPriority w:val="99"/>
    <w:unhideWhenUsed/>
    <w:rsid w:val="00500BF7"/>
    <w:pPr>
      <w:overflowPunct w:val="0"/>
      <w:spacing w:before="100" w:beforeAutospacing="1" w:after="100" w:afterAutospacing="1"/>
    </w:pPr>
    <w:rPr>
      <w:color w:val="00000A"/>
    </w:rPr>
  </w:style>
  <w:style w:type="paragraph" w:customStyle="1" w:styleId="Default">
    <w:name w:val="Default"/>
    <w:rsid w:val="00E760F0"/>
    <w:pPr>
      <w:autoSpaceDE w:val="0"/>
      <w:autoSpaceDN w:val="0"/>
      <w:adjustRightInd w:val="0"/>
    </w:pPr>
    <w:rPr>
      <w:rFonts w:cs="Calibri"/>
      <w:color w:val="000000"/>
      <w:sz w:val="24"/>
      <w:szCs w:val="24"/>
      <w:lang w:eastAsia="en-US"/>
    </w:rPr>
  </w:style>
  <w:style w:type="paragraph" w:styleId="Tekstpodstawowywcity">
    <w:name w:val="Body Text Indent"/>
    <w:basedOn w:val="Normalny"/>
    <w:link w:val="TekstpodstawowywcityZnak"/>
    <w:uiPriority w:val="99"/>
    <w:semiHidden/>
    <w:unhideWhenUsed/>
    <w:rsid w:val="00E760F0"/>
    <w:pPr>
      <w:spacing w:after="120"/>
      <w:ind w:left="283"/>
    </w:pPr>
  </w:style>
  <w:style w:type="character" w:customStyle="1" w:styleId="TekstpodstawowywcityZnak">
    <w:name w:val="Tekst podstawowy wcięty Znak"/>
    <w:link w:val="Tekstpodstawowywcity"/>
    <w:uiPriority w:val="99"/>
    <w:semiHidden/>
    <w:rsid w:val="00E760F0"/>
    <w:rPr>
      <w:rFonts w:ascii="Times New Roman" w:eastAsia="Times New Roman" w:hAnsi="Times New Roman"/>
      <w:sz w:val="24"/>
      <w:szCs w:val="24"/>
    </w:rPr>
  </w:style>
  <w:style w:type="table" w:styleId="Tabela-Siatka">
    <w:name w:val="Table Grid"/>
    <w:basedOn w:val="Standardowy"/>
    <w:uiPriority w:val="39"/>
    <w:rsid w:val="002566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75F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2143">
      <w:bodyDiv w:val="1"/>
      <w:marLeft w:val="0"/>
      <w:marRight w:val="0"/>
      <w:marTop w:val="0"/>
      <w:marBottom w:val="0"/>
      <w:divBdr>
        <w:top w:val="none" w:sz="0" w:space="0" w:color="auto"/>
        <w:left w:val="none" w:sz="0" w:space="0" w:color="auto"/>
        <w:bottom w:val="none" w:sz="0" w:space="0" w:color="auto"/>
        <w:right w:val="none" w:sz="0" w:space="0" w:color="auto"/>
      </w:divBdr>
    </w:div>
    <w:div w:id="172111024">
      <w:bodyDiv w:val="1"/>
      <w:marLeft w:val="0"/>
      <w:marRight w:val="0"/>
      <w:marTop w:val="0"/>
      <w:marBottom w:val="0"/>
      <w:divBdr>
        <w:top w:val="none" w:sz="0" w:space="0" w:color="auto"/>
        <w:left w:val="none" w:sz="0" w:space="0" w:color="auto"/>
        <w:bottom w:val="none" w:sz="0" w:space="0" w:color="auto"/>
        <w:right w:val="none" w:sz="0" w:space="0" w:color="auto"/>
      </w:divBdr>
    </w:div>
    <w:div w:id="407777380">
      <w:bodyDiv w:val="1"/>
      <w:marLeft w:val="0"/>
      <w:marRight w:val="0"/>
      <w:marTop w:val="0"/>
      <w:marBottom w:val="0"/>
      <w:divBdr>
        <w:top w:val="none" w:sz="0" w:space="0" w:color="auto"/>
        <w:left w:val="none" w:sz="0" w:space="0" w:color="auto"/>
        <w:bottom w:val="none" w:sz="0" w:space="0" w:color="auto"/>
        <w:right w:val="none" w:sz="0" w:space="0" w:color="auto"/>
      </w:divBdr>
    </w:div>
    <w:div w:id="537663584">
      <w:bodyDiv w:val="1"/>
      <w:marLeft w:val="0"/>
      <w:marRight w:val="0"/>
      <w:marTop w:val="0"/>
      <w:marBottom w:val="0"/>
      <w:divBdr>
        <w:top w:val="none" w:sz="0" w:space="0" w:color="auto"/>
        <w:left w:val="none" w:sz="0" w:space="0" w:color="auto"/>
        <w:bottom w:val="none" w:sz="0" w:space="0" w:color="auto"/>
        <w:right w:val="none" w:sz="0" w:space="0" w:color="auto"/>
      </w:divBdr>
    </w:div>
    <w:div w:id="656567468">
      <w:bodyDiv w:val="1"/>
      <w:marLeft w:val="0"/>
      <w:marRight w:val="0"/>
      <w:marTop w:val="0"/>
      <w:marBottom w:val="0"/>
      <w:divBdr>
        <w:top w:val="none" w:sz="0" w:space="0" w:color="auto"/>
        <w:left w:val="none" w:sz="0" w:space="0" w:color="auto"/>
        <w:bottom w:val="none" w:sz="0" w:space="0" w:color="auto"/>
        <w:right w:val="none" w:sz="0" w:space="0" w:color="auto"/>
      </w:divBdr>
    </w:div>
    <w:div w:id="736241266">
      <w:bodyDiv w:val="1"/>
      <w:marLeft w:val="0"/>
      <w:marRight w:val="0"/>
      <w:marTop w:val="0"/>
      <w:marBottom w:val="0"/>
      <w:divBdr>
        <w:top w:val="none" w:sz="0" w:space="0" w:color="auto"/>
        <w:left w:val="none" w:sz="0" w:space="0" w:color="auto"/>
        <w:bottom w:val="none" w:sz="0" w:space="0" w:color="auto"/>
        <w:right w:val="none" w:sz="0" w:space="0" w:color="auto"/>
      </w:divBdr>
    </w:div>
    <w:div w:id="902326169">
      <w:bodyDiv w:val="1"/>
      <w:marLeft w:val="0"/>
      <w:marRight w:val="0"/>
      <w:marTop w:val="0"/>
      <w:marBottom w:val="0"/>
      <w:divBdr>
        <w:top w:val="none" w:sz="0" w:space="0" w:color="auto"/>
        <w:left w:val="none" w:sz="0" w:space="0" w:color="auto"/>
        <w:bottom w:val="none" w:sz="0" w:space="0" w:color="auto"/>
        <w:right w:val="none" w:sz="0" w:space="0" w:color="auto"/>
      </w:divBdr>
    </w:div>
    <w:div w:id="1026298978">
      <w:bodyDiv w:val="1"/>
      <w:marLeft w:val="0"/>
      <w:marRight w:val="0"/>
      <w:marTop w:val="0"/>
      <w:marBottom w:val="0"/>
      <w:divBdr>
        <w:top w:val="none" w:sz="0" w:space="0" w:color="auto"/>
        <w:left w:val="none" w:sz="0" w:space="0" w:color="auto"/>
        <w:bottom w:val="none" w:sz="0" w:space="0" w:color="auto"/>
        <w:right w:val="none" w:sz="0" w:space="0" w:color="auto"/>
      </w:divBdr>
    </w:div>
    <w:div w:id="1036080480">
      <w:bodyDiv w:val="1"/>
      <w:marLeft w:val="0"/>
      <w:marRight w:val="0"/>
      <w:marTop w:val="0"/>
      <w:marBottom w:val="0"/>
      <w:divBdr>
        <w:top w:val="none" w:sz="0" w:space="0" w:color="auto"/>
        <w:left w:val="none" w:sz="0" w:space="0" w:color="auto"/>
        <w:bottom w:val="none" w:sz="0" w:space="0" w:color="auto"/>
        <w:right w:val="none" w:sz="0" w:space="0" w:color="auto"/>
      </w:divBdr>
    </w:div>
    <w:div w:id="1088621448">
      <w:bodyDiv w:val="1"/>
      <w:marLeft w:val="0"/>
      <w:marRight w:val="0"/>
      <w:marTop w:val="0"/>
      <w:marBottom w:val="0"/>
      <w:divBdr>
        <w:top w:val="none" w:sz="0" w:space="0" w:color="auto"/>
        <w:left w:val="none" w:sz="0" w:space="0" w:color="auto"/>
        <w:bottom w:val="none" w:sz="0" w:space="0" w:color="auto"/>
        <w:right w:val="none" w:sz="0" w:space="0" w:color="auto"/>
      </w:divBdr>
    </w:div>
    <w:div w:id="1243293191">
      <w:bodyDiv w:val="1"/>
      <w:marLeft w:val="0"/>
      <w:marRight w:val="0"/>
      <w:marTop w:val="0"/>
      <w:marBottom w:val="0"/>
      <w:divBdr>
        <w:top w:val="none" w:sz="0" w:space="0" w:color="auto"/>
        <w:left w:val="none" w:sz="0" w:space="0" w:color="auto"/>
        <w:bottom w:val="none" w:sz="0" w:space="0" w:color="auto"/>
        <w:right w:val="none" w:sz="0" w:space="0" w:color="auto"/>
      </w:divBdr>
    </w:div>
    <w:div w:id="1285310013">
      <w:bodyDiv w:val="1"/>
      <w:marLeft w:val="0"/>
      <w:marRight w:val="0"/>
      <w:marTop w:val="0"/>
      <w:marBottom w:val="0"/>
      <w:divBdr>
        <w:top w:val="none" w:sz="0" w:space="0" w:color="auto"/>
        <w:left w:val="none" w:sz="0" w:space="0" w:color="auto"/>
        <w:bottom w:val="none" w:sz="0" w:space="0" w:color="auto"/>
        <w:right w:val="none" w:sz="0" w:space="0" w:color="auto"/>
      </w:divBdr>
    </w:div>
    <w:div w:id="1420442324">
      <w:bodyDiv w:val="1"/>
      <w:marLeft w:val="0"/>
      <w:marRight w:val="0"/>
      <w:marTop w:val="0"/>
      <w:marBottom w:val="0"/>
      <w:divBdr>
        <w:top w:val="none" w:sz="0" w:space="0" w:color="auto"/>
        <w:left w:val="none" w:sz="0" w:space="0" w:color="auto"/>
        <w:bottom w:val="none" w:sz="0" w:space="0" w:color="auto"/>
        <w:right w:val="none" w:sz="0" w:space="0" w:color="auto"/>
      </w:divBdr>
    </w:div>
    <w:div w:id="1479151262">
      <w:bodyDiv w:val="1"/>
      <w:marLeft w:val="0"/>
      <w:marRight w:val="0"/>
      <w:marTop w:val="0"/>
      <w:marBottom w:val="0"/>
      <w:divBdr>
        <w:top w:val="none" w:sz="0" w:space="0" w:color="auto"/>
        <w:left w:val="none" w:sz="0" w:space="0" w:color="auto"/>
        <w:bottom w:val="none" w:sz="0" w:space="0" w:color="auto"/>
        <w:right w:val="none" w:sz="0" w:space="0" w:color="auto"/>
      </w:divBdr>
    </w:div>
    <w:div w:id="1508405120">
      <w:bodyDiv w:val="1"/>
      <w:marLeft w:val="0"/>
      <w:marRight w:val="0"/>
      <w:marTop w:val="0"/>
      <w:marBottom w:val="0"/>
      <w:divBdr>
        <w:top w:val="none" w:sz="0" w:space="0" w:color="auto"/>
        <w:left w:val="none" w:sz="0" w:space="0" w:color="auto"/>
        <w:bottom w:val="none" w:sz="0" w:space="0" w:color="auto"/>
        <w:right w:val="none" w:sz="0" w:space="0" w:color="auto"/>
      </w:divBdr>
    </w:div>
    <w:div w:id="19174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27AC-E939-492D-95F8-9D47BAAF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6824</Words>
  <Characters>40948</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Załącznik nr 4</vt:lpstr>
    </vt:vector>
  </TitlesOfParts>
  <Company>Hewlett-Packard Company</Company>
  <LinksUpToDate>false</LinksUpToDate>
  <CharactersWithSpaces>47677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j.swinoga</dc:creator>
  <cp:keywords/>
  <cp:lastModifiedBy>Ewa Klimczak</cp:lastModifiedBy>
  <cp:revision>3</cp:revision>
  <cp:lastPrinted>2023-03-01T12:22:00Z</cp:lastPrinted>
  <dcterms:created xsi:type="dcterms:W3CDTF">2023-04-14T06:52:00Z</dcterms:created>
  <dcterms:modified xsi:type="dcterms:W3CDTF">2023-04-14T09:00:00Z</dcterms:modified>
</cp:coreProperties>
</file>