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148B" w14:textId="1058BDDC" w:rsidR="001E6FED" w:rsidRPr="00681753" w:rsidRDefault="00F5512E" w:rsidP="001E6FED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621EE3">
        <w:rPr>
          <w:rFonts w:ascii="Times New Roman" w:hAnsi="Times New Roman"/>
          <w:b/>
          <w:sz w:val="24"/>
          <w:szCs w:val="24"/>
          <w:u w:val="single"/>
        </w:rPr>
        <w:t>h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1E6FED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14:paraId="0F31F70F" w14:textId="77777777" w:rsidR="001E6FED" w:rsidRDefault="001E6FED" w:rsidP="001E6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DFB6C5" w14:textId="77777777" w:rsidR="001E6FED" w:rsidRDefault="001E6FED" w:rsidP="001E6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735F82" w14:textId="77777777"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0709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14:paraId="3C23E40E" w14:textId="77777777"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7F0C128" w14:textId="77777777"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FFA">
        <w:rPr>
          <w:rFonts w:ascii="Times New Roman" w:hAnsi="Times New Roman"/>
          <w:b/>
          <w:sz w:val="24"/>
          <w:szCs w:val="24"/>
        </w:rPr>
        <w:t>Ryby</w:t>
      </w:r>
    </w:p>
    <w:p w14:paraId="7A2EEDB9" w14:textId="77777777"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520"/>
      </w:tblGrid>
      <w:tr w:rsidR="00B41ADC" w:rsidRPr="00496FB8" w14:paraId="1EE10884" w14:textId="77777777" w:rsidTr="00340FE7">
        <w:trPr>
          <w:trHeight w:val="483"/>
        </w:trPr>
        <w:tc>
          <w:tcPr>
            <w:tcW w:w="675" w:type="dxa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505F28A" w14:textId="77777777" w:rsidR="00B41ADC" w:rsidRPr="00212327" w:rsidRDefault="00B41ADC" w:rsidP="00340FE7">
            <w:pPr>
              <w:rPr>
                <w:rFonts w:ascii="Times New Roman" w:hAnsi="Times New Roman"/>
                <w:b/>
              </w:rPr>
            </w:pPr>
            <w:r w:rsidRPr="0021232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0365532" w14:textId="77777777" w:rsidR="00B41ADC" w:rsidRPr="00212327" w:rsidRDefault="00B41ADC" w:rsidP="00340FE7">
            <w:pPr>
              <w:jc w:val="center"/>
              <w:rPr>
                <w:rFonts w:ascii="Times New Roman" w:hAnsi="Times New Roman"/>
                <w:b/>
              </w:rPr>
            </w:pPr>
            <w:r w:rsidRPr="00212327">
              <w:rPr>
                <w:rFonts w:ascii="Times New Roman" w:hAnsi="Times New Roman"/>
                <w:b/>
              </w:rPr>
              <w:t>Nazwa produktu</w:t>
            </w:r>
          </w:p>
        </w:tc>
        <w:tc>
          <w:tcPr>
            <w:tcW w:w="6520" w:type="dxa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F6F60CA" w14:textId="77777777" w:rsidR="00B41ADC" w:rsidRPr="00212327" w:rsidRDefault="00B41ADC" w:rsidP="00340FE7">
            <w:pPr>
              <w:jc w:val="center"/>
              <w:rPr>
                <w:rFonts w:ascii="Times New Roman" w:hAnsi="Times New Roman"/>
                <w:b/>
              </w:rPr>
            </w:pPr>
            <w:r w:rsidRPr="00212327">
              <w:rPr>
                <w:rFonts w:ascii="Times New Roman" w:hAnsi="Times New Roman"/>
                <w:b/>
              </w:rPr>
              <w:t>Opis produktu</w:t>
            </w:r>
          </w:p>
        </w:tc>
      </w:tr>
      <w:tr w:rsidR="00B41ADC" w:rsidRPr="00496FB8" w14:paraId="71893D30" w14:textId="77777777" w:rsidTr="00340FE7">
        <w:tc>
          <w:tcPr>
            <w:tcW w:w="675" w:type="dxa"/>
            <w:vAlign w:val="center"/>
          </w:tcPr>
          <w:p w14:paraId="3A106F6B" w14:textId="77777777" w:rsidR="00B41ADC" w:rsidRPr="00496FB8" w:rsidRDefault="00B41ADC" w:rsidP="00340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vAlign w:val="center"/>
          </w:tcPr>
          <w:p w14:paraId="238F2FF1" w14:textId="77777777" w:rsidR="00B41ADC" w:rsidRPr="00CC038F" w:rsidRDefault="00B41ADC" w:rsidP="00340FE7">
            <w:pPr>
              <w:rPr>
                <w:rFonts w:ascii="Times New Roman" w:hAnsi="Times New Roman"/>
                <w:sz w:val="24"/>
                <w:szCs w:val="24"/>
              </w:rPr>
            </w:pPr>
            <w:r w:rsidRPr="00CC038F">
              <w:rPr>
                <w:rFonts w:ascii="Times New Roman" w:hAnsi="Times New Roman"/>
                <w:sz w:val="24"/>
                <w:szCs w:val="24"/>
              </w:rPr>
              <w:t>Filet z mintaja mrożony</w:t>
            </w:r>
          </w:p>
        </w:tc>
        <w:tc>
          <w:tcPr>
            <w:tcW w:w="6520" w:type="dxa"/>
            <w:vAlign w:val="center"/>
          </w:tcPr>
          <w:p w14:paraId="472F02BF" w14:textId="77777777" w:rsidR="00B41ADC" w:rsidRPr="00D704BD" w:rsidRDefault="00B41ADC" w:rsidP="00340FE7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 xml:space="preserve">Produkt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gat. I, 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głębo</w:t>
            </w:r>
            <w:r>
              <w:rPr>
                <w:rFonts w:ascii="Times New Roman" w:hAnsi="Times New Roman"/>
                <w:sz w:val="24"/>
                <w:szCs w:val="24"/>
              </w:rPr>
              <w:t>ko mrożony, Sposób pakowania SHP, Bez skóry, bez fosforanów. Bez glazury. Obszar połowów Alaska, Rosja. Opakowanie nie mniejsze niż 5 kg.</w:t>
            </w:r>
          </w:p>
        </w:tc>
      </w:tr>
      <w:tr w:rsidR="00B41ADC" w:rsidRPr="00496FB8" w14:paraId="5909C504" w14:textId="77777777" w:rsidTr="00340FE7">
        <w:tc>
          <w:tcPr>
            <w:tcW w:w="675" w:type="dxa"/>
            <w:vAlign w:val="center"/>
          </w:tcPr>
          <w:p w14:paraId="38FD588B" w14:textId="77777777" w:rsidR="00B41ADC" w:rsidRDefault="00B41ADC" w:rsidP="00340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vAlign w:val="center"/>
          </w:tcPr>
          <w:p w14:paraId="6A3A9AF2" w14:textId="17423A5E" w:rsidR="004B4174" w:rsidRPr="00CC038F" w:rsidRDefault="004B4174" w:rsidP="00340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Kostka panierowana z mintaja 6 kg</w:t>
            </w:r>
          </w:p>
        </w:tc>
        <w:tc>
          <w:tcPr>
            <w:tcW w:w="6520" w:type="dxa"/>
            <w:vAlign w:val="center"/>
          </w:tcPr>
          <w:p w14:paraId="65571692" w14:textId="779FA8EC" w:rsidR="00B41ADC" w:rsidRPr="00D704BD" w:rsidRDefault="00B41ADC" w:rsidP="00340FE7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 xml:space="preserve">Produkt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gat. I, 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głębo</w:t>
            </w:r>
            <w:r>
              <w:rPr>
                <w:rFonts w:ascii="Times New Roman" w:hAnsi="Times New Roman"/>
                <w:sz w:val="24"/>
                <w:szCs w:val="24"/>
              </w:rPr>
              <w:t>ko mrożony,</w:t>
            </w:r>
            <w:r w:rsidR="004B4174">
              <w:rPr>
                <w:rFonts w:ascii="Times New Roman" w:hAnsi="Times New Roman"/>
                <w:sz w:val="24"/>
                <w:szCs w:val="24"/>
              </w:rPr>
              <w:t xml:space="preserve"> panier sypki( mąka pszenna, sól, przyprawy, drożdże, woda, olej rzepakowy, grysik ryżowy, skrobia ziemniaczana. Może zawierać jaja, soję, mleko, seler, gorczycę .Produkt w oryginalnym opakowaniu, nie uszkodzonym, z odpowiednią datą przydatności do spożycia, o wadze netto 6 kg.</w:t>
            </w:r>
          </w:p>
        </w:tc>
      </w:tr>
      <w:tr w:rsidR="009D170E" w:rsidRPr="00496FB8" w14:paraId="29EC2B88" w14:textId="77777777" w:rsidTr="00340FE7">
        <w:tc>
          <w:tcPr>
            <w:tcW w:w="675" w:type="dxa"/>
            <w:vAlign w:val="center"/>
          </w:tcPr>
          <w:p w14:paraId="44E5772F" w14:textId="023C577A" w:rsidR="009D170E" w:rsidRDefault="009D170E" w:rsidP="00340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2" w:type="dxa"/>
            <w:vAlign w:val="center"/>
          </w:tcPr>
          <w:p w14:paraId="321A2AEE" w14:textId="16F9E10D" w:rsidR="009D170E" w:rsidRDefault="009D170E" w:rsidP="00340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Kostka panierowana z mintaja z serem </w:t>
            </w:r>
          </w:p>
        </w:tc>
        <w:tc>
          <w:tcPr>
            <w:tcW w:w="6520" w:type="dxa"/>
            <w:vAlign w:val="center"/>
          </w:tcPr>
          <w:p w14:paraId="30EDB2AC" w14:textId="338235CA" w:rsidR="009D170E" w:rsidRPr="00D704BD" w:rsidRDefault="0065461F" w:rsidP="00340FE7">
            <w:pPr>
              <w:rPr>
                <w:rFonts w:ascii="Times New Roman" w:hAnsi="Times New Roman"/>
                <w:sz w:val="24"/>
                <w:szCs w:val="24"/>
              </w:rPr>
            </w:pPr>
            <w:r w:rsidRPr="00D704BD">
              <w:rPr>
                <w:rFonts w:ascii="Times New Roman" w:hAnsi="Times New Roman"/>
                <w:sz w:val="24"/>
                <w:szCs w:val="24"/>
              </w:rPr>
              <w:t xml:space="preserve">Produkt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gat. I, </w:t>
            </w:r>
            <w:r w:rsidRPr="00D704BD">
              <w:rPr>
                <w:rFonts w:ascii="Times New Roman" w:hAnsi="Times New Roman"/>
                <w:sz w:val="24"/>
                <w:szCs w:val="24"/>
              </w:rPr>
              <w:t>głębo</w:t>
            </w:r>
            <w:r>
              <w:rPr>
                <w:rFonts w:ascii="Times New Roman" w:hAnsi="Times New Roman"/>
                <w:sz w:val="24"/>
                <w:szCs w:val="24"/>
              </w:rPr>
              <w:t>ko mrożony, panier sypki( mąka pszenna, sól, przyprawy, drożdże, woda, olej rzepakowy, grysik ryżowy, skrobia ziemniaczana. Może zawierać jaja, soję, mleko, seler, gorczycę .Produkt w oryginalnym opakowaniu, nie uszkodzonym, z odpowiednią datą przydatności do spożycia, o wadze netto 6 kg. Z serem żółtym.</w:t>
            </w:r>
          </w:p>
        </w:tc>
      </w:tr>
      <w:tr w:rsidR="00B41ADC" w:rsidRPr="00496FB8" w14:paraId="110F0F2B" w14:textId="77777777" w:rsidTr="00340FE7">
        <w:tc>
          <w:tcPr>
            <w:tcW w:w="675" w:type="dxa"/>
            <w:vAlign w:val="center"/>
          </w:tcPr>
          <w:p w14:paraId="66D80C75" w14:textId="52273D54" w:rsidR="00B41ADC" w:rsidRDefault="009D170E" w:rsidP="00340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2" w:type="dxa"/>
            <w:vAlign w:val="center"/>
          </w:tcPr>
          <w:p w14:paraId="0962D4D3" w14:textId="77777777" w:rsidR="00B41ADC" w:rsidRDefault="00B41ADC" w:rsidP="00340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Paluszki rybne z fileta mintaja panierowane</w:t>
            </w:r>
          </w:p>
        </w:tc>
        <w:tc>
          <w:tcPr>
            <w:tcW w:w="6520" w:type="dxa"/>
            <w:vAlign w:val="center"/>
          </w:tcPr>
          <w:p w14:paraId="2F8B60D8" w14:textId="77777777" w:rsidR="00B41ADC" w:rsidRPr="00D704BD" w:rsidRDefault="00B41ADC" w:rsidP="00340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Produkt zawierający: filet z mintaja 53%, panier sypki( mąka pszenna, sól, przyprawy, drożdże), woda, olej rzepakowy, mąka pszenna, grysik ryżowy, skrobia ziemniaczana. Może zawierać: skorupiaki, jaja, soję, mleko, seler, gorczycę. Produkt w oryginalnym opakowaniu, nie uszkodzonym, z datą przydatności do spożycia, o wadze netto 6 kg. </w:t>
            </w:r>
          </w:p>
        </w:tc>
      </w:tr>
      <w:tr w:rsidR="00936802" w:rsidRPr="00496FB8" w14:paraId="24015A44" w14:textId="77777777" w:rsidTr="00340FE7">
        <w:tc>
          <w:tcPr>
            <w:tcW w:w="675" w:type="dxa"/>
            <w:vAlign w:val="center"/>
          </w:tcPr>
          <w:p w14:paraId="0BEDD8B7" w14:textId="14B9B6EC" w:rsidR="00936802" w:rsidRDefault="009D170E" w:rsidP="00340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  <w:vAlign w:val="center"/>
          </w:tcPr>
          <w:p w14:paraId="3E9FABD0" w14:textId="170C5194" w:rsidR="00936802" w:rsidRDefault="00936802" w:rsidP="00340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Filet z miruny mrożony</w:t>
            </w:r>
          </w:p>
        </w:tc>
        <w:tc>
          <w:tcPr>
            <w:tcW w:w="6520" w:type="dxa"/>
            <w:vAlign w:val="center"/>
          </w:tcPr>
          <w:p w14:paraId="0E8F2168" w14:textId="47CDBCA8" w:rsidR="00936802" w:rsidRDefault="00936802" w:rsidP="00340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Produkt produkcji morskiej , filetowany oraz zamrażany do 2-3 godzin od połowu.% glazury, 100% ryby. Produkt bez czerwonych plamek krwi, bez skóry, bez ości, odpowiednie dla dzieci. Bez zapachu rybnego po rozmrożeniu. Produkt w opakowaniu oryginalnym, nie uszkodzonym, w odpowiedniej dacie przydatności do spożycia.</w:t>
            </w:r>
          </w:p>
        </w:tc>
      </w:tr>
    </w:tbl>
    <w:p w14:paraId="6DD288B2" w14:textId="77777777"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D2F89E" w14:textId="77777777" w:rsidR="007E1A06" w:rsidRDefault="007E1A06" w:rsidP="007E1A06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Warunki: gatunek I, ryby mrożone nie glazurowane.</w:t>
      </w:r>
    </w:p>
    <w:p w14:paraId="7898AB39" w14:textId="77777777" w:rsidR="007E1A06" w:rsidRDefault="007E1A06" w:rsidP="007E1A06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przydatności do spożycia produktów mrożonych nie mniejszy niż 30 dni od dnia dostawy.</w:t>
      </w:r>
    </w:p>
    <w:p w14:paraId="13EDA425" w14:textId="77777777" w:rsidR="007E1A06" w:rsidRDefault="007E1A06" w:rsidP="007E1A06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EBECB6D" w14:textId="29696D39" w:rsidR="00F5512E" w:rsidRDefault="00F5512E" w:rsidP="00F55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muszą spełniać wymagania określone w ustawie z dnia 25 sierpnia 2006 r o bezpieczeństwie żywności i żywienia (Dz. U. z 202</w:t>
      </w:r>
      <w:r w:rsidR="003C1A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3C1A9D">
        <w:rPr>
          <w:rFonts w:ascii="Times New Roman" w:hAnsi="Times New Roman"/>
          <w:sz w:val="24"/>
          <w:szCs w:val="24"/>
        </w:rPr>
        <w:t>1448</w:t>
      </w:r>
      <w:r>
        <w:rPr>
          <w:rFonts w:ascii="Times New Roman" w:hAnsi="Times New Roman"/>
          <w:sz w:val="24"/>
          <w:szCs w:val="24"/>
        </w:rPr>
        <w:t xml:space="preserve"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</w:t>
      </w:r>
      <w:r>
        <w:rPr>
          <w:rFonts w:ascii="Times New Roman" w:hAnsi="Times New Roman"/>
          <w:sz w:val="24"/>
          <w:szCs w:val="24"/>
        </w:rPr>
        <w:lastRenderedPageBreak/>
        <w:t xml:space="preserve">HACCP, tzn. spełniać wymagania zawarte w ustawie o warunkach zdrowotnych żywności i żywienia z aktualnym terminem przydatności do spożycia. </w:t>
      </w:r>
    </w:p>
    <w:p w14:paraId="188EDFFA" w14:textId="77777777" w:rsidR="001E6FED" w:rsidRPr="001B3FFA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334952" w14:textId="77777777" w:rsidR="00D076C4" w:rsidRDefault="00D076C4"/>
    <w:sectPr w:rsidR="00D076C4" w:rsidSect="00D10231">
      <w:headerReference w:type="default" r:id="rId7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0BE8" w14:textId="77777777" w:rsidR="00610162" w:rsidRDefault="00610162">
      <w:pPr>
        <w:spacing w:after="0" w:line="240" w:lineRule="auto"/>
      </w:pPr>
      <w:r>
        <w:separator/>
      </w:r>
    </w:p>
  </w:endnote>
  <w:endnote w:type="continuationSeparator" w:id="0">
    <w:p w14:paraId="6A725BB8" w14:textId="77777777" w:rsidR="00610162" w:rsidRDefault="0061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A808E" w14:textId="77777777" w:rsidR="00610162" w:rsidRDefault="00610162">
      <w:pPr>
        <w:spacing w:after="0" w:line="240" w:lineRule="auto"/>
      </w:pPr>
      <w:r>
        <w:separator/>
      </w:r>
    </w:p>
  </w:footnote>
  <w:footnote w:type="continuationSeparator" w:id="0">
    <w:p w14:paraId="48B7CAB1" w14:textId="77777777" w:rsidR="00610162" w:rsidRDefault="0061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4C97" w14:textId="77777777" w:rsidR="00EE193B" w:rsidRDefault="001E6FED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14:paraId="1FC40B4F" w14:textId="77777777" w:rsidR="00EE193B" w:rsidRPr="0093121F" w:rsidRDefault="00EE193B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9A0C7FE-6E58-4773-A75E-986D4815B1E6}"/>
  </w:docVars>
  <w:rsids>
    <w:rsidRoot w:val="00D70757"/>
    <w:rsid w:val="000421A2"/>
    <w:rsid w:val="000B1351"/>
    <w:rsid w:val="001E6FED"/>
    <w:rsid w:val="003C1A9D"/>
    <w:rsid w:val="004B4174"/>
    <w:rsid w:val="004F5FE6"/>
    <w:rsid w:val="00610162"/>
    <w:rsid w:val="00616A24"/>
    <w:rsid w:val="00621EE3"/>
    <w:rsid w:val="0065461F"/>
    <w:rsid w:val="00736DBA"/>
    <w:rsid w:val="007E1A06"/>
    <w:rsid w:val="008100FD"/>
    <w:rsid w:val="00936802"/>
    <w:rsid w:val="009B7C0F"/>
    <w:rsid w:val="009D170E"/>
    <w:rsid w:val="009E7452"/>
    <w:rsid w:val="009F6C7A"/>
    <w:rsid w:val="00B41ADC"/>
    <w:rsid w:val="00B64A4B"/>
    <w:rsid w:val="00D076C4"/>
    <w:rsid w:val="00D70757"/>
    <w:rsid w:val="00DE7424"/>
    <w:rsid w:val="00E41193"/>
    <w:rsid w:val="00EE193B"/>
    <w:rsid w:val="00F5512E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93EE"/>
  <w15:docId w15:val="{A4CDB552-65CE-46A2-8526-EDA0320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FE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6F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6FE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E1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A0C7FE-6E58-4773-A75E-986D4815B1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Monika Mazgaj</cp:lastModifiedBy>
  <cp:revision>11</cp:revision>
  <dcterms:created xsi:type="dcterms:W3CDTF">2020-11-06T09:12:00Z</dcterms:created>
  <dcterms:modified xsi:type="dcterms:W3CDTF">2024-11-21T08:30:00Z</dcterms:modified>
</cp:coreProperties>
</file>