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A4" w:rsidRDefault="000C4807" w:rsidP="009469A4">
      <w:pPr>
        <w:rPr>
          <w:b/>
        </w:rPr>
      </w:pPr>
      <w:r>
        <w:rPr>
          <w:b/>
        </w:rPr>
        <w:t>OPIS PRZEDMIOTU ZAMÓWIENIA</w:t>
      </w:r>
    </w:p>
    <w:p w:rsidR="009469A4" w:rsidRDefault="009469A4" w:rsidP="009469A4">
      <w:r>
        <w:t>Przedmiot</w:t>
      </w:r>
      <w:r>
        <w:t>em zamówienia</w:t>
      </w:r>
      <w:r w:rsidRPr="00854DC9">
        <w:t xml:space="preserve"> </w:t>
      </w:r>
      <w:r>
        <w:t>jest</w:t>
      </w:r>
      <w:r w:rsidRPr="00854DC9">
        <w:t xml:space="preserve"> </w:t>
      </w:r>
      <w:r>
        <w:t>dzierżawa kanalizacji kablowej na potrzeby SPL dla PW SPZOZ w Warszawie. Usługa świadczona</w:t>
      </w:r>
      <w:r w:rsidRPr="00854DC9">
        <w:t xml:space="preserve"> w miejscowości Warszawa o łącznej długości 9 096 metrów (kanalizacja nr 10272070 – 3 185 m., kanalizacja nr 10054332 – 5 089 m., kanalizacja nr 2953/12 - 402 m., kanalizacja nr</w:t>
      </w:r>
      <w:r>
        <w:t xml:space="preserve"> 2039/12 – 420 m.). Usługa będzie świadczona na rzecz Zamawiającego przez okres 48 miesięcy, od dnia 01.10.2023r. do dnia 30.09.2024r. </w:t>
      </w:r>
    </w:p>
    <w:p w:rsidR="009469A4" w:rsidRPr="009469A4" w:rsidRDefault="009469A4" w:rsidP="009469A4">
      <w:pPr>
        <w:rPr>
          <w:b/>
        </w:rPr>
      </w:pPr>
      <w:r>
        <w:t>Zakłada się, że po dokonaniu wyboru dostawcy usługi, posiadane przewody światłowodowe pozostaną w kanalizacji kablowej nie zmienione. Lokalizacja i relacje połączeń nie zmienią się. Zamawiający posiada własne okablowanie światłowodowe położone na przełomie 2012r. oraz 2013r. w relacjach przedstawionych w tabeli poniżej. Wykonawca zobowiązuje się</w:t>
      </w:r>
      <w:r w:rsidR="00521A8F">
        <w:t xml:space="preserve"> do zapewnienia naprawy okablowania światłowodowego w przypadku uszkodzenia.</w:t>
      </w:r>
    </w:p>
    <w:p w:rsidR="000C4807" w:rsidRDefault="00521A8F">
      <w:pPr>
        <w:rPr>
          <w:b/>
        </w:rPr>
      </w:pPr>
      <w:r>
        <w:rPr>
          <w:b/>
        </w:rPr>
        <w:t xml:space="preserve">                                      Aktualne zobowiązania z tytułu dzierżawy kanalizacji w relacji:</w:t>
      </w:r>
    </w:p>
    <w:p w:rsidR="00521A8F" w:rsidRDefault="00521A8F">
      <w:r>
        <w:rPr>
          <w:b/>
        </w:rPr>
        <w:t xml:space="preserve">                                                     </w:t>
      </w:r>
      <w:r>
        <w:rPr>
          <w:b/>
        </w:rPr>
        <w:sym w:font="Symbol" w:char="F0A8"/>
      </w:r>
      <w:r>
        <w:rPr>
          <w:b/>
        </w:rPr>
        <w:t xml:space="preserve"> </w:t>
      </w:r>
      <w:r w:rsidRPr="00521A8F">
        <w:t>ul. Nowowiejska 31</w:t>
      </w:r>
      <w:r>
        <w:t xml:space="preserve"> do  ul. Bitwy Warszawskiej 1920 r. nr 12 ;</w:t>
      </w:r>
    </w:p>
    <w:p w:rsidR="00521A8F" w:rsidRPr="00521A8F" w:rsidRDefault="00521A8F">
      <w:r>
        <w:t xml:space="preserve"> </w:t>
      </w:r>
      <w:r>
        <w:rPr>
          <w:b/>
        </w:rPr>
        <w:t xml:space="preserve"> </w:t>
      </w:r>
      <w:r>
        <w:rPr>
          <w:b/>
        </w:rPr>
        <w:t xml:space="preserve">                                                   </w:t>
      </w:r>
      <w:r>
        <w:rPr>
          <w:b/>
        </w:rPr>
        <w:sym w:font="Symbol" w:char="F0A8"/>
      </w:r>
      <w:r>
        <w:rPr>
          <w:b/>
        </w:rPr>
        <w:t xml:space="preserve"> </w:t>
      </w:r>
      <w:r w:rsidRPr="00521A8F">
        <w:t>ul. Nowowiejska 31</w:t>
      </w:r>
      <w:r>
        <w:t xml:space="preserve"> do  </w:t>
      </w:r>
      <w:r>
        <w:t>ul. Generała W. Andersa 16;</w:t>
      </w:r>
    </w:p>
    <w:p w:rsidR="000C4807" w:rsidRDefault="00521A8F">
      <w:pPr>
        <w:rPr>
          <w:b/>
        </w:rPr>
      </w:pPr>
      <w:r>
        <w:t xml:space="preserve"> </w:t>
      </w:r>
      <w:r>
        <w:t xml:space="preserve">                                                   </w:t>
      </w:r>
      <w:r>
        <w:rPr>
          <w:b/>
        </w:rPr>
        <w:t xml:space="preserve"> </w:t>
      </w:r>
      <w:r>
        <w:rPr>
          <w:b/>
        </w:rPr>
        <w:sym w:font="Symbol" w:char="F0A8"/>
      </w:r>
      <w:r>
        <w:rPr>
          <w:b/>
        </w:rPr>
        <w:t xml:space="preserve"> </w:t>
      </w:r>
      <w:r w:rsidRPr="00521A8F">
        <w:t>ul. Nowowiejska 31</w:t>
      </w:r>
      <w:r>
        <w:t xml:space="preserve"> do  </w:t>
      </w:r>
      <w:r>
        <w:t>ul. Nowowiejska 5;</w:t>
      </w:r>
    </w:p>
    <w:p w:rsidR="00521A8F" w:rsidRDefault="00521A8F" w:rsidP="00521A8F">
      <w:pPr>
        <w:rPr>
          <w:b/>
        </w:rPr>
      </w:pPr>
      <w:r>
        <w:t xml:space="preserve">                                                     </w:t>
      </w:r>
      <w:bookmarkStart w:id="0" w:name="_GoBack"/>
      <w:bookmarkEnd w:id="0"/>
      <w:r>
        <w:rPr>
          <w:b/>
        </w:rPr>
        <w:sym w:font="Symbol" w:char="F0A8"/>
      </w:r>
      <w:r>
        <w:t xml:space="preserve"> </w:t>
      </w:r>
      <w:r>
        <w:t>ul. Nowowiejska 5</w:t>
      </w:r>
      <w:r>
        <w:t xml:space="preserve"> do ul. Nowowiejska 10.</w:t>
      </w:r>
    </w:p>
    <w:p w:rsidR="000C4807" w:rsidRDefault="000C4807">
      <w:pPr>
        <w:rPr>
          <w:b/>
        </w:rPr>
      </w:pPr>
    </w:p>
    <w:p w:rsidR="00521A8F" w:rsidRDefault="00521A8F">
      <w:pPr>
        <w:rPr>
          <w:b/>
        </w:rPr>
      </w:pPr>
    </w:p>
    <w:p w:rsidR="000C4807" w:rsidRPr="00D12E3D" w:rsidRDefault="00521A8F">
      <w:pPr>
        <w:rPr>
          <w:b/>
        </w:rPr>
      </w:pPr>
      <w:r>
        <w:rPr>
          <w:b/>
        </w:rPr>
        <w:t>Tabela nr 1</w:t>
      </w:r>
    </w:p>
    <w:tbl>
      <w:tblPr>
        <w:tblW w:w="15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826"/>
        <w:gridCol w:w="4382"/>
        <w:gridCol w:w="850"/>
        <w:gridCol w:w="1858"/>
        <w:gridCol w:w="994"/>
        <w:gridCol w:w="1272"/>
        <w:gridCol w:w="1718"/>
      </w:tblGrid>
      <w:tr w:rsidR="004A5199" w:rsidTr="009E4A1A">
        <w:trPr>
          <w:trHeight w:hRule="exact" w:val="10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ind w:left="200"/>
            </w:pPr>
            <w:r>
              <w:rPr>
                <w:rStyle w:val="Teksttreci20"/>
              </w:rP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Relacja od (adres)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Relacja do (adres)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line="170" w:lineRule="exact"/>
            </w:pPr>
            <w:r>
              <w:rPr>
                <w:rStyle w:val="Teksttreci20"/>
              </w:rPr>
              <w:t>Długość</w:t>
            </w:r>
          </w:p>
          <w:p w:rsidR="004A5199" w:rsidRDefault="004A5199" w:rsidP="004A5199">
            <w:pPr>
              <w:spacing w:before="60" w:after="0" w:line="170" w:lineRule="exact"/>
              <w:jc w:val="center"/>
            </w:pPr>
            <w:r>
              <w:rPr>
                <w:rStyle w:val="Teksttreci20"/>
              </w:rPr>
              <w:t>[m]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230" w:lineRule="exact"/>
              <w:jc w:val="center"/>
            </w:pPr>
            <w:r>
              <w:rPr>
                <w:rStyle w:val="Teksttreci20"/>
              </w:rPr>
              <w:t>Długości obliczeniowe [m] (zaokrąglone w górę do 1 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230" w:lineRule="exact"/>
              <w:jc w:val="both"/>
            </w:pPr>
            <w:r>
              <w:rPr>
                <w:rStyle w:val="Teksttreci20"/>
              </w:rPr>
              <w:t>Ilość kabli telekomu. w otworze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230" w:lineRule="exact"/>
              <w:jc w:val="center"/>
            </w:pPr>
            <w:r>
              <w:rPr>
                <w:rStyle w:val="Teksttreci20"/>
              </w:rPr>
              <w:t>Suma średnic kabli</w:t>
            </w:r>
          </w:p>
          <w:p w:rsidR="004A5199" w:rsidRDefault="004A5199" w:rsidP="004A5199">
            <w:pPr>
              <w:spacing w:after="0" w:line="230" w:lineRule="exact"/>
            </w:pPr>
            <w:r>
              <w:rPr>
                <w:rStyle w:val="Teksttreci20"/>
              </w:rPr>
              <w:t>telekom.[mm]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Typ kabla</w:t>
            </w:r>
          </w:p>
        </w:tc>
      </w:tr>
      <w:tr w:rsidR="004A5199" w:rsidTr="009E4A1A">
        <w:trPr>
          <w:trHeight w:hRule="exact"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</w:pPr>
            <w:r>
              <w:rPr>
                <w:rStyle w:val="Teksttreci20"/>
              </w:rPr>
              <w:t>00-665 WARSZAWA UL.NOWOWIEJSKA 31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</w:pPr>
            <w:r>
              <w:rPr>
                <w:rStyle w:val="Teksttreci20"/>
              </w:rPr>
              <w:t>02-366 WARSZAWA UL.BITWY WARSZAWSKIEJ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ind w:left="260"/>
            </w:pPr>
            <w:r>
              <w:rPr>
                <w:rStyle w:val="Teksttreci20"/>
              </w:rPr>
              <w:t>3185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3185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8,5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ind w:left="220"/>
            </w:pPr>
            <w:r>
              <w:rPr>
                <w:rStyle w:val="Teksttreci20"/>
              </w:rPr>
              <w:t>Z-XOTKtsdD24J</w:t>
            </w:r>
          </w:p>
        </w:tc>
      </w:tr>
      <w:tr w:rsidR="004A5199" w:rsidTr="009E4A1A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</w:pPr>
            <w:r>
              <w:rPr>
                <w:rStyle w:val="Teksttreci20"/>
              </w:rPr>
              <w:t>00-665 WARSZAWA UL.NOWOWIEJSKA 31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</w:pPr>
            <w:r>
              <w:rPr>
                <w:rStyle w:val="Teksttreci20"/>
              </w:rPr>
              <w:t>00-201 WARSZAWA UL. GEN. ANDERSA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ind w:left="260"/>
            </w:pPr>
            <w:r>
              <w:rPr>
                <w:rStyle w:val="Teksttreci20"/>
              </w:rPr>
              <w:t>5089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5089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8,5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ind w:left="220"/>
            </w:pPr>
            <w:r>
              <w:rPr>
                <w:rStyle w:val="Teksttreci20"/>
              </w:rPr>
              <w:t>Z-XOTKtsdD24J</w:t>
            </w:r>
          </w:p>
        </w:tc>
      </w:tr>
      <w:tr w:rsidR="004A5199" w:rsidTr="009E4A1A">
        <w:trPr>
          <w:trHeight w:hRule="exact" w:val="4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9E4A1A">
            <w:pPr>
              <w:spacing w:after="0" w:line="170" w:lineRule="exact"/>
            </w:pPr>
            <w:r>
              <w:rPr>
                <w:rStyle w:val="Teksttreci20"/>
              </w:rPr>
              <w:t>00-6</w:t>
            </w:r>
            <w:r w:rsidR="009E4A1A">
              <w:rPr>
                <w:rStyle w:val="Teksttreci20"/>
              </w:rPr>
              <w:t>4</w:t>
            </w:r>
            <w:r>
              <w:rPr>
                <w:rStyle w:val="Teksttreci20"/>
              </w:rPr>
              <w:t>3 WARSZAWA UL.NOWOWIEJSKA 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C713C2" w:rsidP="004A5199">
            <w:pPr>
              <w:spacing w:after="0" w:line="170" w:lineRule="exact"/>
            </w:pPr>
            <w:r>
              <w:rPr>
                <w:rStyle w:val="Teksttreci20"/>
              </w:rPr>
              <w:t>00-6</w:t>
            </w:r>
            <w:r w:rsidR="004A5199">
              <w:rPr>
                <w:rStyle w:val="Teksttreci20"/>
              </w:rPr>
              <w:t>5</w:t>
            </w:r>
            <w:r>
              <w:rPr>
                <w:rStyle w:val="Teksttreci20"/>
              </w:rPr>
              <w:t>3</w:t>
            </w:r>
            <w:r w:rsidR="004A5199">
              <w:rPr>
                <w:rStyle w:val="Teksttreci20"/>
              </w:rPr>
              <w:t xml:space="preserve"> WARSZAWA UL.NOWOWIEJSKA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402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99" w:rsidRPr="009E4A1A" w:rsidRDefault="009E4A1A" w:rsidP="009E4A1A">
            <w:pPr>
              <w:spacing w:after="0" w:line="170" w:lineRule="exact"/>
              <w:ind w:left="220"/>
              <w:rPr>
                <w:rStyle w:val="Teksttreci20"/>
              </w:rPr>
            </w:pPr>
            <w:r>
              <w:rPr>
                <w:rStyle w:val="Teksttreci20"/>
              </w:rPr>
              <w:t>Z-XOTKtsdD12J</w:t>
            </w:r>
          </w:p>
        </w:tc>
      </w:tr>
      <w:tr w:rsidR="004A5199" w:rsidTr="009E4A1A">
        <w:trPr>
          <w:trHeight w:hRule="exact" w:val="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ind w:right="260"/>
              <w:jc w:val="right"/>
            </w:pPr>
            <w:r>
              <w:rPr>
                <w:rStyle w:val="Teksttreci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</w:pPr>
            <w:r>
              <w:rPr>
                <w:rStyle w:val="Teksttreci20"/>
              </w:rPr>
              <w:t>00-665 WARSZAWA UL. NOWOWIEJSKA 31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</w:pPr>
            <w:r>
              <w:rPr>
                <w:rStyle w:val="Teksttreci20"/>
              </w:rPr>
              <w:t>00-643 WARSZAWA UL.NOWOWIEJSKA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420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420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99" w:rsidRPr="009E4A1A" w:rsidRDefault="009E4A1A" w:rsidP="009E4A1A">
            <w:pPr>
              <w:spacing w:after="0" w:line="170" w:lineRule="exact"/>
              <w:ind w:left="220"/>
              <w:rPr>
                <w:rStyle w:val="Teksttreci20"/>
              </w:rPr>
            </w:pPr>
            <w:r>
              <w:rPr>
                <w:rStyle w:val="Teksttreci20"/>
              </w:rPr>
              <w:t>Z-XOTKtsdD12J</w:t>
            </w:r>
          </w:p>
        </w:tc>
      </w:tr>
      <w:tr w:rsidR="004A5199" w:rsidTr="009E4A1A">
        <w:trPr>
          <w:trHeight w:hRule="exact" w:val="341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4A5199" w:rsidRDefault="004A5199" w:rsidP="004A5199">
            <w:pPr>
              <w:rPr>
                <w:sz w:val="10"/>
                <w:szCs w:val="10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99" w:rsidRDefault="004A5199" w:rsidP="004A5199">
            <w:pPr>
              <w:spacing w:after="0" w:line="170" w:lineRule="exact"/>
              <w:jc w:val="center"/>
            </w:pPr>
            <w:r>
              <w:rPr>
                <w:rStyle w:val="Teksttreci20"/>
              </w:rPr>
              <w:t>Łączna długość udostępnionych otworów w Kanalizacji kablowej [m]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99" w:rsidRDefault="004A5199" w:rsidP="004A5199">
            <w:pPr>
              <w:spacing w:after="0" w:line="170" w:lineRule="exact"/>
              <w:ind w:left="260"/>
            </w:pPr>
            <w:r>
              <w:rPr>
                <w:rStyle w:val="Teksttreci20"/>
              </w:rPr>
              <w:t>9096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99" w:rsidRDefault="004A5199" w:rsidP="004A5199">
            <w:pPr>
              <w:rPr>
                <w:sz w:val="10"/>
                <w:szCs w:val="10"/>
              </w:rPr>
            </w:pPr>
          </w:p>
        </w:tc>
      </w:tr>
    </w:tbl>
    <w:p w:rsidR="004A5199" w:rsidRDefault="004A5199"/>
    <w:p w:rsidR="004A5199" w:rsidRDefault="004A5199"/>
    <w:sectPr w:rsidR="004A5199" w:rsidSect="004A519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89" w:rsidRDefault="006E2989" w:rsidP="000C4807">
      <w:pPr>
        <w:spacing w:after="0" w:line="240" w:lineRule="auto"/>
      </w:pPr>
      <w:r>
        <w:separator/>
      </w:r>
    </w:p>
  </w:endnote>
  <w:endnote w:type="continuationSeparator" w:id="0">
    <w:p w:rsidR="006E2989" w:rsidRDefault="006E2989" w:rsidP="000C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89" w:rsidRDefault="006E2989" w:rsidP="000C4807">
      <w:pPr>
        <w:spacing w:after="0" w:line="240" w:lineRule="auto"/>
      </w:pPr>
      <w:r>
        <w:separator/>
      </w:r>
    </w:p>
  </w:footnote>
  <w:footnote w:type="continuationSeparator" w:id="0">
    <w:p w:rsidR="006E2989" w:rsidRDefault="006E2989" w:rsidP="000C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07" w:rsidRDefault="000C480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Załącznik nr 2 do Wniosku     </w:t>
    </w:r>
  </w:p>
  <w:p w:rsidR="000C4807" w:rsidRDefault="000C480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Nr sprawy: SPL/……../……../2023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447B8"/>
    <w:multiLevelType w:val="hybridMultilevel"/>
    <w:tmpl w:val="436E38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99"/>
    <w:rsid w:val="000B1B98"/>
    <w:rsid w:val="000C4807"/>
    <w:rsid w:val="004A5199"/>
    <w:rsid w:val="00521A8F"/>
    <w:rsid w:val="006E2989"/>
    <w:rsid w:val="008212D1"/>
    <w:rsid w:val="009111D7"/>
    <w:rsid w:val="009469A4"/>
    <w:rsid w:val="009E4A1A"/>
    <w:rsid w:val="00C52526"/>
    <w:rsid w:val="00C713C2"/>
    <w:rsid w:val="00D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DE38-665C-464E-B475-7A87476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sid w:val="004A519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0">
    <w:name w:val="Tekst treści (2)"/>
    <w:basedOn w:val="Teksttreci2"/>
    <w:rsid w:val="004A51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C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07"/>
  </w:style>
  <w:style w:type="paragraph" w:styleId="Stopka">
    <w:name w:val="footer"/>
    <w:basedOn w:val="Normalny"/>
    <w:link w:val="StopkaZnak"/>
    <w:uiPriority w:val="99"/>
    <w:unhideWhenUsed/>
    <w:rsid w:val="000C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Domański</dc:creator>
  <cp:keywords/>
  <dc:description/>
  <cp:lastModifiedBy>Iwona Gomuła</cp:lastModifiedBy>
  <cp:revision>11</cp:revision>
  <dcterms:created xsi:type="dcterms:W3CDTF">2019-08-12T06:40:00Z</dcterms:created>
  <dcterms:modified xsi:type="dcterms:W3CDTF">2023-09-04T14:33:00Z</dcterms:modified>
</cp:coreProperties>
</file>