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67" w:rsidRPr="00617561" w:rsidRDefault="00053867" w:rsidP="00053867">
      <w:pPr>
        <w:tabs>
          <w:tab w:val="left" w:pos="2459"/>
          <w:tab w:val="right" w:pos="9072"/>
        </w:tabs>
        <w:spacing w:after="160" w:line="259" w:lineRule="auto"/>
        <w:jc w:val="right"/>
        <w:rPr>
          <w:rFonts w:ascii="Times New Roman" w:eastAsia="Tahoma" w:hAnsi="Times New Roman" w:cs="Times New Roman"/>
        </w:rPr>
      </w:pPr>
      <w:r w:rsidRPr="00617561">
        <w:rPr>
          <w:rFonts w:ascii="Times New Roman" w:eastAsia="Tahoma" w:hAnsi="Times New Roman" w:cs="Times New Roman"/>
        </w:rPr>
        <w:t xml:space="preserve">Załącznik nr 2.6 do SWZ </w:t>
      </w:r>
    </w:p>
    <w:p w:rsidR="00053867" w:rsidRPr="00493A57" w:rsidRDefault="00053867" w:rsidP="00053867">
      <w:pPr>
        <w:spacing w:after="160" w:line="259" w:lineRule="auto"/>
        <w:jc w:val="center"/>
        <w:rPr>
          <w:rFonts w:ascii="Times New Roman" w:eastAsia="Tahoma" w:hAnsi="Times New Roman" w:cs="Times New Roman"/>
          <w:b/>
          <w:u w:val="single"/>
        </w:rPr>
      </w:pPr>
      <w:r w:rsidRPr="00493A57">
        <w:rPr>
          <w:rFonts w:ascii="Times New Roman" w:eastAsia="Tahoma" w:hAnsi="Times New Roman" w:cs="Times New Roman"/>
          <w:b/>
          <w:u w:val="single"/>
        </w:rPr>
        <w:t>FORMULARZ OFERTOWY</w:t>
      </w:r>
    </w:p>
    <w:p w:rsidR="00053867" w:rsidRPr="00493A57" w:rsidRDefault="00053867" w:rsidP="00053867">
      <w:pPr>
        <w:spacing w:after="160" w:line="259" w:lineRule="auto"/>
        <w:rPr>
          <w:rFonts w:ascii="Times New Roman" w:eastAsia="Tahoma" w:hAnsi="Times New Roman" w:cs="Times New Roman"/>
          <w:b/>
          <w:u w:val="single"/>
        </w:rPr>
      </w:pPr>
      <w:r w:rsidRPr="00493A57">
        <w:rPr>
          <w:rFonts w:ascii="Times New Roman" w:eastAsia="Tahoma" w:hAnsi="Times New Roman" w:cs="Times New Roman"/>
          <w:b/>
          <w:u w:val="single"/>
        </w:rPr>
        <w:t xml:space="preserve"> DANE WYKONAWCY:</w:t>
      </w:r>
    </w:p>
    <w:p w:rsidR="00053867" w:rsidRPr="00493A57" w:rsidRDefault="00053867" w:rsidP="00053867">
      <w:pPr>
        <w:spacing w:after="0"/>
        <w:rPr>
          <w:rFonts w:ascii="Times New Roman" w:eastAsia="Tahoma" w:hAnsi="Times New Roman" w:cs="Times New Roman"/>
          <w:b/>
        </w:rPr>
      </w:pPr>
      <w:r w:rsidRPr="00493A57">
        <w:rPr>
          <w:rFonts w:ascii="Times New Roman" w:eastAsia="Tahoma" w:hAnsi="Times New Roman" w:cs="Times New Roman"/>
          <w:b/>
        </w:rPr>
        <w:t>Nazwa (firma) Wykonawcy</w:t>
      </w:r>
    </w:p>
    <w:tbl>
      <w:tblPr>
        <w:tblStyle w:val="Tabela-Siatka"/>
        <w:tblW w:w="0" w:type="auto"/>
        <w:tblLook w:val="04A0" w:firstRow="1" w:lastRow="0" w:firstColumn="1" w:lastColumn="0" w:noHBand="0" w:noVBand="1"/>
      </w:tblPr>
      <w:tblGrid>
        <w:gridCol w:w="9062"/>
      </w:tblGrid>
      <w:tr w:rsidR="00053867" w:rsidRPr="00493A57" w:rsidTr="00191A18">
        <w:tc>
          <w:tcPr>
            <w:tcW w:w="9062" w:type="dxa"/>
          </w:tcPr>
          <w:p w:rsidR="00053867" w:rsidRPr="00493A57" w:rsidRDefault="00053867" w:rsidP="00191A18">
            <w:pPr>
              <w:rPr>
                <w:rFonts w:ascii="Times New Roman" w:eastAsia="Tahoma" w:hAnsi="Times New Roman" w:cs="Times New Roman"/>
                <w:b/>
              </w:rPr>
            </w:pPr>
          </w:p>
        </w:tc>
      </w:tr>
    </w:tbl>
    <w:p w:rsidR="00053867" w:rsidRPr="00493A57" w:rsidRDefault="00053867" w:rsidP="00053867">
      <w:pPr>
        <w:spacing w:after="0"/>
        <w:rPr>
          <w:rFonts w:ascii="Times New Roman" w:eastAsia="Tahoma" w:hAnsi="Times New Roman" w:cs="Times New Roman"/>
          <w:b/>
        </w:rPr>
      </w:pPr>
      <w:r w:rsidRPr="00493A57">
        <w:rPr>
          <w:rFonts w:ascii="Times New Roman" w:eastAsia="Tahoma" w:hAnsi="Times New Roman" w:cs="Times New Roman"/>
          <w:b/>
        </w:rPr>
        <w:t>Adres (ulica i nr, miejscowość, kod pocztowy, województwo)</w:t>
      </w:r>
    </w:p>
    <w:tbl>
      <w:tblPr>
        <w:tblStyle w:val="Tabela-Siatka"/>
        <w:tblW w:w="0" w:type="auto"/>
        <w:tblLook w:val="04A0" w:firstRow="1" w:lastRow="0" w:firstColumn="1" w:lastColumn="0" w:noHBand="0" w:noVBand="1"/>
      </w:tblPr>
      <w:tblGrid>
        <w:gridCol w:w="9062"/>
      </w:tblGrid>
      <w:tr w:rsidR="00053867" w:rsidRPr="00493A57" w:rsidTr="00191A18">
        <w:tc>
          <w:tcPr>
            <w:tcW w:w="9062" w:type="dxa"/>
          </w:tcPr>
          <w:p w:rsidR="00053867" w:rsidRPr="00493A57" w:rsidRDefault="00053867" w:rsidP="00191A18">
            <w:pPr>
              <w:rPr>
                <w:rFonts w:ascii="Times New Roman" w:eastAsia="Tahoma" w:hAnsi="Times New Roman" w:cs="Times New Roman"/>
                <w:b/>
              </w:rPr>
            </w:pPr>
          </w:p>
        </w:tc>
      </w:tr>
    </w:tbl>
    <w:p w:rsidR="00053867" w:rsidRPr="00493A57" w:rsidRDefault="00053867" w:rsidP="00053867">
      <w:pPr>
        <w:spacing w:after="0"/>
        <w:rPr>
          <w:rFonts w:ascii="Times New Roman" w:eastAsia="Tahoma" w:hAnsi="Times New Roman" w:cs="Times New Roman"/>
          <w:b/>
        </w:rPr>
      </w:pPr>
      <w:r w:rsidRPr="00493A57">
        <w:rPr>
          <w:rFonts w:ascii="Times New Roman" w:eastAsia="Tahoma" w:hAnsi="Times New Roman" w:cs="Times New Roman"/>
          <w:b/>
        </w:rPr>
        <w:t>NIP/REGON:</w:t>
      </w:r>
    </w:p>
    <w:tbl>
      <w:tblPr>
        <w:tblStyle w:val="Tabela-Siatka"/>
        <w:tblW w:w="0" w:type="auto"/>
        <w:tblLook w:val="04A0" w:firstRow="1" w:lastRow="0" w:firstColumn="1" w:lastColumn="0" w:noHBand="0" w:noVBand="1"/>
      </w:tblPr>
      <w:tblGrid>
        <w:gridCol w:w="9062"/>
      </w:tblGrid>
      <w:tr w:rsidR="00053867" w:rsidRPr="00493A57" w:rsidTr="00191A18">
        <w:tc>
          <w:tcPr>
            <w:tcW w:w="9062" w:type="dxa"/>
          </w:tcPr>
          <w:p w:rsidR="00053867" w:rsidRPr="00493A57" w:rsidRDefault="00053867" w:rsidP="00191A18">
            <w:pPr>
              <w:rPr>
                <w:rFonts w:ascii="Times New Roman" w:eastAsia="Tahoma" w:hAnsi="Times New Roman" w:cs="Times New Roman"/>
                <w:b/>
              </w:rPr>
            </w:pPr>
          </w:p>
        </w:tc>
      </w:tr>
    </w:tbl>
    <w:p w:rsidR="00053867" w:rsidRPr="00493A57" w:rsidRDefault="00053867" w:rsidP="00053867">
      <w:pPr>
        <w:spacing w:after="0"/>
        <w:rPr>
          <w:rFonts w:ascii="Times New Roman" w:eastAsia="Tahoma" w:hAnsi="Times New Roman" w:cs="Times New Roman"/>
          <w:b/>
        </w:rPr>
      </w:pPr>
      <w:r w:rsidRPr="00493A57">
        <w:rPr>
          <w:rFonts w:ascii="Times New Roman" w:eastAsia="Tahoma" w:hAnsi="Times New Roman" w:cs="Times New Roman"/>
          <w:b/>
        </w:rPr>
        <w:t>Tel:</w:t>
      </w:r>
    </w:p>
    <w:tbl>
      <w:tblPr>
        <w:tblStyle w:val="Tabela-Siatka"/>
        <w:tblW w:w="0" w:type="auto"/>
        <w:tblLook w:val="04A0" w:firstRow="1" w:lastRow="0" w:firstColumn="1" w:lastColumn="0" w:noHBand="0" w:noVBand="1"/>
      </w:tblPr>
      <w:tblGrid>
        <w:gridCol w:w="9062"/>
      </w:tblGrid>
      <w:tr w:rsidR="00053867" w:rsidRPr="00493A57" w:rsidTr="00191A18">
        <w:tc>
          <w:tcPr>
            <w:tcW w:w="9062" w:type="dxa"/>
          </w:tcPr>
          <w:p w:rsidR="00053867" w:rsidRPr="00493A57" w:rsidRDefault="00053867" w:rsidP="00191A18">
            <w:pPr>
              <w:rPr>
                <w:rFonts w:ascii="Times New Roman" w:eastAsia="Tahoma" w:hAnsi="Times New Roman" w:cs="Times New Roman"/>
                <w:b/>
              </w:rPr>
            </w:pPr>
          </w:p>
        </w:tc>
      </w:tr>
    </w:tbl>
    <w:p w:rsidR="00053867" w:rsidRPr="00493A57" w:rsidRDefault="00053867" w:rsidP="00053867">
      <w:pPr>
        <w:spacing w:after="0"/>
        <w:rPr>
          <w:rFonts w:ascii="Times New Roman" w:eastAsia="Tahoma" w:hAnsi="Times New Roman" w:cs="Times New Roman"/>
          <w:b/>
        </w:rPr>
      </w:pPr>
      <w:r w:rsidRPr="00493A57">
        <w:rPr>
          <w:rFonts w:ascii="Times New Roman" w:eastAsia="Tahoma" w:hAnsi="Times New Roman" w:cs="Times New Roman"/>
          <w:b/>
        </w:rPr>
        <w:t>E-mail:</w:t>
      </w:r>
    </w:p>
    <w:tbl>
      <w:tblPr>
        <w:tblStyle w:val="Tabela-Siatka"/>
        <w:tblW w:w="0" w:type="auto"/>
        <w:tblLook w:val="04A0" w:firstRow="1" w:lastRow="0" w:firstColumn="1" w:lastColumn="0" w:noHBand="0" w:noVBand="1"/>
      </w:tblPr>
      <w:tblGrid>
        <w:gridCol w:w="9062"/>
      </w:tblGrid>
      <w:tr w:rsidR="00053867" w:rsidRPr="00493A57" w:rsidTr="00191A18">
        <w:tc>
          <w:tcPr>
            <w:tcW w:w="9062" w:type="dxa"/>
          </w:tcPr>
          <w:p w:rsidR="00053867" w:rsidRPr="00493A57" w:rsidRDefault="00053867" w:rsidP="00191A18">
            <w:pPr>
              <w:rPr>
                <w:rFonts w:ascii="Times New Roman" w:eastAsia="Tahoma" w:hAnsi="Times New Roman" w:cs="Times New Roman"/>
                <w:b/>
              </w:rPr>
            </w:pPr>
          </w:p>
        </w:tc>
      </w:tr>
    </w:tbl>
    <w:p w:rsidR="00053867" w:rsidRPr="00493A57" w:rsidRDefault="00053867" w:rsidP="00053867">
      <w:pPr>
        <w:spacing w:after="0"/>
        <w:rPr>
          <w:rFonts w:ascii="Times New Roman" w:eastAsia="Tahoma" w:hAnsi="Times New Roman" w:cs="Times New Roman"/>
          <w:bCs/>
        </w:rPr>
      </w:pPr>
      <w:r w:rsidRPr="00493A57">
        <w:rPr>
          <w:rFonts w:ascii="Times New Roman" w:eastAsia="Tahoma" w:hAnsi="Times New Roman" w:cs="Times New Roman"/>
          <w:bCs/>
        </w:rPr>
        <w:t>Adres do korespondencji (jeżeli inny niż adres siedziby):</w:t>
      </w:r>
    </w:p>
    <w:tbl>
      <w:tblPr>
        <w:tblStyle w:val="Tabela-Siatka"/>
        <w:tblW w:w="0" w:type="auto"/>
        <w:tblLook w:val="04A0" w:firstRow="1" w:lastRow="0" w:firstColumn="1" w:lastColumn="0" w:noHBand="0" w:noVBand="1"/>
      </w:tblPr>
      <w:tblGrid>
        <w:gridCol w:w="9062"/>
      </w:tblGrid>
      <w:tr w:rsidR="00053867" w:rsidRPr="00493A57" w:rsidTr="00191A18">
        <w:tc>
          <w:tcPr>
            <w:tcW w:w="9062" w:type="dxa"/>
          </w:tcPr>
          <w:p w:rsidR="00053867" w:rsidRPr="00493A57" w:rsidRDefault="00053867" w:rsidP="00191A18">
            <w:pPr>
              <w:rPr>
                <w:rFonts w:ascii="Times New Roman" w:eastAsia="Tahoma" w:hAnsi="Times New Roman" w:cs="Times New Roman"/>
                <w:bCs/>
              </w:rPr>
            </w:pPr>
          </w:p>
        </w:tc>
      </w:tr>
    </w:tbl>
    <w:p w:rsidR="00053867" w:rsidRPr="00493A57" w:rsidRDefault="00053867" w:rsidP="00053867">
      <w:pPr>
        <w:spacing w:after="0" w:line="259" w:lineRule="auto"/>
        <w:jc w:val="both"/>
        <w:rPr>
          <w:rFonts w:ascii="Times New Roman" w:eastAsia="Tahoma" w:hAnsi="Times New Roman" w:cs="Times New Roman"/>
          <w:b/>
        </w:rPr>
      </w:pPr>
    </w:p>
    <w:p w:rsidR="00053867" w:rsidRPr="00493A57" w:rsidRDefault="00053867" w:rsidP="00053867">
      <w:pPr>
        <w:spacing w:after="0" w:line="259" w:lineRule="auto"/>
        <w:jc w:val="both"/>
        <w:rPr>
          <w:rFonts w:ascii="Times New Roman" w:eastAsia="Tahoma" w:hAnsi="Times New Roman" w:cs="Times New Roman"/>
          <w:b/>
        </w:rPr>
      </w:pPr>
      <w:r w:rsidRPr="00493A57">
        <w:rPr>
          <w:rFonts w:ascii="Times New Roman" w:eastAsia="Tahoma" w:hAnsi="Times New Roman" w:cs="Times New Roman"/>
          <w:b/>
        </w:rPr>
        <w:t>Forma składania oferty:</w:t>
      </w:r>
    </w:p>
    <w:p w:rsidR="00053867" w:rsidRPr="00493A57" w:rsidRDefault="00053867" w:rsidP="00053867">
      <w:pPr>
        <w:spacing w:after="0" w:line="259" w:lineRule="auto"/>
        <w:jc w:val="both"/>
        <w:rPr>
          <w:rFonts w:ascii="Times New Roman" w:eastAsia="Tahoma" w:hAnsi="Times New Roman" w:cs="Times New Roman"/>
          <w:bCs/>
        </w:rPr>
      </w:pPr>
      <w:r w:rsidRPr="00493A57">
        <w:rPr>
          <w:rFonts w:ascii="Times New Roman" w:eastAsia="Tahoma" w:hAnsi="Times New Roman" w:cs="Times New Roman"/>
          <w:bCs/>
        </w:rPr>
        <w:t>Ofertę składam samodzielnie*</w:t>
      </w:r>
    </w:p>
    <w:p w:rsidR="00053867" w:rsidRPr="00493A57" w:rsidRDefault="00053867" w:rsidP="00053867">
      <w:pPr>
        <w:spacing w:after="60" w:line="259" w:lineRule="auto"/>
        <w:jc w:val="both"/>
        <w:rPr>
          <w:rFonts w:ascii="Times New Roman" w:eastAsia="Tahoma" w:hAnsi="Times New Roman" w:cs="Times New Roman"/>
          <w:bCs/>
        </w:rPr>
      </w:pPr>
      <w:r w:rsidRPr="00493A57">
        <w:rPr>
          <w:rFonts w:ascii="Times New Roman" w:eastAsia="Tahoma" w:hAnsi="Times New Roman" w:cs="Times New Roman"/>
          <w:bCs/>
        </w:rPr>
        <w:t xml:space="preserve">Ofertę składam wspólnie* z: </w:t>
      </w:r>
      <w:r w:rsidRPr="00493A57">
        <w:rPr>
          <w:rFonts w:ascii="Times New Roman" w:eastAsia="Tahoma" w:hAnsi="Times New Roman" w:cs="Times New Roman"/>
          <w:bCs/>
          <w:i/>
        </w:rPr>
        <w:t>(wpisać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053867" w:rsidRPr="00493A57" w:rsidTr="00191A18">
        <w:tc>
          <w:tcPr>
            <w:tcW w:w="534" w:type="dxa"/>
          </w:tcPr>
          <w:p w:rsidR="00053867" w:rsidRPr="00493A57" w:rsidRDefault="00053867" w:rsidP="00191A18">
            <w:pPr>
              <w:spacing w:line="259" w:lineRule="auto"/>
              <w:jc w:val="center"/>
              <w:rPr>
                <w:rFonts w:ascii="Times New Roman" w:eastAsia="Tahoma" w:hAnsi="Times New Roman" w:cs="Times New Roman"/>
                <w:b/>
                <w:bCs/>
              </w:rPr>
            </w:pPr>
            <w:r w:rsidRPr="00493A57">
              <w:rPr>
                <w:rFonts w:ascii="Times New Roman" w:eastAsia="Tahoma" w:hAnsi="Times New Roman" w:cs="Times New Roman"/>
                <w:b/>
                <w:bCs/>
              </w:rPr>
              <w:t>Lp.</w:t>
            </w:r>
          </w:p>
        </w:tc>
        <w:tc>
          <w:tcPr>
            <w:tcW w:w="2693" w:type="dxa"/>
          </w:tcPr>
          <w:p w:rsidR="00053867" w:rsidRPr="00493A57" w:rsidRDefault="00053867" w:rsidP="00191A18">
            <w:pPr>
              <w:spacing w:line="259" w:lineRule="auto"/>
              <w:jc w:val="center"/>
              <w:rPr>
                <w:rFonts w:ascii="Times New Roman" w:eastAsia="Tahoma" w:hAnsi="Times New Roman" w:cs="Times New Roman"/>
                <w:b/>
                <w:bCs/>
              </w:rPr>
            </w:pPr>
            <w:r w:rsidRPr="00493A57">
              <w:rPr>
                <w:rFonts w:ascii="Times New Roman" w:eastAsia="Tahoma" w:hAnsi="Times New Roman" w:cs="Times New Roman"/>
                <w:b/>
                <w:bCs/>
              </w:rPr>
              <w:t>WYKONAWCA</w:t>
            </w:r>
          </w:p>
        </w:tc>
        <w:tc>
          <w:tcPr>
            <w:tcW w:w="5985" w:type="dxa"/>
          </w:tcPr>
          <w:p w:rsidR="00053867" w:rsidRPr="00493A57" w:rsidRDefault="00053867" w:rsidP="00191A18">
            <w:pPr>
              <w:spacing w:line="259" w:lineRule="auto"/>
              <w:jc w:val="center"/>
              <w:rPr>
                <w:rFonts w:ascii="Times New Roman" w:eastAsia="Tahoma" w:hAnsi="Times New Roman" w:cs="Times New Roman"/>
                <w:b/>
                <w:bCs/>
              </w:rPr>
            </w:pPr>
            <w:r w:rsidRPr="00493A57">
              <w:rPr>
                <w:rFonts w:ascii="Times New Roman" w:eastAsia="Tahoma" w:hAnsi="Times New Roman" w:cs="Times New Roman"/>
                <w:b/>
                <w:bCs/>
              </w:rPr>
              <w:t>Adres, NIP/REGON, dane kontaktowe</w:t>
            </w:r>
          </w:p>
        </w:tc>
      </w:tr>
      <w:tr w:rsidR="00053867" w:rsidRPr="00493A57" w:rsidTr="00191A18">
        <w:tc>
          <w:tcPr>
            <w:tcW w:w="534" w:type="dxa"/>
          </w:tcPr>
          <w:p w:rsidR="00053867" w:rsidRPr="00493A57" w:rsidRDefault="00053867" w:rsidP="00191A18">
            <w:pPr>
              <w:spacing w:line="259" w:lineRule="auto"/>
              <w:jc w:val="center"/>
              <w:rPr>
                <w:rFonts w:ascii="Times New Roman" w:eastAsia="Tahoma" w:hAnsi="Times New Roman" w:cs="Times New Roman"/>
                <w:bCs/>
              </w:rPr>
            </w:pPr>
            <w:r w:rsidRPr="00493A57">
              <w:rPr>
                <w:rFonts w:ascii="Times New Roman" w:eastAsia="Tahoma" w:hAnsi="Times New Roman" w:cs="Times New Roman"/>
                <w:bCs/>
              </w:rPr>
              <w:t>1.</w:t>
            </w:r>
          </w:p>
        </w:tc>
        <w:tc>
          <w:tcPr>
            <w:tcW w:w="2693" w:type="dxa"/>
          </w:tcPr>
          <w:p w:rsidR="00053867" w:rsidRPr="00493A57" w:rsidRDefault="00053867" w:rsidP="00191A18">
            <w:pPr>
              <w:spacing w:line="259" w:lineRule="auto"/>
              <w:rPr>
                <w:rFonts w:ascii="Times New Roman" w:eastAsia="Tahoma" w:hAnsi="Times New Roman" w:cs="Times New Roman"/>
                <w:bCs/>
              </w:rPr>
            </w:pPr>
          </w:p>
        </w:tc>
        <w:tc>
          <w:tcPr>
            <w:tcW w:w="5985" w:type="dxa"/>
          </w:tcPr>
          <w:p w:rsidR="00053867" w:rsidRPr="00493A57" w:rsidRDefault="00053867" w:rsidP="00191A18">
            <w:pPr>
              <w:spacing w:line="259" w:lineRule="auto"/>
              <w:rPr>
                <w:rFonts w:ascii="Times New Roman" w:eastAsia="Tahoma" w:hAnsi="Times New Roman" w:cs="Times New Roman"/>
                <w:bCs/>
              </w:rPr>
            </w:pPr>
          </w:p>
        </w:tc>
      </w:tr>
      <w:tr w:rsidR="00053867" w:rsidRPr="00493A57" w:rsidTr="00191A18">
        <w:tc>
          <w:tcPr>
            <w:tcW w:w="534" w:type="dxa"/>
          </w:tcPr>
          <w:p w:rsidR="00053867" w:rsidRPr="00493A57" w:rsidRDefault="00053867" w:rsidP="00191A18">
            <w:pPr>
              <w:spacing w:line="259" w:lineRule="auto"/>
              <w:jc w:val="center"/>
              <w:rPr>
                <w:rFonts w:ascii="Times New Roman" w:eastAsia="Tahoma" w:hAnsi="Times New Roman" w:cs="Times New Roman"/>
                <w:bCs/>
              </w:rPr>
            </w:pPr>
            <w:r w:rsidRPr="00493A57">
              <w:rPr>
                <w:rFonts w:ascii="Times New Roman" w:eastAsia="Tahoma" w:hAnsi="Times New Roman" w:cs="Times New Roman"/>
                <w:bCs/>
              </w:rPr>
              <w:t>2.</w:t>
            </w:r>
          </w:p>
        </w:tc>
        <w:tc>
          <w:tcPr>
            <w:tcW w:w="2693" w:type="dxa"/>
          </w:tcPr>
          <w:p w:rsidR="00053867" w:rsidRPr="00493A57" w:rsidRDefault="00053867" w:rsidP="00191A18">
            <w:pPr>
              <w:spacing w:line="259" w:lineRule="auto"/>
              <w:rPr>
                <w:rFonts w:ascii="Times New Roman" w:eastAsia="Tahoma" w:hAnsi="Times New Roman" w:cs="Times New Roman"/>
                <w:bCs/>
              </w:rPr>
            </w:pPr>
          </w:p>
        </w:tc>
        <w:tc>
          <w:tcPr>
            <w:tcW w:w="5985" w:type="dxa"/>
          </w:tcPr>
          <w:p w:rsidR="00053867" w:rsidRPr="00493A57" w:rsidRDefault="00053867" w:rsidP="00191A18">
            <w:pPr>
              <w:spacing w:line="259" w:lineRule="auto"/>
              <w:rPr>
                <w:rFonts w:ascii="Times New Roman" w:eastAsia="Tahoma" w:hAnsi="Times New Roman" w:cs="Times New Roman"/>
                <w:bCs/>
              </w:rPr>
            </w:pPr>
          </w:p>
        </w:tc>
      </w:tr>
    </w:tbl>
    <w:p w:rsidR="00053867" w:rsidRPr="00493A57" w:rsidRDefault="00053867" w:rsidP="00053867">
      <w:pPr>
        <w:spacing w:after="0" w:line="259" w:lineRule="auto"/>
        <w:rPr>
          <w:rFonts w:ascii="Times New Roman" w:eastAsia="Tahoma" w:hAnsi="Times New Roman" w:cs="Times New Roman"/>
          <w:bCs/>
          <w:color w:val="FF0000"/>
        </w:rPr>
      </w:pPr>
      <w:r w:rsidRPr="00493A57">
        <w:rPr>
          <w:rFonts w:ascii="Times New Roman" w:eastAsia="Tahoma" w:hAnsi="Times New Roman" w:cs="Times New Roman"/>
          <w:b/>
          <w:color w:val="FF0000"/>
        </w:rPr>
        <w:t>UWAGA!</w:t>
      </w:r>
      <w:r w:rsidRPr="00493A57">
        <w:rPr>
          <w:rFonts w:ascii="Times New Roman" w:eastAsia="Tahoma" w:hAnsi="Times New Roman" w:cs="Times New Roman"/>
          <w:bCs/>
          <w:color w:val="FF0000"/>
        </w:rPr>
        <w:t xml:space="preserve"> Jeśli oferta jest składana wspólnie, należy dołączyć pełnomocnictwo do reprezentacji podpisane przez wszystkich Wykonawców.</w:t>
      </w: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6" w:lineRule="auto"/>
        <w:rPr>
          <w:rFonts w:ascii="Times New Roman" w:eastAsia="Tahoma" w:hAnsi="Times New Roman" w:cs="Times New Roman"/>
          <w:bCs/>
          <w:color w:val="FF0000"/>
        </w:rPr>
      </w:pPr>
    </w:p>
    <w:p w:rsidR="00053867" w:rsidRPr="00493A57" w:rsidRDefault="00053867" w:rsidP="00053867">
      <w:pPr>
        <w:spacing w:after="0" w:line="259" w:lineRule="auto"/>
        <w:rPr>
          <w:rFonts w:ascii="Times New Roman" w:eastAsia="Tahoma" w:hAnsi="Times New Roman" w:cs="Times New Roman"/>
          <w:b/>
          <w:bCs/>
        </w:rPr>
      </w:pPr>
      <w:r w:rsidRPr="00493A57">
        <w:rPr>
          <w:rFonts w:ascii="Times New Roman" w:eastAsia="Tahoma" w:hAnsi="Times New Roman" w:cs="Times New Roman"/>
          <w:b/>
          <w:bCs/>
        </w:rPr>
        <w:lastRenderedPageBreak/>
        <w:t xml:space="preserve">                                                                                                Szkoła Podstawowa im. A. Mickiewicza</w:t>
      </w:r>
    </w:p>
    <w:p w:rsidR="00053867" w:rsidRPr="00493A57" w:rsidRDefault="00053867" w:rsidP="00053867">
      <w:pPr>
        <w:spacing w:after="0" w:line="259" w:lineRule="auto"/>
        <w:rPr>
          <w:rFonts w:ascii="Times New Roman" w:eastAsia="Tahoma" w:hAnsi="Times New Roman" w:cs="Times New Roman"/>
          <w:b/>
          <w:bCs/>
        </w:rPr>
      </w:pPr>
      <w:r w:rsidRPr="00493A57">
        <w:rPr>
          <w:rFonts w:ascii="Times New Roman" w:eastAsia="Tahoma" w:hAnsi="Times New Roman" w:cs="Times New Roman"/>
          <w:b/>
          <w:bCs/>
        </w:rPr>
        <w:t xml:space="preserve">                                                                                                ul. Poznańska 2</w:t>
      </w:r>
    </w:p>
    <w:p w:rsidR="00053867" w:rsidRPr="00493A57" w:rsidRDefault="00053867" w:rsidP="00053867">
      <w:pPr>
        <w:spacing w:after="0" w:line="259" w:lineRule="auto"/>
        <w:rPr>
          <w:rFonts w:ascii="Times New Roman" w:eastAsia="Tahoma" w:hAnsi="Times New Roman" w:cs="Times New Roman"/>
          <w:b/>
          <w:bCs/>
        </w:rPr>
      </w:pPr>
      <w:r w:rsidRPr="00493A57">
        <w:rPr>
          <w:rFonts w:ascii="Times New Roman" w:eastAsia="Tahoma" w:hAnsi="Times New Roman" w:cs="Times New Roman"/>
          <w:b/>
          <w:bCs/>
        </w:rPr>
        <w:t xml:space="preserve">                                                                                                62-085 Skoki</w:t>
      </w:r>
    </w:p>
    <w:p w:rsidR="00053867" w:rsidRPr="00493A57" w:rsidRDefault="00053867" w:rsidP="00053867">
      <w:pPr>
        <w:spacing w:after="0" w:line="259" w:lineRule="auto"/>
        <w:rPr>
          <w:rFonts w:ascii="Times New Roman" w:eastAsia="Tahoma" w:hAnsi="Times New Roman" w:cs="Times New Roman"/>
          <w:bCs/>
          <w:color w:val="FF0000"/>
        </w:rPr>
      </w:pPr>
    </w:p>
    <w:p w:rsidR="00053867" w:rsidRPr="00493A57" w:rsidRDefault="00053867" w:rsidP="00053867">
      <w:pPr>
        <w:spacing w:after="0" w:line="259" w:lineRule="auto"/>
        <w:jc w:val="center"/>
        <w:rPr>
          <w:rFonts w:ascii="Times New Roman" w:eastAsia="Tahoma" w:hAnsi="Times New Roman" w:cs="Times New Roman"/>
          <w:b/>
          <w:bCs/>
        </w:rPr>
      </w:pPr>
      <w:r w:rsidRPr="00493A57">
        <w:rPr>
          <w:rFonts w:ascii="Times New Roman" w:eastAsia="Tahoma" w:hAnsi="Times New Roman" w:cs="Times New Roman"/>
          <w:b/>
          <w:bCs/>
        </w:rPr>
        <w:t>OFERTA</w:t>
      </w:r>
    </w:p>
    <w:p w:rsidR="00053867" w:rsidRPr="00493A57" w:rsidRDefault="00053867" w:rsidP="00053867">
      <w:pPr>
        <w:spacing w:after="0" w:line="259" w:lineRule="auto"/>
        <w:jc w:val="center"/>
        <w:rPr>
          <w:rFonts w:ascii="Times New Roman" w:eastAsia="Tahoma" w:hAnsi="Times New Roman" w:cs="Times New Roman"/>
          <w:b/>
          <w:bCs/>
        </w:rPr>
      </w:pPr>
    </w:p>
    <w:p w:rsidR="00053867" w:rsidRPr="00D76DD2" w:rsidRDefault="00053867" w:rsidP="00053867">
      <w:pPr>
        <w:spacing w:after="160" w:line="259" w:lineRule="auto"/>
        <w:jc w:val="both"/>
        <w:rPr>
          <w:rFonts w:ascii="Times New Roman" w:eastAsia="Tahoma" w:hAnsi="Times New Roman" w:cs="Times New Roman"/>
        </w:rPr>
      </w:pPr>
      <w:r w:rsidRPr="00493A57">
        <w:rPr>
          <w:rFonts w:ascii="Times New Roman" w:eastAsia="Tahoma" w:hAnsi="Times New Roman" w:cs="Times New Roman"/>
        </w:rPr>
        <w:t>W odpowiedzi na ogłoszone postępowanie o udzielenie zamówienia publicznego p.n.:</w:t>
      </w:r>
      <w:r w:rsidRPr="00493A57">
        <w:rPr>
          <w:rFonts w:ascii="Times New Roman" w:eastAsia="Calibri" w:hAnsi="Times New Roman" w:cs="Times New Roman"/>
        </w:rPr>
        <w:t xml:space="preserve"> </w:t>
      </w:r>
      <w:r w:rsidRPr="00493A57">
        <w:rPr>
          <w:rFonts w:ascii="Times New Roman" w:eastAsia="Tahoma" w:hAnsi="Times New Roman" w:cs="Times New Roman"/>
          <w:b/>
        </w:rPr>
        <w:t>Sukcesywna dostawa artykułów żywnościowych do kuchni Szkoły Podstawowej im. Adama Mi</w:t>
      </w:r>
      <w:r>
        <w:rPr>
          <w:rFonts w:ascii="Times New Roman" w:eastAsia="Tahoma" w:hAnsi="Times New Roman" w:cs="Times New Roman"/>
          <w:b/>
        </w:rPr>
        <w:t>ckiewicza w Skokach w roku 2025</w:t>
      </w:r>
      <w:r w:rsidRPr="00493A57">
        <w:rPr>
          <w:rFonts w:ascii="Times New Roman" w:eastAsia="Tahoma" w:hAnsi="Times New Roman" w:cs="Times New Roman"/>
          <w:b/>
        </w:rPr>
        <w:t xml:space="preserve"> </w:t>
      </w:r>
      <w:r w:rsidRPr="00493A57">
        <w:rPr>
          <w:rFonts w:ascii="Times New Roman" w:eastAsia="Tahoma" w:hAnsi="Times New Roman" w:cs="Times New Roman"/>
        </w:rPr>
        <w:t xml:space="preserve"> prowadzonego </w:t>
      </w:r>
      <w:r w:rsidRPr="00493A57">
        <w:rPr>
          <w:rFonts w:ascii="Times New Roman" w:eastAsia="Tahoma" w:hAnsi="Times New Roman" w:cs="Times New Roman"/>
          <w:b/>
        </w:rPr>
        <w:t>w trybie podstawowym</w:t>
      </w:r>
      <w:r w:rsidRPr="00493A57">
        <w:rPr>
          <w:rFonts w:ascii="Times New Roman" w:eastAsia="Tahoma" w:hAnsi="Times New Roman" w:cs="Times New Roman"/>
        </w:rPr>
        <w:t xml:space="preserve"> zgodnie z </w:t>
      </w:r>
      <w:r>
        <w:rPr>
          <w:rFonts w:ascii="Times New Roman" w:eastAsia="Tahoma" w:hAnsi="Times New Roman" w:cs="Times New Roman"/>
        </w:rPr>
        <w:t xml:space="preserve">ustawą z dnia 11 września 2019 </w:t>
      </w:r>
      <w:r w:rsidRPr="00493A57">
        <w:rPr>
          <w:rFonts w:ascii="Times New Roman" w:eastAsia="Tahoma" w:hAnsi="Times New Roman" w:cs="Times New Roman"/>
        </w:rPr>
        <w:t>r. Prawo zamó</w:t>
      </w:r>
      <w:r>
        <w:rPr>
          <w:rFonts w:ascii="Times New Roman" w:eastAsia="Tahoma" w:hAnsi="Times New Roman" w:cs="Times New Roman"/>
        </w:rPr>
        <w:t>wień publicznych ( tj. Dz.U.2024, poz.1320</w:t>
      </w:r>
      <w:r w:rsidRPr="00493A57">
        <w:rPr>
          <w:rFonts w:ascii="Times New Roman" w:eastAsia="Tahoma" w:hAnsi="Times New Roman" w:cs="Times New Roman"/>
        </w:rPr>
        <w:t xml:space="preserve"> ze zm.)</w:t>
      </w:r>
      <w:r>
        <w:rPr>
          <w:rFonts w:ascii="Times New Roman" w:eastAsia="Tahoma" w:hAnsi="Times New Roman" w:cs="Times New Roman"/>
        </w:rPr>
        <w:t>.</w:t>
      </w:r>
    </w:p>
    <w:p w:rsidR="00053867" w:rsidRPr="00493A57" w:rsidRDefault="00053867" w:rsidP="00053867">
      <w:pPr>
        <w:spacing w:after="160" w:line="259" w:lineRule="auto"/>
        <w:jc w:val="both"/>
        <w:rPr>
          <w:rFonts w:ascii="Times New Roman" w:eastAsia="Tahoma" w:hAnsi="Times New Roman" w:cs="Times New Roman"/>
          <w:b/>
        </w:rPr>
      </w:pPr>
      <w:r w:rsidRPr="00493A57">
        <w:rPr>
          <w:rFonts w:ascii="Times New Roman" w:eastAsia="Tahoma" w:hAnsi="Times New Roman" w:cs="Times New Roman"/>
          <w:b/>
        </w:rPr>
        <w:t xml:space="preserve">CZĘŚĆ 6: WARZYWA I OWOCE </w:t>
      </w:r>
    </w:p>
    <w:p w:rsidR="00053867" w:rsidRPr="002460BF" w:rsidRDefault="00053867" w:rsidP="00053867">
      <w:pPr>
        <w:pStyle w:val="Akapitzlist"/>
        <w:numPr>
          <w:ilvl w:val="0"/>
          <w:numId w:val="1"/>
        </w:numPr>
        <w:spacing w:after="160" w:line="259" w:lineRule="auto"/>
        <w:jc w:val="both"/>
        <w:rPr>
          <w:rFonts w:ascii="Times New Roman" w:eastAsia="Tahoma" w:hAnsi="Times New Roman" w:cs="Times New Roman"/>
          <w:b/>
        </w:rPr>
      </w:pPr>
      <w:r w:rsidRPr="002460BF">
        <w:rPr>
          <w:rFonts w:ascii="Times New Roman" w:eastAsia="Tahoma" w:hAnsi="Times New Roman" w:cs="Times New Roman"/>
        </w:rPr>
        <w:t xml:space="preserve">Oferuję wykonanie dostawy, będącej przedmiotem zamówienia </w:t>
      </w:r>
      <w:r w:rsidRPr="002460BF">
        <w:rPr>
          <w:rFonts w:ascii="Times New Roman" w:eastAsia="Tahoma" w:hAnsi="Times New Roman" w:cs="Times New Roman"/>
          <w:b/>
          <w:u w:val="single"/>
        </w:rPr>
        <w:t>ZA CENĘ</w:t>
      </w:r>
      <w:r w:rsidRPr="002460BF">
        <w:rPr>
          <w:rFonts w:ascii="Times New Roman" w:eastAsia="Tahoma" w:hAnsi="Times New Roman" w:cs="Times New Roman"/>
          <w:b/>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567"/>
        <w:gridCol w:w="709"/>
        <w:gridCol w:w="1417"/>
        <w:gridCol w:w="992"/>
        <w:gridCol w:w="993"/>
        <w:gridCol w:w="1417"/>
        <w:gridCol w:w="1276"/>
      </w:tblGrid>
      <w:tr w:rsidR="00053867" w:rsidRPr="00493A57" w:rsidTr="000F4840">
        <w:tc>
          <w:tcPr>
            <w:tcW w:w="568" w:type="dxa"/>
            <w:tcBorders>
              <w:top w:val="single" w:sz="4" w:space="0" w:color="auto"/>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line="240" w:lineRule="auto"/>
              <w:jc w:val="center"/>
              <w:rPr>
                <w:rFonts w:ascii="Times New Roman" w:hAnsi="Times New Roman" w:cs="Times New Roman"/>
                <w:b/>
                <w:bCs/>
                <w:color w:val="000000"/>
                <w:sz w:val="20"/>
                <w:szCs w:val="20"/>
              </w:rPr>
            </w:pPr>
            <w:proofErr w:type="spellStart"/>
            <w:r w:rsidRPr="00811D09">
              <w:rPr>
                <w:rFonts w:ascii="Times New Roman" w:hAnsi="Times New Roman" w:cs="Times New Roman"/>
                <w:b/>
                <w:bCs/>
                <w:color w:val="000000"/>
                <w:sz w:val="20"/>
                <w:szCs w:val="20"/>
              </w:rPr>
              <w:t>Lp</w:t>
            </w:r>
            <w:proofErr w:type="spellEnd"/>
          </w:p>
        </w:tc>
        <w:tc>
          <w:tcPr>
            <w:tcW w:w="2268" w:type="dxa"/>
            <w:tcBorders>
              <w:top w:val="single" w:sz="4" w:space="0" w:color="auto"/>
              <w:left w:val="nil"/>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b/>
                <w:bCs/>
                <w:color w:val="000000"/>
                <w:sz w:val="20"/>
                <w:szCs w:val="20"/>
                <w:lang w:eastAsia="en-US"/>
              </w:rPr>
            </w:pPr>
            <w:r w:rsidRPr="00811D09">
              <w:rPr>
                <w:rFonts w:ascii="Times New Roman" w:hAnsi="Times New Roman" w:cs="Times New Roman"/>
                <w:b/>
                <w:bCs/>
                <w:color w:val="000000"/>
                <w:sz w:val="20"/>
                <w:szCs w:val="20"/>
              </w:rPr>
              <w:t>nazwa asortymentu</w:t>
            </w:r>
          </w:p>
        </w:tc>
        <w:tc>
          <w:tcPr>
            <w:tcW w:w="567" w:type="dxa"/>
            <w:tcBorders>
              <w:top w:val="single" w:sz="4" w:space="0" w:color="auto"/>
              <w:left w:val="nil"/>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j.m.</w:t>
            </w:r>
          </w:p>
        </w:tc>
        <w:tc>
          <w:tcPr>
            <w:tcW w:w="709" w:type="dxa"/>
            <w:tcBorders>
              <w:top w:val="single" w:sz="4" w:space="0" w:color="auto"/>
              <w:left w:val="nil"/>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ilość</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cena jednostkowa netto</w:t>
            </w:r>
          </w:p>
        </w:tc>
        <w:tc>
          <w:tcPr>
            <w:tcW w:w="992" w:type="dxa"/>
            <w:tcBorders>
              <w:top w:val="single" w:sz="4" w:space="0" w:color="auto"/>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WARTOŚĆ NETTO</w:t>
            </w: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stawka podatku VAT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cena jednostkowa brutto</w:t>
            </w: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WARTOŚĆ BRUTTO</w:t>
            </w:r>
          </w:p>
        </w:tc>
      </w:tr>
      <w:tr w:rsidR="000F4840" w:rsidRPr="00493A57" w:rsidTr="000F4840">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6A6A6"/>
            <w:vAlign w:val="center"/>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6. (4x5)</w:t>
            </w:r>
          </w:p>
        </w:tc>
        <w:tc>
          <w:tcPr>
            <w:tcW w:w="993" w:type="dxa"/>
            <w:tcBorders>
              <w:top w:val="single" w:sz="4" w:space="0" w:color="auto"/>
              <w:left w:val="single" w:sz="4" w:space="0" w:color="auto"/>
              <w:bottom w:val="single" w:sz="4" w:space="0" w:color="auto"/>
              <w:right w:val="single" w:sz="4" w:space="0" w:color="auto"/>
            </w:tcBorders>
            <w:shd w:val="clear" w:color="auto" w:fill="A6A6A6"/>
            <w:vAlign w:val="center"/>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rsidR="00053867" w:rsidRPr="00811D09" w:rsidRDefault="00053867" w:rsidP="00191A18">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9. (4x8)</w:t>
            </w:r>
          </w:p>
        </w:tc>
      </w:tr>
      <w:tr w:rsidR="00053867" w:rsidRPr="00493A57" w:rsidTr="000F4840">
        <w:trPr>
          <w:trHeight w:val="406"/>
        </w:trPr>
        <w:tc>
          <w:tcPr>
            <w:tcW w:w="568" w:type="dxa"/>
            <w:tcBorders>
              <w:top w:val="single" w:sz="4" w:space="0" w:color="auto"/>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line="240" w:lineRule="auto"/>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w:t>
            </w:r>
          </w:p>
        </w:tc>
        <w:tc>
          <w:tcPr>
            <w:tcW w:w="2268" w:type="dxa"/>
            <w:tcBorders>
              <w:top w:val="single" w:sz="4" w:space="0" w:color="auto"/>
              <w:left w:val="nil"/>
              <w:bottom w:val="single" w:sz="4" w:space="0" w:color="auto"/>
              <w:right w:val="single" w:sz="4" w:space="0" w:color="auto"/>
            </w:tcBorders>
            <w:vAlign w:val="center"/>
          </w:tcPr>
          <w:p w:rsidR="00053867" w:rsidRPr="00E40F41" w:rsidRDefault="00053867" w:rsidP="00E40F41">
            <w:pPr>
              <w:tabs>
                <w:tab w:val="left" w:pos="284"/>
              </w:tabs>
              <w:spacing w:after="0"/>
              <w:rPr>
                <w:rFonts w:ascii="Times New Roman" w:hAnsi="Times New Roman" w:cs="Times New Roman"/>
                <w:color w:val="000000"/>
                <w:sz w:val="18"/>
                <w:szCs w:val="18"/>
                <w:lang w:eastAsia="en-US"/>
              </w:rPr>
            </w:pPr>
            <w:r w:rsidRPr="00E40F41">
              <w:rPr>
                <w:rFonts w:ascii="Times New Roman" w:hAnsi="Times New Roman" w:cs="Times New Roman"/>
                <w:color w:val="000000"/>
                <w:sz w:val="18"/>
                <w:szCs w:val="18"/>
                <w:lang w:eastAsia="en-US"/>
              </w:rPr>
              <w:t>Arbuz</w:t>
            </w:r>
            <w:r w:rsidR="00586462" w:rsidRPr="00E40F41">
              <w:rPr>
                <w:rFonts w:ascii="Times New Roman" w:hAnsi="Times New Roman" w:cs="Times New Roman"/>
                <w:color w:val="000000"/>
                <w:sz w:val="18"/>
                <w:szCs w:val="18"/>
                <w:lang w:eastAsia="en-US"/>
              </w:rPr>
              <w:t xml:space="preserve"> </w:t>
            </w:r>
            <w:r w:rsidR="00586462" w:rsidRPr="00E40F41">
              <w:rPr>
                <w:rFonts w:ascii="Times New Roman" w:hAnsi="Times New Roman" w:cs="Times New Roman"/>
                <w:sz w:val="18"/>
                <w:szCs w:val="18"/>
              </w:rPr>
              <w:t>dobrej jakości, jędrny i dostatecznie dojrzały, bez pęknięć i odgnieceń, miąższ soczysty o różowo-czerwonej barwie</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538"/>
        </w:trPr>
        <w:tc>
          <w:tcPr>
            <w:tcW w:w="568" w:type="dxa"/>
            <w:tcBorders>
              <w:top w:val="nil"/>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w:t>
            </w:r>
          </w:p>
        </w:tc>
        <w:tc>
          <w:tcPr>
            <w:tcW w:w="2268" w:type="dxa"/>
            <w:tcBorders>
              <w:top w:val="nil"/>
              <w:left w:val="nil"/>
              <w:bottom w:val="single" w:sz="4" w:space="0" w:color="auto"/>
              <w:right w:val="single" w:sz="4" w:space="0" w:color="auto"/>
            </w:tcBorders>
            <w:vAlign w:val="center"/>
          </w:tcPr>
          <w:p w:rsidR="00053867" w:rsidRPr="00E40F41" w:rsidRDefault="00053867" w:rsidP="00E40F41">
            <w:pPr>
              <w:tabs>
                <w:tab w:val="left" w:pos="284"/>
              </w:tabs>
              <w:spacing w:after="0"/>
              <w:rPr>
                <w:rFonts w:ascii="Times New Roman" w:hAnsi="Times New Roman" w:cs="Times New Roman"/>
                <w:color w:val="000000"/>
                <w:sz w:val="18"/>
                <w:szCs w:val="18"/>
              </w:rPr>
            </w:pPr>
            <w:r w:rsidRPr="00E40F41">
              <w:rPr>
                <w:rFonts w:ascii="Times New Roman" w:hAnsi="Times New Roman" w:cs="Times New Roman"/>
                <w:color w:val="000000"/>
                <w:sz w:val="18"/>
                <w:szCs w:val="18"/>
              </w:rPr>
              <w:t xml:space="preserve">Banan  klasa jakości  I, </w:t>
            </w:r>
            <w:r w:rsidR="00586462" w:rsidRPr="00E40F41">
              <w:rPr>
                <w:rFonts w:ascii="Times New Roman" w:hAnsi="Times New Roman" w:cs="Times New Roman"/>
                <w:sz w:val="18"/>
                <w:szCs w:val="18"/>
              </w:rPr>
              <w:t>w kolorze skórki żółto-zielonej, twarde, w stanie nienaruszonym - bez odgnieceń, stłuczeń i ciemnych plam na skórce, o nienaruszonej szypułce owocostanu i uszkodzeń spowodowanych przez grzyby, zawartość każdego opakowania musi być jednorodna i składać się wyłącznie z bananów o tym samym pochodzeniu, odmianie i/lub typie handlowym i jakości</w:t>
            </w:r>
          </w:p>
        </w:tc>
        <w:tc>
          <w:tcPr>
            <w:tcW w:w="567" w:type="dxa"/>
            <w:tcBorders>
              <w:top w:val="nil"/>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nil"/>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434"/>
        </w:trPr>
        <w:tc>
          <w:tcPr>
            <w:tcW w:w="568" w:type="dxa"/>
            <w:tcBorders>
              <w:top w:val="nil"/>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vAlign w:val="center"/>
          </w:tcPr>
          <w:p w:rsidR="00053867" w:rsidRPr="00E40F41" w:rsidRDefault="00053867" w:rsidP="00586462">
            <w:pPr>
              <w:tabs>
                <w:tab w:val="left" w:pos="284"/>
              </w:tabs>
              <w:spacing w:after="0"/>
              <w:rPr>
                <w:rFonts w:ascii="Times New Roman" w:hAnsi="Times New Roman" w:cs="Times New Roman"/>
                <w:color w:val="000000"/>
                <w:sz w:val="18"/>
                <w:szCs w:val="18"/>
              </w:rPr>
            </w:pPr>
            <w:r w:rsidRPr="00E40F41">
              <w:rPr>
                <w:rFonts w:ascii="Times New Roman" w:hAnsi="Times New Roman" w:cs="Times New Roman"/>
                <w:color w:val="000000"/>
                <w:sz w:val="18"/>
                <w:szCs w:val="18"/>
              </w:rPr>
              <w:t>Brokuł świeże, klasa jakości  I</w:t>
            </w:r>
            <w:r w:rsidR="00586462" w:rsidRPr="00E40F41">
              <w:rPr>
                <w:rFonts w:ascii="Times New Roman" w:hAnsi="Times New Roman" w:cs="Times New Roman"/>
                <w:color w:val="000000"/>
                <w:sz w:val="18"/>
                <w:szCs w:val="18"/>
              </w:rPr>
              <w:t xml:space="preserve">, </w:t>
            </w:r>
            <w:r w:rsidR="00586462" w:rsidRPr="00E40F41">
              <w:rPr>
                <w:rFonts w:ascii="Times New Roman" w:hAnsi="Times New Roman" w:cs="Times New Roman"/>
                <w:sz w:val="18"/>
                <w:szCs w:val="18"/>
              </w:rPr>
              <w:t>całe, jędrne, o świeżym wyglądzie, róże brokułu zwarte, wolne od wad takich jak plamy lub ślady zmarznięcia, pąki róż muszą być zupełnie zamknięte, bez pustych wewnętrznych kanałów</w:t>
            </w:r>
          </w:p>
        </w:tc>
        <w:tc>
          <w:tcPr>
            <w:tcW w:w="567" w:type="dxa"/>
            <w:tcBorders>
              <w:top w:val="nil"/>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szt.</w:t>
            </w:r>
          </w:p>
        </w:tc>
        <w:tc>
          <w:tcPr>
            <w:tcW w:w="709" w:type="dxa"/>
            <w:tcBorders>
              <w:top w:val="nil"/>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413"/>
        </w:trPr>
        <w:tc>
          <w:tcPr>
            <w:tcW w:w="568" w:type="dxa"/>
            <w:tcBorders>
              <w:top w:val="single" w:sz="4" w:space="0" w:color="auto"/>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4.</w:t>
            </w:r>
          </w:p>
        </w:tc>
        <w:tc>
          <w:tcPr>
            <w:tcW w:w="2268" w:type="dxa"/>
            <w:tcBorders>
              <w:top w:val="single" w:sz="4" w:space="0" w:color="auto"/>
              <w:left w:val="nil"/>
              <w:bottom w:val="single" w:sz="4" w:space="0" w:color="auto"/>
              <w:right w:val="single" w:sz="4" w:space="0" w:color="auto"/>
            </w:tcBorders>
            <w:vAlign w:val="center"/>
          </w:tcPr>
          <w:p w:rsidR="00E40F41" w:rsidRPr="00E40F41"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E40F41">
              <w:rPr>
                <w:rFonts w:ascii="Times New Roman" w:hAnsi="Times New Roman" w:cs="Times New Roman"/>
                <w:color w:val="000000"/>
                <w:sz w:val="18"/>
                <w:szCs w:val="18"/>
              </w:rPr>
              <w:t xml:space="preserve">Brzoskwinia klasa jakości  I, </w:t>
            </w:r>
            <w:r w:rsidRPr="00E40F41">
              <w:rPr>
                <w:rFonts w:ascii="Times New Roman" w:eastAsiaTheme="minorHAnsi" w:hAnsi="Times New Roman" w:cs="Times New Roman"/>
                <w:sz w:val="18"/>
                <w:szCs w:val="18"/>
                <w:lang w:eastAsia="en-US"/>
              </w:rPr>
              <w:t>owoc o świeżym, zdrowym wyglądzie, odpowiednio</w:t>
            </w:r>
          </w:p>
          <w:p w:rsidR="00E40F41" w:rsidRPr="00E40F41"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E40F41">
              <w:rPr>
                <w:rFonts w:ascii="Times New Roman" w:eastAsiaTheme="minorHAnsi" w:hAnsi="Times New Roman" w:cs="Times New Roman"/>
                <w:sz w:val="18"/>
                <w:szCs w:val="18"/>
                <w:lang w:eastAsia="en-US"/>
              </w:rPr>
              <w:t>dojrzały, miąższ soczysty, bez stłuczeń, obić, wgnieceń, bez oznak wewnętrznego wyschnięcia czy</w:t>
            </w:r>
          </w:p>
          <w:p w:rsidR="00053867" w:rsidRPr="00811D09" w:rsidRDefault="00E40F41" w:rsidP="00E40F41">
            <w:pPr>
              <w:tabs>
                <w:tab w:val="left" w:pos="284"/>
              </w:tabs>
              <w:spacing w:after="0"/>
              <w:rPr>
                <w:rFonts w:ascii="Times New Roman" w:hAnsi="Times New Roman" w:cs="Times New Roman"/>
                <w:color w:val="000000"/>
                <w:sz w:val="20"/>
                <w:szCs w:val="20"/>
              </w:rPr>
            </w:pPr>
            <w:r w:rsidRPr="00E40F41">
              <w:rPr>
                <w:rFonts w:ascii="Times New Roman" w:eastAsiaTheme="minorHAnsi" w:hAnsi="Times New Roman" w:cs="Times New Roman"/>
                <w:sz w:val="18"/>
                <w:szCs w:val="18"/>
                <w:lang w:eastAsia="en-US"/>
              </w:rPr>
              <w:t>gnicia, jednolite</w:t>
            </w:r>
            <w:r>
              <w:rPr>
                <w:rFonts w:ascii="CIDFont+F2" w:eastAsiaTheme="minorHAnsi" w:hAnsi="CIDFont+F2" w:cs="CIDFont+F2"/>
                <w:sz w:val="18"/>
                <w:szCs w:val="18"/>
                <w:lang w:eastAsia="en-US"/>
              </w:rPr>
              <w:t xml:space="preserve"> </w:t>
            </w:r>
            <w:r w:rsidRPr="00E40F41">
              <w:rPr>
                <w:rFonts w:ascii="Times New Roman" w:eastAsiaTheme="minorHAnsi" w:hAnsi="Times New Roman" w:cs="Times New Roman"/>
                <w:sz w:val="18"/>
                <w:szCs w:val="18"/>
                <w:lang w:eastAsia="en-US"/>
              </w:rPr>
              <w:lastRenderedPageBreak/>
              <w:t>odmianowo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lastRenderedPageBreak/>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490"/>
        </w:trPr>
        <w:tc>
          <w:tcPr>
            <w:tcW w:w="568" w:type="dxa"/>
            <w:tcBorders>
              <w:top w:val="single" w:sz="4" w:space="0" w:color="auto"/>
              <w:left w:val="single" w:sz="4" w:space="0" w:color="auto"/>
              <w:bottom w:val="single" w:sz="4" w:space="0" w:color="auto"/>
              <w:right w:val="single" w:sz="4" w:space="0" w:color="auto"/>
            </w:tcBorders>
            <w:vAlign w:val="center"/>
            <w:hideMark/>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lastRenderedPageBreak/>
              <w:t>5.</w:t>
            </w:r>
          </w:p>
        </w:tc>
        <w:tc>
          <w:tcPr>
            <w:tcW w:w="2268" w:type="dxa"/>
            <w:tcBorders>
              <w:top w:val="single" w:sz="4" w:space="0" w:color="auto"/>
              <w:left w:val="nil"/>
              <w:bottom w:val="single" w:sz="4" w:space="0" w:color="auto"/>
              <w:right w:val="single" w:sz="4" w:space="0" w:color="auto"/>
            </w:tcBorders>
            <w:vAlign w:val="center"/>
          </w:tcPr>
          <w:p w:rsidR="00053867" w:rsidRPr="00E40F41" w:rsidRDefault="00053867" w:rsidP="00191A18">
            <w:pPr>
              <w:tabs>
                <w:tab w:val="left" w:pos="284"/>
              </w:tabs>
              <w:spacing w:after="0"/>
              <w:rPr>
                <w:rFonts w:ascii="Times New Roman" w:hAnsi="Times New Roman" w:cs="Times New Roman"/>
                <w:color w:val="000000"/>
                <w:sz w:val="18"/>
                <w:szCs w:val="18"/>
              </w:rPr>
            </w:pPr>
            <w:r w:rsidRPr="00E40F41">
              <w:rPr>
                <w:rFonts w:ascii="Times New Roman" w:hAnsi="Times New Roman" w:cs="Times New Roman"/>
                <w:color w:val="000000"/>
                <w:sz w:val="18"/>
                <w:szCs w:val="18"/>
              </w:rPr>
              <w:t>Burak czerwony ćwikłowe, podłużne, klasa jakości  I</w:t>
            </w:r>
            <w:r w:rsidR="00586462" w:rsidRPr="00E40F41">
              <w:rPr>
                <w:rFonts w:ascii="Times New Roman" w:hAnsi="Times New Roman" w:cs="Times New Roman"/>
                <w:color w:val="000000"/>
                <w:sz w:val="18"/>
                <w:szCs w:val="18"/>
              </w:rPr>
              <w:t xml:space="preserve">, </w:t>
            </w:r>
            <w:r w:rsidR="00586462" w:rsidRPr="00E40F41">
              <w:rPr>
                <w:rFonts w:ascii="Times New Roman" w:hAnsi="Times New Roman" w:cs="Times New Roman"/>
                <w:sz w:val="18"/>
                <w:szCs w:val="18"/>
              </w:rPr>
              <w:t>prawidłowo wykształcone, jędrne, czyste, bez grudek ziemi, bez kamieni, bez objawów zwiędnięcia, zaparzeń, zamarznięcia, pleśni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468"/>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6.</w:t>
            </w:r>
          </w:p>
        </w:tc>
        <w:tc>
          <w:tcPr>
            <w:tcW w:w="2268" w:type="dxa"/>
            <w:tcBorders>
              <w:top w:val="single" w:sz="4" w:space="0" w:color="auto"/>
              <w:left w:val="nil"/>
              <w:bottom w:val="single" w:sz="4" w:space="0" w:color="auto"/>
              <w:right w:val="single" w:sz="4" w:space="0" w:color="auto"/>
            </w:tcBorders>
            <w:vAlign w:val="center"/>
          </w:tcPr>
          <w:p w:rsidR="00053867" w:rsidRPr="00E40F41" w:rsidRDefault="00053867" w:rsidP="00586462">
            <w:pPr>
              <w:tabs>
                <w:tab w:val="left" w:pos="284"/>
              </w:tabs>
              <w:spacing w:after="0"/>
              <w:rPr>
                <w:rFonts w:ascii="Times New Roman" w:hAnsi="Times New Roman" w:cs="Times New Roman"/>
                <w:color w:val="000000"/>
                <w:sz w:val="18"/>
                <w:szCs w:val="18"/>
              </w:rPr>
            </w:pPr>
            <w:r w:rsidRPr="00E40F41">
              <w:rPr>
                <w:rFonts w:ascii="Times New Roman" w:hAnsi="Times New Roman" w:cs="Times New Roman"/>
                <w:color w:val="000000"/>
                <w:sz w:val="18"/>
                <w:szCs w:val="18"/>
              </w:rPr>
              <w:t>Cebula biała klasa jakości  I</w:t>
            </w:r>
            <w:r w:rsidR="00586462" w:rsidRPr="00E40F41">
              <w:rPr>
                <w:rFonts w:ascii="Times New Roman" w:hAnsi="Times New Roman" w:cs="Times New Roman"/>
                <w:color w:val="000000"/>
                <w:sz w:val="18"/>
                <w:szCs w:val="18"/>
              </w:rPr>
              <w:t xml:space="preserve">, </w:t>
            </w:r>
            <w:r w:rsidR="00586462" w:rsidRPr="00E40F41">
              <w:rPr>
                <w:rFonts w:ascii="Times New Roman" w:hAnsi="Times New Roman" w:cs="Times New Roman"/>
                <w:sz w:val="18"/>
                <w:szCs w:val="18"/>
              </w:rPr>
              <w:t>cała, bez żadnych uszkodzeń, jędrna, bez objawów wyrośnięcia lub kiełkowania</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7.</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191A18">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Cukinia klasa jakości  I</w:t>
            </w:r>
            <w:r w:rsidR="00586462" w:rsidRPr="00DC2784">
              <w:rPr>
                <w:rFonts w:ascii="Times New Roman" w:hAnsi="Times New Roman" w:cs="Times New Roman"/>
                <w:color w:val="000000"/>
                <w:sz w:val="18"/>
                <w:szCs w:val="18"/>
              </w:rPr>
              <w:t xml:space="preserve">, </w:t>
            </w:r>
            <w:r w:rsidR="00586462" w:rsidRPr="00DC2784">
              <w:rPr>
                <w:rFonts w:ascii="Times New Roman" w:hAnsi="Times New Roman" w:cs="Times New Roman"/>
                <w:sz w:val="18"/>
                <w:szCs w:val="18"/>
              </w:rPr>
              <w:t>dostępność poza sezonem, świeża, jędrna i twarda, bez odgnieceń i pęknięć, dostatecznie dojrzała, skórka w kolorze ciemnozielonym o naturalnych żółtych pojedynczych zabarwieniach, o wydłużonym kształcie</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8.</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191A18">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Cytryna gat. I, żółta i cienka skórka</w:t>
            </w:r>
            <w:r w:rsidR="00586462" w:rsidRPr="00DC2784">
              <w:rPr>
                <w:rFonts w:ascii="Times New Roman" w:hAnsi="Times New Roman" w:cs="Times New Roman"/>
                <w:color w:val="000000"/>
                <w:sz w:val="18"/>
                <w:szCs w:val="18"/>
              </w:rPr>
              <w:t xml:space="preserve">, </w:t>
            </w:r>
            <w:r w:rsidR="00586462" w:rsidRPr="00DC2784">
              <w:rPr>
                <w:rFonts w:ascii="Times New Roman" w:hAnsi="Times New Roman" w:cs="Times New Roman"/>
                <w:sz w:val="18"/>
                <w:szCs w:val="18"/>
              </w:rPr>
              <w:t>owoce całe, dojrzałe i soczyste, bez stłuczeń, obić i nacięć, bez oznak zwiędnięcia, wewnętrznego wyschnięcia</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9.</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586462">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Czosnek (główka)</w:t>
            </w:r>
            <w:r w:rsidR="00586462" w:rsidRPr="00DC2784">
              <w:rPr>
                <w:rFonts w:ascii="Times New Roman" w:hAnsi="Times New Roman" w:cs="Times New Roman"/>
                <w:color w:val="000000"/>
                <w:sz w:val="18"/>
                <w:szCs w:val="18"/>
              </w:rPr>
              <w:t xml:space="preserve"> </w:t>
            </w:r>
            <w:r w:rsidR="00586462" w:rsidRPr="00DC2784">
              <w:rPr>
                <w:rFonts w:ascii="Times New Roman" w:hAnsi="Times New Roman" w:cs="Times New Roman"/>
                <w:sz w:val="18"/>
                <w:szCs w:val="18"/>
              </w:rPr>
              <w:t>klasa ekstra; główka twarda, zwarta, o odpowiednio regularnym kształcie, pokryta łuską zewnętrzną okrywającą główkę i łus</w:t>
            </w:r>
            <w:r w:rsidR="00DC2784" w:rsidRPr="00DC2784">
              <w:rPr>
                <w:rFonts w:ascii="Times New Roman" w:hAnsi="Times New Roman" w:cs="Times New Roman"/>
                <w:sz w:val="18"/>
                <w:szCs w:val="18"/>
              </w:rPr>
              <w:t>ką okrywającą pojedyncze ząbki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szt.</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10.</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191A18">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Dynia klasa jakości  I</w:t>
            </w:r>
            <w:r w:rsidR="00DC2784" w:rsidRPr="00DC2784">
              <w:rPr>
                <w:rFonts w:ascii="Times New Roman" w:hAnsi="Times New Roman" w:cs="Times New Roman"/>
                <w:color w:val="000000"/>
                <w:sz w:val="18"/>
                <w:szCs w:val="18"/>
              </w:rPr>
              <w:t xml:space="preserve">, </w:t>
            </w:r>
            <w:r w:rsidR="00DC2784" w:rsidRPr="00DC2784">
              <w:rPr>
                <w:rFonts w:ascii="Times New Roman" w:hAnsi="Times New Roman" w:cs="Times New Roman"/>
                <w:sz w:val="18"/>
                <w:szCs w:val="18"/>
              </w:rPr>
              <w:t>cała, jędrna o kulistym lub lekko spłaszczonym kształcie, powierzchnia gładka bez uszkodzeń, skaz, zadrapań, miąższ zwarty o barwie pomarańczowo-żółtym</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11.</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DC2784">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Gruszka klasa jakości  I, dojrzałe</w:t>
            </w:r>
            <w:r w:rsidR="00586462" w:rsidRPr="00DC2784">
              <w:rPr>
                <w:rFonts w:ascii="Times New Roman" w:hAnsi="Times New Roman" w:cs="Times New Roman"/>
                <w:color w:val="000000"/>
                <w:sz w:val="18"/>
                <w:szCs w:val="18"/>
              </w:rPr>
              <w:t xml:space="preserve">, </w:t>
            </w:r>
            <w:r w:rsidR="00586462" w:rsidRPr="00DC2784">
              <w:rPr>
                <w:rFonts w:ascii="Times New Roman" w:hAnsi="Times New Roman" w:cs="Times New Roman"/>
                <w:sz w:val="18"/>
                <w:szCs w:val="18"/>
              </w:rPr>
              <w:t>o kształcie i wielkości oraz barwie odpowiedniej dla danej odmiany, o nieuszkodzonej szypułce. Owoce bez uszkodzeń,</w:t>
            </w:r>
            <w:r w:rsidR="00586462" w:rsidRPr="00DC2784">
              <w:rPr>
                <w:sz w:val="18"/>
                <w:szCs w:val="18"/>
              </w:rPr>
              <w:t xml:space="preserve"> </w:t>
            </w:r>
            <w:r w:rsidR="00586462" w:rsidRPr="00DC2784">
              <w:rPr>
                <w:rFonts w:ascii="Times New Roman" w:hAnsi="Times New Roman" w:cs="Times New Roman"/>
                <w:sz w:val="18"/>
                <w:szCs w:val="18"/>
              </w:rPr>
              <w:t>o</w:t>
            </w:r>
            <w:r w:rsidR="005A3339" w:rsidRPr="00DC2784">
              <w:rPr>
                <w:rFonts w:ascii="Times New Roman" w:hAnsi="Times New Roman" w:cs="Times New Roman"/>
                <w:sz w:val="18"/>
                <w:szCs w:val="18"/>
              </w:rPr>
              <w:t>bić, gnicia, miąższ powinien być</w:t>
            </w:r>
            <w:r w:rsidR="00586462" w:rsidRPr="00DC2784">
              <w:rPr>
                <w:rFonts w:ascii="Times New Roman" w:hAnsi="Times New Roman" w:cs="Times New Roman"/>
                <w:sz w:val="18"/>
                <w:szCs w:val="18"/>
              </w:rPr>
              <w:t xml:space="preserve"> całkowicie</w:t>
            </w:r>
            <w:r w:rsidR="00DC2784" w:rsidRPr="00DC2784">
              <w:rPr>
                <w:rFonts w:ascii="Times New Roman" w:hAnsi="Times New Roman" w:cs="Times New Roman"/>
                <w:sz w:val="18"/>
                <w:szCs w:val="18"/>
              </w:rPr>
              <w:t xml:space="preserve"> zdrowy, soczysty, nierobaczywy</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F4840"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F4840"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2268" w:type="dxa"/>
            <w:tcBorders>
              <w:top w:val="single" w:sz="4" w:space="0" w:color="auto"/>
              <w:left w:val="nil"/>
              <w:bottom w:val="single" w:sz="4" w:space="0" w:color="auto"/>
              <w:right w:val="single" w:sz="4" w:space="0" w:color="auto"/>
            </w:tcBorders>
            <w:vAlign w:val="center"/>
          </w:tcPr>
          <w:p w:rsidR="000F4840" w:rsidRPr="005A3339" w:rsidRDefault="000F4840" w:rsidP="00191A18">
            <w:pPr>
              <w:tabs>
                <w:tab w:val="left" w:pos="284"/>
              </w:tabs>
              <w:spacing w:after="0"/>
              <w:rPr>
                <w:rFonts w:ascii="Times New Roman" w:hAnsi="Times New Roman" w:cs="Times New Roman"/>
                <w:color w:val="000000"/>
                <w:sz w:val="20"/>
                <w:szCs w:val="20"/>
              </w:rPr>
            </w:pPr>
            <w:r w:rsidRPr="00DC2784">
              <w:rPr>
                <w:rFonts w:ascii="Times New Roman" w:hAnsi="Times New Roman" w:cs="Times New Roman"/>
                <w:color w:val="000000"/>
                <w:sz w:val="18"/>
                <w:szCs w:val="18"/>
              </w:rPr>
              <w:t>Imbir</w:t>
            </w:r>
            <w:r w:rsidR="005A3339" w:rsidRPr="00DC2784">
              <w:rPr>
                <w:rFonts w:ascii="Times New Roman" w:hAnsi="Times New Roman" w:cs="Times New Roman"/>
                <w:color w:val="000000"/>
                <w:sz w:val="18"/>
                <w:szCs w:val="18"/>
              </w:rPr>
              <w:t xml:space="preserve">, </w:t>
            </w:r>
            <w:r w:rsidR="005A3339" w:rsidRPr="00DC2784">
              <w:rPr>
                <w:rFonts w:ascii="Times New Roman" w:hAnsi="Times New Roman" w:cs="Times New Roman"/>
                <w:sz w:val="18"/>
                <w:szCs w:val="18"/>
              </w:rPr>
              <w:t>kłącza imbiru o świeżym zdrowym wyglądzie, twardy o</w:t>
            </w:r>
            <w:r w:rsidR="005A3339" w:rsidRPr="005A3339">
              <w:rPr>
                <w:rFonts w:ascii="Times New Roman" w:hAnsi="Times New Roman" w:cs="Times New Roman"/>
                <w:sz w:val="20"/>
                <w:szCs w:val="20"/>
              </w:rPr>
              <w:t xml:space="preserve"> </w:t>
            </w:r>
            <w:r w:rsidR="005A3339" w:rsidRPr="00DC2784">
              <w:rPr>
                <w:rFonts w:ascii="Times New Roman" w:hAnsi="Times New Roman" w:cs="Times New Roman"/>
                <w:sz w:val="18"/>
                <w:szCs w:val="18"/>
              </w:rPr>
              <w:lastRenderedPageBreak/>
              <w:t xml:space="preserve">nieregularnych kształtach, bez stłuczeń, pęknięć oraz </w:t>
            </w:r>
            <w:proofErr w:type="spellStart"/>
            <w:r w:rsidR="005A3339" w:rsidRPr="00DC2784">
              <w:rPr>
                <w:rFonts w:ascii="Times New Roman" w:hAnsi="Times New Roman" w:cs="Times New Roman"/>
                <w:sz w:val="18"/>
                <w:szCs w:val="18"/>
              </w:rPr>
              <w:t>odrdzewień</w:t>
            </w:r>
            <w:proofErr w:type="spellEnd"/>
            <w:r w:rsidR="005A3339" w:rsidRPr="00DC2784">
              <w:rPr>
                <w:rFonts w:ascii="Times New Roman" w:hAnsi="Times New Roman" w:cs="Times New Roman"/>
                <w:sz w:val="18"/>
                <w:szCs w:val="18"/>
              </w:rPr>
              <w:t xml:space="preserve"> skórki</w:t>
            </w:r>
          </w:p>
        </w:tc>
        <w:tc>
          <w:tcPr>
            <w:tcW w:w="567" w:type="dxa"/>
            <w:tcBorders>
              <w:top w:val="single" w:sz="4" w:space="0" w:color="auto"/>
              <w:left w:val="nil"/>
              <w:bottom w:val="single" w:sz="4" w:space="0" w:color="auto"/>
              <w:right w:val="single" w:sz="4" w:space="0" w:color="auto"/>
            </w:tcBorders>
            <w:vAlign w:val="center"/>
          </w:tcPr>
          <w:p w:rsidR="000F4840"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kg</w:t>
            </w:r>
          </w:p>
        </w:tc>
        <w:tc>
          <w:tcPr>
            <w:tcW w:w="709" w:type="dxa"/>
            <w:tcBorders>
              <w:top w:val="single" w:sz="4" w:space="0" w:color="auto"/>
              <w:left w:val="nil"/>
              <w:bottom w:val="single" w:sz="4" w:space="0" w:color="auto"/>
              <w:right w:val="single" w:sz="4" w:space="0" w:color="auto"/>
            </w:tcBorders>
            <w:vAlign w:val="center"/>
          </w:tcPr>
          <w:p w:rsidR="000F4840"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F4840" w:rsidRPr="00811D09" w:rsidRDefault="000F4840"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F4840" w:rsidRPr="00811D09" w:rsidRDefault="000F4840"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F4840" w:rsidRPr="00811D09" w:rsidRDefault="000F4840"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F4840" w:rsidRPr="00811D09" w:rsidRDefault="000F4840"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F4840" w:rsidRPr="00811D09" w:rsidRDefault="000F4840"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13</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6D0730">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Jabłko klasa jakości I</w:t>
            </w:r>
            <w:r w:rsidR="006D0730" w:rsidRPr="00DC2784">
              <w:rPr>
                <w:rFonts w:ascii="Times New Roman" w:hAnsi="Times New Roman" w:cs="Times New Roman"/>
                <w:color w:val="000000"/>
                <w:sz w:val="18"/>
                <w:szCs w:val="18"/>
              </w:rPr>
              <w:t>,</w:t>
            </w:r>
            <w:r w:rsidRPr="00DC2784">
              <w:rPr>
                <w:rFonts w:ascii="Times New Roman" w:hAnsi="Times New Roman" w:cs="Times New Roman"/>
                <w:color w:val="000000"/>
                <w:sz w:val="18"/>
                <w:szCs w:val="18"/>
              </w:rPr>
              <w:t xml:space="preserve"> dojrzałe</w:t>
            </w:r>
            <w:r w:rsidR="006D0730" w:rsidRPr="00DC2784">
              <w:rPr>
                <w:rFonts w:ascii="Times New Roman" w:hAnsi="Times New Roman" w:cs="Times New Roman"/>
                <w:color w:val="000000"/>
                <w:sz w:val="18"/>
                <w:szCs w:val="18"/>
              </w:rPr>
              <w:t xml:space="preserve">, </w:t>
            </w:r>
            <w:r w:rsidR="006D0730" w:rsidRPr="00DC2784">
              <w:rPr>
                <w:rFonts w:ascii="Times New Roman" w:hAnsi="Times New Roman" w:cs="Times New Roman"/>
                <w:sz w:val="18"/>
                <w:szCs w:val="18"/>
              </w:rPr>
              <w:t>jabłka o kształcie, wielkości i barwie odpowiedniej dla danej odmiany jabłek, o nieuszkodzonej szypułce. Owoce wolne od wszelkich uszkodzeń, obić, miąższ powinien być całkowicie zdrowy, soczysty, nierobaczywy</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14</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6D0730">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Kalafior gat. I, świeży, biały, bez wykwitów</w:t>
            </w:r>
            <w:r w:rsidR="006D0730" w:rsidRPr="00DC2784">
              <w:rPr>
                <w:rFonts w:ascii="Times New Roman" w:hAnsi="Times New Roman" w:cs="Times New Roman"/>
                <w:color w:val="000000"/>
                <w:sz w:val="18"/>
                <w:szCs w:val="18"/>
              </w:rPr>
              <w:t xml:space="preserve">, </w:t>
            </w:r>
            <w:r w:rsidR="006D0730" w:rsidRPr="00DC2784">
              <w:rPr>
                <w:rFonts w:ascii="Times New Roman" w:hAnsi="Times New Roman" w:cs="Times New Roman"/>
                <w:sz w:val="18"/>
                <w:szCs w:val="18"/>
              </w:rPr>
              <w:t>bez żadnych ubytków czy uszkodzeń, skaz i obić, plam, odgnieceń, twardy, jędrny</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15</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DC2784">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Kalarepa klasa jakości  I</w:t>
            </w:r>
            <w:r w:rsidR="006D0730" w:rsidRPr="00DC2784">
              <w:rPr>
                <w:rFonts w:ascii="Times New Roman" w:hAnsi="Times New Roman" w:cs="Times New Roman"/>
                <w:color w:val="000000"/>
                <w:sz w:val="18"/>
                <w:szCs w:val="18"/>
              </w:rPr>
              <w:t xml:space="preserve">, </w:t>
            </w:r>
            <w:r w:rsidR="006D0730" w:rsidRPr="00DC2784">
              <w:rPr>
                <w:rFonts w:ascii="Times New Roman" w:hAnsi="Times New Roman" w:cs="Times New Roman"/>
                <w:sz w:val="18"/>
                <w:szCs w:val="18"/>
              </w:rPr>
              <w:t>o świeżym i zdrowym wyglądzie, kształt korzenia kolisty, nieprzerośnięty i łukowaty, odpowiednio dojrzała, twarda, niepopękana, bez uszkodzeń mechanicznych, b</w:t>
            </w:r>
            <w:r w:rsidR="00DC2784" w:rsidRPr="00DC2784">
              <w:rPr>
                <w:rFonts w:ascii="Times New Roman" w:hAnsi="Times New Roman" w:cs="Times New Roman"/>
                <w:sz w:val="18"/>
                <w:szCs w:val="18"/>
              </w:rPr>
              <w:t>ez objawów gnicia i wysuszenia</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16</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DC2784">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Kapusta biała gat. I</w:t>
            </w:r>
            <w:r w:rsidR="006D0730" w:rsidRPr="00DC2784">
              <w:rPr>
                <w:rFonts w:ascii="Times New Roman" w:hAnsi="Times New Roman" w:cs="Times New Roman"/>
                <w:color w:val="000000"/>
                <w:sz w:val="18"/>
                <w:szCs w:val="18"/>
              </w:rPr>
              <w:t xml:space="preserve">, </w:t>
            </w:r>
            <w:r w:rsidR="006D0730" w:rsidRPr="00DC2784">
              <w:rPr>
                <w:rFonts w:ascii="Times New Roman" w:hAnsi="Times New Roman" w:cs="Times New Roman"/>
                <w:sz w:val="18"/>
                <w:szCs w:val="18"/>
              </w:rPr>
              <w:t>kapusta o świeżym wyglądzie, prawidłowo wykształcona, bez odgnieceń i uszkodzeń, niepopękana, bez oznak wyrastania kwiatostanu, czysta, niezwiędnięta, jednolita odmianowo. Łodyga przycięcia poniżej najniższego liścia, liście powinny przylegać do siebie, a mie</w:t>
            </w:r>
            <w:r w:rsidR="00DC2784" w:rsidRPr="00DC2784">
              <w:rPr>
                <w:rFonts w:ascii="Times New Roman" w:hAnsi="Times New Roman" w:cs="Times New Roman"/>
                <w:sz w:val="18"/>
                <w:szCs w:val="18"/>
              </w:rPr>
              <w:t>jsce cięcia powinno być czyste</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17</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191A18">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Kapusta biała młoda gat. I</w:t>
            </w:r>
            <w:r w:rsidR="006D0730" w:rsidRPr="00DC2784">
              <w:rPr>
                <w:rFonts w:ascii="Times New Roman" w:hAnsi="Times New Roman" w:cs="Times New Roman"/>
                <w:color w:val="000000"/>
                <w:sz w:val="18"/>
                <w:szCs w:val="18"/>
              </w:rPr>
              <w:t xml:space="preserve">, </w:t>
            </w:r>
            <w:r w:rsidR="006D0730" w:rsidRPr="00DC2784">
              <w:rPr>
                <w:rFonts w:ascii="Times New Roman" w:hAnsi="Times New Roman" w:cs="Times New Roman"/>
                <w:sz w:val="18"/>
                <w:szCs w:val="18"/>
              </w:rPr>
              <w:t>kapusta o świeżym wyglądzie, prawidłowo wykształcona, bez odgnieceń i uszkodzeń, niepopękana, bez oznak wyrastania kwiatostanu, czysta, nie</w:t>
            </w:r>
            <w:r w:rsidR="00DC2784" w:rsidRPr="00DC2784">
              <w:rPr>
                <w:rFonts w:ascii="Times New Roman" w:hAnsi="Times New Roman" w:cs="Times New Roman"/>
                <w:sz w:val="18"/>
                <w:szCs w:val="18"/>
              </w:rPr>
              <w:t>zwiędnięta, jednolita odmianowo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18</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6D0730" w:rsidRDefault="00053867" w:rsidP="00DC2784">
            <w:pPr>
              <w:tabs>
                <w:tab w:val="left" w:pos="284"/>
              </w:tabs>
              <w:spacing w:after="0"/>
              <w:rPr>
                <w:rFonts w:ascii="Times New Roman" w:hAnsi="Times New Roman" w:cs="Times New Roman"/>
                <w:color w:val="000000"/>
                <w:sz w:val="20"/>
                <w:szCs w:val="20"/>
              </w:rPr>
            </w:pPr>
            <w:r w:rsidRPr="00DC2784">
              <w:rPr>
                <w:rFonts w:ascii="Times New Roman" w:hAnsi="Times New Roman" w:cs="Times New Roman"/>
                <w:color w:val="000000"/>
                <w:sz w:val="18"/>
                <w:szCs w:val="18"/>
              </w:rPr>
              <w:t>Kapusta czerwona gat. I</w:t>
            </w:r>
            <w:r w:rsidR="006D0730" w:rsidRPr="00DC2784">
              <w:rPr>
                <w:rFonts w:ascii="Times New Roman" w:hAnsi="Times New Roman" w:cs="Times New Roman"/>
                <w:color w:val="000000"/>
                <w:sz w:val="18"/>
                <w:szCs w:val="18"/>
              </w:rPr>
              <w:t xml:space="preserve">, </w:t>
            </w:r>
            <w:r w:rsidR="006D0730" w:rsidRPr="00DC2784">
              <w:rPr>
                <w:rFonts w:ascii="Times New Roman" w:hAnsi="Times New Roman" w:cs="Times New Roman"/>
                <w:sz w:val="18"/>
                <w:szCs w:val="18"/>
              </w:rPr>
              <w:t>kapusta o świeżym wyglądzie, prawidłowo wykształcona, bez odgnieceń i uszkodzeń, niepopękana, bez oznak wyrastania kwiatostanu, niezwiędnięta, jednolita</w:t>
            </w:r>
            <w:r w:rsidR="006D0730" w:rsidRPr="006D0730">
              <w:rPr>
                <w:rFonts w:ascii="Times New Roman" w:hAnsi="Times New Roman" w:cs="Times New Roman"/>
                <w:sz w:val="20"/>
                <w:szCs w:val="20"/>
              </w:rPr>
              <w:t xml:space="preserve"> </w:t>
            </w:r>
            <w:r w:rsidR="006D0730" w:rsidRPr="00DC2784">
              <w:rPr>
                <w:rFonts w:ascii="Times New Roman" w:hAnsi="Times New Roman" w:cs="Times New Roman"/>
                <w:sz w:val="18"/>
                <w:szCs w:val="18"/>
              </w:rPr>
              <w:lastRenderedPageBreak/>
              <w:t>odmianowo. Łodyga przycięcia poniżej najniższego liścia, liście powinny przylegać do siebie, a mie</w:t>
            </w:r>
            <w:r w:rsidR="00DC2784" w:rsidRPr="00DC2784">
              <w:rPr>
                <w:rFonts w:ascii="Times New Roman" w:hAnsi="Times New Roman" w:cs="Times New Roman"/>
                <w:sz w:val="18"/>
                <w:szCs w:val="18"/>
              </w:rPr>
              <w:t>jsce cięcia powinno być czyste</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lastRenderedPageBreak/>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lastRenderedPageBreak/>
              <w:t>1</w:t>
            </w:r>
            <w:r w:rsidR="000F4840">
              <w:rPr>
                <w:rFonts w:ascii="Times New Roman" w:hAnsi="Times New Roman" w:cs="Times New Roman"/>
                <w:sz w:val="20"/>
                <w:szCs w:val="20"/>
              </w:rPr>
              <w:t>9</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DC2784" w:rsidRDefault="00053867" w:rsidP="00571804">
            <w:pPr>
              <w:tabs>
                <w:tab w:val="left" w:pos="284"/>
              </w:tabs>
              <w:spacing w:after="0"/>
              <w:rPr>
                <w:rFonts w:ascii="Times New Roman" w:hAnsi="Times New Roman" w:cs="Times New Roman"/>
                <w:color w:val="000000"/>
                <w:sz w:val="18"/>
                <w:szCs w:val="18"/>
              </w:rPr>
            </w:pPr>
            <w:r w:rsidRPr="00DC2784">
              <w:rPr>
                <w:rFonts w:ascii="Times New Roman" w:hAnsi="Times New Roman" w:cs="Times New Roman"/>
                <w:color w:val="000000"/>
                <w:sz w:val="18"/>
                <w:szCs w:val="18"/>
              </w:rPr>
              <w:t>Kapusta kiszona nie zakwaszona chemicznie</w:t>
            </w:r>
            <w:r w:rsidR="00571804" w:rsidRPr="00DC2784">
              <w:rPr>
                <w:rFonts w:ascii="Times New Roman" w:hAnsi="Times New Roman" w:cs="Times New Roman"/>
                <w:color w:val="000000"/>
                <w:sz w:val="18"/>
                <w:szCs w:val="18"/>
              </w:rPr>
              <w:t xml:space="preserve">, </w:t>
            </w:r>
            <w:r w:rsidR="00571804" w:rsidRPr="00DC2784">
              <w:rPr>
                <w:rFonts w:ascii="Times New Roman" w:hAnsi="Times New Roman" w:cs="Times New Roman"/>
                <w:sz w:val="18"/>
                <w:szCs w:val="18"/>
              </w:rPr>
              <w:t>jędrna, chrupka, w kolorze jasnożółtym, o odpowiednim dla warzyw kiszonych smaku i aromacie, bez pleśni; okres przydatności do spożycia deklarowany przez producenta powinien wynosić nie mniej niż 14 dni od daty dostawy do magazynu Zamawiającego</w:t>
            </w:r>
            <w:r w:rsidR="00DC2784" w:rsidRPr="00DC2784">
              <w:rPr>
                <w:rFonts w:ascii="Times New Roman" w:hAnsi="Times New Roman" w:cs="Times New Roman"/>
                <w:sz w:val="18"/>
                <w:szCs w:val="18"/>
              </w:rPr>
              <w:t>,</w:t>
            </w:r>
            <w:r w:rsidRPr="00DC2784">
              <w:rPr>
                <w:rFonts w:ascii="Times New Roman" w:hAnsi="Times New Roman" w:cs="Times New Roman"/>
                <w:color w:val="000000"/>
                <w:sz w:val="18"/>
                <w:szCs w:val="18"/>
              </w:rPr>
              <w:t xml:space="preserve">  op. do 5 kg</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0F4840">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0F4840">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20</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DC2784"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hAnsi="Times New Roman" w:cs="Times New Roman"/>
                <w:color w:val="000000"/>
                <w:sz w:val="18"/>
                <w:szCs w:val="18"/>
              </w:rPr>
              <w:t>Kapusta pekińska gat. I</w:t>
            </w:r>
            <w:r w:rsidR="00CB122B" w:rsidRPr="00DC2784">
              <w:rPr>
                <w:rFonts w:ascii="Times New Roman" w:hAnsi="Times New Roman" w:cs="Times New Roman"/>
                <w:color w:val="000000"/>
                <w:sz w:val="18"/>
                <w:szCs w:val="18"/>
              </w:rPr>
              <w:t xml:space="preserve">, </w:t>
            </w:r>
            <w:r w:rsidR="00CB122B" w:rsidRPr="00DC2784">
              <w:rPr>
                <w:rFonts w:ascii="Times New Roman" w:eastAsiaTheme="minorHAnsi" w:hAnsi="Times New Roman" w:cs="Times New Roman"/>
                <w:sz w:val="18"/>
                <w:szCs w:val="18"/>
                <w:lang w:eastAsia="en-US"/>
              </w:rPr>
              <w:t>kapusta o świeżym wyglądzie, prawidłowo wykształcona, wydłużona,</w:t>
            </w:r>
          </w:p>
          <w:p w:rsidR="00CB122B" w:rsidRPr="00DC2784"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eastAsiaTheme="minorHAnsi" w:hAnsi="Times New Roman" w:cs="Times New Roman"/>
                <w:sz w:val="18"/>
                <w:szCs w:val="18"/>
                <w:lang w:eastAsia="en-US"/>
              </w:rPr>
              <w:t>zwarta, jednolita odmianowo, bez wyrośniętych pędów kwiatowych, liście kształtu owalnego</w:t>
            </w:r>
            <w:r w:rsidR="00DC2784" w:rsidRPr="00DC2784">
              <w:rPr>
                <w:rFonts w:ascii="Times New Roman" w:eastAsiaTheme="minorHAnsi" w:hAnsi="Times New Roman" w:cs="Times New Roman"/>
                <w:sz w:val="18"/>
                <w:szCs w:val="18"/>
                <w:lang w:eastAsia="en-US"/>
              </w:rPr>
              <w:t>,</w:t>
            </w:r>
            <w:r w:rsidRPr="00DC2784">
              <w:rPr>
                <w:rFonts w:ascii="Times New Roman" w:eastAsiaTheme="minorHAnsi" w:hAnsi="Times New Roman" w:cs="Times New Roman"/>
                <w:sz w:val="18"/>
                <w:szCs w:val="18"/>
                <w:lang w:eastAsia="en-US"/>
              </w:rPr>
              <w:t xml:space="preserve"> duże, szerokie, pomarszczone i żyłkowane, z brzegu</w:t>
            </w:r>
          </w:p>
          <w:p w:rsidR="00CB122B" w:rsidRPr="00DC2784"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eastAsiaTheme="minorHAnsi" w:hAnsi="Times New Roman" w:cs="Times New Roman"/>
                <w:sz w:val="18"/>
                <w:szCs w:val="18"/>
                <w:lang w:eastAsia="en-US"/>
              </w:rPr>
              <w:t>faliste, łodyga ucięta nieco poniżej najniższego liścia; liście powinny pozostać mocno przytwierdzone,</w:t>
            </w:r>
          </w:p>
          <w:p w:rsidR="00053867" w:rsidRPr="00811D09" w:rsidRDefault="00CB122B" w:rsidP="00CB122B">
            <w:pPr>
              <w:tabs>
                <w:tab w:val="left" w:pos="284"/>
              </w:tabs>
              <w:spacing w:after="0"/>
              <w:rPr>
                <w:rFonts w:ascii="Times New Roman" w:hAnsi="Times New Roman" w:cs="Times New Roman"/>
                <w:color w:val="000000"/>
                <w:sz w:val="20"/>
                <w:szCs w:val="20"/>
              </w:rPr>
            </w:pPr>
            <w:r w:rsidRPr="00DC2784">
              <w:rPr>
                <w:rFonts w:ascii="Times New Roman" w:eastAsiaTheme="minorHAnsi" w:hAnsi="Times New Roman" w:cs="Times New Roman"/>
                <w:sz w:val="18"/>
                <w:szCs w:val="18"/>
                <w:lang w:eastAsia="en-US"/>
              </w:rPr>
              <w:t>a miejsce cięcia powinno być czyste</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1</w:t>
            </w:r>
            <w:r>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DC2784"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hAnsi="Times New Roman" w:cs="Times New Roman"/>
                <w:color w:val="000000"/>
                <w:sz w:val="18"/>
                <w:szCs w:val="18"/>
              </w:rPr>
              <w:t xml:space="preserve">Kapusta włoska </w:t>
            </w:r>
            <w:proofErr w:type="spellStart"/>
            <w:r w:rsidRPr="00DC2784">
              <w:rPr>
                <w:rFonts w:ascii="Times New Roman" w:hAnsi="Times New Roman" w:cs="Times New Roman"/>
                <w:color w:val="000000"/>
                <w:sz w:val="18"/>
                <w:szCs w:val="18"/>
              </w:rPr>
              <w:t>gat.I</w:t>
            </w:r>
            <w:proofErr w:type="spellEnd"/>
            <w:r w:rsidR="00CB122B" w:rsidRPr="00DC2784">
              <w:rPr>
                <w:rFonts w:ascii="Times New Roman" w:hAnsi="Times New Roman" w:cs="Times New Roman"/>
                <w:color w:val="000000"/>
                <w:sz w:val="18"/>
                <w:szCs w:val="18"/>
              </w:rPr>
              <w:t xml:space="preserve">, </w:t>
            </w:r>
            <w:r w:rsidR="00CB122B" w:rsidRPr="00DC2784">
              <w:rPr>
                <w:rFonts w:ascii="Times New Roman" w:eastAsiaTheme="minorHAnsi" w:hAnsi="Times New Roman" w:cs="Times New Roman"/>
                <w:sz w:val="18"/>
                <w:szCs w:val="18"/>
                <w:lang w:eastAsia="en-US"/>
              </w:rPr>
              <w:t>kapusta o świeżym wyglądzie, prawidłowo wykształcona, kształt kolisty,</w:t>
            </w:r>
          </w:p>
          <w:p w:rsidR="00CB122B" w:rsidRPr="00DC2784"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eastAsiaTheme="minorHAnsi" w:hAnsi="Times New Roman" w:cs="Times New Roman"/>
                <w:sz w:val="18"/>
                <w:szCs w:val="18"/>
                <w:lang w:eastAsia="en-US"/>
              </w:rPr>
              <w:t>zwarta, jednolita odmianowo, bez wyrośniętych pędów kwiatowych, liście w kolorze zielonym do</w:t>
            </w:r>
          </w:p>
          <w:p w:rsidR="00CB122B" w:rsidRPr="00DC2784"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eastAsiaTheme="minorHAnsi" w:hAnsi="Times New Roman" w:cs="Times New Roman"/>
                <w:sz w:val="18"/>
                <w:szCs w:val="18"/>
                <w:lang w:eastAsia="en-US"/>
              </w:rPr>
              <w:t>ciemnozielonym, pomarszczone, pokryte drobnymi pęcherzykowatymi wzdęciami, łodyga powinna</w:t>
            </w:r>
          </w:p>
          <w:p w:rsidR="00CB122B" w:rsidRPr="00DC2784"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DC2784">
              <w:rPr>
                <w:rFonts w:ascii="Times New Roman" w:eastAsiaTheme="minorHAnsi" w:hAnsi="Times New Roman" w:cs="Times New Roman"/>
                <w:sz w:val="18"/>
                <w:szCs w:val="18"/>
                <w:lang w:eastAsia="en-US"/>
              </w:rPr>
              <w:t>być ucięta poniżej najniższego liścia; liście powinny pozostać mocno przytwierdzone, a miejsce</w:t>
            </w:r>
          </w:p>
          <w:p w:rsidR="00053867" w:rsidRPr="00DC2784" w:rsidRDefault="00DC2784" w:rsidP="00DC2784">
            <w:pPr>
              <w:autoSpaceDE w:val="0"/>
              <w:autoSpaceDN w:val="0"/>
              <w:adjustRightInd w:val="0"/>
              <w:spacing w:after="0" w:line="240" w:lineRule="auto"/>
              <w:rPr>
                <w:rFonts w:ascii="Times New Roman" w:hAnsi="Times New Roman" w:cs="Times New Roman"/>
                <w:color w:val="000000"/>
                <w:sz w:val="18"/>
                <w:szCs w:val="18"/>
              </w:rPr>
            </w:pPr>
            <w:r w:rsidRPr="00DC2784">
              <w:rPr>
                <w:rFonts w:ascii="Times New Roman" w:eastAsiaTheme="minorHAnsi" w:hAnsi="Times New Roman" w:cs="Times New Roman"/>
                <w:sz w:val="18"/>
                <w:szCs w:val="18"/>
                <w:lang w:eastAsia="en-US"/>
              </w:rPr>
              <w:t>cięcia powinno być czyste</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2</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CB122B" w:rsidRDefault="00053867" w:rsidP="00CB122B">
            <w:pPr>
              <w:autoSpaceDE w:val="0"/>
              <w:autoSpaceDN w:val="0"/>
              <w:adjustRightInd w:val="0"/>
              <w:spacing w:after="0" w:line="240" w:lineRule="auto"/>
              <w:rPr>
                <w:rFonts w:ascii="Times New Roman" w:eastAsiaTheme="minorHAnsi" w:hAnsi="Times New Roman" w:cs="Times New Roman"/>
                <w:sz w:val="20"/>
                <w:szCs w:val="20"/>
                <w:lang w:eastAsia="en-US"/>
              </w:rPr>
            </w:pPr>
            <w:r w:rsidRPr="00DC2784">
              <w:rPr>
                <w:rFonts w:ascii="Times New Roman" w:hAnsi="Times New Roman" w:cs="Times New Roman"/>
                <w:color w:val="000000"/>
                <w:sz w:val="18"/>
                <w:szCs w:val="18"/>
              </w:rPr>
              <w:t>Koperek zielony, świeży (pęczki)</w:t>
            </w:r>
            <w:r w:rsidR="00CB122B" w:rsidRPr="00DC2784">
              <w:rPr>
                <w:rFonts w:ascii="Times New Roman" w:hAnsi="Times New Roman" w:cs="Times New Roman"/>
                <w:color w:val="000000"/>
                <w:sz w:val="18"/>
                <w:szCs w:val="18"/>
              </w:rPr>
              <w:t xml:space="preserve">, </w:t>
            </w:r>
            <w:r w:rsidR="00CB122B" w:rsidRPr="00DC2784">
              <w:rPr>
                <w:rFonts w:ascii="Times New Roman" w:eastAsiaTheme="minorHAnsi" w:hAnsi="Times New Roman" w:cs="Times New Roman"/>
                <w:sz w:val="18"/>
                <w:szCs w:val="18"/>
                <w:lang w:eastAsia="en-US"/>
              </w:rPr>
              <w:t>dostępność poza sezonem - ładny, z</w:t>
            </w:r>
            <w:r w:rsidR="00DC2784" w:rsidRPr="00DC2784">
              <w:rPr>
                <w:rFonts w:ascii="Times New Roman" w:eastAsiaTheme="minorHAnsi" w:hAnsi="Times New Roman" w:cs="Times New Roman"/>
                <w:sz w:val="18"/>
                <w:szCs w:val="18"/>
                <w:lang w:eastAsia="en-US"/>
              </w:rPr>
              <w:t>ielony (bez pożółkłych części),</w:t>
            </w:r>
            <w:r w:rsidR="00CB122B" w:rsidRPr="00DC2784">
              <w:rPr>
                <w:rFonts w:ascii="Times New Roman" w:eastAsiaTheme="minorHAnsi" w:hAnsi="Times New Roman" w:cs="Times New Roman"/>
                <w:sz w:val="18"/>
                <w:szCs w:val="18"/>
                <w:lang w:eastAsia="en-US"/>
              </w:rPr>
              <w:t xml:space="preserve"> czysty, bez ziemi, chwastów i traw, niezwiędnięty, bez objawów gnicia, pleśni,</w:t>
            </w:r>
            <w:r w:rsidR="00CB122B" w:rsidRPr="00CB122B">
              <w:rPr>
                <w:rFonts w:ascii="Times New Roman" w:eastAsiaTheme="minorHAnsi" w:hAnsi="Times New Roman" w:cs="Times New Roman"/>
                <w:sz w:val="20"/>
                <w:szCs w:val="20"/>
                <w:lang w:eastAsia="en-US"/>
              </w:rPr>
              <w:t xml:space="preserve"> </w:t>
            </w:r>
            <w:r w:rsidR="00CB122B" w:rsidRPr="00DC2784">
              <w:rPr>
                <w:rFonts w:ascii="Times New Roman" w:eastAsiaTheme="minorHAnsi" w:hAnsi="Times New Roman" w:cs="Times New Roman"/>
                <w:sz w:val="18"/>
                <w:szCs w:val="18"/>
                <w:lang w:eastAsia="en-US"/>
              </w:rPr>
              <w:t>zaparzenia,</w:t>
            </w:r>
          </w:p>
          <w:p w:rsidR="00053867" w:rsidRPr="00DC2784" w:rsidRDefault="004731C4" w:rsidP="00CB122B">
            <w:pPr>
              <w:tabs>
                <w:tab w:val="left" w:pos="284"/>
              </w:tabs>
              <w:spacing w:after="0"/>
              <w:rPr>
                <w:rFonts w:ascii="Times New Roman" w:hAnsi="Times New Roman" w:cs="Times New Roman"/>
                <w:color w:val="000000"/>
                <w:sz w:val="18"/>
                <w:szCs w:val="18"/>
              </w:rPr>
            </w:pPr>
            <w:r>
              <w:rPr>
                <w:rFonts w:ascii="Times New Roman" w:eastAsiaTheme="minorHAnsi" w:hAnsi="Times New Roman" w:cs="Times New Roman"/>
                <w:sz w:val="18"/>
                <w:szCs w:val="18"/>
                <w:lang w:eastAsia="en-US"/>
              </w:rPr>
              <w:lastRenderedPageBreak/>
              <w:t>bez uszkodzeń mechanicznych</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lastRenderedPageBreak/>
              <w:t>szt.</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2</w:t>
            </w:r>
            <w:r w:rsidR="000F4840">
              <w:rPr>
                <w:rFonts w:ascii="Times New Roman" w:hAnsi="Times New Roman" w:cs="Times New Roman"/>
                <w:sz w:val="20"/>
                <w:szCs w:val="20"/>
              </w:rPr>
              <w:t>3</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862C43"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Maliny porcjowane w opakowaniach  250g</w:t>
            </w:r>
            <w:r w:rsidR="00CB122B" w:rsidRPr="00862C43">
              <w:rPr>
                <w:rFonts w:ascii="Times New Roman" w:hAnsi="Times New Roman" w:cs="Times New Roman"/>
                <w:color w:val="000000"/>
                <w:sz w:val="18"/>
                <w:szCs w:val="18"/>
              </w:rPr>
              <w:t xml:space="preserve">, </w:t>
            </w:r>
            <w:r w:rsidR="00CB122B" w:rsidRPr="00862C43">
              <w:rPr>
                <w:rFonts w:ascii="Times New Roman" w:eastAsiaTheme="minorHAnsi" w:hAnsi="Times New Roman" w:cs="Times New Roman"/>
                <w:sz w:val="18"/>
                <w:szCs w:val="18"/>
                <w:lang w:eastAsia="en-US"/>
              </w:rPr>
              <w:t>owoce o świeżym</w:t>
            </w:r>
            <w:r w:rsidR="00862C43" w:rsidRPr="00862C43">
              <w:rPr>
                <w:rFonts w:ascii="Times New Roman" w:eastAsiaTheme="minorHAnsi" w:hAnsi="Times New Roman" w:cs="Times New Roman"/>
                <w:sz w:val="18"/>
                <w:szCs w:val="18"/>
                <w:lang w:eastAsia="en-US"/>
              </w:rPr>
              <w:t>,</w:t>
            </w:r>
            <w:r w:rsidR="00CB122B" w:rsidRPr="00862C43">
              <w:rPr>
                <w:rFonts w:ascii="Times New Roman" w:eastAsiaTheme="minorHAnsi" w:hAnsi="Times New Roman" w:cs="Times New Roman"/>
                <w:sz w:val="18"/>
                <w:szCs w:val="18"/>
                <w:lang w:eastAsia="en-US"/>
              </w:rPr>
              <w:t xml:space="preserve"> zdrowym wyglądzie, bez oznak</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gnicia, zwiędnięcia i pleśni, okres przydatności do spożycia</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deklarowany przez producenta powinien wynosić nie mniej niż 5 dni od daty dostawy do magazynu</w:t>
            </w:r>
          </w:p>
          <w:p w:rsidR="00053867" w:rsidRPr="00862C43" w:rsidRDefault="00862C43" w:rsidP="00CB122B">
            <w:pPr>
              <w:tabs>
                <w:tab w:val="left" w:pos="284"/>
              </w:tabs>
              <w:spacing w:after="0"/>
              <w:rPr>
                <w:rFonts w:ascii="Times New Roman" w:hAnsi="Times New Roman" w:cs="Times New Roman"/>
                <w:color w:val="000000"/>
                <w:sz w:val="18"/>
                <w:szCs w:val="18"/>
              </w:rPr>
            </w:pPr>
            <w:r w:rsidRPr="00862C43">
              <w:rPr>
                <w:rFonts w:ascii="Times New Roman" w:eastAsiaTheme="minorHAnsi" w:hAnsi="Times New Roman" w:cs="Times New Roman"/>
                <w:sz w:val="18"/>
                <w:szCs w:val="18"/>
                <w:lang w:eastAsia="en-US"/>
              </w:rPr>
              <w:t>Zamawiającego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4</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862C43"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Mandarynka  klasa jakości  I, bez pestek, cienka skórka</w:t>
            </w:r>
            <w:r w:rsidR="00CB122B" w:rsidRPr="00862C43">
              <w:rPr>
                <w:rFonts w:ascii="Times New Roman" w:hAnsi="Times New Roman" w:cs="Times New Roman"/>
                <w:color w:val="000000"/>
                <w:sz w:val="18"/>
                <w:szCs w:val="18"/>
              </w:rPr>
              <w:t>,</w:t>
            </w:r>
            <w:r w:rsidR="00CB122B" w:rsidRPr="00862C43">
              <w:rPr>
                <w:rFonts w:ascii="Times New Roman" w:eastAsiaTheme="minorHAnsi" w:hAnsi="Times New Roman" w:cs="Times New Roman"/>
                <w:sz w:val="18"/>
                <w:szCs w:val="18"/>
                <w:lang w:eastAsia="en-US"/>
              </w:rPr>
              <w:t xml:space="preserve"> o świeżym, zdrowym wyglądzie,</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odpowiednio dojrzałe, słodki i soczysty miąższ, który musi być całkowicie zdrowy, bez stłuczeń, obić,</w:t>
            </w:r>
          </w:p>
          <w:p w:rsidR="00053867" w:rsidRPr="00811D09" w:rsidRDefault="00CB122B" w:rsidP="00CB122B">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wgnieceń, bez oznak wyschnięcia czy gnicia, pleśni, zepsucia, jednolite odmianowo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5</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862C43"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Marchew  średniej wielkości, gat. I</w:t>
            </w:r>
            <w:r w:rsidR="00CB122B" w:rsidRPr="00862C43">
              <w:rPr>
                <w:rFonts w:ascii="Times New Roman" w:hAnsi="Times New Roman" w:cs="Times New Roman"/>
                <w:color w:val="000000"/>
                <w:sz w:val="18"/>
                <w:szCs w:val="18"/>
              </w:rPr>
              <w:t xml:space="preserve">, </w:t>
            </w:r>
            <w:r w:rsidR="00CB122B" w:rsidRPr="00862C43">
              <w:rPr>
                <w:rFonts w:ascii="Times New Roman" w:eastAsiaTheme="minorHAnsi" w:hAnsi="Times New Roman" w:cs="Times New Roman"/>
                <w:sz w:val="18"/>
                <w:szCs w:val="18"/>
                <w:lang w:eastAsia="en-US"/>
              </w:rPr>
              <w:t>korzeń cały bez żadnych</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uszkodzeń , marchew świeża, jędrna,</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jednolitej odmiany, niezdrewniała, prosta, kształtna (bez bocznych rozgałęzień i rozwidleń), bez</w:t>
            </w:r>
          </w:p>
          <w:p w:rsidR="00053867" w:rsidRPr="00811D09" w:rsidRDefault="00CB122B" w:rsidP="00CB122B">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szczelin, odgnieceń i pęknięć</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6</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862C43"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Nektarynka klasa jakości  I</w:t>
            </w:r>
            <w:r w:rsidR="00CB122B" w:rsidRPr="00862C43">
              <w:rPr>
                <w:rFonts w:ascii="Times New Roman" w:hAnsi="Times New Roman" w:cs="Times New Roman"/>
                <w:color w:val="000000"/>
                <w:sz w:val="18"/>
                <w:szCs w:val="18"/>
              </w:rPr>
              <w:t xml:space="preserve">, </w:t>
            </w:r>
            <w:r w:rsidR="00CB122B" w:rsidRPr="00862C43">
              <w:rPr>
                <w:rFonts w:ascii="Times New Roman" w:eastAsiaTheme="minorHAnsi" w:hAnsi="Times New Roman" w:cs="Times New Roman"/>
                <w:sz w:val="18"/>
                <w:szCs w:val="18"/>
                <w:lang w:eastAsia="en-US"/>
              </w:rPr>
              <w:t>owoc o świeżym, zdrowym wyglądzie, odpowiednio</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dojrzały, miąższ soczysty, bez stłuczeń, obić, wgnieceń, bez oznak wewnętrznego wyschnięcia czy</w:t>
            </w:r>
          </w:p>
          <w:p w:rsidR="00053867" w:rsidRPr="00811D09" w:rsidRDefault="00CB122B" w:rsidP="00CB122B">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gnicia, jednolite odmianowo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7</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862C43"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Ogórek kiszony nie zakwaszony chemicznie op. do 3 kg</w:t>
            </w:r>
            <w:r w:rsidR="00CB122B" w:rsidRPr="00862C43">
              <w:rPr>
                <w:rFonts w:ascii="Times New Roman" w:hAnsi="Times New Roman" w:cs="Times New Roman"/>
                <w:color w:val="000000"/>
                <w:sz w:val="18"/>
                <w:szCs w:val="18"/>
              </w:rPr>
              <w:t>,</w:t>
            </w:r>
            <w:r w:rsidR="00CB122B" w:rsidRPr="00862C43">
              <w:rPr>
                <w:rFonts w:ascii="Times New Roman" w:eastAsiaTheme="minorHAnsi" w:hAnsi="Times New Roman" w:cs="Times New Roman"/>
                <w:sz w:val="18"/>
                <w:szCs w:val="18"/>
                <w:lang w:eastAsia="en-US"/>
              </w:rPr>
              <w:t xml:space="preserve"> </w:t>
            </w:r>
            <w:r w:rsidR="00862C43" w:rsidRPr="00862C43">
              <w:rPr>
                <w:rFonts w:ascii="Times New Roman" w:eastAsiaTheme="minorHAnsi" w:hAnsi="Times New Roman" w:cs="Times New Roman"/>
                <w:sz w:val="18"/>
                <w:szCs w:val="18"/>
                <w:lang w:eastAsia="en-US"/>
              </w:rPr>
              <w:t>t</w:t>
            </w:r>
            <w:r w:rsidR="00CB122B" w:rsidRPr="00862C43">
              <w:rPr>
                <w:rFonts w:ascii="Times New Roman" w:eastAsiaTheme="minorHAnsi" w:hAnsi="Times New Roman" w:cs="Times New Roman"/>
                <w:sz w:val="18"/>
                <w:szCs w:val="18"/>
                <w:lang w:eastAsia="en-US"/>
              </w:rPr>
              <w:t>wardy i chrupiący. Okres przydatności do</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spożycia deklarowany przez producenta powinien wynosić nie mniej niż 30 dni od daty dostawy do</w:t>
            </w:r>
          </w:p>
          <w:p w:rsidR="00053867" w:rsidRPr="00811D09" w:rsidRDefault="00862C43" w:rsidP="00CB122B">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magazynu Zamawiającego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8</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862C43" w:rsidRDefault="00053867" w:rsidP="00191A18">
            <w:pPr>
              <w:tabs>
                <w:tab w:val="left" w:pos="284"/>
              </w:tabs>
              <w:spacing w:after="0"/>
              <w:rPr>
                <w:rFonts w:ascii="Times New Roman" w:hAnsi="Times New Roman" w:cs="Times New Roman"/>
                <w:color w:val="000000"/>
                <w:sz w:val="18"/>
                <w:szCs w:val="18"/>
              </w:rPr>
            </w:pPr>
            <w:r w:rsidRPr="00862C43">
              <w:rPr>
                <w:rFonts w:ascii="Times New Roman" w:hAnsi="Times New Roman" w:cs="Times New Roman"/>
                <w:color w:val="000000"/>
                <w:sz w:val="18"/>
                <w:szCs w:val="18"/>
              </w:rPr>
              <w:t>Ogórek zielony świeży, prosty, klasa jakości  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2</w:t>
            </w:r>
            <w:r w:rsidR="000F4840">
              <w:rPr>
                <w:rFonts w:ascii="Times New Roman" w:hAnsi="Times New Roman" w:cs="Times New Roman"/>
                <w:sz w:val="20"/>
                <w:szCs w:val="20"/>
              </w:rPr>
              <w:t>9</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CB122B" w:rsidRDefault="00053867" w:rsidP="00CB122B">
            <w:pPr>
              <w:autoSpaceDE w:val="0"/>
              <w:autoSpaceDN w:val="0"/>
              <w:adjustRightInd w:val="0"/>
              <w:spacing w:after="0" w:line="240" w:lineRule="auto"/>
              <w:rPr>
                <w:rFonts w:ascii="Times New Roman" w:eastAsiaTheme="minorHAnsi" w:hAnsi="Times New Roman" w:cs="Times New Roman"/>
                <w:sz w:val="20"/>
                <w:szCs w:val="20"/>
                <w:lang w:eastAsia="en-US"/>
              </w:rPr>
            </w:pPr>
            <w:r w:rsidRPr="00862C43">
              <w:rPr>
                <w:rFonts w:ascii="Times New Roman" w:hAnsi="Times New Roman" w:cs="Times New Roman"/>
                <w:color w:val="000000"/>
                <w:sz w:val="18"/>
                <w:szCs w:val="18"/>
              </w:rPr>
              <w:t>Papryka czerwona, żółta, zielona świeża, gat. I</w:t>
            </w:r>
            <w:r w:rsidR="00CB122B" w:rsidRPr="00862C43">
              <w:rPr>
                <w:rFonts w:ascii="Times New Roman" w:hAnsi="Times New Roman" w:cs="Times New Roman"/>
                <w:color w:val="000000"/>
                <w:sz w:val="18"/>
                <w:szCs w:val="18"/>
              </w:rPr>
              <w:t xml:space="preserve">, </w:t>
            </w:r>
            <w:r w:rsidR="00CB122B" w:rsidRPr="00862C43">
              <w:rPr>
                <w:rFonts w:ascii="Times New Roman" w:eastAsiaTheme="minorHAnsi" w:hAnsi="Times New Roman" w:cs="Times New Roman"/>
                <w:sz w:val="18"/>
                <w:szCs w:val="18"/>
                <w:lang w:eastAsia="en-US"/>
              </w:rPr>
              <w:t>dostępność poza sezonem o świeżym, zdrowym wyglądzie, twarda, jędrna, dobrze</w:t>
            </w:r>
            <w:r w:rsidR="00CB122B" w:rsidRPr="00CB122B">
              <w:rPr>
                <w:rFonts w:ascii="Times New Roman" w:eastAsiaTheme="minorHAnsi" w:hAnsi="Times New Roman" w:cs="Times New Roman"/>
                <w:sz w:val="20"/>
                <w:szCs w:val="20"/>
                <w:lang w:eastAsia="en-US"/>
              </w:rPr>
              <w:t xml:space="preserve"> </w:t>
            </w:r>
            <w:r w:rsidR="00CB122B" w:rsidRPr="00862C43">
              <w:rPr>
                <w:rFonts w:ascii="Times New Roman" w:eastAsiaTheme="minorHAnsi" w:hAnsi="Times New Roman" w:cs="Times New Roman"/>
                <w:sz w:val="18"/>
                <w:szCs w:val="18"/>
                <w:lang w:eastAsia="en-US"/>
              </w:rPr>
              <w:t>rozwinięta, bez</w:t>
            </w:r>
            <w:r w:rsidR="00CB122B" w:rsidRPr="00CB122B">
              <w:rPr>
                <w:rFonts w:ascii="Times New Roman" w:eastAsiaTheme="minorHAnsi" w:hAnsi="Times New Roman" w:cs="Times New Roman"/>
                <w:sz w:val="20"/>
                <w:szCs w:val="20"/>
                <w:lang w:eastAsia="en-US"/>
              </w:rPr>
              <w:t xml:space="preserve"> </w:t>
            </w:r>
            <w:r w:rsidR="00CB122B" w:rsidRPr="00862C43">
              <w:rPr>
                <w:rFonts w:ascii="Times New Roman" w:eastAsiaTheme="minorHAnsi" w:hAnsi="Times New Roman" w:cs="Times New Roman"/>
                <w:sz w:val="18"/>
                <w:szCs w:val="18"/>
                <w:lang w:eastAsia="en-US"/>
              </w:rPr>
              <w:t>uszkodzeń, w tym</w:t>
            </w:r>
          </w:p>
          <w:p w:rsidR="00053867" w:rsidRPr="00862C43" w:rsidRDefault="00CB122B" w:rsidP="00CB122B">
            <w:pPr>
              <w:tabs>
                <w:tab w:val="left" w:pos="284"/>
              </w:tabs>
              <w:spacing w:after="0"/>
              <w:rPr>
                <w:rFonts w:ascii="Times New Roman" w:hAnsi="Times New Roman" w:cs="Times New Roman"/>
                <w:color w:val="000000"/>
                <w:sz w:val="18"/>
                <w:szCs w:val="18"/>
              </w:rPr>
            </w:pPr>
            <w:r w:rsidRPr="00862C43">
              <w:rPr>
                <w:rFonts w:ascii="Times New Roman" w:eastAsiaTheme="minorHAnsi" w:hAnsi="Times New Roman" w:cs="Times New Roman"/>
                <w:sz w:val="18"/>
                <w:szCs w:val="18"/>
                <w:lang w:eastAsia="en-US"/>
              </w:rPr>
              <w:lastRenderedPageBreak/>
              <w:t>spowodowanych przez słońce i mróz. Papryka z zieloną</w:t>
            </w:r>
            <w:r w:rsidR="00862C43" w:rsidRPr="00862C43">
              <w:rPr>
                <w:rFonts w:ascii="Times New Roman" w:eastAsiaTheme="minorHAnsi" w:hAnsi="Times New Roman" w:cs="Times New Roman"/>
                <w:sz w:val="18"/>
                <w:szCs w:val="18"/>
                <w:lang w:eastAsia="en-US"/>
              </w:rPr>
              <w:t xml:space="preserve"> szypułką, kielich nienaruszony</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lastRenderedPageBreak/>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30</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053867" w:rsidRPr="00862C43" w:rsidRDefault="00053867" w:rsidP="00191A18">
            <w:pPr>
              <w:tabs>
                <w:tab w:val="left" w:pos="284"/>
              </w:tabs>
              <w:spacing w:after="0"/>
              <w:rPr>
                <w:rFonts w:ascii="Times New Roman" w:hAnsi="Times New Roman" w:cs="Times New Roman"/>
                <w:color w:val="000000"/>
                <w:sz w:val="18"/>
                <w:szCs w:val="18"/>
              </w:rPr>
            </w:pPr>
            <w:r w:rsidRPr="00862C43">
              <w:rPr>
                <w:rFonts w:ascii="Times New Roman" w:hAnsi="Times New Roman" w:cs="Times New Roman"/>
                <w:color w:val="000000"/>
                <w:sz w:val="18"/>
                <w:szCs w:val="18"/>
              </w:rPr>
              <w:t>Pieczarki gat. I, świeże, młode, średniej wielkości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w:t>
            </w:r>
            <w:r w:rsidR="000F4840">
              <w:rPr>
                <w:rFonts w:ascii="Times New Roman" w:hAnsi="Times New Roman" w:cs="Times New Roman"/>
                <w:sz w:val="20"/>
                <w:szCs w:val="20"/>
              </w:rPr>
              <w:t>1</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CB122B" w:rsidRPr="00862C43" w:rsidRDefault="00053867"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Pietruszka korzeń  gat. I, średniej wielkości</w:t>
            </w:r>
            <w:r w:rsidR="00CB122B" w:rsidRPr="00862C43">
              <w:rPr>
                <w:rFonts w:ascii="Times New Roman" w:hAnsi="Times New Roman" w:cs="Times New Roman"/>
                <w:color w:val="000000"/>
                <w:sz w:val="18"/>
                <w:szCs w:val="18"/>
              </w:rPr>
              <w:t xml:space="preserve">, </w:t>
            </w:r>
            <w:r w:rsidR="00CB122B" w:rsidRPr="00862C43">
              <w:rPr>
                <w:rFonts w:ascii="Times New Roman" w:eastAsiaTheme="minorHAnsi" w:hAnsi="Times New Roman" w:cs="Times New Roman"/>
                <w:sz w:val="18"/>
                <w:szCs w:val="18"/>
                <w:lang w:eastAsia="en-US"/>
              </w:rPr>
              <w:t xml:space="preserve">zdrowa, bez śladów gnicia, bez </w:t>
            </w:r>
            <w:proofErr w:type="spellStart"/>
            <w:r w:rsidR="00CB122B" w:rsidRPr="00862C43">
              <w:rPr>
                <w:rFonts w:ascii="Times New Roman" w:eastAsiaTheme="minorHAnsi" w:hAnsi="Times New Roman" w:cs="Times New Roman"/>
                <w:sz w:val="18"/>
                <w:szCs w:val="18"/>
                <w:lang w:eastAsia="en-US"/>
              </w:rPr>
              <w:t>odrdzewień</w:t>
            </w:r>
            <w:proofErr w:type="spellEnd"/>
            <w:r w:rsidR="00CB122B" w:rsidRPr="00862C43">
              <w:rPr>
                <w:rFonts w:ascii="Times New Roman" w:eastAsiaTheme="minorHAnsi" w:hAnsi="Times New Roman" w:cs="Times New Roman"/>
                <w:sz w:val="18"/>
                <w:szCs w:val="18"/>
                <w:lang w:eastAsia="en-US"/>
              </w:rPr>
              <w:t xml:space="preserve"> skórki, twarda, jędrna,</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kształtna, korzeń prawidłowo wykształcony, gładki (bez rozwidleń i bocznych rozgałęzień), bez</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stłuczeń, oznak zmarznięcia, pęknięć. Na przekroju biała lub biało-kremowa, bez pustych przestrzeni,</w:t>
            </w:r>
          </w:p>
          <w:p w:rsidR="00CB122B" w:rsidRPr="00862C43" w:rsidRDefault="00CB122B" w:rsidP="00CB122B">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nać pietruszki powinna być równo oberwana lub obcięta tuż przy główce, tak aby korzeń był</w:t>
            </w:r>
          </w:p>
          <w:p w:rsidR="00053867" w:rsidRPr="00811D09" w:rsidRDefault="00862C43" w:rsidP="00CB122B">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nieuszkodzony</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w:t>
            </w:r>
            <w:r w:rsidR="000F4840">
              <w:rPr>
                <w:rFonts w:ascii="Times New Roman" w:hAnsi="Times New Roman" w:cs="Times New Roman"/>
                <w:sz w:val="20"/>
                <w:szCs w:val="20"/>
              </w:rPr>
              <w:t>2</w:t>
            </w:r>
            <w:r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Pietruszka zielona (pęczek)</w:t>
            </w:r>
            <w:r w:rsidR="00E40F41" w:rsidRPr="00862C43">
              <w:rPr>
                <w:rFonts w:ascii="Times New Roman" w:hAnsi="Times New Roman" w:cs="Times New Roman"/>
                <w:color w:val="000000"/>
                <w:sz w:val="18"/>
                <w:szCs w:val="18"/>
              </w:rPr>
              <w:t xml:space="preserve">, </w:t>
            </w:r>
            <w:r w:rsidR="00E40F41" w:rsidRPr="00862C43">
              <w:rPr>
                <w:rFonts w:ascii="Times New Roman" w:eastAsiaTheme="minorHAnsi" w:hAnsi="Times New Roman" w:cs="Times New Roman"/>
                <w:sz w:val="18"/>
                <w:szCs w:val="18"/>
                <w:lang w:eastAsia="en-US"/>
              </w:rPr>
              <w:t>dostępność poza sezonem - zdrowa, zielona, o świeżym wyglądzie,</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niezwiędnięta, bez objawów gnicia, pleśni, zaparzenia, czysta tj. bez pozostałości ziemi, traw,</w:t>
            </w:r>
          </w:p>
          <w:p w:rsidR="00053867" w:rsidRPr="00811D09" w:rsidRDefault="00E40F41" w:rsidP="00E40F41">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chwastów, bez plam, pożó</w:t>
            </w:r>
            <w:r w:rsidR="00862C43" w:rsidRPr="00862C43">
              <w:rPr>
                <w:rFonts w:ascii="Times New Roman" w:eastAsiaTheme="minorHAnsi" w:hAnsi="Times New Roman" w:cs="Times New Roman"/>
                <w:sz w:val="18"/>
                <w:szCs w:val="18"/>
                <w:lang w:eastAsia="en-US"/>
              </w:rPr>
              <w:t>łkłych liści i zeschłych części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33</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Por świeży, klasa jakości  I</w:t>
            </w:r>
            <w:r w:rsidR="00E40F41" w:rsidRPr="00862C43">
              <w:rPr>
                <w:rFonts w:ascii="Times New Roman" w:hAnsi="Times New Roman" w:cs="Times New Roman"/>
                <w:color w:val="000000"/>
                <w:sz w:val="18"/>
                <w:szCs w:val="18"/>
              </w:rPr>
              <w:t>,</w:t>
            </w:r>
            <w:r w:rsidR="00E40F41" w:rsidRPr="00862C43">
              <w:rPr>
                <w:rFonts w:ascii="Times New Roman" w:eastAsiaTheme="minorHAnsi" w:hAnsi="Times New Roman" w:cs="Times New Roman"/>
                <w:sz w:val="18"/>
                <w:szCs w:val="18"/>
                <w:lang w:eastAsia="en-US"/>
              </w:rPr>
              <w:t xml:space="preserve"> o świeżym, ładnym i zdrowym wyglądzie, z usuniętymi</w:t>
            </w:r>
          </w:p>
          <w:p w:rsidR="00862C43" w:rsidRPr="00862C43" w:rsidRDefault="00E40F41" w:rsidP="00862C43">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 xml:space="preserve">zwiędniętymi lub uschniętymi liśćmi, </w:t>
            </w:r>
          </w:p>
          <w:p w:rsidR="00053867" w:rsidRPr="00E40F41" w:rsidRDefault="00E40F41" w:rsidP="00862C43">
            <w:pPr>
              <w:autoSpaceDE w:val="0"/>
              <w:autoSpaceDN w:val="0"/>
              <w:adjustRightInd w:val="0"/>
              <w:spacing w:after="0" w:line="240" w:lineRule="auto"/>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 xml:space="preserve">jędrny, bez oznak gnicia lub zepsucia, </w:t>
            </w:r>
            <w:r w:rsidR="00862C43" w:rsidRPr="00862C43">
              <w:rPr>
                <w:rFonts w:ascii="Times New Roman" w:eastAsiaTheme="minorHAnsi" w:hAnsi="Times New Roman" w:cs="Times New Roman"/>
                <w:sz w:val="18"/>
                <w:szCs w:val="18"/>
                <w:lang w:eastAsia="en-US"/>
              </w:rPr>
              <w:t>bez wyrastania pędu nasiennego</w:t>
            </w:r>
          </w:p>
        </w:tc>
        <w:tc>
          <w:tcPr>
            <w:tcW w:w="567" w:type="dxa"/>
            <w:tcBorders>
              <w:top w:val="single" w:sz="4" w:space="0" w:color="auto"/>
              <w:left w:val="nil"/>
              <w:bottom w:val="single" w:sz="4" w:space="0" w:color="auto"/>
              <w:right w:val="single" w:sz="4" w:space="0" w:color="auto"/>
            </w:tcBorders>
            <w:vAlign w:val="center"/>
          </w:tcPr>
          <w:p w:rsidR="00053867" w:rsidRPr="00E40F41" w:rsidRDefault="00053867" w:rsidP="00191A18">
            <w:pPr>
              <w:tabs>
                <w:tab w:val="left" w:pos="284"/>
              </w:tabs>
              <w:spacing w:after="0"/>
              <w:jc w:val="center"/>
              <w:rPr>
                <w:rFonts w:ascii="Times New Roman" w:hAnsi="Times New Roman" w:cs="Times New Roman"/>
                <w:color w:val="000000"/>
                <w:sz w:val="20"/>
                <w:szCs w:val="20"/>
              </w:rPr>
            </w:pPr>
            <w:r w:rsidRPr="00E40F41">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34</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 xml:space="preserve">Sałata lodowa klasa jakości  I, </w:t>
            </w:r>
            <w:r w:rsidR="00E40F41" w:rsidRPr="00862C43">
              <w:rPr>
                <w:rFonts w:ascii="Times New Roman" w:eastAsiaTheme="minorHAnsi" w:hAnsi="Times New Roman" w:cs="Times New Roman"/>
                <w:sz w:val="18"/>
                <w:szCs w:val="18"/>
                <w:lang w:eastAsia="en-US"/>
              </w:rPr>
              <w:t>ładne, świeże i zielone liście, jędrna, bez oznak gnicia, liście odpowiednio</w:t>
            </w:r>
          </w:p>
          <w:p w:rsidR="00053867" w:rsidRPr="00811D09" w:rsidRDefault="00E40F41" w:rsidP="00862C43">
            <w:pPr>
              <w:autoSpaceDE w:val="0"/>
              <w:autoSpaceDN w:val="0"/>
              <w:adjustRightInd w:val="0"/>
              <w:spacing w:after="0" w:line="240" w:lineRule="auto"/>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sztywne, zwarte, pofa</w:t>
            </w:r>
            <w:r w:rsidR="00862C43" w:rsidRPr="00862C43">
              <w:rPr>
                <w:rFonts w:ascii="Times New Roman" w:eastAsiaTheme="minorHAnsi" w:hAnsi="Times New Roman" w:cs="Times New Roman"/>
                <w:sz w:val="18"/>
                <w:szCs w:val="18"/>
                <w:lang w:eastAsia="en-US"/>
              </w:rPr>
              <w:t>łdowane a główki ukształtowane</w:t>
            </w:r>
            <w:r w:rsidRPr="00E40F41">
              <w:rPr>
                <w:rFonts w:ascii="Times New Roman" w:eastAsiaTheme="minorHAnsi" w:hAnsi="Times New Roman" w:cs="Times New Roman"/>
                <w:sz w:val="20"/>
                <w:szCs w:val="20"/>
                <w:lang w:eastAsia="en-US"/>
              </w:rPr>
              <w:t xml:space="preserve"> </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35</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Seler klasa jakości I</w:t>
            </w:r>
            <w:r w:rsidR="00E40F41" w:rsidRPr="00862C43">
              <w:rPr>
                <w:rFonts w:ascii="Times New Roman" w:hAnsi="Times New Roman" w:cs="Times New Roman"/>
                <w:color w:val="000000"/>
                <w:sz w:val="18"/>
                <w:szCs w:val="18"/>
              </w:rPr>
              <w:t xml:space="preserve">, </w:t>
            </w:r>
            <w:r w:rsidR="00E40F41" w:rsidRPr="00862C43">
              <w:rPr>
                <w:rFonts w:ascii="Times New Roman" w:eastAsiaTheme="minorHAnsi" w:hAnsi="Times New Roman" w:cs="Times New Roman"/>
                <w:sz w:val="18"/>
                <w:szCs w:val="18"/>
                <w:lang w:eastAsia="en-US"/>
              </w:rPr>
              <w:t>zdrowy, czysty, bez śladów gnicia lub</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 xml:space="preserve">wewnętrznego wysuszenia, korzeń prawidłowo wykształcony, gładki, bez </w:t>
            </w:r>
            <w:proofErr w:type="spellStart"/>
            <w:r w:rsidRPr="00862C43">
              <w:rPr>
                <w:rFonts w:ascii="Times New Roman" w:eastAsiaTheme="minorHAnsi" w:hAnsi="Times New Roman" w:cs="Times New Roman"/>
                <w:sz w:val="18"/>
                <w:szCs w:val="18"/>
                <w:lang w:eastAsia="en-US"/>
              </w:rPr>
              <w:t>odrdzewień</w:t>
            </w:r>
            <w:proofErr w:type="spellEnd"/>
            <w:r w:rsidRPr="00862C43">
              <w:rPr>
                <w:rFonts w:ascii="Times New Roman" w:eastAsiaTheme="minorHAnsi" w:hAnsi="Times New Roman" w:cs="Times New Roman"/>
                <w:sz w:val="18"/>
                <w:szCs w:val="18"/>
                <w:lang w:eastAsia="en-US"/>
              </w:rPr>
              <w:t xml:space="preserve"> skórki, twardy</w:t>
            </w:r>
          </w:p>
          <w:p w:rsidR="00053867" w:rsidRPr="00811D09" w:rsidRDefault="00E40F41" w:rsidP="00E40F41">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i jędrny, na przekroju biały lub biało-kremowy, bez pustych przestrzeni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36</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Śliwka</w:t>
            </w:r>
            <w:r w:rsidR="00E40F41" w:rsidRPr="00862C43">
              <w:rPr>
                <w:rFonts w:ascii="Times New Roman" w:hAnsi="Times New Roman" w:cs="Times New Roman"/>
                <w:color w:val="000000"/>
                <w:sz w:val="18"/>
                <w:szCs w:val="18"/>
              </w:rPr>
              <w:t xml:space="preserve"> świeże, klasa jakości I, </w:t>
            </w:r>
            <w:r w:rsidR="00862C43" w:rsidRPr="00862C43">
              <w:rPr>
                <w:rFonts w:ascii="Times New Roman" w:eastAsiaTheme="minorHAnsi" w:hAnsi="Times New Roman" w:cs="Times New Roman"/>
                <w:sz w:val="18"/>
                <w:szCs w:val="18"/>
                <w:lang w:eastAsia="en-US"/>
              </w:rPr>
              <w:t xml:space="preserve">owoc o </w:t>
            </w:r>
            <w:r w:rsidR="00E40F41" w:rsidRPr="00862C43">
              <w:rPr>
                <w:rFonts w:ascii="Times New Roman" w:eastAsiaTheme="minorHAnsi" w:hAnsi="Times New Roman" w:cs="Times New Roman"/>
                <w:sz w:val="18"/>
                <w:szCs w:val="18"/>
                <w:lang w:eastAsia="en-US"/>
              </w:rPr>
              <w:t>zdrowym wyglądzie, odpowiednio dojrzałe,</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skórka twarda i cienka,</w:t>
            </w:r>
            <w:r w:rsidRPr="00E40F41">
              <w:rPr>
                <w:rFonts w:ascii="Times New Roman" w:eastAsiaTheme="minorHAnsi" w:hAnsi="Times New Roman" w:cs="Times New Roman"/>
                <w:sz w:val="18"/>
                <w:szCs w:val="18"/>
                <w:lang w:eastAsia="en-US"/>
              </w:rPr>
              <w:t xml:space="preserve"> </w:t>
            </w:r>
            <w:r w:rsidRPr="00862C43">
              <w:rPr>
                <w:rFonts w:ascii="Times New Roman" w:eastAsiaTheme="minorHAnsi" w:hAnsi="Times New Roman" w:cs="Times New Roman"/>
                <w:sz w:val="18"/>
                <w:szCs w:val="18"/>
                <w:lang w:eastAsia="en-US"/>
              </w:rPr>
              <w:lastRenderedPageBreak/>
              <w:t>miąższ soczysty, bez stłuczeń, obić, wgnieceń, bez oznak wewnętrznego</w:t>
            </w:r>
          </w:p>
          <w:p w:rsidR="00053867" w:rsidRPr="00811D09" w:rsidRDefault="00E40F41" w:rsidP="00E40F41">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wyschnięcia czy gnicia, jednolite odmianowo</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lastRenderedPageBreak/>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37</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 xml:space="preserve">Truskawka  świeże, </w:t>
            </w:r>
            <w:r w:rsidR="00E40F41" w:rsidRPr="00862C43">
              <w:rPr>
                <w:rFonts w:ascii="Times New Roman" w:eastAsiaTheme="minorHAnsi" w:hAnsi="Times New Roman" w:cs="Times New Roman"/>
                <w:sz w:val="18"/>
                <w:szCs w:val="18"/>
                <w:lang w:eastAsia="en-US"/>
              </w:rPr>
              <w:t>truskawki klasy eks</w:t>
            </w:r>
            <w:r w:rsidR="00862C43" w:rsidRPr="00862C43">
              <w:rPr>
                <w:rFonts w:ascii="Times New Roman" w:eastAsiaTheme="minorHAnsi" w:hAnsi="Times New Roman" w:cs="Times New Roman"/>
                <w:sz w:val="18"/>
                <w:szCs w:val="18"/>
                <w:lang w:eastAsia="en-US"/>
              </w:rPr>
              <w:t xml:space="preserve">tra (najwyższej jakości), </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jędrna, o zdrowym wyglądzie, odpowiednio dojrzała, barwa charakterystyczna i wyrównana,</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odpowiednia dla danej odmiany, cała, bez plam po opryskach, bez zanieczyszczeń, bez żadnych uszkodzeń i zgnieceń, nie może być zgniła, zapleśniała czy zaparowana,</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truskawki w opakowaniach 250g, okres</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przydatności do spożycia deklarowany przez producenta powinien wynosić nie mniej niż 2 dni od</w:t>
            </w:r>
          </w:p>
          <w:p w:rsidR="00053867" w:rsidRPr="00811D09" w:rsidRDefault="00E40F41" w:rsidP="00E40F41">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daty d</w:t>
            </w:r>
            <w:r w:rsidR="00862C43" w:rsidRPr="00862C43">
              <w:rPr>
                <w:rFonts w:ascii="Times New Roman" w:eastAsiaTheme="minorHAnsi" w:hAnsi="Times New Roman" w:cs="Times New Roman"/>
                <w:sz w:val="18"/>
                <w:szCs w:val="18"/>
                <w:lang w:eastAsia="en-US"/>
              </w:rPr>
              <w:t>ostawy do magazynu odbiorcy</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38</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hAnsi="Times New Roman" w:cs="Times New Roman"/>
                <w:color w:val="000000"/>
                <w:sz w:val="18"/>
                <w:szCs w:val="18"/>
              </w:rPr>
              <w:t>Ziemniak jadalny  młody, gat. I</w:t>
            </w:r>
            <w:r w:rsidR="00E40F41" w:rsidRPr="00862C43">
              <w:rPr>
                <w:rFonts w:ascii="Times New Roman" w:hAnsi="Times New Roman" w:cs="Times New Roman"/>
                <w:color w:val="000000"/>
                <w:sz w:val="18"/>
                <w:szCs w:val="18"/>
              </w:rPr>
              <w:t xml:space="preserve">, </w:t>
            </w:r>
            <w:r w:rsidR="00E40F41" w:rsidRPr="00862C43">
              <w:rPr>
                <w:rFonts w:ascii="Times New Roman" w:eastAsiaTheme="minorHAnsi" w:hAnsi="Times New Roman" w:cs="Times New Roman"/>
                <w:sz w:val="18"/>
                <w:szCs w:val="18"/>
                <w:lang w:eastAsia="en-US"/>
              </w:rPr>
              <w:t>zdrowe, o jednolitej odmianie,</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bulwy odpowiednio dojrzałe, niezzieleniałe, bez objawów zaparzeń, zmarznięcia i gnicia, o barwie</w:t>
            </w:r>
          </w:p>
          <w:p w:rsidR="00053867" w:rsidRPr="00E40F41" w:rsidRDefault="00862C43" w:rsidP="00862C43">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typowej dla odmiany, o wyrównanej wielkości</w:t>
            </w:r>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sz w:val="20"/>
                <w:szCs w:val="20"/>
              </w:rPr>
            </w:pPr>
            <w:r>
              <w:rPr>
                <w:rFonts w:ascii="Times New Roman" w:hAnsi="Times New Roman" w:cs="Times New Roman"/>
                <w:sz w:val="20"/>
                <w:szCs w:val="20"/>
              </w:rPr>
              <w:t>39</w:t>
            </w:r>
            <w:r w:rsidR="00053867" w:rsidRPr="00811D09">
              <w:rPr>
                <w:rFonts w:ascii="Times New Roman" w:hAnsi="Times New Roman" w:cs="Times New Roman"/>
                <w:sz w:val="20"/>
                <w:szCs w:val="20"/>
              </w:rPr>
              <w:t>.</w:t>
            </w:r>
          </w:p>
        </w:tc>
        <w:tc>
          <w:tcPr>
            <w:tcW w:w="2268" w:type="dxa"/>
            <w:tcBorders>
              <w:top w:val="single" w:sz="4" w:space="0" w:color="auto"/>
              <w:left w:val="nil"/>
              <w:bottom w:val="single" w:sz="4" w:space="0" w:color="auto"/>
              <w:right w:val="single" w:sz="4" w:space="0" w:color="auto"/>
            </w:tcBorders>
            <w:vAlign w:val="center"/>
          </w:tcPr>
          <w:p w:rsidR="00E40F41" w:rsidRPr="00862C43" w:rsidRDefault="00053867" w:rsidP="00E40F41">
            <w:pPr>
              <w:autoSpaceDE w:val="0"/>
              <w:autoSpaceDN w:val="0"/>
              <w:adjustRightInd w:val="0"/>
              <w:spacing w:after="0" w:line="240" w:lineRule="auto"/>
              <w:rPr>
                <w:rFonts w:ascii="Times New Roman" w:eastAsiaTheme="minorHAnsi" w:hAnsi="Times New Roman" w:cs="Times New Roman"/>
                <w:sz w:val="18"/>
                <w:szCs w:val="18"/>
                <w:lang w:eastAsia="en-US"/>
              </w:rPr>
            </w:pPr>
            <w:bookmarkStart w:id="0" w:name="_GoBack"/>
            <w:r w:rsidRPr="00862C43">
              <w:rPr>
                <w:rFonts w:ascii="Times New Roman" w:hAnsi="Times New Roman" w:cs="Times New Roman"/>
                <w:color w:val="000000"/>
                <w:sz w:val="18"/>
                <w:szCs w:val="18"/>
              </w:rPr>
              <w:t>Ziemniak jadalny, gat.  I</w:t>
            </w:r>
            <w:r w:rsidR="00E40F41" w:rsidRPr="00862C43">
              <w:rPr>
                <w:rFonts w:ascii="Times New Roman" w:hAnsi="Times New Roman" w:cs="Times New Roman"/>
                <w:color w:val="000000"/>
                <w:sz w:val="18"/>
                <w:szCs w:val="18"/>
              </w:rPr>
              <w:t xml:space="preserve">, </w:t>
            </w:r>
            <w:r w:rsidR="00E40F41" w:rsidRPr="00862C43">
              <w:rPr>
                <w:rFonts w:ascii="Times New Roman" w:eastAsiaTheme="minorHAnsi" w:hAnsi="Times New Roman" w:cs="Times New Roman"/>
                <w:sz w:val="18"/>
                <w:szCs w:val="18"/>
                <w:lang w:eastAsia="en-US"/>
              </w:rPr>
              <w:t>zdrowe, o jednolitej odmianie,</w:t>
            </w:r>
          </w:p>
          <w:p w:rsidR="00E40F41" w:rsidRPr="00862C43" w:rsidRDefault="00E40F41" w:rsidP="00E40F41">
            <w:pPr>
              <w:autoSpaceDE w:val="0"/>
              <w:autoSpaceDN w:val="0"/>
              <w:adjustRightInd w:val="0"/>
              <w:spacing w:after="0" w:line="240" w:lineRule="auto"/>
              <w:rPr>
                <w:rFonts w:ascii="Times New Roman" w:eastAsiaTheme="minorHAnsi" w:hAnsi="Times New Roman" w:cs="Times New Roman"/>
                <w:sz w:val="18"/>
                <w:szCs w:val="18"/>
                <w:lang w:eastAsia="en-US"/>
              </w:rPr>
            </w:pPr>
            <w:r w:rsidRPr="00862C43">
              <w:rPr>
                <w:rFonts w:ascii="Times New Roman" w:eastAsiaTheme="minorHAnsi" w:hAnsi="Times New Roman" w:cs="Times New Roman"/>
                <w:sz w:val="18"/>
                <w:szCs w:val="18"/>
                <w:lang w:eastAsia="en-US"/>
              </w:rPr>
              <w:t>bulwy odpowiednio dojrzałe, niezzieleniałe, bez objawów zaparzeń, zmarznięcia i gnicia, o barwie</w:t>
            </w:r>
          </w:p>
          <w:p w:rsidR="00053867" w:rsidRPr="00E40F41" w:rsidRDefault="00862C43" w:rsidP="00862C43">
            <w:pPr>
              <w:tabs>
                <w:tab w:val="left" w:pos="284"/>
              </w:tabs>
              <w:spacing w:after="0"/>
              <w:rPr>
                <w:rFonts w:ascii="Times New Roman" w:hAnsi="Times New Roman" w:cs="Times New Roman"/>
                <w:color w:val="000000"/>
                <w:sz w:val="20"/>
                <w:szCs w:val="20"/>
              </w:rPr>
            </w:pPr>
            <w:r w:rsidRPr="00862C43">
              <w:rPr>
                <w:rFonts w:ascii="Times New Roman" w:eastAsiaTheme="minorHAnsi" w:hAnsi="Times New Roman" w:cs="Times New Roman"/>
                <w:sz w:val="18"/>
                <w:szCs w:val="18"/>
                <w:lang w:eastAsia="en-US"/>
              </w:rPr>
              <w:t>typowej dla odmiany, o wyrównanej wielkości</w:t>
            </w:r>
            <w:bookmarkEnd w:id="0"/>
          </w:p>
        </w:tc>
        <w:tc>
          <w:tcPr>
            <w:tcW w:w="567" w:type="dxa"/>
            <w:tcBorders>
              <w:top w:val="single" w:sz="4" w:space="0" w:color="auto"/>
              <w:left w:val="nil"/>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053867" w:rsidRPr="00811D09" w:rsidRDefault="000F4840" w:rsidP="00191A18">
            <w:pPr>
              <w:tabs>
                <w:tab w:val="left" w:pos="284"/>
              </w:tabs>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3867" w:rsidRPr="00811D09" w:rsidRDefault="00053867" w:rsidP="00191A18">
            <w:pPr>
              <w:tabs>
                <w:tab w:val="left" w:pos="284"/>
              </w:tabs>
              <w:spacing w:after="0"/>
              <w:jc w:val="center"/>
              <w:rPr>
                <w:rFonts w:ascii="Times New Roman" w:hAnsi="Times New Roman" w:cs="Times New Roman"/>
                <w:sz w:val="20"/>
                <w:szCs w:val="20"/>
              </w:rPr>
            </w:pPr>
          </w:p>
        </w:tc>
      </w:tr>
      <w:tr w:rsidR="00053867" w:rsidRPr="00493A57" w:rsidTr="000F4840">
        <w:trPr>
          <w:trHeight w:val="942"/>
        </w:trPr>
        <w:tc>
          <w:tcPr>
            <w:tcW w:w="5529" w:type="dxa"/>
            <w:gridSpan w:val="5"/>
            <w:tcBorders>
              <w:top w:val="nil"/>
              <w:left w:val="single" w:sz="4" w:space="0" w:color="auto"/>
              <w:bottom w:val="single" w:sz="4" w:space="0" w:color="auto"/>
              <w:right w:val="single" w:sz="4" w:space="0" w:color="auto"/>
            </w:tcBorders>
            <w:vAlign w:val="bottom"/>
          </w:tcPr>
          <w:p w:rsidR="00053867" w:rsidRPr="00811D09" w:rsidRDefault="00053867" w:rsidP="00191A18">
            <w:pPr>
              <w:tabs>
                <w:tab w:val="left" w:pos="284"/>
              </w:tabs>
              <w:spacing w:after="0"/>
              <w:jc w:val="center"/>
              <w:rPr>
                <w:rFonts w:ascii="Times New Roman" w:hAnsi="Times New Roman" w:cs="Times New Roman"/>
                <w:sz w:val="20"/>
                <w:szCs w:val="20"/>
              </w:rPr>
            </w:pPr>
            <w:r w:rsidRPr="00811D09">
              <w:rPr>
                <w:rFonts w:ascii="Times New Roman" w:hAnsi="Times New Roman" w:cs="Times New Roman"/>
                <w:b/>
                <w:bCs/>
                <w:sz w:val="20"/>
                <w:szCs w:val="20"/>
              </w:rPr>
              <w:t xml:space="preserve">Łączna cena oferty </w:t>
            </w:r>
            <w:r w:rsidRPr="00811D09">
              <w:rPr>
                <w:rFonts w:ascii="Times New Roman" w:hAnsi="Times New Roman" w:cs="Times New Roman"/>
                <w:b/>
                <w:bCs/>
                <w:sz w:val="20"/>
                <w:szCs w:val="20"/>
              </w:rPr>
              <w:br/>
              <w:t xml:space="preserve">NETTO: </w:t>
            </w:r>
            <w:r w:rsidRPr="00811D09">
              <w:rPr>
                <w:rFonts w:ascii="Times New Roman" w:hAnsi="Times New Roman" w:cs="Times New Roman"/>
                <w:b/>
                <w:bCs/>
                <w:sz w:val="20"/>
                <w:szCs w:val="20"/>
              </w:rPr>
              <w:br/>
            </w:r>
            <w:r w:rsidRPr="00811D09">
              <w:rPr>
                <w:rFonts w:ascii="Times New Roman" w:hAnsi="Times New Roman" w:cs="Times New Roman"/>
                <w:bCs/>
                <w:sz w:val="20"/>
                <w:szCs w:val="20"/>
              </w:rPr>
              <w:t xml:space="preserve">(tj. suma wszystkich </w:t>
            </w:r>
            <w:r w:rsidRPr="00811D09">
              <w:rPr>
                <w:rFonts w:ascii="Times New Roman" w:hAnsi="Times New Roman" w:cs="Times New Roman"/>
                <w:bCs/>
                <w:sz w:val="20"/>
                <w:szCs w:val="20"/>
              </w:rPr>
              <w:br/>
              <w:t>wierszy z kolumny 6.)</w:t>
            </w:r>
          </w:p>
        </w:tc>
        <w:tc>
          <w:tcPr>
            <w:tcW w:w="992" w:type="dxa"/>
            <w:tcBorders>
              <w:top w:val="single" w:sz="4" w:space="0" w:color="auto"/>
              <w:left w:val="single" w:sz="4" w:space="0" w:color="auto"/>
              <w:bottom w:val="single" w:sz="4" w:space="0" w:color="auto"/>
              <w:right w:val="single" w:sz="4" w:space="0" w:color="auto"/>
            </w:tcBorders>
            <w:vAlign w:val="bottom"/>
          </w:tcPr>
          <w:p w:rsidR="00053867" w:rsidRPr="00811D09" w:rsidRDefault="00053867" w:rsidP="00191A18">
            <w:pPr>
              <w:tabs>
                <w:tab w:val="left" w:pos="284"/>
              </w:tabs>
              <w:spacing w:after="0"/>
              <w:jc w:val="right"/>
              <w:rPr>
                <w:rFonts w:ascii="Times New Roman" w:hAnsi="Times New Roman" w:cs="Times New Roman"/>
                <w:b/>
                <w:bCs/>
                <w:sz w:val="20"/>
                <w:szCs w:val="20"/>
              </w:rPr>
            </w:pPr>
            <w:r w:rsidRPr="00811D09">
              <w:rPr>
                <w:rFonts w:ascii="Times New Roman" w:hAnsi="Times New Roman" w:cs="Times New Roman"/>
                <w:b/>
                <w:bCs/>
                <w:sz w:val="20"/>
                <w:szCs w:val="20"/>
              </w:rPr>
              <w:t>zł</w:t>
            </w:r>
          </w:p>
        </w:tc>
        <w:tc>
          <w:tcPr>
            <w:tcW w:w="2410" w:type="dxa"/>
            <w:gridSpan w:val="2"/>
            <w:tcBorders>
              <w:top w:val="single" w:sz="4" w:space="0" w:color="auto"/>
              <w:left w:val="single" w:sz="4" w:space="0" w:color="auto"/>
              <w:bottom w:val="single" w:sz="4" w:space="0" w:color="auto"/>
              <w:right w:val="single" w:sz="4" w:space="0" w:color="auto"/>
            </w:tcBorders>
            <w:vAlign w:val="bottom"/>
          </w:tcPr>
          <w:p w:rsidR="00053867" w:rsidRPr="00811D09" w:rsidRDefault="00053867" w:rsidP="00191A18">
            <w:pPr>
              <w:tabs>
                <w:tab w:val="left" w:pos="284"/>
              </w:tabs>
              <w:spacing w:after="0"/>
              <w:jc w:val="right"/>
              <w:rPr>
                <w:rFonts w:ascii="Times New Roman" w:hAnsi="Times New Roman" w:cs="Times New Roman"/>
                <w:sz w:val="20"/>
                <w:szCs w:val="20"/>
              </w:rPr>
            </w:pPr>
            <w:r w:rsidRPr="00811D09">
              <w:rPr>
                <w:rFonts w:ascii="Times New Roman" w:hAnsi="Times New Roman" w:cs="Times New Roman"/>
                <w:b/>
                <w:bCs/>
                <w:sz w:val="20"/>
                <w:szCs w:val="20"/>
              </w:rPr>
              <w:t xml:space="preserve">Łączna cena oferty BRUTTO: </w:t>
            </w:r>
            <w:r w:rsidRPr="00811D09">
              <w:rPr>
                <w:rFonts w:ascii="Times New Roman" w:hAnsi="Times New Roman" w:cs="Times New Roman"/>
                <w:b/>
                <w:bCs/>
                <w:sz w:val="20"/>
                <w:szCs w:val="20"/>
              </w:rPr>
              <w:br/>
            </w:r>
            <w:r w:rsidRPr="00811D09">
              <w:rPr>
                <w:rFonts w:ascii="Times New Roman" w:hAnsi="Times New Roman" w:cs="Times New Roman"/>
                <w:bCs/>
                <w:sz w:val="20"/>
                <w:szCs w:val="20"/>
              </w:rPr>
              <w:t>(tj. suma wszystkich wierszy z kolumny 9.)</w:t>
            </w:r>
          </w:p>
        </w:tc>
        <w:tc>
          <w:tcPr>
            <w:tcW w:w="1276" w:type="dxa"/>
            <w:tcBorders>
              <w:top w:val="single" w:sz="4" w:space="0" w:color="auto"/>
              <w:left w:val="single" w:sz="4" w:space="0" w:color="auto"/>
              <w:bottom w:val="single" w:sz="4" w:space="0" w:color="auto"/>
              <w:right w:val="single" w:sz="4" w:space="0" w:color="auto"/>
            </w:tcBorders>
            <w:vAlign w:val="bottom"/>
          </w:tcPr>
          <w:p w:rsidR="00053867" w:rsidRPr="00811D09" w:rsidRDefault="00053867" w:rsidP="00191A18">
            <w:pPr>
              <w:tabs>
                <w:tab w:val="left" w:pos="284"/>
              </w:tabs>
              <w:spacing w:after="0"/>
              <w:jc w:val="right"/>
              <w:rPr>
                <w:rFonts w:ascii="Times New Roman" w:hAnsi="Times New Roman" w:cs="Times New Roman"/>
                <w:b/>
                <w:bCs/>
                <w:sz w:val="20"/>
                <w:szCs w:val="20"/>
              </w:rPr>
            </w:pPr>
            <w:r w:rsidRPr="00811D09">
              <w:rPr>
                <w:rFonts w:ascii="Times New Roman" w:hAnsi="Times New Roman" w:cs="Times New Roman"/>
                <w:b/>
                <w:bCs/>
                <w:sz w:val="20"/>
                <w:szCs w:val="20"/>
              </w:rPr>
              <w:t>zł</w:t>
            </w:r>
          </w:p>
        </w:tc>
      </w:tr>
    </w:tbl>
    <w:p w:rsidR="00053867" w:rsidRPr="00493A57" w:rsidRDefault="00053867" w:rsidP="00053867">
      <w:pPr>
        <w:pStyle w:val="Nagwek2"/>
        <w:jc w:val="both"/>
        <w:rPr>
          <w:rFonts w:ascii="Times New Roman" w:hAnsi="Times New Roman"/>
          <w:sz w:val="22"/>
          <w:szCs w:val="22"/>
        </w:rPr>
      </w:pPr>
    </w:p>
    <w:p w:rsidR="00053867" w:rsidRDefault="00053867" w:rsidP="00053867">
      <w:pPr>
        <w:pStyle w:val="Nagwek2"/>
        <w:jc w:val="both"/>
        <w:rPr>
          <w:rFonts w:ascii="Times New Roman" w:hAnsi="Times New Roman"/>
          <w:sz w:val="22"/>
          <w:szCs w:val="22"/>
        </w:rPr>
      </w:pPr>
    </w:p>
    <w:p w:rsidR="00B70955" w:rsidRPr="00B70955" w:rsidRDefault="00B70955" w:rsidP="00B70955"/>
    <w:p w:rsidR="00053867" w:rsidRPr="00493A57" w:rsidRDefault="00053867" w:rsidP="00053867">
      <w:pPr>
        <w:pStyle w:val="Nagwek2"/>
        <w:jc w:val="both"/>
        <w:rPr>
          <w:rFonts w:ascii="Times New Roman" w:hAnsi="Times New Roman"/>
          <w:sz w:val="22"/>
          <w:szCs w:val="22"/>
        </w:rPr>
      </w:pPr>
      <w:r w:rsidRPr="00493A57">
        <w:rPr>
          <w:rFonts w:ascii="Times New Roman" w:hAnsi="Times New Roman"/>
          <w:sz w:val="22"/>
          <w:szCs w:val="22"/>
        </w:rPr>
        <w:lastRenderedPageBreak/>
        <w:t>Opis wymaganego towaru:</w:t>
      </w:r>
    </w:p>
    <w:p w:rsidR="00053867" w:rsidRPr="00493A57" w:rsidRDefault="00053867" w:rsidP="00053867">
      <w:pPr>
        <w:pStyle w:val="Nagwek2"/>
        <w:jc w:val="both"/>
        <w:rPr>
          <w:rFonts w:ascii="Times New Roman" w:hAnsi="Times New Roman"/>
          <w:b w:val="0"/>
          <w:sz w:val="22"/>
          <w:szCs w:val="22"/>
        </w:rPr>
      </w:pPr>
      <w:r w:rsidRPr="00493A57">
        <w:rPr>
          <w:rFonts w:ascii="Times New Roman" w:hAnsi="Times New Roman"/>
          <w:b w:val="0"/>
          <w:i/>
          <w:sz w:val="22"/>
          <w:szCs w:val="22"/>
        </w:rPr>
        <w:t>Warzywa</w:t>
      </w:r>
      <w:r w:rsidRPr="00493A57">
        <w:rPr>
          <w:rFonts w:ascii="Times New Roman" w:hAnsi="Times New Roman"/>
          <w:sz w:val="22"/>
          <w:szCs w:val="22"/>
        </w:rPr>
        <w:t xml:space="preserve"> </w:t>
      </w:r>
      <w:r w:rsidRPr="00493A57">
        <w:rPr>
          <w:rFonts w:ascii="Times New Roman" w:hAnsi="Times New Roman"/>
          <w:b w:val="0"/>
          <w:sz w:val="22"/>
          <w:szCs w:val="22"/>
        </w:rPr>
        <w:t>świeże, czyste, zdrowe, jędrne, nie popękane, nie połamane, bez uszkodzeń mechanicznych lub spowodowanych przez szkodniki, bez oznak chorób. Wolne od nadmiernego zabrudzenia i zanieczyszczeń, twarde, niezdrewniałe, dostatecznie wysuszone jeżeli myte lub niemyte wolne od nadmiernego zawilgocenia, bez pleśni, nie zgniłe</w:t>
      </w:r>
      <w:r w:rsidR="00E70C05">
        <w:rPr>
          <w:rFonts w:ascii="Times New Roman" w:hAnsi="Times New Roman"/>
          <w:b w:val="0"/>
          <w:sz w:val="22"/>
          <w:szCs w:val="22"/>
        </w:rPr>
        <w:t>.</w:t>
      </w:r>
    </w:p>
    <w:p w:rsidR="00053867" w:rsidRPr="00493A57" w:rsidRDefault="00053867" w:rsidP="00053867">
      <w:pPr>
        <w:pStyle w:val="Nagwek2"/>
        <w:jc w:val="both"/>
        <w:rPr>
          <w:rFonts w:ascii="Times New Roman" w:hAnsi="Times New Roman"/>
          <w:b w:val="0"/>
          <w:sz w:val="22"/>
          <w:szCs w:val="22"/>
        </w:rPr>
      </w:pPr>
      <w:r w:rsidRPr="00493A57">
        <w:rPr>
          <w:rFonts w:ascii="Times New Roman" w:hAnsi="Times New Roman"/>
          <w:b w:val="0"/>
          <w:i/>
          <w:sz w:val="22"/>
          <w:szCs w:val="22"/>
        </w:rPr>
        <w:t xml:space="preserve">Owoce </w:t>
      </w:r>
      <w:r w:rsidRPr="00493A57">
        <w:rPr>
          <w:rFonts w:ascii="Times New Roman" w:hAnsi="Times New Roman"/>
          <w:b w:val="0"/>
          <w:sz w:val="22"/>
          <w:szCs w:val="22"/>
        </w:rPr>
        <w:t>gatunek I,  świeże, zdrowe, dojrzałe, słodkie, całe, czyste, wolne od jakichkolwiek widocznych zanieczyszczeń obcych, wolne od szkodników, wolne od uszkodzeń spowodowanych przez szkodniki, bez nadmiernego zawilgocenia powierzchniowego, bez śladów uszkodzeń mechanicznych, bez pleśni, nie zgniłe</w:t>
      </w:r>
      <w:r w:rsidR="00E70C05">
        <w:rPr>
          <w:rFonts w:ascii="Times New Roman" w:hAnsi="Times New Roman"/>
          <w:b w:val="0"/>
          <w:sz w:val="22"/>
          <w:szCs w:val="22"/>
        </w:rPr>
        <w:t>.</w:t>
      </w:r>
    </w:p>
    <w:p w:rsidR="00053867" w:rsidRPr="00493A57" w:rsidRDefault="00053867" w:rsidP="00053867">
      <w:pPr>
        <w:pStyle w:val="Nagwek2"/>
        <w:jc w:val="both"/>
        <w:rPr>
          <w:rFonts w:ascii="Times New Roman" w:hAnsi="Times New Roman"/>
          <w:i/>
          <w:sz w:val="22"/>
          <w:szCs w:val="22"/>
          <w:u w:val="single"/>
        </w:rPr>
      </w:pPr>
    </w:p>
    <w:p w:rsidR="00053867" w:rsidRPr="00493A57" w:rsidRDefault="00053867" w:rsidP="00053867">
      <w:pPr>
        <w:pStyle w:val="Nagwek2"/>
        <w:jc w:val="both"/>
        <w:rPr>
          <w:rFonts w:ascii="Times New Roman" w:hAnsi="Times New Roman"/>
          <w:sz w:val="22"/>
          <w:szCs w:val="22"/>
        </w:rPr>
      </w:pPr>
      <w:r w:rsidRPr="00493A57">
        <w:rPr>
          <w:rFonts w:ascii="Times New Roman" w:hAnsi="Times New Roman"/>
          <w:sz w:val="22"/>
          <w:szCs w:val="22"/>
        </w:rPr>
        <w:t>Cechy dyskwalifikujące</w:t>
      </w:r>
    </w:p>
    <w:p w:rsidR="00053867" w:rsidRPr="00493A57" w:rsidRDefault="00053867" w:rsidP="00053867">
      <w:pPr>
        <w:pStyle w:val="Nagwek2"/>
        <w:jc w:val="both"/>
        <w:rPr>
          <w:rFonts w:ascii="Times New Roman" w:hAnsi="Times New Roman"/>
          <w:b w:val="0"/>
          <w:sz w:val="22"/>
          <w:szCs w:val="22"/>
        </w:rPr>
      </w:pPr>
      <w:r w:rsidRPr="00493A57">
        <w:rPr>
          <w:rFonts w:ascii="Times New Roman" w:hAnsi="Times New Roman"/>
          <w:b w:val="0"/>
          <w:i/>
          <w:sz w:val="22"/>
          <w:szCs w:val="22"/>
        </w:rPr>
        <w:t>Nie dopuszcza się warzyw</w:t>
      </w:r>
      <w:r w:rsidRPr="00493A57">
        <w:rPr>
          <w:rFonts w:ascii="Times New Roman" w:hAnsi="Times New Roman"/>
          <w:b w:val="0"/>
          <w:sz w:val="22"/>
          <w:szCs w:val="22"/>
        </w:rPr>
        <w:t xml:space="preserve"> z objawami zepsucia lub z takimi zmianami, które czynią je niezdatnymi do spożycia (min.: ślady więdnięcia, gnicia, uszkodzenia przez szkodniki, widoczne szkodniki lub ich pozostałości, uszkodzenia mechaniczne, ślady przemarznięcia), rozwidlenia, narośle na bulwach, korzenie miękkie, sparciałe.</w:t>
      </w:r>
    </w:p>
    <w:p w:rsidR="00053867" w:rsidRPr="00493A57" w:rsidRDefault="00053867" w:rsidP="00053867">
      <w:pPr>
        <w:pStyle w:val="Nagwek2"/>
        <w:jc w:val="both"/>
        <w:rPr>
          <w:rFonts w:ascii="Times New Roman" w:hAnsi="Times New Roman"/>
          <w:b w:val="0"/>
          <w:sz w:val="22"/>
          <w:szCs w:val="22"/>
        </w:rPr>
      </w:pPr>
      <w:r w:rsidRPr="00493A57">
        <w:rPr>
          <w:rFonts w:ascii="Times New Roman" w:hAnsi="Times New Roman"/>
          <w:b w:val="0"/>
          <w:i/>
          <w:sz w:val="22"/>
          <w:szCs w:val="22"/>
        </w:rPr>
        <w:t>Nie dopuszcza się owoców</w:t>
      </w:r>
      <w:r w:rsidRPr="00493A57">
        <w:rPr>
          <w:rFonts w:ascii="Times New Roman" w:hAnsi="Times New Roman"/>
          <w:b w:val="0"/>
          <w:sz w:val="22"/>
          <w:szCs w:val="22"/>
        </w:rPr>
        <w:t xml:space="preserve"> z objawami zepsucia (owoce zgniłe, nadgniłe) lub z takimi zmianami, które czynią je niezdatnymi do spożycia: owoce robaczywe, z objawami chorób, zgnilizny, z obecnością pleśni, zaparzone, z pozostałością środków ochrony roślin; obcy smak lub zapach, uszkodzone, niedojrzałe lub przejrzałe.</w:t>
      </w:r>
    </w:p>
    <w:p w:rsidR="00053867" w:rsidRPr="00493A57" w:rsidRDefault="00053867" w:rsidP="00053867">
      <w:pPr>
        <w:tabs>
          <w:tab w:val="left" w:pos="284"/>
        </w:tabs>
        <w:spacing w:after="0" w:line="240" w:lineRule="auto"/>
        <w:jc w:val="both"/>
        <w:rPr>
          <w:rFonts w:ascii="Times New Roman" w:eastAsia="Tahoma" w:hAnsi="Times New Roman" w:cs="Times New Roman"/>
        </w:rPr>
      </w:pPr>
    </w:p>
    <w:p w:rsidR="00053867" w:rsidRPr="002460BF" w:rsidRDefault="00053867" w:rsidP="00053867">
      <w:pPr>
        <w:pStyle w:val="Akapitzlist"/>
        <w:numPr>
          <w:ilvl w:val="0"/>
          <w:numId w:val="1"/>
        </w:numPr>
        <w:tabs>
          <w:tab w:val="left" w:pos="284"/>
        </w:tabs>
        <w:spacing w:after="0" w:line="240" w:lineRule="auto"/>
        <w:jc w:val="both"/>
        <w:rPr>
          <w:rFonts w:ascii="Times New Roman" w:eastAsia="Tahoma" w:hAnsi="Times New Roman" w:cs="Times New Roman"/>
        </w:rPr>
      </w:pPr>
      <w:r w:rsidRPr="002460BF">
        <w:rPr>
          <w:rFonts w:ascii="Times New Roman" w:eastAsia="Tahoma" w:hAnsi="Times New Roman" w:cs="Times New Roman"/>
        </w:rPr>
        <w:t>Faktyczne rozliczenie wykonanych dostaw objętych przedmiotem zamówienia nastąpi na podstawie rzeczywistych ilości zamówionych i dostarczonych artykułów żywnościowych- według bieżących potrzeb Zamawiającego ( ilości szacunkowe mogą różnić się od ilości faktycznie zamówionych artykułów)</w:t>
      </w:r>
      <w:r w:rsidR="00E70C05">
        <w:rPr>
          <w:rFonts w:ascii="Times New Roman" w:eastAsia="Tahoma" w:hAnsi="Times New Roman" w:cs="Times New Roman"/>
        </w:rPr>
        <w:t>.</w:t>
      </w:r>
    </w:p>
    <w:p w:rsidR="00053867" w:rsidRPr="002460BF" w:rsidRDefault="00053867" w:rsidP="00053867">
      <w:pPr>
        <w:pStyle w:val="Akapitzlist"/>
        <w:numPr>
          <w:ilvl w:val="0"/>
          <w:numId w:val="1"/>
        </w:numPr>
        <w:tabs>
          <w:tab w:val="left" w:pos="284"/>
        </w:tabs>
        <w:spacing w:after="0" w:line="240" w:lineRule="auto"/>
        <w:jc w:val="both"/>
        <w:rPr>
          <w:rFonts w:ascii="Times New Roman" w:eastAsia="Tahoma" w:hAnsi="Times New Roman" w:cs="Times New Roman"/>
        </w:rPr>
      </w:pPr>
      <w:r w:rsidRPr="002460BF">
        <w:rPr>
          <w:rFonts w:ascii="Times New Roman" w:eastAsia="Tahoma" w:hAnsi="Times New Roman" w:cs="Times New Roman"/>
        </w:rPr>
        <w:t>Przedmiot zamówienia wykona</w:t>
      </w:r>
      <w:r w:rsidR="00E70C05">
        <w:rPr>
          <w:rFonts w:ascii="Times New Roman" w:eastAsia="Tahoma" w:hAnsi="Times New Roman" w:cs="Times New Roman"/>
        </w:rPr>
        <w:t>my w terminie; od dnia 1.01.2025 r. do dnia 31.12.2025</w:t>
      </w:r>
      <w:r w:rsidRPr="002460BF">
        <w:rPr>
          <w:rFonts w:ascii="Times New Roman" w:eastAsia="Tahoma" w:hAnsi="Times New Roman" w:cs="Times New Roman"/>
        </w:rPr>
        <w:t xml:space="preserve"> r.           </w:t>
      </w:r>
    </w:p>
    <w:p w:rsidR="00053867" w:rsidRPr="002460BF" w:rsidRDefault="00053867" w:rsidP="00053867">
      <w:pPr>
        <w:pStyle w:val="Akapitzlist"/>
        <w:numPr>
          <w:ilvl w:val="0"/>
          <w:numId w:val="1"/>
        </w:numPr>
        <w:tabs>
          <w:tab w:val="left" w:pos="284"/>
        </w:tabs>
        <w:spacing w:after="0" w:line="240" w:lineRule="auto"/>
        <w:jc w:val="both"/>
        <w:rPr>
          <w:rFonts w:ascii="Times New Roman" w:eastAsia="Tahoma" w:hAnsi="Times New Roman" w:cs="Times New Roman"/>
        </w:rPr>
      </w:pPr>
      <w:r w:rsidRPr="002460BF">
        <w:rPr>
          <w:rFonts w:ascii="Times New Roman" w:eastAsia="Tahoma" w:hAnsi="Times New Roman" w:cs="Times New Roman"/>
        </w:rPr>
        <w:t>Jednocześnie informuję, że:</w:t>
      </w:r>
    </w:p>
    <w:p w:rsidR="00053867" w:rsidRPr="00493A57" w:rsidRDefault="00053867" w:rsidP="00053867">
      <w:pPr>
        <w:spacing w:before="60" w:after="60" w:line="259" w:lineRule="auto"/>
        <w:ind w:left="360"/>
        <w:jc w:val="both"/>
        <w:rPr>
          <w:rFonts w:ascii="Times New Roman" w:eastAsia="Tahoma" w:hAnsi="Times New Roman" w:cs="Times New Roman"/>
        </w:rPr>
      </w:pPr>
      <w:r w:rsidRPr="00493A57">
        <w:rPr>
          <w:rFonts w:ascii="Times New Roman" w:eastAsia="Tahoma" w:hAnsi="Times New Roman" w:cs="Times New Roman"/>
        </w:rPr>
        <w:t xml:space="preserve">- przewiduję/ nie przewiduję* udział/u w realizacji zamówienia następujących podwykonawców </w:t>
      </w:r>
      <w:r w:rsidRPr="00493A57">
        <w:rPr>
          <w:rFonts w:ascii="Times New Roman" w:eastAsia="Tahoma" w:hAnsi="Times New Roman" w:cs="Times New Roman"/>
          <w:i/>
        </w:rPr>
        <w:t>(podać firmy oraz części zamówienia, dla których podwykonawcy będą realizować zamówienie)</w:t>
      </w:r>
      <w:r w:rsidRPr="00493A57">
        <w:rPr>
          <w:rFonts w:ascii="Times New Roman" w:eastAsia="Tahoma" w:hAnsi="Times New Roman" w:cs="Times New Roman"/>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053867" w:rsidRPr="00493A57" w:rsidTr="00191A18">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rsidR="00053867" w:rsidRPr="00493A57" w:rsidRDefault="00053867" w:rsidP="00191A18">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rPr>
            </w:pPr>
            <w:r w:rsidRPr="00493A57">
              <w:rPr>
                <w:rFonts w:ascii="Times New Roman" w:eastAsia="Times New Roman" w:hAnsi="Times New Roman" w:cs="Times New Roman"/>
                <w:b/>
                <w:spacing w:val="-1"/>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rsidR="00053867" w:rsidRPr="00493A57" w:rsidRDefault="00053867" w:rsidP="00191A18">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rPr>
            </w:pPr>
            <w:r w:rsidRPr="00493A57">
              <w:rPr>
                <w:rFonts w:ascii="Times New Roman" w:eastAsia="Times New Roman" w:hAnsi="Times New Roman" w:cs="Times New Roman"/>
                <w:b/>
                <w:spacing w:val="-1"/>
              </w:rPr>
              <w:t xml:space="preserve">Firma (nazwa) podwykonawcy </w:t>
            </w:r>
            <w:r w:rsidRPr="00493A57">
              <w:rPr>
                <w:rFonts w:ascii="Times New Roman" w:eastAsia="Times New Roman" w:hAnsi="Times New Roman" w:cs="Times New Roman"/>
                <w:b/>
                <w:spacing w:val="-1"/>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rsidR="00053867" w:rsidRPr="00493A57" w:rsidRDefault="00053867" w:rsidP="00191A18">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rPr>
            </w:pPr>
            <w:r w:rsidRPr="00493A57">
              <w:rPr>
                <w:rFonts w:ascii="Times New Roman" w:eastAsia="Times New Roman" w:hAnsi="Times New Roman" w:cs="Times New Roman"/>
                <w:b/>
                <w:spacing w:val="-1"/>
              </w:rPr>
              <w:t>Część (zakres) zamówienia</w:t>
            </w:r>
          </w:p>
        </w:tc>
      </w:tr>
      <w:tr w:rsidR="00053867" w:rsidRPr="00493A57" w:rsidTr="00191A18">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rsidR="00053867" w:rsidRPr="00493A57" w:rsidRDefault="00053867" w:rsidP="00191A18">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r w:rsidRPr="00493A57">
              <w:rPr>
                <w:rFonts w:ascii="Times New Roman" w:eastAsia="Times New Roman" w:hAnsi="Times New Roman" w:cs="Times New Roman"/>
                <w:b/>
                <w:spacing w:val="-1"/>
              </w:rPr>
              <w:t>1.</w:t>
            </w:r>
          </w:p>
        </w:tc>
        <w:tc>
          <w:tcPr>
            <w:tcW w:w="3963" w:type="dxa"/>
            <w:tcBorders>
              <w:top w:val="single" w:sz="4" w:space="0" w:color="auto"/>
              <w:left w:val="single" w:sz="4" w:space="0" w:color="auto"/>
              <w:bottom w:val="single" w:sz="4" w:space="0" w:color="auto"/>
              <w:right w:val="single" w:sz="4" w:space="0" w:color="auto"/>
            </w:tcBorders>
            <w:vAlign w:val="center"/>
          </w:tcPr>
          <w:p w:rsidR="00053867" w:rsidRPr="00493A57" w:rsidRDefault="00053867" w:rsidP="00191A18">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c>
          <w:tcPr>
            <w:tcW w:w="4659" w:type="dxa"/>
            <w:tcBorders>
              <w:top w:val="single" w:sz="4" w:space="0" w:color="auto"/>
              <w:left w:val="single" w:sz="4" w:space="0" w:color="auto"/>
              <w:bottom w:val="single" w:sz="4" w:space="0" w:color="auto"/>
              <w:right w:val="single" w:sz="4" w:space="0" w:color="auto"/>
            </w:tcBorders>
            <w:vAlign w:val="center"/>
          </w:tcPr>
          <w:p w:rsidR="00053867" w:rsidRPr="00493A57" w:rsidRDefault="00053867" w:rsidP="00191A18">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r>
      <w:tr w:rsidR="00053867" w:rsidRPr="00493A57" w:rsidTr="00191A18">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rsidR="00053867" w:rsidRPr="00493A57" w:rsidRDefault="00053867" w:rsidP="00191A18">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r w:rsidRPr="00493A57">
              <w:rPr>
                <w:rFonts w:ascii="Times New Roman" w:eastAsia="Times New Roman" w:hAnsi="Times New Roman" w:cs="Times New Roman"/>
                <w:b/>
                <w:spacing w:val="-1"/>
              </w:rPr>
              <w:t>2.</w:t>
            </w:r>
          </w:p>
        </w:tc>
        <w:tc>
          <w:tcPr>
            <w:tcW w:w="3963" w:type="dxa"/>
            <w:tcBorders>
              <w:top w:val="single" w:sz="4" w:space="0" w:color="auto"/>
              <w:left w:val="single" w:sz="4" w:space="0" w:color="auto"/>
              <w:bottom w:val="single" w:sz="4" w:space="0" w:color="auto"/>
              <w:right w:val="single" w:sz="4" w:space="0" w:color="auto"/>
            </w:tcBorders>
            <w:vAlign w:val="center"/>
          </w:tcPr>
          <w:p w:rsidR="00053867" w:rsidRPr="00493A57" w:rsidRDefault="00053867" w:rsidP="00191A18">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c>
          <w:tcPr>
            <w:tcW w:w="4659" w:type="dxa"/>
            <w:tcBorders>
              <w:top w:val="single" w:sz="4" w:space="0" w:color="auto"/>
              <w:left w:val="single" w:sz="4" w:space="0" w:color="auto"/>
              <w:bottom w:val="single" w:sz="4" w:space="0" w:color="auto"/>
              <w:right w:val="single" w:sz="4" w:space="0" w:color="auto"/>
            </w:tcBorders>
            <w:vAlign w:val="center"/>
          </w:tcPr>
          <w:p w:rsidR="00053867" w:rsidRPr="00493A57" w:rsidRDefault="00053867" w:rsidP="00191A18">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r>
    </w:tbl>
    <w:p w:rsidR="00053867" w:rsidRPr="00493A57" w:rsidRDefault="00053867" w:rsidP="00053867">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pacing w:val="-1"/>
          <w:u w:val="single"/>
        </w:rPr>
      </w:pPr>
      <w:r w:rsidRPr="00493A57">
        <w:rPr>
          <w:rFonts w:ascii="Times New Roman" w:eastAsia="Times New Roman" w:hAnsi="Times New Roman" w:cs="Times New Roman"/>
          <w:spacing w:val="-1"/>
          <w:u w:val="single"/>
        </w:rPr>
        <w:t>należy wypełnić, jeżeli Wykonawca przewiduje udział podwykonawców</w:t>
      </w:r>
    </w:p>
    <w:p w:rsidR="00053867" w:rsidRPr="00493A57" w:rsidRDefault="00053867" w:rsidP="00053867">
      <w:pPr>
        <w:spacing w:after="0"/>
        <w:jc w:val="both"/>
        <w:rPr>
          <w:rFonts w:ascii="Times New Roman" w:eastAsia="Tahoma" w:hAnsi="Times New Roman" w:cs="Times New Roman"/>
          <w:b/>
          <w:u w:val="single"/>
        </w:rPr>
      </w:pPr>
    </w:p>
    <w:p w:rsidR="00053867" w:rsidRPr="002460BF" w:rsidRDefault="00053867" w:rsidP="00053867">
      <w:pPr>
        <w:pStyle w:val="Akapitzlist"/>
        <w:numPr>
          <w:ilvl w:val="0"/>
          <w:numId w:val="1"/>
        </w:numPr>
        <w:spacing w:after="0"/>
        <w:jc w:val="both"/>
        <w:rPr>
          <w:rFonts w:ascii="Times New Roman" w:eastAsia="Tahoma" w:hAnsi="Times New Roman" w:cs="Times New Roman"/>
        </w:rPr>
      </w:pPr>
      <w:r w:rsidRPr="002460BF">
        <w:rPr>
          <w:rFonts w:ascii="Times New Roman" w:eastAsia="Tahoma" w:hAnsi="Times New Roman" w:cs="Times New Roman"/>
        </w:rPr>
        <w:t>Oferta wspólna / wypełniają jedynie przedsiębiorcy składający ofertę wspólną- spółki cywilne, konsorcja/</w:t>
      </w:r>
    </w:p>
    <w:p w:rsidR="00053867" w:rsidRPr="00493A57" w:rsidRDefault="00053867" w:rsidP="00053867">
      <w:pPr>
        <w:spacing w:after="0"/>
        <w:ind w:firstLine="708"/>
        <w:jc w:val="both"/>
        <w:rPr>
          <w:rFonts w:ascii="Times New Roman" w:eastAsia="Tahoma" w:hAnsi="Times New Roman" w:cs="Times New Roman"/>
        </w:rPr>
      </w:pPr>
      <w:r w:rsidRPr="00493A57">
        <w:rPr>
          <w:rFonts w:ascii="Times New Roman" w:eastAsia="Tahoma" w:hAnsi="Times New Roman" w:cs="Times New Roman"/>
        </w:rPr>
        <w:t>Pełnomocnik Wykonawców wspólnie składających ofertę</w:t>
      </w:r>
    </w:p>
    <w:p w:rsidR="00053867" w:rsidRPr="00493A57" w:rsidRDefault="00053867" w:rsidP="00053867">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Nazwisko i imię ……………………………………………….</w:t>
      </w:r>
    </w:p>
    <w:p w:rsidR="00053867" w:rsidRPr="00493A57" w:rsidRDefault="00053867" w:rsidP="00053867">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Adres ………………………………………………………..</w:t>
      </w:r>
    </w:p>
    <w:p w:rsidR="00053867" w:rsidRPr="00493A57" w:rsidRDefault="00053867" w:rsidP="00053867">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Telefon ………………………………………………………..</w:t>
      </w:r>
    </w:p>
    <w:p w:rsidR="00053867" w:rsidRPr="00493A57" w:rsidRDefault="00053867" w:rsidP="00053867">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Zakres umocowania ……………………………………………</w:t>
      </w:r>
    </w:p>
    <w:p w:rsidR="00053867" w:rsidRPr="002460BF" w:rsidRDefault="00053867" w:rsidP="00053867">
      <w:pPr>
        <w:pStyle w:val="Akapitzlist"/>
        <w:numPr>
          <w:ilvl w:val="0"/>
          <w:numId w:val="1"/>
        </w:numPr>
        <w:spacing w:after="0"/>
        <w:jc w:val="both"/>
        <w:rPr>
          <w:rFonts w:ascii="Times New Roman" w:eastAsia="Tahoma" w:hAnsi="Times New Roman" w:cs="Times New Roman"/>
        </w:rPr>
      </w:pPr>
      <w:r w:rsidRPr="002460BF">
        <w:rPr>
          <w:rFonts w:ascii="Times New Roman" w:eastAsia="Tahoma" w:hAnsi="Times New Roman" w:cs="Times New Roman"/>
          <w:bCs/>
        </w:rPr>
        <w:t>Oświadczam</w:t>
      </w:r>
      <w:r w:rsidRPr="002460BF">
        <w:rPr>
          <w:rFonts w:ascii="Times New Roman" w:eastAsia="Tahoma" w:hAnsi="Times New Roman" w:cs="Times New Roman"/>
        </w:rPr>
        <w:t>, że zawarty w Specyfikacji Warunków Zamówienia projekt umowy został przeze mnie zaakceptowany i zobowiązuję się w przypadku wyboru naszej oferty do zawarcia umowy na wyżej wymienionych warunkach w miejscu i terminie wyznaczonym przez Zamawiającego.</w:t>
      </w:r>
    </w:p>
    <w:p w:rsidR="00053867" w:rsidRPr="002460BF" w:rsidRDefault="00053867" w:rsidP="00053867">
      <w:pPr>
        <w:pStyle w:val="Akapitzlist"/>
        <w:numPr>
          <w:ilvl w:val="0"/>
          <w:numId w:val="1"/>
        </w:numPr>
        <w:spacing w:after="0"/>
        <w:jc w:val="both"/>
        <w:rPr>
          <w:rFonts w:ascii="Times New Roman" w:eastAsia="Tahoma" w:hAnsi="Times New Roman" w:cs="Times New Roman"/>
        </w:rPr>
      </w:pPr>
      <w:r w:rsidRPr="002460BF">
        <w:rPr>
          <w:rFonts w:ascii="Times New Roman" w:eastAsia="Tahoma" w:hAnsi="Times New Roman" w:cs="Times New Roman"/>
          <w:bCs/>
        </w:rPr>
        <w:t>Oświadczam</w:t>
      </w:r>
      <w:r w:rsidRPr="002460BF">
        <w:rPr>
          <w:rFonts w:ascii="Times New Roman" w:eastAsia="Tahoma" w:hAnsi="Times New Roman" w:cs="Times New Roman"/>
        </w:rPr>
        <w:t>, że zapoznałem się ze Specyfikacją Warunków Zamówienia w tym z opisem przedmiotu zamówienia i nie wnoszę do niej zastrzeżeń oraz, że zdobyłem konieczne informacje do przygotowania oferty.</w:t>
      </w:r>
    </w:p>
    <w:p w:rsidR="00053867" w:rsidRPr="002460BF" w:rsidRDefault="00053867" w:rsidP="00053867">
      <w:pPr>
        <w:pStyle w:val="Akapitzlist"/>
        <w:numPr>
          <w:ilvl w:val="0"/>
          <w:numId w:val="1"/>
        </w:numPr>
        <w:spacing w:after="0"/>
        <w:jc w:val="both"/>
        <w:rPr>
          <w:rFonts w:ascii="Times New Roman" w:eastAsia="Tahoma" w:hAnsi="Times New Roman" w:cs="Times New Roman"/>
          <w:strike/>
        </w:rPr>
      </w:pPr>
      <w:r w:rsidRPr="002460BF">
        <w:rPr>
          <w:rFonts w:ascii="Times New Roman" w:eastAsia="Tahoma" w:hAnsi="Times New Roman" w:cs="Times New Roman"/>
          <w:bCs/>
        </w:rPr>
        <w:t>Uważam się</w:t>
      </w:r>
      <w:r w:rsidRPr="002460BF">
        <w:rPr>
          <w:rFonts w:ascii="Times New Roman" w:eastAsia="Tahoma" w:hAnsi="Times New Roman" w:cs="Times New Roman"/>
        </w:rPr>
        <w:t xml:space="preserve"> za związanym niniejszą ofertą na czas wskazany w Specyfikacji Warunków Zamówienia. </w:t>
      </w:r>
    </w:p>
    <w:p w:rsidR="00053867" w:rsidRPr="002460BF" w:rsidRDefault="00053867" w:rsidP="00053867">
      <w:pPr>
        <w:pStyle w:val="Akapitzlist"/>
        <w:numPr>
          <w:ilvl w:val="0"/>
          <w:numId w:val="1"/>
        </w:numPr>
        <w:spacing w:after="0"/>
        <w:jc w:val="both"/>
        <w:rPr>
          <w:rFonts w:ascii="Times New Roman" w:eastAsia="Tahoma" w:hAnsi="Times New Roman" w:cs="Times New Roman"/>
          <w:strike/>
        </w:rPr>
      </w:pPr>
      <w:r w:rsidRPr="002460BF">
        <w:rPr>
          <w:rFonts w:ascii="Times New Roman" w:eastAsia="Tahoma" w:hAnsi="Times New Roman" w:cs="Times New Roman"/>
          <w:bCs/>
        </w:rPr>
        <w:t xml:space="preserve">Przyjmuję do wiadomości, że określone ilości artykułów żywnościowych zostały podane szacunkowo, przyjęte na potrzebę przeprowadzenia postępowania i mogą ulec zmianie. </w:t>
      </w:r>
      <w:r w:rsidRPr="002460BF">
        <w:rPr>
          <w:rFonts w:ascii="Times New Roman" w:eastAsia="Tahoma" w:hAnsi="Times New Roman" w:cs="Times New Roman"/>
          <w:bCs/>
        </w:rPr>
        <w:lastRenderedPageBreak/>
        <w:t>Faktyczne zapotrzebowanie uzależnione będzie od liczby żywionych w stołówce osób oraz zatwierdzonych do realizacji jadłospisów.</w:t>
      </w:r>
    </w:p>
    <w:p w:rsidR="00053867" w:rsidRPr="002460BF" w:rsidRDefault="00053867" w:rsidP="00053867">
      <w:pPr>
        <w:pStyle w:val="Akapitzlist"/>
        <w:numPr>
          <w:ilvl w:val="0"/>
          <w:numId w:val="1"/>
        </w:numPr>
        <w:spacing w:after="60"/>
        <w:jc w:val="both"/>
        <w:rPr>
          <w:rFonts w:ascii="Times New Roman" w:eastAsia="Tahoma" w:hAnsi="Times New Roman" w:cs="Times New Roman"/>
        </w:rPr>
      </w:pPr>
      <w:r w:rsidRPr="002460BF">
        <w:rPr>
          <w:rFonts w:ascii="Times New Roman" w:eastAsia="Tahoma" w:hAnsi="Times New Roman" w:cs="Times New Roman"/>
          <w:bCs/>
        </w:rPr>
        <w:t>Oświadczam,</w:t>
      </w:r>
      <w:r w:rsidRPr="002460BF">
        <w:rPr>
          <w:rFonts w:ascii="Times New Roman" w:eastAsia="Tahoma" w:hAnsi="Times New Roman" w:cs="Times New Roman"/>
        </w:rPr>
        <w:t xml:space="preserve"> że wypełniłem obowiązki informacyjne przewidziane w art. 13 lub art. 14 RODO</w:t>
      </w:r>
      <w:r w:rsidRPr="002460BF">
        <w:rPr>
          <w:rFonts w:ascii="Times New Roman" w:eastAsia="Tahoma" w:hAnsi="Times New Roman" w:cs="Times New Roman"/>
          <w:vertAlign w:val="superscript"/>
        </w:rPr>
        <w:t>1)</w:t>
      </w:r>
      <w:r w:rsidRPr="002460BF">
        <w:rPr>
          <w:rFonts w:ascii="Times New Roman" w:eastAsia="Tahoma" w:hAnsi="Times New Roman" w:cs="Times New Roman"/>
        </w:rPr>
        <w:t xml:space="preserve"> wobec osób fizycznych, od których dane osobowe bezpośrednio lub pośrednio pozyskałem w celu ubiegania się o udzielenie zamówienia publicznego w niniejszym postępowaniu.</w:t>
      </w:r>
      <w:r w:rsidRPr="002460BF">
        <w:rPr>
          <w:rFonts w:ascii="Times New Roman" w:eastAsia="Tahoma" w:hAnsi="Times New Roman" w:cs="Times New Roman"/>
          <w:vertAlign w:val="superscript"/>
        </w:rPr>
        <w:t>2)</w:t>
      </w:r>
      <w:r>
        <w:rPr>
          <w:rFonts w:ascii="Times New Roman" w:eastAsia="Tahoma" w:hAnsi="Times New Roman" w:cs="Times New Roman"/>
          <w:vertAlign w:val="superscript"/>
        </w:rPr>
        <w:t xml:space="preserve"> </w:t>
      </w:r>
    </w:p>
    <w:p w:rsidR="00053867" w:rsidRPr="002460BF" w:rsidRDefault="00053867" w:rsidP="00053867">
      <w:pPr>
        <w:pStyle w:val="Akapitzlist"/>
        <w:spacing w:after="60"/>
        <w:jc w:val="both"/>
        <w:rPr>
          <w:rFonts w:ascii="Times New Roman" w:eastAsia="Tahoma" w:hAnsi="Times New Roman" w:cs="Times New Roman"/>
        </w:rPr>
      </w:pPr>
      <w:r w:rsidRPr="002460BF">
        <w:rPr>
          <w:rFonts w:ascii="Times New Roman" w:eastAsia="Tahoma" w:hAnsi="Times New Roman" w:cs="Times New Roman"/>
          <w:vertAlign w:val="superscript"/>
        </w:rPr>
        <w:t xml:space="preserve">1) </w:t>
      </w:r>
      <w:r w:rsidRPr="002460BF">
        <w:rPr>
          <w:rFonts w:ascii="Times New Roman" w:eastAsia="Tahoma" w:hAnsi="Times New Roman" w:cs="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53867" w:rsidRPr="00493A57" w:rsidRDefault="00053867" w:rsidP="00053867">
      <w:pPr>
        <w:spacing w:after="0"/>
        <w:ind w:left="708"/>
        <w:jc w:val="both"/>
        <w:rPr>
          <w:rFonts w:ascii="Times New Roman" w:eastAsia="Tahoma" w:hAnsi="Times New Roman" w:cs="Times New Roman"/>
        </w:rPr>
      </w:pPr>
      <w:r w:rsidRPr="00493A57">
        <w:rPr>
          <w:rFonts w:ascii="Times New Roman" w:eastAsia="Tahoma" w:hAnsi="Times New Roman" w:cs="Times New Roman"/>
          <w:vertAlign w:val="superscript"/>
        </w:rPr>
        <w:t>2)</w:t>
      </w:r>
      <w:r w:rsidRPr="00493A57">
        <w:rPr>
          <w:rFonts w:ascii="Times New Roman" w:eastAsia="Tahoma"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493A57">
        <w:rPr>
          <w:rFonts w:ascii="Times New Roman" w:eastAsia="Arial" w:hAnsi="Times New Roman" w:cs="Times New Roman"/>
        </w:rPr>
        <w:t xml:space="preserve"> </w:t>
      </w:r>
    </w:p>
    <w:p w:rsidR="00053867" w:rsidRPr="002460BF" w:rsidRDefault="00053867" w:rsidP="00053867">
      <w:pPr>
        <w:pStyle w:val="Akapitzlist"/>
        <w:numPr>
          <w:ilvl w:val="0"/>
          <w:numId w:val="1"/>
        </w:numPr>
        <w:spacing w:after="0"/>
        <w:rPr>
          <w:rFonts w:ascii="Times New Roman" w:eastAsia="Tahoma" w:hAnsi="Times New Roman" w:cs="Times New Roman"/>
        </w:rPr>
      </w:pPr>
      <w:r w:rsidRPr="002460BF">
        <w:rPr>
          <w:rFonts w:ascii="Times New Roman" w:eastAsia="Tahoma" w:hAnsi="Times New Roman" w:cs="Times New Roman"/>
        </w:rPr>
        <w:t>Osobą upoważnioną przez Wykonawcę do kontaktowania się z Zamawiającym jest:</w:t>
      </w:r>
    </w:p>
    <w:p w:rsidR="00053867" w:rsidRDefault="00053867" w:rsidP="00053867">
      <w:pPr>
        <w:spacing w:after="0"/>
        <w:ind w:left="708"/>
        <w:rPr>
          <w:rFonts w:ascii="Times New Roman" w:eastAsia="Tahoma" w:hAnsi="Times New Roman" w:cs="Times New Roman"/>
        </w:rPr>
      </w:pPr>
      <w:r w:rsidRPr="00493A57">
        <w:rPr>
          <w:rFonts w:ascii="Times New Roman" w:eastAsia="Tahoma" w:hAnsi="Times New Roman" w:cs="Times New Roman"/>
        </w:rPr>
        <w:t xml:space="preserve">Nazwisko i imię ………………………  nr telefonu ……………………. </w:t>
      </w:r>
    </w:p>
    <w:p w:rsidR="00053867" w:rsidRPr="00493A57" w:rsidRDefault="00053867" w:rsidP="00053867">
      <w:pPr>
        <w:spacing w:after="0"/>
        <w:ind w:left="708"/>
        <w:rPr>
          <w:rFonts w:ascii="Times New Roman" w:eastAsia="Tahoma" w:hAnsi="Times New Roman" w:cs="Times New Roman"/>
        </w:rPr>
      </w:pPr>
      <w:r w:rsidRPr="00493A57">
        <w:rPr>
          <w:rFonts w:ascii="Times New Roman" w:eastAsia="Tahoma" w:hAnsi="Times New Roman" w:cs="Times New Roman"/>
        </w:rPr>
        <w:t xml:space="preserve">e-mail:…………………..  </w:t>
      </w:r>
    </w:p>
    <w:p w:rsidR="00053867" w:rsidRPr="002460BF" w:rsidRDefault="00053867" w:rsidP="00053867">
      <w:pPr>
        <w:pStyle w:val="Akapitzlist"/>
        <w:numPr>
          <w:ilvl w:val="0"/>
          <w:numId w:val="1"/>
        </w:numPr>
        <w:spacing w:after="0"/>
        <w:rPr>
          <w:rFonts w:ascii="Times New Roman" w:eastAsia="Tahoma" w:hAnsi="Times New Roman" w:cs="Times New Roman"/>
        </w:rPr>
      </w:pPr>
      <w:r w:rsidRPr="002460BF">
        <w:rPr>
          <w:rFonts w:ascii="Times New Roman" w:eastAsia="Tahoma" w:hAnsi="Times New Roman" w:cs="Times New Roman"/>
        </w:rPr>
        <w:t xml:space="preserve">Dla celów statystycznych Zamawiający prosi o podanie informacji o statusie Wykonawcy. </w:t>
      </w:r>
    </w:p>
    <w:p w:rsidR="00053867" w:rsidRPr="00493A57" w:rsidRDefault="00053867" w:rsidP="00053867">
      <w:pPr>
        <w:spacing w:after="120"/>
        <w:ind w:firstLine="708"/>
        <w:rPr>
          <w:rFonts w:ascii="Times New Roman" w:eastAsia="Tahoma" w:hAnsi="Times New Roman" w:cs="Times New Roman"/>
          <w:b/>
        </w:rPr>
      </w:pPr>
      <w:r w:rsidRPr="00493A57">
        <w:rPr>
          <w:rFonts w:ascii="Times New Roman" w:eastAsia="Tahoma" w:hAnsi="Times New Roman" w:cs="Times New Roman"/>
          <w:b/>
        </w:rPr>
        <w:t>(zaznaczyć właściwą opcję)</w:t>
      </w:r>
    </w:p>
    <w:p w:rsidR="00053867" w:rsidRPr="00493A57" w:rsidRDefault="00053867" w:rsidP="00053867">
      <w:pPr>
        <w:spacing w:after="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Mikroprzedsiębiorstwo</w:t>
      </w:r>
    </w:p>
    <w:p w:rsidR="00053867" w:rsidRPr="00493A57" w:rsidRDefault="00053867" w:rsidP="00053867">
      <w:pPr>
        <w:spacing w:after="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Małe przedsiębiorstwo</w:t>
      </w:r>
    </w:p>
    <w:p w:rsidR="00053867" w:rsidRPr="00493A57" w:rsidRDefault="00053867" w:rsidP="00053867">
      <w:pPr>
        <w:spacing w:after="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Średnie przedsiębiorstwo</w:t>
      </w:r>
    </w:p>
    <w:p w:rsidR="00053867" w:rsidRPr="00493A57" w:rsidRDefault="00053867" w:rsidP="00053867">
      <w:pPr>
        <w:spacing w:after="12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Inne</w:t>
      </w:r>
    </w:p>
    <w:tbl>
      <w:tblPr>
        <w:tblW w:w="0" w:type="auto"/>
        <w:tblInd w:w="-10" w:type="dxa"/>
        <w:tblLayout w:type="fixed"/>
        <w:tblLook w:val="04A0" w:firstRow="1" w:lastRow="0" w:firstColumn="1" w:lastColumn="0" w:noHBand="0" w:noVBand="1"/>
      </w:tblPr>
      <w:tblGrid>
        <w:gridCol w:w="2518"/>
        <w:gridCol w:w="2126"/>
        <w:gridCol w:w="2127"/>
        <w:gridCol w:w="2146"/>
      </w:tblGrid>
      <w:tr w:rsidR="00053867" w:rsidRPr="00493A57" w:rsidTr="00191A18">
        <w:trPr>
          <w:trHeight w:hRule="exact" w:val="227"/>
        </w:trPr>
        <w:tc>
          <w:tcPr>
            <w:tcW w:w="2518"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b/>
                <w:lang w:eastAsia="ar-SA"/>
              </w:rPr>
            </w:pPr>
            <w:r w:rsidRPr="00493A57">
              <w:rPr>
                <w:rFonts w:ascii="Times New Roman" w:hAnsi="Times New Roman" w:cs="Times New Roman"/>
                <w:b/>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b/>
                <w:lang w:eastAsia="ar-SA"/>
              </w:rPr>
            </w:pPr>
            <w:r w:rsidRPr="00493A57">
              <w:rPr>
                <w:rFonts w:ascii="Times New Roman" w:hAnsi="Times New Roman" w:cs="Times New Roman"/>
                <w:b/>
                <w:lang w:eastAsia="ar-SA"/>
              </w:rPr>
              <w:t>Zatrudnienie</w:t>
            </w:r>
          </w:p>
        </w:tc>
        <w:tc>
          <w:tcPr>
            <w:tcW w:w="2127"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b/>
                <w:lang w:eastAsia="ar-SA"/>
              </w:rPr>
            </w:pPr>
            <w:r w:rsidRPr="00493A57">
              <w:rPr>
                <w:rFonts w:ascii="Times New Roman" w:hAnsi="Times New Roman" w:cs="Times New Roman"/>
                <w:b/>
                <w:lang w:eastAsia="ar-SA"/>
              </w:rPr>
              <w:t>Obrót roczny</w:t>
            </w:r>
          </w:p>
        </w:tc>
        <w:tc>
          <w:tcPr>
            <w:tcW w:w="2146" w:type="dxa"/>
            <w:tcBorders>
              <w:top w:val="single" w:sz="4" w:space="0" w:color="000000"/>
              <w:left w:val="single" w:sz="4" w:space="0" w:color="000000"/>
              <w:bottom w:val="single" w:sz="4" w:space="0" w:color="000000"/>
              <w:right w:val="single" w:sz="4" w:space="0" w:color="000000"/>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b/>
                <w:lang w:eastAsia="ar-SA"/>
              </w:rPr>
              <w:t>Suma bilansowa</w:t>
            </w:r>
          </w:p>
        </w:tc>
      </w:tr>
      <w:tr w:rsidR="00053867" w:rsidRPr="00493A57" w:rsidTr="00191A18">
        <w:trPr>
          <w:trHeight w:hRule="exact" w:val="227"/>
        </w:trPr>
        <w:tc>
          <w:tcPr>
            <w:tcW w:w="2518"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10 osób</w:t>
            </w:r>
          </w:p>
        </w:tc>
        <w:tc>
          <w:tcPr>
            <w:tcW w:w="2127"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2 mln Euro</w:t>
            </w:r>
          </w:p>
        </w:tc>
        <w:tc>
          <w:tcPr>
            <w:tcW w:w="2146" w:type="dxa"/>
            <w:tcBorders>
              <w:top w:val="single" w:sz="4" w:space="0" w:color="000000"/>
              <w:left w:val="single" w:sz="4" w:space="0" w:color="000000"/>
              <w:bottom w:val="single" w:sz="4" w:space="0" w:color="000000"/>
              <w:right w:val="single" w:sz="4" w:space="0" w:color="000000"/>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2 mln Euro</w:t>
            </w:r>
          </w:p>
        </w:tc>
      </w:tr>
      <w:tr w:rsidR="00053867" w:rsidRPr="00493A57" w:rsidTr="00191A18">
        <w:trPr>
          <w:trHeight w:hRule="exact" w:val="227"/>
        </w:trPr>
        <w:tc>
          <w:tcPr>
            <w:tcW w:w="2518"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50 osób</w:t>
            </w:r>
          </w:p>
        </w:tc>
        <w:tc>
          <w:tcPr>
            <w:tcW w:w="2127"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10 mln Euro</w:t>
            </w:r>
          </w:p>
        </w:tc>
        <w:tc>
          <w:tcPr>
            <w:tcW w:w="2146" w:type="dxa"/>
            <w:tcBorders>
              <w:top w:val="single" w:sz="4" w:space="0" w:color="000000"/>
              <w:left w:val="single" w:sz="4" w:space="0" w:color="000000"/>
              <w:bottom w:val="single" w:sz="4" w:space="0" w:color="000000"/>
              <w:right w:val="single" w:sz="4" w:space="0" w:color="000000"/>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10 mln Euro</w:t>
            </w:r>
          </w:p>
        </w:tc>
      </w:tr>
      <w:tr w:rsidR="00053867" w:rsidRPr="00493A57" w:rsidTr="00191A18">
        <w:trPr>
          <w:trHeight w:hRule="exact" w:val="227"/>
        </w:trPr>
        <w:tc>
          <w:tcPr>
            <w:tcW w:w="2518"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250 osób</w:t>
            </w:r>
          </w:p>
        </w:tc>
        <w:tc>
          <w:tcPr>
            <w:tcW w:w="2127"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50 mln Euro</w:t>
            </w:r>
          </w:p>
        </w:tc>
        <w:tc>
          <w:tcPr>
            <w:tcW w:w="2146" w:type="dxa"/>
            <w:tcBorders>
              <w:top w:val="single" w:sz="4" w:space="0" w:color="000000"/>
              <w:left w:val="single" w:sz="4" w:space="0" w:color="000000"/>
              <w:bottom w:val="single" w:sz="4" w:space="0" w:color="000000"/>
              <w:right w:val="single" w:sz="4" w:space="0" w:color="000000"/>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mniej, niż 43 mln Euro</w:t>
            </w:r>
          </w:p>
        </w:tc>
      </w:tr>
      <w:tr w:rsidR="00053867" w:rsidRPr="00493A57" w:rsidTr="00191A18">
        <w:trPr>
          <w:trHeight w:hRule="exact" w:val="227"/>
        </w:trPr>
        <w:tc>
          <w:tcPr>
            <w:tcW w:w="2518"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powyżej 250 osób</w:t>
            </w:r>
          </w:p>
        </w:tc>
        <w:tc>
          <w:tcPr>
            <w:tcW w:w="2127" w:type="dxa"/>
            <w:tcBorders>
              <w:top w:val="single" w:sz="4" w:space="0" w:color="000000"/>
              <w:left w:val="single" w:sz="4" w:space="0" w:color="000000"/>
              <w:bottom w:val="single" w:sz="4" w:space="0" w:color="000000"/>
              <w:right w:val="nil"/>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powyżej 50 mln Euro</w:t>
            </w:r>
          </w:p>
        </w:tc>
        <w:tc>
          <w:tcPr>
            <w:tcW w:w="2146" w:type="dxa"/>
            <w:tcBorders>
              <w:top w:val="single" w:sz="4" w:space="0" w:color="000000"/>
              <w:left w:val="single" w:sz="4" w:space="0" w:color="000000"/>
              <w:bottom w:val="single" w:sz="4" w:space="0" w:color="000000"/>
              <w:right w:val="single" w:sz="4" w:space="0" w:color="000000"/>
            </w:tcBorders>
            <w:hideMark/>
          </w:tcPr>
          <w:p w:rsidR="00053867" w:rsidRPr="00493A57" w:rsidRDefault="00053867" w:rsidP="00191A18">
            <w:pPr>
              <w:suppressAutoHyphens/>
              <w:rPr>
                <w:rFonts w:ascii="Times New Roman" w:hAnsi="Times New Roman" w:cs="Times New Roman"/>
                <w:lang w:eastAsia="ar-SA"/>
              </w:rPr>
            </w:pPr>
            <w:r w:rsidRPr="00493A57">
              <w:rPr>
                <w:rFonts w:ascii="Times New Roman" w:hAnsi="Times New Roman" w:cs="Times New Roman"/>
                <w:lang w:eastAsia="ar-SA"/>
              </w:rPr>
              <w:t>powyżej 43 mln Euro</w:t>
            </w:r>
          </w:p>
        </w:tc>
      </w:tr>
    </w:tbl>
    <w:p w:rsidR="00053867" w:rsidRPr="00493A57" w:rsidRDefault="00053867" w:rsidP="00053867">
      <w:pPr>
        <w:pStyle w:val="Bezodstpw"/>
        <w:rPr>
          <w:rFonts w:ascii="Times New Roman" w:eastAsia="Times New Roman" w:hAnsi="Times New Roman" w:cs="Times New Roman"/>
        </w:rPr>
      </w:pPr>
    </w:p>
    <w:p w:rsidR="00053867" w:rsidRPr="00493A57" w:rsidRDefault="00053867" w:rsidP="00053867">
      <w:pPr>
        <w:pStyle w:val="Bezodstpw"/>
        <w:numPr>
          <w:ilvl w:val="0"/>
          <w:numId w:val="1"/>
        </w:numPr>
        <w:rPr>
          <w:rFonts w:ascii="Times New Roman" w:eastAsia="Times New Roman" w:hAnsi="Times New Roman" w:cs="Times New Roman"/>
        </w:rPr>
      </w:pPr>
      <w:r w:rsidRPr="00493A57">
        <w:rPr>
          <w:rFonts w:ascii="Times New Roman" w:eastAsia="Times New Roman" w:hAnsi="Times New Roman" w:cs="Times New Roman"/>
        </w:rPr>
        <w:t>Wykaz oświadczeń i dokumentów dołączonych do oferty:</w:t>
      </w:r>
    </w:p>
    <w:p w:rsidR="00053867" w:rsidRPr="00493A57" w:rsidRDefault="00053867" w:rsidP="00053867">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a) ………………………………………………………………</w:t>
      </w:r>
    </w:p>
    <w:p w:rsidR="00053867" w:rsidRPr="00493A57" w:rsidRDefault="00053867" w:rsidP="00053867">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b) …………………………………………………………….</w:t>
      </w:r>
    </w:p>
    <w:p w:rsidR="00053867" w:rsidRPr="00493A57" w:rsidRDefault="00053867" w:rsidP="00053867">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c) …………………………………………………………….</w:t>
      </w:r>
    </w:p>
    <w:p w:rsidR="00053867" w:rsidRPr="00493A57" w:rsidRDefault="00053867" w:rsidP="00053867">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d) ……………………………………………………………</w:t>
      </w:r>
    </w:p>
    <w:p w:rsidR="00053867" w:rsidRPr="00493A57" w:rsidRDefault="00053867" w:rsidP="00053867">
      <w:pPr>
        <w:spacing w:before="240"/>
        <w:ind w:left="360"/>
        <w:jc w:val="both"/>
        <w:rPr>
          <w:rFonts w:ascii="Times New Roman" w:hAnsi="Times New Roman" w:cs="Times New Roman"/>
          <w:i/>
          <w:iCs/>
        </w:rPr>
      </w:pPr>
      <w:r w:rsidRPr="00493A57">
        <w:rPr>
          <w:rFonts w:ascii="Times New Roman" w:eastAsia="Times New Roman" w:hAnsi="Times New Roman" w:cs="Times New Roman"/>
          <w:b/>
          <w:color w:val="FF0000"/>
        </w:rPr>
        <w:t xml:space="preserve">UWAGA! </w:t>
      </w:r>
      <w:r w:rsidRPr="00493A57">
        <w:rPr>
          <w:rFonts w:ascii="Times New Roman" w:eastAsia="Times New Roman" w:hAnsi="Times New Roman" w:cs="Times New Roman"/>
          <w:bCs/>
          <w:color w:val="FF000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rsidR="00053867" w:rsidRPr="00493A57" w:rsidRDefault="00053867" w:rsidP="00053867">
      <w:pPr>
        <w:spacing w:before="240"/>
        <w:ind w:firstLine="360"/>
        <w:rPr>
          <w:rFonts w:ascii="Times New Roman" w:hAnsi="Times New Roman" w:cs="Times New Roman"/>
          <w:i/>
          <w:iCs/>
        </w:rPr>
      </w:pPr>
      <w:r w:rsidRPr="00493A57">
        <w:rPr>
          <w:rFonts w:ascii="Times New Roman" w:hAnsi="Times New Roman" w:cs="Times New Roman"/>
          <w:i/>
          <w:iCs/>
        </w:rPr>
        <w:t xml:space="preserve">*niepotrzebne skreślić </w:t>
      </w:r>
    </w:p>
    <w:p w:rsidR="00053867" w:rsidRPr="00493A57" w:rsidRDefault="00053867" w:rsidP="00053867"/>
    <w:p w:rsidR="00053867" w:rsidRPr="00493A57" w:rsidRDefault="00053867" w:rsidP="00053867"/>
    <w:p w:rsidR="00053867" w:rsidRDefault="00053867" w:rsidP="00053867"/>
    <w:p w:rsidR="00A34124" w:rsidRDefault="00A34124"/>
    <w:sectPr w:rsidR="00A34124" w:rsidSect="003B6589">
      <w:headerReference w:type="default" r:id="rId8"/>
      <w:footerReference w:type="default" r:id="rId9"/>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F4" w:rsidRDefault="00AE55F4" w:rsidP="00053867">
      <w:pPr>
        <w:spacing w:after="0" w:line="240" w:lineRule="auto"/>
      </w:pPr>
      <w:r>
        <w:separator/>
      </w:r>
    </w:p>
  </w:endnote>
  <w:endnote w:type="continuationSeparator" w:id="0">
    <w:p w:rsidR="00AE55F4" w:rsidRDefault="00AE55F4" w:rsidP="0005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rsidR="00493A57" w:rsidRDefault="00686DEC" w:rsidP="003B6589">
            <w:pPr>
              <w:pStyle w:val="Stopka"/>
              <w:tabs>
                <w:tab w:val="clear" w:pos="9072"/>
                <w:tab w:val="left" w:pos="7974"/>
                <w:tab w:val="right" w:pos="9070"/>
              </w:tabs>
            </w:pPr>
            <w:r>
              <w:tab/>
            </w:r>
            <w:r>
              <w:tab/>
            </w:r>
            <w:r>
              <w:tab/>
            </w:r>
            <w:r w:rsidRPr="00893503">
              <w:rPr>
                <w:rFonts w:ascii="Times New Roman" w:hAnsi="Times New Roman" w:cs="Times New Roman"/>
                <w:sz w:val="18"/>
                <w:szCs w:val="18"/>
              </w:rPr>
              <w:t xml:space="preserve">Strona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PAGE</w:instrText>
            </w:r>
            <w:r w:rsidRPr="00893503">
              <w:rPr>
                <w:rFonts w:ascii="Times New Roman" w:hAnsi="Times New Roman" w:cs="Times New Roman"/>
                <w:bCs/>
                <w:sz w:val="18"/>
                <w:szCs w:val="18"/>
              </w:rPr>
              <w:fldChar w:fldCharType="separate"/>
            </w:r>
            <w:r w:rsidR="0068729A">
              <w:rPr>
                <w:rFonts w:ascii="Times New Roman" w:hAnsi="Times New Roman" w:cs="Times New Roman"/>
                <w:bCs/>
                <w:noProof/>
                <w:sz w:val="18"/>
                <w:szCs w:val="18"/>
              </w:rPr>
              <w:t>8</w:t>
            </w:r>
            <w:r w:rsidRPr="00893503">
              <w:rPr>
                <w:rFonts w:ascii="Times New Roman" w:hAnsi="Times New Roman" w:cs="Times New Roman"/>
                <w:bCs/>
                <w:sz w:val="18"/>
                <w:szCs w:val="18"/>
              </w:rPr>
              <w:fldChar w:fldCharType="end"/>
            </w:r>
            <w:r w:rsidRPr="00893503">
              <w:rPr>
                <w:rFonts w:ascii="Times New Roman" w:hAnsi="Times New Roman" w:cs="Times New Roman"/>
                <w:sz w:val="18"/>
                <w:szCs w:val="18"/>
              </w:rPr>
              <w:t xml:space="preserve"> z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NUMPAGES</w:instrText>
            </w:r>
            <w:r w:rsidRPr="00893503">
              <w:rPr>
                <w:rFonts w:ascii="Times New Roman" w:hAnsi="Times New Roman" w:cs="Times New Roman"/>
                <w:bCs/>
                <w:sz w:val="18"/>
                <w:szCs w:val="18"/>
              </w:rPr>
              <w:fldChar w:fldCharType="separate"/>
            </w:r>
            <w:r w:rsidR="0068729A">
              <w:rPr>
                <w:rFonts w:ascii="Times New Roman" w:hAnsi="Times New Roman" w:cs="Times New Roman"/>
                <w:bCs/>
                <w:noProof/>
                <w:sz w:val="18"/>
                <w:szCs w:val="18"/>
              </w:rPr>
              <w:t>10</w:t>
            </w:r>
            <w:r w:rsidRPr="00893503">
              <w:rPr>
                <w:rFonts w:ascii="Times New Roman" w:hAnsi="Times New Roman" w:cs="Times New Roman"/>
                <w:bCs/>
                <w:sz w:val="18"/>
                <w:szCs w:val="18"/>
              </w:rPr>
              <w:fldChar w:fldCharType="end"/>
            </w:r>
          </w:p>
        </w:sdtContent>
      </w:sdt>
    </w:sdtContent>
  </w:sdt>
  <w:p w:rsidR="00493A57" w:rsidRDefault="00AE55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F4" w:rsidRDefault="00AE55F4" w:rsidP="00053867">
      <w:pPr>
        <w:spacing w:after="0" w:line="240" w:lineRule="auto"/>
      </w:pPr>
      <w:r>
        <w:separator/>
      </w:r>
    </w:p>
  </w:footnote>
  <w:footnote w:type="continuationSeparator" w:id="0">
    <w:p w:rsidR="00AE55F4" w:rsidRDefault="00AE55F4" w:rsidP="0005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57" w:rsidRPr="00617561" w:rsidRDefault="00053867" w:rsidP="003B6589">
    <w:pPr>
      <w:pStyle w:val="Nagwek"/>
      <w:tabs>
        <w:tab w:val="clear" w:pos="4536"/>
        <w:tab w:val="clear" w:pos="9072"/>
        <w:tab w:val="left" w:pos="2133"/>
      </w:tabs>
      <w:rPr>
        <w:rFonts w:ascii="Times New Roman" w:hAnsi="Times New Roman" w:cs="Times New Roman"/>
      </w:rPr>
    </w:pPr>
    <w:r>
      <w:rPr>
        <w:rFonts w:ascii="Times New Roman" w:hAnsi="Times New Roman" w:cs="Times New Roman"/>
      </w:rPr>
      <w:t>SP.26.1.2024</w:t>
    </w:r>
    <w:r w:rsidR="00686DEC" w:rsidRPr="00617561">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5AE3"/>
    <w:multiLevelType w:val="hybridMultilevel"/>
    <w:tmpl w:val="BFA23014"/>
    <w:lvl w:ilvl="0" w:tplc="F484F1D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67"/>
    <w:rsid w:val="00053867"/>
    <w:rsid w:val="000F4840"/>
    <w:rsid w:val="001D4CC7"/>
    <w:rsid w:val="004731C4"/>
    <w:rsid w:val="005048E6"/>
    <w:rsid w:val="00571804"/>
    <w:rsid w:val="00586462"/>
    <w:rsid w:val="005A3339"/>
    <w:rsid w:val="00686DEC"/>
    <w:rsid w:val="0068729A"/>
    <w:rsid w:val="006D0730"/>
    <w:rsid w:val="00862C43"/>
    <w:rsid w:val="009D2C17"/>
    <w:rsid w:val="00A34124"/>
    <w:rsid w:val="00AE55F4"/>
    <w:rsid w:val="00B70955"/>
    <w:rsid w:val="00CB122B"/>
    <w:rsid w:val="00DC2784"/>
    <w:rsid w:val="00E40F41"/>
    <w:rsid w:val="00E70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3867"/>
    <w:rPr>
      <w:rFonts w:eastAsiaTheme="minorEastAsia"/>
      <w:lang w:eastAsia="pl-PL"/>
    </w:rPr>
  </w:style>
  <w:style w:type="paragraph" w:styleId="Nagwek2">
    <w:name w:val="heading 2"/>
    <w:basedOn w:val="Normalny"/>
    <w:next w:val="Normalny"/>
    <w:link w:val="Nagwek2Znak"/>
    <w:qFormat/>
    <w:rsid w:val="00053867"/>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53867"/>
    <w:rPr>
      <w:rFonts w:ascii="Helvetica-Bold" w:eastAsia="Times New Roman" w:hAnsi="Helvetica-Bold" w:cs="Times New Roman"/>
      <w:b/>
      <w:snapToGrid w:val="0"/>
      <w:sz w:val="23"/>
      <w:szCs w:val="20"/>
      <w:lang w:eastAsia="pl-PL"/>
    </w:rPr>
  </w:style>
  <w:style w:type="paragraph" w:styleId="Nagwek">
    <w:name w:val="header"/>
    <w:basedOn w:val="Normalny"/>
    <w:link w:val="NagwekZnak"/>
    <w:uiPriority w:val="99"/>
    <w:unhideWhenUsed/>
    <w:rsid w:val="00053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867"/>
    <w:rPr>
      <w:rFonts w:eastAsiaTheme="minorEastAsia"/>
      <w:lang w:eastAsia="pl-PL"/>
    </w:rPr>
  </w:style>
  <w:style w:type="paragraph" w:styleId="Stopka">
    <w:name w:val="footer"/>
    <w:basedOn w:val="Normalny"/>
    <w:link w:val="StopkaZnak"/>
    <w:uiPriority w:val="99"/>
    <w:unhideWhenUsed/>
    <w:rsid w:val="00053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867"/>
    <w:rPr>
      <w:rFonts w:eastAsiaTheme="minorEastAsia"/>
      <w:lang w:eastAsia="pl-PL"/>
    </w:rPr>
  </w:style>
  <w:style w:type="table" w:styleId="Tabela-Siatka">
    <w:name w:val="Table Grid"/>
    <w:basedOn w:val="Standardowy"/>
    <w:uiPriority w:val="39"/>
    <w:rsid w:val="0005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53867"/>
    <w:pPr>
      <w:spacing w:after="0" w:line="240" w:lineRule="auto"/>
    </w:pPr>
    <w:rPr>
      <w:rFonts w:eastAsiaTheme="minorEastAsia"/>
      <w:lang w:eastAsia="pl-PL"/>
    </w:rPr>
  </w:style>
  <w:style w:type="paragraph" w:styleId="Akapitzlist">
    <w:name w:val="List Paragraph"/>
    <w:basedOn w:val="Normalny"/>
    <w:uiPriority w:val="34"/>
    <w:qFormat/>
    <w:rsid w:val="0005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3867"/>
    <w:rPr>
      <w:rFonts w:eastAsiaTheme="minorEastAsia"/>
      <w:lang w:eastAsia="pl-PL"/>
    </w:rPr>
  </w:style>
  <w:style w:type="paragraph" w:styleId="Nagwek2">
    <w:name w:val="heading 2"/>
    <w:basedOn w:val="Normalny"/>
    <w:next w:val="Normalny"/>
    <w:link w:val="Nagwek2Znak"/>
    <w:qFormat/>
    <w:rsid w:val="00053867"/>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53867"/>
    <w:rPr>
      <w:rFonts w:ascii="Helvetica-Bold" w:eastAsia="Times New Roman" w:hAnsi="Helvetica-Bold" w:cs="Times New Roman"/>
      <w:b/>
      <w:snapToGrid w:val="0"/>
      <w:sz w:val="23"/>
      <w:szCs w:val="20"/>
      <w:lang w:eastAsia="pl-PL"/>
    </w:rPr>
  </w:style>
  <w:style w:type="paragraph" w:styleId="Nagwek">
    <w:name w:val="header"/>
    <w:basedOn w:val="Normalny"/>
    <w:link w:val="NagwekZnak"/>
    <w:uiPriority w:val="99"/>
    <w:unhideWhenUsed/>
    <w:rsid w:val="00053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867"/>
    <w:rPr>
      <w:rFonts w:eastAsiaTheme="minorEastAsia"/>
      <w:lang w:eastAsia="pl-PL"/>
    </w:rPr>
  </w:style>
  <w:style w:type="paragraph" w:styleId="Stopka">
    <w:name w:val="footer"/>
    <w:basedOn w:val="Normalny"/>
    <w:link w:val="StopkaZnak"/>
    <w:uiPriority w:val="99"/>
    <w:unhideWhenUsed/>
    <w:rsid w:val="00053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867"/>
    <w:rPr>
      <w:rFonts w:eastAsiaTheme="minorEastAsia"/>
      <w:lang w:eastAsia="pl-PL"/>
    </w:rPr>
  </w:style>
  <w:style w:type="table" w:styleId="Tabela-Siatka">
    <w:name w:val="Table Grid"/>
    <w:basedOn w:val="Standardowy"/>
    <w:uiPriority w:val="39"/>
    <w:rsid w:val="0005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53867"/>
    <w:pPr>
      <w:spacing w:after="0" w:line="240" w:lineRule="auto"/>
    </w:pPr>
    <w:rPr>
      <w:rFonts w:eastAsiaTheme="minorEastAsia"/>
      <w:lang w:eastAsia="pl-PL"/>
    </w:rPr>
  </w:style>
  <w:style w:type="paragraph" w:styleId="Akapitzlist">
    <w:name w:val="List Paragraph"/>
    <w:basedOn w:val="Normalny"/>
    <w:uiPriority w:val="34"/>
    <w:qFormat/>
    <w:rsid w:val="0005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2363</Words>
  <Characters>14179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2024-11-12T07:45:00Z</cp:lastPrinted>
  <dcterms:created xsi:type="dcterms:W3CDTF">2024-11-07T10:06:00Z</dcterms:created>
  <dcterms:modified xsi:type="dcterms:W3CDTF">2024-11-13T07:35:00Z</dcterms:modified>
</cp:coreProperties>
</file>