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430" w:type="dxa"/>
        <w:tblLayout w:type="fixed"/>
        <w:tblLook w:val="04A0" w:firstRow="1" w:lastRow="0" w:firstColumn="1" w:lastColumn="0" w:noHBand="0" w:noVBand="1"/>
      </w:tblPr>
      <w:tblGrid>
        <w:gridCol w:w="1668"/>
        <w:gridCol w:w="3827"/>
        <w:gridCol w:w="3935"/>
      </w:tblGrid>
      <w:tr w:rsidR="00A94691" w14:paraId="5DB66F48" w14:textId="77777777" w:rsidTr="00FF538F">
        <w:tc>
          <w:tcPr>
            <w:tcW w:w="9430" w:type="dxa"/>
            <w:gridSpan w:val="3"/>
          </w:tcPr>
          <w:p w14:paraId="4DCD72B5" w14:textId="77777777" w:rsidR="00A94691" w:rsidRDefault="00A94691" w:rsidP="00705056">
            <w:pPr>
              <w:jc w:val="center"/>
            </w:pPr>
            <w:r w:rsidRPr="00A70596">
              <w:rPr>
                <w:rFonts w:cstheme="minorHAnsi"/>
                <w:b/>
                <w:szCs w:val="20"/>
              </w:rPr>
              <w:t>MINIMALNE WYMAGANIA</w:t>
            </w:r>
          </w:p>
        </w:tc>
      </w:tr>
      <w:tr w:rsidR="00705056" w14:paraId="0D51035C" w14:textId="77777777" w:rsidTr="00FF538F">
        <w:tc>
          <w:tcPr>
            <w:tcW w:w="1668" w:type="dxa"/>
          </w:tcPr>
          <w:p w14:paraId="3AD7FBB7" w14:textId="77777777" w:rsidR="00A94691" w:rsidRPr="00705056" w:rsidRDefault="00705056" w:rsidP="00705056">
            <w:pPr>
              <w:jc w:val="center"/>
              <w:rPr>
                <w:b/>
              </w:rPr>
            </w:pPr>
            <w:r w:rsidRPr="00705056">
              <w:rPr>
                <w:b/>
              </w:rPr>
              <w:t>Asortyment</w:t>
            </w:r>
          </w:p>
        </w:tc>
        <w:tc>
          <w:tcPr>
            <w:tcW w:w="3827" w:type="dxa"/>
          </w:tcPr>
          <w:p w14:paraId="0AE07E2A" w14:textId="77777777" w:rsidR="00A94691" w:rsidRPr="00705056" w:rsidRDefault="00A94691" w:rsidP="00705056">
            <w:pPr>
              <w:jc w:val="center"/>
              <w:rPr>
                <w:b/>
              </w:rPr>
            </w:pPr>
            <w:r w:rsidRPr="00705056">
              <w:rPr>
                <w:b/>
              </w:rPr>
              <w:t>Parametry wymagane</w:t>
            </w:r>
          </w:p>
        </w:tc>
        <w:tc>
          <w:tcPr>
            <w:tcW w:w="3935" w:type="dxa"/>
          </w:tcPr>
          <w:p w14:paraId="6154CD33" w14:textId="77777777" w:rsidR="00A94691" w:rsidRPr="00705056" w:rsidRDefault="00A94691" w:rsidP="00705056">
            <w:pPr>
              <w:jc w:val="center"/>
              <w:rPr>
                <w:b/>
              </w:rPr>
            </w:pPr>
            <w:r w:rsidRPr="00705056">
              <w:rPr>
                <w:b/>
              </w:rPr>
              <w:t>Parametry oferowane przez Wykonawcę</w:t>
            </w:r>
            <w:r w:rsidR="00705056" w:rsidRPr="00705056">
              <w:rPr>
                <w:b/>
              </w:rPr>
              <w:t xml:space="preserve"> (Wypełnia Wykonawca)</w:t>
            </w:r>
          </w:p>
        </w:tc>
      </w:tr>
      <w:tr w:rsidR="00FF538F" w14:paraId="1DD1F958" w14:textId="77777777" w:rsidTr="00FF538F">
        <w:tc>
          <w:tcPr>
            <w:tcW w:w="1668" w:type="dxa"/>
          </w:tcPr>
          <w:p w14:paraId="77FA8E20" w14:textId="77777777" w:rsidR="00FF538F" w:rsidRDefault="00FF538F" w:rsidP="00DF607F">
            <w:pPr>
              <w:rPr>
                <w:b/>
              </w:rPr>
            </w:pPr>
            <w:r w:rsidRPr="0069355A">
              <w:rPr>
                <w:b/>
              </w:rPr>
              <w:t xml:space="preserve">Komputery stacjonarne typu AIO, </w:t>
            </w:r>
          </w:p>
          <w:p w14:paraId="622B5A2F" w14:textId="77777777" w:rsidR="00FF538F" w:rsidRDefault="00FF538F" w:rsidP="00DF607F">
            <w:pPr>
              <w:rPr>
                <w:b/>
              </w:rPr>
            </w:pPr>
            <w:r w:rsidRPr="0069355A">
              <w:rPr>
                <w:b/>
              </w:rPr>
              <w:t>typ 1</w:t>
            </w:r>
            <w:r>
              <w:rPr>
                <w:b/>
              </w:rPr>
              <w:t xml:space="preserve"> </w:t>
            </w:r>
          </w:p>
          <w:p w14:paraId="342FA0F4" w14:textId="77777777" w:rsidR="00FF538F" w:rsidRPr="0069355A" w:rsidRDefault="0053793C" w:rsidP="00DF607F">
            <w:pPr>
              <w:rPr>
                <w:b/>
              </w:rPr>
            </w:pPr>
            <w:r>
              <w:rPr>
                <w:b/>
              </w:rPr>
              <w:t>(6</w:t>
            </w:r>
            <w:r w:rsidR="00FF538F">
              <w:rPr>
                <w:b/>
              </w:rPr>
              <w:t>3 sztuki)</w:t>
            </w:r>
          </w:p>
        </w:tc>
        <w:tc>
          <w:tcPr>
            <w:tcW w:w="3827" w:type="dxa"/>
          </w:tcPr>
          <w:p w14:paraId="223E8F5A" w14:textId="77777777" w:rsidR="00FF538F" w:rsidRDefault="00B67CF0">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550E39F3" w14:textId="77777777" w:rsidR="00FF538F" w:rsidRDefault="00FF538F"/>
        </w:tc>
      </w:tr>
      <w:tr w:rsidR="00FF538F" w14:paraId="0A9E484E" w14:textId="77777777" w:rsidTr="00FF538F">
        <w:tc>
          <w:tcPr>
            <w:tcW w:w="1668" w:type="dxa"/>
          </w:tcPr>
          <w:p w14:paraId="1B57652F" w14:textId="77777777" w:rsidR="00FF538F" w:rsidRPr="00F9695D" w:rsidRDefault="00FF538F" w:rsidP="00DF607F">
            <w:pPr>
              <w:rPr>
                <w:rFonts w:cstheme="minorHAnsi"/>
                <w:sz w:val="20"/>
              </w:rPr>
            </w:pPr>
            <w:r w:rsidRPr="00F9695D">
              <w:rPr>
                <w:rFonts w:cstheme="minorHAnsi"/>
                <w:sz w:val="20"/>
              </w:rPr>
              <w:t>Typ</w:t>
            </w:r>
          </w:p>
        </w:tc>
        <w:tc>
          <w:tcPr>
            <w:tcW w:w="3827" w:type="dxa"/>
          </w:tcPr>
          <w:p w14:paraId="02D1891B" w14:textId="77777777" w:rsidR="00FF538F" w:rsidRPr="00F9695D" w:rsidRDefault="00FF538F" w:rsidP="00DF607F">
            <w:pPr>
              <w:rPr>
                <w:rFonts w:cstheme="minorHAnsi"/>
                <w:bCs/>
                <w:sz w:val="20"/>
              </w:rPr>
            </w:pPr>
            <w:r w:rsidRPr="00F9695D">
              <w:rPr>
                <w:rFonts w:cstheme="minorHAnsi"/>
                <w:bCs/>
                <w:sz w:val="20"/>
              </w:rPr>
              <w:t xml:space="preserve">Komputer stacjonarny. Typu All in One, komputer fabrycznie wbudowany w obudowę monitora. W ofercie wymagane jest podanie modelu producenta komputera.        </w:t>
            </w:r>
          </w:p>
        </w:tc>
        <w:tc>
          <w:tcPr>
            <w:tcW w:w="3935" w:type="dxa"/>
          </w:tcPr>
          <w:p w14:paraId="3B8579CC" w14:textId="77777777" w:rsidR="00FF538F" w:rsidRDefault="00FF538F"/>
        </w:tc>
      </w:tr>
      <w:tr w:rsidR="00FF538F" w14:paraId="54557FE1" w14:textId="77777777" w:rsidTr="00FF538F">
        <w:tc>
          <w:tcPr>
            <w:tcW w:w="1668" w:type="dxa"/>
          </w:tcPr>
          <w:p w14:paraId="75487D7F" w14:textId="77777777" w:rsidR="00FF538F" w:rsidRPr="00F9695D" w:rsidRDefault="00FF538F" w:rsidP="00DF607F">
            <w:pPr>
              <w:rPr>
                <w:rFonts w:cstheme="minorHAnsi"/>
                <w:sz w:val="20"/>
              </w:rPr>
            </w:pPr>
            <w:r w:rsidRPr="00F9695D">
              <w:rPr>
                <w:rFonts w:cstheme="minorHAnsi"/>
                <w:sz w:val="20"/>
              </w:rPr>
              <w:t>Zastosowanie</w:t>
            </w:r>
          </w:p>
        </w:tc>
        <w:tc>
          <w:tcPr>
            <w:tcW w:w="3827" w:type="dxa"/>
          </w:tcPr>
          <w:p w14:paraId="790374EF" w14:textId="77777777" w:rsidR="00FF538F" w:rsidRPr="00F9695D" w:rsidRDefault="00FF538F" w:rsidP="00DF607F">
            <w:pPr>
              <w:rPr>
                <w:rFonts w:cstheme="minorHAnsi"/>
                <w:bCs/>
                <w:sz w:val="20"/>
              </w:rPr>
            </w:pPr>
            <w:r w:rsidRPr="00F9695D">
              <w:rPr>
                <w:rFonts w:cstheme="minorHAnsi"/>
                <w:bCs/>
                <w:sz w:val="20"/>
              </w:rPr>
              <w:t>Komputer będzie wykorzystywany dla potrzeb aplikacji biurowych, aplikacji edukacyjnych, aplikacji obliczeniowych, dostępu do Internetu oraz poczty elektronicznej, jako lokalna baza danych, stacja programistyczna</w:t>
            </w:r>
          </w:p>
        </w:tc>
        <w:tc>
          <w:tcPr>
            <w:tcW w:w="3935" w:type="dxa"/>
          </w:tcPr>
          <w:p w14:paraId="14A9E226" w14:textId="77777777" w:rsidR="00FF538F" w:rsidRDefault="00FF538F"/>
        </w:tc>
      </w:tr>
      <w:tr w:rsidR="00FF538F" w14:paraId="6260CB60" w14:textId="77777777" w:rsidTr="00FF538F">
        <w:tc>
          <w:tcPr>
            <w:tcW w:w="1668" w:type="dxa"/>
          </w:tcPr>
          <w:p w14:paraId="6F17BDCA" w14:textId="77777777" w:rsidR="00FF538F" w:rsidRPr="00F9695D" w:rsidRDefault="00FF538F" w:rsidP="00DF607F">
            <w:pPr>
              <w:rPr>
                <w:rFonts w:cstheme="minorHAnsi"/>
                <w:sz w:val="20"/>
              </w:rPr>
            </w:pPr>
            <w:r w:rsidRPr="00F9695D">
              <w:rPr>
                <w:rFonts w:cstheme="minorHAnsi"/>
                <w:sz w:val="20"/>
              </w:rPr>
              <w:t>Procesor</w:t>
            </w:r>
          </w:p>
        </w:tc>
        <w:tc>
          <w:tcPr>
            <w:tcW w:w="3827" w:type="dxa"/>
          </w:tcPr>
          <w:p w14:paraId="7CD8F387" w14:textId="77777777" w:rsidR="00FF538F" w:rsidRPr="00F9695D" w:rsidRDefault="00FF538F" w:rsidP="00DF607F">
            <w:pPr>
              <w:rPr>
                <w:rFonts w:cstheme="minorHAnsi"/>
                <w:sz w:val="20"/>
              </w:rPr>
            </w:pPr>
            <w:r w:rsidRPr="00F9695D">
              <w:rPr>
                <w:rFonts w:cstheme="minorHAnsi"/>
                <w:bCs/>
                <w:sz w:val="20"/>
              </w:rPr>
              <w:t xml:space="preserve">Procesor dedykowany do pracy w komputerach stacjonarnych, osiągający w teście Passmark CPU Mark, w kategorii Average CPU Mark wynik co najmniej 14400 pkt. według wyników opublikowanych na stronie http://www.cpubenchmark.net </w:t>
            </w:r>
          </w:p>
        </w:tc>
        <w:tc>
          <w:tcPr>
            <w:tcW w:w="3935" w:type="dxa"/>
          </w:tcPr>
          <w:p w14:paraId="2A0379B5" w14:textId="77777777" w:rsidR="00FF538F" w:rsidRDefault="00FF538F"/>
        </w:tc>
      </w:tr>
      <w:tr w:rsidR="00FF538F" w14:paraId="252AD95E" w14:textId="77777777" w:rsidTr="00FF538F">
        <w:tc>
          <w:tcPr>
            <w:tcW w:w="1668" w:type="dxa"/>
          </w:tcPr>
          <w:p w14:paraId="36670BAD" w14:textId="77777777" w:rsidR="00FF538F" w:rsidRPr="00F9695D" w:rsidRDefault="00FF538F" w:rsidP="00DF607F">
            <w:pPr>
              <w:rPr>
                <w:rFonts w:cstheme="minorHAnsi"/>
                <w:sz w:val="20"/>
              </w:rPr>
            </w:pPr>
            <w:r w:rsidRPr="00F9695D">
              <w:rPr>
                <w:rFonts w:cstheme="minorHAnsi"/>
                <w:sz w:val="20"/>
              </w:rPr>
              <w:t>Pamięć RAM</w:t>
            </w:r>
          </w:p>
        </w:tc>
        <w:tc>
          <w:tcPr>
            <w:tcW w:w="3827" w:type="dxa"/>
          </w:tcPr>
          <w:p w14:paraId="2A37B19C" w14:textId="77777777" w:rsidR="00FF538F" w:rsidRPr="00F9695D" w:rsidRDefault="00FF538F" w:rsidP="00DF607F">
            <w:pPr>
              <w:rPr>
                <w:rFonts w:cstheme="minorHAnsi"/>
                <w:bCs/>
                <w:sz w:val="20"/>
              </w:rPr>
            </w:pPr>
            <w:r w:rsidRPr="00F9695D">
              <w:rPr>
                <w:rFonts w:cstheme="minorHAnsi"/>
                <w:bCs/>
                <w:sz w:val="20"/>
              </w:rPr>
              <w:t xml:space="preserve">8GB DDR4 3200MHz, jeden slot wolny. Możliwość rozbudowy do min 64GB. </w:t>
            </w:r>
          </w:p>
        </w:tc>
        <w:tc>
          <w:tcPr>
            <w:tcW w:w="3935" w:type="dxa"/>
          </w:tcPr>
          <w:p w14:paraId="35A56545" w14:textId="77777777" w:rsidR="00FF538F" w:rsidRDefault="00FF538F"/>
        </w:tc>
      </w:tr>
      <w:tr w:rsidR="00FF538F" w14:paraId="68621757" w14:textId="77777777" w:rsidTr="00FF538F">
        <w:tc>
          <w:tcPr>
            <w:tcW w:w="1668" w:type="dxa"/>
          </w:tcPr>
          <w:p w14:paraId="77E1A1B1" w14:textId="77777777" w:rsidR="00FF538F" w:rsidRPr="00F9695D" w:rsidRDefault="00FF538F" w:rsidP="00DF607F">
            <w:pPr>
              <w:rPr>
                <w:rFonts w:cstheme="minorHAnsi"/>
                <w:sz w:val="20"/>
              </w:rPr>
            </w:pPr>
            <w:r w:rsidRPr="00F9695D">
              <w:rPr>
                <w:rFonts w:cstheme="minorHAnsi"/>
                <w:sz w:val="20"/>
              </w:rPr>
              <w:t>Pamięć masowa</w:t>
            </w:r>
          </w:p>
        </w:tc>
        <w:tc>
          <w:tcPr>
            <w:tcW w:w="3827" w:type="dxa"/>
          </w:tcPr>
          <w:p w14:paraId="26050C7F" w14:textId="77777777" w:rsidR="00FF538F" w:rsidRPr="00F9695D" w:rsidRDefault="00FF538F" w:rsidP="00DF607F">
            <w:pPr>
              <w:rPr>
                <w:rFonts w:cstheme="minorHAnsi"/>
                <w:bCs/>
                <w:sz w:val="20"/>
                <w:lang w:val="sv-SE"/>
              </w:rPr>
            </w:pPr>
            <w:r w:rsidRPr="00F9695D">
              <w:rPr>
                <w:rFonts w:cstheme="minorHAnsi"/>
                <w:bCs/>
                <w:sz w:val="20"/>
                <w:lang w:val="sv-SE"/>
              </w:rPr>
              <w:t>256GB SSD M.2 NVMe</w:t>
            </w:r>
          </w:p>
          <w:p w14:paraId="2ABD2E18" w14:textId="77777777" w:rsidR="00FF538F" w:rsidRPr="00F9695D" w:rsidRDefault="00FF538F" w:rsidP="00DF607F">
            <w:pPr>
              <w:rPr>
                <w:rFonts w:cstheme="minorHAnsi"/>
                <w:bCs/>
                <w:sz w:val="20"/>
              </w:rPr>
            </w:pPr>
            <w:r w:rsidRPr="00F9695D">
              <w:rPr>
                <w:rFonts w:cstheme="minorHAnsi"/>
                <w:bCs/>
                <w:sz w:val="20"/>
                <w:lang w:val="sv-SE"/>
              </w:rPr>
              <w:t xml:space="preserve">Możliwość instalacji dodatkowego dysku twardego </w:t>
            </w:r>
          </w:p>
        </w:tc>
        <w:tc>
          <w:tcPr>
            <w:tcW w:w="3935" w:type="dxa"/>
          </w:tcPr>
          <w:p w14:paraId="369E0CE9" w14:textId="77777777" w:rsidR="00FF538F" w:rsidRDefault="00FF538F"/>
        </w:tc>
      </w:tr>
      <w:tr w:rsidR="00FF538F" w14:paraId="185C14EB" w14:textId="77777777" w:rsidTr="00FF538F">
        <w:tc>
          <w:tcPr>
            <w:tcW w:w="1668" w:type="dxa"/>
          </w:tcPr>
          <w:p w14:paraId="16265680" w14:textId="77777777" w:rsidR="00FF538F" w:rsidRPr="00F9695D" w:rsidRDefault="00FF538F" w:rsidP="00DF607F">
            <w:pPr>
              <w:rPr>
                <w:rFonts w:cstheme="minorHAnsi"/>
                <w:sz w:val="20"/>
              </w:rPr>
            </w:pPr>
            <w:r w:rsidRPr="00F9695D">
              <w:rPr>
                <w:rFonts w:cstheme="minorHAnsi"/>
                <w:sz w:val="20"/>
              </w:rPr>
              <w:t>Wydajność grafiki</w:t>
            </w:r>
          </w:p>
        </w:tc>
        <w:tc>
          <w:tcPr>
            <w:tcW w:w="3827" w:type="dxa"/>
          </w:tcPr>
          <w:p w14:paraId="57D12392" w14:textId="77777777" w:rsidR="00FF538F" w:rsidRPr="00F9695D" w:rsidRDefault="00FF538F" w:rsidP="00DF607F">
            <w:pPr>
              <w:rPr>
                <w:rFonts w:cstheme="minorHAnsi"/>
                <w:sz w:val="20"/>
              </w:rPr>
            </w:pPr>
            <w:r w:rsidRPr="00F9695D">
              <w:rPr>
                <w:rFonts w:cstheme="minorHAnsi"/>
                <w:bCs/>
                <w:sz w:val="20"/>
              </w:rPr>
              <w:t>Karta graficzna zintegrowana</w:t>
            </w:r>
          </w:p>
        </w:tc>
        <w:tc>
          <w:tcPr>
            <w:tcW w:w="3935" w:type="dxa"/>
          </w:tcPr>
          <w:p w14:paraId="0D4E854A" w14:textId="77777777" w:rsidR="00FF538F" w:rsidRDefault="00FF538F"/>
        </w:tc>
      </w:tr>
      <w:tr w:rsidR="00FF538F" w14:paraId="12004F14" w14:textId="77777777" w:rsidTr="00FF538F">
        <w:tc>
          <w:tcPr>
            <w:tcW w:w="1668" w:type="dxa"/>
          </w:tcPr>
          <w:p w14:paraId="1F9B3538" w14:textId="77777777" w:rsidR="00FF538F" w:rsidRPr="00A23BDF" w:rsidRDefault="00FF538F" w:rsidP="00DF607F">
            <w:pPr>
              <w:jc w:val="both"/>
              <w:rPr>
                <w:rFonts w:cstheme="minorHAnsi"/>
                <w:bCs/>
                <w:sz w:val="20"/>
              </w:rPr>
            </w:pPr>
            <w:r>
              <w:rPr>
                <w:rFonts w:cstheme="minorHAnsi"/>
                <w:bCs/>
                <w:sz w:val="20"/>
              </w:rPr>
              <w:t>Rozmiar matrycy</w:t>
            </w:r>
            <w:r w:rsidRPr="00A23BDF">
              <w:rPr>
                <w:rFonts w:cstheme="minorHAnsi"/>
                <w:bCs/>
                <w:sz w:val="20"/>
              </w:rPr>
              <w:t>/ plamki</w:t>
            </w:r>
          </w:p>
        </w:tc>
        <w:tc>
          <w:tcPr>
            <w:tcW w:w="3827" w:type="dxa"/>
          </w:tcPr>
          <w:p w14:paraId="20556183" w14:textId="77777777" w:rsidR="00FF538F" w:rsidRPr="00A23BDF" w:rsidRDefault="00FF538F" w:rsidP="00DF607F">
            <w:pPr>
              <w:jc w:val="both"/>
              <w:rPr>
                <w:rFonts w:cstheme="minorHAnsi"/>
                <w:bCs/>
                <w:sz w:val="20"/>
              </w:rPr>
            </w:pPr>
            <w:r w:rsidRPr="00A23BDF">
              <w:rPr>
                <w:rFonts w:cstheme="minorHAnsi"/>
                <w:bCs/>
                <w:sz w:val="20"/>
              </w:rPr>
              <w:t xml:space="preserve">min.23,8” / max. 0,275mm </w:t>
            </w:r>
          </w:p>
        </w:tc>
        <w:tc>
          <w:tcPr>
            <w:tcW w:w="3935" w:type="dxa"/>
          </w:tcPr>
          <w:p w14:paraId="068AB2F7" w14:textId="77777777" w:rsidR="00FF538F" w:rsidRDefault="00FF538F"/>
        </w:tc>
      </w:tr>
      <w:tr w:rsidR="00FF538F" w14:paraId="6ED466AB" w14:textId="77777777" w:rsidTr="00FF538F">
        <w:tc>
          <w:tcPr>
            <w:tcW w:w="1668" w:type="dxa"/>
          </w:tcPr>
          <w:p w14:paraId="30E65F39" w14:textId="77777777" w:rsidR="00FF538F" w:rsidRPr="00A23BDF" w:rsidRDefault="00FF538F" w:rsidP="00DF607F">
            <w:pPr>
              <w:jc w:val="both"/>
              <w:rPr>
                <w:rFonts w:cstheme="minorHAnsi"/>
                <w:bCs/>
                <w:sz w:val="20"/>
              </w:rPr>
            </w:pPr>
            <w:r w:rsidRPr="00A23BDF">
              <w:rPr>
                <w:rFonts w:cstheme="minorHAnsi"/>
                <w:bCs/>
                <w:sz w:val="20"/>
              </w:rPr>
              <w:t>Rozdzielczość</w:t>
            </w:r>
          </w:p>
        </w:tc>
        <w:tc>
          <w:tcPr>
            <w:tcW w:w="3827" w:type="dxa"/>
          </w:tcPr>
          <w:p w14:paraId="10DFE6F3" w14:textId="77777777" w:rsidR="00FF538F" w:rsidRPr="00A23BDF" w:rsidRDefault="00FF538F" w:rsidP="00DF607F">
            <w:pPr>
              <w:jc w:val="both"/>
              <w:rPr>
                <w:rFonts w:cstheme="minorHAnsi"/>
                <w:b/>
                <w:bCs/>
                <w:sz w:val="20"/>
              </w:rPr>
            </w:pPr>
            <w:r w:rsidRPr="00A23BDF">
              <w:rPr>
                <w:rFonts w:cstheme="minorHAnsi"/>
                <w:bCs/>
                <w:sz w:val="20"/>
              </w:rPr>
              <w:t>FHD (1920x1080)</w:t>
            </w:r>
          </w:p>
        </w:tc>
        <w:tc>
          <w:tcPr>
            <w:tcW w:w="3935" w:type="dxa"/>
          </w:tcPr>
          <w:p w14:paraId="78ABB890" w14:textId="77777777" w:rsidR="00FF538F" w:rsidRDefault="00FF538F"/>
        </w:tc>
      </w:tr>
      <w:tr w:rsidR="00FF538F" w14:paraId="327B1DC7" w14:textId="77777777" w:rsidTr="00FF538F">
        <w:tc>
          <w:tcPr>
            <w:tcW w:w="1668" w:type="dxa"/>
          </w:tcPr>
          <w:p w14:paraId="65739FC9" w14:textId="77777777" w:rsidR="00FF538F" w:rsidRPr="00A23BDF" w:rsidRDefault="00FF538F" w:rsidP="00DF607F">
            <w:pPr>
              <w:jc w:val="both"/>
              <w:rPr>
                <w:rFonts w:cstheme="minorHAnsi"/>
                <w:bCs/>
                <w:sz w:val="20"/>
              </w:rPr>
            </w:pPr>
            <w:r w:rsidRPr="00A23BDF">
              <w:rPr>
                <w:rFonts w:cstheme="minorHAnsi"/>
                <w:bCs/>
                <w:sz w:val="20"/>
              </w:rPr>
              <w:t>Jasność typowa</w:t>
            </w:r>
          </w:p>
        </w:tc>
        <w:tc>
          <w:tcPr>
            <w:tcW w:w="3827" w:type="dxa"/>
          </w:tcPr>
          <w:p w14:paraId="1FC5D0FE" w14:textId="77777777" w:rsidR="00FF538F" w:rsidRPr="00A23BDF" w:rsidRDefault="00FF538F" w:rsidP="00DF607F">
            <w:pPr>
              <w:jc w:val="both"/>
              <w:rPr>
                <w:rFonts w:cstheme="minorHAnsi"/>
                <w:bCs/>
                <w:sz w:val="20"/>
                <w:lang w:val="en-US"/>
              </w:rPr>
            </w:pPr>
            <w:r w:rsidRPr="00A23BDF">
              <w:rPr>
                <w:rFonts w:cstheme="minorHAnsi"/>
                <w:bCs/>
                <w:sz w:val="20"/>
              </w:rPr>
              <w:t>min. 250 cd/m²</w:t>
            </w:r>
            <w:r w:rsidRPr="00A23BDF">
              <w:rPr>
                <w:rFonts w:cstheme="minorHAnsi"/>
                <w:bCs/>
                <w:sz w:val="20"/>
                <w:lang w:val="en-US"/>
              </w:rPr>
              <w:t xml:space="preserve"> </w:t>
            </w:r>
          </w:p>
        </w:tc>
        <w:tc>
          <w:tcPr>
            <w:tcW w:w="3935" w:type="dxa"/>
          </w:tcPr>
          <w:p w14:paraId="02EF5421" w14:textId="77777777" w:rsidR="00FF538F" w:rsidRDefault="00FF538F"/>
        </w:tc>
      </w:tr>
      <w:tr w:rsidR="00FF538F" w14:paraId="2B5DC8CC" w14:textId="77777777" w:rsidTr="00FF538F">
        <w:tc>
          <w:tcPr>
            <w:tcW w:w="1668" w:type="dxa"/>
          </w:tcPr>
          <w:p w14:paraId="38322015" w14:textId="77777777" w:rsidR="00FF538F" w:rsidRPr="00A23BDF" w:rsidRDefault="00FF538F" w:rsidP="00DF607F">
            <w:pPr>
              <w:jc w:val="both"/>
              <w:rPr>
                <w:rFonts w:cstheme="minorHAnsi"/>
                <w:bCs/>
                <w:sz w:val="20"/>
              </w:rPr>
            </w:pPr>
            <w:r w:rsidRPr="00A23BDF">
              <w:rPr>
                <w:rFonts w:cstheme="minorHAnsi"/>
                <w:bCs/>
                <w:sz w:val="20"/>
              </w:rPr>
              <w:t>Kontrast typowy</w:t>
            </w:r>
          </w:p>
        </w:tc>
        <w:tc>
          <w:tcPr>
            <w:tcW w:w="3827" w:type="dxa"/>
          </w:tcPr>
          <w:p w14:paraId="7605865D" w14:textId="77777777" w:rsidR="00FF538F" w:rsidRPr="00A23BDF" w:rsidRDefault="00FF538F" w:rsidP="00DF607F">
            <w:pPr>
              <w:jc w:val="both"/>
              <w:rPr>
                <w:rFonts w:cstheme="minorHAnsi"/>
                <w:bCs/>
                <w:sz w:val="20"/>
              </w:rPr>
            </w:pPr>
            <w:r w:rsidRPr="00A23BDF">
              <w:rPr>
                <w:rFonts w:cstheme="minorHAnsi"/>
                <w:bCs/>
                <w:sz w:val="20"/>
              </w:rPr>
              <w:t>1000:1</w:t>
            </w:r>
          </w:p>
        </w:tc>
        <w:tc>
          <w:tcPr>
            <w:tcW w:w="3935" w:type="dxa"/>
          </w:tcPr>
          <w:p w14:paraId="4D009B97" w14:textId="77777777" w:rsidR="00FF538F" w:rsidRDefault="00FF538F"/>
        </w:tc>
      </w:tr>
      <w:tr w:rsidR="00FF538F" w14:paraId="33C27E97" w14:textId="77777777" w:rsidTr="00FF538F">
        <w:tc>
          <w:tcPr>
            <w:tcW w:w="1668" w:type="dxa"/>
          </w:tcPr>
          <w:p w14:paraId="47ED04E3" w14:textId="77777777" w:rsidR="00FF538F" w:rsidRPr="00A23BDF" w:rsidRDefault="00FF538F" w:rsidP="00DF607F">
            <w:pPr>
              <w:jc w:val="both"/>
              <w:rPr>
                <w:rFonts w:cstheme="minorHAnsi"/>
                <w:bCs/>
                <w:sz w:val="20"/>
              </w:rPr>
            </w:pPr>
            <w:r w:rsidRPr="00A23BDF">
              <w:rPr>
                <w:rFonts w:cstheme="minorHAnsi"/>
                <w:bCs/>
                <w:sz w:val="20"/>
              </w:rPr>
              <w:t>Barwa koloru (typowa)</w:t>
            </w:r>
          </w:p>
        </w:tc>
        <w:tc>
          <w:tcPr>
            <w:tcW w:w="3827" w:type="dxa"/>
          </w:tcPr>
          <w:p w14:paraId="6AE15CF1" w14:textId="77777777" w:rsidR="00FF538F" w:rsidRPr="00A23BDF" w:rsidRDefault="00FF538F" w:rsidP="00DF607F">
            <w:pPr>
              <w:jc w:val="both"/>
              <w:rPr>
                <w:rFonts w:cstheme="minorHAnsi"/>
                <w:bCs/>
                <w:sz w:val="20"/>
                <w:lang w:val="en-US"/>
              </w:rPr>
            </w:pPr>
            <w:r w:rsidRPr="00A23BDF">
              <w:rPr>
                <w:rFonts w:cstheme="minorHAnsi"/>
                <w:bCs/>
                <w:sz w:val="20"/>
                <w:lang w:val="en-US"/>
              </w:rPr>
              <w:t xml:space="preserve">99% sRGB </w:t>
            </w:r>
          </w:p>
        </w:tc>
        <w:tc>
          <w:tcPr>
            <w:tcW w:w="3935" w:type="dxa"/>
          </w:tcPr>
          <w:p w14:paraId="62B779A4" w14:textId="77777777" w:rsidR="00FF538F" w:rsidRDefault="00FF538F"/>
        </w:tc>
      </w:tr>
      <w:tr w:rsidR="00FF538F" w14:paraId="5EBC07CB" w14:textId="77777777" w:rsidTr="00FF538F">
        <w:tc>
          <w:tcPr>
            <w:tcW w:w="1668" w:type="dxa"/>
          </w:tcPr>
          <w:p w14:paraId="477F43EB" w14:textId="77777777" w:rsidR="00FF538F" w:rsidRPr="00A23BDF" w:rsidRDefault="00FF538F" w:rsidP="00DF607F">
            <w:pPr>
              <w:jc w:val="both"/>
              <w:rPr>
                <w:rFonts w:cstheme="minorHAnsi"/>
                <w:bCs/>
                <w:sz w:val="20"/>
              </w:rPr>
            </w:pPr>
            <w:r w:rsidRPr="00A23BDF">
              <w:rPr>
                <w:rFonts w:cstheme="minorHAnsi"/>
                <w:bCs/>
                <w:sz w:val="20"/>
              </w:rPr>
              <w:t xml:space="preserve">Kąty typowe </w:t>
            </w:r>
          </w:p>
        </w:tc>
        <w:tc>
          <w:tcPr>
            <w:tcW w:w="3827" w:type="dxa"/>
          </w:tcPr>
          <w:p w14:paraId="785D58C6" w14:textId="77777777" w:rsidR="00FF538F" w:rsidRPr="00A23BDF" w:rsidRDefault="00FF538F" w:rsidP="00DF607F">
            <w:pPr>
              <w:jc w:val="both"/>
              <w:rPr>
                <w:rFonts w:cstheme="minorHAnsi"/>
                <w:bCs/>
                <w:sz w:val="20"/>
              </w:rPr>
            </w:pPr>
            <w:r w:rsidRPr="00A23BDF">
              <w:rPr>
                <w:rFonts w:cstheme="minorHAnsi"/>
                <w:bCs/>
                <w:sz w:val="20"/>
              </w:rPr>
              <w:t>178(+/- 89) / 178 (+/-89)</w:t>
            </w:r>
          </w:p>
        </w:tc>
        <w:tc>
          <w:tcPr>
            <w:tcW w:w="3935" w:type="dxa"/>
          </w:tcPr>
          <w:p w14:paraId="30238BEE" w14:textId="77777777" w:rsidR="00FF538F" w:rsidRDefault="00FF538F"/>
        </w:tc>
      </w:tr>
      <w:tr w:rsidR="00FF538F" w14:paraId="556BA791" w14:textId="77777777" w:rsidTr="00FF538F">
        <w:tc>
          <w:tcPr>
            <w:tcW w:w="1668" w:type="dxa"/>
          </w:tcPr>
          <w:p w14:paraId="6E83EAE2" w14:textId="77777777" w:rsidR="00FF538F" w:rsidRPr="00A23BDF" w:rsidRDefault="00FF538F" w:rsidP="00DF607F">
            <w:pPr>
              <w:jc w:val="both"/>
              <w:rPr>
                <w:rFonts w:cstheme="minorHAnsi"/>
                <w:bCs/>
                <w:sz w:val="20"/>
              </w:rPr>
            </w:pPr>
            <w:r w:rsidRPr="00A23BDF">
              <w:rPr>
                <w:rFonts w:cstheme="minorHAnsi"/>
                <w:bCs/>
                <w:sz w:val="20"/>
              </w:rPr>
              <w:t>Rodzaj matrycy</w:t>
            </w:r>
          </w:p>
          <w:p w14:paraId="55D6CEC5" w14:textId="77777777" w:rsidR="00FF538F" w:rsidRPr="00A23BDF" w:rsidRDefault="00FF538F" w:rsidP="00DF607F">
            <w:pPr>
              <w:jc w:val="both"/>
              <w:rPr>
                <w:rFonts w:cstheme="minorHAnsi"/>
                <w:bCs/>
                <w:sz w:val="20"/>
              </w:rPr>
            </w:pPr>
          </w:p>
        </w:tc>
        <w:tc>
          <w:tcPr>
            <w:tcW w:w="3827" w:type="dxa"/>
          </w:tcPr>
          <w:p w14:paraId="2CC74059" w14:textId="77777777" w:rsidR="00FF538F" w:rsidRPr="00A23BDF" w:rsidRDefault="00FF538F" w:rsidP="00DF607F">
            <w:pPr>
              <w:jc w:val="both"/>
              <w:rPr>
                <w:rFonts w:cstheme="minorHAnsi"/>
                <w:bCs/>
                <w:sz w:val="20"/>
              </w:rPr>
            </w:pPr>
            <w:r w:rsidRPr="00A23BDF">
              <w:rPr>
                <w:rFonts w:cstheme="minorHAnsi"/>
                <w:bCs/>
                <w:sz w:val="20"/>
              </w:rPr>
              <w:t>Matowa IPS</w:t>
            </w:r>
          </w:p>
        </w:tc>
        <w:tc>
          <w:tcPr>
            <w:tcW w:w="3935" w:type="dxa"/>
          </w:tcPr>
          <w:p w14:paraId="72FC5592" w14:textId="77777777" w:rsidR="00FF538F" w:rsidRDefault="00FF538F"/>
        </w:tc>
      </w:tr>
      <w:tr w:rsidR="00FF538F" w14:paraId="02EC6C39" w14:textId="77777777" w:rsidTr="00FF538F">
        <w:tc>
          <w:tcPr>
            <w:tcW w:w="1668" w:type="dxa"/>
          </w:tcPr>
          <w:p w14:paraId="1E084450" w14:textId="77777777" w:rsidR="00FF538F" w:rsidRPr="00F9695D" w:rsidRDefault="00FF538F" w:rsidP="00DF607F">
            <w:pPr>
              <w:rPr>
                <w:rFonts w:cstheme="minorHAnsi"/>
                <w:sz w:val="20"/>
              </w:rPr>
            </w:pPr>
            <w:r w:rsidRPr="00F9695D">
              <w:rPr>
                <w:rFonts w:cstheme="minorHAnsi"/>
                <w:sz w:val="20"/>
              </w:rPr>
              <w:t>Wyposażenie multimedialne</w:t>
            </w:r>
          </w:p>
        </w:tc>
        <w:tc>
          <w:tcPr>
            <w:tcW w:w="3827" w:type="dxa"/>
          </w:tcPr>
          <w:p w14:paraId="3E317459" w14:textId="77777777" w:rsidR="00FF538F" w:rsidRPr="00F9695D" w:rsidRDefault="00FF538F" w:rsidP="00DF607F">
            <w:pPr>
              <w:rPr>
                <w:rFonts w:cstheme="minorHAnsi"/>
                <w:bCs/>
                <w:sz w:val="20"/>
              </w:rPr>
            </w:pPr>
            <w:r w:rsidRPr="00F9695D">
              <w:rPr>
                <w:rFonts w:cstheme="minorHAnsi"/>
                <w:bCs/>
                <w:sz w:val="20"/>
              </w:rPr>
              <w:t xml:space="preserve">Karta dźwiękowa zintegrowana z płytą główną, wbudowane dwa głośniki min. 2W na kanał. </w:t>
            </w:r>
          </w:p>
          <w:p w14:paraId="0A495885" w14:textId="77777777" w:rsidR="00FF538F" w:rsidRPr="00F9695D" w:rsidRDefault="00FF538F" w:rsidP="00DF607F">
            <w:pPr>
              <w:rPr>
                <w:rFonts w:cstheme="minorHAnsi"/>
                <w:bCs/>
                <w:sz w:val="20"/>
              </w:rPr>
            </w:pPr>
            <w:r w:rsidRPr="00F9695D">
              <w:rPr>
                <w:rFonts w:cstheme="minorHAnsi"/>
                <w:bCs/>
                <w:sz w:val="20"/>
              </w:rPr>
              <w:t>Wbudowana w obudowę matrycy cyfrowa kamera 2,0 MP. Mechanicznie chowana w obudowie ( nie dopuszcza się kamer przekręcanych i wystających poza obrys obudowy)</w:t>
            </w:r>
          </w:p>
          <w:p w14:paraId="3AD5A628" w14:textId="77777777" w:rsidR="00FF538F" w:rsidRPr="00F9695D" w:rsidRDefault="00FF538F" w:rsidP="00DF607F">
            <w:pPr>
              <w:rPr>
                <w:rFonts w:cstheme="minorHAnsi"/>
                <w:bCs/>
                <w:sz w:val="20"/>
              </w:rPr>
            </w:pPr>
            <w:r w:rsidRPr="00F9695D">
              <w:rPr>
                <w:rFonts w:cstheme="minorHAnsi"/>
                <w:bCs/>
                <w:sz w:val="20"/>
              </w:rPr>
              <w:t xml:space="preserve">Wbudowane w obudowę dwa mikrofony </w:t>
            </w:r>
          </w:p>
        </w:tc>
        <w:tc>
          <w:tcPr>
            <w:tcW w:w="3935" w:type="dxa"/>
          </w:tcPr>
          <w:p w14:paraId="31541D15" w14:textId="77777777" w:rsidR="00FF538F" w:rsidRDefault="00FF538F"/>
        </w:tc>
      </w:tr>
      <w:tr w:rsidR="00FF538F" w14:paraId="1D4B8B15" w14:textId="77777777" w:rsidTr="00FF538F">
        <w:tc>
          <w:tcPr>
            <w:tcW w:w="1668" w:type="dxa"/>
          </w:tcPr>
          <w:p w14:paraId="43008606" w14:textId="77777777" w:rsidR="00FF538F" w:rsidRPr="00F9695D" w:rsidRDefault="00FF538F" w:rsidP="00DF607F">
            <w:pPr>
              <w:ind w:left="360" w:hanging="360"/>
              <w:rPr>
                <w:rFonts w:cstheme="minorHAnsi"/>
                <w:sz w:val="20"/>
              </w:rPr>
            </w:pPr>
            <w:r w:rsidRPr="00F9695D">
              <w:rPr>
                <w:rFonts w:cstheme="minorHAnsi"/>
                <w:sz w:val="20"/>
              </w:rPr>
              <w:t>Obudowa</w:t>
            </w:r>
          </w:p>
        </w:tc>
        <w:tc>
          <w:tcPr>
            <w:tcW w:w="3827" w:type="dxa"/>
          </w:tcPr>
          <w:p w14:paraId="06225A52" w14:textId="77777777" w:rsidR="00FF538F" w:rsidRPr="00F9695D" w:rsidRDefault="00FF538F" w:rsidP="00DF607F">
            <w:pPr>
              <w:rPr>
                <w:rFonts w:cstheme="minorHAnsi"/>
                <w:bCs/>
                <w:sz w:val="20"/>
              </w:rPr>
            </w:pPr>
            <w:r w:rsidRPr="00F9695D">
              <w:rPr>
                <w:rFonts w:cstheme="minorHAnsi"/>
                <w:bCs/>
                <w:sz w:val="20"/>
              </w:rPr>
              <w:t xml:space="preserve">Typu All-in-One zintegrowana z monitorem min. 23”. Obudowa musi umożliwiać zastosowanie zabezpieczenia fizycznego w </w:t>
            </w:r>
            <w:r w:rsidRPr="00F9695D">
              <w:rPr>
                <w:rFonts w:cstheme="minorHAnsi"/>
                <w:bCs/>
                <w:sz w:val="20"/>
              </w:rPr>
              <w:lastRenderedPageBreak/>
              <w:t>postaci linki metalowej lub kłódki (oczko w obudowie do założenia kłódki), Demontaż tylnej pokrywy musi odbywać się bez użycia narzędzi. Komputer musi posiadać możliwość zainstalowania na ścianie przy wykorzystaniu ściennego systemu montażowego VESA 100,</w:t>
            </w:r>
          </w:p>
          <w:p w14:paraId="6EEFA080" w14:textId="77777777" w:rsidR="00FF538F" w:rsidRPr="00F9695D" w:rsidRDefault="00FF538F" w:rsidP="00DF607F">
            <w:pPr>
              <w:rPr>
                <w:rFonts w:cstheme="minorHAnsi"/>
                <w:bCs/>
                <w:sz w:val="20"/>
              </w:rPr>
            </w:pPr>
            <w:r w:rsidRPr="00F9695D">
              <w:rPr>
                <w:rFonts w:cstheme="minorHAnsi"/>
                <w:bCs/>
                <w:sz w:val="20"/>
              </w:rPr>
              <w:t>Suma wymiarów obudowy bez zainstalowanego standu nie może przekraczać: 94cm</w:t>
            </w:r>
          </w:p>
          <w:p w14:paraId="79ED4ED9" w14:textId="77777777" w:rsidR="00FF538F" w:rsidRPr="00F9695D" w:rsidRDefault="00FF538F" w:rsidP="00DF607F">
            <w:pPr>
              <w:rPr>
                <w:rFonts w:cstheme="minorHAnsi"/>
                <w:bCs/>
                <w:sz w:val="20"/>
              </w:rPr>
            </w:pPr>
            <w:r w:rsidRPr="00F9695D">
              <w:rPr>
                <w:rFonts w:cstheme="minorHAnsi"/>
                <w:bCs/>
                <w:sz w:val="20"/>
              </w:rPr>
              <w:t xml:space="preserve">Zasilacz wewnętrzny o mocy min. 155W o efektywności min. 85% przy obciążeniu zasilacza na poziomie 50% oraz o efektywności min. 82% przy obciążeniu zasilacza na poziomie 100%, </w:t>
            </w:r>
          </w:p>
          <w:p w14:paraId="1FF6E0E2" w14:textId="77777777" w:rsidR="00FF538F" w:rsidRPr="00F9695D" w:rsidRDefault="00FF538F" w:rsidP="00DF607F">
            <w:pPr>
              <w:rPr>
                <w:rFonts w:cstheme="minorHAnsi"/>
                <w:bCs/>
                <w:sz w:val="20"/>
              </w:rPr>
            </w:pPr>
            <w:r w:rsidRPr="00F9695D">
              <w:rPr>
                <w:rFonts w:cstheme="minorHAnsi"/>
                <w:bCs/>
                <w:sz w:val="20"/>
              </w:rPr>
              <w:t xml:space="preserve">Zasilacz w oferowanym komputerze musi się znajdować na stronie </w:t>
            </w:r>
            <w:hyperlink r:id="rId7" w:history="1">
              <w:r w:rsidRPr="00F9695D">
                <w:rPr>
                  <w:rStyle w:val="Hipercze"/>
                  <w:rFonts w:cstheme="minorHAnsi"/>
                  <w:bCs/>
                  <w:sz w:val="20"/>
                </w:rPr>
                <w:t>http://www.plugloadsolutions.com/80pluspowersupplies.aspx</w:t>
              </w:r>
            </w:hyperlink>
            <w:r w:rsidRPr="00F9695D">
              <w:rPr>
                <w:rFonts w:cstheme="minorHAnsi"/>
                <w:bCs/>
                <w:sz w:val="20"/>
              </w:rPr>
              <w:t>, do oferty należy dołączyć wydruk potwierdzający spełnienie wymogu 80plus</w:t>
            </w:r>
          </w:p>
          <w:p w14:paraId="5D1DEFED" w14:textId="77777777" w:rsidR="00FF538F" w:rsidRPr="00F9695D" w:rsidRDefault="00FF538F" w:rsidP="00DF607F">
            <w:pPr>
              <w:rPr>
                <w:rFonts w:cstheme="minorHAnsi"/>
                <w:sz w:val="20"/>
              </w:rPr>
            </w:pPr>
            <w:r w:rsidRPr="00F9695D">
              <w:rPr>
                <w:rFonts w:cstheme="minorHAnsi"/>
                <w:bCs/>
                <w:sz w:val="20"/>
              </w:rPr>
              <w:t>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w:t>
            </w:r>
            <w:r w:rsidRPr="00F9695D">
              <w:rPr>
                <w:rFonts w:cstheme="minorHAnsi"/>
                <w:sz w:val="20"/>
              </w:rPr>
              <w:t xml:space="preserve">ystem diagnostyczny nie może wykorzystywać minimalnej ilości wolnych slotów wymaganych w specyfikacji. </w:t>
            </w:r>
          </w:p>
          <w:p w14:paraId="608A4F48" w14:textId="77777777" w:rsidR="00FF538F" w:rsidRPr="00F9695D" w:rsidRDefault="00FF538F" w:rsidP="00DF607F">
            <w:pPr>
              <w:rPr>
                <w:rFonts w:cstheme="minorHAnsi"/>
                <w:bCs/>
                <w:sz w:val="20"/>
              </w:rPr>
            </w:pPr>
            <w:r w:rsidRPr="00F9695D">
              <w:rPr>
                <w:rFonts w:cstheme="minorHAnsi"/>
                <w:bCs/>
                <w:sz w:val="20"/>
              </w:rPr>
              <w:t>Każdy komputer musi być oznaczony niepowtarzalnym numerem seryjnym umieszonym na obudowie, oraz wpisanym na stałe w BIOS.</w:t>
            </w:r>
          </w:p>
          <w:p w14:paraId="3510647C" w14:textId="77777777" w:rsidR="00FF538F" w:rsidRPr="00F9695D" w:rsidRDefault="00FF538F" w:rsidP="00DF607F">
            <w:pPr>
              <w:rPr>
                <w:rFonts w:cstheme="minorHAnsi"/>
                <w:bCs/>
                <w:sz w:val="20"/>
              </w:rPr>
            </w:pPr>
            <w:r w:rsidRPr="00F9695D">
              <w:rPr>
                <w:rFonts w:cstheme="minorHAnsi"/>
                <w:bCs/>
                <w:sz w:val="20"/>
              </w:rPr>
              <w:t>Podstawa jednostki typu All – in – One musi umożliwiać:</w:t>
            </w:r>
          </w:p>
          <w:p w14:paraId="50EBAF07" w14:textId="77777777" w:rsidR="00FF538F" w:rsidRPr="00F9695D" w:rsidRDefault="00FF538F" w:rsidP="00DF607F">
            <w:pPr>
              <w:rPr>
                <w:rFonts w:cstheme="minorHAnsi"/>
                <w:bCs/>
                <w:sz w:val="20"/>
              </w:rPr>
            </w:pPr>
            <w:r w:rsidRPr="00F9695D">
              <w:rPr>
                <w:rFonts w:cstheme="minorHAnsi"/>
                <w:bCs/>
                <w:sz w:val="20"/>
              </w:rPr>
              <w:t>Regulację pochyłu pionowego w zakresie od -5 do 30 stopni.</w:t>
            </w:r>
          </w:p>
        </w:tc>
        <w:tc>
          <w:tcPr>
            <w:tcW w:w="3935" w:type="dxa"/>
          </w:tcPr>
          <w:p w14:paraId="7CA69268" w14:textId="77777777" w:rsidR="00FF538F" w:rsidRDefault="00FF538F"/>
        </w:tc>
      </w:tr>
      <w:tr w:rsidR="00FF538F" w14:paraId="5CAB5739" w14:textId="77777777" w:rsidTr="00FF538F">
        <w:tc>
          <w:tcPr>
            <w:tcW w:w="1668" w:type="dxa"/>
          </w:tcPr>
          <w:p w14:paraId="76235C4C" w14:textId="77777777" w:rsidR="00FF538F" w:rsidRPr="00F9695D" w:rsidRDefault="00FF538F" w:rsidP="00DF607F">
            <w:pPr>
              <w:rPr>
                <w:rFonts w:cstheme="minorHAnsi"/>
                <w:sz w:val="20"/>
              </w:rPr>
            </w:pPr>
            <w:r w:rsidRPr="00F9695D">
              <w:rPr>
                <w:rFonts w:cstheme="minorHAnsi"/>
                <w:sz w:val="20"/>
              </w:rPr>
              <w:t>Zgodność z systemami operacyjnymi i standardami</w:t>
            </w:r>
          </w:p>
        </w:tc>
        <w:tc>
          <w:tcPr>
            <w:tcW w:w="3827" w:type="dxa"/>
          </w:tcPr>
          <w:p w14:paraId="4598CE3D" w14:textId="77777777" w:rsidR="00FF538F" w:rsidRPr="00F9695D" w:rsidRDefault="00FF538F" w:rsidP="00DF607F">
            <w:pPr>
              <w:rPr>
                <w:rFonts w:cstheme="minorHAnsi"/>
                <w:bCs/>
                <w:sz w:val="20"/>
              </w:rPr>
            </w:pPr>
            <w:r w:rsidRPr="00F9695D">
              <w:rPr>
                <w:rFonts w:cstheme="minorHAnsi"/>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3935" w:type="dxa"/>
          </w:tcPr>
          <w:p w14:paraId="122CD31A" w14:textId="77777777" w:rsidR="00FF538F" w:rsidRDefault="00FF538F"/>
        </w:tc>
      </w:tr>
      <w:tr w:rsidR="00FF538F" w14:paraId="67DA12C3" w14:textId="77777777" w:rsidTr="00FF538F">
        <w:tc>
          <w:tcPr>
            <w:tcW w:w="1668" w:type="dxa"/>
          </w:tcPr>
          <w:p w14:paraId="343E0A30" w14:textId="77777777" w:rsidR="00FF538F" w:rsidRPr="00F9695D" w:rsidRDefault="00FF538F" w:rsidP="00DF607F">
            <w:pPr>
              <w:rPr>
                <w:rFonts w:cstheme="minorHAnsi"/>
                <w:sz w:val="20"/>
              </w:rPr>
            </w:pPr>
            <w:r w:rsidRPr="00F9695D">
              <w:rPr>
                <w:rFonts w:cstheme="minorHAnsi"/>
                <w:sz w:val="20"/>
              </w:rPr>
              <w:t>Zdalne zarządzanie</w:t>
            </w:r>
          </w:p>
        </w:tc>
        <w:tc>
          <w:tcPr>
            <w:tcW w:w="3827" w:type="dxa"/>
          </w:tcPr>
          <w:p w14:paraId="4B199D2B" w14:textId="77777777" w:rsidR="00FF538F" w:rsidRPr="00F9695D" w:rsidRDefault="00FF538F" w:rsidP="00DF607F">
            <w:pPr>
              <w:rPr>
                <w:rFonts w:cstheme="minorHAnsi"/>
                <w:bCs/>
                <w:sz w:val="20"/>
              </w:rPr>
            </w:pPr>
            <w:r w:rsidRPr="00F9695D">
              <w:rPr>
                <w:rFonts w:cstheme="minorHAnsi"/>
                <w:bCs/>
                <w:sz w:val="20"/>
              </w:rPr>
              <w:t xml:space="preserve">Wbudowana w płytę główną technologia zarządzania i monitorowania komputerem na poziomie sprzętowym działająca niezależnie od stanu czy obecności systemu operacyjnego oraz stanu włączenia komputera podczas pracy na zasilaczu </w:t>
            </w:r>
            <w:r w:rsidRPr="00F9695D">
              <w:rPr>
                <w:rFonts w:cstheme="minorHAnsi"/>
                <w:bCs/>
                <w:sz w:val="20"/>
              </w:rPr>
              <w:lastRenderedPageBreak/>
              <w:t>sieciowym AC, obsługująca zdalną komunikację sieciową w oparciu o protokół IPv4 oraz IPv6, a także zapewniająca min.:</w:t>
            </w:r>
          </w:p>
          <w:p w14:paraId="30AF4A45"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 xml:space="preserve">Monitorowanie konfiguracji komponentów komputera - CPU, Pamięć, HDD wersja BIOS płyty głównej; </w:t>
            </w:r>
          </w:p>
          <w:p w14:paraId="4FC11620"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Zdalną konfigurację ustawień BIOS,</w:t>
            </w:r>
          </w:p>
          <w:p w14:paraId="3D7ABA64"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Zdalne przejęcie konsoli tekstowej systemu, przekierowanie procesu ładowania systemu operacyjnego z wirtualnego CD ROM lub FDD z serwera zarządzającego;</w:t>
            </w:r>
          </w:p>
          <w:p w14:paraId="284D7655"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Zapis i przechowywanie dodatkowych informacji o wersji zainstalowanego oprogramowania i zdalny odczyt tych informacji (wersja, zainstalowane uaktualnienia, sygnatury wirusów, itp.) z wbudowanej pamięci nieulotnej.</w:t>
            </w:r>
          </w:p>
          <w:p w14:paraId="3EC152DA"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Technologia zarządzania i monitorowania komputerem na poziomie sprzętowym powinna być zgodna z otwartymi standardami DMTF WS-MAN (http://www.dmtf.org/standards/wsman) oraz DASH (http://www.dmtf.org/standards/mgmt/dash/).</w:t>
            </w:r>
          </w:p>
        </w:tc>
        <w:tc>
          <w:tcPr>
            <w:tcW w:w="3935" w:type="dxa"/>
          </w:tcPr>
          <w:p w14:paraId="199442F9" w14:textId="77777777" w:rsidR="00FF538F" w:rsidRDefault="00FF538F"/>
        </w:tc>
      </w:tr>
      <w:tr w:rsidR="00FF538F" w14:paraId="7822AF85" w14:textId="77777777" w:rsidTr="00FF538F">
        <w:tc>
          <w:tcPr>
            <w:tcW w:w="1668" w:type="dxa"/>
          </w:tcPr>
          <w:p w14:paraId="340EA78B" w14:textId="77777777" w:rsidR="00FF538F" w:rsidRPr="00F9695D" w:rsidRDefault="00FF538F" w:rsidP="00DF607F">
            <w:pPr>
              <w:rPr>
                <w:rFonts w:cstheme="minorHAnsi"/>
                <w:sz w:val="20"/>
              </w:rPr>
            </w:pPr>
            <w:r w:rsidRPr="00F9695D">
              <w:rPr>
                <w:rFonts w:cstheme="minorHAnsi"/>
                <w:sz w:val="20"/>
              </w:rPr>
              <w:t>Bezpieczeństwo</w:t>
            </w:r>
          </w:p>
        </w:tc>
        <w:tc>
          <w:tcPr>
            <w:tcW w:w="3827" w:type="dxa"/>
          </w:tcPr>
          <w:p w14:paraId="313E5E22" w14:textId="77777777" w:rsidR="00FF538F" w:rsidRPr="00F9695D" w:rsidRDefault="00FF538F" w:rsidP="00DF607F">
            <w:pPr>
              <w:rPr>
                <w:rFonts w:cstheme="minorHAnsi"/>
                <w:bCs/>
                <w:sz w:val="20"/>
              </w:rPr>
            </w:pPr>
            <w:r w:rsidRPr="00F9695D">
              <w:rPr>
                <w:rFonts w:cstheme="minorHAnsi"/>
                <w:bCs/>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40AE01A3" w14:textId="77777777" w:rsidR="00FF538F" w:rsidRPr="00F9695D" w:rsidRDefault="00FF538F" w:rsidP="00DF607F">
            <w:pPr>
              <w:rPr>
                <w:rFonts w:cstheme="minorHAnsi"/>
                <w:bCs/>
                <w:sz w:val="20"/>
              </w:rPr>
            </w:pPr>
            <w:r w:rsidRPr="00F9695D">
              <w:rPr>
                <w:rFonts w:cstheme="minorHAnsi"/>
                <w:bCs/>
                <w:sz w:val="20"/>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w:t>
            </w:r>
          </w:p>
          <w:p w14:paraId="6E81A866" w14:textId="77777777" w:rsidR="00FF538F" w:rsidRPr="00F9695D" w:rsidRDefault="00FF538F" w:rsidP="00DF607F">
            <w:pPr>
              <w:rPr>
                <w:rFonts w:cstheme="minorHAnsi"/>
                <w:sz w:val="20"/>
              </w:rPr>
            </w:pPr>
            <w:r w:rsidRPr="00F9695D">
              <w:rPr>
                <w:rFonts w:cstheme="minorHAnsi"/>
                <w:bCs/>
                <w:sz w:val="20"/>
              </w:rPr>
              <w:t xml:space="preserve">Czujnik otwarcia obudowy, musi zbierać zdarzenia i zapisywać je w BIOS </w:t>
            </w:r>
          </w:p>
        </w:tc>
        <w:tc>
          <w:tcPr>
            <w:tcW w:w="3935" w:type="dxa"/>
          </w:tcPr>
          <w:p w14:paraId="7F263741" w14:textId="77777777" w:rsidR="00FF538F" w:rsidRDefault="00FF538F"/>
        </w:tc>
      </w:tr>
      <w:tr w:rsidR="00FF538F" w14:paraId="5411EE4F" w14:textId="77777777" w:rsidTr="00FF538F">
        <w:tc>
          <w:tcPr>
            <w:tcW w:w="1668" w:type="dxa"/>
          </w:tcPr>
          <w:p w14:paraId="65B48BB5" w14:textId="77777777" w:rsidR="00FF538F" w:rsidRPr="00F9695D" w:rsidRDefault="00FF538F" w:rsidP="00DF607F">
            <w:pPr>
              <w:rPr>
                <w:rFonts w:cstheme="minorHAnsi"/>
                <w:sz w:val="20"/>
              </w:rPr>
            </w:pPr>
            <w:r w:rsidRPr="00F9695D">
              <w:rPr>
                <w:rFonts w:cstheme="minorHAnsi"/>
                <w:sz w:val="20"/>
              </w:rPr>
              <w:t>BIOS</w:t>
            </w:r>
          </w:p>
        </w:tc>
        <w:tc>
          <w:tcPr>
            <w:tcW w:w="3827" w:type="dxa"/>
          </w:tcPr>
          <w:p w14:paraId="5A608B79" w14:textId="77777777" w:rsidR="00FF538F" w:rsidRPr="00F9695D" w:rsidRDefault="00FF538F" w:rsidP="00DF607F">
            <w:pPr>
              <w:rPr>
                <w:rFonts w:cstheme="minorHAnsi"/>
                <w:bCs/>
                <w:sz w:val="20"/>
              </w:rPr>
            </w:pPr>
            <w:r w:rsidRPr="00F9695D">
              <w:rPr>
                <w:rFonts w:cstheme="minorHAnsi"/>
                <w:bCs/>
                <w:sz w:val="20"/>
              </w:rPr>
              <w:t xml:space="preserve">BIOS zgodny ze specyfikacją UEFI, wyprodukowany przez producenta komputera, zawierający logo producenta komputera lub nazwę producenta </w:t>
            </w:r>
            <w:r w:rsidRPr="00F9695D">
              <w:rPr>
                <w:rFonts w:cstheme="minorHAnsi"/>
                <w:bCs/>
                <w:sz w:val="20"/>
              </w:rPr>
              <w:lastRenderedPageBreak/>
              <w:t>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44D3904D" w14:textId="77777777" w:rsidR="00FF538F" w:rsidRPr="00F9695D" w:rsidRDefault="00FF538F" w:rsidP="00DF607F">
            <w:pPr>
              <w:widowControl w:val="0"/>
              <w:autoSpaceDE w:val="0"/>
              <w:autoSpaceDN w:val="0"/>
              <w:adjustRightInd w:val="0"/>
              <w:ind w:right="50"/>
              <w:rPr>
                <w:rFonts w:cstheme="minorHAnsi"/>
                <w:bCs/>
                <w:sz w:val="20"/>
              </w:rPr>
            </w:pPr>
            <w:r w:rsidRPr="00F9695D">
              <w:rPr>
                <w:rFonts w:cstheme="minorHAnsi"/>
                <w:bCs/>
                <w:sz w:val="20"/>
              </w:rPr>
              <w:t>Do odczytu wskazanych informacji nie mogą być stosowane rozwiązania oparte o pamięć masową (wewnętrzną lub zewnętrzną), zaimplementowane poza systemem BIOS narzędzia, np. system diagnostyczny, dodatkowe oprogramowanie.</w:t>
            </w:r>
          </w:p>
          <w:p w14:paraId="0353B0AB" w14:textId="77777777" w:rsidR="00FF538F" w:rsidRPr="00F9695D" w:rsidRDefault="00FF538F" w:rsidP="00DF607F">
            <w:pPr>
              <w:widowControl w:val="0"/>
              <w:autoSpaceDE w:val="0"/>
              <w:autoSpaceDN w:val="0"/>
              <w:adjustRightInd w:val="0"/>
              <w:ind w:right="50"/>
              <w:rPr>
                <w:rFonts w:cstheme="minorHAnsi"/>
                <w:bCs/>
                <w:sz w:val="20"/>
              </w:rPr>
            </w:pPr>
            <w:r w:rsidRPr="00F9695D">
              <w:rPr>
                <w:rFonts w:cstheme="minorHAnsi"/>
                <w:bCs/>
                <w:sz w:val="20"/>
              </w:rPr>
              <w:t xml:space="preserve">Funkcja blokowania/odblokowania BOOT-owania stacji roboczej z zewnętrznych urządzeń, możliwość ustawienia hasła 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systemowego/użytkownika. Możliwość ustawienia haseł użytkownika i administratora składających się z cyfr, małych liter, dużych liter oraz znaków </w:t>
            </w:r>
            <w:r w:rsidRPr="00F9695D">
              <w:rPr>
                <w:rFonts w:cstheme="minorHAnsi"/>
                <w:bCs/>
                <w:sz w:val="20"/>
              </w:rPr>
              <w:lastRenderedPageBreak/>
              <w:t xml:space="preserve">specjalnych. Możliwość ustawienia portów USB w trybie „no BOOT” (podczas startu komputer nie wykrywa urządzeń bootujących typu USB). Możliwość wyłączania portów USB pojedynczo. </w:t>
            </w:r>
          </w:p>
          <w:p w14:paraId="3CAD49AB" w14:textId="77777777" w:rsidR="00FF538F" w:rsidRPr="00F9695D" w:rsidRDefault="00FF538F" w:rsidP="00DF607F">
            <w:pPr>
              <w:widowControl w:val="0"/>
              <w:autoSpaceDE w:val="0"/>
              <w:autoSpaceDN w:val="0"/>
              <w:adjustRightInd w:val="0"/>
              <w:ind w:right="50"/>
              <w:rPr>
                <w:rFonts w:cstheme="minorHAnsi"/>
                <w:bCs/>
                <w:sz w:val="20"/>
              </w:rPr>
            </w:pPr>
            <w:r w:rsidRPr="00F9695D">
              <w:rPr>
                <w:rFonts w:cstheme="minorHAnsi"/>
                <w:bCs/>
                <w:sz w:val="20"/>
              </w:rPr>
              <w:t>Dedykowane pole inwentarzowe umożliwiająca wpisanie oznaczenia sprzętu. Pole po nadaniu numeru nie może być edytowalne.</w:t>
            </w:r>
          </w:p>
          <w:p w14:paraId="5EEFEBC7" w14:textId="77777777" w:rsidR="00FF538F" w:rsidRPr="00F9695D" w:rsidRDefault="00FF538F" w:rsidP="00DF607F">
            <w:pPr>
              <w:rPr>
                <w:rFonts w:cstheme="minorHAnsi"/>
                <w:bCs/>
                <w:sz w:val="20"/>
              </w:rPr>
            </w:pPr>
            <w:r w:rsidRPr="00F9695D">
              <w:rPr>
                <w:rFonts w:cstheme="minorHAnsi"/>
                <w:bCs/>
                <w:sz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c>
          <w:tcPr>
            <w:tcW w:w="3935" w:type="dxa"/>
          </w:tcPr>
          <w:p w14:paraId="35352D27" w14:textId="77777777" w:rsidR="00FF538F" w:rsidRDefault="00FF538F"/>
        </w:tc>
      </w:tr>
      <w:tr w:rsidR="00FF538F" w14:paraId="2C046B7C" w14:textId="77777777" w:rsidTr="00FF538F">
        <w:tc>
          <w:tcPr>
            <w:tcW w:w="1668" w:type="dxa"/>
          </w:tcPr>
          <w:p w14:paraId="4EF02EEE" w14:textId="77777777" w:rsidR="00FF538F" w:rsidRPr="00F9695D" w:rsidRDefault="00FF538F" w:rsidP="00DF607F">
            <w:pPr>
              <w:rPr>
                <w:rFonts w:cstheme="minorHAnsi"/>
                <w:sz w:val="20"/>
              </w:rPr>
            </w:pPr>
            <w:r w:rsidRPr="00F9695D">
              <w:rPr>
                <w:rFonts w:cstheme="minorHAnsi"/>
                <w:sz w:val="20"/>
              </w:rPr>
              <w:lastRenderedPageBreak/>
              <w:t>Certyfikaty i standardy</w:t>
            </w:r>
          </w:p>
        </w:tc>
        <w:tc>
          <w:tcPr>
            <w:tcW w:w="3827" w:type="dxa"/>
          </w:tcPr>
          <w:p w14:paraId="6F453F51" w14:textId="77777777" w:rsidR="00FF538F" w:rsidRPr="00F9695D" w:rsidRDefault="00FF538F" w:rsidP="00DF607F">
            <w:pPr>
              <w:rPr>
                <w:rFonts w:cstheme="minorHAnsi"/>
                <w:bCs/>
                <w:sz w:val="20"/>
              </w:rPr>
            </w:pPr>
            <w:r w:rsidRPr="00F9695D">
              <w:rPr>
                <w:rFonts w:cstheme="minorHAnsi"/>
                <w:bCs/>
                <w:sz w:val="20"/>
              </w:rPr>
              <w:t>Certyfikat ISO9001 dla producenta sprzętu (załączyć dokument potwierdzający spełnianie wymogu)</w:t>
            </w:r>
          </w:p>
          <w:p w14:paraId="4E9B04FB" w14:textId="77777777" w:rsidR="00FF538F" w:rsidRPr="00F9695D" w:rsidRDefault="00FF538F" w:rsidP="00DF607F">
            <w:pPr>
              <w:rPr>
                <w:rFonts w:cstheme="minorHAnsi"/>
                <w:bCs/>
                <w:sz w:val="20"/>
              </w:rPr>
            </w:pPr>
            <w:r w:rsidRPr="00F9695D">
              <w:rPr>
                <w:rFonts w:cstheme="minorHAnsi"/>
                <w:bCs/>
                <w:sz w:val="20"/>
              </w:rPr>
              <w:t>Deklaracja zgodności CE (załączyć do oferty)</w:t>
            </w:r>
          </w:p>
          <w:p w14:paraId="2C1AE315" w14:textId="77777777" w:rsidR="00FF538F" w:rsidRPr="00F9695D" w:rsidRDefault="00FF538F" w:rsidP="00DF607F">
            <w:pPr>
              <w:rPr>
                <w:rFonts w:cstheme="minorHAnsi"/>
                <w:bCs/>
                <w:sz w:val="20"/>
              </w:rPr>
            </w:pPr>
            <w:r w:rsidRPr="00F9695D">
              <w:rPr>
                <w:rFonts w:cstheme="minorHAnsi"/>
                <w:bCs/>
                <w:sz w:val="20"/>
              </w:rPr>
              <w:t>Urządzenia wyprodukowane są przez producenta, zgodnie z normą PN-EN  ISO 50001</w:t>
            </w:r>
          </w:p>
          <w:p w14:paraId="1E866490" w14:textId="77777777" w:rsidR="00FF538F" w:rsidRPr="00F9695D" w:rsidRDefault="00FF538F" w:rsidP="00DF607F">
            <w:pPr>
              <w:rPr>
                <w:rFonts w:cstheme="minorHAnsi"/>
                <w:bCs/>
                <w:sz w:val="20"/>
              </w:rPr>
            </w:pPr>
            <w:r w:rsidRPr="00F9695D">
              <w:rPr>
                <w:rFonts w:cstheme="minorHAnsi"/>
                <w:bCs/>
                <w:sz w:val="20"/>
              </w:rPr>
              <w:t xml:space="preserve">Certyfikat TCO Edge, wymagana certyfikacja na stronie: </w:t>
            </w:r>
            <w:hyperlink r:id="rId8" w:history="1">
              <w:r w:rsidRPr="00F9695D">
                <w:rPr>
                  <w:rFonts w:cstheme="minorHAnsi"/>
                  <w:sz w:val="20"/>
                </w:rPr>
                <w:t>http://tcocertified.com/product-finder/</w:t>
              </w:r>
            </w:hyperlink>
            <w:r w:rsidRPr="00F9695D">
              <w:rPr>
                <w:rFonts w:cstheme="minorHAnsi"/>
                <w:bCs/>
                <w:sz w:val="20"/>
              </w:rPr>
              <w:t>– załączyć do oferty wydruk z strony</w:t>
            </w:r>
          </w:p>
          <w:p w14:paraId="24CCAA2D" w14:textId="77777777" w:rsidR="00FF538F" w:rsidRPr="00F9695D" w:rsidRDefault="00FF538F" w:rsidP="00DF607F">
            <w:pPr>
              <w:rPr>
                <w:rFonts w:cstheme="minorHAnsi"/>
                <w:sz w:val="20"/>
              </w:rPr>
            </w:pPr>
            <w:r w:rsidRPr="00F9695D">
              <w:rPr>
                <w:rFonts w:cstheme="minorHAnsi"/>
                <w:bCs/>
                <w:sz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935" w:type="dxa"/>
          </w:tcPr>
          <w:p w14:paraId="5AA94D39" w14:textId="77777777" w:rsidR="00FF538F" w:rsidRDefault="00FF538F"/>
        </w:tc>
      </w:tr>
      <w:tr w:rsidR="00FF538F" w14:paraId="39E47CA1" w14:textId="77777777" w:rsidTr="00FF538F">
        <w:tc>
          <w:tcPr>
            <w:tcW w:w="1668" w:type="dxa"/>
          </w:tcPr>
          <w:p w14:paraId="409C3D7A" w14:textId="77777777" w:rsidR="00FF538F" w:rsidRPr="00F9695D" w:rsidRDefault="00FF538F" w:rsidP="00DF607F">
            <w:pPr>
              <w:rPr>
                <w:rFonts w:cstheme="minorHAnsi"/>
                <w:sz w:val="20"/>
              </w:rPr>
            </w:pPr>
            <w:r w:rsidRPr="00F9695D">
              <w:rPr>
                <w:rFonts w:cstheme="minorHAnsi"/>
                <w:sz w:val="20"/>
              </w:rPr>
              <w:t>Ergonomia</w:t>
            </w:r>
          </w:p>
        </w:tc>
        <w:tc>
          <w:tcPr>
            <w:tcW w:w="3827" w:type="dxa"/>
          </w:tcPr>
          <w:p w14:paraId="44EF4B76" w14:textId="77777777" w:rsidR="00FF538F" w:rsidRPr="00F9695D" w:rsidRDefault="00FF538F" w:rsidP="00DF607F">
            <w:pPr>
              <w:rPr>
                <w:rFonts w:cstheme="minorHAnsi"/>
                <w:bCs/>
                <w:sz w:val="20"/>
              </w:rPr>
            </w:pPr>
            <w:r w:rsidRPr="00F9695D">
              <w:rPr>
                <w:rFonts w:cstheme="minorHAnsi"/>
                <w:bCs/>
                <w:sz w:val="20"/>
              </w:rPr>
              <w:t xml:space="preserve">Głośność jednostki centralnej mierzona zgodnie z normą ISO 7779 oraz wykazana zgodnie z normą ISO 9296 w pozycji operatora w trybie pracy jałowej dysku twardego (IDLE) wynosząca maksymalnie 24 dB (załączyć opatrzone numerem </w:t>
            </w:r>
            <w:r w:rsidRPr="00F9695D">
              <w:rPr>
                <w:rFonts w:cstheme="minorHAnsi"/>
                <w:bCs/>
                <w:sz w:val="20"/>
              </w:rPr>
              <w:lastRenderedPageBreak/>
              <w:t>postępowania oświadczenie wykonawcy poparte oświadczeniem producenta)</w:t>
            </w:r>
          </w:p>
        </w:tc>
        <w:tc>
          <w:tcPr>
            <w:tcW w:w="3935" w:type="dxa"/>
          </w:tcPr>
          <w:p w14:paraId="2B2EB50D" w14:textId="77777777" w:rsidR="00FF538F" w:rsidRDefault="00FF538F"/>
        </w:tc>
      </w:tr>
      <w:tr w:rsidR="00FF538F" w14:paraId="495EB994" w14:textId="77777777" w:rsidTr="00FF538F">
        <w:tc>
          <w:tcPr>
            <w:tcW w:w="1668" w:type="dxa"/>
          </w:tcPr>
          <w:p w14:paraId="0D8DFC37" w14:textId="77777777" w:rsidR="00FF538F" w:rsidRPr="00F9695D" w:rsidRDefault="00FF538F" w:rsidP="00DF607F">
            <w:pPr>
              <w:rPr>
                <w:rFonts w:cstheme="minorHAnsi"/>
                <w:sz w:val="20"/>
              </w:rPr>
            </w:pPr>
            <w:r w:rsidRPr="00F9695D">
              <w:rPr>
                <w:rFonts w:cstheme="minorHAnsi"/>
                <w:sz w:val="20"/>
              </w:rPr>
              <w:t>System Operacyjny</w:t>
            </w:r>
          </w:p>
        </w:tc>
        <w:tc>
          <w:tcPr>
            <w:tcW w:w="3827" w:type="dxa"/>
          </w:tcPr>
          <w:p w14:paraId="1B1187A6" w14:textId="77777777" w:rsidR="00FF538F" w:rsidRPr="00F9695D" w:rsidRDefault="00FF538F" w:rsidP="00DF607F">
            <w:pPr>
              <w:rPr>
                <w:rFonts w:cstheme="minorHAnsi"/>
                <w:bCs/>
                <w:sz w:val="20"/>
                <w:bdr w:val="none" w:sz="0" w:space="0" w:color="auto" w:frame="1"/>
              </w:rPr>
            </w:pPr>
            <w:r w:rsidRPr="00F9695D">
              <w:rPr>
                <w:rFonts w:cstheme="minorHAnsi"/>
                <w:bCs/>
                <w:sz w:val="20"/>
              </w:rPr>
              <w:t>Zainstalowany system operacyjny klucz licencyjny zapisany trwale w BIOS, umożliwiać reinstalację systemu operacyjnego bez potrzeby ręcznego wpisywania klucza licencyjnego.</w:t>
            </w:r>
            <w:r w:rsidRPr="00F9695D">
              <w:rPr>
                <w:rFonts w:cstheme="minorHAnsi"/>
                <w:bCs/>
                <w:sz w:val="20"/>
                <w:bdr w:val="none" w:sz="0" w:space="0" w:color="auto" w:frame="1"/>
              </w:rPr>
              <w:t xml:space="preserve"> </w:t>
            </w:r>
          </w:p>
          <w:p w14:paraId="0A8DB197"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zainstalowany system operacyjny, </w:t>
            </w:r>
          </w:p>
          <w:p w14:paraId="78E2AFDD"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klucz licencyjny zapisany trwale w BIOS, </w:t>
            </w:r>
          </w:p>
          <w:p w14:paraId="2B81B277"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musi umożliwiać instalację systemu operacyjnego bez potrzeby ręcznego wpisywania klucza licencyjnego</w:t>
            </w:r>
          </w:p>
          <w:p w14:paraId="29A83867"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polska wersja językowa,</w:t>
            </w:r>
          </w:p>
          <w:p w14:paraId="35889199"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dostępność aktualizacji i poprawek do systemu u producenta systemu bezpłatnie i bez  dodatkowych opłat licencyjnych z możliwością wyboru instalowanych poprawek,</w:t>
            </w:r>
          </w:p>
          <w:p w14:paraId="53466DAD"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graficzne środowisko instalacji i konfiguracji,</w:t>
            </w:r>
          </w:p>
          <w:p w14:paraId="4FEA708B"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możliwość udostępniania plików i drukarek,</w:t>
            </w:r>
          </w:p>
          <w:p w14:paraId="6FEC7782"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zapewnienie wsparcia dla większości powszechnie używanych urządzeń (drukarek, urządzeń </w:t>
            </w:r>
          </w:p>
          <w:p w14:paraId="5DB1AF76"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sieciowych, standardów USB, urządzeń Plug &amp; Play, WiFi,</w:t>
            </w:r>
          </w:p>
          <w:p w14:paraId="04A517D0"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wyposażenie systemu w graficzny interfejs użytkownika w języku polskim,</w:t>
            </w:r>
          </w:p>
          <w:p w14:paraId="4C8F4726"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zapewnienie pełnej kompatybilności z oferowanym sprzętem,</w:t>
            </w:r>
          </w:p>
          <w:p w14:paraId="2FA96CAD"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zintegrowanie z systemem modułu pomocy dla użytkownika w języku polskim,</w:t>
            </w:r>
          </w:p>
          <w:p w14:paraId="11BAE398"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możliwość wykonywania kopii bezpieczeństwa wraz z możliwością automatycznego odzyskania </w:t>
            </w:r>
          </w:p>
          <w:p w14:paraId="49BA0148"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wersji wcześniejszej,</w:t>
            </w:r>
          </w:p>
          <w:p w14:paraId="7FCFF06F"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zintegrowane z systemem operacyjnym narzędzia zwalczające złośliwe oprogramowanie,</w:t>
            </w:r>
          </w:p>
          <w:p w14:paraId="6747C4E3"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licencja na system operacyjny musi być nieograniczona w czasie, pozwalać na wielokrotne </w:t>
            </w:r>
          </w:p>
          <w:p w14:paraId="47592E54"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instalowanie systemu na oferowanym sprzęcie bez konieczności kontaktowania się przez </w:t>
            </w:r>
          </w:p>
          <w:p w14:paraId="43531BA4"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Zamawiającego z producentem systemu lub sprzętu,</w:t>
            </w:r>
          </w:p>
          <w:p w14:paraId="66583539"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oprogramowanie powinno posiadać certyfikat autentyczności lub unikalny kod aktywacyjny,</w:t>
            </w:r>
          </w:p>
          <w:p w14:paraId="60FEB2F5"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zamawiający nie dopuszcza w systemie możliwości instalacji dodatkowych narzędzi </w:t>
            </w:r>
          </w:p>
          <w:p w14:paraId="26244662"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emulujących działanie systemów.</w:t>
            </w:r>
          </w:p>
          <w:p w14:paraId="58ACEE39"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lastRenderedPageBreak/>
              <w:t>- oprogramowanie musi być fabrycznie nowe, objęte gwarancją oraz pochodzić z autoryzowanego kanału sprzedaży na rynek Unii Europejskiej,</w:t>
            </w:r>
          </w:p>
          <w:p w14:paraId="7D3BEBA0"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oprogramowanie nie może być wcześniej używane, regenerowane, serwisowane, rejestrowane ani aktywowane</w:t>
            </w:r>
          </w:p>
          <w:p w14:paraId="7ECB610B"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5B56D004"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14:paraId="2C770E62" w14:textId="77777777" w:rsidR="00FF538F" w:rsidRPr="00F9695D" w:rsidRDefault="00FF538F" w:rsidP="00DF607F">
            <w:pPr>
              <w:rPr>
                <w:rFonts w:cstheme="minorHAnsi"/>
                <w:bCs/>
                <w:sz w:val="20"/>
                <w:bdr w:val="none" w:sz="0" w:space="0" w:color="auto" w:frame="1"/>
              </w:rPr>
            </w:pPr>
            <w:r w:rsidRPr="00F9695D">
              <w:rPr>
                <w:rFonts w:cstheme="minorHAnsi"/>
                <w:bCs/>
                <w:sz w:val="20"/>
                <w:bdr w:val="none" w:sz="0" w:space="0" w:color="auto" w:frame="1"/>
              </w:rPr>
              <w:t>System musi umożliwiać pracę w domenie – wsparcie dla Active Directory</w:t>
            </w:r>
          </w:p>
        </w:tc>
        <w:tc>
          <w:tcPr>
            <w:tcW w:w="3935" w:type="dxa"/>
          </w:tcPr>
          <w:p w14:paraId="6E6F92C6" w14:textId="77777777" w:rsidR="00FF538F" w:rsidRDefault="00FF538F"/>
        </w:tc>
      </w:tr>
      <w:tr w:rsidR="00FF538F" w14:paraId="7F79AF9C" w14:textId="77777777" w:rsidTr="00FF538F">
        <w:tc>
          <w:tcPr>
            <w:tcW w:w="1668" w:type="dxa"/>
          </w:tcPr>
          <w:p w14:paraId="52024226" w14:textId="77777777" w:rsidR="00FF538F" w:rsidRPr="00F9695D" w:rsidRDefault="00FF538F" w:rsidP="00DF607F">
            <w:pPr>
              <w:rPr>
                <w:rFonts w:cstheme="minorHAnsi"/>
                <w:sz w:val="20"/>
              </w:rPr>
            </w:pPr>
            <w:r w:rsidRPr="00F9695D">
              <w:rPr>
                <w:rFonts w:cstheme="minorHAnsi"/>
                <w:sz w:val="20"/>
              </w:rPr>
              <w:t>Wymagania dodatkowe</w:t>
            </w:r>
          </w:p>
        </w:tc>
        <w:tc>
          <w:tcPr>
            <w:tcW w:w="3827" w:type="dxa"/>
          </w:tcPr>
          <w:p w14:paraId="3BB08E69" w14:textId="77777777" w:rsidR="00FF538F" w:rsidRPr="00F9695D" w:rsidRDefault="00FF538F" w:rsidP="00DF607F">
            <w:pPr>
              <w:rPr>
                <w:rFonts w:cstheme="minorHAnsi"/>
                <w:bCs/>
                <w:sz w:val="20"/>
              </w:rPr>
            </w:pPr>
            <w:r w:rsidRPr="00F9695D">
              <w:rPr>
                <w:rFonts w:cstheme="minorHAnsi"/>
                <w:bCs/>
                <w:sz w:val="20"/>
              </w:rPr>
              <w:t xml:space="preserve">Wbudowane porty: </w:t>
            </w:r>
          </w:p>
          <w:p w14:paraId="7F542D7B" w14:textId="77777777" w:rsidR="00FF538F" w:rsidRPr="00F9695D" w:rsidRDefault="00FF538F" w:rsidP="00DF607F">
            <w:pPr>
              <w:rPr>
                <w:rFonts w:cstheme="minorHAnsi"/>
                <w:bCs/>
                <w:sz w:val="20"/>
              </w:rPr>
            </w:pPr>
            <w:r w:rsidRPr="00F9695D">
              <w:rPr>
                <w:rFonts w:cstheme="minorHAnsi"/>
                <w:bCs/>
                <w:sz w:val="20"/>
              </w:rPr>
              <w:t xml:space="preserve">1x  DP++ 1.4/HDCP 2.3 </w:t>
            </w:r>
          </w:p>
          <w:p w14:paraId="5B61B1A2" w14:textId="77777777" w:rsidR="00FF538F" w:rsidRPr="00F9695D" w:rsidRDefault="00FF538F" w:rsidP="00DF607F">
            <w:pPr>
              <w:rPr>
                <w:rFonts w:cstheme="minorHAnsi"/>
                <w:bCs/>
                <w:sz w:val="20"/>
                <w:lang w:val="en-US"/>
              </w:rPr>
            </w:pPr>
            <w:r w:rsidRPr="00F9695D">
              <w:rPr>
                <w:rFonts w:cstheme="minorHAnsi"/>
                <w:bCs/>
                <w:sz w:val="20"/>
                <w:lang w:val="en-US"/>
              </w:rPr>
              <w:t>1x HDMI In 1.4a</w:t>
            </w:r>
          </w:p>
          <w:p w14:paraId="4DE867B2" w14:textId="77777777" w:rsidR="00FF538F" w:rsidRPr="00F9695D" w:rsidRDefault="00FF538F" w:rsidP="00DF607F">
            <w:pPr>
              <w:rPr>
                <w:rFonts w:cstheme="minorHAnsi"/>
                <w:bCs/>
                <w:sz w:val="20"/>
                <w:lang w:val="en-US"/>
              </w:rPr>
            </w:pPr>
            <w:r w:rsidRPr="00F9695D">
              <w:rPr>
                <w:rFonts w:cstheme="minorHAnsi"/>
                <w:bCs/>
                <w:sz w:val="20"/>
                <w:lang w:val="en-US"/>
              </w:rPr>
              <w:t>1 x HDMI 2.0</w:t>
            </w:r>
          </w:p>
          <w:p w14:paraId="67DEFB51" w14:textId="77777777" w:rsidR="00FF538F" w:rsidRPr="00F9695D" w:rsidRDefault="00FF538F" w:rsidP="00DF607F">
            <w:pPr>
              <w:rPr>
                <w:rFonts w:cstheme="minorHAnsi"/>
                <w:bCs/>
                <w:sz w:val="20"/>
                <w:lang w:val="en-US"/>
              </w:rPr>
            </w:pPr>
            <w:r w:rsidRPr="00F9695D">
              <w:rPr>
                <w:rFonts w:cstheme="minorHAnsi"/>
                <w:bCs/>
                <w:sz w:val="20"/>
                <w:lang w:val="en-US"/>
              </w:rPr>
              <w:t xml:space="preserve">1x USB 3.2 Gen 2 Type-C port </w:t>
            </w:r>
          </w:p>
          <w:p w14:paraId="705C4297" w14:textId="77777777" w:rsidR="00FF538F" w:rsidRPr="00F9695D" w:rsidRDefault="00FF538F" w:rsidP="00DF607F">
            <w:pPr>
              <w:rPr>
                <w:rFonts w:cstheme="minorHAnsi"/>
                <w:bCs/>
                <w:sz w:val="20"/>
                <w:lang w:val="en-US"/>
              </w:rPr>
            </w:pPr>
            <w:r w:rsidRPr="00F9695D">
              <w:rPr>
                <w:rFonts w:cstheme="minorHAnsi"/>
                <w:bCs/>
                <w:sz w:val="20"/>
                <w:lang w:val="en-US"/>
              </w:rPr>
              <w:t>2x USB 3.2 Gen 2 Type-A port</w:t>
            </w:r>
          </w:p>
          <w:p w14:paraId="1E7397D7" w14:textId="77777777" w:rsidR="00FF538F" w:rsidRPr="00F9695D" w:rsidRDefault="00FF538F" w:rsidP="00DF607F">
            <w:pPr>
              <w:rPr>
                <w:rFonts w:cstheme="minorHAnsi"/>
                <w:bCs/>
                <w:sz w:val="20"/>
                <w:lang w:val="en-US"/>
              </w:rPr>
            </w:pPr>
            <w:r w:rsidRPr="00F9695D">
              <w:rPr>
                <w:rFonts w:cstheme="minorHAnsi"/>
                <w:bCs/>
                <w:sz w:val="20"/>
                <w:lang w:val="en-US"/>
              </w:rPr>
              <w:t xml:space="preserve">3x USB 3.2 Gen 1 Type-A port </w:t>
            </w:r>
          </w:p>
          <w:p w14:paraId="5394C5AE" w14:textId="77777777" w:rsidR="00FF538F" w:rsidRPr="00F9695D" w:rsidRDefault="00FF538F" w:rsidP="00DF607F">
            <w:pPr>
              <w:rPr>
                <w:rFonts w:cstheme="minorHAnsi"/>
                <w:bCs/>
                <w:sz w:val="20"/>
              </w:rPr>
            </w:pPr>
            <w:r w:rsidRPr="00F9695D">
              <w:rPr>
                <w:rFonts w:cstheme="minorHAnsi"/>
                <w:bCs/>
                <w:sz w:val="20"/>
              </w:rPr>
              <w:t xml:space="preserve">Wymagane porty USB wbudowane, nie dopuszcza się stosowania rozgałęziaczy, hub’ów itp. </w:t>
            </w:r>
          </w:p>
          <w:p w14:paraId="0D70955B" w14:textId="77777777" w:rsidR="00FF538F" w:rsidRPr="00F9695D" w:rsidRDefault="00FF538F" w:rsidP="00DF607F">
            <w:pPr>
              <w:rPr>
                <w:rFonts w:cstheme="minorHAnsi"/>
                <w:bCs/>
                <w:sz w:val="20"/>
                <w:lang w:val="en-US"/>
              </w:rPr>
            </w:pPr>
            <w:r w:rsidRPr="00F9695D">
              <w:rPr>
                <w:rFonts w:cstheme="minorHAnsi"/>
                <w:bCs/>
                <w:sz w:val="20"/>
                <w:lang w:val="en-US"/>
              </w:rPr>
              <w:t xml:space="preserve">1x Universal audio jack </w:t>
            </w:r>
          </w:p>
          <w:p w14:paraId="331E822D" w14:textId="77777777" w:rsidR="00FF538F" w:rsidRPr="00F9695D" w:rsidRDefault="00FF538F" w:rsidP="00DF607F">
            <w:pPr>
              <w:rPr>
                <w:rFonts w:cstheme="minorHAnsi"/>
                <w:bCs/>
                <w:sz w:val="20"/>
                <w:lang w:val="en-US"/>
              </w:rPr>
            </w:pPr>
            <w:r w:rsidRPr="00F9695D">
              <w:rPr>
                <w:rFonts w:cstheme="minorHAnsi"/>
                <w:bCs/>
                <w:sz w:val="20"/>
                <w:lang w:val="en-US"/>
              </w:rPr>
              <w:t xml:space="preserve">1x  Line-out audio </w:t>
            </w:r>
          </w:p>
          <w:p w14:paraId="3474C214" w14:textId="77777777" w:rsidR="00FF538F" w:rsidRPr="00F9695D" w:rsidRDefault="00FF538F" w:rsidP="00DF607F">
            <w:pPr>
              <w:rPr>
                <w:rFonts w:cstheme="minorHAnsi"/>
                <w:bCs/>
                <w:sz w:val="20"/>
              </w:rPr>
            </w:pPr>
            <w:r w:rsidRPr="00F9695D">
              <w:rPr>
                <w:rFonts w:cstheme="minorHAnsi"/>
                <w:bCs/>
                <w:sz w:val="20"/>
              </w:rPr>
              <w:t>1x  RJ-45 port 10/100/1000 Mbps</w:t>
            </w:r>
          </w:p>
          <w:p w14:paraId="7E4648E9" w14:textId="77777777" w:rsidR="00FF538F" w:rsidRPr="00F9695D" w:rsidRDefault="00FF538F" w:rsidP="00DF607F">
            <w:pPr>
              <w:rPr>
                <w:rFonts w:cstheme="minorHAnsi"/>
                <w:bCs/>
                <w:sz w:val="20"/>
              </w:rPr>
            </w:pPr>
            <w:r w:rsidRPr="00F9695D">
              <w:rPr>
                <w:rFonts w:cstheme="minorHAnsi"/>
                <w:bCs/>
                <w:sz w:val="20"/>
              </w:rPr>
              <w:t xml:space="preserve">Czytnik kart SD 4.0 </w:t>
            </w:r>
          </w:p>
          <w:p w14:paraId="69681611" w14:textId="77777777" w:rsidR="00FF538F" w:rsidRPr="00F9695D" w:rsidRDefault="00FF538F" w:rsidP="00DF607F">
            <w:pPr>
              <w:rPr>
                <w:rFonts w:cstheme="minorHAnsi"/>
                <w:bCs/>
                <w:i/>
                <w:sz w:val="20"/>
              </w:rPr>
            </w:pPr>
            <w:r w:rsidRPr="00F9695D">
              <w:rPr>
                <w:rFonts w:cstheme="minorHAnsi"/>
                <w:bCs/>
                <w:sz w:val="20"/>
              </w:rPr>
              <w:t>Karta WiFi ax+ bluetooth 5.1</w:t>
            </w:r>
          </w:p>
          <w:p w14:paraId="59237B17" w14:textId="77777777" w:rsidR="00FF538F" w:rsidRPr="00F9695D" w:rsidRDefault="00FF538F" w:rsidP="00DF607F">
            <w:pPr>
              <w:rPr>
                <w:rFonts w:cstheme="minorHAnsi"/>
                <w:bCs/>
                <w:sz w:val="20"/>
              </w:rPr>
            </w:pPr>
            <w:r w:rsidRPr="00F9695D">
              <w:rPr>
                <w:rFonts w:cstheme="minorHAnsi"/>
                <w:bCs/>
                <w:sz w:val="20"/>
              </w:rPr>
              <w:t>Płyta główna zaprojektowana i wyprodukowana na zlecenie producenta komputera, trwale oznaczona logo producenta oferowanej jednostki, dedykowana dla danego urządzenia; wyposażona w min. 2 złącza DIMM z obsługą do 64GB DDR4 pamięci RAM, min. 2 złącza M.2 2280 dla dysku twardego oraz 1 złącze M.2 karty WiFi, przynajmniej jedno złącze z obsługą protokołu SATA III umożliwiające bezpośrednie podłączenie oraz zasilanie dodatkowego dysku 2.5” (bez stosowania kabli zasilających).</w:t>
            </w:r>
          </w:p>
          <w:p w14:paraId="4136174B" w14:textId="77777777" w:rsidR="00FF538F" w:rsidRPr="00F9695D" w:rsidRDefault="00FF538F" w:rsidP="00DF607F">
            <w:pPr>
              <w:rPr>
                <w:rFonts w:cstheme="minorHAnsi"/>
                <w:bCs/>
                <w:sz w:val="20"/>
              </w:rPr>
            </w:pPr>
            <w:r w:rsidRPr="00F9695D">
              <w:rPr>
                <w:rFonts w:cstheme="minorHAnsi"/>
                <w:bCs/>
                <w:sz w:val="20"/>
              </w:rPr>
              <w:t xml:space="preserve">Klawiatura USB w układzie polski programisty </w:t>
            </w:r>
          </w:p>
          <w:p w14:paraId="53286E56" w14:textId="77777777" w:rsidR="00FF538F" w:rsidRPr="00F9695D" w:rsidRDefault="00FF538F" w:rsidP="00DF607F">
            <w:pPr>
              <w:rPr>
                <w:rFonts w:cstheme="minorHAnsi"/>
                <w:bCs/>
                <w:sz w:val="20"/>
              </w:rPr>
            </w:pPr>
            <w:r w:rsidRPr="00F9695D">
              <w:rPr>
                <w:rFonts w:cstheme="minorHAnsi"/>
                <w:bCs/>
                <w:sz w:val="20"/>
              </w:rPr>
              <w:lastRenderedPageBreak/>
              <w:t xml:space="preserve">Mysz optyczna USB z dwoma przyciskami oraz rolką (scroll) </w:t>
            </w:r>
          </w:p>
        </w:tc>
        <w:tc>
          <w:tcPr>
            <w:tcW w:w="3935" w:type="dxa"/>
          </w:tcPr>
          <w:p w14:paraId="511DCE21" w14:textId="77777777" w:rsidR="00FF538F" w:rsidRDefault="00FF538F"/>
        </w:tc>
      </w:tr>
      <w:tr w:rsidR="00FF538F" w14:paraId="61FE7A8F" w14:textId="77777777" w:rsidTr="00FF538F">
        <w:tc>
          <w:tcPr>
            <w:tcW w:w="1668" w:type="dxa"/>
          </w:tcPr>
          <w:p w14:paraId="7A52FBE3" w14:textId="77777777" w:rsidR="00FF538F" w:rsidRPr="00F9695D" w:rsidRDefault="00FF538F" w:rsidP="00DF607F">
            <w:pPr>
              <w:rPr>
                <w:rFonts w:cstheme="minorHAnsi"/>
                <w:sz w:val="20"/>
              </w:rPr>
            </w:pPr>
            <w:r w:rsidRPr="00F9695D">
              <w:rPr>
                <w:rFonts w:cstheme="minorHAnsi"/>
                <w:sz w:val="20"/>
              </w:rPr>
              <w:t>Warunki gwarancji</w:t>
            </w:r>
          </w:p>
          <w:p w14:paraId="5C963C5B" w14:textId="77777777" w:rsidR="00FF538F" w:rsidRPr="00F9695D" w:rsidRDefault="00FF538F" w:rsidP="00DF607F">
            <w:pPr>
              <w:rPr>
                <w:rFonts w:cstheme="minorHAnsi"/>
                <w:sz w:val="20"/>
              </w:rPr>
            </w:pPr>
            <w:r w:rsidRPr="00F9695D">
              <w:rPr>
                <w:rFonts w:cstheme="minorHAnsi"/>
                <w:sz w:val="20"/>
              </w:rPr>
              <w:t>Wsparcie techniczne</w:t>
            </w:r>
          </w:p>
        </w:tc>
        <w:tc>
          <w:tcPr>
            <w:tcW w:w="3827" w:type="dxa"/>
          </w:tcPr>
          <w:p w14:paraId="0A9669DF" w14:textId="77777777" w:rsidR="00FF538F" w:rsidRPr="00F9695D" w:rsidRDefault="00FF538F" w:rsidP="00DF607F">
            <w:pPr>
              <w:rPr>
                <w:rFonts w:cstheme="minorHAnsi"/>
                <w:bCs/>
                <w:sz w:val="20"/>
              </w:rPr>
            </w:pPr>
            <w:r w:rsidRPr="00F9695D">
              <w:rPr>
                <w:rFonts w:cstheme="minorHAnsi"/>
                <w:bCs/>
                <w:sz w:val="20"/>
              </w:rPr>
              <w:t>Firma serwisująca musi posiadać ISO 9001:2008 na świadczenie usług serwisowych oraz posiadać autoryzacje producenta urządzeń – dokumenty potwierdzające należy załączyć do oferty.  Wymagane dołączenie do oferty oświadczenia Producenta potwierdzając, że Serwis urządzeń będzie realizowany bezpośrednio przez Producenta i/lub we współpracy z Autoryzowanym Partnerem Serwisowym Producenta.</w:t>
            </w:r>
          </w:p>
          <w:p w14:paraId="47683853" w14:textId="77777777" w:rsidR="00FF538F" w:rsidRPr="00F9695D" w:rsidRDefault="00FF538F" w:rsidP="00DF607F">
            <w:pPr>
              <w:rPr>
                <w:rFonts w:cstheme="minorHAnsi"/>
                <w:bCs/>
                <w:sz w:val="20"/>
              </w:rPr>
            </w:pPr>
            <w:r w:rsidRPr="00F9695D">
              <w:rPr>
                <w:rFonts w:cstheme="minorHAnsi"/>
                <w:bCs/>
                <w:sz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0445975B" w14:textId="77777777" w:rsidR="00FF538F" w:rsidRPr="00F9695D" w:rsidRDefault="00FF538F" w:rsidP="00DF607F">
            <w:pPr>
              <w:rPr>
                <w:rFonts w:cstheme="minorHAnsi"/>
                <w:bCs/>
                <w:sz w:val="20"/>
              </w:rPr>
            </w:pPr>
            <w:r w:rsidRPr="00F9695D">
              <w:rPr>
                <w:rFonts w:cstheme="minorHAnsi"/>
                <w:bCs/>
                <w:sz w:val="20"/>
              </w:rPr>
              <w:t>Minimalny czas trwania wsparcia technicznego producenta wynosi 3 lata, z możliwością odpłatnego  przedłużenia tego okresu do 4 lub 5 lat od daty dostawy.</w:t>
            </w:r>
          </w:p>
          <w:p w14:paraId="7CCC314E" w14:textId="77777777" w:rsidR="00FF538F" w:rsidRPr="00F9695D" w:rsidRDefault="00FF538F" w:rsidP="00DF607F">
            <w:pPr>
              <w:rPr>
                <w:rFonts w:cstheme="minorHAnsi"/>
                <w:bCs/>
                <w:sz w:val="20"/>
              </w:rPr>
            </w:pPr>
            <w:r w:rsidRPr="00F9695D">
              <w:rPr>
                <w:rFonts w:cstheme="minorHAnsi"/>
                <w:bCs/>
                <w:sz w:val="20"/>
              </w:rPr>
              <w:t>Sposób realizacji usług wsparcia technicznego:</w:t>
            </w:r>
          </w:p>
          <w:p w14:paraId="408C86D4"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Telefoniczne zgłaszanie usterek w trybie 24h / dobę, 7 dni w tygodniu (w języku polskim w dni robocze w godz. 8-17).</w:t>
            </w:r>
          </w:p>
          <w:p w14:paraId="6A1D58D7"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Dostęp do bezpłatnego portalu technicznego producenta, który umożliwi zamawianie części zamiennych i/lub wizyt technika serwisowego, mający na celu przyśpieszenie procesu diagnostyki i skrócenia czasu usunięcia usterki.</w:t>
            </w:r>
          </w:p>
          <w:p w14:paraId="02E62A8B" w14:textId="77777777" w:rsidR="00FF538F" w:rsidRPr="00F9695D" w:rsidRDefault="00FF538F" w:rsidP="00DF607F">
            <w:pPr>
              <w:rPr>
                <w:rFonts w:cstheme="minorHAnsi"/>
                <w:bCs/>
                <w:sz w:val="20"/>
              </w:rPr>
            </w:pPr>
            <w:r w:rsidRPr="00F9695D">
              <w:rPr>
                <w:rFonts w:cstheme="minorHAnsi"/>
                <w:bCs/>
                <w:sz w:val="20"/>
              </w:rPr>
              <w:t>•</w:t>
            </w:r>
            <w:r w:rsidRPr="00F9695D">
              <w:rPr>
                <w:rFonts w:cstheme="minorHAnsi"/>
                <w:bCs/>
                <w:sz w:val="20"/>
              </w:rPr>
              <w:tab/>
              <w:t>Opcjonalna pomoc techniczna za pośrednictwem czat online.</w:t>
            </w:r>
          </w:p>
          <w:p w14:paraId="52FAC254" w14:textId="77777777" w:rsidR="00FF538F" w:rsidRPr="00F9695D" w:rsidRDefault="00FF538F" w:rsidP="00DF607F">
            <w:pPr>
              <w:rPr>
                <w:rFonts w:cstheme="minorHAnsi"/>
                <w:bCs/>
                <w:sz w:val="20"/>
              </w:rPr>
            </w:pPr>
            <w:r w:rsidRPr="00F9695D">
              <w:rPr>
                <w:rFonts w:cstheme="minorHAnsi"/>
                <w:bCs/>
                <w:sz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78FDF452" w14:textId="77777777" w:rsidR="00FF538F" w:rsidRPr="00F9695D" w:rsidRDefault="00FF538F" w:rsidP="00DF607F">
            <w:pPr>
              <w:rPr>
                <w:rFonts w:cstheme="minorHAnsi"/>
                <w:bCs/>
                <w:sz w:val="20"/>
              </w:rPr>
            </w:pPr>
            <w:r w:rsidRPr="00F9695D">
              <w:rPr>
                <w:rFonts w:cstheme="minorHAnsi"/>
                <w:bCs/>
                <w:sz w:val="20"/>
              </w:rPr>
              <w:t>W przypadku awarii zakwalifikowanej jako naprawa w miejscu instalacji urządzenia, część zamienna wymagana do naprawy i/lub technik serwisowy przybędzie na miejsce wskazane przez klienta na następny dzien roboczy od momentu skutecznego przyjęcia zgłoszenia przez Dział Wsparcia Technicznego.</w:t>
            </w:r>
          </w:p>
          <w:p w14:paraId="4192DC89" w14:textId="77777777" w:rsidR="00FF538F" w:rsidRPr="00F9695D" w:rsidRDefault="00FF538F" w:rsidP="00DF607F">
            <w:pPr>
              <w:rPr>
                <w:rFonts w:cstheme="minorHAnsi"/>
                <w:bCs/>
                <w:sz w:val="20"/>
              </w:rPr>
            </w:pPr>
            <w:r w:rsidRPr="00F9695D">
              <w:rPr>
                <w:rFonts w:cstheme="minorHAnsi"/>
                <w:bCs/>
                <w:sz w:val="20"/>
              </w:rPr>
              <w:t xml:space="preserve">Możliwość sprawdzenia aktualnego okresu i poziomu wsparcia technicznego dla </w:t>
            </w:r>
            <w:r w:rsidRPr="00F9695D">
              <w:rPr>
                <w:rFonts w:cstheme="minorHAnsi"/>
                <w:bCs/>
                <w:sz w:val="20"/>
              </w:rPr>
              <w:lastRenderedPageBreak/>
              <w:t>urządzeń za pośrednictwem strony internetowej producenta.</w:t>
            </w:r>
          </w:p>
          <w:p w14:paraId="3A23393B" w14:textId="77777777" w:rsidR="00FF538F" w:rsidRPr="00F9695D" w:rsidRDefault="00FF538F" w:rsidP="00DF607F">
            <w:pPr>
              <w:rPr>
                <w:rFonts w:cstheme="minorHAnsi"/>
                <w:bCs/>
                <w:sz w:val="20"/>
              </w:rPr>
            </w:pPr>
            <w:r w:rsidRPr="00F9695D">
              <w:rPr>
                <w:rFonts w:cstheme="minorHAnsi"/>
                <w:bCs/>
                <w:sz w:val="20"/>
              </w:rPr>
              <w:t>Mozliwość pobrania aktualnych wersji sterowników oraz firmware urządzenia za pośrednictwem strony internetowej producenta również dla urządzeń z nieaktywnym wsparciem technicznym.</w:t>
            </w:r>
          </w:p>
          <w:p w14:paraId="74574E84" w14:textId="77777777" w:rsidR="00FF538F" w:rsidRPr="00F9695D" w:rsidRDefault="00FF538F" w:rsidP="00DF607F">
            <w:pPr>
              <w:rPr>
                <w:rFonts w:cstheme="minorHAnsi"/>
                <w:bCs/>
                <w:sz w:val="20"/>
              </w:rPr>
            </w:pPr>
            <w:r w:rsidRPr="00F9695D">
              <w:rPr>
                <w:rFonts w:cstheme="minorHAnsi"/>
                <w:bCs/>
                <w:sz w:val="20"/>
              </w:rPr>
              <w:t>Przydzielenie zasobu w postaci kierownika technicznego w przypadku eskalacji problemów serwisowych.</w:t>
            </w:r>
          </w:p>
          <w:p w14:paraId="546C2619" w14:textId="77777777" w:rsidR="00FF538F" w:rsidRPr="00F9695D" w:rsidRDefault="00FF538F" w:rsidP="00DF607F">
            <w:pPr>
              <w:rPr>
                <w:rFonts w:cstheme="minorHAnsi"/>
                <w:bCs/>
                <w:sz w:val="20"/>
              </w:rPr>
            </w:pPr>
            <w:r w:rsidRPr="00F9695D">
              <w:rPr>
                <w:rFonts w:cstheme="minorHAnsi"/>
                <w:bCs/>
                <w:sz w:val="20"/>
              </w:rPr>
              <w:t>Dostawca zapewni bezpłatne oprogramowanie do automatycznej diagnostyki, zdalnego zgłaszania awarii do serwisu i automatycznego zakładania zgłoszeń serwisowych.</w:t>
            </w:r>
          </w:p>
        </w:tc>
        <w:tc>
          <w:tcPr>
            <w:tcW w:w="3935" w:type="dxa"/>
          </w:tcPr>
          <w:p w14:paraId="53FE6892" w14:textId="77777777" w:rsidR="00FF538F" w:rsidRDefault="00FF538F"/>
        </w:tc>
      </w:tr>
      <w:tr w:rsidR="00FF538F" w14:paraId="2307277A" w14:textId="77777777" w:rsidTr="00FF538F">
        <w:tc>
          <w:tcPr>
            <w:tcW w:w="1668" w:type="dxa"/>
          </w:tcPr>
          <w:p w14:paraId="7AB0B1C3" w14:textId="77777777" w:rsidR="00FF538F" w:rsidRPr="00F9695D" w:rsidRDefault="00FF538F" w:rsidP="00DF607F">
            <w:pPr>
              <w:rPr>
                <w:rFonts w:cstheme="minorHAnsi"/>
                <w:sz w:val="20"/>
              </w:rPr>
            </w:pPr>
            <w:r w:rsidRPr="00F9695D">
              <w:rPr>
                <w:rFonts w:cstheme="minorHAnsi"/>
                <w:sz w:val="20"/>
              </w:rPr>
              <w:t>Dodatkowe oprogramowanie</w:t>
            </w:r>
          </w:p>
        </w:tc>
        <w:tc>
          <w:tcPr>
            <w:tcW w:w="3827" w:type="dxa"/>
          </w:tcPr>
          <w:p w14:paraId="67A082AB" w14:textId="77777777" w:rsidR="00FF538F" w:rsidRPr="00F9695D" w:rsidRDefault="00FF538F" w:rsidP="00DF607F">
            <w:pPr>
              <w:rPr>
                <w:rFonts w:cstheme="minorHAnsi"/>
                <w:bCs/>
                <w:sz w:val="20"/>
              </w:rPr>
            </w:pPr>
            <w:r w:rsidRPr="00F9695D">
              <w:rPr>
                <w:rFonts w:cstheme="minorHAnsi"/>
                <w:bCs/>
                <w:sz w:val="20"/>
              </w:rPr>
              <w:t>Oprogramowanie producenta komputera z nieograniczoną czasowo licencją na użytkowanie umożliwiające:</w:t>
            </w:r>
          </w:p>
          <w:p w14:paraId="13C1CBA4" w14:textId="77777777" w:rsidR="00FF538F" w:rsidRPr="00F9695D" w:rsidRDefault="00FF538F" w:rsidP="00DF607F">
            <w:pPr>
              <w:rPr>
                <w:rFonts w:cstheme="minorHAnsi"/>
                <w:bCs/>
                <w:sz w:val="20"/>
              </w:rPr>
            </w:pPr>
            <w:r w:rsidRPr="00F9695D">
              <w:rPr>
                <w:rFonts w:cstheme="minorHAnsi"/>
                <w:bCs/>
                <w:sz w:val="20"/>
              </w:rPr>
              <w:t xml:space="preserve">- upgrade i instalacje wszystkich sterowników, aplikacji dostarczonych w obrazie systemu operacyjnego producenta, BIOS’u z certyfikatem zgodności producenta do najnowszej dostępnej wersji, </w:t>
            </w:r>
          </w:p>
          <w:p w14:paraId="0CAE0D2D" w14:textId="77777777" w:rsidR="00FF538F" w:rsidRPr="00F9695D" w:rsidRDefault="00FF538F" w:rsidP="00DF607F">
            <w:pPr>
              <w:rPr>
                <w:rFonts w:cstheme="minorHAnsi"/>
                <w:bCs/>
                <w:sz w:val="20"/>
              </w:rPr>
            </w:pPr>
            <w:r w:rsidRPr="00F9695D">
              <w:rPr>
                <w:rFonts w:cstheme="minorHAnsi"/>
                <w:bCs/>
                <w:sz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0C3C2C7A" w14:textId="77777777" w:rsidR="00FF538F" w:rsidRPr="00F9695D" w:rsidRDefault="00FF538F" w:rsidP="00DF607F">
            <w:pPr>
              <w:rPr>
                <w:rFonts w:cstheme="minorHAnsi"/>
                <w:bCs/>
                <w:sz w:val="20"/>
              </w:rPr>
            </w:pPr>
            <w:r w:rsidRPr="00F9695D">
              <w:rPr>
                <w:rFonts w:cstheme="minorHAnsi"/>
                <w:bCs/>
                <w:sz w:val="20"/>
              </w:rPr>
              <w:t>- dostęp do wykazu najnowszych aktualizacji z podziałem na krytyczne (wymagające natychmiastowej instalacji), rekomendowane i opcjonalne</w:t>
            </w:r>
          </w:p>
          <w:p w14:paraId="7B82EF7A" w14:textId="77777777" w:rsidR="00FF538F" w:rsidRPr="00F9695D" w:rsidRDefault="00FF538F" w:rsidP="00DF607F">
            <w:pPr>
              <w:rPr>
                <w:rFonts w:cstheme="minorHAnsi"/>
                <w:bCs/>
                <w:sz w:val="20"/>
              </w:rPr>
            </w:pPr>
            <w:r w:rsidRPr="00F9695D">
              <w:rPr>
                <w:rFonts w:cstheme="minorHAnsi"/>
                <w:bCs/>
                <w:sz w:val="20"/>
              </w:rPr>
              <w:t xml:space="preserve">- włączenie/wyłączenie funkcji automatycznego restartu w przypadku, kiedy jest wymagany przy instalacji sterownika, aplikacji </w:t>
            </w:r>
          </w:p>
          <w:p w14:paraId="692A0D22" w14:textId="77777777" w:rsidR="00FF538F" w:rsidRPr="00F9695D" w:rsidRDefault="00FF538F" w:rsidP="00DF607F">
            <w:pPr>
              <w:rPr>
                <w:rFonts w:cstheme="minorHAnsi"/>
                <w:bCs/>
                <w:sz w:val="20"/>
              </w:rPr>
            </w:pPr>
            <w:r w:rsidRPr="00F9695D">
              <w:rPr>
                <w:rFonts w:cstheme="minorHAnsi"/>
                <w:bCs/>
                <w:sz w:val="20"/>
              </w:rPr>
              <w:t>- sprawdzenie historii aktualizacji z informacją, jakie sterowniki były instalowane z dokładną datą i wersją (rewizja wydania)</w:t>
            </w:r>
          </w:p>
          <w:p w14:paraId="0D46CE43" w14:textId="77777777" w:rsidR="00FF538F" w:rsidRPr="00F9695D" w:rsidRDefault="00FF538F" w:rsidP="00DF607F">
            <w:pPr>
              <w:rPr>
                <w:rFonts w:cstheme="minorHAnsi"/>
                <w:bCs/>
                <w:sz w:val="20"/>
              </w:rPr>
            </w:pPr>
            <w:r w:rsidRPr="00F9695D">
              <w:rPr>
                <w:rFonts w:cstheme="minorHAnsi"/>
                <w:bCs/>
                <w:sz w:val="20"/>
              </w:rPr>
              <w:t>- dostęp do wykaz wymaganych sterowników, aplikacji, BIOS’u z informacją o zainstalowanej obecnie wersji dla oferowanego komputera z możliwością exportu do pliku o rozszerzeniu *.xml</w:t>
            </w:r>
          </w:p>
          <w:p w14:paraId="70638BF2" w14:textId="77777777" w:rsidR="00FF538F" w:rsidRPr="00F9695D" w:rsidRDefault="00FF538F" w:rsidP="00DF607F">
            <w:pPr>
              <w:rPr>
                <w:rFonts w:cstheme="minorHAnsi"/>
                <w:bCs/>
                <w:sz w:val="20"/>
              </w:rPr>
            </w:pPr>
            <w:r w:rsidRPr="00F9695D">
              <w:rPr>
                <w:rFonts w:cstheme="minorHAnsi"/>
                <w:bCs/>
                <w:sz w:val="20"/>
              </w:rPr>
              <w:t xml:space="preserve">- dostęp do raportu uwzględniającego informacje o znalezionych, pobranych i zainstalowanych aktualizacjach z informacją, jakich komponentów dotyczyły, </w:t>
            </w:r>
            <w:r w:rsidRPr="00F9695D">
              <w:rPr>
                <w:rFonts w:cstheme="minorHAnsi"/>
                <w:bCs/>
                <w:sz w:val="20"/>
              </w:rPr>
              <w:lastRenderedPageBreak/>
              <w:t xml:space="preserve">możliwość exportu takiego raportu do pliku *.xml </w:t>
            </w:r>
          </w:p>
          <w:p w14:paraId="35FCB82E" w14:textId="77777777" w:rsidR="00FF538F" w:rsidRPr="00F9695D" w:rsidRDefault="00FF538F" w:rsidP="00DF607F">
            <w:pPr>
              <w:rPr>
                <w:rFonts w:cstheme="minorHAnsi"/>
                <w:bCs/>
                <w:sz w:val="20"/>
              </w:rPr>
            </w:pPr>
            <w:r w:rsidRPr="00F9695D">
              <w:rPr>
                <w:rFonts w:cstheme="minorHAnsi"/>
                <w:bCs/>
                <w:sz w:val="20"/>
              </w:rPr>
              <w:t>Raport musi zawierać datę i godzinę podjętych i wykonanych akcji/zadań w przedziale czasowym min. 1 roku.</w:t>
            </w:r>
          </w:p>
          <w:p w14:paraId="3B327A87" w14:textId="77777777" w:rsidR="00FF538F" w:rsidRPr="00F9695D" w:rsidRDefault="00FF538F" w:rsidP="00DF607F">
            <w:pPr>
              <w:rPr>
                <w:rFonts w:cstheme="minorHAnsi"/>
                <w:bCs/>
                <w:sz w:val="20"/>
              </w:rPr>
            </w:pPr>
            <w:r w:rsidRPr="00F9695D">
              <w:rPr>
                <w:rFonts w:cstheme="minorHAnsi"/>
                <w:bCs/>
                <w:sz w:val="20"/>
              </w:rPr>
              <w:t>W ofercie należy podać nazwę oprogramowania</w:t>
            </w:r>
          </w:p>
        </w:tc>
        <w:tc>
          <w:tcPr>
            <w:tcW w:w="3935" w:type="dxa"/>
          </w:tcPr>
          <w:p w14:paraId="1A936144" w14:textId="77777777" w:rsidR="00FF538F" w:rsidRDefault="00FF538F"/>
        </w:tc>
      </w:tr>
      <w:tr w:rsidR="00FF538F" w14:paraId="042568BC" w14:textId="77777777" w:rsidTr="00FF538F">
        <w:tc>
          <w:tcPr>
            <w:tcW w:w="1668" w:type="dxa"/>
          </w:tcPr>
          <w:p w14:paraId="64822884" w14:textId="77777777" w:rsidR="00FF538F" w:rsidRDefault="00FF538F" w:rsidP="00DF607F">
            <w:pPr>
              <w:rPr>
                <w:b/>
              </w:rPr>
            </w:pPr>
            <w:r w:rsidRPr="000F78AE">
              <w:rPr>
                <w:b/>
              </w:rPr>
              <w:t>Komputery stacjonarne typu AIO, typ 2</w:t>
            </w:r>
            <w:r>
              <w:rPr>
                <w:b/>
              </w:rPr>
              <w:t xml:space="preserve"> </w:t>
            </w:r>
          </w:p>
          <w:p w14:paraId="70594ECE" w14:textId="77777777" w:rsidR="00FF538F" w:rsidRPr="000F78AE" w:rsidRDefault="00FF538F" w:rsidP="00DF607F">
            <w:pPr>
              <w:rPr>
                <w:b/>
              </w:rPr>
            </w:pPr>
            <w:r>
              <w:rPr>
                <w:b/>
              </w:rPr>
              <w:t>(7 sztuk)</w:t>
            </w:r>
          </w:p>
        </w:tc>
        <w:tc>
          <w:tcPr>
            <w:tcW w:w="3827" w:type="dxa"/>
          </w:tcPr>
          <w:p w14:paraId="2D312288" w14:textId="77777777" w:rsidR="00FF538F"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5106923F" w14:textId="77777777" w:rsidR="00FF538F" w:rsidRDefault="00FF538F"/>
        </w:tc>
      </w:tr>
      <w:tr w:rsidR="00FF538F" w14:paraId="55E5F013" w14:textId="77777777" w:rsidTr="00FF538F">
        <w:tc>
          <w:tcPr>
            <w:tcW w:w="1668" w:type="dxa"/>
          </w:tcPr>
          <w:p w14:paraId="2A2FB2B7" w14:textId="77777777" w:rsidR="00FF538F" w:rsidRPr="00CD292D" w:rsidRDefault="00FF538F" w:rsidP="00DF607F">
            <w:pPr>
              <w:rPr>
                <w:rFonts w:cstheme="minorHAnsi"/>
                <w:sz w:val="20"/>
              </w:rPr>
            </w:pPr>
            <w:r w:rsidRPr="00CD292D">
              <w:rPr>
                <w:rFonts w:cstheme="minorHAnsi"/>
                <w:sz w:val="20"/>
              </w:rPr>
              <w:t>Typ</w:t>
            </w:r>
          </w:p>
        </w:tc>
        <w:tc>
          <w:tcPr>
            <w:tcW w:w="3827" w:type="dxa"/>
          </w:tcPr>
          <w:p w14:paraId="02E7D5B9" w14:textId="77777777" w:rsidR="00FF538F" w:rsidRPr="00CD292D" w:rsidRDefault="00FF538F" w:rsidP="00DF607F">
            <w:pPr>
              <w:rPr>
                <w:rFonts w:cstheme="minorHAnsi"/>
                <w:bCs/>
                <w:sz w:val="20"/>
              </w:rPr>
            </w:pPr>
            <w:r w:rsidRPr="00CD292D">
              <w:rPr>
                <w:rFonts w:cstheme="minorHAnsi"/>
                <w:bCs/>
                <w:sz w:val="20"/>
              </w:rPr>
              <w:t xml:space="preserve">Komputer stacjonarny. Typu All in One, komputer fabrycznie wbudowany w obudowę monitora. W ofercie wymagane jest podanie modelu producenta komputera.        </w:t>
            </w:r>
          </w:p>
        </w:tc>
        <w:tc>
          <w:tcPr>
            <w:tcW w:w="3935" w:type="dxa"/>
          </w:tcPr>
          <w:p w14:paraId="12FED960" w14:textId="77777777" w:rsidR="00FF538F" w:rsidRDefault="00FF538F"/>
        </w:tc>
      </w:tr>
      <w:tr w:rsidR="00FF538F" w14:paraId="6116B78A" w14:textId="77777777" w:rsidTr="00FF538F">
        <w:tc>
          <w:tcPr>
            <w:tcW w:w="1668" w:type="dxa"/>
          </w:tcPr>
          <w:p w14:paraId="7137DC38" w14:textId="77777777" w:rsidR="00FF538F" w:rsidRPr="00CD292D" w:rsidRDefault="00FF538F" w:rsidP="00DF607F">
            <w:pPr>
              <w:rPr>
                <w:rFonts w:cstheme="minorHAnsi"/>
                <w:sz w:val="20"/>
              </w:rPr>
            </w:pPr>
            <w:r w:rsidRPr="00CD292D">
              <w:rPr>
                <w:rFonts w:cstheme="minorHAnsi"/>
                <w:sz w:val="20"/>
              </w:rPr>
              <w:t>Zastosowanie</w:t>
            </w:r>
          </w:p>
        </w:tc>
        <w:tc>
          <w:tcPr>
            <w:tcW w:w="3827" w:type="dxa"/>
          </w:tcPr>
          <w:p w14:paraId="07084FF3" w14:textId="77777777" w:rsidR="00FF538F" w:rsidRPr="00CD292D" w:rsidRDefault="00FF538F" w:rsidP="00DF607F">
            <w:pPr>
              <w:rPr>
                <w:rFonts w:cstheme="minorHAnsi"/>
                <w:bCs/>
                <w:sz w:val="20"/>
              </w:rPr>
            </w:pPr>
            <w:r w:rsidRPr="00CD292D">
              <w:rPr>
                <w:rFonts w:cstheme="minorHAnsi"/>
                <w:bCs/>
                <w:sz w:val="20"/>
              </w:rPr>
              <w:t>Komputer będzie wykorzystywany dla potrzeb aplikacji biurowych, aplikacji edukacyjnych, aplikacji obliczeniowych, dostępu do Internetu oraz poczty elektronicznej, jako lokalna baza danych, stacja programistyczna</w:t>
            </w:r>
          </w:p>
        </w:tc>
        <w:tc>
          <w:tcPr>
            <w:tcW w:w="3935" w:type="dxa"/>
          </w:tcPr>
          <w:p w14:paraId="64EFDDA4" w14:textId="77777777" w:rsidR="00FF538F" w:rsidRDefault="00FF538F"/>
        </w:tc>
      </w:tr>
      <w:tr w:rsidR="00FF538F" w14:paraId="7590E7A9" w14:textId="77777777" w:rsidTr="00FF538F">
        <w:tc>
          <w:tcPr>
            <w:tcW w:w="1668" w:type="dxa"/>
          </w:tcPr>
          <w:p w14:paraId="3F8C169A" w14:textId="77777777" w:rsidR="00FF538F" w:rsidRPr="00CD292D" w:rsidRDefault="00FF538F" w:rsidP="00DF607F">
            <w:pPr>
              <w:rPr>
                <w:rFonts w:cstheme="minorHAnsi"/>
                <w:sz w:val="20"/>
              </w:rPr>
            </w:pPr>
            <w:r w:rsidRPr="00CD292D">
              <w:rPr>
                <w:rFonts w:cstheme="minorHAnsi"/>
                <w:sz w:val="20"/>
              </w:rPr>
              <w:t>Procesor</w:t>
            </w:r>
          </w:p>
        </w:tc>
        <w:tc>
          <w:tcPr>
            <w:tcW w:w="3827" w:type="dxa"/>
          </w:tcPr>
          <w:p w14:paraId="7C4BFA3E" w14:textId="77777777" w:rsidR="00FF538F" w:rsidRPr="00CD292D" w:rsidRDefault="00FF538F" w:rsidP="00DF607F">
            <w:pPr>
              <w:rPr>
                <w:rFonts w:cstheme="minorHAnsi"/>
                <w:sz w:val="20"/>
              </w:rPr>
            </w:pPr>
            <w:r w:rsidRPr="00CD292D">
              <w:rPr>
                <w:rFonts w:cstheme="minorHAnsi"/>
                <w:bCs/>
                <w:sz w:val="20"/>
              </w:rPr>
              <w:t xml:space="preserve">Procesor dedykowany do pracy w komputerach stacjonarnych, osiągający w teście Passmark CPU Mark, w kategorii Average CPU Mark wynik co najmniej 20380 pkt. według wyników opublikowanych na stronie http://www.cpubenchmark.net </w:t>
            </w:r>
          </w:p>
        </w:tc>
        <w:tc>
          <w:tcPr>
            <w:tcW w:w="3935" w:type="dxa"/>
          </w:tcPr>
          <w:p w14:paraId="09CC16BC" w14:textId="77777777" w:rsidR="00FF538F" w:rsidRDefault="00FF538F"/>
        </w:tc>
      </w:tr>
      <w:tr w:rsidR="00FF538F" w14:paraId="580FE7D5" w14:textId="77777777" w:rsidTr="00FF538F">
        <w:tc>
          <w:tcPr>
            <w:tcW w:w="1668" w:type="dxa"/>
          </w:tcPr>
          <w:p w14:paraId="53143588" w14:textId="77777777" w:rsidR="00FF538F" w:rsidRPr="00CD292D" w:rsidRDefault="00FF538F" w:rsidP="00DF607F">
            <w:pPr>
              <w:rPr>
                <w:rFonts w:cstheme="minorHAnsi"/>
                <w:sz w:val="20"/>
              </w:rPr>
            </w:pPr>
            <w:r w:rsidRPr="00CD292D">
              <w:rPr>
                <w:rFonts w:cstheme="minorHAnsi"/>
                <w:sz w:val="20"/>
              </w:rPr>
              <w:t>Pamięć RAM</w:t>
            </w:r>
          </w:p>
        </w:tc>
        <w:tc>
          <w:tcPr>
            <w:tcW w:w="3827" w:type="dxa"/>
          </w:tcPr>
          <w:p w14:paraId="4956750D" w14:textId="77777777" w:rsidR="00FF538F" w:rsidRPr="00CD292D" w:rsidRDefault="00FF538F" w:rsidP="00DF607F">
            <w:pPr>
              <w:rPr>
                <w:rFonts w:cstheme="minorHAnsi"/>
                <w:bCs/>
                <w:sz w:val="20"/>
              </w:rPr>
            </w:pPr>
            <w:r w:rsidRPr="00CD292D">
              <w:rPr>
                <w:rFonts w:cstheme="minorHAnsi"/>
                <w:bCs/>
                <w:sz w:val="20"/>
              </w:rPr>
              <w:t xml:space="preserve">16GB DDR4 3200MHz, jeden slot wolny. Możliwość rozbudowy do min 64GB. </w:t>
            </w:r>
          </w:p>
        </w:tc>
        <w:tc>
          <w:tcPr>
            <w:tcW w:w="3935" w:type="dxa"/>
          </w:tcPr>
          <w:p w14:paraId="14D55AFA" w14:textId="77777777" w:rsidR="00FF538F" w:rsidRDefault="00FF538F"/>
        </w:tc>
      </w:tr>
      <w:tr w:rsidR="00FF538F" w14:paraId="0D4560DA" w14:textId="77777777" w:rsidTr="00FF538F">
        <w:tc>
          <w:tcPr>
            <w:tcW w:w="1668" w:type="dxa"/>
          </w:tcPr>
          <w:p w14:paraId="753DCD5D" w14:textId="77777777" w:rsidR="00FF538F" w:rsidRPr="00CD292D" w:rsidRDefault="00FF538F" w:rsidP="00DF607F">
            <w:pPr>
              <w:rPr>
                <w:rFonts w:cstheme="minorHAnsi"/>
                <w:sz w:val="20"/>
              </w:rPr>
            </w:pPr>
            <w:r w:rsidRPr="00CD292D">
              <w:rPr>
                <w:rFonts w:cstheme="minorHAnsi"/>
                <w:sz w:val="20"/>
              </w:rPr>
              <w:t>Pamięć masowa</w:t>
            </w:r>
          </w:p>
        </w:tc>
        <w:tc>
          <w:tcPr>
            <w:tcW w:w="3827" w:type="dxa"/>
          </w:tcPr>
          <w:p w14:paraId="5EFC53B5" w14:textId="77777777" w:rsidR="00FF538F" w:rsidRPr="00CD292D" w:rsidRDefault="00FF538F" w:rsidP="00DF607F">
            <w:pPr>
              <w:rPr>
                <w:rFonts w:cstheme="minorHAnsi"/>
                <w:bCs/>
                <w:sz w:val="20"/>
                <w:lang w:val="sv-SE"/>
              </w:rPr>
            </w:pPr>
            <w:r w:rsidRPr="00CD292D">
              <w:rPr>
                <w:rFonts w:cstheme="minorHAnsi"/>
                <w:bCs/>
                <w:sz w:val="20"/>
                <w:lang w:val="sv-SE"/>
              </w:rPr>
              <w:t>512GB SSD M.2 NVMe</w:t>
            </w:r>
          </w:p>
          <w:p w14:paraId="11242863" w14:textId="77777777" w:rsidR="00FF538F" w:rsidRPr="00CD292D" w:rsidRDefault="00FF538F" w:rsidP="00DF607F">
            <w:pPr>
              <w:rPr>
                <w:rFonts w:cstheme="minorHAnsi"/>
                <w:bCs/>
                <w:sz w:val="20"/>
              </w:rPr>
            </w:pPr>
            <w:r w:rsidRPr="00CD292D">
              <w:rPr>
                <w:rFonts w:cstheme="minorHAnsi"/>
                <w:bCs/>
                <w:sz w:val="20"/>
                <w:lang w:val="sv-SE"/>
              </w:rPr>
              <w:t xml:space="preserve">Możliwość instalacji dodatkowego dysku twardego </w:t>
            </w:r>
          </w:p>
        </w:tc>
        <w:tc>
          <w:tcPr>
            <w:tcW w:w="3935" w:type="dxa"/>
          </w:tcPr>
          <w:p w14:paraId="332E2B71" w14:textId="77777777" w:rsidR="00FF538F" w:rsidRDefault="00FF538F"/>
        </w:tc>
      </w:tr>
      <w:tr w:rsidR="00FF538F" w14:paraId="423BC74E" w14:textId="77777777" w:rsidTr="00FF538F">
        <w:tc>
          <w:tcPr>
            <w:tcW w:w="1668" w:type="dxa"/>
          </w:tcPr>
          <w:p w14:paraId="39A133A8" w14:textId="77777777" w:rsidR="00FF538F" w:rsidRPr="00CD292D" w:rsidRDefault="00FF538F" w:rsidP="00DF607F">
            <w:pPr>
              <w:rPr>
                <w:rFonts w:cstheme="minorHAnsi"/>
                <w:sz w:val="20"/>
              </w:rPr>
            </w:pPr>
            <w:r w:rsidRPr="00CD292D">
              <w:rPr>
                <w:rFonts w:cstheme="minorHAnsi"/>
                <w:sz w:val="20"/>
              </w:rPr>
              <w:t>Wydajność grafiki</w:t>
            </w:r>
          </w:p>
        </w:tc>
        <w:tc>
          <w:tcPr>
            <w:tcW w:w="3827" w:type="dxa"/>
          </w:tcPr>
          <w:p w14:paraId="7847912A" w14:textId="77777777" w:rsidR="00FF538F" w:rsidRPr="00CD292D" w:rsidRDefault="00FF538F" w:rsidP="00DF607F">
            <w:pPr>
              <w:rPr>
                <w:rFonts w:cstheme="minorHAnsi"/>
                <w:sz w:val="20"/>
              </w:rPr>
            </w:pPr>
            <w:r w:rsidRPr="00CD292D">
              <w:rPr>
                <w:rFonts w:cstheme="minorHAnsi"/>
                <w:bCs/>
                <w:sz w:val="20"/>
              </w:rPr>
              <w:t>Karta graficzna zintegrowana</w:t>
            </w:r>
          </w:p>
        </w:tc>
        <w:tc>
          <w:tcPr>
            <w:tcW w:w="3935" w:type="dxa"/>
          </w:tcPr>
          <w:p w14:paraId="6C98EFFE" w14:textId="77777777" w:rsidR="00FF538F" w:rsidRDefault="00FF538F"/>
        </w:tc>
      </w:tr>
      <w:tr w:rsidR="00FF538F" w14:paraId="2F0F18C3" w14:textId="77777777" w:rsidTr="00FF538F">
        <w:tc>
          <w:tcPr>
            <w:tcW w:w="1668" w:type="dxa"/>
          </w:tcPr>
          <w:p w14:paraId="0A59C1B2" w14:textId="77777777" w:rsidR="00FF538F" w:rsidRPr="0058244C" w:rsidRDefault="00FF538F" w:rsidP="00DF607F">
            <w:pPr>
              <w:jc w:val="both"/>
              <w:rPr>
                <w:rFonts w:cstheme="minorHAnsi"/>
                <w:bCs/>
                <w:sz w:val="20"/>
              </w:rPr>
            </w:pPr>
            <w:r w:rsidRPr="0058244C">
              <w:rPr>
                <w:rFonts w:cstheme="minorHAnsi"/>
                <w:bCs/>
                <w:sz w:val="20"/>
              </w:rPr>
              <w:t>Rozmiar matrycy / plamki</w:t>
            </w:r>
          </w:p>
        </w:tc>
        <w:tc>
          <w:tcPr>
            <w:tcW w:w="3827" w:type="dxa"/>
          </w:tcPr>
          <w:p w14:paraId="306892A5" w14:textId="77777777" w:rsidR="00FF538F" w:rsidRPr="0058244C" w:rsidRDefault="00FF538F" w:rsidP="00DF607F">
            <w:pPr>
              <w:jc w:val="both"/>
              <w:rPr>
                <w:rFonts w:cstheme="minorHAnsi"/>
                <w:bCs/>
                <w:sz w:val="20"/>
              </w:rPr>
            </w:pPr>
            <w:r w:rsidRPr="0058244C">
              <w:rPr>
                <w:rFonts w:cstheme="minorHAnsi"/>
                <w:bCs/>
                <w:sz w:val="20"/>
              </w:rPr>
              <w:t xml:space="preserve">min.23,8” / max. 0,275mm </w:t>
            </w:r>
          </w:p>
        </w:tc>
        <w:tc>
          <w:tcPr>
            <w:tcW w:w="3935" w:type="dxa"/>
          </w:tcPr>
          <w:p w14:paraId="36CE9AA2" w14:textId="77777777" w:rsidR="00FF538F" w:rsidRDefault="00FF538F"/>
        </w:tc>
      </w:tr>
      <w:tr w:rsidR="00FF538F" w14:paraId="7BB1ACD4" w14:textId="77777777" w:rsidTr="00FF538F">
        <w:tc>
          <w:tcPr>
            <w:tcW w:w="1668" w:type="dxa"/>
          </w:tcPr>
          <w:p w14:paraId="7135B77F" w14:textId="77777777" w:rsidR="00FF538F" w:rsidRPr="0058244C" w:rsidRDefault="00FF538F" w:rsidP="00DF607F">
            <w:pPr>
              <w:jc w:val="both"/>
              <w:rPr>
                <w:rFonts w:cstheme="minorHAnsi"/>
                <w:bCs/>
                <w:sz w:val="20"/>
              </w:rPr>
            </w:pPr>
            <w:r w:rsidRPr="0058244C">
              <w:rPr>
                <w:rFonts w:cstheme="minorHAnsi"/>
                <w:bCs/>
                <w:sz w:val="20"/>
              </w:rPr>
              <w:t>Rozdzielczość</w:t>
            </w:r>
          </w:p>
        </w:tc>
        <w:tc>
          <w:tcPr>
            <w:tcW w:w="3827" w:type="dxa"/>
          </w:tcPr>
          <w:p w14:paraId="34CD67FE" w14:textId="77777777" w:rsidR="00FF538F" w:rsidRPr="0058244C" w:rsidRDefault="00FF538F" w:rsidP="00DF607F">
            <w:pPr>
              <w:jc w:val="both"/>
              <w:rPr>
                <w:rFonts w:cstheme="minorHAnsi"/>
                <w:b/>
                <w:bCs/>
                <w:sz w:val="20"/>
              </w:rPr>
            </w:pPr>
            <w:r w:rsidRPr="0058244C">
              <w:rPr>
                <w:rFonts w:cstheme="minorHAnsi"/>
                <w:bCs/>
                <w:sz w:val="20"/>
              </w:rPr>
              <w:t>FHD (1920x1080)</w:t>
            </w:r>
          </w:p>
        </w:tc>
        <w:tc>
          <w:tcPr>
            <w:tcW w:w="3935" w:type="dxa"/>
          </w:tcPr>
          <w:p w14:paraId="471B41A2" w14:textId="77777777" w:rsidR="00FF538F" w:rsidRDefault="00FF538F"/>
        </w:tc>
      </w:tr>
      <w:tr w:rsidR="00FF538F" w14:paraId="614B8311" w14:textId="77777777" w:rsidTr="00FF538F">
        <w:tc>
          <w:tcPr>
            <w:tcW w:w="1668" w:type="dxa"/>
          </w:tcPr>
          <w:p w14:paraId="6A403E12" w14:textId="77777777" w:rsidR="00FF538F" w:rsidRPr="0058244C" w:rsidRDefault="00FF538F" w:rsidP="00DF607F">
            <w:pPr>
              <w:jc w:val="both"/>
              <w:rPr>
                <w:rFonts w:cstheme="minorHAnsi"/>
                <w:bCs/>
                <w:sz w:val="20"/>
              </w:rPr>
            </w:pPr>
            <w:r w:rsidRPr="0058244C">
              <w:rPr>
                <w:rFonts w:cstheme="minorHAnsi"/>
                <w:bCs/>
                <w:sz w:val="20"/>
              </w:rPr>
              <w:t>Jasność typowa</w:t>
            </w:r>
          </w:p>
        </w:tc>
        <w:tc>
          <w:tcPr>
            <w:tcW w:w="3827" w:type="dxa"/>
          </w:tcPr>
          <w:p w14:paraId="3D9A1886" w14:textId="77777777" w:rsidR="00FF538F" w:rsidRPr="0058244C" w:rsidRDefault="00FF538F" w:rsidP="00DF607F">
            <w:pPr>
              <w:jc w:val="both"/>
              <w:rPr>
                <w:rFonts w:cstheme="minorHAnsi"/>
                <w:bCs/>
                <w:sz w:val="20"/>
                <w:lang w:val="en-US"/>
              </w:rPr>
            </w:pPr>
            <w:r w:rsidRPr="0058244C">
              <w:rPr>
                <w:rFonts w:cstheme="minorHAnsi"/>
                <w:bCs/>
                <w:sz w:val="20"/>
              </w:rPr>
              <w:t>min. 250 cd/m²</w:t>
            </w:r>
            <w:r w:rsidRPr="0058244C">
              <w:rPr>
                <w:rFonts w:cstheme="minorHAnsi"/>
                <w:bCs/>
                <w:sz w:val="20"/>
                <w:lang w:val="en-US"/>
              </w:rPr>
              <w:t xml:space="preserve"> </w:t>
            </w:r>
          </w:p>
        </w:tc>
        <w:tc>
          <w:tcPr>
            <w:tcW w:w="3935" w:type="dxa"/>
          </w:tcPr>
          <w:p w14:paraId="5BAB9A4E" w14:textId="77777777" w:rsidR="00FF538F" w:rsidRDefault="00FF538F"/>
        </w:tc>
      </w:tr>
      <w:tr w:rsidR="00FF538F" w14:paraId="23D83063" w14:textId="77777777" w:rsidTr="00FF538F">
        <w:tc>
          <w:tcPr>
            <w:tcW w:w="1668" w:type="dxa"/>
          </w:tcPr>
          <w:p w14:paraId="28F01020" w14:textId="77777777" w:rsidR="00FF538F" w:rsidRPr="0058244C" w:rsidRDefault="00FF538F" w:rsidP="00DF607F">
            <w:pPr>
              <w:jc w:val="both"/>
              <w:rPr>
                <w:rFonts w:cstheme="minorHAnsi"/>
                <w:bCs/>
                <w:sz w:val="20"/>
              </w:rPr>
            </w:pPr>
            <w:r w:rsidRPr="0058244C">
              <w:rPr>
                <w:rFonts w:cstheme="minorHAnsi"/>
                <w:bCs/>
                <w:sz w:val="20"/>
              </w:rPr>
              <w:t>Kontrast typowy</w:t>
            </w:r>
          </w:p>
        </w:tc>
        <w:tc>
          <w:tcPr>
            <w:tcW w:w="3827" w:type="dxa"/>
          </w:tcPr>
          <w:p w14:paraId="1CA75326" w14:textId="77777777" w:rsidR="00FF538F" w:rsidRPr="0058244C" w:rsidRDefault="00FF538F" w:rsidP="00DF607F">
            <w:pPr>
              <w:jc w:val="both"/>
              <w:rPr>
                <w:rFonts w:cstheme="minorHAnsi"/>
                <w:bCs/>
                <w:sz w:val="20"/>
              </w:rPr>
            </w:pPr>
            <w:r w:rsidRPr="0058244C">
              <w:rPr>
                <w:rFonts w:cstheme="minorHAnsi"/>
                <w:bCs/>
                <w:sz w:val="20"/>
              </w:rPr>
              <w:t>1000:1</w:t>
            </w:r>
          </w:p>
        </w:tc>
        <w:tc>
          <w:tcPr>
            <w:tcW w:w="3935" w:type="dxa"/>
          </w:tcPr>
          <w:p w14:paraId="5A2DA322" w14:textId="77777777" w:rsidR="00FF538F" w:rsidRDefault="00FF538F"/>
        </w:tc>
      </w:tr>
      <w:tr w:rsidR="00FF538F" w14:paraId="2F516A20" w14:textId="77777777" w:rsidTr="00FF538F">
        <w:tc>
          <w:tcPr>
            <w:tcW w:w="1668" w:type="dxa"/>
          </w:tcPr>
          <w:p w14:paraId="37C5020F" w14:textId="77777777" w:rsidR="00FF538F" w:rsidRPr="0058244C" w:rsidRDefault="00FF538F" w:rsidP="00DF607F">
            <w:pPr>
              <w:jc w:val="both"/>
              <w:rPr>
                <w:rFonts w:cstheme="minorHAnsi"/>
                <w:bCs/>
                <w:sz w:val="20"/>
              </w:rPr>
            </w:pPr>
            <w:r w:rsidRPr="0058244C">
              <w:rPr>
                <w:rFonts w:cstheme="minorHAnsi"/>
                <w:bCs/>
                <w:sz w:val="20"/>
              </w:rPr>
              <w:t>Barwa koloru (typowa)</w:t>
            </w:r>
          </w:p>
        </w:tc>
        <w:tc>
          <w:tcPr>
            <w:tcW w:w="3827" w:type="dxa"/>
          </w:tcPr>
          <w:p w14:paraId="1BECC6DA" w14:textId="77777777" w:rsidR="00FF538F" w:rsidRPr="0058244C" w:rsidRDefault="00FF538F" w:rsidP="00DF607F">
            <w:pPr>
              <w:jc w:val="both"/>
              <w:rPr>
                <w:rFonts w:cstheme="minorHAnsi"/>
                <w:bCs/>
                <w:sz w:val="20"/>
                <w:lang w:val="en-US"/>
              </w:rPr>
            </w:pPr>
            <w:r w:rsidRPr="0058244C">
              <w:rPr>
                <w:rFonts w:cstheme="minorHAnsi"/>
                <w:bCs/>
                <w:sz w:val="20"/>
                <w:lang w:val="en-US"/>
              </w:rPr>
              <w:t xml:space="preserve">99% sRGB </w:t>
            </w:r>
          </w:p>
        </w:tc>
        <w:tc>
          <w:tcPr>
            <w:tcW w:w="3935" w:type="dxa"/>
          </w:tcPr>
          <w:p w14:paraId="65956505" w14:textId="77777777" w:rsidR="00FF538F" w:rsidRDefault="00FF538F"/>
        </w:tc>
      </w:tr>
      <w:tr w:rsidR="00FF538F" w14:paraId="3F9D30D5" w14:textId="77777777" w:rsidTr="00FF538F">
        <w:tc>
          <w:tcPr>
            <w:tcW w:w="1668" w:type="dxa"/>
          </w:tcPr>
          <w:p w14:paraId="61612A62" w14:textId="77777777" w:rsidR="00FF538F" w:rsidRPr="0058244C" w:rsidRDefault="00FF538F" w:rsidP="00DF607F">
            <w:pPr>
              <w:jc w:val="both"/>
              <w:rPr>
                <w:rFonts w:cstheme="minorHAnsi"/>
                <w:bCs/>
                <w:sz w:val="20"/>
              </w:rPr>
            </w:pPr>
            <w:r w:rsidRPr="0058244C">
              <w:rPr>
                <w:rFonts w:cstheme="minorHAnsi"/>
                <w:bCs/>
                <w:sz w:val="20"/>
              </w:rPr>
              <w:t xml:space="preserve">Kąty typowe </w:t>
            </w:r>
          </w:p>
        </w:tc>
        <w:tc>
          <w:tcPr>
            <w:tcW w:w="3827" w:type="dxa"/>
          </w:tcPr>
          <w:p w14:paraId="67A3ECDB" w14:textId="77777777" w:rsidR="00FF538F" w:rsidRPr="0058244C" w:rsidRDefault="00FF538F" w:rsidP="00DF607F">
            <w:pPr>
              <w:jc w:val="both"/>
              <w:rPr>
                <w:rFonts w:cstheme="minorHAnsi"/>
                <w:bCs/>
                <w:sz w:val="20"/>
              </w:rPr>
            </w:pPr>
            <w:r w:rsidRPr="0058244C">
              <w:rPr>
                <w:rFonts w:cstheme="minorHAnsi"/>
                <w:bCs/>
                <w:sz w:val="20"/>
              </w:rPr>
              <w:t>178(+/- 89) / 178 (+/-89)</w:t>
            </w:r>
          </w:p>
        </w:tc>
        <w:tc>
          <w:tcPr>
            <w:tcW w:w="3935" w:type="dxa"/>
          </w:tcPr>
          <w:p w14:paraId="16C2860C" w14:textId="77777777" w:rsidR="00FF538F" w:rsidRDefault="00FF538F"/>
        </w:tc>
      </w:tr>
      <w:tr w:rsidR="00FF538F" w14:paraId="7CF70060" w14:textId="77777777" w:rsidTr="00FF538F">
        <w:tc>
          <w:tcPr>
            <w:tcW w:w="1668" w:type="dxa"/>
          </w:tcPr>
          <w:p w14:paraId="0C67373F" w14:textId="77777777" w:rsidR="00FF538F" w:rsidRPr="0058244C" w:rsidRDefault="00FF538F" w:rsidP="00DF607F">
            <w:pPr>
              <w:jc w:val="both"/>
              <w:rPr>
                <w:rFonts w:cstheme="minorHAnsi"/>
                <w:bCs/>
                <w:sz w:val="20"/>
              </w:rPr>
            </w:pPr>
            <w:r w:rsidRPr="0058244C">
              <w:rPr>
                <w:rFonts w:cstheme="minorHAnsi"/>
                <w:bCs/>
                <w:sz w:val="20"/>
              </w:rPr>
              <w:t>Rodzaj matrycy</w:t>
            </w:r>
          </w:p>
          <w:p w14:paraId="6EBF1385" w14:textId="77777777" w:rsidR="00FF538F" w:rsidRPr="0058244C" w:rsidRDefault="00FF538F" w:rsidP="00DF607F">
            <w:pPr>
              <w:jc w:val="both"/>
              <w:rPr>
                <w:rFonts w:cstheme="minorHAnsi"/>
                <w:bCs/>
                <w:sz w:val="20"/>
              </w:rPr>
            </w:pPr>
          </w:p>
        </w:tc>
        <w:tc>
          <w:tcPr>
            <w:tcW w:w="3827" w:type="dxa"/>
          </w:tcPr>
          <w:p w14:paraId="335CD8E4" w14:textId="77777777" w:rsidR="00FF538F" w:rsidRPr="0058244C" w:rsidRDefault="00FF538F" w:rsidP="00DF607F">
            <w:pPr>
              <w:jc w:val="both"/>
              <w:rPr>
                <w:rFonts w:cstheme="minorHAnsi"/>
                <w:bCs/>
                <w:sz w:val="20"/>
              </w:rPr>
            </w:pPr>
            <w:r w:rsidRPr="0058244C">
              <w:rPr>
                <w:rFonts w:cstheme="minorHAnsi"/>
                <w:bCs/>
                <w:sz w:val="20"/>
              </w:rPr>
              <w:t>Matowa IPS</w:t>
            </w:r>
          </w:p>
        </w:tc>
        <w:tc>
          <w:tcPr>
            <w:tcW w:w="3935" w:type="dxa"/>
          </w:tcPr>
          <w:p w14:paraId="0BF97B2C" w14:textId="77777777" w:rsidR="00FF538F" w:rsidRDefault="00FF538F"/>
        </w:tc>
      </w:tr>
      <w:tr w:rsidR="00FF538F" w14:paraId="34C78157" w14:textId="77777777" w:rsidTr="00FF538F">
        <w:tc>
          <w:tcPr>
            <w:tcW w:w="1668" w:type="dxa"/>
          </w:tcPr>
          <w:p w14:paraId="2AD66853" w14:textId="77777777" w:rsidR="00FF538F" w:rsidRPr="00CD292D" w:rsidRDefault="00FF538F" w:rsidP="00DF607F">
            <w:pPr>
              <w:rPr>
                <w:rFonts w:cstheme="minorHAnsi"/>
                <w:sz w:val="20"/>
              </w:rPr>
            </w:pPr>
            <w:r w:rsidRPr="00CD292D">
              <w:rPr>
                <w:rFonts w:cstheme="minorHAnsi"/>
                <w:sz w:val="20"/>
              </w:rPr>
              <w:t>Wyposażenie multimedialne</w:t>
            </w:r>
          </w:p>
        </w:tc>
        <w:tc>
          <w:tcPr>
            <w:tcW w:w="3827" w:type="dxa"/>
          </w:tcPr>
          <w:p w14:paraId="7E6CFEF5" w14:textId="77777777" w:rsidR="00FF538F" w:rsidRPr="00CD292D" w:rsidRDefault="00FF538F" w:rsidP="00DF607F">
            <w:pPr>
              <w:rPr>
                <w:rFonts w:cstheme="minorHAnsi"/>
                <w:bCs/>
                <w:sz w:val="20"/>
              </w:rPr>
            </w:pPr>
            <w:r w:rsidRPr="00CD292D">
              <w:rPr>
                <w:rFonts w:cstheme="minorHAnsi"/>
                <w:bCs/>
                <w:sz w:val="20"/>
              </w:rPr>
              <w:t xml:space="preserve">Karta dźwiękowa zintegrowana z płytą główną, wbudowane dwa głośniki min. 2W na kanał. </w:t>
            </w:r>
          </w:p>
          <w:p w14:paraId="367DEFCC" w14:textId="77777777" w:rsidR="00FF538F" w:rsidRPr="00CD292D" w:rsidRDefault="00FF538F" w:rsidP="00DF607F">
            <w:pPr>
              <w:rPr>
                <w:rFonts w:cstheme="minorHAnsi"/>
                <w:bCs/>
                <w:sz w:val="20"/>
              </w:rPr>
            </w:pPr>
            <w:r w:rsidRPr="00CD292D">
              <w:rPr>
                <w:rFonts w:cstheme="minorHAnsi"/>
                <w:bCs/>
                <w:sz w:val="20"/>
              </w:rPr>
              <w:t>Wbudowana w obudowę matrycy cyfrowa kamera 2,0 MP. Mechanicznie chowana w obudowie ( nie dopuszcza się kamer przekręcanych i wystających poza obrys obudowy)</w:t>
            </w:r>
          </w:p>
          <w:p w14:paraId="18652314" w14:textId="77777777" w:rsidR="00FF538F" w:rsidRPr="00CD292D" w:rsidRDefault="00FF538F" w:rsidP="00DF607F">
            <w:pPr>
              <w:rPr>
                <w:rFonts w:cstheme="minorHAnsi"/>
                <w:bCs/>
                <w:sz w:val="20"/>
              </w:rPr>
            </w:pPr>
            <w:r w:rsidRPr="00CD292D">
              <w:rPr>
                <w:rFonts w:cstheme="minorHAnsi"/>
                <w:bCs/>
                <w:sz w:val="20"/>
              </w:rPr>
              <w:t xml:space="preserve">Wbudowane w obudowę dwa mikrofony </w:t>
            </w:r>
          </w:p>
        </w:tc>
        <w:tc>
          <w:tcPr>
            <w:tcW w:w="3935" w:type="dxa"/>
          </w:tcPr>
          <w:p w14:paraId="7AFF720E" w14:textId="77777777" w:rsidR="00FF538F" w:rsidRDefault="00FF538F"/>
        </w:tc>
      </w:tr>
      <w:tr w:rsidR="00FF538F" w14:paraId="4E445573" w14:textId="77777777" w:rsidTr="00FF538F">
        <w:tc>
          <w:tcPr>
            <w:tcW w:w="1668" w:type="dxa"/>
          </w:tcPr>
          <w:p w14:paraId="64B9C2FD" w14:textId="77777777" w:rsidR="00FF538F" w:rsidRPr="00CD292D" w:rsidRDefault="00FF538F" w:rsidP="00DF607F">
            <w:pPr>
              <w:ind w:left="360" w:hanging="360"/>
              <w:rPr>
                <w:rFonts w:cstheme="minorHAnsi"/>
                <w:sz w:val="20"/>
              </w:rPr>
            </w:pPr>
            <w:r w:rsidRPr="00CD292D">
              <w:rPr>
                <w:rFonts w:cstheme="minorHAnsi"/>
                <w:sz w:val="20"/>
              </w:rPr>
              <w:lastRenderedPageBreak/>
              <w:t>Obudowa</w:t>
            </w:r>
          </w:p>
        </w:tc>
        <w:tc>
          <w:tcPr>
            <w:tcW w:w="3827" w:type="dxa"/>
          </w:tcPr>
          <w:p w14:paraId="457A62B0" w14:textId="77777777" w:rsidR="00FF538F" w:rsidRPr="00CD292D" w:rsidRDefault="00FF538F" w:rsidP="00DF607F">
            <w:pPr>
              <w:rPr>
                <w:rFonts w:cstheme="minorHAnsi"/>
                <w:bCs/>
                <w:sz w:val="20"/>
              </w:rPr>
            </w:pPr>
            <w:r w:rsidRPr="00CD292D">
              <w:rPr>
                <w:rFonts w:cstheme="minorHAnsi"/>
                <w:bCs/>
                <w:sz w:val="20"/>
              </w:rPr>
              <w:t>Typu All-in-One zintegrowana z monitorem min. 23”. Obudowa musi umożliwiać zastosowanie zabezpieczenia fizycznego w postaci linki metalowej lub kłódki (oczko w obudowie do założenia kłódki), Demontaż tylnej pokrywy musi odbywać się bez użycia narzędzi. Komputer musi posiadać możliwość zainstalowania na ścianie przy wykorzystaniu ściennego systemu montażowego VESA 100,</w:t>
            </w:r>
          </w:p>
          <w:p w14:paraId="0328E0AB" w14:textId="77777777" w:rsidR="00FF538F" w:rsidRPr="00CD292D" w:rsidRDefault="00FF538F" w:rsidP="00DF607F">
            <w:pPr>
              <w:rPr>
                <w:rFonts w:cstheme="minorHAnsi"/>
                <w:bCs/>
                <w:sz w:val="20"/>
              </w:rPr>
            </w:pPr>
            <w:r w:rsidRPr="00CD292D">
              <w:rPr>
                <w:rFonts w:cstheme="minorHAnsi"/>
                <w:bCs/>
                <w:sz w:val="20"/>
              </w:rPr>
              <w:t>Suma wymiarów obudowy bez zainstalowanego standu nie może przekraczać: 94cm</w:t>
            </w:r>
          </w:p>
          <w:p w14:paraId="523FB4B8" w14:textId="77777777" w:rsidR="00FF538F" w:rsidRPr="00CD292D" w:rsidRDefault="00FF538F" w:rsidP="00DF607F">
            <w:pPr>
              <w:rPr>
                <w:rFonts w:cstheme="minorHAnsi"/>
                <w:bCs/>
                <w:sz w:val="20"/>
              </w:rPr>
            </w:pPr>
            <w:r w:rsidRPr="00CD292D">
              <w:rPr>
                <w:rFonts w:cstheme="minorHAnsi"/>
                <w:bCs/>
                <w:sz w:val="20"/>
              </w:rPr>
              <w:t xml:space="preserve">Zasilacz wewnętrzny o mocy min. 155W o efektywności min. 85% przy obciążeniu zasilacza na poziomie 50% oraz o efektywności min. 82% przy obciążeniu zasilacza na poziomie 100%, </w:t>
            </w:r>
          </w:p>
          <w:p w14:paraId="7104E450" w14:textId="77777777" w:rsidR="00FF538F" w:rsidRPr="00CD292D" w:rsidRDefault="00FF538F" w:rsidP="00DF607F">
            <w:pPr>
              <w:rPr>
                <w:rFonts w:cstheme="minorHAnsi"/>
                <w:bCs/>
                <w:sz w:val="20"/>
              </w:rPr>
            </w:pPr>
            <w:r w:rsidRPr="00CD292D">
              <w:rPr>
                <w:rFonts w:cstheme="minorHAnsi"/>
                <w:bCs/>
                <w:sz w:val="20"/>
              </w:rPr>
              <w:t xml:space="preserve">Zasilacz w oferowanym komputerze musi się znajdować na stronie </w:t>
            </w:r>
            <w:hyperlink r:id="rId9" w:history="1">
              <w:r w:rsidRPr="00CD292D">
                <w:rPr>
                  <w:rStyle w:val="Hipercze"/>
                  <w:rFonts w:cstheme="minorHAnsi"/>
                  <w:bCs/>
                  <w:sz w:val="20"/>
                </w:rPr>
                <w:t>http://www.plugloadsolutions.com/80pluspowersupplies.aspx</w:t>
              </w:r>
            </w:hyperlink>
            <w:r w:rsidRPr="00CD292D">
              <w:rPr>
                <w:rFonts w:cstheme="minorHAnsi"/>
                <w:bCs/>
                <w:sz w:val="20"/>
              </w:rPr>
              <w:t>, do oferty należy dołączyć wydruk potwierdzający spełnienie wymogu 80plus</w:t>
            </w:r>
          </w:p>
          <w:p w14:paraId="63B7D05D" w14:textId="77777777" w:rsidR="00FF538F" w:rsidRPr="00CD292D" w:rsidRDefault="00FF538F" w:rsidP="00DF607F">
            <w:pPr>
              <w:rPr>
                <w:rFonts w:cstheme="minorHAnsi"/>
                <w:sz w:val="20"/>
              </w:rPr>
            </w:pPr>
            <w:r w:rsidRPr="00CD292D">
              <w:rPr>
                <w:rFonts w:cstheme="minorHAnsi"/>
                <w:bCs/>
                <w:sz w:val="20"/>
              </w:rPr>
              <w:t>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S</w:t>
            </w:r>
            <w:r w:rsidRPr="00CD292D">
              <w:rPr>
                <w:rFonts w:cstheme="minorHAnsi"/>
                <w:sz w:val="20"/>
              </w:rPr>
              <w:t xml:space="preserve">ystem diagnostyczny nie może wykorzystywać minimalnej ilości wolnych slotów wymaganych w specyfikacji. </w:t>
            </w:r>
          </w:p>
          <w:p w14:paraId="1DC17101" w14:textId="77777777" w:rsidR="00FF538F" w:rsidRPr="00CD292D" w:rsidRDefault="00FF538F" w:rsidP="00DF607F">
            <w:pPr>
              <w:rPr>
                <w:rFonts w:cstheme="minorHAnsi"/>
                <w:bCs/>
                <w:sz w:val="20"/>
              </w:rPr>
            </w:pPr>
            <w:r w:rsidRPr="00CD292D">
              <w:rPr>
                <w:rFonts w:cstheme="minorHAnsi"/>
                <w:bCs/>
                <w:sz w:val="20"/>
              </w:rPr>
              <w:t>Każdy komputer musi być oznaczony niepowtarzalnym numerem seryjnym umieszonym na obudowie, oraz wpisanym na stałe w BIOS.</w:t>
            </w:r>
          </w:p>
          <w:p w14:paraId="2118F873" w14:textId="77777777" w:rsidR="00FF538F" w:rsidRPr="00CD292D" w:rsidRDefault="00FF538F" w:rsidP="00DF607F">
            <w:pPr>
              <w:rPr>
                <w:rFonts w:cstheme="minorHAnsi"/>
                <w:bCs/>
                <w:sz w:val="20"/>
              </w:rPr>
            </w:pPr>
            <w:r w:rsidRPr="00CD292D">
              <w:rPr>
                <w:rFonts w:cstheme="minorHAnsi"/>
                <w:bCs/>
                <w:sz w:val="20"/>
              </w:rPr>
              <w:t>Podstawa jednostki typu All – in – One musi umożliwiać:</w:t>
            </w:r>
          </w:p>
          <w:p w14:paraId="56001962" w14:textId="77777777" w:rsidR="00FF538F" w:rsidRPr="00CD292D" w:rsidRDefault="00FF538F" w:rsidP="00DF607F">
            <w:pPr>
              <w:rPr>
                <w:rFonts w:cstheme="minorHAnsi"/>
                <w:bCs/>
                <w:sz w:val="20"/>
              </w:rPr>
            </w:pPr>
            <w:r w:rsidRPr="00CD292D">
              <w:rPr>
                <w:rFonts w:cstheme="minorHAnsi"/>
                <w:bCs/>
                <w:sz w:val="20"/>
              </w:rPr>
              <w:t>Regulację pochyłu pionowego w zakresie od -5 do 30 stopni.</w:t>
            </w:r>
          </w:p>
        </w:tc>
        <w:tc>
          <w:tcPr>
            <w:tcW w:w="3935" w:type="dxa"/>
          </w:tcPr>
          <w:p w14:paraId="5CDABAFD" w14:textId="77777777" w:rsidR="00FF538F" w:rsidRDefault="00FF538F"/>
        </w:tc>
      </w:tr>
      <w:tr w:rsidR="00FF538F" w14:paraId="021B32FA" w14:textId="77777777" w:rsidTr="00FF538F">
        <w:tc>
          <w:tcPr>
            <w:tcW w:w="1668" w:type="dxa"/>
          </w:tcPr>
          <w:p w14:paraId="2E8EF8F1" w14:textId="77777777" w:rsidR="00FF538F" w:rsidRPr="00CD292D" w:rsidRDefault="00FF538F" w:rsidP="00DF607F">
            <w:pPr>
              <w:rPr>
                <w:rFonts w:cstheme="minorHAnsi"/>
                <w:sz w:val="20"/>
              </w:rPr>
            </w:pPr>
            <w:r w:rsidRPr="00CD292D">
              <w:rPr>
                <w:rFonts w:cstheme="minorHAnsi"/>
                <w:sz w:val="20"/>
              </w:rPr>
              <w:t>Zgodność z systemami operacyjnymi i standardami</w:t>
            </w:r>
          </w:p>
        </w:tc>
        <w:tc>
          <w:tcPr>
            <w:tcW w:w="3827" w:type="dxa"/>
          </w:tcPr>
          <w:p w14:paraId="3DF0F910" w14:textId="77777777" w:rsidR="00FF538F" w:rsidRPr="00CD292D" w:rsidRDefault="00FF538F" w:rsidP="00DF607F">
            <w:pPr>
              <w:rPr>
                <w:rFonts w:cstheme="minorHAnsi"/>
                <w:bCs/>
                <w:sz w:val="20"/>
              </w:rPr>
            </w:pPr>
            <w:r w:rsidRPr="00CD292D">
              <w:rPr>
                <w:rFonts w:cstheme="minorHAnsi"/>
                <w:bCs/>
                <w:sz w:val="20"/>
              </w:rPr>
              <w:t>Oferowane modele komputerów muszą poprawnie współpracować z zamawianymi systemami operacyjnymi (jako potwierdzenie poprawnej współpracy Wykonawca dołączy do oferty dokument w postaci wydruku potwierdzający certyfikację rodziny produktów bez względu na rodzaj obudowy, dodatkowo potwierdzony przez producenta oferowanego komputera ).</w:t>
            </w:r>
          </w:p>
        </w:tc>
        <w:tc>
          <w:tcPr>
            <w:tcW w:w="3935" w:type="dxa"/>
          </w:tcPr>
          <w:p w14:paraId="608FA78A" w14:textId="77777777" w:rsidR="00FF538F" w:rsidRDefault="00FF538F"/>
        </w:tc>
      </w:tr>
      <w:tr w:rsidR="00FF538F" w14:paraId="027B0BDC" w14:textId="77777777" w:rsidTr="00FF538F">
        <w:tc>
          <w:tcPr>
            <w:tcW w:w="1668" w:type="dxa"/>
          </w:tcPr>
          <w:p w14:paraId="687F4C20" w14:textId="77777777" w:rsidR="00FF538F" w:rsidRPr="00CD292D" w:rsidRDefault="00FF538F" w:rsidP="00DF607F">
            <w:pPr>
              <w:rPr>
                <w:rFonts w:cstheme="minorHAnsi"/>
                <w:sz w:val="20"/>
              </w:rPr>
            </w:pPr>
            <w:r w:rsidRPr="00CD292D">
              <w:rPr>
                <w:rFonts w:cstheme="minorHAnsi"/>
                <w:sz w:val="20"/>
              </w:rPr>
              <w:t>Zdalne zarządzanie</w:t>
            </w:r>
          </w:p>
        </w:tc>
        <w:tc>
          <w:tcPr>
            <w:tcW w:w="3827" w:type="dxa"/>
          </w:tcPr>
          <w:p w14:paraId="76986761" w14:textId="77777777" w:rsidR="00FF538F" w:rsidRPr="00CD292D" w:rsidRDefault="00FF538F" w:rsidP="00DF607F">
            <w:pPr>
              <w:rPr>
                <w:rFonts w:cstheme="minorHAnsi"/>
                <w:bCs/>
                <w:sz w:val="20"/>
              </w:rPr>
            </w:pPr>
            <w:r w:rsidRPr="00CD292D">
              <w:rPr>
                <w:rFonts w:cstheme="minorHAnsi"/>
                <w:bCs/>
                <w:sz w:val="20"/>
              </w:rPr>
              <w:t xml:space="preserve">Wbudowana w płytę główną technologia zarządzania i monitorowania komputerem na poziomie sprzętowym działająca </w:t>
            </w:r>
            <w:r w:rsidRPr="00CD292D">
              <w:rPr>
                <w:rFonts w:cstheme="minorHAnsi"/>
                <w:bCs/>
                <w:sz w:val="20"/>
              </w:rPr>
              <w:lastRenderedPageBreak/>
              <w:t>niezależnie od stanu czy obecności systemu operacyjnego oraz stanu włączenia komputera podczas pracy na zasilaczu sieciowym AC, obsługująca zdalną komunikację sieciową w oparciu o protokół IPv4 oraz IPv6, a także zapewniająca min.:</w:t>
            </w:r>
          </w:p>
          <w:p w14:paraId="4FC2D977"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 xml:space="preserve">Monitorowanie konfiguracji komponentów komputera - CPU, Pamięć, HDD wersja BIOS płyty głównej; </w:t>
            </w:r>
          </w:p>
          <w:p w14:paraId="011D935C"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Zdalną konfigurację ustawień BIOS,</w:t>
            </w:r>
          </w:p>
          <w:p w14:paraId="66AADDD4"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Zdalne przejęcie konsoli tekstowej systemu, przekierowanie procesu ładowania systemu operacyjnego z wirtualnego CD ROM lub FDD z serwera zarządzającego;</w:t>
            </w:r>
          </w:p>
          <w:p w14:paraId="440CEAB4"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Zapis i przechowywanie dodatkowych informacji o wersji zainstalowanego oprogramowania i zdalny odczyt tych informacji (wersja, zainstalowane uaktualnienia, sygnatury wirusów, itp.) z wbudowanej pamięci nieulotnej.</w:t>
            </w:r>
          </w:p>
          <w:p w14:paraId="3E94D4C8" w14:textId="77777777" w:rsidR="00FF538F" w:rsidRPr="00CD292D" w:rsidRDefault="00FF538F" w:rsidP="00DF607F">
            <w:pPr>
              <w:rPr>
                <w:rFonts w:cstheme="minorHAnsi"/>
                <w:bCs/>
                <w:sz w:val="20"/>
              </w:rPr>
            </w:pPr>
            <w:r w:rsidRPr="00CD292D">
              <w:rPr>
                <w:rFonts w:cstheme="minorHAnsi"/>
                <w:bCs/>
                <w:sz w:val="20"/>
              </w:rPr>
              <w:t>-</w:t>
            </w:r>
            <w:r w:rsidRPr="00CD292D">
              <w:rPr>
                <w:rFonts w:cstheme="minorHAnsi"/>
                <w:bCs/>
                <w:sz w:val="20"/>
              </w:rPr>
              <w:tab/>
              <w:t>Technologia zarządzania i monitorowania komputerem na poziomie sprzętowym powinna być zgodna z otwartymi standardami DMTF WS-MAN (http://www.dmtf.org/standards/wsman) oraz DASH (http://www.dmtf.org/standards/mgmt/dash/).</w:t>
            </w:r>
          </w:p>
        </w:tc>
        <w:tc>
          <w:tcPr>
            <w:tcW w:w="3935" w:type="dxa"/>
          </w:tcPr>
          <w:p w14:paraId="6EB3CAE1" w14:textId="77777777" w:rsidR="00FF538F" w:rsidRDefault="00FF538F"/>
        </w:tc>
      </w:tr>
      <w:tr w:rsidR="00FF538F" w14:paraId="4ECEB4E6" w14:textId="77777777" w:rsidTr="00FF538F">
        <w:tc>
          <w:tcPr>
            <w:tcW w:w="1668" w:type="dxa"/>
          </w:tcPr>
          <w:p w14:paraId="45829C9C" w14:textId="77777777" w:rsidR="00FF538F" w:rsidRPr="00CD292D" w:rsidRDefault="00FF538F" w:rsidP="00DF607F">
            <w:pPr>
              <w:rPr>
                <w:rFonts w:cstheme="minorHAnsi"/>
                <w:sz w:val="20"/>
              </w:rPr>
            </w:pPr>
            <w:r w:rsidRPr="00CD292D">
              <w:rPr>
                <w:rFonts w:cstheme="minorHAnsi"/>
                <w:sz w:val="20"/>
              </w:rPr>
              <w:t>Bezpieczeństwo</w:t>
            </w:r>
          </w:p>
        </w:tc>
        <w:tc>
          <w:tcPr>
            <w:tcW w:w="3827" w:type="dxa"/>
          </w:tcPr>
          <w:p w14:paraId="3EBEF486" w14:textId="77777777" w:rsidR="00FF538F" w:rsidRPr="00CD292D" w:rsidRDefault="00FF538F" w:rsidP="00DF607F">
            <w:pPr>
              <w:rPr>
                <w:rFonts w:cstheme="minorHAnsi"/>
                <w:bCs/>
                <w:sz w:val="20"/>
              </w:rPr>
            </w:pPr>
            <w:r w:rsidRPr="00CD292D">
              <w:rPr>
                <w:rFonts w:cstheme="minorHAnsi"/>
                <w:bCs/>
                <w:sz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3EB7A015" w14:textId="77777777" w:rsidR="00FF538F" w:rsidRPr="00CD292D" w:rsidRDefault="00FF538F" w:rsidP="00DF607F">
            <w:pPr>
              <w:rPr>
                <w:rFonts w:cstheme="minorHAnsi"/>
                <w:bCs/>
                <w:sz w:val="20"/>
              </w:rPr>
            </w:pPr>
            <w:r w:rsidRPr="00CD292D">
              <w:rPr>
                <w:rFonts w:cstheme="minorHAnsi"/>
                <w:bCs/>
                <w:sz w:val="20"/>
              </w:rPr>
              <w:t xml:space="preserve">Zaimplementowany w BIOS system diagnostyczny z graficznym interfejsem użytkownika dostępny z poziomu BIOS lub szybkiego menu boot’owania, umożliwiający przetestowanie w celu wykrycia usterki zainstalowanych komponentów bez konieczności uruchamiania systemu operacyjnego. System musi posiadać wszystkie swoje funkcjonalności w przypadku: braku dysku, uszkodzenia dysku, sformatowania dysku, braku dostępu do sieci, internetu. Nie dopuszcza się stosowania wewnętrznych i zewnętrznych urządzeń w celu uzyskania funkcjonalności systemu diagnostycznego. </w:t>
            </w:r>
          </w:p>
          <w:p w14:paraId="25851295" w14:textId="77777777" w:rsidR="00FF538F" w:rsidRPr="00CD292D" w:rsidRDefault="00FF538F" w:rsidP="00DF607F">
            <w:pPr>
              <w:rPr>
                <w:rFonts w:cstheme="minorHAnsi"/>
                <w:sz w:val="20"/>
              </w:rPr>
            </w:pPr>
            <w:r w:rsidRPr="00CD292D">
              <w:rPr>
                <w:rFonts w:cstheme="minorHAnsi"/>
                <w:bCs/>
                <w:sz w:val="20"/>
              </w:rPr>
              <w:t xml:space="preserve">Czujnik otwarcia obudowy, musi zbierać zdarzenia i zapisywać je w BIOS </w:t>
            </w:r>
          </w:p>
        </w:tc>
        <w:tc>
          <w:tcPr>
            <w:tcW w:w="3935" w:type="dxa"/>
          </w:tcPr>
          <w:p w14:paraId="7D26A682" w14:textId="77777777" w:rsidR="00FF538F" w:rsidRDefault="00FF538F"/>
        </w:tc>
      </w:tr>
      <w:tr w:rsidR="00FF538F" w14:paraId="475CF75B" w14:textId="77777777" w:rsidTr="00FF538F">
        <w:tc>
          <w:tcPr>
            <w:tcW w:w="1668" w:type="dxa"/>
          </w:tcPr>
          <w:p w14:paraId="6AFEB624" w14:textId="77777777" w:rsidR="00FF538F" w:rsidRPr="00CD292D" w:rsidRDefault="00FF538F" w:rsidP="00DF607F">
            <w:pPr>
              <w:rPr>
                <w:rFonts w:cstheme="minorHAnsi"/>
                <w:sz w:val="20"/>
              </w:rPr>
            </w:pPr>
            <w:r w:rsidRPr="00CD292D">
              <w:rPr>
                <w:rFonts w:cstheme="minorHAnsi"/>
                <w:sz w:val="20"/>
              </w:rPr>
              <w:lastRenderedPageBreak/>
              <w:t>BIOS</w:t>
            </w:r>
          </w:p>
        </w:tc>
        <w:tc>
          <w:tcPr>
            <w:tcW w:w="3827" w:type="dxa"/>
          </w:tcPr>
          <w:p w14:paraId="489E7412" w14:textId="77777777" w:rsidR="00FF538F" w:rsidRPr="00CD292D" w:rsidRDefault="00FF538F" w:rsidP="00DF607F">
            <w:pPr>
              <w:rPr>
                <w:rFonts w:cstheme="minorHAnsi"/>
                <w:bCs/>
                <w:sz w:val="20"/>
              </w:rPr>
            </w:pPr>
            <w:r w:rsidRPr="00CD292D">
              <w:rPr>
                <w:rFonts w:cstheme="minorHAnsi"/>
                <w:bCs/>
                <w:sz w:val="20"/>
              </w:rPr>
              <w:t>BIOS zgodny ze specyfikacją UEFI, wyprodukowany przez producenta komputera, zawierający logo producenta komputera lub nazwę producenta komputera lub nazwę modelu oferowanego komputera. Pełna obsługa BIOS za pomocą klawiatury i myszy oraz samej myszy. BIOS wyposażony w automatyczną detekcję zmiany konfiguracji, automatycznie nanoszący zmiany w konfiguracji w szczególności: procesor, wielkość pamięci, pojemność dysku. Możliwość, bez uruchamiania systemu operacyjnego z dysku twardego komputera, bez dodatkowego oprogramowania (w tym również systemu diagnostycznego) i podłączonych do niego urządzeń zewnętrznych odczytania z BIOS informacji o: wersji BIOS, nr seryjnym komputera, ilości zainstalowanej pamięci RAM, prędkości zainstalowanych pamięci RAM, technologii wykonania pamięci, sposobie obsadzeniu slotów pamięci z rozbiciem na wielkości pamięci i banki, typie zainstalowanego procesora, ilości rdzeni zainstalowanego procesora, typowej prędkości zainstalowanego procesora, minimalnej i maksymalnej  osiąganej prędkości zainstalowanego procesora, pojemności zainstalowanego lub zainstalowanych dysków twardych, wszystkich urządzeniach podpiętych do dostępnych na płycie głównej portów SATA, MAC adresie zintegrowanej karty sieciowej, zintegrowanym układzie graficznym, kontrolerze audio.</w:t>
            </w:r>
          </w:p>
          <w:p w14:paraId="01D7AD16" w14:textId="77777777" w:rsidR="00FF538F" w:rsidRPr="00CD292D" w:rsidRDefault="00FF538F" w:rsidP="00DF607F">
            <w:pPr>
              <w:widowControl w:val="0"/>
              <w:autoSpaceDE w:val="0"/>
              <w:autoSpaceDN w:val="0"/>
              <w:adjustRightInd w:val="0"/>
              <w:ind w:right="50"/>
              <w:rPr>
                <w:rFonts w:cstheme="minorHAnsi"/>
                <w:bCs/>
                <w:sz w:val="20"/>
              </w:rPr>
            </w:pPr>
            <w:r w:rsidRPr="00CD292D">
              <w:rPr>
                <w:rFonts w:cstheme="minorHAnsi"/>
                <w:bCs/>
                <w:sz w:val="20"/>
              </w:rPr>
              <w:t>Do odczytu wskazanych informacji nie mogą być stosowane rozwiązania oparte o pamięć masową (wewnętrzną lub zewnętrzną), zaimplementowane poza systemem BIOS narzędzia, np. system diagnostyczny, dodatkowe oprogramowanie.</w:t>
            </w:r>
          </w:p>
          <w:p w14:paraId="4A17D09A" w14:textId="77777777" w:rsidR="00FF538F" w:rsidRPr="00CD292D" w:rsidRDefault="00FF538F" w:rsidP="00DF607F">
            <w:pPr>
              <w:widowControl w:val="0"/>
              <w:autoSpaceDE w:val="0"/>
              <w:autoSpaceDN w:val="0"/>
              <w:adjustRightInd w:val="0"/>
              <w:ind w:right="50"/>
              <w:rPr>
                <w:rFonts w:cstheme="minorHAnsi"/>
                <w:bCs/>
                <w:sz w:val="20"/>
              </w:rPr>
            </w:pPr>
            <w:r w:rsidRPr="00CD292D">
              <w:rPr>
                <w:rFonts w:cstheme="minorHAnsi"/>
                <w:bCs/>
                <w:sz w:val="20"/>
              </w:rPr>
              <w:t xml:space="preserve">Funkcja blokowania/odblokowania BOOT-owania stacji roboczej z zewnętrznych urządzeń, możliwość ustawienia hasła systemowego/użytkownika umożliwiającego uruchomienie komputera (zabezpieczenie przed nieautoryzowanym uruchomieniem) przy jednoczesnym zdefiniowanym haśle administratora. Użytkownik po wpisaniu hasła systemowego/użytkownika w BIOS jest wstanie zidentyfikować ustawienia oraz dokonać zmiany hasła </w:t>
            </w:r>
            <w:r w:rsidRPr="00CD292D">
              <w:rPr>
                <w:rFonts w:cstheme="minorHAnsi"/>
                <w:bCs/>
                <w:sz w:val="20"/>
              </w:rPr>
              <w:lastRenderedPageBreak/>
              <w:t xml:space="preserve">systemowego/użytkownika. Możliwość ustawienia haseł użytkownika i administratora składających się z cyfr, małych liter, dużych liter oraz znaków specjalnych. Możliwość ustawienia portów USB w trybie „no BOOT” (podczas startu komputer nie wykrywa urządzeń bootujących typu USB). Możliwość wyłączania portów USB pojedynczo. </w:t>
            </w:r>
          </w:p>
          <w:p w14:paraId="0EAA72DA" w14:textId="77777777" w:rsidR="00FF538F" w:rsidRPr="00CD292D" w:rsidRDefault="00FF538F" w:rsidP="00DF607F">
            <w:pPr>
              <w:widowControl w:val="0"/>
              <w:autoSpaceDE w:val="0"/>
              <w:autoSpaceDN w:val="0"/>
              <w:adjustRightInd w:val="0"/>
              <w:ind w:right="50"/>
              <w:rPr>
                <w:rFonts w:cstheme="minorHAnsi"/>
                <w:bCs/>
                <w:sz w:val="20"/>
              </w:rPr>
            </w:pPr>
            <w:r w:rsidRPr="00CD292D">
              <w:rPr>
                <w:rFonts w:cstheme="minorHAnsi"/>
                <w:bCs/>
                <w:sz w:val="20"/>
              </w:rPr>
              <w:t>Dedykowane pole inwentarzowe umożliwiająca wpisanie oznaczenia sprzętu. Pole po nadaniu numeru nie może być edytowalne.</w:t>
            </w:r>
          </w:p>
          <w:p w14:paraId="3C04C394" w14:textId="77777777" w:rsidR="00FF538F" w:rsidRPr="00CD292D" w:rsidRDefault="00FF538F" w:rsidP="00DF607F">
            <w:pPr>
              <w:rPr>
                <w:rFonts w:cstheme="minorHAnsi"/>
                <w:bCs/>
                <w:sz w:val="20"/>
              </w:rPr>
            </w:pPr>
            <w:r w:rsidRPr="00CD292D">
              <w:rPr>
                <w:rFonts w:cstheme="minorHAnsi"/>
                <w:bCs/>
                <w:sz w:val="20"/>
              </w:rPr>
              <w:t>Oferowany BIOS musi posiadać poza swoją wewnętrzną strukturą menu szybkiego boot’owania które umożliwia m.in.: uruchamianie systemu zainstalowanego na dysku twardym, uruchamianie systemu z urządzeń zewnętrznych, uruchamianie systemu z serwera za pośrednictwem zintegrowanej karty sieciowej, uruchomienie graficznego systemu diagnostycznego, wejście do BIOS, upgrade BIOS.</w:t>
            </w:r>
          </w:p>
        </w:tc>
        <w:tc>
          <w:tcPr>
            <w:tcW w:w="3935" w:type="dxa"/>
          </w:tcPr>
          <w:p w14:paraId="1DCFC8F4" w14:textId="77777777" w:rsidR="00FF538F" w:rsidRDefault="00FF538F"/>
        </w:tc>
      </w:tr>
      <w:tr w:rsidR="00FF538F" w14:paraId="359138F7" w14:textId="77777777" w:rsidTr="00FF538F">
        <w:tc>
          <w:tcPr>
            <w:tcW w:w="1668" w:type="dxa"/>
          </w:tcPr>
          <w:p w14:paraId="548A392C" w14:textId="77777777" w:rsidR="00FF538F" w:rsidRPr="00CD292D" w:rsidRDefault="00FF538F" w:rsidP="00DF607F">
            <w:pPr>
              <w:rPr>
                <w:rFonts w:cstheme="minorHAnsi"/>
                <w:sz w:val="20"/>
              </w:rPr>
            </w:pPr>
            <w:r w:rsidRPr="00CD292D">
              <w:rPr>
                <w:rFonts w:cstheme="minorHAnsi"/>
                <w:sz w:val="20"/>
              </w:rPr>
              <w:t>Certyfikaty i standardy</w:t>
            </w:r>
          </w:p>
        </w:tc>
        <w:tc>
          <w:tcPr>
            <w:tcW w:w="3827" w:type="dxa"/>
          </w:tcPr>
          <w:p w14:paraId="55C02207" w14:textId="77777777" w:rsidR="00FF538F" w:rsidRPr="00CD292D" w:rsidRDefault="00FF538F" w:rsidP="00DF607F">
            <w:pPr>
              <w:rPr>
                <w:rFonts w:cstheme="minorHAnsi"/>
                <w:bCs/>
                <w:sz w:val="20"/>
              </w:rPr>
            </w:pPr>
            <w:r w:rsidRPr="00CD292D">
              <w:rPr>
                <w:rFonts w:cstheme="minorHAnsi"/>
                <w:bCs/>
                <w:sz w:val="20"/>
              </w:rPr>
              <w:t>Certyfikat ISO9001 dla producenta sprzętu (załączyć dokument potwierdzający spełnianie wymogu)</w:t>
            </w:r>
          </w:p>
          <w:p w14:paraId="46E6469A" w14:textId="77777777" w:rsidR="00FF538F" w:rsidRPr="00CD292D" w:rsidRDefault="00FF538F" w:rsidP="00DF607F">
            <w:pPr>
              <w:rPr>
                <w:rFonts w:cstheme="minorHAnsi"/>
                <w:bCs/>
                <w:sz w:val="20"/>
              </w:rPr>
            </w:pPr>
            <w:r w:rsidRPr="00CD292D">
              <w:rPr>
                <w:rFonts w:cstheme="minorHAnsi"/>
                <w:bCs/>
                <w:sz w:val="20"/>
              </w:rPr>
              <w:t>Deklaracja zgodności CE (załączyć do oferty)</w:t>
            </w:r>
          </w:p>
          <w:p w14:paraId="0B2F568B" w14:textId="77777777" w:rsidR="00FF538F" w:rsidRPr="00CD292D" w:rsidRDefault="00FF538F" w:rsidP="00DF607F">
            <w:pPr>
              <w:rPr>
                <w:rFonts w:cstheme="minorHAnsi"/>
                <w:bCs/>
                <w:sz w:val="20"/>
              </w:rPr>
            </w:pPr>
            <w:r w:rsidRPr="00CD292D">
              <w:rPr>
                <w:rFonts w:cstheme="minorHAnsi"/>
                <w:bCs/>
                <w:sz w:val="20"/>
              </w:rPr>
              <w:t>Urządzenia wyprodukowane są przez producenta, zgodnie z normą PN-EN  ISO 50001</w:t>
            </w:r>
          </w:p>
          <w:p w14:paraId="3217C8BF" w14:textId="77777777" w:rsidR="00FF538F" w:rsidRPr="00CD292D" w:rsidRDefault="00FF538F" w:rsidP="00DF607F">
            <w:pPr>
              <w:rPr>
                <w:rFonts w:cstheme="minorHAnsi"/>
                <w:bCs/>
                <w:sz w:val="20"/>
              </w:rPr>
            </w:pPr>
            <w:r w:rsidRPr="00CD292D">
              <w:rPr>
                <w:rFonts w:cstheme="minorHAnsi"/>
                <w:bCs/>
                <w:sz w:val="20"/>
              </w:rPr>
              <w:t xml:space="preserve">Certyfikat TCO Edge, wymagana certyfikacja na stronie: </w:t>
            </w:r>
            <w:hyperlink r:id="rId10" w:history="1">
              <w:r w:rsidRPr="00CD292D">
                <w:rPr>
                  <w:rFonts w:cstheme="minorHAnsi"/>
                  <w:sz w:val="20"/>
                </w:rPr>
                <w:t>http://tcocertified.com/product-finder/</w:t>
              </w:r>
            </w:hyperlink>
            <w:r w:rsidRPr="00CD292D">
              <w:rPr>
                <w:rFonts w:cstheme="minorHAnsi"/>
                <w:bCs/>
                <w:sz w:val="20"/>
              </w:rPr>
              <w:t>– załączyć do oferty wydruk z strony</w:t>
            </w:r>
          </w:p>
          <w:p w14:paraId="557D0E58" w14:textId="77777777" w:rsidR="00FF538F" w:rsidRPr="00CD292D" w:rsidRDefault="00FF538F" w:rsidP="00DF607F">
            <w:pPr>
              <w:rPr>
                <w:rFonts w:cstheme="minorHAnsi"/>
                <w:sz w:val="20"/>
              </w:rPr>
            </w:pPr>
            <w:r w:rsidRPr="00CD292D">
              <w:rPr>
                <w:rFonts w:cstheme="minorHAnsi"/>
                <w:bCs/>
                <w:sz w:val="20"/>
              </w:rPr>
              <w:t>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c>
          <w:tcPr>
            <w:tcW w:w="3935" w:type="dxa"/>
          </w:tcPr>
          <w:p w14:paraId="399C2055" w14:textId="77777777" w:rsidR="00FF538F" w:rsidRDefault="00FF538F"/>
        </w:tc>
      </w:tr>
      <w:tr w:rsidR="00FF538F" w14:paraId="02BF4024" w14:textId="77777777" w:rsidTr="00FF538F">
        <w:tc>
          <w:tcPr>
            <w:tcW w:w="1668" w:type="dxa"/>
          </w:tcPr>
          <w:p w14:paraId="1F433EA3" w14:textId="77777777" w:rsidR="00FF538F" w:rsidRPr="00CD292D" w:rsidRDefault="00FF538F" w:rsidP="00DF607F">
            <w:pPr>
              <w:rPr>
                <w:rFonts w:cstheme="minorHAnsi"/>
                <w:sz w:val="20"/>
              </w:rPr>
            </w:pPr>
            <w:r w:rsidRPr="00CD292D">
              <w:rPr>
                <w:rFonts w:cstheme="minorHAnsi"/>
                <w:sz w:val="20"/>
              </w:rPr>
              <w:t>Ergonomia</w:t>
            </w:r>
          </w:p>
        </w:tc>
        <w:tc>
          <w:tcPr>
            <w:tcW w:w="3827" w:type="dxa"/>
          </w:tcPr>
          <w:p w14:paraId="71C6C40F" w14:textId="77777777" w:rsidR="00FF538F" w:rsidRPr="00CD292D" w:rsidRDefault="00FF538F" w:rsidP="00DF607F">
            <w:pPr>
              <w:rPr>
                <w:rFonts w:cstheme="minorHAnsi"/>
                <w:bCs/>
                <w:sz w:val="20"/>
              </w:rPr>
            </w:pPr>
            <w:r w:rsidRPr="00CD292D">
              <w:rPr>
                <w:rFonts w:cstheme="minorHAnsi"/>
                <w:bCs/>
                <w:sz w:val="20"/>
              </w:rPr>
              <w:t xml:space="preserve">Głośność jednostki centralnej mierzona zgodnie z normą ISO 7779 oraz wykazana zgodnie z normą ISO 9296 w pozycji </w:t>
            </w:r>
            <w:r w:rsidRPr="00CD292D">
              <w:rPr>
                <w:rFonts w:cstheme="minorHAnsi"/>
                <w:bCs/>
                <w:sz w:val="20"/>
              </w:rPr>
              <w:lastRenderedPageBreak/>
              <w:t>operatora w trybie pracy jałowej dysku twardego (IDLE) wynosząca maksymalnie 24 dB (załączyć opatrzone numerem postępowania oświadczenie wykonawcy poparte oświadczeniem producenta)</w:t>
            </w:r>
          </w:p>
        </w:tc>
        <w:tc>
          <w:tcPr>
            <w:tcW w:w="3935" w:type="dxa"/>
          </w:tcPr>
          <w:p w14:paraId="715C7346" w14:textId="77777777" w:rsidR="00FF538F" w:rsidRDefault="00FF538F"/>
        </w:tc>
      </w:tr>
      <w:tr w:rsidR="00FF538F" w14:paraId="610A817D" w14:textId="77777777" w:rsidTr="00FF538F">
        <w:tc>
          <w:tcPr>
            <w:tcW w:w="1668" w:type="dxa"/>
          </w:tcPr>
          <w:p w14:paraId="7E0C545B" w14:textId="77777777" w:rsidR="00FF538F" w:rsidRPr="00CD292D" w:rsidRDefault="00FF538F" w:rsidP="00DF607F">
            <w:pPr>
              <w:rPr>
                <w:rFonts w:cstheme="minorHAnsi"/>
                <w:sz w:val="20"/>
              </w:rPr>
            </w:pPr>
            <w:r w:rsidRPr="00CD292D">
              <w:rPr>
                <w:rFonts w:cstheme="minorHAnsi"/>
                <w:sz w:val="20"/>
              </w:rPr>
              <w:t>System Operacyjny</w:t>
            </w:r>
          </w:p>
        </w:tc>
        <w:tc>
          <w:tcPr>
            <w:tcW w:w="3827" w:type="dxa"/>
          </w:tcPr>
          <w:p w14:paraId="3A0D1881" w14:textId="77777777" w:rsidR="00FF538F" w:rsidRPr="00CD292D" w:rsidRDefault="00FF538F" w:rsidP="00DF607F">
            <w:pPr>
              <w:rPr>
                <w:rFonts w:cstheme="minorHAnsi"/>
                <w:bCs/>
                <w:sz w:val="20"/>
                <w:bdr w:val="none" w:sz="0" w:space="0" w:color="auto" w:frame="1"/>
              </w:rPr>
            </w:pPr>
            <w:r w:rsidRPr="00CD292D">
              <w:rPr>
                <w:rFonts w:cstheme="minorHAnsi"/>
                <w:bCs/>
                <w:sz w:val="20"/>
              </w:rPr>
              <w:t>Zainstalowany system operacyjny klucz licencyjny zapisany trwale w BIOS, umożliwiać reinstalację systemu operacyjnego bez potrzeby ręcznego wpisywania klucza licencyjnego.</w:t>
            </w:r>
            <w:r w:rsidRPr="00CD292D">
              <w:rPr>
                <w:rFonts w:cstheme="minorHAnsi"/>
                <w:bCs/>
                <w:sz w:val="20"/>
                <w:bdr w:val="none" w:sz="0" w:space="0" w:color="auto" w:frame="1"/>
              </w:rPr>
              <w:t xml:space="preserve"> </w:t>
            </w:r>
          </w:p>
          <w:p w14:paraId="2371D792" w14:textId="77777777" w:rsidR="00FF538F" w:rsidRPr="00CD292D" w:rsidRDefault="00FF538F" w:rsidP="00DF607F">
            <w:pPr>
              <w:pStyle w:val="Bezodstpw"/>
              <w:rPr>
                <w:sz w:val="20"/>
                <w:szCs w:val="20"/>
              </w:rPr>
            </w:pPr>
            <w:r w:rsidRPr="00CD292D">
              <w:rPr>
                <w:sz w:val="20"/>
                <w:szCs w:val="20"/>
              </w:rPr>
              <w:t xml:space="preserve">- zainstalowany system operacyjny, </w:t>
            </w:r>
          </w:p>
          <w:p w14:paraId="6167B32F" w14:textId="77777777" w:rsidR="00FF538F" w:rsidRPr="00CD292D" w:rsidRDefault="00FF538F" w:rsidP="00DF607F">
            <w:pPr>
              <w:pStyle w:val="Bezodstpw"/>
              <w:rPr>
                <w:sz w:val="20"/>
                <w:szCs w:val="20"/>
              </w:rPr>
            </w:pPr>
            <w:r w:rsidRPr="00CD292D">
              <w:rPr>
                <w:sz w:val="20"/>
                <w:szCs w:val="20"/>
              </w:rPr>
              <w:t xml:space="preserve">- klucz licencyjny zapisany trwale w BIOS, </w:t>
            </w:r>
          </w:p>
          <w:p w14:paraId="62520649" w14:textId="77777777" w:rsidR="00FF538F" w:rsidRPr="00CD292D" w:rsidRDefault="00FF538F" w:rsidP="00DF607F">
            <w:pPr>
              <w:pStyle w:val="Bezodstpw"/>
              <w:rPr>
                <w:sz w:val="20"/>
                <w:szCs w:val="20"/>
              </w:rPr>
            </w:pPr>
            <w:r w:rsidRPr="00CD292D">
              <w:rPr>
                <w:sz w:val="20"/>
                <w:szCs w:val="20"/>
              </w:rPr>
              <w:t>- musi umożliwiać instalację systemu operacyjnego bez potrzeby ręcznego wpisywania klucza licencyjnego</w:t>
            </w:r>
          </w:p>
          <w:p w14:paraId="7FC81427" w14:textId="77777777" w:rsidR="00FF538F" w:rsidRPr="00CD292D" w:rsidRDefault="00FF538F" w:rsidP="00DF607F">
            <w:pPr>
              <w:pStyle w:val="Bezodstpw"/>
              <w:rPr>
                <w:sz w:val="20"/>
                <w:szCs w:val="20"/>
              </w:rPr>
            </w:pPr>
            <w:r w:rsidRPr="00CD292D">
              <w:rPr>
                <w:sz w:val="20"/>
                <w:szCs w:val="20"/>
              </w:rPr>
              <w:t>- polska wersja językowa,</w:t>
            </w:r>
          </w:p>
          <w:p w14:paraId="39BA231D" w14:textId="77777777" w:rsidR="00FF538F" w:rsidRPr="00CD292D" w:rsidRDefault="00FF538F" w:rsidP="00DF607F">
            <w:pPr>
              <w:pStyle w:val="Bezodstpw"/>
              <w:rPr>
                <w:sz w:val="20"/>
                <w:szCs w:val="20"/>
              </w:rPr>
            </w:pPr>
            <w:r w:rsidRPr="00CD292D">
              <w:rPr>
                <w:sz w:val="20"/>
                <w:szCs w:val="20"/>
              </w:rPr>
              <w:t>- dostępność aktualizacji i poprawek do systemu u producenta systemu bezpłatnie i bez  dodatkowych opłat licencyjnych z możliwością wyboru instalowanych poprawek,</w:t>
            </w:r>
          </w:p>
          <w:p w14:paraId="34E1EE9F" w14:textId="77777777" w:rsidR="00FF538F" w:rsidRPr="00CD292D" w:rsidRDefault="00FF538F" w:rsidP="00DF607F">
            <w:pPr>
              <w:pStyle w:val="Bezodstpw"/>
              <w:rPr>
                <w:sz w:val="20"/>
                <w:szCs w:val="20"/>
              </w:rPr>
            </w:pPr>
            <w:r w:rsidRPr="00CD292D">
              <w:rPr>
                <w:sz w:val="20"/>
                <w:szCs w:val="20"/>
              </w:rPr>
              <w:t>- graficzne środowisko instalacji i konfiguracji,</w:t>
            </w:r>
          </w:p>
          <w:p w14:paraId="5A8C107E" w14:textId="77777777" w:rsidR="00FF538F" w:rsidRPr="00CD292D" w:rsidRDefault="00FF538F" w:rsidP="00DF607F">
            <w:pPr>
              <w:pStyle w:val="Bezodstpw"/>
              <w:rPr>
                <w:sz w:val="20"/>
                <w:szCs w:val="20"/>
              </w:rPr>
            </w:pPr>
            <w:r w:rsidRPr="00CD292D">
              <w:rPr>
                <w:sz w:val="20"/>
                <w:szCs w:val="20"/>
              </w:rPr>
              <w:t>- możliwość udostępniania plików i drukarek,</w:t>
            </w:r>
          </w:p>
          <w:p w14:paraId="4A619D98" w14:textId="77777777" w:rsidR="00FF538F" w:rsidRPr="00CD292D" w:rsidRDefault="00FF538F" w:rsidP="00DF607F">
            <w:pPr>
              <w:pStyle w:val="Bezodstpw"/>
              <w:rPr>
                <w:sz w:val="20"/>
                <w:szCs w:val="20"/>
              </w:rPr>
            </w:pPr>
            <w:r w:rsidRPr="00CD292D">
              <w:rPr>
                <w:sz w:val="20"/>
                <w:szCs w:val="20"/>
              </w:rPr>
              <w:t xml:space="preserve">- zapewnienie wsparcia dla większości powszechnie używanych urządzeń (drukarek, urządzeń </w:t>
            </w:r>
          </w:p>
          <w:p w14:paraId="1DE7B8AC" w14:textId="77777777" w:rsidR="00FF538F" w:rsidRPr="00CD292D" w:rsidRDefault="00FF538F" w:rsidP="00DF607F">
            <w:pPr>
              <w:pStyle w:val="Bezodstpw"/>
              <w:rPr>
                <w:sz w:val="20"/>
                <w:szCs w:val="20"/>
              </w:rPr>
            </w:pPr>
            <w:r w:rsidRPr="00CD292D">
              <w:rPr>
                <w:sz w:val="20"/>
                <w:szCs w:val="20"/>
              </w:rPr>
              <w:t>sieciowych, standardów USB, urządzeń Plug &amp; Play, WiFi,</w:t>
            </w:r>
          </w:p>
          <w:p w14:paraId="5DA459E7" w14:textId="77777777" w:rsidR="00FF538F" w:rsidRPr="00CD292D" w:rsidRDefault="00FF538F" w:rsidP="00DF607F">
            <w:pPr>
              <w:pStyle w:val="Bezodstpw"/>
              <w:rPr>
                <w:sz w:val="20"/>
                <w:szCs w:val="20"/>
              </w:rPr>
            </w:pPr>
            <w:r w:rsidRPr="00CD292D">
              <w:rPr>
                <w:sz w:val="20"/>
                <w:szCs w:val="20"/>
              </w:rPr>
              <w:t>- wyposażenie systemu w graficzny interfejs użytkownika w języku polskim,</w:t>
            </w:r>
          </w:p>
          <w:p w14:paraId="0519CE56" w14:textId="77777777" w:rsidR="00FF538F" w:rsidRPr="00CD292D" w:rsidRDefault="00FF538F" w:rsidP="00DF607F">
            <w:pPr>
              <w:pStyle w:val="Bezodstpw"/>
              <w:rPr>
                <w:sz w:val="20"/>
                <w:szCs w:val="20"/>
              </w:rPr>
            </w:pPr>
            <w:r w:rsidRPr="00CD292D">
              <w:rPr>
                <w:sz w:val="20"/>
                <w:szCs w:val="20"/>
              </w:rPr>
              <w:t>- zapewnienie pełnej kompatybilności z oferowanym sprzętem,</w:t>
            </w:r>
          </w:p>
          <w:p w14:paraId="4A0D5D6F" w14:textId="77777777" w:rsidR="00FF538F" w:rsidRPr="00CD292D" w:rsidRDefault="00FF538F" w:rsidP="00DF607F">
            <w:pPr>
              <w:pStyle w:val="Bezodstpw"/>
              <w:rPr>
                <w:sz w:val="20"/>
                <w:szCs w:val="20"/>
              </w:rPr>
            </w:pPr>
            <w:r w:rsidRPr="00CD292D">
              <w:rPr>
                <w:sz w:val="20"/>
                <w:szCs w:val="20"/>
              </w:rPr>
              <w:t>- zintegrowanie z systemem modułu pomocy dla użytkownika w języku polskim,</w:t>
            </w:r>
          </w:p>
          <w:p w14:paraId="7DC63AE5" w14:textId="77777777" w:rsidR="00FF538F" w:rsidRPr="00CD292D" w:rsidRDefault="00FF538F" w:rsidP="00DF607F">
            <w:pPr>
              <w:pStyle w:val="Bezodstpw"/>
              <w:rPr>
                <w:sz w:val="20"/>
                <w:szCs w:val="20"/>
              </w:rPr>
            </w:pPr>
            <w:r w:rsidRPr="00CD292D">
              <w:rPr>
                <w:sz w:val="20"/>
                <w:szCs w:val="20"/>
              </w:rPr>
              <w:t xml:space="preserve">- możliwość wykonywania kopii bezpieczeństwa wraz z możliwością automatycznego odzyskania </w:t>
            </w:r>
          </w:p>
          <w:p w14:paraId="38CE5FA6" w14:textId="77777777" w:rsidR="00FF538F" w:rsidRPr="00CD292D" w:rsidRDefault="00FF538F" w:rsidP="00DF607F">
            <w:pPr>
              <w:pStyle w:val="Bezodstpw"/>
              <w:rPr>
                <w:sz w:val="20"/>
                <w:szCs w:val="20"/>
              </w:rPr>
            </w:pPr>
            <w:r w:rsidRPr="00CD292D">
              <w:rPr>
                <w:sz w:val="20"/>
                <w:szCs w:val="20"/>
              </w:rPr>
              <w:t>wersji wcześniejszej,</w:t>
            </w:r>
          </w:p>
          <w:p w14:paraId="603831E7" w14:textId="77777777" w:rsidR="00FF538F" w:rsidRPr="00CD292D" w:rsidRDefault="00FF538F" w:rsidP="00DF607F">
            <w:pPr>
              <w:pStyle w:val="Bezodstpw"/>
              <w:rPr>
                <w:sz w:val="20"/>
                <w:szCs w:val="20"/>
              </w:rPr>
            </w:pPr>
            <w:r w:rsidRPr="00CD292D">
              <w:rPr>
                <w:sz w:val="20"/>
                <w:szCs w:val="20"/>
              </w:rPr>
              <w:t>- zintegrowane z systemem operacyjnym narzędzia zwalczające złośliwe oprogramowanie,</w:t>
            </w:r>
          </w:p>
          <w:p w14:paraId="66DF5983" w14:textId="77777777" w:rsidR="00FF538F" w:rsidRPr="00CD292D" w:rsidRDefault="00FF538F" w:rsidP="00DF607F">
            <w:pPr>
              <w:pStyle w:val="Bezodstpw"/>
              <w:rPr>
                <w:sz w:val="20"/>
                <w:szCs w:val="20"/>
              </w:rPr>
            </w:pPr>
            <w:r w:rsidRPr="00CD292D">
              <w:rPr>
                <w:sz w:val="20"/>
                <w:szCs w:val="20"/>
              </w:rPr>
              <w:t xml:space="preserve">- licencja na system operacyjny musi być nieograniczona w czasie, pozwalać na wielokrotne </w:t>
            </w:r>
          </w:p>
          <w:p w14:paraId="2179D454" w14:textId="77777777" w:rsidR="00FF538F" w:rsidRPr="00CD292D" w:rsidRDefault="00FF538F" w:rsidP="00DF607F">
            <w:pPr>
              <w:pStyle w:val="Bezodstpw"/>
              <w:rPr>
                <w:sz w:val="20"/>
                <w:szCs w:val="20"/>
              </w:rPr>
            </w:pPr>
            <w:r w:rsidRPr="00CD292D">
              <w:rPr>
                <w:sz w:val="20"/>
                <w:szCs w:val="20"/>
              </w:rPr>
              <w:t xml:space="preserve">instalowanie systemu na oferowanym sprzęcie bez konieczności kontaktowania się przez </w:t>
            </w:r>
          </w:p>
          <w:p w14:paraId="59D356E8" w14:textId="77777777" w:rsidR="00FF538F" w:rsidRPr="00CD292D" w:rsidRDefault="00FF538F" w:rsidP="00DF607F">
            <w:pPr>
              <w:pStyle w:val="Bezodstpw"/>
              <w:rPr>
                <w:sz w:val="20"/>
                <w:szCs w:val="20"/>
              </w:rPr>
            </w:pPr>
            <w:r w:rsidRPr="00CD292D">
              <w:rPr>
                <w:sz w:val="20"/>
                <w:szCs w:val="20"/>
              </w:rPr>
              <w:t>Zamawiającego z producentem systemu lub sprzętu,</w:t>
            </w:r>
          </w:p>
          <w:p w14:paraId="1BB9EB8F" w14:textId="77777777" w:rsidR="00FF538F" w:rsidRPr="00CD292D" w:rsidRDefault="00FF538F" w:rsidP="00DF607F">
            <w:pPr>
              <w:pStyle w:val="Bezodstpw"/>
              <w:rPr>
                <w:sz w:val="20"/>
                <w:szCs w:val="20"/>
              </w:rPr>
            </w:pPr>
            <w:r w:rsidRPr="00CD292D">
              <w:rPr>
                <w:sz w:val="20"/>
                <w:szCs w:val="20"/>
              </w:rPr>
              <w:t>- oprogramowanie powinno posiadać certyfikat autentyczności lub unikalny kod aktywacyjny,</w:t>
            </w:r>
          </w:p>
          <w:p w14:paraId="468E884B" w14:textId="77777777" w:rsidR="00FF538F" w:rsidRPr="00CD292D" w:rsidRDefault="00FF538F" w:rsidP="00DF607F">
            <w:pPr>
              <w:pStyle w:val="Bezodstpw"/>
              <w:rPr>
                <w:sz w:val="20"/>
                <w:szCs w:val="20"/>
              </w:rPr>
            </w:pPr>
            <w:r w:rsidRPr="00CD292D">
              <w:rPr>
                <w:sz w:val="20"/>
                <w:szCs w:val="20"/>
              </w:rPr>
              <w:lastRenderedPageBreak/>
              <w:t xml:space="preserve">- zamawiający nie dopuszcza w systemie możliwości instalacji dodatkowych narzędzi </w:t>
            </w:r>
          </w:p>
          <w:p w14:paraId="650F79B0" w14:textId="77777777" w:rsidR="00FF538F" w:rsidRPr="00CD292D" w:rsidRDefault="00FF538F" w:rsidP="00DF607F">
            <w:pPr>
              <w:pStyle w:val="Bezodstpw"/>
              <w:rPr>
                <w:sz w:val="20"/>
                <w:szCs w:val="20"/>
              </w:rPr>
            </w:pPr>
            <w:r w:rsidRPr="00CD292D">
              <w:rPr>
                <w:sz w:val="20"/>
                <w:szCs w:val="20"/>
              </w:rPr>
              <w:t>emulujących działanie systemów.</w:t>
            </w:r>
          </w:p>
          <w:p w14:paraId="1DBC49FA" w14:textId="77777777" w:rsidR="00FF538F" w:rsidRPr="00CD292D" w:rsidRDefault="00FF538F" w:rsidP="00DF607F">
            <w:pPr>
              <w:pStyle w:val="Bezodstpw"/>
              <w:rPr>
                <w:sz w:val="20"/>
                <w:szCs w:val="20"/>
              </w:rPr>
            </w:pPr>
            <w:r w:rsidRPr="00CD292D">
              <w:rPr>
                <w:sz w:val="20"/>
                <w:szCs w:val="20"/>
              </w:rPr>
              <w:t>- oprogramowanie musi być fabrycznie nowe, objęte gwarancją oraz pochodzić z autoryzowanego kanału sprzedaży na rynek Unii Europejskiej,</w:t>
            </w:r>
          </w:p>
          <w:p w14:paraId="5B6ECB05" w14:textId="77777777" w:rsidR="00FF538F" w:rsidRPr="00CD292D" w:rsidRDefault="00FF538F" w:rsidP="00DF607F">
            <w:pPr>
              <w:pStyle w:val="Bezodstpw"/>
              <w:rPr>
                <w:sz w:val="20"/>
                <w:szCs w:val="20"/>
              </w:rPr>
            </w:pPr>
            <w:r w:rsidRPr="00CD292D">
              <w:rPr>
                <w:sz w:val="20"/>
                <w:szCs w:val="20"/>
              </w:rPr>
              <w:t>- oprogramowanie nie może być wcześniej używane, regenerowane, serwisowane, rejestrowane ani aktywowane</w:t>
            </w:r>
          </w:p>
          <w:p w14:paraId="446F586E" w14:textId="77777777" w:rsidR="00FF538F" w:rsidRPr="00CD292D" w:rsidRDefault="00FF538F" w:rsidP="00DF607F">
            <w:pPr>
              <w:pStyle w:val="Bezodstpw"/>
              <w:rPr>
                <w:sz w:val="20"/>
                <w:szCs w:val="20"/>
              </w:rPr>
            </w:pPr>
            <w:r w:rsidRPr="00CD292D">
              <w:rPr>
                <w:sz w:val="20"/>
                <w:szCs w:val="20"/>
              </w:rPr>
              <w:t xml:space="preserve">- Wykonawca zapewni kompatybilność (bezpieczeństwo, stabilność i wydajność) nowych komputerów z wykorzystywanymi przez Zamawiającego rozwiązaniami (zwłaszcza w kontekście udziałów sieciowych i uprawnień do nich) w oparciu o system domen w środowisku LAN </w:t>
            </w:r>
          </w:p>
          <w:p w14:paraId="7EA05716" w14:textId="77777777" w:rsidR="00FF538F" w:rsidRPr="00CD292D" w:rsidRDefault="00FF538F" w:rsidP="00DF607F">
            <w:pPr>
              <w:pStyle w:val="Bezodstpw"/>
              <w:rPr>
                <w:sz w:val="20"/>
                <w:szCs w:val="20"/>
              </w:rPr>
            </w:pPr>
            <w:r w:rsidRPr="00CD292D">
              <w:rPr>
                <w:sz w:val="20"/>
                <w:szCs w:val="20"/>
              </w:rPr>
              <w:t>- Zamawiający zastrzega sobie prawo do weryfikacji czy dostarczone oprogramowanie (licencje) i powiązane z nimi elementy, takie jak certyfikaty/etykiety dołączone do oprogramowania są oryginalne, nowe i licencjonowane zgodnie z prawem oraz zasadami producenta oprogramowania,</w:t>
            </w:r>
          </w:p>
          <w:p w14:paraId="6839F31B" w14:textId="77777777" w:rsidR="00FF538F" w:rsidRPr="00B5494E" w:rsidRDefault="00FF538F" w:rsidP="00DF607F">
            <w:pPr>
              <w:pStyle w:val="Bezodstpw"/>
              <w:rPr>
                <w:sz w:val="20"/>
                <w:szCs w:val="20"/>
              </w:rPr>
            </w:pPr>
            <w:r w:rsidRPr="00CD292D">
              <w:rPr>
                <w:sz w:val="20"/>
                <w:szCs w:val="20"/>
              </w:rPr>
              <w:t>System musi umożliwiać pracę w domenie – wsparcie dla Active Directory</w:t>
            </w:r>
          </w:p>
        </w:tc>
        <w:tc>
          <w:tcPr>
            <w:tcW w:w="3935" w:type="dxa"/>
          </w:tcPr>
          <w:p w14:paraId="1230466D" w14:textId="77777777" w:rsidR="00FF538F" w:rsidRDefault="00FF538F"/>
        </w:tc>
      </w:tr>
      <w:tr w:rsidR="00FF538F" w14:paraId="2153D833" w14:textId="77777777" w:rsidTr="00FF538F">
        <w:tc>
          <w:tcPr>
            <w:tcW w:w="1668" w:type="dxa"/>
          </w:tcPr>
          <w:p w14:paraId="6B167398" w14:textId="77777777" w:rsidR="00FF538F" w:rsidRPr="00CD292D" w:rsidRDefault="00FF538F" w:rsidP="00DF607F">
            <w:pPr>
              <w:rPr>
                <w:rFonts w:cstheme="minorHAnsi"/>
                <w:sz w:val="20"/>
              </w:rPr>
            </w:pPr>
            <w:r w:rsidRPr="00CD292D">
              <w:rPr>
                <w:rFonts w:cstheme="minorHAnsi"/>
                <w:sz w:val="20"/>
              </w:rPr>
              <w:t>Wymagania dodatkowe</w:t>
            </w:r>
          </w:p>
        </w:tc>
        <w:tc>
          <w:tcPr>
            <w:tcW w:w="3827" w:type="dxa"/>
          </w:tcPr>
          <w:p w14:paraId="575D9098" w14:textId="77777777" w:rsidR="00FF538F" w:rsidRPr="00CD292D" w:rsidRDefault="00FF538F" w:rsidP="00DF607F">
            <w:pPr>
              <w:rPr>
                <w:rFonts w:cstheme="minorHAnsi"/>
                <w:bCs/>
                <w:sz w:val="20"/>
              </w:rPr>
            </w:pPr>
            <w:r w:rsidRPr="00CD292D">
              <w:rPr>
                <w:rFonts w:cstheme="minorHAnsi"/>
                <w:bCs/>
                <w:sz w:val="20"/>
              </w:rPr>
              <w:t xml:space="preserve">Wbudowane porty: </w:t>
            </w:r>
          </w:p>
          <w:p w14:paraId="3B80F328" w14:textId="77777777" w:rsidR="00FF538F" w:rsidRPr="00CD292D" w:rsidRDefault="00FF538F" w:rsidP="00DF607F">
            <w:pPr>
              <w:rPr>
                <w:rFonts w:cstheme="minorHAnsi"/>
                <w:bCs/>
                <w:sz w:val="20"/>
              </w:rPr>
            </w:pPr>
            <w:r w:rsidRPr="00CD292D">
              <w:rPr>
                <w:rFonts w:cstheme="minorHAnsi"/>
                <w:bCs/>
                <w:sz w:val="20"/>
              </w:rPr>
              <w:t xml:space="preserve">1x  DP++ 1.4/HDCP 2.3 </w:t>
            </w:r>
          </w:p>
          <w:p w14:paraId="5CFD1A80" w14:textId="77777777" w:rsidR="00FF538F" w:rsidRPr="00CD292D" w:rsidRDefault="00FF538F" w:rsidP="00DF607F">
            <w:pPr>
              <w:rPr>
                <w:rFonts w:cstheme="minorHAnsi"/>
                <w:bCs/>
                <w:sz w:val="20"/>
                <w:lang w:val="en-US"/>
              </w:rPr>
            </w:pPr>
            <w:r w:rsidRPr="00CD292D">
              <w:rPr>
                <w:rFonts w:cstheme="minorHAnsi"/>
                <w:bCs/>
                <w:sz w:val="20"/>
                <w:lang w:val="en-US"/>
              </w:rPr>
              <w:t>1x HDMI In 1.4a</w:t>
            </w:r>
          </w:p>
          <w:p w14:paraId="74EE7996" w14:textId="77777777" w:rsidR="00FF538F" w:rsidRPr="00CD292D" w:rsidRDefault="00FF538F" w:rsidP="00DF607F">
            <w:pPr>
              <w:rPr>
                <w:rFonts w:cstheme="minorHAnsi"/>
                <w:bCs/>
                <w:sz w:val="20"/>
                <w:lang w:val="en-US"/>
              </w:rPr>
            </w:pPr>
            <w:r w:rsidRPr="00CD292D">
              <w:rPr>
                <w:rFonts w:cstheme="minorHAnsi"/>
                <w:bCs/>
                <w:sz w:val="20"/>
                <w:lang w:val="en-US"/>
              </w:rPr>
              <w:t>1 x HDMI 2.0</w:t>
            </w:r>
          </w:p>
          <w:p w14:paraId="7BBB6E91" w14:textId="77777777" w:rsidR="00FF538F" w:rsidRPr="00CD292D" w:rsidRDefault="00FF538F" w:rsidP="00DF607F">
            <w:pPr>
              <w:rPr>
                <w:rFonts w:cstheme="minorHAnsi"/>
                <w:bCs/>
                <w:sz w:val="20"/>
                <w:lang w:val="en-US"/>
              </w:rPr>
            </w:pPr>
            <w:r w:rsidRPr="00CD292D">
              <w:rPr>
                <w:rFonts w:cstheme="minorHAnsi"/>
                <w:bCs/>
                <w:sz w:val="20"/>
                <w:lang w:val="en-US"/>
              </w:rPr>
              <w:t xml:space="preserve">1x USB 3.2 Gen 2 Type-C port </w:t>
            </w:r>
          </w:p>
          <w:p w14:paraId="608DB346" w14:textId="77777777" w:rsidR="00FF538F" w:rsidRPr="00CD292D" w:rsidRDefault="00FF538F" w:rsidP="00DF607F">
            <w:pPr>
              <w:rPr>
                <w:rFonts w:cstheme="minorHAnsi"/>
                <w:bCs/>
                <w:sz w:val="20"/>
                <w:lang w:val="en-US"/>
              </w:rPr>
            </w:pPr>
            <w:r w:rsidRPr="00CD292D">
              <w:rPr>
                <w:rFonts w:cstheme="minorHAnsi"/>
                <w:bCs/>
                <w:sz w:val="20"/>
                <w:lang w:val="en-US"/>
              </w:rPr>
              <w:t>2x USB 3.2 Gen 2 Type-A port</w:t>
            </w:r>
          </w:p>
          <w:p w14:paraId="37237559" w14:textId="77777777" w:rsidR="00FF538F" w:rsidRPr="00CD292D" w:rsidRDefault="00FF538F" w:rsidP="00DF607F">
            <w:pPr>
              <w:rPr>
                <w:rFonts w:cstheme="minorHAnsi"/>
                <w:bCs/>
                <w:sz w:val="20"/>
                <w:lang w:val="en-US"/>
              </w:rPr>
            </w:pPr>
            <w:r w:rsidRPr="00CD292D">
              <w:rPr>
                <w:rFonts w:cstheme="minorHAnsi"/>
                <w:bCs/>
                <w:sz w:val="20"/>
                <w:lang w:val="en-US"/>
              </w:rPr>
              <w:t xml:space="preserve">3x USB 3.2 Gen 1 Type-A port </w:t>
            </w:r>
          </w:p>
          <w:p w14:paraId="6659A6E7" w14:textId="77777777" w:rsidR="00FF538F" w:rsidRPr="00CD292D" w:rsidRDefault="00FF538F" w:rsidP="00DF607F">
            <w:pPr>
              <w:rPr>
                <w:rFonts w:cstheme="minorHAnsi"/>
                <w:bCs/>
                <w:sz w:val="20"/>
              </w:rPr>
            </w:pPr>
            <w:r w:rsidRPr="00CD292D">
              <w:rPr>
                <w:rFonts w:cstheme="minorHAnsi"/>
                <w:bCs/>
                <w:sz w:val="20"/>
              </w:rPr>
              <w:t xml:space="preserve">Wymagane porty USB wbudowane, nie dopuszcza się stosowania rozgałęziaczy, hub’ów itp. </w:t>
            </w:r>
          </w:p>
          <w:p w14:paraId="1864E860" w14:textId="77777777" w:rsidR="00FF538F" w:rsidRPr="00CD292D" w:rsidRDefault="00FF538F" w:rsidP="00DF607F">
            <w:pPr>
              <w:rPr>
                <w:rFonts w:cstheme="minorHAnsi"/>
                <w:bCs/>
                <w:sz w:val="20"/>
                <w:lang w:val="en-US"/>
              </w:rPr>
            </w:pPr>
            <w:r w:rsidRPr="00CD292D">
              <w:rPr>
                <w:rFonts w:cstheme="minorHAnsi"/>
                <w:bCs/>
                <w:sz w:val="20"/>
                <w:lang w:val="en-US"/>
              </w:rPr>
              <w:t xml:space="preserve">1x Universal audio jack </w:t>
            </w:r>
          </w:p>
          <w:p w14:paraId="72337966" w14:textId="77777777" w:rsidR="00FF538F" w:rsidRPr="00CD292D" w:rsidRDefault="00FF538F" w:rsidP="00DF607F">
            <w:pPr>
              <w:rPr>
                <w:rFonts w:cstheme="minorHAnsi"/>
                <w:bCs/>
                <w:sz w:val="20"/>
                <w:lang w:val="en-US"/>
              </w:rPr>
            </w:pPr>
            <w:r w:rsidRPr="00CD292D">
              <w:rPr>
                <w:rFonts w:cstheme="minorHAnsi"/>
                <w:bCs/>
                <w:sz w:val="20"/>
                <w:lang w:val="en-US"/>
              </w:rPr>
              <w:t xml:space="preserve">1x  Line-out audio </w:t>
            </w:r>
          </w:p>
          <w:p w14:paraId="3BC525AE" w14:textId="77777777" w:rsidR="00FF538F" w:rsidRPr="00CD292D" w:rsidRDefault="00FF538F" w:rsidP="00DF607F">
            <w:pPr>
              <w:rPr>
                <w:rFonts w:cstheme="minorHAnsi"/>
                <w:bCs/>
                <w:sz w:val="20"/>
              </w:rPr>
            </w:pPr>
            <w:r w:rsidRPr="00CD292D">
              <w:rPr>
                <w:rFonts w:cstheme="minorHAnsi"/>
                <w:bCs/>
                <w:sz w:val="20"/>
              </w:rPr>
              <w:t>1x  RJ-45 port 10/100/1000 Mbps</w:t>
            </w:r>
          </w:p>
          <w:p w14:paraId="15436625" w14:textId="77777777" w:rsidR="00FF538F" w:rsidRPr="00CD292D" w:rsidRDefault="00FF538F" w:rsidP="00DF607F">
            <w:pPr>
              <w:rPr>
                <w:rFonts w:cstheme="minorHAnsi"/>
                <w:bCs/>
                <w:sz w:val="20"/>
              </w:rPr>
            </w:pPr>
            <w:r w:rsidRPr="00CD292D">
              <w:rPr>
                <w:rFonts w:cstheme="minorHAnsi"/>
                <w:bCs/>
                <w:sz w:val="20"/>
              </w:rPr>
              <w:t xml:space="preserve">Czytnik kart SD 4.0 </w:t>
            </w:r>
          </w:p>
          <w:p w14:paraId="55B25C6D" w14:textId="77777777" w:rsidR="00FF538F" w:rsidRPr="00CD292D" w:rsidRDefault="00FF538F" w:rsidP="00DF607F">
            <w:pPr>
              <w:rPr>
                <w:rFonts w:cstheme="minorHAnsi"/>
                <w:bCs/>
                <w:i/>
                <w:sz w:val="20"/>
              </w:rPr>
            </w:pPr>
            <w:r w:rsidRPr="00CD292D">
              <w:rPr>
                <w:rFonts w:cstheme="minorHAnsi"/>
                <w:bCs/>
                <w:sz w:val="20"/>
              </w:rPr>
              <w:t>Karta WiFi ax+ bluetooth 5.1</w:t>
            </w:r>
          </w:p>
          <w:p w14:paraId="3690AA46" w14:textId="77777777" w:rsidR="00FF538F" w:rsidRPr="00CD292D" w:rsidRDefault="00FF538F" w:rsidP="00DF607F">
            <w:pPr>
              <w:rPr>
                <w:rFonts w:cstheme="minorHAnsi"/>
                <w:bCs/>
                <w:sz w:val="20"/>
              </w:rPr>
            </w:pPr>
            <w:r w:rsidRPr="00CD292D">
              <w:rPr>
                <w:rFonts w:cstheme="minorHAnsi"/>
                <w:bCs/>
                <w:sz w:val="20"/>
              </w:rPr>
              <w:t xml:space="preserve">Płyta główna zaprojektowana i wyprodukowana na zlecenie producenta komputera, trwale oznaczona logo producenta oferowanej jednostki, dedykowana dla danego urządzenia; wyposażona w min. 2 złącza DIMM z obsługą do 64GB DDR4 pamięci RAM, min. 2 złącza M.2 2280 dla dysku twardego oraz 1 złącze M.2 karty WiFi, przynajmniej jedno złącze z obsługą protokołu SATA III umożliwiające bezpośrednie podłączenie </w:t>
            </w:r>
            <w:r w:rsidRPr="00CD292D">
              <w:rPr>
                <w:rFonts w:cstheme="minorHAnsi"/>
                <w:bCs/>
                <w:sz w:val="20"/>
              </w:rPr>
              <w:lastRenderedPageBreak/>
              <w:t>oraz zasilanie dodatkowego dysku 2.5” (bez stosowania kabli zasilających).</w:t>
            </w:r>
          </w:p>
          <w:p w14:paraId="66E10FC0" w14:textId="77777777" w:rsidR="00FF538F" w:rsidRPr="00CD292D" w:rsidRDefault="00FF538F" w:rsidP="00DF607F">
            <w:pPr>
              <w:rPr>
                <w:rFonts w:cstheme="minorHAnsi"/>
                <w:bCs/>
                <w:sz w:val="20"/>
              </w:rPr>
            </w:pPr>
            <w:r w:rsidRPr="00CD292D">
              <w:rPr>
                <w:rFonts w:cstheme="minorHAnsi"/>
                <w:bCs/>
                <w:sz w:val="20"/>
              </w:rPr>
              <w:t xml:space="preserve">Klawiatura USB w układzie polski programisty </w:t>
            </w:r>
          </w:p>
          <w:p w14:paraId="63262E29" w14:textId="77777777" w:rsidR="00FF538F" w:rsidRPr="00CD292D" w:rsidRDefault="00FF538F" w:rsidP="00DF607F">
            <w:pPr>
              <w:rPr>
                <w:rFonts w:cstheme="minorHAnsi"/>
                <w:bCs/>
                <w:sz w:val="20"/>
              </w:rPr>
            </w:pPr>
            <w:r w:rsidRPr="00CD292D">
              <w:rPr>
                <w:rFonts w:cstheme="minorHAnsi"/>
                <w:bCs/>
                <w:sz w:val="20"/>
              </w:rPr>
              <w:t xml:space="preserve">Mysz optyczna USB z dwoma przyciskami oraz rolką (scroll) </w:t>
            </w:r>
          </w:p>
        </w:tc>
        <w:tc>
          <w:tcPr>
            <w:tcW w:w="3935" w:type="dxa"/>
          </w:tcPr>
          <w:p w14:paraId="4AC5CCEF" w14:textId="77777777" w:rsidR="00FF538F" w:rsidRDefault="00FF538F"/>
        </w:tc>
      </w:tr>
      <w:tr w:rsidR="00FF538F" w14:paraId="17742CEC" w14:textId="77777777" w:rsidTr="00FF538F">
        <w:tc>
          <w:tcPr>
            <w:tcW w:w="1668" w:type="dxa"/>
          </w:tcPr>
          <w:p w14:paraId="2899DB2B" w14:textId="77777777" w:rsidR="00FF538F" w:rsidRPr="00CD292D" w:rsidRDefault="00FF538F" w:rsidP="00DF607F">
            <w:pPr>
              <w:rPr>
                <w:rFonts w:cstheme="minorHAnsi"/>
                <w:sz w:val="20"/>
              </w:rPr>
            </w:pPr>
            <w:r w:rsidRPr="00CD292D">
              <w:rPr>
                <w:rFonts w:cstheme="minorHAnsi"/>
                <w:sz w:val="20"/>
              </w:rPr>
              <w:t>Warunki gwarancji</w:t>
            </w:r>
          </w:p>
          <w:p w14:paraId="3179D4C4" w14:textId="77777777" w:rsidR="00FF538F" w:rsidRPr="00CD292D" w:rsidRDefault="00FF538F" w:rsidP="00DF607F">
            <w:pPr>
              <w:rPr>
                <w:rFonts w:cstheme="minorHAnsi"/>
                <w:sz w:val="20"/>
              </w:rPr>
            </w:pPr>
            <w:r w:rsidRPr="00CD292D">
              <w:rPr>
                <w:rFonts w:cstheme="minorHAnsi"/>
                <w:sz w:val="20"/>
              </w:rPr>
              <w:t>Wsparcie techniczne</w:t>
            </w:r>
          </w:p>
        </w:tc>
        <w:tc>
          <w:tcPr>
            <w:tcW w:w="3827" w:type="dxa"/>
          </w:tcPr>
          <w:p w14:paraId="29E43C5F" w14:textId="77777777" w:rsidR="00FF538F" w:rsidRPr="00CD292D" w:rsidRDefault="00FF538F" w:rsidP="00DF607F">
            <w:pPr>
              <w:rPr>
                <w:rFonts w:cstheme="minorHAnsi"/>
                <w:sz w:val="20"/>
              </w:rPr>
            </w:pPr>
            <w:r w:rsidRPr="00CD292D">
              <w:rPr>
                <w:rFonts w:cstheme="minorHAnsi"/>
                <w:sz w:val="20"/>
              </w:rPr>
              <w:t>Firma serwisująca musi posiadać ISO 9001:2008 na świadczenie usług serwisowych oraz posiadać autoryzacje producenta urządzeń – dokumenty potwierdzające należy załączyć do oferty.  Wymagane dołączenie do oferty oświadczenia Producenta potwierdzając, że Serwis urządzeń będzie realizowany bezpośrednio przez Producenta i/lub we współpracy z Autoryzowanym Partnerem Serwisowym Producenta.</w:t>
            </w:r>
          </w:p>
          <w:p w14:paraId="33ECC1D5" w14:textId="77777777" w:rsidR="00FF538F" w:rsidRPr="00CD292D" w:rsidRDefault="00FF538F" w:rsidP="00DF607F">
            <w:pPr>
              <w:rPr>
                <w:rFonts w:cstheme="minorHAnsi"/>
                <w:sz w:val="20"/>
              </w:rPr>
            </w:pPr>
            <w:r w:rsidRPr="00CD292D">
              <w:rPr>
                <w:rFonts w:cstheme="minorHAnsi"/>
                <w:sz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1CD4E07F" w14:textId="77777777" w:rsidR="00FF538F" w:rsidRPr="00CD292D" w:rsidRDefault="00FF538F" w:rsidP="00DF607F">
            <w:pPr>
              <w:rPr>
                <w:rFonts w:cstheme="minorHAnsi"/>
                <w:sz w:val="20"/>
              </w:rPr>
            </w:pPr>
            <w:r w:rsidRPr="00CD292D">
              <w:rPr>
                <w:rFonts w:cstheme="minorHAnsi"/>
                <w:sz w:val="20"/>
              </w:rPr>
              <w:t>Minimalny czas trwania wsparcia technicznego producenta wynosi 3 lata, z możliwością odpłatnego  przedłużenia tego okresu do 4 lub 5 lat od daty dostawy.</w:t>
            </w:r>
          </w:p>
          <w:p w14:paraId="2DB532FE" w14:textId="77777777" w:rsidR="00FF538F" w:rsidRPr="00CD292D" w:rsidRDefault="00FF538F" w:rsidP="00DF607F">
            <w:pPr>
              <w:rPr>
                <w:rFonts w:cstheme="minorHAnsi"/>
                <w:sz w:val="20"/>
              </w:rPr>
            </w:pPr>
            <w:r w:rsidRPr="00CD292D">
              <w:rPr>
                <w:rFonts w:cstheme="minorHAnsi"/>
                <w:sz w:val="20"/>
              </w:rPr>
              <w:t>Sposób realizacji usług wsparcia technicznego:</w:t>
            </w:r>
          </w:p>
          <w:p w14:paraId="1B71FF5C" w14:textId="77777777" w:rsidR="00FF538F" w:rsidRPr="00CD292D" w:rsidRDefault="00FF538F" w:rsidP="00DF607F">
            <w:pPr>
              <w:rPr>
                <w:rFonts w:cstheme="minorHAnsi"/>
                <w:sz w:val="20"/>
              </w:rPr>
            </w:pPr>
            <w:r w:rsidRPr="00CD292D">
              <w:rPr>
                <w:rFonts w:cstheme="minorHAnsi"/>
                <w:sz w:val="20"/>
              </w:rPr>
              <w:t>•</w:t>
            </w:r>
            <w:r w:rsidRPr="00CD292D">
              <w:rPr>
                <w:rFonts w:cstheme="minorHAnsi"/>
                <w:sz w:val="20"/>
              </w:rPr>
              <w:tab/>
              <w:t>Telefoniczne zgłaszanie usterek w trybie 24h / dobę, 7 dni w tygodniu (w języku polskim w dni robocze w godz. 8-17).</w:t>
            </w:r>
          </w:p>
          <w:p w14:paraId="7F5E3207" w14:textId="77777777" w:rsidR="00FF538F" w:rsidRPr="00CD292D" w:rsidRDefault="00FF538F" w:rsidP="00DF607F">
            <w:pPr>
              <w:rPr>
                <w:rFonts w:cstheme="minorHAnsi"/>
                <w:sz w:val="20"/>
              </w:rPr>
            </w:pPr>
            <w:r w:rsidRPr="00CD292D">
              <w:rPr>
                <w:rFonts w:cstheme="minorHAnsi"/>
                <w:sz w:val="20"/>
              </w:rPr>
              <w:t>•</w:t>
            </w:r>
            <w:r w:rsidRPr="00CD292D">
              <w:rPr>
                <w:rFonts w:cstheme="minorHAnsi"/>
                <w:sz w:val="20"/>
              </w:rPr>
              <w:tab/>
              <w:t>Dostęp do bezpłatnego portalu technicznego producenta, który umożliwi zamawianie części zamiennych i/lub wizyt technika serwisowego, mający na celu przyśpieszenie procesu diagnostyki i skrócenia czasu usunięcia usterki.</w:t>
            </w:r>
          </w:p>
          <w:p w14:paraId="5BB22CEE" w14:textId="77777777" w:rsidR="00FF538F" w:rsidRPr="00CD292D" w:rsidRDefault="00FF538F" w:rsidP="00DF607F">
            <w:pPr>
              <w:rPr>
                <w:rFonts w:cstheme="minorHAnsi"/>
                <w:sz w:val="20"/>
              </w:rPr>
            </w:pPr>
            <w:r w:rsidRPr="00CD292D">
              <w:rPr>
                <w:rFonts w:cstheme="minorHAnsi"/>
                <w:sz w:val="20"/>
              </w:rPr>
              <w:t>•</w:t>
            </w:r>
            <w:r w:rsidRPr="00CD292D">
              <w:rPr>
                <w:rFonts w:cstheme="minorHAnsi"/>
                <w:sz w:val="20"/>
              </w:rPr>
              <w:tab/>
              <w:t>Opcjonalna pomoc techniczna za pośrednictwem czat online.</w:t>
            </w:r>
          </w:p>
          <w:p w14:paraId="5D728000" w14:textId="77777777" w:rsidR="00FF538F" w:rsidRPr="00CD292D" w:rsidRDefault="00FF538F" w:rsidP="00DF607F">
            <w:pPr>
              <w:rPr>
                <w:rFonts w:cstheme="minorHAnsi"/>
                <w:sz w:val="20"/>
              </w:rPr>
            </w:pPr>
            <w:r w:rsidRPr="00CD292D">
              <w:rPr>
                <w:rFonts w:cstheme="minorHAnsi"/>
                <w:sz w:val="20"/>
              </w:rPr>
              <w:t xml:space="preserve">Wsparcie techniczne świadczone przez pracowników producenta urządzeń dla sprzętu i wybranego oprogramowania OEM, zakupionego z urządzeniem, dostarczane zdalnie lub w miejscu instalacji urządzenia, w zależności od rodzaju zgłaszanej awarii. </w:t>
            </w:r>
          </w:p>
          <w:p w14:paraId="0CA55C2A" w14:textId="77777777" w:rsidR="00FF538F" w:rsidRPr="00CD292D" w:rsidRDefault="00FF538F" w:rsidP="00DF607F">
            <w:pPr>
              <w:rPr>
                <w:rFonts w:cstheme="minorHAnsi"/>
                <w:sz w:val="20"/>
              </w:rPr>
            </w:pPr>
            <w:r w:rsidRPr="00CD292D">
              <w:rPr>
                <w:rFonts w:cstheme="minorHAnsi"/>
                <w:sz w:val="20"/>
              </w:rPr>
              <w:t>W przypadku awarii zakwalifikowanej jako naprawa w miejscu instalacji urządzenia, część zamienna wymagana do naprawy i/lub technik serwisowy przybędzie na miejsce wskazane</w:t>
            </w:r>
            <w:r>
              <w:rPr>
                <w:rFonts w:cstheme="minorHAnsi"/>
                <w:sz w:val="20"/>
              </w:rPr>
              <w:t xml:space="preserve"> przez klienta na następny dzień</w:t>
            </w:r>
            <w:r w:rsidRPr="00CD292D">
              <w:rPr>
                <w:rFonts w:cstheme="minorHAnsi"/>
                <w:sz w:val="20"/>
              </w:rPr>
              <w:t xml:space="preserve"> roboczy od momentu skutecznego </w:t>
            </w:r>
            <w:r w:rsidRPr="00CD292D">
              <w:rPr>
                <w:rFonts w:cstheme="minorHAnsi"/>
                <w:sz w:val="20"/>
              </w:rPr>
              <w:lastRenderedPageBreak/>
              <w:t>przyjęcia zgłoszenia przez Dział Wsparcia Technicznego.</w:t>
            </w:r>
          </w:p>
          <w:p w14:paraId="3ECD7AC5" w14:textId="77777777" w:rsidR="00FF538F" w:rsidRPr="00CD292D" w:rsidRDefault="00FF538F" w:rsidP="00DF607F">
            <w:pPr>
              <w:rPr>
                <w:rFonts w:cstheme="minorHAnsi"/>
                <w:sz w:val="20"/>
              </w:rPr>
            </w:pPr>
            <w:r w:rsidRPr="00CD292D">
              <w:rPr>
                <w:rFonts w:cstheme="minorHAnsi"/>
                <w:sz w:val="20"/>
              </w:rPr>
              <w:t>Możliwość sprawdzenia aktualnego okresu i poziomu wsparcia technicznego dla urządzeń za pośrednictwem strony internetowej producenta.</w:t>
            </w:r>
          </w:p>
          <w:p w14:paraId="6BEBA44A" w14:textId="77777777" w:rsidR="00FF538F" w:rsidRPr="00CD292D" w:rsidRDefault="00FF538F" w:rsidP="00DF607F">
            <w:pPr>
              <w:rPr>
                <w:rFonts w:cstheme="minorHAnsi"/>
                <w:sz w:val="20"/>
              </w:rPr>
            </w:pPr>
            <w:r>
              <w:rPr>
                <w:rFonts w:cstheme="minorHAnsi"/>
                <w:sz w:val="20"/>
              </w:rPr>
              <w:t>Moż</w:t>
            </w:r>
            <w:r w:rsidRPr="00CD292D">
              <w:rPr>
                <w:rFonts w:cstheme="minorHAnsi"/>
                <w:sz w:val="20"/>
              </w:rPr>
              <w:t>liwość pobrania aktualnych wersji sterowników oraz firmware urządzenia za pośrednictwem strony internetowej producenta również dla urządzeń z nieaktywnym wsparciem technicznym.</w:t>
            </w:r>
          </w:p>
          <w:p w14:paraId="4A0AAB16" w14:textId="77777777" w:rsidR="00FF538F" w:rsidRPr="00CD292D" w:rsidRDefault="00FF538F" w:rsidP="00DF607F">
            <w:pPr>
              <w:rPr>
                <w:rFonts w:cstheme="minorHAnsi"/>
                <w:sz w:val="20"/>
              </w:rPr>
            </w:pPr>
            <w:r w:rsidRPr="00CD292D">
              <w:rPr>
                <w:rFonts w:cstheme="minorHAnsi"/>
                <w:sz w:val="20"/>
              </w:rPr>
              <w:t>Przydzielenie zasobu w postaci kierownika technicznego w przypadku eskalacji problemów serwisowych.</w:t>
            </w:r>
          </w:p>
          <w:p w14:paraId="16523CBE" w14:textId="77777777" w:rsidR="00FF538F" w:rsidRPr="00B5494E" w:rsidRDefault="00FF538F" w:rsidP="00DF607F">
            <w:pPr>
              <w:rPr>
                <w:rFonts w:cstheme="minorHAnsi"/>
                <w:sz w:val="20"/>
              </w:rPr>
            </w:pPr>
            <w:r w:rsidRPr="00CD292D">
              <w:rPr>
                <w:rFonts w:cstheme="minorHAnsi"/>
                <w:sz w:val="20"/>
              </w:rPr>
              <w:t>Dostawca zapewni bezpłatne oprogramowanie do automatycznej diagnostyki, zdalnego zgłaszania awarii do serwisu i automatycznego zakładania zgłoszeń serwisowych.</w:t>
            </w:r>
          </w:p>
        </w:tc>
        <w:tc>
          <w:tcPr>
            <w:tcW w:w="3935" w:type="dxa"/>
          </w:tcPr>
          <w:p w14:paraId="6BF0FF04" w14:textId="77777777" w:rsidR="00FF538F" w:rsidRDefault="00FF538F"/>
        </w:tc>
      </w:tr>
      <w:tr w:rsidR="00FF538F" w14:paraId="777EDC76" w14:textId="77777777" w:rsidTr="00FF538F">
        <w:tc>
          <w:tcPr>
            <w:tcW w:w="1668" w:type="dxa"/>
          </w:tcPr>
          <w:p w14:paraId="5EEC25EF" w14:textId="77777777" w:rsidR="00FF538F" w:rsidRPr="00CD292D" w:rsidRDefault="00FF538F" w:rsidP="00DF607F">
            <w:pPr>
              <w:rPr>
                <w:rFonts w:cstheme="minorHAnsi"/>
                <w:sz w:val="20"/>
              </w:rPr>
            </w:pPr>
            <w:r w:rsidRPr="00CD292D">
              <w:rPr>
                <w:rFonts w:cstheme="minorHAnsi"/>
                <w:sz w:val="20"/>
              </w:rPr>
              <w:t>Dodatkowe oprogramowanie</w:t>
            </w:r>
          </w:p>
        </w:tc>
        <w:tc>
          <w:tcPr>
            <w:tcW w:w="3827" w:type="dxa"/>
          </w:tcPr>
          <w:p w14:paraId="2478379D" w14:textId="77777777" w:rsidR="00FF538F" w:rsidRPr="00CD292D" w:rsidRDefault="00FF538F" w:rsidP="00DF607F">
            <w:pPr>
              <w:rPr>
                <w:rFonts w:cstheme="minorHAnsi"/>
                <w:bCs/>
                <w:sz w:val="20"/>
              </w:rPr>
            </w:pPr>
            <w:r w:rsidRPr="00CD292D">
              <w:rPr>
                <w:rFonts w:cstheme="minorHAnsi"/>
                <w:bCs/>
                <w:sz w:val="20"/>
              </w:rPr>
              <w:t>Oprogramowanie producenta komputera z nieograniczoną czasowo licencją na użytkowanie umożliwiające:</w:t>
            </w:r>
          </w:p>
          <w:p w14:paraId="32FA4A31" w14:textId="77777777" w:rsidR="00FF538F" w:rsidRPr="00CD292D" w:rsidRDefault="00FF538F" w:rsidP="00DF607F">
            <w:pPr>
              <w:rPr>
                <w:rFonts w:cstheme="minorHAnsi"/>
                <w:bCs/>
                <w:sz w:val="20"/>
              </w:rPr>
            </w:pPr>
            <w:r w:rsidRPr="00CD292D">
              <w:rPr>
                <w:rFonts w:cstheme="minorHAnsi"/>
                <w:bCs/>
                <w:sz w:val="20"/>
              </w:rPr>
              <w:t xml:space="preserve">- upgrade i instalacje wszystkich sterowników, aplikacji dostarczonych w obrazie systemu operacyjnego producenta, BIOS’u z certyfikatem zgodności producenta do najnowszej dostępnej wersji, </w:t>
            </w:r>
          </w:p>
          <w:p w14:paraId="46FD1091" w14:textId="77777777" w:rsidR="00FF538F" w:rsidRPr="00CD292D" w:rsidRDefault="00FF538F" w:rsidP="00DF607F">
            <w:pPr>
              <w:rPr>
                <w:rFonts w:cstheme="minorHAnsi"/>
                <w:bCs/>
                <w:sz w:val="20"/>
              </w:rPr>
            </w:pPr>
            <w:r w:rsidRPr="00CD292D">
              <w:rPr>
                <w:rFonts w:cstheme="minorHAnsi"/>
                <w:bCs/>
                <w:sz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7571718D" w14:textId="77777777" w:rsidR="00FF538F" w:rsidRPr="00CD292D" w:rsidRDefault="00FF538F" w:rsidP="00DF607F">
            <w:pPr>
              <w:rPr>
                <w:rFonts w:cstheme="minorHAnsi"/>
                <w:bCs/>
                <w:sz w:val="20"/>
              </w:rPr>
            </w:pPr>
            <w:r w:rsidRPr="00CD292D">
              <w:rPr>
                <w:rFonts w:cstheme="minorHAnsi"/>
                <w:bCs/>
                <w:sz w:val="20"/>
              </w:rPr>
              <w:t>- dostęp do wykazu najnowszych aktualizacji z podziałem na krytyczne (wymagające natychmiastowej instalacji), rekomendowane i opcjonalne</w:t>
            </w:r>
          </w:p>
          <w:p w14:paraId="1C1E1720" w14:textId="77777777" w:rsidR="00FF538F" w:rsidRPr="00CD292D" w:rsidRDefault="00FF538F" w:rsidP="00DF607F">
            <w:pPr>
              <w:rPr>
                <w:rFonts w:cstheme="minorHAnsi"/>
                <w:bCs/>
                <w:sz w:val="20"/>
              </w:rPr>
            </w:pPr>
            <w:r w:rsidRPr="00CD292D">
              <w:rPr>
                <w:rFonts w:cstheme="minorHAnsi"/>
                <w:bCs/>
                <w:sz w:val="20"/>
              </w:rPr>
              <w:t xml:space="preserve">- włączenie/wyłączenie funkcji automatycznego restartu w przypadku, kiedy jest wymagany przy instalacji sterownika, aplikacji </w:t>
            </w:r>
          </w:p>
          <w:p w14:paraId="4969E57D" w14:textId="77777777" w:rsidR="00FF538F" w:rsidRPr="00CD292D" w:rsidRDefault="00FF538F" w:rsidP="00DF607F">
            <w:pPr>
              <w:rPr>
                <w:rFonts w:cstheme="minorHAnsi"/>
                <w:bCs/>
                <w:sz w:val="20"/>
              </w:rPr>
            </w:pPr>
            <w:r w:rsidRPr="00CD292D">
              <w:rPr>
                <w:rFonts w:cstheme="minorHAnsi"/>
                <w:bCs/>
                <w:sz w:val="20"/>
              </w:rPr>
              <w:t>- sprawdzenie historii aktualizacji z informacją, jakie sterowniki były instalowane z dokładną datą i wersją (rewizja wydania)</w:t>
            </w:r>
          </w:p>
          <w:p w14:paraId="7E95D575" w14:textId="77777777" w:rsidR="00FF538F" w:rsidRPr="00CD292D" w:rsidRDefault="00FF538F" w:rsidP="00DF607F">
            <w:pPr>
              <w:rPr>
                <w:rFonts w:cstheme="minorHAnsi"/>
                <w:bCs/>
                <w:sz w:val="20"/>
              </w:rPr>
            </w:pPr>
            <w:r w:rsidRPr="00CD292D">
              <w:rPr>
                <w:rFonts w:cstheme="minorHAnsi"/>
                <w:bCs/>
                <w:sz w:val="20"/>
              </w:rPr>
              <w:t>- dostęp do wykaz wymaganych sterowników, aplikacji, BIOS’u z informacją o zainstalowanej obecnie wersji dla oferowanego komputera z możliwością exportu do pliku o rozszerzeniu *.xml</w:t>
            </w:r>
          </w:p>
          <w:p w14:paraId="552ADCAB" w14:textId="77777777" w:rsidR="00FF538F" w:rsidRPr="00CD292D" w:rsidRDefault="00FF538F" w:rsidP="00DF607F">
            <w:pPr>
              <w:rPr>
                <w:rFonts w:cstheme="minorHAnsi"/>
                <w:bCs/>
                <w:sz w:val="20"/>
              </w:rPr>
            </w:pPr>
            <w:r w:rsidRPr="00CD292D">
              <w:rPr>
                <w:rFonts w:cstheme="minorHAnsi"/>
                <w:bCs/>
                <w:sz w:val="20"/>
              </w:rPr>
              <w:lastRenderedPageBreak/>
              <w:t xml:space="preserve">- dostęp do raportu uwzględniającego informacje o znalezionych, pobranych i zainstalowanych aktualizacjach z informacją, jakich komponentów dotyczyły, możliwość exportu takiego raportu do pliku *.xml </w:t>
            </w:r>
          </w:p>
          <w:p w14:paraId="68606D00" w14:textId="77777777" w:rsidR="00FF538F" w:rsidRPr="00CD292D" w:rsidRDefault="00FF538F" w:rsidP="00DF607F">
            <w:pPr>
              <w:rPr>
                <w:rFonts w:cstheme="minorHAnsi"/>
                <w:bCs/>
                <w:sz w:val="20"/>
              </w:rPr>
            </w:pPr>
            <w:r w:rsidRPr="00CD292D">
              <w:rPr>
                <w:rFonts w:cstheme="minorHAnsi"/>
                <w:bCs/>
                <w:sz w:val="20"/>
              </w:rPr>
              <w:t>Raport musi zawierać datę i godzinę podjętych i wykonanych akcji/zadań w przedziale czasowym min. 1 roku.</w:t>
            </w:r>
          </w:p>
          <w:p w14:paraId="564293E2" w14:textId="77777777" w:rsidR="00FF538F" w:rsidRPr="00CD292D" w:rsidRDefault="00FF538F" w:rsidP="00DF607F">
            <w:pPr>
              <w:rPr>
                <w:rFonts w:cstheme="minorHAnsi"/>
                <w:bCs/>
                <w:sz w:val="20"/>
              </w:rPr>
            </w:pPr>
            <w:r w:rsidRPr="00CD292D">
              <w:rPr>
                <w:rFonts w:cstheme="minorHAnsi"/>
                <w:bCs/>
                <w:sz w:val="20"/>
              </w:rPr>
              <w:t>W ofercie należy podać nazwę oprogramowania</w:t>
            </w:r>
          </w:p>
        </w:tc>
        <w:tc>
          <w:tcPr>
            <w:tcW w:w="3935" w:type="dxa"/>
          </w:tcPr>
          <w:p w14:paraId="53301ABE" w14:textId="77777777" w:rsidR="00FF538F" w:rsidRDefault="00FF538F"/>
        </w:tc>
      </w:tr>
      <w:tr w:rsidR="00FF538F" w14:paraId="1AA12556" w14:textId="77777777" w:rsidTr="00FF538F">
        <w:tc>
          <w:tcPr>
            <w:tcW w:w="1668" w:type="dxa"/>
          </w:tcPr>
          <w:p w14:paraId="58DC9B38" w14:textId="77777777" w:rsidR="00FF538F" w:rsidRDefault="00FF538F" w:rsidP="00DF607F">
            <w:pPr>
              <w:rPr>
                <w:b/>
              </w:rPr>
            </w:pPr>
            <w:r w:rsidRPr="00CA1AE2">
              <w:rPr>
                <w:b/>
              </w:rPr>
              <w:t xml:space="preserve">Monitor </w:t>
            </w:r>
          </w:p>
          <w:p w14:paraId="223B9308" w14:textId="77777777" w:rsidR="00FF538F" w:rsidRPr="00CA1AE2" w:rsidRDefault="00014D4F" w:rsidP="00DF607F">
            <w:pPr>
              <w:rPr>
                <w:b/>
              </w:rPr>
            </w:pPr>
            <w:r>
              <w:rPr>
                <w:b/>
              </w:rPr>
              <w:t>(7</w:t>
            </w:r>
            <w:r w:rsidR="00FF538F" w:rsidRPr="00CA1AE2">
              <w:rPr>
                <w:b/>
              </w:rPr>
              <w:t xml:space="preserve"> sztuk)</w:t>
            </w:r>
          </w:p>
        </w:tc>
        <w:tc>
          <w:tcPr>
            <w:tcW w:w="3827" w:type="dxa"/>
          </w:tcPr>
          <w:p w14:paraId="62844BA8" w14:textId="77777777" w:rsidR="00FF538F"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08575D40" w14:textId="77777777" w:rsidR="00FF538F" w:rsidRDefault="00FF538F"/>
        </w:tc>
      </w:tr>
      <w:tr w:rsidR="00FF538F" w14:paraId="06AAF344" w14:textId="77777777" w:rsidTr="00FF538F">
        <w:tc>
          <w:tcPr>
            <w:tcW w:w="1668" w:type="dxa"/>
          </w:tcPr>
          <w:p w14:paraId="332219DA" w14:textId="77777777" w:rsidR="00FF538F" w:rsidRPr="004522CC" w:rsidRDefault="00FF538F" w:rsidP="00DF607F">
            <w:pPr>
              <w:rPr>
                <w:rFonts w:cstheme="minorHAnsi"/>
                <w:sz w:val="20"/>
                <w:szCs w:val="20"/>
              </w:rPr>
            </w:pPr>
            <w:r w:rsidRPr="004522CC">
              <w:rPr>
                <w:rFonts w:cstheme="minorHAnsi"/>
                <w:sz w:val="20"/>
                <w:szCs w:val="20"/>
              </w:rPr>
              <w:t>Rodzaj wyświetlacza</w:t>
            </w:r>
          </w:p>
        </w:tc>
        <w:tc>
          <w:tcPr>
            <w:tcW w:w="3827" w:type="dxa"/>
          </w:tcPr>
          <w:p w14:paraId="3E469038" w14:textId="77777777" w:rsidR="00FF538F" w:rsidRPr="004522CC" w:rsidRDefault="00FF538F" w:rsidP="00DF607F">
            <w:pPr>
              <w:rPr>
                <w:rFonts w:cstheme="minorHAnsi"/>
                <w:sz w:val="20"/>
                <w:szCs w:val="20"/>
              </w:rPr>
            </w:pPr>
            <w:r w:rsidRPr="004522CC">
              <w:rPr>
                <w:rFonts w:cstheme="minorHAnsi"/>
                <w:sz w:val="20"/>
                <w:szCs w:val="20"/>
              </w:rPr>
              <w:t>Monitor LCD z podświetleniem LED / matryca aktywna TFT</w:t>
            </w:r>
          </w:p>
        </w:tc>
        <w:tc>
          <w:tcPr>
            <w:tcW w:w="3935" w:type="dxa"/>
          </w:tcPr>
          <w:p w14:paraId="34178DE2" w14:textId="77777777" w:rsidR="00FF538F" w:rsidRDefault="00FF538F"/>
        </w:tc>
      </w:tr>
      <w:tr w:rsidR="00FF538F" w14:paraId="54EE0EE4" w14:textId="77777777" w:rsidTr="00FF538F">
        <w:tc>
          <w:tcPr>
            <w:tcW w:w="1668" w:type="dxa"/>
          </w:tcPr>
          <w:p w14:paraId="67433B36" w14:textId="77777777" w:rsidR="00FF538F" w:rsidRPr="004522CC" w:rsidRDefault="00FF538F" w:rsidP="00DF607F">
            <w:pPr>
              <w:rPr>
                <w:rFonts w:cstheme="minorHAnsi"/>
                <w:sz w:val="20"/>
                <w:szCs w:val="20"/>
              </w:rPr>
            </w:pPr>
            <w:r w:rsidRPr="004522CC">
              <w:rPr>
                <w:rFonts w:cstheme="minorHAnsi"/>
                <w:sz w:val="20"/>
                <w:szCs w:val="20"/>
              </w:rPr>
              <w:t xml:space="preserve">Przekątna </w:t>
            </w:r>
          </w:p>
        </w:tc>
        <w:tc>
          <w:tcPr>
            <w:tcW w:w="3827" w:type="dxa"/>
          </w:tcPr>
          <w:p w14:paraId="194379B6" w14:textId="39117BF3" w:rsidR="00FF538F" w:rsidRPr="004522CC" w:rsidRDefault="00FF538F" w:rsidP="00DF607F">
            <w:pPr>
              <w:rPr>
                <w:rFonts w:cstheme="minorHAnsi"/>
                <w:sz w:val="20"/>
                <w:szCs w:val="20"/>
              </w:rPr>
            </w:pPr>
            <w:r w:rsidRPr="004522CC">
              <w:rPr>
                <w:rFonts w:cstheme="minorHAnsi"/>
                <w:sz w:val="20"/>
                <w:szCs w:val="20"/>
              </w:rPr>
              <w:t xml:space="preserve">Min. </w:t>
            </w:r>
            <w:r w:rsidR="00120C2F">
              <w:rPr>
                <w:rFonts w:cstheme="minorHAnsi"/>
                <w:sz w:val="20"/>
                <w:szCs w:val="20"/>
              </w:rPr>
              <w:t>23”</w:t>
            </w:r>
          </w:p>
        </w:tc>
        <w:tc>
          <w:tcPr>
            <w:tcW w:w="3935" w:type="dxa"/>
          </w:tcPr>
          <w:p w14:paraId="4CA0EE98" w14:textId="77777777" w:rsidR="00FF538F" w:rsidRDefault="00FF538F"/>
        </w:tc>
      </w:tr>
      <w:tr w:rsidR="00FF538F" w14:paraId="40E077B9" w14:textId="77777777" w:rsidTr="00FF538F">
        <w:tc>
          <w:tcPr>
            <w:tcW w:w="1668" w:type="dxa"/>
          </w:tcPr>
          <w:p w14:paraId="4BBE1A38" w14:textId="77777777" w:rsidR="00FF538F" w:rsidRPr="004522CC" w:rsidRDefault="00FF538F" w:rsidP="00DF607F">
            <w:pPr>
              <w:rPr>
                <w:rFonts w:cstheme="minorHAnsi"/>
                <w:sz w:val="20"/>
                <w:szCs w:val="20"/>
              </w:rPr>
            </w:pPr>
            <w:r w:rsidRPr="004522CC">
              <w:rPr>
                <w:rFonts w:cstheme="minorHAnsi"/>
                <w:sz w:val="20"/>
                <w:szCs w:val="20"/>
              </w:rPr>
              <w:t>Współczynnik kształtu</w:t>
            </w:r>
          </w:p>
        </w:tc>
        <w:tc>
          <w:tcPr>
            <w:tcW w:w="3827" w:type="dxa"/>
          </w:tcPr>
          <w:p w14:paraId="5700A491" w14:textId="77777777" w:rsidR="00FF538F" w:rsidRPr="004522CC" w:rsidRDefault="00FF538F" w:rsidP="00DF607F">
            <w:pPr>
              <w:rPr>
                <w:rFonts w:cstheme="minorHAnsi"/>
                <w:sz w:val="20"/>
                <w:szCs w:val="20"/>
              </w:rPr>
            </w:pPr>
            <w:r w:rsidRPr="004522CC">
              <w:rPr>
                <w:rFonts w:cstheme="minorHAnsi"/>
                <w:sz w:val="20"/>
                <w:szCs w:val="20"/>
              </w:rPr>
              <w:t>16:9</w:t>
            </w:r>
          </w:p>
        </w:tc>
        <w:tc>
          <w:tcPr>
            <w:tcW w:w="3935" w:type="dxa"/>
          </w:tcPr>
          <w:p w14:paraId="4EB640CA" w14:textId="77777777" w:rsidR="00FF538F" w:rsidRDefault="00FF538F"/>
        </w:tc>
      </w:tr>
      <w:tr w:rsidR="00FF538F" w:rsidRPr="00B67CF0" w14:paraId="30E514F9" w14:textId="77777777" w:rsidTr="00FF538F">
        <w:tc>
          <w:tcPr>
            <w:tcW w:w="1668" w:type="dxa"/>
          </w:tcPr>
          <w:p w14:paraId="7E5DD516" w14:textId="77777777" w:rsidR="00FF538F" w:rsidRPr="004522CC" w:rsidRDefault="00FF538F" w:rsidP="00DF607F">
            <w:pPr>
              <w:rPr>
                <w:rFonts w:cstheme="minorHAnsi"/>
                <w:sz w:val="20"/>
                <w:szCs w:val="20"/>
              </w:rPr>
            </w:pPr>
            <w:r w:rsidRPr="004522CC">
              <w:rPr>
                <w:rFonts w:cstheme="minorHAnsi"/>
                <w:sz w:val="20"/>
                <w:szCs w:val="20"/>
              </w:rPr>
              <w:t>Rozdzielczość</w:t>
            </w:r>
          </w:p>
        </w:tc>
        <w:tc>
          <w:tcPr>
            <w:tcW w:w="3827" w:type="dxa"/>
          </w:tcPr>
          <w:p w14:paraId="70C4A7DF" w14:textId="1BC5A504" w:rsidR="00FF538F" w:rsidRPr="004522CC" w:rsidRDefault="002C027E" w:rsidP="00DF607F">
            <w:pPr>
              <w:rPr>
                <w:rFonts w:cstheme="minorHAnsi"/>
                <w:sz w:val="20"/>
                <w:szCs w:val="20"/>
                <w:lang w:val="en-GB"/>
              </w:rPr>
            </w:pPr>
            <w:r w:rsidRPr="002C027E">
              <w:rPr>
                <w:rFonts w:cstheme="minorHAnsi"/>
                <w:sz w:val="20"/>
                <w:szCs w:val="20"/>
                <w:lang w:val="en-GB"/>
              </w:rPr>
              <w:t xml:space="preserve">Full HD (1080p) 1920 x 1080 przy 60 </w:t>
            </w:r>
            <w:r w:rsidR="000445A4">
              <w:rPr>
                <w:rFonts w:cstheme="minorHAnsi"/>
                <w:sz w:val="20"/>
                <w:szCs w:val="20"/>
                <w:lang w:val="en-GB"/>
              </w:rPr>
              <w:t>Hz</w:t>
            </w:r>
          </w:p>
        </w:tc>
        <w:tc>
          <w:tcPr>
            <w:tcW w:w="3935" w:type="dxa"/>
          </w:tcPr>
          <w:p w14:paraId="43691205" w14:textId="77777777" w:rsidR="00FF538F" w:rsidRPr="00FF538F" w:rsidRDefault="00FF538F">
            <w:pPr>
              <w:rPr>
                <w:lang w:val="en-GB"/>
              </w:rPr>
            </w:pPr>
          </w:p>
        </w:tc>
      </w:tr>
      <w:tr w:rsidR="00FF538F" w14:paraId="329A1E88" w14:textId="77777777" w:rsidTr="00FF538F">
        <w:tc>
          <w:tcPr>
            <w:tcW w:w="1668" w:type="dxa"/>
          </w:tcPr>
          <w:p w14:paraId="5F624F0D" w14:textId="77777777" w:rsidR="00FF538F" w:rsidRPr="004522CC" w:rsidRDefault="00FF538F" w:rsidP="00DF607F">
            <w:pPr>
              <w:rPr>
                <w:rFonts w:cstheme="minorHAnsi"/>
                <w:sz w:val="20"/>
                <w:szCs w:val="20"/>
              </w:rPr>
            </w:pPr>
            <w:r w:rsidRPr="004522CC">
              <w:rPr>
                <w:rFonts w:cstheme="minorHAnsi"/>
                <w:sz w:val="20"/>
                <w:szCs w:val="20"/>
              </w:rPr>
              <w:t>Rozstaw pikseli</w:t>
            </w:r>
          </w:p>
        </w:tc>
        <w:tc>
          <w:tcPr>
            <w:tcW w:w="3827" w:type="dxa"/>
          </w:tcPr>
          <w:p w14:paraId="597F8135" w14:textId="01C470DC" w:rsidR="00FF538F" w:rsidRPr="004522CC" w:rsidRDefault="00C40B65" w:rsidP="00DF607F">
            <w:pPr>
              <w:rPr>
                <w:rFonts w:cstheme="minorHAnsi"/>
                <w:sz w:val="20"/>
                <w:szCs w:val="20"/>
              </w:rPr>
            </w:pPr>
            <w:r w:rsidRPr="00C40B65">
              <w:rPr>
                <w:rFonts w:cstheme="minorHAnsi"/>
                <w:sz w:val="20"/>
                <w:szCs w:val="20"/>
              </w:rPr>
              <w:t>Max. 0,28 mm</w:t>
            </w:r>
          </w:p>
        </w:tc>
        <w:tc>
          <w:tcPr>
            <w:tcW w:w="3935" w:type="dxa"/>
          </w:tcPr>
          <w:p w14:paraId="0B8CC625" w14:textId="77777777" w:rsidR="00FF538F" w:rsidRDefault="00FF538F"/>
        </w:tc>
      </w:tr>
      <w:tr w:rsidR="00FF538F" w14:paraId="1A8400B5" w14:textId="77777777" w:rsidTr="00FF538F">
        <w:tc>
          <w:tcPr>
            <w:tcW w:w="1668" w:type="dxa"/>
          </w:tcPr>
          <w:p w14:paraId="5D921DDF" w14:textId="77777777" w:rsidR="00FF538F" w:rsidRPr="004522CC" w:rsidRDefault="00FF538F" w:rsidP="00DF607F">
            <w:pPr>
              <w:rPr>
                <w:rFonts w:cstheme="minorHAnsi"/>
                <w:sz w:val="20"/>
                <w:szCs w:val="20"/>
              </w:rPr>
            </w:pPr>
            <w:r w:rsidRPr="004522CC">
              <w:rPr>
                <w:rFonts w:cstheme="minorHAnsi"/>
                <w:sz w:val="20"/>
                <w:szCs w:val="20"/>
              </w:rPr>
              <w:t xml:space="preserve">Jasność </w:t>
            </w:r>
          </w:p>
        </w:tc>
        <w:tc>
          <w:tcPr>
            <w:tcW w:w="3827" w:type="dxa"/>
          </w:tcPr>
          <w:p w14:paraId="4990E561" w14:textId="77777777" w:rsidR="00FF538F" w:rsidRPr="004522CC" w:rsidRDefault="00FF538F" w:rsidP="00DF607F">
            <w:pPr>
              <w:rPr>
                <w:rFonts w:cstheme="minorHAnsi"/>
                <w:sz w:val="20"/>
                <w:szCs w:val="20"/>
              </w:rPr>
            </w:pPr>
            <w:r w:rsidRPr="004522CC">
              <w:rPr>
                <w:rFonts w:cstheme="minorHAnsi"/>
                <w:sz w:val="20"/>
                <w:szCs w:val="20"/>
              </w:rPr>
              <w:t>Min. 250 cd/m²</w:t>
            </w:r>
          </w:p>
        </w:tc>
        <w:tc>
          <w:tcPr>
            <w:tcW w:w="3935" w:type="dxa"/>
          </w:tcPr>
          <w:p w14:paraId="56BC8D42" w14:textId="77777777" w:rsidR="00FF538F" w:rsidRDefault="00FF538F"/>
        </w:tc>
      </w:tr>
      <w:tr w:rsidR="00FF538F" w14:paraId="23EDF309" w14:textId="77777777" w:rsidTr="00FF538F">
        <w:tc>
          <w:tcPr>
            <w:tcW w:w="1668" w:type="dxa"/>
          </w:tcPr>
          <w:p w14:paraId="551BF087" w14:textId="77777777" w:rsidR="00FF538F" w:rsidRPr="004522CC" w:rsidRDefault="00FF538F" w:rsidP="00DF607F">
            <w:pPr>
              <w:rPr>
                <w:rFonts w:cstheme="minorHAnsi"/>
                <w:sz w:val="20"/>
                <w:szCs w:val="20"/>
              </w:rPr>
            </w:pPr>
            <w:r w:rsidRPr="004522CC">
              <w:rPr>
                <w:rFonts w:cstheme="minorHAnsi"/>
                <w:sz w:val="20"/>
                <w:szCs w:val="20"/>
              </w:rPr>
              <w:t>Współczynnik kontrastu</w:t>
            </w:r>
          </w:p>
        </w:tc>
        <w:tc>
          <w:tcPr>
            <w:tcW w:w="3827" w:type="dxa"/>
          </w:tcPr>
          <w:p w14:paraId="2BE73D8A" w14:textId="27103F4F" w:rsidR="00FF538F" w:rsidRPr="004522CC" w:rsidRDefault="00C40B65" w:rsidP="00DF607F">
            <w:pPr>
              <w:rPr>
                <w:rFonts w:cstheme="minorHAnsi"/>
                <w:sz w:val="20"/>
                <w:szCs w:val="20"/>
              </w:rPr>
            </w:pPr>
            <w:r w:rsidRPr="00C40B65">
              <w:rPr>
                <w:rFonts w:cstheme="minorHAnsi"/>
                <w:sz w:val="20"/>
                <w:szCs w:val="20"/>
              </w:rPr>
              <w:t>1000:</w:t>
            </w:r>
            <w:r w:rsidR="00754F91">
              <w:rPr>
                <w:rFonts w:cstheme="minorHAnsi"/>
                <w:sz w:val="20"/>
                <w:szCs w:val="20"/>
              </w:rPr>
              <w:t>1</w:t>
            </w:r>
          </w:p>
        </w:tc>
        <w:tc>
          <w:tcPr>
            <w:tcW w:w="3935" w:type="dxa"/>
          </w:tcPr>
          <w:p w14:paraId="6130B072" w14:textId="77777777" w:rsidR="00FF538F" w:rsidRDefault="00FF538F"/>
        </w:tc>
      </w:tr>
      <w:tr w:rsidR="00FF538F" w14:paraId="20DBB30D" w14:textId="77777777" w:rsidTr="00FF538F">
        <w:tc>
          <w:tcPr>
            <w:tcW w:w="1668" w:type="dxa"/>
          </w:tcPr>
          <w:p w14:paraId="7A917024" w14:textId="77777777" w:rsidR="00FF538F" w:rsidRPr="004522CC" w:rsidRDefault="00FF538F" w:rsidP="00DF607F">
            <w:pPr>
              <w:rPr>
                <w:rFonts w:cstheme="minorHAnsi"/>
                <w:sz w:val="20"/>
                <w:szCs w:val="20"/>
              </w:rPr>
            </w:pPr>
            <w:r w:rsidRPr="004522CC">
              <w:rPr>
                <w:rFonts w:cstheme="minorHAnsi"/>
                <w:sz w:val="20"/>
                <w:szCs w:val="20"/>
              </w:rPr>
              <w:t>Obsługa kolorów</w:t>
            </w:r>
          </w:p>
        </w:tc>
        <w:tc>
          <w:tcPr>
            <w:tcW w:w="3827" w:type="dxa"/>
          </w:tcPr>
          <w:p w14:paraId="3888070B" w14:textId="77777777" w:rsidR="00FF538F" w:rsidRPr="004522CC" w:rsidRDefault="00FF538F" w:rsidP="00DF607F">
            <w:pPr>
              <w:rPr>
                <w:rFonts w:cstheme="minorHAnsi"/>
                <w:sz w:val="20"/>
                <w:szCs w:val="20"/>
              </w:rPr>
            </w:pPr>
            <w:r w:rsidRPr="004522CC">
              <w:rPr>
                <w:rFonts w:cstheme="minorHAnsi"/>
                <w:sz w:val="20"/>
                <w:szCs w:val="20"/>
              </w:rPr>
              <w:t>16,7 miliony kolorów</w:t>
            </w:r>
          </w:p>
        </w:tc>
        <w:tc>
          <w:tcPr>
            <w:tcW w:w="3935" w:type="dxa"/>
          </w:tcPr>
          <w:p w14:paraId="55831579" w14:textId="77777777" w:rsidR="00FF538F" w:rsidRDefault="00FF538F"/>
        </w:tc>
      </w:tr>
      <w:tr w:rsidR="00FF538F" w14:paraId="1FCF41D7" w14:textId="77777777" w:rsidTr="00FF538F">
        <w:tc>
          <w:tcPr>
            <w:tcW w:w="1668" w:type="dxa"/>
          </w:tcPr>
          <w:p w14:paraId="2770C960" w14:textId="77777777" w:rsidR="00FF538F" w:rsidRPr="004522CC" w:rsidRDefault="00FF538F" w:rsidP="00DF607F">
            <w:pPr>
              <w:rPr>
                <w:rFonts w:cstheme="minorHAnsi"/>
                <w:sz w:val="20"/>
                <w:szCs w:val="20"/>
              </w:rPr>
            </w:pPr>
            <w:r w:rsidRPr="004522CC">
              <w:rPr>
                <w:rFonts w:cstheme="minorHAnsi"/>
                <w:sz w:val="20"/>
                <w:szCs w:val="20"/>
              </w:rPr>
              <w:t>Czas reakcji</w:t>
            </w:r>
          </w:p>
        </w:tc>
        <w:tc>
          <w:tcPr>
            <w:tcW w:w="3827" w:type="dxa"/>
          </w:tcPr>
          <w:p w14:paraId="2CEA1E93" w14:textId="77777777" w:rsidR="00FF538F" w:rsidRPr="004522CC" w:rsidRDefault="00FF538F" w:rsidP="00DF607F">
            <w:pPr>
              <w:rPr>
                <w:rFonts w:cstheme="minorHAnsi"/>
                <w:sz w:val="20"/>
                <w:szCs w:val="20"/>
              </w:rPr>
            </w:pPr>
            <w:r w:rsidRPr="004522CC">
              <w:rPr>
                <w:rFonts w:cstheme="minorHAnsi"/>
                <w:sz w:val="20"/>
                <w:szCs w:val="20"/>
              </w:rPr>
              <w:t>8 ms (szary do szarego)</w:t>
            </w:r>
          </w:p>
        </w:tc>
        <w:tc>
          <w:tcPr>
            <w:tcW w:w="3935" w:type="dxa"/>
          </w:tcPr>
          <w:p w14:paraId="2CA3B7CF" w14:textId="77777777" w:rsidR="00FF538F" w:rsidRDefault="00FF538F"/>
        </w:tc>
      </w:tr>
      <w:tr w:rsidR="00FF538F" w14:paraId="5F2CDA6B" w14:textId="77777777" w:rsidTr="00FF538F">
        <w:tc>
          <w:tcPr>
            <w:tcW w:w="1668" w:type="dxa"/>
          </w:tcPr>
          <w:p w14:paraId="6D1D8D13" w14:textId="77777777" w:rsidR="00FF538F" w:rsidRPr="004522CC" w:rsidRDefault="00FF538F" w:rsidP="00DF607F">
            <w:pPr>
              <w:rPr>
                <w:rFonts w:cstheme="minorHAnsi"/>
                <w:sz w:val="20"/>
                <w:szCs w:val="20"/>
              </w:rPr>
            </w:pPr>
            <w:r w:rsidRPr="004522CC">
              <w:rPr>
                <w:rFonts w:cstheme="minorHAnsi"/>
                <w:sz w:val="20"/>
                <w:szCs w:val="20"/>
              </w:rPr>
              <w:t xml:space="preserve">Kąt widzenia poziom/pion </w:t>
            </w:r>
          </w:p>
        </w:tc>
        <w:tc>
          <w:tcPr>
            <w:tcW w:w="3827" w:type="dxa"/>
          </w:tcPr>
          <w:p w14:paraId="21BA060B" w14:textId="77777777" w:rsidR="00FF538F" w:rsidRPr="004522CC" w:rsidRDefault="00FF538F" w:rsidP="00DF607F">
            <w:pPr>
              <w:rPr>
                <w:rFonts w:cstheme="minorHAnsi"/>
                <w:sz w:val="20"/>
                <w:szCs w:val="20"/>
              </w:rPr>
            </w:pPr>
            <w:r w:rsidRPr="004522CC">
              <w:rPr>
                <w:rFonts w:cstheme="minorHAnsi"/>
                <w:sz w:val="20"/>
                <w:szCs w:val="20"/>
              </w:rPr>
              <w:t>178</w:t>
            </w:r>
          </w:p>
        </w:tc>
        <w:tc>
          <w:tcPr>
            <w:tcW w:w="3935" w:type="dxa"/>
          </w:tcPr>
          <w:p w14:paraId="78869C73" w14:textId="77777777" w:rsidR="00FF538F" w:rsidRDefault="00FF538F"/>
        </w:tc>
      </w:tr>
      <w:tr w:rsidR="00FF538F" w14:paraId="41140A3C" w14:textId="77777777" w:rsidTr="00FF538F">
        <w:tc>
          <w:tcPr>
            <w:tcW w:w="1668" w:type="dxa"/>
          </w:tcPr>
          <w:p w14:paraId="56C4116A" w14:textId="77777777" w:rsidR="00FF538F" w:rsidRPr="004522CC" w:rsidRDefault="00FF538F" w:rsidP="00DF607F">
            <w:pPr>
              <w:rPr>
                <w:rFonts w:cstheme="minorHAnsi"/>
                <w:sz w:val="20"/>
                <w:szCs w:val="20"/>
              </w:rPr>
            </w:pPr>
            <w:r w:rsidRPr="004522CC">
              <w:rPr>
                <w:rFonts w:cstheme="minorHAnsi"/>
                <w:sz w:val="20"/>
                <w:szCs w:val="20"/>
              </w:rPr>
              <w:t>Powłoka ekranu</w:t>
            </w:r>
          </w:p>
        </w:tc>
        <w:tc>
          <w:tcPr>
            <w:tcW w:w="3827" w:type="dxa"/>
          </w:tcPr>
          <w:p w14:paraId="3ADCE17B" w14:textId="77777777" w:rsidR="00FF538F" w:rsidRPr="004522CC" w:rsidRDefault="00FF538F" w:rsidP="00DF607F">
            <w:pPr>
              <w:rPr>
                <w:rFonts w:cstheme="minorHAnsi"/>
                <w:sz w:val="20"/>
                <w:szCs w:val="20"/>
              </w:rPr>
            </w:pPr>
            <w:r w:rsidRPr="004522CC">
              <w:rPr>
                <w:rFonts w:cstheme="minorHAnsi"/>
                <w:sz w:val="20"/>
                <w:szCs w:val="20"/>
              </w:rPr>
              <w:t>Antyrefleksyjna</w:t>
            </w:r>
          </w:p>
        </w:tc>
        <w:tc>
          <w:tcPr>
            <w:tcW w:w="3935" w:type="dxa"/>
          </w:tcPr>
          <w:p w14:paraId="46C2FA95" w14:textId="77777777" w:rsidR="00FF538F" w:rsidRDefault="00FF538F"/>
        </w:tc>
      </w:tr>
      <w:tr w:rsidR="00FF538F" w14:paraId="14B851B9" w14:textId="77777777" w:rsidTr="00FF538F">
        <w:tc>
          <w:tcPr>
            <w:tcW w:w="1668" w:type="dxa"/>
          </w:tcPr>
          <w:p w14:paraId="38D96D0C" w14:textId="77777777" w:rsidR="00FF538F" w:rsidRPr="004522CC" w:rsidRDefault="00FF538F" w:rsidP="00DF607F">
            <w:pPr>
              <w:rPr>
                <w:rFonts w:cstheme="minorHAnsi"/>
                <w:sz w:val="20"/>
                <w:szCs w:val="20"/>
              </w:rPr>
            </w:pPr>
            <w:r w:rsidRPr="004522CC">
              <w:rPr>
                <w:rFonts w:cstheme="minorHAnsi"/>
                <w:sz w:val="20"/>
                <w:szCs w:val="20"/>
              </w:rPr>
              <w:t>Blue Light</w:t>
            </w:r>
          </w:p>
        </w:tc>
        <w:tc>
          <w:tcPr>
            <w:tcW w:w="3827" w:type="dxa"/>
          </w:tcPr>
          <w:p w14:paraId="0839499E" w14:textId="77777777" w:rsidR="00FF538F" w:rsidRPr="004522CC" w:rsidRDefault="00FF538F" w:rsidP="00DF607F">
            <w:pPr>
              <w:rPr>
                <w:rFonts w:cstheme="minorHAnsi"/>
                <w:sz w:val="20"/>
                <w:szCs w:val="20"/>
              </w:rPr>
            </w:pPr>
            <w:r w:rsidRPr="004522CC">
              <w:rPr>
                <w:rFonts w:cstheme="minorHAnsi"/>
                <w:sz w:val="20"/>
                <w:szCs w:val="20"/>
              </w:rPr>
              <w:t>Tak</w:t>
            </w:r>
          </w:p>
        </w:tc>
        <w:tc>
          <w:tcPr>
            <w:tcW w:w="3935" w:type="dxa"/>
          </w:tcPr>
          <w:p w14:paraId="18C9E73A" w14:textId="77777777" w:rsidR="00FF538F" w:rsidRDefault="00FF538F"/>
        </w:tc>
      </w:tr>
      <w:tr w:rsidR="00FF538F" w14:paraId="4A8CB970" w14:textId="77777777" w:rsidTr="00FF538F">
        <w:tc>
          <w:tcPr>
            <w:tcW w:w="1668" w:type="dxa"/>
          </w:tcPr>
          <w:p w14:paraId="7E23DBC7" w14:textId="77777777" w:rsidR="00FF538F" w:rsidRPr="004522CC" w:rsidRDefault="00FF538F" w:rsidP="00DF607F">
            <w:pPr>
              <w:rPr>
                <w:rFonts w:cstheme="minorHAnsi"/>
                <w:sz w:val="20"/>
                <w:szCs w:val="20"/>
              </w:rPr>
            </w:pPr>
            <w:r w:rsidRPr="004522CC">
              <w:rPr>
                <w:rFonts w:cstheme="minorHAnsi"/>
                <w:sz w:val="20"/>
                <w:szCs w:val="20"/>
              </w:rPr>
              <w:t>Złącza</w:t>
            </w:r>
          </w:p>
        </w:tc>
        <w:tc>
          <w:tcPr>
            <w:tcW w:w="3827" w:type="dxa"/>
          </w:tcPr>
          <w:p w14:paraId="40B35CA0" w14:textId="77777777" w:rsidR="00FF538F" w:rsidRPr="004522CC" w:rsidRDefault="00FF538F" w:rsidP="00DF607F">
            <w:pPr>
              <w:rPr>
                <w:rFonts w:cstheme="minorHAnsi"/>
                <w:sz w:val="20"/>
                <w:szCs w:val="20"/>
              </w:rPr>
            </w:pPr>
            <w:r w:rsidRPr="004522CC">
              <w:rPr>
                <w:rFonts w:cstheme="minorHAnsi"/>
                <w:sz w:val="20"/>
                <w:szCs w:val="20"/>
              </w:rPr>
              <w:t>Min. 1xHDMI, 1xVGA</w:t>
            </w:r>
          </w:p>
        </w:tc>
        <w:tc>
          <w:tcPr>
            <w:tcW w:w="3935" w:type="dxa"/>
          </w:tcPr>
          <w:p w14:paraId="3BF53F5D" w14:textId="77777777" w:rsidR="00FF538F" w:rsidRDefault="00FF538F"/>
        </w:tc>
      </w:tr>
      <w:tr w:rsidR="00FF538F" w14:paraId="6811796B" w14:textId="77777777" w:rsidTr="00FF538F">
        <w:tc>
          <w:tcPr>
            <w:tcW w:w="1668" w:type="dxa"/>
          </w:tcPr>
          <w:p w14:paraId="13B2D1AF" w14:textId="77777777" w:rsidR="00FF538F" w:rsidRPr="004522CC" w:rsidRDefault="00FF538F" w:rsidP="00DF607F">
            <w:pPr>
              <w:rPr>
                <w:rFonts w:cstheme="minorHAnsi"/>
                <w:sz w:val="20"/>
                <w:szCs w:val="20"/>
              </w:rPr>
            </w:pPr>
            <w:r w:rsidRPr="004522CC">
              <w:rPr>
                <w:rFonts w:cstheme="minorHAnsi"/>
                <w:sz w:val="20"/>
                <w:szCs w:val="20"/>
              </w:rPr>
              <w:t>Regulacja pozycji ekranu</w:t>
            </w:r>
          </w:p>
        </w:tc>
        <w:tc>
          <w:tcPr>
            <w:tcW w:w="3827" w:type="dxa"/>
          </w:tcPr>
          <w:p w14:paraId="4E22F1CD" w14:textId="77777777" w:rsidR="00FF538F" w:rsidRPr="004522CC" w:rsidRDefault="00FF538F" w:rsidP="00DF607F">
            <w:pPr>
              <w:rPr>
                <w:rFonts w:cstheme="minorHAnsi"/>
                <w:sz w:val="20"/>
                <w:szCs w:val="20"/>
              </w:rPr>
            </w:pPr>
            <w:r w:rsidRPr="004522CC">
              <w:rPr>
                <w:rFonts w:cstheme="minorHAnsi"/>
                <w:sz w:val="20"/>
                <w:szCs w:val="20"/>
              </w:rPr>
              <w:t>Odchylenie</w:t>
            </w:r>
          </w:p>
        </w:tc>
        <w:tc>
          <w:tcPr>
            <w:tcW w:w="3935" w:type="dxa"/>
          </w:tcPr>
          <w:p w14:paraId="2DA32D66" w14:textId="77777777" w:rsidR="00FF538F" w:rsidRDefault="00FF538F"/>
        </w:tc>
      </w:tr>
      <w:tr w:rsidR="00FF538F" w14:paraId="2BD7DFFB" w14:textId="77777777" w:rsidTr="00FF538F">
        <w:tc>
          <w:tcPr>
            <w:tcW w:w="1668" w:type="dxa"/>
          </w:tcPr>
          <w:p w14:paraId="016BF623" w14:textId="77777777" w:rsidR="00FF538F" w:rsidRPr="004522CC" w:rsidRDefault="00FF538F" w:rsidP="00DF607F">
            <w:pPr>
              <w:rPr>
                <w:rFonts w:cstheme="minorHAnsi"/>
                <w:sz w:val="20"/>
                <w:szCs w:val="20"/>
              </w:rPr>
            </w:pPr>
            <w:r w:rsidRPr="004522CC">
              <w:rPr>
                <w:rFonts w:cstheme="minorHAnsi"/>
                <w:sz w:val="20"/>
                <w:szCs w:val="20"/>
              </w:rPr>
              <w:t>Kąt pochylenia</w:t>
            </w:r>
          </w:p>
        </w:tc>
        <w:tc>
          <w:tcPr>
            <w:tcW w:w="3827" w:type="dxa"/>
          </w:tcPr>
          <w:p w14:paraId="25CE3E49" w14:textId="77777777" w:rsidR="00FF538F" w:rsidRPr="004522CC" w:rsidRDefault="00FF538F" w:rsidP="00DF607F">
            <w:pPr>
              <w:rPr>
                <w:rFonts w:cstheme="minorHAnsi"/>
                <w:sz w:val="20"/>
                <w:szCs w:val="20"/>
              </w:rPr>
            </w:pPr>
            <w:r w:rsidRPr="004522CC">
              <w:rPr>
                <w:rFonts w:cstheme="minorHAnsi"/>
                <w:sz w:val="20"/>
                <w:szCs w:val="20"/>
              </w:rPr>
              <w:t>-5/+21</w:t>
            </w:r>
          </w:p>
        </w:tc>
        <w:tc>
          <w:tcPr>
            <w:tcW w:w="3935" w:type="dxa"/>
          </w:tcPr>
          <w:p w14:paraId="74383861" w14:textId="77777777" w:rsidR="00FF538F" w:rsidRDefault="00FF538F"/>
        </w:tc>
      </w:tr>
      <w:tr w:rsidR="00FF538F" w14:paraId="064D935D" w14:textId="77777777" w:rsidTr="00FF538F">
        <w:tc>
          <w:tcPr>
            <w:tcW w:w="1668" w:type="dxa"/>
          </w:tcPr>
          <w:p w14:paraId="13B87049" w14:textId="77777777" w:rsidR="00FF538F" w:rsidRPr="004522CC" w:rsidRDefault="00FF538F" w:rsidP="00DF607F">
            <w:pPr>
              <w:rPr>
                <w:rFonts w:cstheme="minorHAnsi"/>
                <w:sz w:val="20"/>
                <w:szCs w:val="20"/>
              </w:rPr>
            </w:pPr>
            <w:r w:rsidRPr="004522CC">
              <w:rPr>
                <w:rFonts w:cstheme="minorHAnsi"/>
                <w:sz w:val="20"/>
                <w:szCs w:val="20"/>
              </w:rPr>
              <w:t>VESA</w:t>
            </w:r>
          </w:p>
        </w:tc>
        <w:tc>
          <w:tcPr>
            <w:tcW w:w="3827" w:type="dxa"/>
          </w:tcPr>
          <w:p w14:paraId="25B85AAA" w14:textId="77777777" w:rsidR="00FF538F" w:rsidRPr="004522CC" w:rsidRDefault="00FF538F" w:rsidP="00DF607F">
            <w:pPr>
              <w:rPr>
                <w:rFonts w:cstheme="minorHAnsi"/>
                <w:sz w:val="20"/>
                <w:szCs w:val="20"/>
              </w:rPr>
            </w:pPr>
            <w:r w:rsidRPr="004522CC">
              <w:rPr>
                <w:rFonts w:cstheme="minorHAnsi"/>
                <w:sz w:val="20"/>
                <w:szCs w:val="20"/>
              </w:rPr>
              <w:t>100 x 100 mm</w:t>
            </w:r>
          </w:p>
        </w:tc>
        <w:tc>
          <w:tcPr>
            <w:tcW w:w="3935" w:type="dxa"/>
          </w:tcPr>
          <w:p w14:paraId="2C7B03CD" w14:textId="77777777" w:rsidR="00FF538F" w:rsidRDefault="00FF538F"/>
        </w:tc>
      </w:tr>
      <w:tr w:rsidR="00FF538F" w14:paraId="40C439E5" w14:textId="77777777" w:rsidTr="00FF538F">
        <w:tc>
          <w:tcPr>
            <w:tcW w:w="1668" w:type="dxa"/>
          </w:tcPr>
          <w:p w14:paraId="691AF9A0" w14:textId="77777777" w:rsidR="00FF538F" w:rsidRPr="004522CC" w:rsidRDefault="00FF538F" w:rsidP="00DF607F">
            <w:pPr>
              <w:rPr>
                <w:rFonts w:cstheme="minorHAnsi"/>
                <w:sz w:val="20"/>
                <w:szCs w:val="20"/>
              </w:rPr>
            </w:pPr>
            <w:r w:rsidRPr="004522CC">
              <w:rPr>
                <w:rFonts w:cstheme="minorHAnsi"/>
                <w:sz w:val="20"/>
                <w:szCs w:val="20"/>
              </w:rPr>
              <w:t>Pobór Mocy</w:t>
            </w:r>
          </w:p>
        </w:tc>
        <w:tc>
          <w:tcPr>
            <w:tcW w:w="3827" w:type="dxa"/>
          </w:tcPr>
          <w:p w14:paraId="4AE75AB9" w14:textId="213310E9" w:rsidR="00FF538F" w:rsidRPr="004522CC" w:rsidRDefault="00E048C2" w:rsidP="00DF607F">
            <w:pPr>
              <w:rPr>
                <w:rFonts w:cstheme="minorHAnsi"/>
                <w:sz w:val="20"/>
                <w:szCs w:val="20"/>
              </w:rPr>
            </w:pPr>
            <w:r w:rsidRPr="00E048C2">
              <w:rPr>
                <w:rFonts w:cstheme="minorHAnsi"/>
                <w:sz w:val="20"/>
                <w:szCs w:val="20"/>
              </w:rPr>
              <w:t>Max. 30 wa</w:t>
            </w:r>
            <w:r w:rsidR="00754F91">
              <w:rPr>
                <w:rFonts w:cstheme="minorHAnsi"/>
                <w:sz w:val="20"/>
                <w:szCs w:val="20"/>
              </w:rPr>
              <w:t>t</w:t>
            </w:r>
          </w:p>
        </w:tc>
        <w:tc>
          <w:tcPr>
            <w:tcW w:w="3935" w:type="dxa"/>
          </w:tcPr>
          <w:p w14:paraId="28903EC1" w14:textId="77777777" w:rsidR="00FF538F" w:rsidRDefault="00FF538F"/>
        </w:tc>
      </w:tr>
      <w:tr w:rsidR="00FF538F" w14:paraId="163ABCFA" w14:textId="77777777" w:rsidTr="00FF538F">
        <w:tc>
          <w:tcPr>
            <w:tcW w:w="1668" w:type="dxa"/>
          </w:tcPr>
          <w:p w14:paraId="42EDE07B" w14:textId="77777777" w:rsidR="00FF538F" w:rsidRPr="004522CC" w:rsidRDefault="00FF538F" w:rsidP="00DF607F">
            <w:pPr>
              <w:rPr>
                <w:rFonts w:cstheme="minorHAnsi"/>
                <w:sz w:val="20"/>
                <w:szCs w:val="20"/>
              </w:rPr>
            </w:pPr>
            <w:r w:rsidRPr="004522CC">
              <w:rPr>
                <w:rFonts w:cstheme="minorHAnsi"/>
                <w:sz w:val="20"/>
                <w:szCs w:val="20"/>
              </w:rPr>
              <w:t>Waga</w:t>
            </w:r>
          </w:p>
        </w:tc>
        <w:tc>
          <w:tcPr>
            <w:tcW w:w="3827" w:type="dxa"/>
          </w:tcPr>
          <w:p w14:paraId="3AC9A3CE" w14:textId="06AF7C81" w:rsidR="00FF538F" w:rsidRPr="004522CC" w:rsidRDefault="00E048C2" w:rsidP="00DF607F">
            <w:pPr>
              <w:rPr>
                <w:rFonts w:cstheme="minorHAnsi"/>
                <w:sz w:val="20"/>
                <w:szCs w:val="20"/>
              </w:rPr>
            </w:pPr>
            <w:r w:rsidRPr="00E048C2">
              <w:rPr>
                <w:rFonts w:cstheme="minorHAnsi"/>
                <w:sz w:val="20"/>
                <w:szCs w:val="20"/>
              </w:rPr>
              <w:t>Max. 4,5 kg</w:t>
            </w:r>
          </w:p>
        </w:tc>
        <w:tc>
          <w:tcPr>
            <w:tcW w:w="3935" w:type="dxa"/>
          </w:tcPr>
          <w:p w14:paraId="649DD67F" w14:textId="77777777" w:rsidR="00FF538F" w:rsidRDefault="00FF538F"/>
        </w:tc>
      </w:tr>
      <w:tr w:rsidR="00FF538F" w14:paraId="4DF4139A" w14:textId="77777777" w:rsidTr="00FF538F">
        <w:tc>
          <w:tcPr>
            <w:tcW w:w="1668" w:type="dxa"/>
          </w:tcPr>
          <w:p w14:paraId="66707971" w14:textId="77777777" w:rsidR="00FF538F" w:rsidRPr="004522CC" w:rsidRDefault="00FF538F" w:rsidP="00DF607F">
            <w:pPr>
              <w:rPr>
                <w:rFonts w:cstheme="minorHAnsi"/>
                <w:sz w:val="20"/>
                <w:szCs w:val="20"/>
              </w:rPr>
            </w:pPr>
            <w:r w:rsidRPr="004522CC">
              <w:rPr>
                <w:rFonts w:cstheme="minorHAnsi"/>
                <w:bCs/>
                <w:sz w:val="20"/>
                <w:szCs w:val="20"/>
              </w:rPr>
              <w:t>Gwarancja</w:t>
            </w:r>
          </w:p>
        </w:tc>
        <w:tc>
          <w:tcPr>
            <w:tcW w:w="3827" w:type="dxa"/>
          </w:tcPr>
          <w:p w14:paraId="03EFCDDB" w14:textId="77777777" w:rsidR="00FF538F" w:rsidRPr="004522CC" w:rsidRDefault="00FF538F" w:rsidP="00DF607F">
            <w:pPr>
              <w:rPr>
                <w:rFonts w:cstheme="minorHAnsi"/>
                <w:bCs/>
                <w:sz w:val="20"/>
                <w:szCs w:val="20"/>
              </w:rPr>
            </w:pPr>
            <w:r w:rsidRPr="004522CC">
              <w:rPr>
                <w:rFonts w:cstheme="minorHAnsi"/>
                <w:bCs/>
                <w:sz w:val="20"/>
                <w:szCs w:val="20"/>
              </w:rPr>
              <w:t>Min. 3 lata</w:t>
            </w:r>
          </w:p>
        </w:tc>
        <w:tc>
          <w:tcPr>
            <w:tcW w:w="3935" w:type="dxa"/>
          </w:tcPr>
          <w:p w14:paraId="21B8E9F5" w14:textId="77777777" w:rsidR="00FF538F" w:rsidRDefault="00FF538F"/>
        </w:tc>
      </w:tr>
      <w:tr w:rsidR="00FF538F" w14:paraId="123EFDBC" w14:textId="77777777" w:rsidTr="00FF538F">
        <w:tc>
          <w:tcPr>
            <w:tcW w:w="1668" w:type="dxa"/>
          </w:tcPr>
          <w:p w14:paraId="27A0CC3F" w14:textId="77777777" w:rsidR="00FF538F" w:rsidRDefault="00FF538F" w:rsidP="00DF607F">
            <w:pPr>
              <w:rPr>
                <w:b/>
              </w:rPr>
            </w:pPr>
            <w:r w:rsidRPr="00745945">
              <w:rPr>
                <w:b/>
              </w:rPr>
              <w:t>Oprogramowanie, typ 1</w:t>
            </w:r>
            <w:r>
              <w:rPr>
                <w:b/>
              </w:rPr>
              <w:t xml:space="preserve"> </w:t>
            </w:r>
          </w:p>
          <w:p w14:paraId="5EC8436F" w14:textId="77777777" w:rsidR="00FF538F" w:rsidRPr="00745945" w:rsidRDefault="00FF538F" w:rsidP="00FF538F">
            <w:pPr>
              <w:rPr>
                <w:b/>
              </w:rPr>
            </w:pPr>
            <w:r>
              <w:rPr>
                <w:b/>
              </w:rPr>
              <w:t>(</w:t>
            </w:r>
            <w:r w:rsidR="00B36D73">
              <w:rPr>
                <w:b/>
              </w:rPr>
              <w:t>55</w:t>
            </w:r>
            <w:r>
              <w:rPr>
                <w:b/>
              </w:rPr>
              <w:t xml:space="preserve"> sztuk)</w:t>
            </w:r>
          </w:p>
        </w:tc>
        <w:tc>
          <w:tcPr>
            <w:tcW w:w="3827" w:type="dxa"/>
          </w:tcPr>
          <w:p w14:paraId="43CFDC28" w14:textId="77777777" w:rsidR="00FF538F"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183DB46A" w14:textId="77777777" w:rsidR="00FF538F" w:rsidRDefault="00FF538F"/>
        </w:tc>
      </w:tr>
      <w:tr w:rsidR="00FF538F" w:rsidRPr="00B67CF0" w14:paraId="053CD9E3" w14:textId="77777777" w:rsidTr="00FF538F">
        <w:tc>
          <w:tcPr>
            <w:tcW w:w="1668" w:type="dxa"/>
          </w:tcPr>
          <w:p w14:paraId="1598C3C1" w14:textId="77777777" w:rsidR="00FF538F" w:rsidRPr="003C49EE" w:rsidRDefault="00FF538F" w:rsidP="00DF607F">
            <w:pPr>
              <w:rPr>
                <w:rFonts w:cstheme="minorHAnsi"/>
                <w:sz w:val="20"/>
              </w:rPr>
            </w:pPr>
            <w:r w:rsidRPr="003C49EE">
              <w:rPr>
                <w:rFonts w:cstheme="minorHAnsi"/>
                <w:sz w:val="20"/>
              </w:rPr>
              <w:t>Pakiet biurowy Microsoft Office zawierający minimum oprogramowanie</w:t>
            </w:r>
          </w:p>
        </w:tc>
        <w:tc>
          <w:tcPr>
            <w:tcW w:w="3827" w:type="dxa"/>
          </w:tcPr>
          <w:p w14:paraId="209A8E45" w14:textId="77777777" w:rsidR="00FF538F" w:rsidRPr="003C49EE" w:rsidRDefault="00FF538F" w:rsidP="00DF607F">
            <w:pPr>
              <w:rPr>
                <w:rFonts w:cstheme="minorHAnsi"/>
                <w:sz w:val="20"/>
                <w:lang w:val="en-GB"/>
              </w:rPr>
            </w:pPr>
            <w:r w:rsidRPr="003C49EE">
              <w:rPr>
                <w:rFonts w:cstheme="minorHAnsi"/>
                <w:sz w:val="20"/>
                <w:lang w:val="en-GB"/>
              </w:rPr>
              <w:t>MS Excel, MS Word, MS PowerPoint, MS Outlook, MS OneNote, MS Access, MS Publisher lub oprogramowanie równoważne</w:t>
            </w:r>
          </w:p>
        </w:tc>
        <w:tc>
          <w:tcPr>
            <w:tcW w:w="3935" w:type="dxa"/>
          </w:tcPr>
          <w:p w14:paraId="6450A7A9" w14:textId="77777777" w:rsidR="00FF538F" w:rsidRPr="00FF538F" w:rsidRDefault="00FF538F">
            <w:pPr>
              <w:rPr>
                <w:lang w:val="en-GB"/>
              </w:rPr>
            </w:pPr>
          </w:p>
        </w:tc>
      </w:tr>
      <w:tr w:rsidR="00FF538F" w14:paraId="6277DB79" w14:textId="77777777" w:rsidTr="00FF538F">
        <w:tc>
          <w:tcPr>
            <w:tcW w:w="1668" w:type="dxa"/>
          </w:tcPr>
          <w:p w14:paraId="0A7F84A1" w14:textId="77777777" w:rsidR="00FF538F" w:rsidRPr="003C49EE" w:rsidRDefault="00FF538F" w:rsidP="00DF607F">
            <w:pPr>
              <w:rPr>
                <w:rFonts w:cstheme="minorHAnsi"/>
                <w:sz w:val="20"/>
                <w:lang w:val="en-GB"/>
              </w:rPr>
            </w:pPr>
            <w:r>
              <w:rPr>
                <w:rFonts w:cstheme="minorHAnsi"/>
                <w:sz w:val="20"/>
                <w:lang w:val="en-GB"/>
              </w:rPr>
              <w:t>Opis równoważności</w:t>
            </w:r>
          </w:p>
        </w:tc>
        <w:tc>
          <w:tcPr>
            <w:tcW w:w="3827" w:type="dxa"/>
          </w:tcPr>
          <w:p w14:paraId="590FB994" w14:textId="77777777" w:rsidR="00FF538F" w:rsidRPr="003C49EE" w:rsidRDefault="00FF538F" w:rsidP="00DF607F">
            <w:pPr>
              <w:rPr>
                <w:rFonts w:cstheme="minorHAnsi"/>
                <w:sz w:val="20"/>
              </w:rPr>
            </w:pPr>
            <w:r w:rsidRPr="003C49EE">
              <w:rPr>
                <w:rFonts w:cstheme="minorHAnsi"/>
                <w:sz w:val="20"/>
              </w:rPr>
              <w:t xml:space="preserve">1) pakiet posiada wszystkie funkcjonalności i parametry identyczne z funkcjonalnościami i </w:t>
            </w:r>
            <w:r w:rsidRPr="003C49EE">
              <w:rPr>
                <w:rFonts w:cstheme="minorHAnsi"/>
                <w:sz w:val="20"/>
              </w:rPr>
              <w:lastRenderedPageBreak/>
              <w:t xml:space="preserve">parametrami wymienionego oprogramowania, </w:t>
            </w:r>
          </w:p>
          <w:p w14:paraId="4B4F393C" w14:textId="77777777" w:rsidR="00FF538F" w:rsidRPr="003C49EE" w:rsidRDefault="00FF538F" w:rsidP="00DF607F">
            <w:pPr>
              <w:rPr>
                <w:rFonts w:cstheme="minorHAnsi"/>
                <w:sz w:val="20"/>
              </w:rPr>
            </w:pPr>
            <w:r w:rsidRPr="003C49EE">
              <w:rPr>
                <w:rFonts w:cstheme="minorHAnsi"/>
                <w:sz w:val="20"/>
              </w:rPr>
              <w:t xml:space="preserve">2) producent oprogramowania zapewnia infolinię techniczną w języku polskim czynną w godzinach pracy Urzędu - istnieje możliwość sprawdzenia legalności oprogramowania przez tę infolinię po podaniu klucza produktu. </w:t>
            </w:r>
          </w:p>
          <w:p w14:paraId="39537DCD" w14:textId="77777777" w:rsidR="00FF538F" w:rsidRPr="003C49EE" w:rsidRDefault="00FF538F" w:rsidP="00DF607F">
            <w:pPr>
              <w:rPr>
                <w:rFonts w:cstheme="minorHAnsi"/>
                <w:sz w:val="20"/>
              </w:rPr>
            </w:pPr>
            <w:r w:rsidRPr="003C49EE">
              <w:rPr>
                <w:rFonts w:cstheme="minorHAnsi"/>
                <w:sz w:val="20"/>
              </w:rPr>
              <w:t xml:space="preserve">Zamawiający nie dopuszcza możliwości dostawy wersji niższej niż MS Office 2021 PL (lub wersja najnowsza dla produktu równoważnego do MS Office) wraz z aktualizacjami do wersji najnowszej, zarówno w przypadku pakietu MS Office, jak i produktu równoważnego. </w:t>
            </w:r>
          </w:p>
          <w:p w14:paraId="530DF47E" w14:textId="77777777" w:rsidR="00FF538F" w:rsidRPr="003C49EE" w:rsidRDefault="00FF538F" w:rsidP="00DF607F">
            <w:pPr>
              <w:rPr>
                <w:rFonts w:cstheme="minorHAnsi"/>
                <w:sz w:val="20"/>
              </w:rPr>
            </w:pPr>
            <w:r w:rsidRPr="003C49EE">
              <w:rPr>
                <w:rFonts w:cstheme="minorHAnsi"/>
                <w:sz w:val="20"/>
              </w:rPr>
              <w:t xml:space="preserve">Zamawiający wymaga, aby w przypadku zaoferowania pakietu biurowego innego niż wzorcowy, Wykonawca wykazał i udokumentował spełnienie wszystkich wymaganych cech. </w:t>
            </w:r>
          </w:p>
          <w:p w14:paraId="59696980" w14:textId="77777777" w:rsidR="00FF538F" w:rsidRPr="003C49EE" w:rsidRDefault="00FF538F" w:rsidP="00DF607F">
            <w:pPr>
              <w:rPr>
                <w:rFonts w:cstheme="minorHAnsi"/>
                <w:sz w:val="20"/>
              </w:rPr>
            </w:pPr>
            <w:r w:rsidRPr="003C49EE">
              <w:rPr>
                <w:rFonts w:cstheme="minorHAnsi"/>
                <w:sz w:val="20"/>
              </w:rPr>
              <w:t xml:space="preserve">Zamawiający zastrzega sobie prawo zażądania testów poszczególnych funkcjonalności przed wyborem oferty. Dodatkowo, w przypadku dostarczenia oprogramowania równoważnego, wymagana jest jego instalacja i konfiguracja na sprzęcie wg wskazówek Zamawiającego. </w:t>
            </w:r>
          </w:p>
          <w:p w14:paraId="3C014AA3" w14:textId="77777777" w:rsidR="00FF538F" w:rsidRPr="003C49EE" w:rsidRDefault="00FF538F" w:rsidP="00DF607F">
            <w:pPr>
              <w:rPr>
                <w:rFonts w:cstheme="minorHAnsi"/>
                <w:sz w:val="20"/>
              </w:rPr>
            </w:pPr>
            <w:r w:rsidRPr="003C49EE">
              <w:rPr>
                <w:rFonts w:cstheme="minorHAnsi"/>
                <w:sz w:val="20"/>
              </w:rPr>
              <w:t xml:space="preserve">• Zainstalowany pakiet biurowy musi spełniać wymagania poprzez wbudowane mechanizmy, bez użycia dodatkowych aplikacji. </w:t>
            </w:r>
          </w:p>
          <w:p w14:paraId="189921B7" w14:textId="77777777" w:rsidR="00FF538F" w:rsidRPr="003C49EE" w:rsidRDefault="00FF538F" w:rsidP="00DF607F">
            <w:pPr>
              <w:rPr>
                <w:rFonts w:cstheme="minorHAnsi"/>
                <w:sz w:val="20"/>
              </w:rPr>
            </w:pPr>
            <w:r w:rsidRPr="003C49EE">
              <w:rPr>
                <w:rFonts w:cstheme="minorHAnsi"/>
                <w:sz w:val="20"/>
              </w:rPr>
              <w:t xml:space="preserve">• Wszystkie komponenty oferowanego pakietu biurowego muszą być integralną częścią tego samego pakietu, współpracować ze sobą (osadzanie i wymiana danych), posiadać jednolity interfejs oraz ten sam jednolity sposób obsługi; </w:t>
            </w:r>
          </w:p>
          <w:p w14:paraId="45AF1C6F" w14:textId="77777777" w:rsidR="00FF538F" w:rsidRPr="003C49EE" w:rsidRDefault="00FF538F" w:rsidP="00DF607F">
            <w:pPr>
              <w:rPr>
                <w:rFonts w:cstheme="minorHAnsi"/>
                <w:sz w:val="20"/>
              </w:rPr>
            </w:pPr>
            <w:r w:rsidRPr="003C49EE">
              <w:rPr>
                <w:rFonts w:cstheme="minorHAnsi"/>
                <w:sz w:val="20"/>
              </w:rPr>
              <w:t xml:space="preserve">• Wymagana dostępna, pełna, polska wersja językowa interfejsu użytkownika, systemu komunikatów i podręcznej kontekstowej pomocy technicznej, </w:t>
            </w:r>
          </w:p>
          <w:p w14:paraId="69E29594" w14:textId="77777777" w:rsidR="00FF538F" w:rsidRPr="003C49EE" w:rsidRDefault="00FF538F" w:rsidP="00DF607F">
            <w:pPr>
              <w:rPr>
                <w:rFonts w:cstheme="minorHAnsi"/>
                <w:sz w:val="20"/>
              </w:rPr>
            </w:pPr>
            <w:r w:rsidRPr="003C49EE">
              <w:rPr>
                <w:rFonts w:cstheme="minorHAnsi"/>
                <w:sz w:val="20"/>
              </w:rPr>
              <w:t xml:space="preserve">• Wymagane wykonywanie i edycja makr oraz kodu zapisanego w języku Visual Basic w plikach xls, xlsx oraz formuł w plikach wytworzonych w MS Office 2003, MS Office 2007, MS Office 2010, MS Office 2013, MS Office 2019, MS Office 2021, bez utraty danych oraz bez konieczności przerabiania dokumentów; </w:t>
            </w:r>
          </w:p>
          <w:p w14:paraId="34914501" w14:textId="77777777" w:rsidR="00FF538F" w:rsidRPr="003C49EE" w:rsidRDefault="00FF538F" w:rsidP="00DF607F">
            <w:pPr>
              <w:rPr>
                <w:rFonts w:cstheme="minorHAnsi"/>
                <w:sz w:val="20"/>
              </w:rPr>
            </w:pPr>
            <w:r w:rsidRPr="003C49EE">
              <w:rPr>
                <w:rFonts w:cstheme="minorHAnsi"/>
                <w:sz w:val="20"/>
              </w:rPr>
              <w:t xml:space="preserve">• Oprogramowanie winno posiadać pełną kompatybilność z systemem operacyjnym: Microsoft Windows 11 lub równoważnym, oraz posiadać licencję bezterminową zawierającą indywidualny klucz licencji, </w:t>
            </w:r>
          </w:p>
          <w:p w14:paraId="441102F7" w14:textId="77777777" w:rsidR="00FF538F" w:rsidRPr="003C49EE" w:rsidRDefault="00FF538F" w:rsidP="00DF607F">
            <w:pPr>
              <w:rPr>
                <w:rFonts w:cstheme="minorHAnsi"/>
                <w:sz w:val="20"/>
              </w:rPr>
            </w:pPr>
            <w:r w:rsidRPr="003C49EE">
              <w:rPr>
                <w:rFonts w:cstheme="minorHAnsi"/>
                <w:sz w:val="20"/>
              </w:rPr>
              <w:lastRenderedPageBreak/>
              <w:t xml:space="preserve">• Oprogramowanie musi być nowe, nieużywane, nieprzypisane </w:t>
            </w:r>
          </w:p>
        </w:tc>
        <w:tc>
          <w:tcPr>
            <w:tcW w:w="3935" w:type="dxa"/>
          </w:tcPr>
          <w:p w14:paraId="5BABA222" w14:textId="77777777" w:rsidR="00FF538F" w:rsidRDefault="00FF538F"/>
        </w:tc>
      </w:tr>
      <w:tr w:rsidR="00FF538F" w14:paraId="6C034B48" w14:textId="77777777" w:rsidTr="00FF538F">
        <w:tc>
          <w:tcPr>
            <w:tcW w:w="1668" w:type="dxa"/>
          </w:tcPr>
          <w:p w14:paraId="2B2BAB17" w14:textId="77777777" w:rsidR="00E753C8" w:rsidRDefault="00FF538F" w:rsidP="00DF607F">
            <w:pPr>
              <w:rPr>
                <w:b/>
              </w:rPr>
            </w:pPr>
            <w:r w:rsidRPr="00D351E7">
              <w:rPr>
                <w:b/>
              </w:rPr>
              <w:lastRenderedPageBreak/>
              <w:t xml:space="preserve">Oprogramowanie, typ 2 </w:t>
            </w:r>
          </w:p>
          <w:p w14:paraId="454F6E0B" w14:textId="77777777" w:rsidR="00FF538F" w:rsidRPr="00D351E7" w:rsidRDefault="00A32C32" w:rsidP="00DF607F">
            <w:pPr>
              <w:rPr>
                <w:b/>
              </w:rPr>
            </w:pPr>
            <w:r>
              <w:rPr>
                <w:b/>
              </w:rPr>
              <w:t>(10</w:t>
            </w:r>
            <w:r w:rsidR="00FF538F" w:rsidRPr="00D351E7">
              <w:rPr>
                <w:b/>
              </w:rPr>
              <w:t>0 sztuk)</w:t>
            </w:r>
          </w:p>
        </w:tc>
        <w:tc>
          <w:tcPr>
            <w:tcW w:w="3827" w:type="dxa"/>
          </w:tcPr>
          <w:p w14:paraId="133D69ED"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361558FA" w14:textId="77777777" w:rsidR="00FF538F" w:rsidRDefault="00FF538F"/>
        </w:tc>
      </w:tr>
      <w:tr w:rsidR="00FF538F" w14:paraId="27B5D354" w14:textId="77777777" w:rsidTr="00FF538F">
        <w:tc>
          <w:tcPr>
            <w:tcW w:w="1668" w:type="dxa"/>
          </w:tcPr>
          <w:p w14:paraId="556BE88A" w14:textId="77777777" w:rsidR="00FF538F" w:rsidRPr="00940372" w:rsidRDefault="00FF538F" w:rsidP="00DF607F">
            <w:pPr>
              <w:spacing w:line="0" w:lineRule="atLeast"/>
              <w:ind w:left="4"/>
            </w:pPr>
            <w:r w:rsidRPr="00940372">
              <w:rPr>
                <w:sz w:val="20"/>
              </w:rPr>
              <w:t>Ochrona danych - szyfrowanie</w:t>
            </w:r>
          </w:p>
        </w:tc>
        <w:tc>
          <w:tcPr>
            <w:tcW w:w="3827" w:type="dxa"/>
          </w:tcPr>
          <w:p w14:paraId="27C4D8D1" w14:textId="77777777" w:rsidR="00FF538F" w:rsidRPr="00BF0490" w:rsidRDefault="00FF538F" w:rsidP="00DF607F">
            <w:pPr>
              <w:rPr>
                <w:rFonts w:cstheme="minorHAnsi"/>
                <w:sz w:val="20"/>
                <w:szCs w:val="20"/>
              </w:rPr>
            </w:pPr>
            <w:r w:rsidRPr="00BF0490">
              <w:rPr>
                <w:rFonts w:cstheme="minorHAnsi"/>
                <w:sz w:val="20"/>
                <w:szCs w:val="20"/>
              </w:rPr>
              <w:t>1.</w:t>
            </w:r>
            <w:r w:rsidRPr="00BF0490">
              <w:rPr>
                <w:rFonts w:cstheme="minorHAnsi"/>
                <w:sz w:val="20"/>
                <w:szCs w:val="20"/>
              </w:rPr>
              <w:tab/>
              <w:t>Konsola centralnego zarządzania musi wspierać systemy operacyjne Microsoft Windows Server</w:t>
            </w:r>
          </w:p>
          <w:p w14:paraId="45BE85DE" w14:textId="77777777" w:rsidR="00FF538F" w:rsidRPr="00BF0490" w:rsidRDefault="00FF538F" w:rsidP="00DF607F">
            <w:pPr>
              <w:rPr>
                <w:rFonts w:cstheme="minorHAnsi"/>
                <w:sz w:val="20"/>
                <w:szCs w:val="20"/>
                <w:lang w:val="en-GB"/>
              </w:rPr>
            </w:pPr>
            <w:r w:rsidRPr="00BF0490">
              <w:rPr>
                <w:rFonts w:cstheme="minorHAnsi"/>
                <w:sz w:val="20"/>
                <w:szCs w:val="20"/>
                <w:lang w:val="en-GB"/>
              </w:rPr>
              <w:t>2008 32-bit i 64-bit, 2012 64-bit, 2016 64-bit oraz Microsoft Windows 7/8/10 32-bit i 64-bit.</w:t>
            </w:r>
          </w:p>
          <w:p w14:paraId="39227B7A" w14:textId="77777777" w:rsidR="00FF538F" w:rsidRPr="00BF0490" w:rsidRDefault="00FF538F" w:rsidP="00DF607F">
            <w:pPr>
              <w:rPr>
                <w:rFonts w:cstheme="minorHAnsi"/>
                <w:sz w:val="20"/>
                <w:szCs w:val="20"/>
              </w:rPr>
            </w:pPr>
            <w:r w:rsidRPr="00BF0490">
              <w:rPr>
                <w:rFonts w:cstheme="minorHAnsi"/>
                <w:sz w:val="20"/>
                <w:szCs w:val="20"/>
              </w:rPr>
              <w:t>2.</w:t>
            </w:r>
            <w:r w:rsidRPr="00BF0490">
              <w:rPr>
                <w:rFonts w:cstheme="minorHAnsi"/>
                <w:sz w:val="20"/>
                <w:szCs w:val="20"/>
              </w:rPr>
              <w:tab/>
              <w:t>Serwer centralnego zarządzania musi współpracować co najmniej z silnikami baz danych takimi jak Microsoft SQL Server 2005, 2008, 2012.</w:t>
            </w:r>
          </w:p>
          <w:p w14:paraId="7AE7CB63" w14:textId="77777777" w:rsidR="00FF538F" w:rsidRPr="00BF0490" w:rsidRDefault="00FF538F" w:rsidP="00DF607F">
            <w:pPr>
              <w:rPr>
                <w:rFonts w:cstheme="minorHAnsi"/>
                <w:sz w:val="20"/>
                <w:szCs w:val="20"/>
              </w:rPr>
            </w:pPr>
            <w:r w:rsidRPr="00BF0490">
              <w:rPr>
                <w:rFonts w:cstheme="minorHAnsi"/>
                <w:sz w:val="20"/>
                <w:szCs w:val="20"/>
              </w:rPr>
              <w:t>3.</w:t>
            </w:r>
            <w:r w:rsidRPr="00BF0490">
              <w:rPr>
                <w:rFonts w:cstheme="minorHAnsi"/>
                <w:sz w:val="20"/>
                <w:szCs w:val="20"/>
              </w:rPr>
              <w:tab/>
              <w:t>Konsola centralnego zarządzania musi pozwalać na generowanie pakietów instalacyjnych dla stacji końcowych w formacie MSI.</w:t>
            </w:r>
          </w:p>
          <w:p w14:paraId="29728D87" w14:textId="77777777" w:rsidR="00FF538F" w:rsidRPr="00BF0490" w:rsidRDefault="00FF538F" w:rsidP="00DF607F">
            <w:pPr>
              <w:rPr>
                <w:rFonts w:cstheme="minorHAnsi"/>
                <w:sz w:val="20"/>
                <w:szCs w:val="20"/>
              </w:rPr>
            </w:pPr>
            <w:r w:rsidRPr="00BF0490">
              <w:rPr>
                <w:rFonts w:cstheme="minorHAnsi"/>
                <w:sz w:val="20"/>
                <w:szCs w:val="20"/>
              </w:rPr>
              <w:t>4.</w:t>
            </w:r>
            <w:r w:rsidRPr="00BF0490">
              <w:rPr>
                <w:rFonts w:cstheme="minorHAnsi"/>
                <w:sz w:val="20"/>
                <w:szCs w:val="20"/>
              </w:rPr>
              <w:tab/>
              <w:t>Komunikacja pomiędzy serwerem centralnego zarządzania, a serwerem proxy musi odbywać się na bezpiecznym porcie 443.</w:t>
            </w:r>
          </w:p>
          <w:p w14:paraId="2AAC3190" w14:textId="77777777" w:rsidR="00FF538F" w:rsidRPr="00BF0490" w:rsidRDefault="00FF538F" w:rsidP="00DF607F">
            <w:pPr>
              <w:rPr>
                <w:rFonts w:cstheme="minorHAnsi"/>
                <w:sz w:val="20"/>
                <w:szCs w:val="20"/>
              </w:rPr>
            </w:pPr>
            <w:r w:rsidRPr="00BF0490">
              <w:rPr>
                <w:rFonts w:cstheme="minorHAnsi"/>
                <w:sz w:val="20"/>
                <w:szCs w:val="20"/>
              </w:rPr>
              <w:t>5.</w:t>
            </w:r>
            <w:r w:rsidRPr="00BF0490">
              <w:rPr>
                <w:rFonts w:cstheme="minorHAnsi"/>
                <w:sz w:val="20"/>
                <w:szCs w:val="20"/>
              </w:rPr>
              <w:tab/>
              <w:t>Administrator musi mieć możliwość tworzenia i zarządzania wieloma kluczami szyfrującymi, opartymi o kilka algorytmów szyfrujących, co najmniej AES, 3DES, Blowfish.</w:t>
            </w:r>
          </w:p>
          <w:p w14:paraId="2AF619A9" w14:textId="77777777" w:rsidR="00FF538F" w:rsidRPr="00BF0490" w:rsidRDefault="00FF538F" w:rsidP="00DF607F">
            <w:pPr>
              <w:rPr>
                <w:rFonts w:cstheme="minorHAnsi"/>
                <w:sz w:val="20"/>
                <w:szCs w:val="20"/>
              </w:rPr>
            </w:pPr>
            <w:r w:rsidRPr="00BF0490">
              <w:rPr>
                <w:rFonts w:cstheme="minorHAnsi"/>
                <w:sz w:val="20"/>
                <w:szCs w:val="20"/>
              </w:rPr>
              <w:t>6.</w:t>
            </w:r>
            <w:r w:rsidRPr="00BF0490">
              <w:rPr>
                <w:rFonts w:cstheme="minorHAnsi"/>
                <w:sz w:val="20"/>
                <w:szCs w:val="20"/>
              </w:rPr>
              <w:tab/>
              <w:t>Administrator musi mieć możliwość tworzenia różnych użytkowników, mających dostęp do konsoli centralnego zarządzania wraz z możliwością przypisywania im różnych ról.</w:t>
            </w:r>
          </w:p>
          <w:p w14:paraId="3E4332A6" w14:textId="77777777" w:rsidR="00FF538F" w:rsidRPr="00BF0490" w:rsidRDefault="00FF538F" w:rsidP="00DF607F">
            <w:pPr>
              <w:rPr>
                <w:rFonts w:cstheme="minorHAnsi"/>
                <w:sz w:val="20"/>
                <w:szCs w:val="20"/>
              </w:rPr>
            </w:pPr>
            <w:r w:rsidRPr="00BF0490">
              <w:rPr>
                <w:rFonts w:cstheme="minorHAnsi"/>
                <w:sz w:val="20"/>
                <w:szCs w:val="20"/>
              </w:rPr>
              <w:t>7.</w:t>
            </w:r>
            <w:r w:rsidRPr="00BF0490">
              <w:rPr>
                <w:rFonts w:cstheme="minorHAnsi"/>
                <w:sz w:val="20"/>
                <w:szCs w:val="20"/>
              </w:rPr>
              <w:tab/>
              <w:t>Administrator musi mieć możliwość tworzenia dodatkowych ról, na podstawie opcji dostępnych w konsoli centralnego zarządzania.</w:t>
            </w:r>
          </w:p>
          <w:p w14:paraId="32FAE45F" w14:textId="77777777" w:rsidR="00FF538F" w:rsidRPr="00BF0490" w:rsidRDefault="00FF538F" w:rsidP="00DF607F">
            <w:pPr>
              <w:rPr>
                <w:rFonts w:cstheme="minorHAnsi"/>
                <w:sz w:val="20"/>
                <w:szCs w:val="20"/>
              </w:rPr>
            </w:pPr>
            <w:r w:rsidRPr="00BF0490">
              <w:rPr>
                <w:rFonts w:cstheme="minorHAnsi"/>
                <w:sz w:val="20"/>
                <w:szCs w:val="20"/>
              </w:rPr>
              <w:t>8.</w:t>
            </w:r>
            <w:r w:rsidRPr="00BF0490">
              <w:rPr>
                <w:rFonts w:cstheme="minorHAnsi"/>
                <w:sz w:val="20"/>
                <w:szCs w:val="20"/>
              </w:rPr>
              <w:tab/>
              <w:t>Logowanie do konsoli centralnego zarządzania powinno być objęte warunkami złożoności hasła.</w:t>
            </w:r>
          </w:p>
          <w:p w14:paraId="5E17D0B9" w14:textId="77777777" w:rsidR="00FF538F" w:rsidRPr="00BF0490" w:rsidRDefault="00FF538F" w:rsidP="00DF607F">
            <w:pPr>
              <w:rPr>
                <w:rFonts w:cstheme="minorHAnsi"/>
                <w:sz w:val="20"/>
                <w:szCs w:val="20"/>
              </w:rPr>
            </w:pPr>
            <w:r w:rsidRPr="00BF0490">
              <w:rPr>
                <w:rFonts w:cstheme="minorHAnsi"/>
                <w:sz w:val="20"/>
                <w:szCs w:val="20"/>
              </w:rPr>
              <w:t>9.</w:t>
            </w:r>
            <w:r w:rsidRPr="00BF0490">
              <w:rPr>
                <w:rFonts w:cstheme="minorHAnsi"/>
                <w:sz w:val="20"/>
                <w:szCs w:val="20"/>
              </w:rPr>
              <w:tab/>
              <w:t>Musi istnieć możliwość konfiguracji złożoności hasła do konsoli centralnego zarządzania, w oparciu o przynajmniej:</w:t>
            </w:r>
          </w:p>
          <w:p w14:paraId="52AF3C99" w14:textId="77777777" w:rsidR="00FF538F" w:rsidRPr="00BF0490" w:rsidRDefault="00FF538F" w:rsidP="00DF607F">
            <w:pPr>
              <w:rPr>
                <w:rFonts w:cstheme="minorHAnsi"/>
                <w:sz w:val="20"/>
                <w:szCs w:val="20"/>
              </w:rPr>
            </w:pPr>
            <w:r w:rsidRPr="00BF0490">
              <w:rPr>
                <w:rFonts w:cstheme="minorHAnsi"/>
                <w:sz w:val="20"/>
                <w:szCs w:val="20"/>
              </w:rPr>
              <w:t>a)</w:t>
            </w:r>
            <w:r w:rsidRPr="00BF0490">
              <w:rPr>
                <w:rFonts w:cstheme="minorHAnsi"/>
                <w:sz w:val="20"/>
                <w:szCs w:val="20"/>
              </w:rPr>
              <w:tab/>
              <w:t>ilość znaków,</w:t>
            </w:r>
          </w:p>
          <w:p w14:paraId="27B488EF" w14:textId="77777777" w:rsidR="00FF538F" w:rsidRPr="00BF0490" w:rsidRDefault="00FF538F" w:rsidP="00DF607F">
            <w:pPr>
              <w:rPr>
                <w:rFonts w:cstheme="minorHAnsi"/>
                <w:sz w:val="20"/>
                <w:szCs w:val="20"/>
              </w:rPr>
            </w:pPr>
            <w:r w:rsidRPr="00BF0490">
              <w:rPr>
                <w:rFonts w:cstheme="minorHAnsi"/>
                <w:sz w:val="20"/>
                <w:szCs w:val="20"/>
              </w:rPr>
              <w:t>b)</w:t>
            </w:r>
            <w:r w:rsidRPr="00BF0490">
              <w:rPr>
                <w:rFonts w:cstheme="minorHAnsi"/>
                <w:sz w:val="20"/>
                <w:szCs w:val="20"/>
              </w:rPr>
              <w:tab/>
              <w:t>czy hasło ma zawierać wielkie litery,</w:t>
            </w:r>
          </w:p>
          <w:p w14:paraId="53F5FA03" w14:textId="77777777" w:rsidR="00FF538F" w:rsidRPr="00BF0490" w:rsidRDefault="00FF538F" w:rsidP="00DF607F">
            <w:pPr>
              <w:rPr>
                <w:rFonts w:cstheme="minorHAnsi"/>
                <w:sz w:val="20"/>
                <w:szCs w:val="20"/>
              </w:rPr>
            </w:pPr>
            <w:r w:rsidRPr="00BF0490">
              <w:rPr>
                <w:rFonts w:cstheme="minorHAnsi"/>
                <w:sz w:val="20"/>
                <w:szCs w:val="20"/>
              </w:rPr>
              <w:t>c)</w:t>
            </w:r>
            <w:r w:rsidRPr="00BF0490">
              <w:rPr>
                <w:rFonts w:cstheme="minorHAnsi"/>
                <w:sz w:val="20"/>
                <w:szCs w:val="20"/>
              </w:rPr>
              <w:tab/>
              <w:t>czy hasło ma zawierać małe litery,</w:t>
            </w:r>
          </w:p>
          <w:p w14:paraId="1E851FFB" w14:textId="77777777" w:rsidR="00FF538F" w:rsidRPr="00BF0490" w:rsidRDefault="00FF538F" w:rsidP="00DF607F">
            <w:pPr>
              <w:rPr>
                <w:rFonts w:cstheme="minorHAnsi"/>
                <w:sz w:val="20"/>
                <w:szCs w:val="20"/>
              </w:rPr>
            </w:pPr>
            <w:r w:rsidRPr="00BF0490">
              <w:rPr>
                <w:rFonts w:cstheme="minorHAnsi"/>
                <w:sz w:val="20"/>
                <w:szCs w:val="20"/>
              </w:rPr>
              <w:t>d)</w:t>
            </w:r>
            <w:r w:rsidRPr="00BF0490">
              <w:rPr>
                <w:rFonts w:cstheme="minorHAnsi"/>
                <w:sz w:val="20"/>
                <w:szCs w:val="20"/>
              </w:rPr>
              <w:tab/>
              <w:t>czy hasło ma zawierać cyfry,</w:t>
            </w:r>
          </w:p>
          <w:p w14:paraId="7428A052" w14:textId="77777777" w:rsidR="00FF538F" w:rsidRPr="00BF0490" w:rsidRDefault="00FF538F" w:rsidP="00DF607F">
            <w:pPr>
              <w:rPr>
                <w:rFonts w:cstheme="minorHAnsi"/>
                <w:sz w:val="20"/>
                <w:szCs w:val="20"/>
              </w:rPr>
            </w:pPr>
            <w:r w:rsidRPr="00BF0490">
              <w:rPr>
                <w:rFonts w:cstheme="minorHAnsi"/>
                <w:sz w:val="20"/>
                <w:szCs w:val="20"/>
              </w:rPr>
              <w:t>e)</w:t>
            </w:r>
            <w:r w:rsidRPr="00BF0490">
              <w:rPr>
                <w:rFonts w:cstheme="minorHAnsi"/>
                <w:sz w:val="20"/>
                <w:szCs w:val="20"/>
              </w:rPr>
              <w:tab/>
              <w:t>czy hasło ma zawierać znaki specjalne,</w:t>
            </w:r>
          </w:p>
          <w:p w14:paraId="559B5636" w14:textId="77777777" w:rsidR="00FF538F" w:rsidRPr="00BF0490" w:rsidRDefault="00FF538F" w:rsidP="00DF607F">
            <w:pPr>
              <w:rPr>
                <w:rFonts w:cstheme="minorHAnsi"/>
                <w:sz w:val="20"/>
                <w:szCs w:val="20"/>
              </w:rPr>
            </w:pPr>
            <w:r w:rsidRPr="00BF0490">
              <w:rPr>
                <w:rFonts w:cstheme="minorHAnsi"/>
                <w:sz w:val="20"/>
                <w:szCs w:val="20"/>
              </w:rPr>
              <w:t>f ) okres ważności,</w:t>
            </w:r>
          </w:p>
          <w:p w14:paraId="4347292A" w14:textId="77777777" w:rsidR="00FF538F" w:rsidRPr="00BF0490" w:rsidRDefault="00FF538F" w:rsidP="00DF607F">
            <w:pPr>
              <w:rPr>
                <w:rFonts w:cstheme="minorHAnsi"/>
                <w:sz w:val="20"/>
                <w:szCs w:val="20"/>
              </w:rPr>
            </w:pPr>
            <w:r w:rsidRPr="00BF0490">
              <w:rPr>
                <w:rFonts w:cstheme="minorHAnsi"/>
                <w:sz w:val="20"/>
                <w:szCs w:val="20"/>
              </w:rPr>
              <w:t>g)</w:t>
            </w:r>
            <w:r w:rsidRPr="00BF0490">
              <w:rPr>
                <w:rFonts w:cstheme="minorHAnsi"/>
                <w:sz w:val="20"/>
                <w:szCs w:val="20"/>
              </w:rPr>
              <w:tab/>
              <w:t>ilość nieudanych logowań.</w:t>
            </w:r>
          </w:p>
          <w:p w14:paraId="1C02F80B" w14:textId="77777777" w:rsidR="00FF538F" w:rsidRPr="00940372" w:rsidRDefault="00FF538F" w:rsidP="00DF607F">
            <w:pPr>
              <w:rPr>
                <w:rFonts w:cstheme="minorHAnsi"/>
                <w:sz w:val="20"/>
                <w:szCs w:val="20"/>
              </w:rPr>
            </w:pPr>
            <w:r w:rsidRPr="00BF0490">
              <w:rPr>
                <w:rFonts w:cstheme="minorHAnsi"/>
                <w:sz w:val="20"/>
                <w:szCs w:val="20"/>
              </w:rPr>
              <w:lastRenderedPageBreak/>
              <w:t>10.</w:t>
            </w:r>
            <w:r w:rsidRPr="00BF0490">
              <w:rPr>
                <w:rFonts w:cstheme="minorHAnsi"/>
                <w:sz w:val="20"/>
                <w:szCs w:val="20"/>
              </w:rPr>
              <w:tab/>
              <w:t>Administrator musi mieć możliwość konfiguracji</w:t>
            </w:r>
            <w:r w:rsidRPr="00940372">
              <w:rPr>
                <w:rFonts w:cstheme="minorHAnsi"/>
                <w:sz w:val="20"/>
                <w:szCs w:val="20"/>
              </w:rPr>
              <w:t xml:space="preserve"> złożoności haseł dla użytkowników na stacjach roboczych.</w:t>
            </w:r>
          </w:p>
          <w:p w14:paraId="38F271EC" w14:textId="77777777" w:rsidR="00FF538F" w:rsidRPr="00940372" w:rsidRDefault="00FF538F" w:rsidP="00DF607F">
            <w:pPr>
              <w:rPr>
                <w:rFonts w:cstheme="minorHAnsi"/>
                <w:sz w:val="20"/>
                <w:szCs w:val="20"/>
              </w:rPr>
            </w:pPr>
            <w:r w:rsidRPr="00940372">
              <w:rPr>
                <w:rFonts w:cstheme="minorHAnsi"/>
                <w:sz w:val="20"/>
                <w:szCs w:val="20"/>
              </w:rPr>
              <w:t>11.</w:t>
            </w:r>
            <w:r w:rsidRPr="00940372">
              <w:rPr>
                <w:rFonts w:cstheme="minorHAnsi"/>
                <w:sz w:val="20"/>
                <w:szCs w:val="20"/>
              </w:rPr>
              <w:tab/>
              <w:t>Musi istnieć możliwość konfiguracji złożoności hasła dla użytkowników na stacjach roboczych, w oparciu o przynajmniej:</w:t>
            </w:r>
          </w:p>
          <w:p w14:paraId="48093FDA" w14:textId="77777777" w:rsidR="00FF538F" w:rsidRPr="00940372" w:rsidRDefault="00FF538F" w:rsidP="00DF607F">
            <w:pPr>
              <w:rPr>
                <w:rFonts w:cstheme="minorHAnsi"/>
                <w:sz w:val="20"/>
                <w:szCs w:val="20"/>
              </w:rPr>
            </w:pPr>
            <w:r w:rsidRPr="00940372">
              <w:rPr>
                <w:rFonts w:cstheme="minorHAnsi"/>
                <w:sz w:val="20"/>
                <w:szCs w:val="20"/>
              </w:rPr>
              <w:t>a)</w:t>
            </w:r>
            <w:r w:rsidRPr="00940372">
              <w:rPr>
                <w:rFonts w:cstheme="minorHAnsi"/>
                <w:sz w:val="20"/>
                <w:szCs w:val="20"/>
              </w:rPr>
              <w:tab/>
              <w:t>ilość znaków,</w:t>
            </w:r>
          </w:p>
          <w:p w14:paraId="25E37539" w14:textId="77777777" w:rsidR="00FF538F" w:rsidRPr="00940372" w:rsidRDefault="00FF538F" w:rsidP="00DF607F">
            <w:pPr>
              <w:rPr>
                <w:rFonts w:cstheme="minorHAnsi"/>
                <w:sz w:val="20"/>
                <w:szCs w:val="20"/>
              </w:rPr>
            </w:pPr>
            <w:r w:rsidRPr="00940372">
              <w:rPr>
                <w:rFonts w:cstheme="minorHAnsi"/>
                <w:sz w:val="20"/>
                <w:szCs w:val="20"/>
              </w:rPr>
              <w:t>b)</w:t>
            </w:r>
            <w:r w:rsidRPr="00940372">
              <w:rPr>
                <w:rFonts w:cstheme="minorHAnsi"/>
                <w:sz w:val="20"/>
                <w:szCs w:val="20"/>
              </w:rPr>
              <w:tab/>
              <w:t>czy hasło ma zawierać wielkie litery,</w:t>
            </w:r>
          </w:p>
          <w:p w14:paraId="2214DC2F" w14:textId="77777777" w:rsidR="00FF538F" w:rsidRPr="00940372" w:rsidRDefault="00FF538F" w:rsidP="00DF607F">
            <w:pPr>
              <w:rPr>
                <w:rFonts w:cstheme="minorHAnsi"/>
                <w:sz w:val="20"/>
                <w:szCs w:val="20"/>
              </w:rPr>
            </w:pPr>
            <w:r w:rsidRPr="00940372">
              <w:rPr>
                <w:rFonts w:cstheme="minorHAnsi"/>
                <w:sz w:val="20"/>
                <w:szCs w:val="20"/>
              </w:rPr>
              <w:t>c)</w:t>
            </w:r>
            <w:r w:rsidRPr="00940372">
              <w:rPr>
                <w:rFonts w:cstheme="minorHAnsi"/>
                <w:sz w:val="20"/>
                <w:szCs w:val="20"/>
              </w:rPr>
              <w:tab/>
              <w:t>czy hasło ma zawierać małe litery,</w:t>
            </w:r>
          </w:p>
          <w:p w14:paraId="154FADB3" w14:textId="77777777" w:rsidR="00FF538F" w:rsidRPr="00940372" w:rsidRDefault="00FF538F" w:rsidP="00DF607F">
            <w:pPr>
              <w:rPr>
                <w:rFonts w:cstheme="minorHAnsi"/>
                <w:sz w:val="20"/>
                <w:szCs w:val="20"/>
              </w:rPr>
            </w:pPr>
            <w:r w:rsidRPr="00940372">
              <w:rPr>
                <w:rFonts w:cstheme="minorHAnsi"/>
                <w:sz w:val="20"/>
                <w:szCs w:val="20"/>
              </w:rPr>
              <w:t>d)</w:t>
            </w:r>
            <w:r w:rsidRPr="00940372">
              <w:rPr>
                <w:rFonts w:cstheme="minorHAnsi"/>
                <w:sz w:val="20"/>
                <w:szCs w:val="20"/>
              </w:rPr>
              <w:tab/>
              <w:t>czy hasło ma zawierać cyfry,</w:t>
            </w:r>
          </w:p>
          <w:p w14:paraId="2CC76F77" w14:textId="77777777" w:rsidR="00FF538F" w:rsidRPr="00940372" w:rsidRDefault="00FF538F" w:rsidP="00DF607F">
            <w:pPr>
              <w:rPr>
                <w:rFonts w:cstheme="minorHAnsi"/>
                <w:sz w:val="20"/>
                <w:szCs w:val="20"/>
              </w:rPr>
            </w:pPr>
            <w:r w:rsidRPr="00940372">
              <w:rPr>
                <w:rFonts w:cstheme="minorHAnsi"/>
                <w:sz w:val="20"/>
                <w:szCs w:val="20"/>
              </w:rPr>
              <w:t>e) czy hasło ma zawierać znaki specjalne,</w:t>
            </w:r>
          </w:p>
          <w:p w14:paraId="7A0BEDFC" w14:textId="77777777" w:rsidR="00FF538F" w:rsidRPr="00940372" w:rsidRDefault="00FF538F" w:rsidP="00DF607F">
            <w:pPr>
              <w:rPr>
                <w:rFonts w:cstheme="minorHAnsi"/>
                <w:sz w:val="20"/>
                <w:szCs w:val="20"/>
              </w:rPr>
            </w:pPr>
            <w:r w:rsidRPr="00940372">
              <w:rPr>
                <w:rFonts w:cstheme="minorHAnsi"/>
                <w:sz w:val="20"/>
                <w:szCs w:val="20"/>
              </w:rPr>
              <w:t>f ) okres ważności,</w:t>
            </w:r>
          </w:p>
          <w:p w14:paraId="36B5E0DF" w14:textId="77777777" w:rsidR="00FF538F" w:rsidRPr="00940372" w:rsidRDefault="00FF538F" w:rsidP="00DF607F">
            <w:pPr>
              <w:rPr>
                <w:rFonts w:cstheme="minorHAnsi"/>
                <w:sz w:val="20"/>
                <w:szCs w:val="20"/>
              </w:rPr>
            </w:pPr>
            <w:r w:rsidRPr="00940372">
              <w:rPr>
                <w:rFonts w:cstheme="minorHAnsi"/>
                <w:sz w:val="20"/>
                <w:szCs w:val="20"/>
              </w:rPr>
              <w:t>g)</w:t>
            </w:r>
            <w:r w:rsidRPr="00940372">
              <w:rPr>
                <w:rFonts w:cstheme="minorHAnsi"/>
                <w:sz w:val="20"/>
                <w:szCs w:val="20"/>
              </w:rPr>
              <w:tab/>
              <w:t>ilość nieudanych logowań,</w:t>
            </w:r>
          </w:p>
          <w:p w14:paraId="7A809C75" w14:textId="77777777" w:rsidR="00FF538F" w:rsidRPr="00940372" w:rsidRDefault="00FF538F" w:rsidP="00DF607F">
            <w:pPr>
              <w:rPr>
                <w:rFonts w:cstheme="minorHAnsi"/>
                <w:sz w:val="20"/>
                <w:szCs w:val="20"/>
              </w:rPr>
            </w:pPr>
            <w:r w:rsidRPr="00940372">
              <w:rPr>
                <w:rFonts w:cstheme="minorHAnsi"/>
                <w:sz w:val="20"/>
                <w:szCs w:val="20"/>
              </w:rPr>
              <w:t>h)</w:t>
            </w:r>
            <w:r w:rsidRPr="00940372">
              <w:rPr>
                <w:rFonts w:cstheme="minorHAnsi"/>
                <w:sz w:val="20"/>
                <w:szCs w:val="20"/>
              </w:rPr>
              <w:tab/>
              <w:t>możliwość zmiany hasła.</w:t>
            </w:r>
          </w:p>
          <w:p w14:paraId="32FF1F5A" w14:textId="77777777" w:rsidR="00FF538F" w:rsidRPr="00940372" w:rsidRDefault="00FF538F" w:rsidP="00DF607F">
            <w:pPr>
              <w:rPr>
                <w:rFonts w:cstheme="minorHAnsi"/>
                <w:sz w:val="20"/>
                <w:szCs w:val="20"/>
              </w:rPr>
            </w:pPr>
            <w:r w:rsidRPr="00940372">
              <w:rPr>
                <w:rFonts w:cstheme="minorHAnsi"/>
                <w:sz w:val="20"/>
                <w:szCs w:val="20"/>
              </w:rPr>
              <w:t>12.</w:t>
            </w:r>
            <w:r w:rsidRPr="00940372">
              <w:rPr>
                <w:rFonts w:cstheme="minorHAnsi"/>
                <w:sz w:val="20"/>
                <w:szCs w:val="20"/>
              </w:rPr>
              <w:tab/>
              <w:t>Konsola centralnego zarządzania musi gromadzić informacje o:</w:t>
            </w:r>
          </w:p>
          <w:p w14:paraId="00629A70" w14:textId="77777777" w:rsidR="00FF538F" w:rsidRPr="00940372" w:rsidRDefault="00FF538F" w:rsidP="00DF607F">
            <w:pPr>
              <w:rPr>
                <w:rFonts w:cstheme="minorHAnsi"/>
                <w:sz w:val="20"/>
                <w:szCs w:val="20"/>
              </w:rPr>
            </w:pPr>
            <w:r w:rsidRPr="00940372">
              <w:rPr>
                <w:rFonts w:cstheme="minorHAnsi"/>
                <w:sz w:val="20"/>
                <w:szCs w:val="20"/>
              </w:rPr>
              <w:t>a)</w:t>
            </w:r>
            <w:r w:rsidRPr="00940372">
              <w:rPr>
                <w:rFonts w:cstheme="minorHAnsi"/>
                <w:sz w:val="20"/>
                <w:szCs w:val="20"/>
              </w:rPr>
              <w:tab/>
              <w:t>nazwach stacji roboczych, na których jest zainstalowany klient systemu szyfrowania danych,</w:t>
            </w:r>
          </w:p>
          <w:p w14:paraId="61CB6CE3" w14:textId="77777777" w:rsidR="00FF538F" w:rsidRPr="00940372" w:rsidRDefault="00FF538F" w:rsidP="00DF607F">
            <w:pPr>
              <w:rPr>
                <w:rFonts w:cstheme="minorHAnsi"/>
                <w:sz w:val="20"/>
                <w:szCs w:val="20"/>
              </w:rPr>
            </w:pPr>
            <w:r w:rsidRPr="00940372">
              <w:rPr>
                <w:rFonts w:cstheme="minorHAnsi"/>
                <w:sz w:val="20"/>
                <w:szCs w:val="20"/>
              </w:rPr>
              <w:t>b)</w:t>
            </w:r>
            <w:r w:rsidRPr="00940372">
              <w:rPr>
                <w:rFonts w:cstheme="minorHAnsi"/>
                <w:sz w:val="20"/>
                <w:szCs w:val="20"/>
              </w:rPr>
              <w:tab/>
              <w:t>dacie ostatniej modyfikacji ustawień klienta systemu szyfrowania danych,</w:t>
            </w:r>
          </w:p>
          <w:p w14:paraId="541D3521" w14:textId="77777777" w:rsidR="00FF538F" w:rsidRPr="00940372" w:rsidRDefault="00FF538F" w:rsidP="00DF607F">
            <w:pPr>
              <w:rPr>
                <w:rFonts w:cstheme="minorHAnsi"/>
                <w:sz w:val="20"/>
                <w:szCs w:val="20"/>
              </w:rPr>
            </w:pPr>
            <w:r w:rsidRPr="00940372">
              <w:rPr>
                <w:rFonts w:cstheme="minorHAnsi"/>
                <w:sz w:val="20"/>
                <w:szCs w:val="20"/>
              </w:rPr>
              <w:t>c)</w:t>
            </w:r>
            <w:r w:rsidRPr="00940372">
              <w:rPr>
                <w:rFonts w:cstheme="minorHAnsi"/>
                <w:sz w:val="20"/>
                <w:szCs w:val="20"/>
              </w:rPr>
              <w:tab/>
              <w:t>dacie aktywacji klienta systemu szyfrowania danych,</w:t>
            </w:r>
          </w:p>
          <w:p w14:paraId="7F8C1417" w14:textId="77777777" w:rsidR="00FF538F" w:rsidRPr="00940372" w:rsidRDefault="00FF538F" w:rsidP="00DF607F">
            <w:pPr>
              <w:rPr>
                <w:rFonts w:cstheme="minorHAnsi"/>
                <w:sz w:val="20"/>
                <w:szCs w:val="20"/>
              </w:rPr>
            </w:pPr>
            <w:r w:rsidRPr="00940372">
              <w:rPr>
                <w:rFonts w:cstheme="minorHAnsi"/>
                <w:sz w:val="20"/>
                <w:szCs w:val="20"/>
              </w:rPr>
              <w:t>d)</w:t>
            </w:r>
            <w:r w:rsidRPr="00940372">
              <w:rPr>
                <w:rFonts w:cstheme="minorHAnsi"/>
                <w:sz w:val="20"/>
                <w:szCs w:val="20"/>
              </w:rPr>
              <w:tab/>
              <w:t>statusu szyfrowania,</w:t>
            </w:r>
          </w:p>
          <w:p w14:paraId="3BEBC625" w14:textId="77777777" w:rsidR="00FF538F" w:rsidRPr="00940372" w:rsidRDefault="00FF538F" w:rsidP="00DF607F">
            <w:pPr>
              <w:rPr>
                <w:rFonts w:cstheme="minorHAnsi"/>
                <w:sz w:val="20"/>
                <w:szCs w:val="20"/>
              </w:rPr>
            </w:pPr>
            <w:r w:rsidRPr="00940372">
              <w:rPr>
                <w:rFonts w:cstheme="minorHAnsi"/>
                <w:sz w:val="20"/>
                <w:szCs w:val="20"/>
              </w:rPr>
              <w:t>e)</w:t>
            </w:r>
            <w:r w:rsidRPr="00940372">
              <w:rPr>
                <w:rFonts w:cstheme="minorHAnsi"/>
                <w:sz w:val="20"/>
                <w:szCs w:val="20"/>
              </w:rPr>
              <w:tab/>
              <w:t>typie urządzenia na którym jest zainstalowany klient systemu szyfrowania danych,</w:t>
            </w:r>
          </w:p>
          <w:p w14:paraId="5F1D42CB" w14:textId="77777777" w:rsidR="00FF538F" w:rsidRPr="00940372" w:rsidRDefault="00FF538F" w:rsidP="00DF607F">
            <w:pPr>
              <w:rPr>
                <w:rFonts w:cstheme="minorHAnsi"/>
                <w:sz w:val="20"/>
                <w:szCs w:val="20"/>
              </w:rPr>
            </w:pPr>
            <w:r w:rsidRPr="00940372">
              <w:rPr>
                <w:rFonts w:cstheme="minorHAnsi"/>
                <w:sz w:val="20"/>
                <w:szCs w:val="20"/>
              </w:rPr>
              <w:t>f)</w:t>
            </w:r>
            <w:r w:rsidRPr="00940372">
              <w:rPr>
                <w:rFonts w:cstheme="minorHAnsi"/>
                <w:sz w:val="20"/>
                <w:szCs w:val="20"/>
              </w:rPr>
              <w:tab/>
              <w:t>stanie polityki,</w:t>
            </w:r>
          </w:p>
          <w:p w14:paraId="00985F49" w14:textId="77777777" w:rsidR="00FF538F" w:rsidRPr="00940372" w:rsidRDefault="00FF538F" w:rsidP="00DF607F">
            <w:pPr>
              <w:rPr>
                <w:rFonts w:cstheme="minorHAnsi"/>
                <w:sz w:val="20"/>
                <w:szCs w:val="20"/>
              </w:rPr>
            </w:pPr>
            <w:r w:rsidRPr="00940372">
              <w:rPr>
                <w:rFonts w:cstheme="minorHAnsi"/>
                <w:sz w:val="20"/>
                <w:szCs w:val="20"/>
              </w:rPr>
              <w:t>g)</w:t>
            </w:r>
            <w:r w:rsidRPr="00940372">
              <w:rPr>
                <w:rFonts w:cstheme="minorHAnsi"/>
                <w:sz w:val="20"/>
                <w:szCs w:val="20"/>
              </w:rPr>
              <w:tab/>
              <w:t>wersji klienta systemu szyfrowania danych,</w:t>
            </w:r>
          </w:p>
          <w:p w14:paraId="708C1875" w14:textId="77777777" w:rsidR="00FF538F" w:rsidRPr="00940372" w:rsidRDefault="00FF538F" w:rsidP="00DF607F">
            <w:pPr>
              <w:rPr>
                <w:rFonts w:cstheme="minorHAnsi"/>
                <w:sz w:val="20"/>
                <w:szCs w:val="20"/>
              </w:rPr>
            </w:pPr>
            <w:r w:rsidRPr="00940372">
              <w:rPr>
                <w:rFonts w:cstheme="minorHAnsi"/>
                <w:sz w:val="20"/>
                <w:szCs w:val="20"/>
              </w:rPr>
              <w:t>h)</w:t>
            </w:r>
            <w:r w:rsidRPr="00940372">
              <w:rPr>
                <w:rFonts w:cstheme="minorHAnsi"/>
                <w:sz w:val="20"/>
                <w:szCs w:val="20"/>
              </w:rPr>
              <w:tab/>
              <w:t>wersji systemu operacyjnego stacji roboczej,</w:t>
            </w:r>
          </w:p>
          <w:p w14:paraId="49932F66" w14:textId="77777777" w:rsidR="00FF538F" w:rsidRPr="00940372" w:rsidRDefault="00FF538F" w:rsidP="00DF607F">
            <w:pPr>
              <w:rPr>
                <w:rFonts w:cstheme="minorHAnsi"/>
                <w:sz w:val="20"/>
                <w:szCs w:val="20"/>
              </w:rPr>
            </w:pPr>
            <w:r w:rsidRPr="00940372">
              <w:rPr>
                <w:rFonts w:cstheme="minorHAnsi"/>
                <w:sz w:val="20"/>
                <w:szCs w:val="20"/>
              </w:rPr>
              <w:t>i)</w:t>
            </w:r>
            <w:r w:rsidRPr="00940372">
              <w:rPr>
                <w:rFonts w:cstheme="minorHAnsi"/>
                <w:sz w:val="20"/>
                <w:szCs w:val="20"/>
              </w:rPr>
              <w:tab/>
              <w:t>użytkownikach uprawnionych do logowania do oprogramowania na stacji roboczej.</w:t>
            </w:r>
          </w:p>
          <w:p w14:paraId="2E8E3AD7" w14:textId="77777777" w:rsidR="00FF538F" w:rsidRPr="00940372" w:rsidRDefault="00FF538F" w:rsidP="00DF607F">
            <w:pPr>
              <w:rPr>
                <w:rFonts w:cstheme="minorHAnsi"/>
                <w:sz w:val="20"/>
                <w:szCs w:val="20"/>
              </w:rPr>
            </w:pPr>
            <w:r w:rsidRPr="00940372">
              <w:rPr>
                <w:rFonts w:cstheme="minorHAnsi"/>
                <w:sz w:val="20"/>
                <w:szCs w:val="20"/>
              </w:rPr>
              <w:t>13.</w:t>
            </w:r>
            <w:r w:rsidRPr="00940372">
              <w:rPr>
                <w:rFonts w:cstheme="minorHAnsi"/>
                <w:sz w:val="20"/>
                <w:szCs w:val="20"/>
              </w:rPr>
              <w:tab/>
              <w:t>Konsola centralnego zarządzania musi pozwalać na wygenerowanie dla każdej zaszyfrowanej stacji płyty ratunkowej.</w:t>
            </w:r>
          </w:p>
          <w:p w14:paraId="21741B54" w14:textId="77777777" w:rsidR="00FF538F" w:rsidRPr="00940372" w:rsidRDefault="00FF538F" w:rsidP="00DF607F">
            <w:pPr>
              <w:rPr>
                <w:rFonts w:cstheme="minorHAnsi"/>
                <w:sz w:val="20"/>
                <w:szCs w:val="20"/>
              </w:rPr>
            </w:pPr>
            <w:r w:rsidRPr="00940372">
              <w:rPr>
                <w:rFonts w:cstheme="minorHAnsi"/>
                <w:sz w:val="20"/>
                <w:szCs w:val="20"/>
              </w:rPr>
              <w:t>14.</w:t>
            </w:r>
            <w:r w:rsidRPr="00940372">
              <w:rPr>
                <w:rFonts w:cstheme="minorHAnsi"/>
                <w:sz w:val="20"/>
                <w:szCs w:val="20"/>
              </w:rPr>
              <w:tab/>
              <w:t>Konsola musi być dostępna z poziomu interfejsu WWW.</w:t>
            </w:r>
          </w:p>
          <w:p w14:paraId="7E493B74" w14:textId="77777777" w:rsidR="00FF538F" w:rsidRPr="00940372" w:rsidRDefault="00FF538F" w:rsidP="00DF607F">
            <w:pPr>
              <w:rPr>
                <w:rFonts w:cstheme="minorHAnsi"/>
                <w:sz w:val="20"/>
                <w:szCs w:val="20"/>
              </w:rPr>
            </w:pPr>
            <w:r w:rsidRPr="00940372">
              <w:rPr>
                <w:rFonts w:cstheme="minorHAnsi"/>
                <w:sz w:val="20"/>
                <w:szCs w:val="20"/>
              </w:rPr>
              <w:t>15.</w:t>
            </w:r>
            <w:r w:rsidRPr="00940372">
              <w:rPr>
                <w:rFonts w:cstheme="minorHAnsi"/>
                <w:sz w:val="20"/>
                <w:szCs w:val="20"/>
              </w:rPr>
              <w:tab/>
              <w:t>Administrator musi mieć możliwość zarządzania stacjami klienckimi, które mają dostęp do sieci Internet.</w:t>
            </w:r>
          </w:p>
          <w:p w14:paraId="5A7ADE74" w14:textId="77777777" w:rsidR="00FF538F" w:rsidRPr="00940372" w:rsidRDefault="00FF538F" w:rsidP="00DF607F">
            <w:pPr>
              <w:rPr>
                <w:rFonts w:cstheme="minorHAnsi"/>
                <w:sz w:val="20"/>
                <w:szCs w:val="20"/>
              </w:rPr>
            </w:pPr>
            <w:r w:rsidRPr="00940372">
              <w:rPr>
                <w:rFonts w:cstheme="minorHAnsi"/>
                <w:sz w:val="20"/>
                <w:szCs w:val="20"/>
              </w:rPr>
              <w:t>16.</w:t>
            </w:r>
            <w:r w:rsidRPr="00940372">
              <w:rPr>
                <w:rFonts w:cstheme="minorHAnsi"/>
                <w:sz w:val="20"/>
                <w:szCs w:val="20"/>
              </w:rPr>
              <w:tab/>
              <w:t>Administrator musi mieć możliwość konfiguracji automatycznego szyfrowania pełnej powierzchni dysku po wykonanej instalacji oprogramowania.</w:t>
            </w:r>
          </w:p>
          <w:p w14:paraId="36B4F829" w14:textId="77777777" w:rsidR="00FF538F" w:rsidRPr="00940372" w:rsidRDefault="00FF538F" w:rsidP="00DF607F">
            <w:pPr>
              <w:rPr>
                <w:rFonts w:cstheme="minorHAnsi"/>
                <w:sz w:val="20"/>
                <w:szCs w:val="20"/>
              </w:rPr>
            </w:pPr>
            <w:r w:rsidRPr="00940372">
              <w:rPr>
                <w:rFonts w:cstheme="minorHAnsi"/>
                <w:sz w:val="20"/>
                <w:szCs w:val="20"/>
              </w:rPr>
              <w:t>17.</w:t>
            </w:r>
            <w:r w:rsidRPr="00940372">
              <w:rPr>
                <w:rFonts w:cstheme="minorHAnsi"/>
                <w:sz w:val="20"/>
                <w:szCs w:val="20"/>
              </w:rPr>
              <w:tab/>
              <w:t>Konsola centralnego zarządzania musi posiadać możliwość automatycznej aktywacji licencji w ramach kont domenowych.</w:t>
            </w:r>
          </w:p>
          <w:p w14:paraId="57A10593" w14:textId="77777777" w:rsidR="00FF538F" w:rsidRPr="00940372" w:rsidRDefault="00FF538F" w:rsidP="00DF607F">
            <w:pPr>
              <w:rPr>
                <w:rFonts w:cstheme="minorHAnsi"/>
                <w:sz w:val="20"/>
                <w:szCs w:val="20"/>
              </w:rPr>
            </w:pPr>
            <w:r w:rsidRPr="00940372">
              <w:rPr>
                <w:rFonts w:cstheme="minorHAnsi"/>
                <w:sz w:val="20"/>
                <w:szCs w:val="20"/>
              </w:rPr>
              <w:lastRenderedPageBreak/>
              <w:t>18.</w:t>
            </w:r>
            <w:r w:rsidRPr="00940372">
              <w:rPr>
                <w:rFonts w:cstheme="minorHAnsi"/>
                <w:sz w:val="20"/>
                <w:szCs w:val="20"/>
              </w:rPr>
              <w:tab/>
              <w:t>Administrator musi mieć możliwość wykonania poniższych czynności w sposób zdalny:</w:t>
            </w:r>
          </w:p>
          <w:p w14:paraId="575FB995" w14:textId="77777777" w:rsidR="00FF538F" w:rsidRPr="00940372" w:rsidRDefault="00FF538F" w:rsidP="00DF607F">
            <w:pPr>
              <w:rPr>
                <w:rFonts w:cstheme="minorHAnsi"/>
                <w:sz w:val="20"/>
                <w:szCs w:val="20"/>
              </w:rPr>
            </w:pPr>
            <w:r w:rsidRPr="00940372">
              <w:rPr>
                <w:rFonts w:cstheme="minorHAnsi"/>
                <w:sz w:val="20"/>
                <w:szCs w:val="20"/>
              </w:rPr>
              <w:t>a)</w:t>
            </w:r>
            <w:r w:rsidRPr="00940372">
              <w:rPr>
                <w:rFonts w:cstheme="minorHAnsi"/>
                <w:sz w:val="20"/>
                <w:szCs w:val="20"/>
              </w:rPr>
              <w:tab/>
              <w:t>instalacji klienta na stacji,</w:t>
            </w:r>
          </w:p>
          <w:p w14:paraId="0E5F7986" w14:textId="77777777" w:rsidR="00FF538F" w:rsidRPr="00940372" w:rsidRDefault="00FF538F" w:rsidP="00DF607F">
            <w:pPr>
              <w:rPr>
                <w:rFonts w:cstheme="minorHAnsi"/>
                <w:sz w:val="20"/>
                <w:szCs w:val="20"/>
              </w:rPr>
            </w:pPr>
            <w:r w:rsidRPr="00940372">
              <w:rPr>
                <w:rFonts w:cstheme="minorHAnsi"/>
                <w:sz w:val="20"/>
                <w:szCs w:val="20"/>
              </w:rPr>
              <w:t>b)</w:t>
            </w:r>
            <w:r w:rsidRPr="00940372">
              <w:rPr>
                <w:rFonts w:cstheme="minorHAnsi"/>
                <w:sz w:val="20"/>
                <w:szCs w:val="20"/>
              </w:rPr>
              <w:tab/>
              <w:t>zaszyfrowania/odszyfrowania stacji,</w:t>
            </w:r>
          </w:p>
          <w:p w14:paraId="7FC5CED6" w14:textId="77777777" w:rsidR="00FF538F" w:rsidRPr="00940372" w:rsidRDefault="00FF538F" w:rsidP="00DF607F">
            <w:pPr>
              <w:rPr>
                <w:rFonts w:cstheme="minorHAnsi"/>
                <w:sz w:val="20"/>
                <w:szCs w:val="20"/>
              </w:rPr>
            </w:pPr>
            <w:r w:rsidRPr="00940372">
              <w:rPr>
                <w:rFonts w:cstheme="minorHAnsi"/>
                <w:sz w:val="20"/>
                <w:szCs w:val="20"/>
              </w:rPr>
              <w:t>c)</w:t>
            </w:r>
            <w:r w:rsidRPr="00940372">
              <w:rPr>
                <w:rFonts w:cstheme="minorHAnsi"/>
                <w:sz w:val="20"/>
                <w:szCs w:val="20"/>
              </w:rPr>
              <w:tab/>
              <w:t>wygenerowania klucza aktywacyjnego dla użytkownika,</w:t>
            </w:r>
          </w:p>
          <w:p w14:paraId="629CDAAE" w14:textId="77777777" w:rsidR="00FF538F" w:rsidRPr="00940372" w:rsidRDefault="00FF538F" w:rsidP="00DF607F">
            <w:pPr>
              <w:rPr>
                <w:rFonts w:cstheme="minorHAnsi"/>
                <w:sz w:val="20"/>
                <w:szCs w:val="20"/>
              </w:rPr>
            </w:pPr>
            <w:r w:rsidRPr="00940372">
              <w:rPr>
                <w:rFonts w:cstheme="minorHAnsi"/>
                <w:sz w:val="20"/>
                <w:szCs w:val="20"/>
              </w:rPr>
              <w:t>d)</w:t>
            </w:r>
            <w:r w:rsidRPr="00940372">
              <w:rPr>
                <w:rFonts w:cstheme="minorHAnsi"/>
                <w:sz w:val="20"/>
                <w:szCs w:val="20"/>
              </w:rPr>
              <w:tab/>
              <w:t>administrowania kluczami szyfrującymi,</w:t>
            </w:r>
          </w:p>
          <w:p w14:paraId="367E37A1" w14:textId="77777777" w:rsidR="00FF538F" w:rsidRPr="00940372" w:rsidRDefault="00FF538F" w:rsidP="00DF607F">
            <w:pPr>
              <w:rPr>
                <w:rFonts w:cstheme="minorHAnsi"/>
                <w:sz w:val="20"/>
                <w:szCs w:val="20"/>
              </w:rPr>
            </w:pPr>
            <w:r w:rsidRPr="00940372">
              <w:rPr>
                <w:rFonts w:cstheme="minorHAnsi"/>
                <w:sz w:val="20"/>
                <w:szCs w:val="20"/>
              </w:rPr>
              <w:t>e)</w:t>
            </w:r>
            <w:r w:rsidRPr="00940372">
              <w:rPr>
                <w:rFonts w:cstheme="minorHAnsi"/>
                <w:sz w:val="20"/>
                <w:szCs w:val="20"/>
              </w:rPr>
              <w:tab/>
              <w:t>administrowania użytkownikami, którzy mają dostęp do stacji,</w:t>
            </w:r>
          </w:p>
          <w:p w14:paraId="2328DCFA" w14:textId="77777777" w:rsidR="00FF538F" w:rsidRPr="00940372" w:rsidRDefault="00FF538F" w:rsidP="00DF607F">
            <w:pPr>
              <w:rPr>
                <w:rFonts w:cstheme="minorHAnsi"/>
                <w:sz w:val="20"/>
                <w:szCs w:val="20"/>
              </w:rPr>
            </w:pPr>
            <w:r w:rsidRPr="00940372">
              <w:rPr>
                <w:rFonts w:cstheme="minorHAnsi"/>
                <w:sz w:val="20"/>
                <w:szCs w:val="20"/>
              </w:rPr>
              <w:t>f)</w:t>
            </w:r>
            <w:r w:rsidRPr="00940372">
              <w:rPr>
                <w:rFonts w:cstheme="minorHAnsi"/>
                <w:sz w:val="20"/>
                <w:szCs w:val="20"/>
              </w:rPr>
              <w:tab/>
              <w:t>administrowania profilem ustawień dla użytkowników,</w:t>
            </w:r>
          </w:p>
          <w:p w14:paraId="71B23337" w14:textId="77777777" w:rsidR="00FF538F" w:rsidRPr="00940372" w:rsidRDefault="00FF538F" w:rsidP="00DF607F">
            <w:pPr>
              <w:rPr>
                <w:rFonts w:cstheme="minorHAnsi"/>
                <w:sz w:val="20"/>
                <w:szCs w:val="20"/>
              </w:rPr>
            </w:pPr>
            <w:r w:rsidRPr="00940372">
              <w:rPr>
                <w:rFonts w:cstheme="minorHAnsi"/>
                <w:sz w:val="20"/>
                <w:szCs w:val="20"/>
              </w:rPr>
              <w:t>g)</w:t>
            </w:r>
            <w:r w:rsidRPr="00940372">
              <w:rPr>
                <w:rFonts w:cstheme="minorHAnsi"/>
                <w:sz w:val="20"/>
                <w:szCs w:val="20"/>
              </w:rPr>
              <w:tab/>
              <w:t>administrowania profilem ustawień dla stacji roboczych,</w:t>
            </w:r>
          </w:p>
          <w:p w14:paraId="5C63C15C" w14:textId="77777777" w:rsidR="00FF538F" w:rsidRPr="00940372" w:rsidRDefault="00FF538F" w:rsidP="00DF607F">
            <w:pPr>
              <w:rPr>
                <w:rFonts w:cstheme="minorHAnsi"/>
                <w:sz w:val="20"/>
                <w:szCs w:val="20"/>
              </w:rPr>
            </w:pPr>
            <w:r w:rsidRPr="00940372">
              <w:rPr>
                <w:rFonts w:cstheme="minorHAnsi"/>
                <w:sz w:val="20"/>
                <w:szCs w:val="20"/>
              </w:rPr>
              <w:t>h)</w:t>
            </w:r>
            <w:r w:rsidRPr="00940372">
              <w:rPr>
                <w:rFonts w:cstheme="minorHAnsi"/>
                <w:sz w:val="20"/>
                <w:szCs w:val="20"/>
              </w:rPr>
              <w:tab/>
              <w:t>wymuszenia zmiany hasła,</w:t>
            </w:r>
          </w:p>
          <w:p w14:paraId="79FDD457" w14:textId="77777777" w:rsidR="00FF538F" w:rsidRPr="003C49EE" w:rsidRDefault="00FF538F" w:rsidP="00DF607F">
            <w:r w:rsidRPr="00940372">
              <w:rPr>
                <w:rFonts w:cstheme="minorHAnsi"/>
                <w:sz w:val="20"/>
                <w:szCs w:val="20"/>
              </w:rPr>
              <w:t>i)</w:t>
            </w:r>
            <w:r w:rsidRPr="00940372">
              <w:rPr>
                <w:rFonts w:cstheme="minorHAnsi"/>
                <w:sz w:val="20"/>
                <w:szCs w:val="20"/>
              </w:rPr>
              <w:tab/>
              <w:t>zarządzania wieloma organizacjami z poziomu jednej konsoli.</w:t>
            </w:r>
          </w:p>
        </w:tc>
        <w:tc>
          <w:tcPr>
            <w:tcW w:w="3935" w:type="dxa"/>
          </w:tcPr>
          <w:p w14:paraId="19C7F95B" w14:textId="77777777" w:rsidR="00FF538F" w:rsidRDefault="00FF538F"/>
        </w:tc>
      </w:tr>
      <w:tr w:rsidR="00FF538F" w14:paraId="2BCB2D1C" w14:textId="77777777" w:rsidTr="00FF538F">
        <w:tc>
          <w:tcPr>
            <w:tcW w:w="1668" w:type="dxa"/>
          </w:tcPr>
          <w:p w14:paraId="05790AFF" w14:textId="77777777" w:rsidR="00FF538F" w:rsidRPr="001E469B" w:rsidRDefault="00FF538F" w:rsidP="00DF607F">
            <w:pPr>
              <w:spacing w:line="0" w:lineRule="atLeast"/>
              <w:ind w:left="4"/>
            </w:pPr>
            <w:r w:rsidRPr="001E469B">
              <w:rPr>
                <w:sz w:val="20"/>
              </w:rPr>
              <w:lastRenderedPageBreak/>
              <w:t>Wymagania systemowe aplikacji klienckiej</w:t>
            </w:r>
          </w:p>
        </w:tc>
        <w:tc>
          <w:tcPr>
            <w:tcW w:w="3827" w:type="dxa"/>
          </w:tcPr>
          <w:p w14:paraId="0FA78513" w14:textId="77777777" w:rsidR="00FF538F" w:rsidRPr="008830C9" w:rsidRDefault="00FF538F" w:rsidP="00DF607F">
            <w:pPr>
              <w:numPr>
                <w:ilvl w:val="0"/>
                <w:numId w:val="1"/>
              </w:numPr>
              <w:tabs>
                <w:tab w:val="left" w:pos="232"/>
              </w:tabs>
              <w:ind w:left="364" w:right="166" w:hanging="364"/>
              <w:rPr>
                <w:sz w:val="20"/>
              </w:rPr>
            </w:pPr>
            <w:r w:rsidRPr="008830C9">
              <w:rPr>
                <w:sz w:val="20"/>
              </w:rPr>
              <w:t>System szyfrowania danych musi wspierać instalacje aplikacji klienckiej w środowisku Microsoft Windows Vista/7/8/10 32-bit i 64-bit oraz w środowiskach Microsoft Windows Server, 2008 32-bit i 64-bit, 2012 64-bit, 2016 64-bit.</w:t>
            </w:r>
          </w:p>
          <w:p w14:paraId="28A8D25E" w14:textId="77777777" w:rsidR="00FF538F" w:rsidRPr="003C49EE" w:rsidRDefault="00FF538F" w:rsidP="00DF607F">
            <w:pPr>
              <w:numPr>
                <w:ilvl w:val="0"/>
                <w:numId w:val="1"/>
              </w:numPr>
              <w:tabs>
                <w:tab w:val="left" w:pos="224"/>
              </w:tabs>
              <w:ind w:left="224" w:hanging="224"/>
            </w:pPr>
            <w:r w:rsidRPr="008830C9">
              <w:rPr>
                <w:sz w:val="20"/>
              </w:rPr>
              <w:t>System musi posiadać certyfikat FIPS 140-2 Level 1</w:t>
            </w:r>
          </w:p>
        </w:tc>
        <w:tc>
          <w:tcPr>
            <w:tcW w:w="3935" w:type="dxa"/>
          </w:tcPr>
          <w:p w14:paraId="6F9B16EB" w14:textId="77777777" w:rsidR="00FF538F" w:rsidRDefault="00FF538F"/>
        </w:tc>
      </w:tr>
      <w:tr w:rsidR="00FF538F" w14:paraId="31FF14A6" w14:textId="77777777" w:rsidTr="00FF538F">
        <w:tc>
          <w:tcPr>
            <w:tcW w:w="1668" w:type="dxa"/>
          </w:tcPr>
          <w:p w14:paraId="2C8E48D7" w14:textId="77777777" w:rsidR="00FF538F" w:rsidRPr="003C49EE" w:rsidRDefault="00FF538F" w:rsidP="00DF607F">
            <w:r w:rsidRPr="00CF7EF9">
              <w:rPr>
                <w:sz w:val="20"/>
              </w:rPr>
              <w:t>Wymagania dotyczące uwierzytelniania</w:t>
            </w:r>
          </w:p>
        </w:tc>
        <w:tc>
          <w:tcPr>
            <w:tcW w:w="3827" w:type="dxa"/>
          </w:tcPr>
          <w:p w14:paraId="698D2663" w14:textId="77777777" w:rsidR="00FF538F" w:rsidRPr="00D510AB" w:rsidRDefault="00FF538F" w:rsidP="00DF607F">
            <w:pPr>
              <w:numPr>
                <w:ilvl w:val="0"/>
                <w:numId w:val="2"/>
              </w:numPr>
              <w:tabs>
                <w:tab w:val="left" w:pos="232"/>
              </w:tabs>
              <w:ind w:left="364" w:right="446" w:hanging="364"/>
              <w:rPr>
                <w:sz w:val="20"/>
              </w:rPr>
            </w:pPr>
            <w:r w:rsidRPr="00D510AB">
              <w:rPr>
                <w:sz w:val="20"/>
              </w:rPr>
              <w:t>Aplikacja musi posiadać autentykacje typu Pre-boot, czyli uwierzytelnienie użytkownika zanim zostanie uruchomiony system operacyjny.</w:t>
            </w:r>
          </w:p>
          <w:p w14:paraId="67068C57" w14:textId="77777777" w:rsidR="00FF538F" w:rsidRPr="00D510AB" w:rsidRDefault="00FF538F" w:rsidP="00DF607F">
            <w:pPr>
              <w:numPr>
                <w:ilvl w:val="0"/>
                <w:numId w:val="2"/>
              </w:numPr>
              <w:tabs>
                <w:tab w:val="left" w:pos="232"/>
              </w:tabs>
              <w:ind w:left="364" w:right="6" w:hanging="364"/>
              <w:rPr>
                <w:sz w:val="20"/>
              </w:rPr>
            </w:pPr>
            <w:r w:rsidRPr="00D510AB">
              <w:rPr>
                <w:sz w:val="20"/>
              </w:rPr>
              <w:t>Aplikacja musi umożliwiać określenie, co najmniej 127 unikalnych użytkowników, którzy będą mieć dostęp do chronionej stacji roboczej na poziomie Pre-Boot.</w:t>
            </w:r>
          </w:p>
          <w:p w14:paraId="0142C06C" w14:textId="77777777" w:rsidR="00FF538F" w:rsidRPr="00D510AB" w:rsidRDefault="00FF538F" w:rsidP="00DF607F">
            <w:pPr>
              <w:numPr>
                <w:ilvl w:val="0"/>
                <w:numId w:val="2"/>
              </w:numPr>
              <w:tabs>
                <w:tab w:val="left" w:pos="232"/>
              </w:tabs>
              <w:ind w:left="364" w:right="326" w:hanging="364"/>
              <w:rPr>
                <w:sz w:val="20"/>
              </w:rPr>
            </w:pPr>
            <w:r w:rsidRPr="00D510AB">
              <w:rPr>
                <w:sz w:val="20"/>
              </w:rPr>
              <w:t>Aplikacja musi umożliwiać przetrzymywanie, co najmniej 64 kluczy szyfrujących w jednym pęku kluczy (key file).</w:t>
            </w:r>
          </w:p>
          <w:p w14:paraId="78DCA867" w14:textId="77777777" w:rsidR="00FF538F" w:rsidRPr="00D510AB" w:rsidRDefault="00FF538F" w:rsidP="00DF607F">
            <w:pPr>
              <w:numPr>
                <w:ilvl w:val="0"/>
                <w:numId w:val="2"/>
              </w:numPr>
              <w:tabs>
                <w:tab w:val="left" w:pos="232"/>
              </w:tabs>
              <w:ind w:left="364" w:right="226" w:hanging="364"/>
              <w:rPr>
                <w:sz w:val="20"/>
              </w:rPr>
            </w:pPr>
            <w:r w:rsidRPr="00D510AB">
              <w:rPr>
                <w:sz w:val="20"/>
              </w:rPr>
              <w:t>Dostęp do pliku klucza musi być chroniony przy pomocy hasła. Domyślnie wykorzystywane hasło musi być hasłem systemu Windows.</w:t>
            </w:r>
          </w:p>
          <w:p w14:paraId="443567F6" w14:textId="77777777" w:rsidR="00FF538F" w:rsidRPr="003C49EE" w:rsidRDefault="00FF538F" w:rsidP="00DF607F">
            <w:pPr>
              <w:numPr>
                <w:ilvl w:val="0"/>
                <w:numId w:val="2"/>
              </w:numPr>
              <w:tabs>
                <w:tab w:val="left" w:pos="224"/>
              </w:tabs>
              <w:ind w:left="224" w:hanging="224"/>
            </w:pPr>
            <w:r w:rsidRPr="00D510AB">
              <w:rPr>
                <w:sz w:val="20"/>
              </w:rPr>
              <w:t>Administrator musi posiadać możliwość modyfikacji ekranu logowania (Pre-boot).</w:t>
            </w:r>
          </w:p>
        </w:tc>
        <w:tc>
          <w:tcPr>
            <w:tcW w:w="3935" w:type="dxa"/>
          </w:tcPr>
          <w:p w14:paraId="4FE22700" w14:textId="77777777" w:rsidR="00FF538F" w:rsidRDefault="00FF538F"/>
        </w:tc>
      </w:tr>
      <w:tr w:rsidR="00FF538F" w14:paraId="0E1CE6C1" w14:textId="77777777" w:rsidTr="00FF538F">
        <w:tc>
          <w:tcPr>
            <w:tcW w:w="1668" w:type="dxa"/>
          </w:tcPr>
          <w:p w14:paraId="21C8027E" w14:textId="77777777" w:rsidR="00FF538F" w:rsidRPr="00AB1596" w:rsidRDefault="00FF538F" w:rsidP="00DF607F">
            <w:pPr>
              <w:spacing w:line="0" w:lineRule="atLeast"/>
              <w:ind w:left="4"/>
            </w:pPr>
            <w:r w:rsidRPr="00AB1596">
              <w:rPr>
                <w:sz w:val="20"/>
              </w:rPr>
              <w:t>Wymagania dotyczące ustawień aplikacji klienckiej</w:t>
            </w:r>
          </w:p>
        </w:tc>
        <w:tc>
          <w:tcPr>
            <w:tcW w:w="3827" w:type="dxa"/>
          </w:tcPr>
          <w:p w14:paraId="11145B9E" w14:textId="77777777" w:rsidR="00FF538F" w:rsidRPr="00AB1596" w:rsidRDefault="00FF538F" w:rsidP="00DF607F">
            <w:pPr>
              <w:rPr>
                <w:rFonts w:cstheme="minorHAnsi"/>
                <w:sz w:val="20"/>
                <w:szCs w:val="20"/>
              </w:rPr>
            </w:pPr>
            <w:r w:rsidRPr="00AB1596">
              <w:rPr>
                <w:rFonts w:cstheme="minorHAnsi"/>
                <w:sz w:val="20"/>
                <w:szCs w:val="20"/>
              </w:rPr>
              <w:t>1.</w:t>
            </w:r>
            <w:r w:rsidRPr="00AB1596">
              <w:rPr>
                <w:rFonts w:cstheme="minorHAnsi"/>
                <w:sz w:val="20"/>
                <w:szCs w:val="20"/>
              </w:rPr>
              <w:tab/>
              <w:t>Aplikacja musi być dostępna, przynajmniej w języku polskim i angielskim.</w:t>
            </w:r>
          </w:p>
          <w:p w14:paraId="550B6695" w14:textId="77777777" w:rsidR="00FF538F" w:rsidRPr="00AB1596" w:rsidRDefault="00FF538F" w:rsidP="00DF607F">
            <w:pPr>
              <w:rPr>
                <w:rFonts w:cstheme="minorHAnsi"/>
                <w:sz w:val="20"/>
                <w:szCs w:val="20"/>
              </w:rPr>
            </w:pPr>
            <w:r w:rsidRPr="00AB1596">
              <w:rPr>
                <w:rFonts w:cstheme="minorHAnsi"/>
                <w:sz w:val="20"/>
                <w:szCs w:val="20"/>
              </w:rPr>
              <w:t>2.</w:t>
            </w:r>
            <w:r w:rsidRPr="00AB1596">
              <w:rPr>
                <w:rFonts w:cstheme="minorHAnsi"/>
                <w:sz w:val="20"/>
                <w:szCs w:val="20"/>
              </w:rPr>
              <w:tab/>
              <w:t>Defragmentacja dysku nie może mieć negatywnego wpływu na system szyfrowania.</w:t>
            </w:r>
          </w:p>
          <w:p w14:paraId="316B4616" w14:textId="77777777" w:rsidR="00FF538F" w:rsidRPr="00AB1596" w:rsidRDefault="00FF538F" w:rsidP="00DF607F">
            <w:pPr>
              <w:rPr>
                <w:rFonts w:cstheme="minorHAnsi"/>
                <w:sz w:val="20"/>
                <w:szCs w:val="20"/>
              </w:rPr>
            </w:pPr>
            <w:r w:rsidRPr="00AB1596">
              <w:rPr>
                <w:rFonts w:cstheme="minorHAnsi"/>
                <w:sz w:val="20"/>
                <w:szCs w:val="20"/>
              </w:rPr>
              <w:lastRenderedPageBreak/>
              <w:t>3.</w:t>
            </w:r>
            <w:r w:rsidRPr="00AB1596">
              <w:rPr>
                <w:rFonts w:cstheme="minorHAnsi"/>
                <w:sz w:val="20"/>
                <w:szCs w:val="20"/>
              </w:rPr>
              <w:tab/>
              <w:t>Aplikacja musi umożliwiać szyfrowanie nośników wymiennych w następujący sposób:</w:t>
            </w:r>
          </w:p>
          <w:p w14:paraId="7B6C794E" w14:textId="77777777" w:rsidR="00FF538F" w:rsidRPr="00AB1596" w:rsidRDefault="00FF538F" w:rsidP="00DF607F">
            <w:pPr>
              <w:rPr>
                <w:rFonts w:cstheme="minorHAnsi"/>
                <w:sz w:val="20"/>
                <w:szCs w:val="20"/>
              </w:rPr>
            </w:pPr>
            <w:r w:rsidRPr="00AB1596">
              <w:rPr>
                <w:rFonts w:cstheme="minorHAnsi"/>
                <w:sz w:val="20"/>
                <w:szCs w:val="20"/>
              </w:rPr>
              <w:t>a)</w:t>
            </w:r>
            <w:r w:rsidRPr="00AB1596">
              <w:rPr>
                <w:rFonts w:cstheme="minorHAnsi"/>
                <w:sz w:val="20"/>
                <w:szCs w:val="20"/>
              </w:rPr>
              <w:tab/>
              <w:t>sektor po sektorze,</w:t>
            </w:r>
          </w:p>
          <w:p w14:paraId="0B7691D6" w14:textId="77777777" w:rsidR="00FF538F" w:rsidRPr="00AB1596" w:rsidRDefault="00FF538F" w:rsidP="00DF607F">
            <w:pPr>
              <w:rPr>
                <w:rFonts w:cstheme="minorHAnsi"/>
                <w:sz w:val="20"/>
                <w:szCs w:val="20"/>
              </w:rPr>
            </w:pPr>
            <w:r w:rsidRPr="00AB1596">
              <w:rPr>
                <w:rFonts w:cstheme="minorHAnsi"/>
                <w:sz w:val="20"/>
                <w:szCs w:val="20"/>
              </w:rPr>
              <w:t>b)</w:t>
            </w:r>
            <w:r w:rsidRPr="00AB1596">
              <w:rPr>
                <w:rFonts w:cstheme="minorHAnsi"/>
                <w:sz w:val="20"/>
                <w:szCs w:val="20"/>
              </w:rPr>
              <w:tab/>
              <w:t>kontener.</w:t>
            </w:r>
          </w:p>
          <w:p w14:paraId="5EC572D1" w14:textId="77777777" w:rsidR="00FF538F" w:rsidRPr="00AB1596" w:rsidRDefault="00FF538F" w:rsidP="00DF607F">
            <w:pPr>
              <w:rPr>
                <w:rFonts w:cstheme="minorHAnsi"/>
                <w:sz w:val="20"/>
                <w:szCs w:val="20"/>
              </w:rPr>
            </w:pPr>
            <w:r w:rsidRPr="00AB1596">
              <w:rPr>
                <w:rFonts w:cstheme="minorHAnsi"/>
                <w:sz w:val="20"/>
                <w:szCs w:val="20"/>
              </w:rPr>
              <w:t>4.</w:t>
            </w:r>
            <w:r w:rsidRPr="00AB1596">
              <w:rPr>
                <w:rFonts w:cstheme="minorHAnsi"/>
                <w:sz w:val="20"/>
                <w:szCs w:val="20"/>
              </w:rPr>
              <w:tab/>
              <w:t>Zaszyfrowany nośnik wymienny oraz nośnik CD/DVD może być odczytany na dowolnej stacji, na której nie ma zainstalowanego klienta systemu szyfrowania. Dostęp do takiego nośnika musi być możliwy po podaniu hasła.</w:t>
            </w:r>
          </w:p>
          <w:p w14:paraId="57D29EFB" w14:textId="77777777" w:rsidR="00FF538F" w:rsidRPr="00AB1596" w:rsidRDefault="00FF538F" w:rsidP="00DF607F">
            <w:pPr>
              <w:rPr>
                <w:rFonts w:cstheme="minorHAnsi"/>
                <w:sz w:val="20"/>
                <w:szCs w:val="20"/>
              </w:rPr>
            </w:pPr>
            <w:r w:rsidRPr="00AB1596">
              <w:rPr>
                <w:rFonts w:cstheme="minorHAnsi"/>
                <w:sz w:val="20"/>
                <w:szCs w:val="20"/>
              </w:rPr>
              <w:t>5.</w:t>
            </w:r>
            <w:r w:rsidRPr="00AB1596">
              <w:rPr>
                <w:rFonts w:cstheme="minorHAnsi"/>
                <w:sz w:val="20"/>
                <w:szCs w:val="20"/>
              </w:rPr>
              <w:tab/>
              <w:t>Aplikacja musi pozwalać na szyfrowanie wiadomości e-mail wraz z załącznikami.</w:t>
            </w:r>
          </w:p>
          <w:p w14:paraId="4629E1F8" w14:textId="77777777" w:rsidR="00FF538F" w:rsidRPr="00AB1596" w:rsidRDefault="00FF538F" w:rsidP="00DF607F">
            <w:pPr>
              <w:rPr>
                <w:rFonts w:cstheme="minorHAnsi"/>
                <w:sz w:val="20"/>
                <w:szCs w:val="20"/>
              </w:rPr>
            </w:pPr>
            <w:r w:rsidRPr="00AB1596">
              <w:rPr>
                <w:rFonts w:cstheme="minorHAnsi"/>
                <w:sz w:val="20"/>
                <w:szCs w:val="20"/>
              </w:rPr>
              <w:t>6.</w:t>
            </w:r>
            <w:r w:rsidRPr="00AB1596">
              <w:rPr>
                <w:rFonts w:cstheme="minorHAnsi"/>
                <w:sz w:val="20"/>
                <w:szCs w:val="20"/>
              </w:rPr>
              <w:tab/>
              <w:t>Aplikacja musi umożliwiać automatyczną deszyfrację otrzymywanych wiadomości e-mail.</w:t>
            </w:r>
          </w:p>
          <w:p w14:paraId="4FCEB851" w14:textId="77777777" w:rsidR="00FF538F" w:rsidRPr="00AB1596" w:rsidRDefault="00FF538F" w:rsidP="00DF607F">
            <w:pPr>
              <w:rPr>
                <w:rFonts w:cstheme="minorHAnsi"/>
                <w:sz w:val="20"/>
                <w:szCs w:val="20"/>
              </w:rPr>
            </w:pPr>
            <w:r w:rsidRPr="00AB1596">
              <w:rPr>
                <w:rFonts w:cstheme="minorHAnsi"/>
                <w:sz w:val="20"/>
                <w:szCs w:val="20"/>
              </w:rPr>
              <w:t>7.</w:t>
            </w:r>
            <w:r w:rsidRPr="00AB1596">
              <w:rPr>
                <w:rFonts w:cstheme="minorHAnsi"/>
                <w:sz w:val="20"/>
                <w:szCs w:val="20"/>
              </w:rPr>
              <w:tab/>
              <w:t>Aplikacja musi pozwalać na szyfrowanie całego tekstu dokumentu, jego części, a także zawartości schowka systemowego.</w:t>
            </w:r>
          </w:p>
          <w:p w14:paraId="4881D15E" w14:textId="77777777" w:rsidR="00FF538F" w:rsidRPr="00AB1596" w:rsidRDefault="00FF538F" w:rsidP="00DF607F">
            <w:pPr>
              <w:rPr>
                <w:rFonts w:cstheme="minorHAnsi"/>
                <w:sz w:val="20"/>
                <w:szCs w:val="20"/>
              </w:rPr>
            </w:pPr>
            <w:r w:rsidRPr="00AB1596">
              <w:rPr>
                <w:rFonts w:cstheme="minorHAnsi"/>
                <w:sz w:val="20"/>
                <w:szCs w:val="20"/>
              </w:rPr>
              <w:t>8.</w:t>
            </w:r>
            <w:r w:rsidRPr="00AB1596">
              <w:rPr>
                <w:rFonts w:cstheme="minorHAnsi"/>
                <w:sz w:val="20"/>
                <w:szCs w:val="20"/>
              </w:rPr>
              <w:tab/>
              <w:t>Zaszyfrowany tekst może być odczytany, za pomocą narzędzia, dostarczanego przez producenta, na stacji bez zainstalowanego klienta systemu szyfrowania.</w:t>
            </w:r>
          </w:p>
          <w:p w14:paraId="3749EA1A" w14:textId="77777777" w:rsidR="00FF538F" w:rsidRPr="00AB1596" w:rsidRDefault="00FF538F" w:rsidP="00DF607F">
            <w:pPr>
              <w:rPr>
                <w:rFonts w:cstheme="minorHAnsi"/>
                <w:sz w:val="20"/>
                <w:szCs w:val="20"/>
              </w:rPr>
            </w:pPr>
            <w:r w:rsidRPr="00AB1596">
              <w:rPr>
                <w:rFonts w:cstheme="minorHAnsi"/>
                <w:sz w:val="20"/>
                <w:szCs w:val="20"/>
              </w:rPr>
              <w:t>9.</w:t>
            </w:r>
            <w:r w:rsidRPr="00AB1596">
              <w:rPr>
                <w:rFonts w:cstheme="minorHAnsi"/>
                <w:sz w:val="20"/>
                <w:szCs w:val="20"/>
              </w:rPr>
              <w:tab/>
              <w:t>Aplikacja musi umożliwiać wybór klucza szyfrującego (w przypadku posiadania wielu kluczy w pęku), który ma być używany w procesie szyfrowania.</w:t>
            </w:r>
          </w:p>
          <w:p w14:paraId="29A6B0F4" w14:textId="77777777" w:rsidR="00FF538F" w:rsidRPr="00AB1596" w:rsidRDefault="00FF538F" w:rsidP="00DF607F">
            <w:pPr>
              <w:rPr>
                <w:rFonts w:cstheme="minorHAnsi"/>
                <w:sz w:val="20"/>
                <w:szCs w:val="20"/>
              </w:rPr>
            </w:pPr>
            <w:r w:rsidRPr="00AB1596">
              <w:rPr>
                <w:rFonts w:cstheme="minorHAnsi"/>
                <w:sz w:val="20"/>
                <w:szCs w:val="20"/>
              </w:rPr>
              <w:t>10.</w:t>
            </w:r>
            <w:r w:rsidRPr="00AB1596">
              <w:rPr>
                <w:rFonts w:cstheme="minorHAnsi"/>
                <w:sz w:val="20"/>
                <w:szCs w:val="20"/>
              </w:rPr>
              <w:tab/>
              <w:t>Aplikacja musi umożliwiać wybór domyślnego klucza szyfrowania.</w:t>
            </w:r>
          </w:p>
          <w:p w14:paraId="7ADF3B62" w14:textId="77777777" w:rsidR="00FF538F" w:rsidRPr="00AB1596" w:rsidRDefault="00FF538F" w:rsidP="00DF607F">
            <w:pPr>
              <w:rPr>
                <w:rFonts w:cstheme="minorHAnsi"/>
                <w:sz w:val="20"/>
                <w:szCs w:val="20"/>
              </w:rPr>
            </w:pPr>
            <w:r w:rsidRPr="00AB1596">
              <w:rPr>
                <w:rFonts w:cstheme="minorHAnsi"/>
                <w:sz w:val="20"/>
                <w:szCs w:val="20"/>
              </w:rPr>
              <w:t>11.</w:t>
            </w:r>
            <w:r w:rsidRPr="00AB1596">
              <w:rPr>
                <w:rFonts w:cstheme="minorHAnsi"/>
                <w:sz w:val="20"/>
                <w:szCs w:val="20"/>
              </w:rPr>
              <w:tab/>
              <w:t>Aplikacja musi umożliwiać zaszyfrowanie pliku lub folderu z poziomu menu kontekstowego.</w:t>
            </w:r>
          </w:p>
          <w:p w14:paraId="60F60806" w14:textId="77777777" w:rsidR="00FF538F" w:rsidRPr="00AB1596" w:rsidRDefault="00FF538F" w:rsidP="00DF607F">
            <w:pPr>
              <w:rPr>
                <w:rFonts w:cstheme="minorHAnsi"/>
                <w:sz w:val="20"/>
                <w:szCs w:val="20"/>
              </w:rPr>
            </w:pPr>
            <w:r w:rsidRPr="00AB1596">
              <w:rPr>
                <w:rFonts w:cstheme="minorHAnsi"/>
                <w:sz w:val="20"/>
                <w:szCs w:val="20"/>
              </w:rPr>
              <w:t>12.</w:t>
            </w:r>
            <w:r w:rsidRPr="00AB1596">
              <w:rPr>
                <w:rFonts w:cstheme="minorHAnsi"/>
                <w:sz w:val="20"/>
                <w:szCs w:val="20"/>
              </w:rPr>
              <w:tab/>
              <w:t>Możliwe jest utworzenie skrótów klawiszowych umożliwiających zaszyfrowanie/odszyfrowanie całego tekstu dokumentu, jego części, a także zawartości schowka systemowego.</w:t>
            </w:r>
          </w:p>
          <w:p w14:paraId="599EBDE6" w14:textId="77777777" w:rsidR="00FF538F" w:rsidRPr="00AB1596" w:rsidRDefault="00FF538F" w:rsidP="00DF607F">
            <w:pPr>
              <w:rPr>
                <w:rFonts w:cstheme="minorHAnsi"/>
                <w:sz w:val="20"/>
                <w:szCs w:val="20"/>
              </w:rPr>
            </w:pPr>
            <w:r w:rsidRPr="00AB1596">
              <w:rPr>
                <w:rFonts w:cstheme="minorHAnsi"/>
                <w:sz w:val="20"/>
                <w:szCs w:val="20"/>
              </w:rPr>
              <w:t>13.</w:t>
            </w:r>
            <w:r w:rsidRPr="00AB1596">
              <w:rPr>
                <w:rFonts w:cstheme="minorHAnsi"/>
                <w:sz w:val="20"/>
                <w:szCs w:val="20"/>
              </w:rPr>
              <w:tab/>
              <w:t>Aplikacja musi umożliwiać tworzenie wirtualnych partycji. Dostęp do takich partycji ma być możliwy przy użyciu klucza szyfrującego lub hasła.</w:t>
            </w:r>
          </w:p>
          <w:p w14:paraId="39E7F3BA" w14:textId="77777777" w:rsidR="00FF538F" w:rsidRPr="00AB1596" w:rsidRDefault="00FF538F" w:rsidP="00DF607F">
            <w:pPr>
              <w:rPr>
                <w:rFonts w:cstheme="minorHAnsi"/>
                <w:sz w:val="20"/>
                <w:szCs w:val="20"/>
              </w:rPr>
            </w:pPr>
            <w:r w:rsidRPr="00AB1596">
              <w:rPr>
                <w:rFonts w:cstheme="minorHAnsi"/>
                <w:sz w:val="20"/>
                <w:szCs w:val="20"/>
              </w:rPr>
              <w:t>14.</w:t>
            </w:r>
            <w:r w:rsidRPr="00AB1596">
              <w:rPr>
                <w:rFonts w:cstheme="minorHAnsi"/>
                <w:sz w:val="20"/>
                <w:szCs w:val="20"/>
              </w:rPr>
              <w:tab/>
              <w:t>Aplikacja musi umożliwiać zdefiniowanie wielkości wirtualnej partycji, z dokładnością do 1MB.</w:t>
            </w:r>
          </w:p>
          <w:p w14:paraId="127DF1E0" w14:textId="77777777" w:rsidR="00FF538F" w:rsidRPr="00AB1596" w:rsidRDefault="00FF538F" w:rsidP="00DF607F">
            <w:pPr>
              <w:rPr>
                <w:rFonts w:cstheme="minorHAnsi"/>
                <w:sz w:val="20"/>
                <w:szCs w:val="20"/>
              </w:rPr>
            </w:pPr>
            <w:r w:rsidRPr="00AB1596">
              <w:rPr>
                <w:rFonts w:cstheme="minorHAnsi"/>
                <w:sz w:val="20"/>
                <w:szCs w:val="20"/>
              </w:rPr>
              <w:t>15.</w:t>
            </w:r>
            <w:r w:rsidRPr="00AB1596">
              <w:rPr>
                <w:rFonts w:cstheme="minorHAnsi"/>
                <w:sz w:val="20"/>
                <w:szCs w:val="20"/>
              </w:rPr>
              <w:tab/>
              <w:t>Aplikacja musi umożliwiać tworzenie zaszyfrowanego archiwum. Dostęp do takiego archiwum ma być możliwy, przy użyciu klucza szyfrującego lub hasła.</w:t>
            </w:r>
          </w:p>
          <w:p w14:paraId="04B4E6E9" w14:textId="77777777" w:rsidR="00FF538F" w:rsidRPr="00AB1596" w:rsidRDefault="00FF538F" w:rsidP="00DF607F">
            <w:pPr>
              <w:rPr>
                <w:rFonts w:cstheme="minorHAnsi"/>
                <w:sz w:val="20"/>
                <w:szCs w:val="20"/>
              </w:rPr>
            </w:pPr>
            <w:r w:rsidRPr="00AB1596">
              <w:rPr>
                <w:rFonts w:cstheme="minorHAnsi"/>
                <w:sz w:val="20"/>
                <w:szCs w:val="20"/>
              </w:rPr>
              <w:t>16.</w:t>
            </w:r>
            <w:r w:rsidRPr="00AB1596">
              <w:rPr>
                <w:rFonts w:cstheme="minorHAnsi"/>
                <w:sz w:val="20"/>
                <w:szCs w:val="20"/>
              </w:rPr>
              <w:tab/>
              <w:t>Aplikacja musi umożliwiać trwałe usuwanie danych za pomocą poniższych algorytmów:</w:t>
            </w:r>
          </w:p>
          <w:p w14:paraId="2B0B2587" w14:textId="77777777" w:rsidR="00FF538F" w:rsidRPr="00AB1596" w:rsidRDefault="00FF538F" w:rsidP="00DF607F">
            <w:pPr>
              <w:rPr>
                <w:rFonts w:cstheme="minorHAnsi"/>
                <w:sz w:val="20"/>
                <w:szCs w:val="20"/>
                <w:lang w:val="en-GB"/>
              </w:rPr>
            </w:pPr>
            <w:r w:rsidRPr="00AB1596">
              <w:rPr>
                <w:rFonts w:cstheme="minorHAnsi"/>
                <w:sz w:val="20"/>
                <w:szCs w:val="20"/>
                <w:lang w:val="en-GB"/>
              </w:rPr>
              <w:lastRenderedPageBreak/>
              <w:t>a)</w:t>
            </w:r>
            <w:r w:rsidRPr="00AB1596">
              <w:rPr>
                <w:rFonts w:cstheme="minorHAnsi"/>
                <w:sz w:val="20"/>
                <w:szCs w:val="20"/>
                <w:lang w:val="en-GB"/>
              </w:rPr>
              <w:tab/>
              <w:t>Guttman.</w:t>
            </w:r>
          </w:p>
          <w:p w14:paraId="65AB7E50" w14:textId="77777777" w:rsidR="00FF538F" w:rsidRPr="00AB1596" w:rsidRDefault="00FF538F" w:rsidP="00DF607F">
            <w:pPr>
              <w:rPr>
                <w:rFonts w:cstheme="minorHAnsi"/>
                <w:sz w:val="20"/>
                <w:szCs w:val="20"/>
                <w:lang w:val="en-GB"/>
              </w:rPr>
            </w:pPr>
            <w:r w:rsidRPr="00AB1596">
              <w:rPr>
                <w:rFonts w:cstheme="minorHAnsi"/>
                <w:sz w:val="20"/>
                <w:szCs w:val="20"/>
                <w:lang w:val="en-GB"/>
              </w:rPr>
              <w:t>b)</w:t>
            </w:r>
            <w:r w:rsidRPr="00AB1596">
              <w:rPr>
                <w:rFonts w:cstheme="minorHAnsi"/>
                <w:sz w:val="20"/>
                <w:szCs w:val="20"/>
                <w:lang w:val="en-GB"/>
              </w:rPr>
              <w:tab/>
              <w:t>US Department of Defence 5220.22-M (8-306. /E).</w:t>
            </w:r>
          </w:p>
          <w:p w14:paraId="7F19ADD5" w14:textId="77777777" w:rsidR="00FF538F" w:rsidRPr="00AB1596" w:rsidRDefault="00FF538F" w:rsidP="00DF607F">
            <w:pPr>
              <w:rPr>
                <w:rFonts w:cstheme="minorHAnsi"/>
                <w:sz w:val="20"/>
                <w:szCs w:val="20"/>
                <w:lang w:val="en-GB"/>
              </w:rPr>
            </w:pPr>
            <w:r w:rsidRPr="00AB1596">
              <w:rPr>
                <w:rFonts w:cstheme="minorHAnsi"/>
                <w:sz w:val="20"/>
                <w:szCs w:val="20"/>
                <w:lang w:val="en-GB"/>
              </w:rPr>
              <w:t>c)</w:t>
            </w:r>
            <w:r w:rsidRPr="00AB1596">
              <w:rPr>
                <w:rFonts w:cstheme="minorHAnsi"/>
                <w:sz w:val="20"/>
                <w:szCs w:val="20"/>
                <w:lang w:val="en-GB"/>
              </w:rPr>
              <w:tab/>
              <w:t>US Department of Defence 5220.22-M (8-306. /E, CiE).</w:t>
            </w:r>
          </w:p>
          <w:p w14:paraId="172EBE5D" w14:textId="77777777" w:rsidR="00FF538F" w:rsidRPr="00AB1596" w:rsidRDefault="00FF538F" w:rsidP="00DF607F">
            <w:pPr>
              <w:rPr>
                <w:rFonts w:cstheme="minorHAnsi"/>
                <w:sz w:val="20"/>
                <w:szCs w:val="20"/>
              </w:rPr>
            </w:pPr>
            <w:r w:rsidRPr="00AB1596">
              <w:rPr>
                <w:rFonts w:cstheme="minorHAnsi"/>
                <w:sz w:val="20"/>
                <w:szCs w:val="20"/>
              </w:rPr>
              <w:t>d)</w:t>
            </w:r>
            <w:r w:rsidRPr="00AB1596">
              <w:rPr>
                <w:rFonts w:cstheme="minorHAnsi"/>
                <w:sz w:val="20"/>
                <w:szCs w:val="20"/>
              </w:rPr>
              <w:tab/>
              <w:t>Kryptograficzne losowe dane liczbowe.</w:t>
            </w:r>
          </w:p>
          <w:p w14:paraId="7749C488" w14:textId="77777777" w:rsidR="00FF538F" w:rsidRPr="00AB1596" w:rsidRDefault="00FF538F" w:rsidP="00DF607F">
            <w:pPr>
              <w:rPr>
                <w:rFonts w:cstheme="minorHAnsi"/>
                <w:sz w:val="20"/>
                <w:szCs w:val="20"/>
              </w:rPr>
            </w:pPr>
            <w:r w:rsidRPr="00AB1596">
              <w:rPr>
                <w:rFonts w:cstheme="minorHAnsi"/>
                <w:sz w:val="20"/>
                <w:szCs w:val="20"/>
              </w:rPr>
              <w:t>17.</w:t>
            </w:r>
            <w:r w:rsidRPr="00AB1596">
              <w:rPr>
                <w:rFonts w:cstheme="minorHAnsi"/>
                <w:sz w:val="20"/>
                <w:szCs w:val="20"/>
              </w:rPr>
              <w:tab/>
              <w:t>Aplikacja musi posiadać dedykowaną wtyczkę co najmniej dla klientów pocztowych MS Outlook 2003 lub nowszych, również dostępnych z poziomu Office 365.</w:t>
            </w:r>
          </w:p>
          <w:p w14:paraId="640591EF" w14:textId="77777777" w:rsidR="00FF538F" w:rsidRPr="00AB1596" w:rsidRDefault="00FF538F" w:rsidP="00DF607F">
            <w:pPr>
              <w:rPr>
                <w:rFonts w:cstheme="minorHAnsi"/>
                <w:sz w:val="20"/>
                <w:szCs w:val="20"/>
              </w:rPr>
            </w:pPr>
            <w:r w:rsidRPr="00AB1596">
              <w:rPr>
                <w:rFonts w:cstheme="minorHAnsi"/>
                <w:sz w:val="20"/>
                <w:szCs w:val="20"/>
              </w:rPr>
              <w:t>18.</w:t>
            </w:r>
            <w:r w:rsidRPr="00AB1596">
              <w:rPr>
                <w:rFonts w:cstheme="minorHAnsi"/>
                <w:sz w:val="20"/>
                <w:szCs w:val="20"/>
              </w:rPr>
              <w:tab/>
              <w:t>Aplikacja musi umożliwiać automatyczne zalogowanie użytkownika do pęku klucza (key file) systemu szyfrowania danych po uruchomieniu systemu operacyjnego.</w:t>
            </w:r>
          </w:p>
          <w:p w14:paraId="44BC79D5" w14:textId="77777777" w:rsidR="00FF538F" w:rsidRPr="00AB1596" w:rsidRDefault="00FF538F" w:rsidP="00DF607F">
            <w:pPr>
              <w:rPr>
                <w:rFonts w:cstheme="minorHAnsi"/>
                <w:sz w:val="20"/>
                <w:szCs w:val="20"/>
              </w:rPr>
            </w:pPr>
            <w:r w:rsidRPr="00AB1596">
              <w:rPr>
                <w:rFonts w:cstheme="minorHAnsi"/>
                <w:sz w:val="20"/>
                <w:szCs w:val="20"/>
              </w:rPr>
              <w:t>19.</w:t>
            </w:r>
            <w:r w:rsidRPr="00AB1596">
              <w:rPr>
                <w:rFonts w:cstheme="minorHAnsi"/>
                <w:sz w:val="20"/>
                <w:szCs w:val="20"/>
              </w:rPr>
              <w:tab/>
              <w:t>Aplikacja musi umożliwiać automatyczne wylogowanie z aplikacji w przypadku bezczynności użytkownika w systemie.</w:t>
            </w:r>
          </w:p>
          <w:p w14:paraId="0D9AAB76" w14:textId="77777777" w:rsidR="00FF538F" w:rsidRPr="00AB1596" w:rsidRDefault="00FF538F" w:rsidP="00DF607F">
            <w:pPr>
              <w:rPr>
                <w:rFonts w:cstheme="minorHAnsi"/>
                <w:sz w:val="20"/>
                <w:szCs w:val="20"/>
              </w:rPr>
            </w:pPr>
            <w:r w:rsidRPr="00AB1596">
              <w:rPr>
                <w:rFonts w:cstheme="minorHAnsi"/>
                <w:sz w:val="20"/>
                <w:szCs w:val="20"/>
              </w:rPr>
              <w:t>20.</w:t>
            </w:r>
            <w:r w:rsidRPr="00AB1596">
              <w:rPr>
                <w:rFonts w:cstheme="minorHAnsi"/>
                <w:sz w:val="20"/>
                <w:szCs w:val="20"/>
              </w:rPr>
              <w:tab/>
              <w:t>Aplikacja musi posiadać opcję automatycznego odpytywania serwerów producenta o dostępność nowszych wersji.</w:t>
            </w:r>
          </w:p>
          <w:p w14:paraId="01B0817F" w14:textId="77777777" w:rsidR="00FF538F" w:rsidRPr="003C49EE" w:rsidRDefault="00FF538F" w:rsidP="00DF607F">
            <w:r w:rsidRPr="00AB1596">
              <w:rPr>
                <w:rFonts w:cstheme="minorHAnsi"/>
                <w:sz w:val="20"/>
                <w:szCs w:val="20"/>
              </w:rPr>
              <w:t>21.</w:t>
            </w:r>
            <w:r w:rsidRPr="00AB1596">
              <w:rPr>
                <w:rFonts w:cstheme="minorHAnsi"/>
                <w:sz w:val="20"/>
                <w:szCs w:val="20"/>
              </w:rPr>
              <w:tab/>
              <w:t>Użytkownik musi posiadać możliwość ręcznego sprawdzania czy dostępna jest nowsza wersja programu, z poziomu GUI.</w:t>
            </w:r>
          </w:p>
        </w:tc>
        <w:tc>
          <w:tcPr>
            <w:tcW w:w="3935" w:type="dxa"/>
          </w:tcPr>
          <w:p w14:paraId="6B649E61" w14:textId="77777777" w:rsidR="00FF538F" w:rsidRDefault="00FF538F"/>
        </w:tc>
      </w:tr>
      <w:tr w:rsidR="00FF538F" w14:paraId="70A8DD9E" w14:textId="77777777" w:rsidTr="00FF538F">
        <w:tc>
          <w:tcPr>
            <w:tcW w:w="1668" w:type="dxa"/>
          </w:tcPr>
          <w:p w14:paraId="05CD39BB" w14:textId="77777777" w:rsidR="00FF538F" w:rsidRPr="004235AE" w:rsidRDefault="00FF538F" w:rsidP="00DF607F">
            <w:pPr>
              <w:spacing w:line="0" w:lineRule="atLeast"/>
              <w:ind w:left="4"/>
            </w:pPr>
            <w:r w:rsidRPr="004235AE">
              <w:rPr>
                <w:sz w:val="20"/>
              </w:rPr>
              <w:lastRenderedPageBreak/>
              <w:t>Wymagania dotyczące szyfrowania</w:t>
            </w:r>
          </w:p>
        </w:tc>
        <w:tc>
          <w:tcPr>
            <w:tcW w:w="3827" w:type="dxa"/>
          </w:tcPr>
          <w:p w14:paraId="2D2C7694" w14:textId="77777777" w:rsidR="00FF538F" w:rsidRPr="004235AE" w:rsidRDefault="00FF538F" w:rsidP="00DF607F">
            <w:pPr>
              <w:rPr>
                <w:sz w:val="20"/>
              </w:rPr>
            </w:pPr>
            <w:r w:rsidRPr="004235AE">
              <w:rPr>
                <w:sz w:val="20"/>
              </w:rPr>
              <w:t>1.</w:t>
            </w:r>
            <w:r w:rsidRPr="004235AE">
              <w:rPr>
                <w:sz w:val="20"/>
              </w:rPr>
              <w:tab/>
              <w:t>Aplikacja musi dawać możliwość szyfrowania powierzchni dysku sektor po sektorze.</w:t>
            </w:r>
          </w:p>
          <w:p w14:paraId="1DCDD5B9" w14:textId="77777777" w:rsidR="00FF538F" w:rsidRPr="004235AE" w:rsidRDefault="00FF538F" w:rsidP="00DF607F">
            <w:pPr>
              <w:rPr>
                <w:sz w:val="20"/>
              </w:rPr>
            </w:pPr>
            <w:r w:rsidRPr="004235AE">
              <w:rPr>
                <w:sz w:val="20"/>
              </w:rPr>
              <w:t>2.</w:t>
            </w:r>
            <w:r w:rsidRPr="004235AE">
              <w:rPr>
                <w:sz w:val="20"/>
              </w:rPr>
              <w:tab/>
              <w:t>Szyfrowanie pełnej powierzchni dysku musi umożliwiać wykorzystanie modułu TPM.</w:t>
            </w:r>
          </w:p>
          <w:p w14:paraId="7C8CD865" w14:textId="77777777" w:rsidR="00FF538F" w:rsidRPr="004235AE" w:rsidRDefault="00FF538F" w:rsidP="00DF607F">
            <w:pPr>
              <w:rPr>
                <w:sz w:val="20"/>
              </w:rPr>
            </w:pPr>
            <w:r w:rsidRPr="004235AE">
              <w:rPr>
                <w:sz w:val="20"/>
              </w:rPr>
              <w:t>3.</w:t>
            </w:r>
            <w:r w:rsidRPr="004235AE">
              <w:rPr>
                <w:sz w:val="20"/>
              </w:rPr>
              <w:tab/>
              <w:t>Aplikacja musi umożliwiać wstrzymanie procesu szyfrowania powierzchni dysku i jego wznowienie. Proces szyfrowania danych powinien rozpocząć się od momentu, w którym został przerwany.</w:t>
            </w:r>
          </w:p>
          <w:p w14:paraId="425691C1" w14:textId="77777777" w:rsidR="00FF538F" w:rsidRPr="004235AE" w:rsidRDefault="00FF538F" w:rsidP="00DF607F">
            <w:pPr>
              <w:rPr>
                <w:sz w:val="20"/>
              </w:rPr>
            </w:pPr>
            <w:r w:rsidRPr="004235AE">
              <w:rPr>
                <w:sz w:val="20"/>
              </w:rPr>
              <w:t>4.</w:t>
            </w:r>
            <w:r w:rsidRPr="004235AE">
              <w:rPr>
                <w:sz w:val="20"/>
              </w:rPr>
              <w:tab/>
              <w:t>Aplikacja musi umożliwiać wstrzymanie procesu szyfrowania, w sytuacji gdy laptop nie jest podłączony do zasilania. Proces szyfrowania musi zostać wznowiony automatycznie, po podłączeniu zasilacza.</w:t>
            </w:r>
          </w:p>
          <w:p w14:paraId="0E2264B8" w14:textId="77777777" w:rsidR="00FF538F" w:rsidRPr="004235AE" w:rsidRDefault="00FF538F" w:rsidP="00DF607F">
            <w:pPr>
              <w:rPr>
                <w:sz w:val="20"/>
              </w:rPr>
            </w:pPr>
            <w:r w:rsidRPr="004235AE">
              <w:rPr>
                <w:sz w:val="20"/>
              </w:rPr>
              <w:t>5.</w:t>
            </w:r>
            <w:r w:rsidRPr="004235AE">
              <w:rPr>
                <w:sz w:val="20"/>
              </w:rPr>
              <w:tab/>
              <w:t>Wymagane jest wykorzystanie kluczy szyfrujących, utworzonych przy użyciu jednego z poniższych algorytmów szyfrowania:</w:t>
            </w:r>
          </w:p>
          <w:p w14:paraId="587EA4E2" w14:textId="77777777" w:rsidR="00FF538F" w:rsidRPr="004235AE" w:rsidRDefault="00FF538F" w:rsidP="00DF607F">
            <w:pPr>
              <w:rPr>
                <w:sz w:val="20"/>
                <w:lang w:val="en-GB"/>
              </w:rPr>
            </w:pPr>
            <w:r w:rsidRPr="004235AE">
              <w:rPr>
                <w:sz w:val="20"/>
                <w:lang w:val="en-GB"/>
              </w:rPr>
              <w:t>a)</w:t>
            </w:r>
            <w:r w:rsidRPr="004235AE">
              <w:rPr>
                <w:sz w:val="20"/>
                <w:lang w:val="en-GB"/>
              </w:rPr>
              <w:tab/>
              <w:t>AES (Rijndael).</w:t>
            </w:r>
          </w:p>
          <w:p w14:paraId="0D885B3B" w14:textId="77777777" w:rsidR="00FF538F" w:rsidRPr="004235AE" w:rsidRDefault="00FF538F" w:rsidP="00DF607F">
            <w:pPr>
              <w:rPr>
                <w:sz w:val="20"/>
                <w:lang w:val="en-GB"/>
              </w:rPr>
            </w:pPr>
            <w:r w:rsidRPr="004235AE">
              <w:rPr>
                <w:sz w:val="20"/>
                <w:lang w:val="en-GB"/>
              </w:rPr>
              <w:t>b)</w:t>
            </w:r>
            <w:r w:rsidRPr="004235AE">
              <w:rPr>
                <w:sz w:val="20"/>
                <w:lang w:val="en-GB"/>
              </w:rPr>
              <w:tab/>
              <w:t>Blowfish.</w:t>
            </w:r>
          </w:p>
          <w:p w14:paraId="432093D7" w14:textId="77777777" w:rsidR="00FF538F" w:rsidRPr="004235AE" w:rsidRDefault="00FF538F" w:rsidP="00DF607F">
            <w:pPr>
              <w:rPr>
                <w:sz w:val="20"/>
              </w:rPr>
            </w:pPr>
            <w:r w:rsidRPr="004235AE">
              <w:rPr>
                <w:sz w:val="20"/>
              </w:rPr>
              <w:t>c)</w:t>
            </w:r>
            <w:r w:rsidRPr="004235AE">
              <w:rPr>
                <w:sz w:val="20"/>
              </w:rPr>
              <w:tab/>
              <w:t>Triple DES (3DES).</w:t>
            </w:r>
          </w:p>
          <w:p w14:paraId="53D47BCA" w14:textId="77777777" w:rsidR="00FF538F" w:rsidRPr="004235AE" w:rsidRDefault="00FF538F" w:rsidP="00DF607F">
            <w:pPr>
              <w:rPr>
                <w:sz w:val="20"/>
              </w:rPr>
            </w:pPr>
            <w:r w:rsidRPr="004235AE">
              <w:rPr>
                <w:sz w:val="20"/>
              </w:rPr>
              <w:lastRenderedPageBreak/>
              <w:t>6.</w:t>
            </w:r>
            <w:r w:rsidRPr="004235AE">
              <w:rPr>
                <w:sz w:val="20"/>
              </w:rPr>
              <w:tab/>
              <w:t>Aplikacja musi umożliwiać współpracę z dyskami SSD.</w:t>
            </w:r>
          </w:p>
          <w:p w14:paraId="199DE8AD" w14:textId="77777777" w:rsidR="00FF538F" w:rsidRPr="004235AE" w:rsidRDefault="00FF538F" w:rsidP="00DF607F">
            <w:pPr>
              <w:rPr>
                <w:sz w:val="20"/>
              </w:rPr>
            </w:pPr>
            <w:r w:rsidRPr="004235AE">
              <w:rPr>
                <w:sz w:val="20"/>
              </w:rPr>
              <w:t>7.</w:t>
            </w:r>
            <w:r w:rsidRPr="004235AE">
              <w:rPr>
                <w:sz w:val="20"/>
              </w:rPr>
              <w:tab/>
              <w:t>Aplikacja musi umożliwiać współpracę z dyskami sprzętowo szyfrowanymi, działającymi w technologii TCG OPAL.</w:t>
            </w:r>
          </w:p>
          <w:p w14:paraId="59F3E4BA" w14:textId="77777777" w:rsidR="00FF538F" w:rsidRPr="004235AE" w:rsidRDefault="00FF538F" w:rsidP="00DF607F">
            <w:pPr>
              <w:rPr>
                <w:sz w:val="20"/>
              </w:rPr>
            </w:pPr>
            <w:r w:rsidRPr="004235AE">
              <w:rPr>
                <w:sz w:val="20"/>
              </w:rPr>
              <w:t>8.</w:t>
            </w:r>
            <w:r w:rsidRPr="004235AE">
              <w:rPr>
                <w:sz w:val="20"/>
              </w:rPr>
              <w:tab/>
              <w:t>Aplikacja musi umożliwiać szyfrowanie danych na komputerach z UEFI.</w:t>
            </w:r>
          </w:p>
          <w:p w14:paraId="7C9A9007" w14:textId="77777777" w:rsidR="00FF538F" w:rsidRPr="004235AE" w:rsidRDefault="00FF538F" w:rsidP="00DF607F">
            <w:pPr>
              <w:rPr>
                <w:sz w:val="20"/>
              </w:rPr>
            </w:pPr>
            <w:r w:rsidRPr="004235AE">
              <w:rPr>
                <w:sz w:val="20"/>
              </w:rPr>
              <w:t>9.</w:t>
            </w:r>
            <w:r w:rsidRPr="004235AE">
              <w:rPr>
                <w:sz w:val="20"/>
              </w:rPr>
              <w:tab/>
              <w:t>Administrator musi mieć możliwość sprawdzenia, przed zaszyfrowaniem całej powierzchni dysku, czy nie pojawią się problemy po ponownym uruchomieniu komputera.</w:t>
            </w:r>
          </w:p>
          <w:p w14:paraId="5094624A" w14:textId="77777777" w:rsidR="00FF538F" w:rsidRPr="003C49EE" w:rsidRDefault="00FF538F" w:rsidP="00DF607F">
            <w:r w:rsidRPr="004235AE">
              <w:rPr>
                <w:sz w:val="20"/>
              </w:rPr>
              <w:t>10.</w:t>
            </w:r>
            <w:r w:rsidRPr="004235AE">
              <w:rPr>
                <w:sz w:val="20"/>
              </w:rPr>
              <w:tab/>
              <w:t>Administrator musi mieć możliwość opcjonalnego szyfrowania niesystemowych partycji dysku.</w:t>
            </w:r>
          </w:p>
        </w:tc>
        <w:tc>
          <w:tcPr>
            <w:tcW w:w="3935" w:type="dxa"/>
          </w:tcPr>
          <w:p w14:paraId="678B9390" w14:textId="77777777" w:rsidR="00FF538F" w:rsidRDefault="00FF538F"/>
        </w:tc>
      </w:tr>
      <w:tr w:rsidR="00FF538F" w14:paraId="6623C6BD" w14:textId="77777777" w:rsidTr="00FF538F">
        <w:tc>
          <w:tcPr>
            <w:tcW w:w="1668" w:type="dxa"/>
          </w:tcPr>
          <w:p w14:paraId="194ADC3B" w14:textId="77777777" w:rsidR="00FF538F" w:rsidRPr="00B00955" w:rsidRDefault="00FF538F" w:rsidP="00DF607F">
            <w:pPr>
              <w:spacing w:line="0" w:lineRule="atLeast"/>
              <w:ind w:left="4"/>
            </w:pPr>
            <w:r w:rsidRPr="00B00955">
              <w:rPr>
                <w:sz w:val="20"/>
              </w:rPr>
              <w:t>Wymagania dotyczące sytuacji krytycznych</w:t>
            </w:r>
          </w:p>
        </w:tc>
        <w:tc>
          <w:tcPr>
            <w:tcW w:w="3827" w:type="dxa"/>
          </w:tcPr>
          <w:p w14:paraId="67EF7136" w14:textId="77777777" w:rsidR="00FF538F" w:rsidRPr="00B00955" w:rsidRDefault="00FF538F" w:rsidP="00DF607F">
            <w:pPr>
              <w:rPr>
                <w:sz w:val="20"/>
              </w:rPr>
            </w:pPr>
            <w:r w:rsidRPr="00B00955">
              <w:rPr>
                <w:sz w:val="20"/>
              </w:rPr>
              <w:t>1.</w:t>
            </w:r>
            <w:r w:rsidRPr="00B00955">
              <w:rPr>
                <w:sz w:val="20"/>
              </w:rPr>
              <w:tab/>
              <w:t>W przypadku utraty hasła, aplikacja musi umożliwiać Administratorowi odzyskanie dostępu do zaszyfrowanego dysku poprzez użycie zdefiniowanego wcześniej hasła a</w:t>
            </w:r>
            <w:r>
              <w:rPr>
                <w:sz w:val="20"/>
              </w:rPr>
              <w:t>dministratora.</w:t>
            </w:r>
          </w:p>
          <w:p w14:paraId="67D72425" w14:textId="77777777" w:rsidR="00FF538F" w:rsidRPr="003C49EE" w:rsidRDefault="00FF538F" w:rsidP="00DF607F">
            <w:r w:rsidRPr="00B00955">
              <w:rPr>
                <w:sz w:val="20"/>
              </w:rPr>
              <w:t>2.</w:t>
            </w:r>
            <w:r w:rsidRPr="00B00955">
              <w:rPr>
                <w:sz w:val="20"/>
              </w:rPr>
              <w:tab/>
              <w:t>W przypadku utraty hasła, aplikacja musi umożliwiać użytkownikowi odzyskanie dostępu do zaszyfrowanego dysku, poprzez użycie otrzymanego od administratora jednorazowego hasła, wygenerowanego z poziomu konsoli centralnego zarządzania.</w:t>
            </w:r>
          </w:p>
        </w:tc>
        <w:tc>
          <w:tcPr>
            <w:tcW w:w="3935" w:type="dxa"/>
          </w:tcPr>
          <w:p w14:paraId="43927F20" w14:textId="77777777" w:rsidR="00FF538F" w:rsidRDefault="00FF538F"/>
        </w:tc>
      </w:tr>
      <w:tr w:rsidR="00FF538F" w14:paraId="431F7F70" w14:textId="77777777" w:rsidTr="00FF538F">
        <w:tc>
          <w:tcPr>
            <w:tcW w:w="1668" w:type="dxa"/>
          </w:tcPr>
          <w:p w14:paraId="058C31E1" w14:textId="77777777" w:rsidR="00FF538F" w:rsidRPr="00771EC1" w:rsidRDefault="00FF538F" w:rsidP="00DF607F">
            <w:pPr>
              <w:rPr>
                <w:b/>
              </w:rPr>
            </w:pPr>
            <w:r w:rsidRPr="00771EC1">
              <w:rPr>
                <w:b/>
              </w:rPr>
              <w:t>Przełącznik sieciowy, typ 1 (3 sztuki)</w:t>
            </w:r>
          </w:p>
        </w:tc>
        <w:tc>
          <w:tcPr>
            <w:tcW w:w="3827" w:type="dxa"/>
          </w:tcPr>
          <w:p w14:paraId="6E6249D2"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4BB6E943" w14:textId="77777777" w:rsidR="00FF538F" w:rsidRDefault="00FF538F"/>
        </w:tc>
      </w:tr>
      <w:tr w:rsidR="00FF538F" w14:paraId="4C577148" w14:textId="77777777" w:rsidTr="00FF538F">
        <w:tc>
          <w:tcPr>
            <w:tcW w:w="1668" w:type="dxa"/>
          </w:tcPr>
          <w:p w14:paraId="2A68CC32" w14:textId="77777777" w:rsidR="00FF538F" w:rsidRPr="000E03DA" w:rsidRDefault="00FF538F" w:rsidP="00DF607F">
            <w:pPr>
              <w:rPr>
                <w:rFonts w:cstheme="minorHAnsi"/>
                <w:sz w:val="20"/>
                <w:szCs w:val="20"/>
              </w:rPr>
            </w:pPr>
            <w:r w:rsidRPr="000E03DA">
              <w:rPr>
                <w:rFonts w:cstheme="minorHAnsi"/>
                <w:sz w:val="20"/>
                <w:szCs w:val="20"/>
              </w:rPr>
              <w:t>Całkowita przepustowość bez blokowania</w:t>
            </w:r>
          </w:p>
        </w:tc>
        <w:tc>
          <w:tcPr>
            <w:tcW w:w="3827" w:type="dxa"/>
          </w:tcPr>
          <w:p w14:paraId="116E7235" w14:textId="77777777" w:rsidR="00FF538F" w:rsidRPr="000E03DA" w:rsidRDefault="00FF538F" w:rsidP="00DF607F">
            <w:pPr>
              <w:rPr>
                <w:rFonts w:cstheme="minorHAnsi"/>
                <w:sz w:val="20"/>
                <w:szCs w:val="20"/>
              </w:rPr>
            </w:pPr>
            <w:r w:rsidRPr="000E03DA">
              <w:rPr>
                <w:rFonts w:cstheme="minorHAnsi"/>
                <w:sz w:val="20"/>
                <w:szCs w:val="20"/>
              </w:rPr>
              <w:t>Min. 70 Gbps</w:t>
            </w:r>
          </w:p>
        </w:tc>
        <w:tc>
          <w:tcPr>
            <w:tcW w:w="3935" w:type="dxa"/>
          </w:tcPr>
          <w:p w14:paraId="55201F23" w14:textId="77777777" w:rsidR="00FF538F" w:rsidRDefault="00FF538F"/>
        </w:tc>
      </w:tr>
      <w:tr w:rsidR="00FF538F" w14:paraId="247028A3" w14:textId="77777777" w:rsidTr="00FF538F">
        <w:tc>
          <w:tcPr>
            <w:tcW w:w="1668" w:type="dxa"/>
          </w:tcPr>
          <w:p w14:paraId="51A1C2C1" w14:textId="77777777" w:rsidR="00FF538F" w:rsidRPr="000E03DA" w:rsidRDefault="00FF538F" w:rsidP="00DF607F">
            <w:pPr>
              <w:rPr>
                <w:rFonts w:cstheme="minorHAnsi"/>
                <w:sz w:val="20"/>
                <w:szCs w:val="20"/>
              </w:rPr>
            </w:pPr>
            <w:r w:rsidRPr="000E03DA">
              <w:rPr>
                <w:rFonts w:cstheme="minorHAnsi"/>
                <w:sz w:val="20"/>
                <w:szCs w:val="20"/>
              </w:rPr>
              <w:t>Zdolność przełączania</w:t>
            </w:r>
          </w:p>
        </w:tc>
        <w:tc>
          <w:tcPr>
            <w:tcW w:w="3827" w:type="dxa"/>
          </w:tcPr>
          <w:p w14:paraId="45B939A9" w14:textId="77777777" w:rsidR="00FF538F" w:rsidRPr="000E03DA" w:rsidRDefault="00FF538F" w:rsidP="00DF607F">
            <w:pPr>
              <w:rPr>
                <w:rFonts w:cstheme="minorHAnsi"/>
                <w:sz w:val="20"/>
                <w:szCs w:val="20"/>
              </w:rPr>
            </w:pPr>
            <w:r w:rsidRPr="000E03DA">
              <w:rPr>
                <w:rFonts w:cstheme="minorHAnsi"/>
                <w:sz w:val="20"/>
                <w:szCs w:val="20"/>
              </w:rPr>
              <w:t>Min. 140 Gbps</w:t>
            </w:r>
          </w:p>
        </w:tc>
        <w:tc>
          <w:tcPr>
            <w:tcW w:w="3935" w:type="dxa"/>
          </w:tcPr>
          <w:p w14:paraId="6DE5D02C" w14:textId="77777777" w:rsidR="00FF538F" w:rsidRDefault="00FF538F"/>
        </w:tc>
      </w:tr>
      <w:tr w:rsidR="00FF538F" w14:paraId="4921CA4D" w14:textId="77777777" w:rsidTr="00FF538F">
        <w:tc>
          <w:tcPr>
            <w:tcW w:w="1668" w:type="dxa"/>
          </w:tcPr>
          <w:p w14:paraId="7DD3CA68" w14:textId="77777777" w:rsidR="00FF538F" w:rsidRPr="000E03DA" w:rsidRDefault="00FF538F" w:rsidP="00DF607F">
            <w:pPr>
              <w:rPr>
                <w:rFonts w:cstheme="minorHAnsi"/>
                <w:sz w:val="20"/>
                <w:szCs w:val="20"/>
              </w:rPr>
            </w:pPr>
            <w:r w:rsidRPr="000E03DA">
              <w:rPr>
                <w:rFonts w:cstheme="minorHAnsi"/>
                <w:sz w:val="20"/>
                <w:szCs w:val="20"/>
              </w:rPr>
              <w:t>Szybkość przekazywania</w:t>
            </w:r>
          </w:p>
        </w:tc>
        <w:tc>
          <w:tcPr>
            <w:tcW w:w="3827" w:type="dxa"/>
          </w:tcPr>
          <w:p w14:paraId="4108E5C7" w14:textId="77777777" w:rsidR="00FF538F" w:rsidRPr="000E03DA" w:rsidRDefault="00FF538F" w:rsidP="00DF607F">
            <w:pPr>
              <w:rPr>
                <w:rFonts w:cstheme="minorHAnsi"/>
                <w:sz w:val="20"/>
                <w:szCs w:val="20"/>
              </w:rPr>
            </w:pPr>
            <w:r w:rsidRPr="000E03DA">
              <w:rPr>
                <w:rFonts w:cstheme="minorHAnsi"/>
                <w:sz w:val="20"/>
                <w:szCs w:val="20"/>
              </w:rPr>
              <w:t>104.16 Mpps</w:t>
            </w:r>
          </w:p>
        </w:tc>
        <w:tc>
          <w:tcPr>
            <w:tcW w:w="3935" w:type="dxa"/>
          </w:tcPr>
          <w:p w14:paraId="0D63CFA6" w14:textId="77777777" w:rsidR="00FF538F" w:rsidRDefault="00FF538F"/>
        </w:tc>
      </w:tr>
      <w:tr w:rsidR="00FF538F" w14:paraId="20699A53" w14:textId="77777777" w:rsidTr="00FF538F">
        <w:tc>
          <w:tcPr>
            <w:tcW w:w="1668" w:type="dxa"/>
          </w:tcPr>
          <w:p w14:paraId="305AD240" w14:textId="77777777" w:rsidR="00FF538F" w:rsidRPr="000E03DA" w:rsidRDefault="00FF538F" w:rsidP="00DF607F">
            <w:pPr>
              <w:rPr>
                <w:rFonts w:cstheme="minorHAnsi"/>
                <w:sz w:val="20"/>
                <w:szCs w:val="20"/>
              </w:rPr>
            </w:pPr>
            <w:r w:rsidRPr="000E03DA">
              <w:rPr>
                <w:rFonts w:cstheme="minorHAnsi"/>
                <w:sz w:val="20"/>
                <w:szCs w:val="20"/>
              </w:rPr>
              <w:t>Zużycie prądu przemiennego</w:t>
            </w:r>
          </w:p>
        </w:tc>
        <w:tc>
          <w:tcPr>
            <w:tcW w:w="3827" w:type="dxa"/>
          </w:tcPr>
          <w:p w14:paraId="2740B8C5" w14:textId="77777777" w:rsidR="00FF538F" w:rsidRPr="000E03DA" w:rsidRDefault="00FF538F" w:rsidP="00DF607F">
            <w:pPr>
              <w:rPr>
                <w:rFonts w:cstheme="minorHAnsi"/>
                <w:sz w:val="20"/>
                <w:szCs w:val="20"/>
              </w:rPr>
            </w:pPr>
            <w:r w:rsidRPr="000E03DA">
              <w:rPr>
                <w:rFonts w:cstheme="minorHAnsi"/>
                <w:sz w:val="20"/>
                <w:szCs w:val="20"/>
              </w:rPr>
              <w:t>Max. 56W</w:t>
            </w:r>
          </w:p>
        </w:tc>
        <w:tc>
          <w:tcPr>
            <w:tcW w:w="3935" w:type="dxa"/>
          </w:tcPr>
          <w:p w14:paraId="78FD1709" w14:textId="77777777" w:rsidR="00FF538F" w:rsidRDefault="00FF538F"/>
        </w:tc>
      </w:tr>
      <w:tr w:rsidR="00FF538F" w14:paraId="3CD76BCD" w14:textId="77777777" w:rsidTr="00FF538F">
        <w:tc>
          <w:tcPr>
            <w:tcW w:w="1668" w:type="dxa"/>
          </w:tcPr>
          <w:p w14:paraId="0E5224EB" w14:textId="77777777" w:rsidR="00FF538F" w:rsidRPr="000E03DA" w:rsidRDefault="00FF538F" w:rsidP="00DF607F">
            <w:pPr>
              <w:rPr>
                <w:rFonts w:cstheme="minorHAnsi"/>
                <w:sz w:val="20"/>
                <w:szCs w:val="20"/>
              </w:rPr>
            </w:pPr>
            <w:r w:rsidRPr="000E03DA">
              <w:rPr>
                <w:rFonts w:cstheme="minorHAnsi"/>
                <w:sz w:val="20"/>
                <w:szCs w:val="20"/>
              </w:rPr>
              <w:t>Metoda zasilania</w:t>
            </w:r>
          </w:p>
        </w:tc>
        <w:tc>
          <w:tcPr>
            <w:tcW w:w="3827" w:type="dxa"/>
          </w:tcPr>
          <w:p w14:paraId="005EF8C8" w14:textId="77777777" w:rsidR="00FF538F" w:rsidRPr="000E03DA" w:rsidRDefault="00FF538F" w:rsidP="00DF607F">
            <w:pPr>
              <w:rPr>
                <w:rFonts w:cstheme="minorHAnsi"/>
                <w:sz w:val="20"/>
                <w:szCs w:val="20"/>
              </w:rPr>
            </w:pPr>
            <w:r w:rsidRPr="000E03DA">
              <w:rPr>
                <w:rFonts w:cstheme="minorHAnsi"/>
                <w:sz w:val="20"/>
                <w:szCs w:val="20"/>
              </w:rPr>
              <w:t>AC 100-240VAC/50-60Hz, wejście uniwersalne</w:t>
            </w:r>
          </w:p>
          <w:p w14:paraId="567AC6FA" w14:textId="77777777" w:rsidR="00FF538F" w:rsidRPr="000E03DA" w:rsidRDefault="00FF538F" w:rsidP="00DF607F">
            <w:pPr>
              <w:rPr>
                <w:rFonts w:cstheme="minorHAnsi"/>
                <w:sz w:val="20"/>
                <w:szCs w:val="20"/>
              </w:rPr>
            </w:pPr>
            <w:r w:rsidRPr="000E03DA">
              <w:rPr>
                <w:rFonts w:cstheme="minorHAnsi"/>
                <w:sz w:val="20"/>
                <w:szCs w:val="20"/>
              </w:rPr>
              <w:t>DC 56 W, 25 do 16 V, ze złączem DC Power Inline 2,5 mm</w:t>
            </w:r>
          </w:p>
        </w:tc>
        <w:tc>
          <w:tcPr>
            <w:tcW w:w="3935" w:type="dxa"/>
          </w:tcPr>
          <w:p w14:paraId="3F30591C" w14:textId="77777777" w:rsidR="00FF538F" w:rsidRDefault="00FF538F"/>
        </w:tc>
      </w:tr>
      <w:tr w:rsidR="00FF538F" w14:paraId="488E9B4F" w14:textId="77777777" w:rsidTr="00FF538F">
        <w:tc>
          <w:tcPr>
            <w:tcW w:w="1668" w:type="dxa"/>
          </w:tcPr>
          <w:p w14:paraId="2F4F6F24" w14:textId="77777777" w:rsidR="00FF538F" w:rsidRPr="000E03DA" w:rsidRDefault="00FF538F" w:rsidP="00DF607F">
            <w:pPr>
              <w:rPr>
                <w:rFonts w:cstheme="minorHAnsi"/>
                <w:sz w:val="20"/>
                <w:szCs w:val="20"/>
              </w:rPr>
            </w:pPr>
            <w:r w:rsidRPr="000E03DA">
              <w:rPr>
                <w:rFonts w:cstheme="minorHAnsi"/>
                <w:sz w:val="20"/>
                <w:szCs w:val="20"/>
              </w:rPr>
              <w:t>Diody LED (Prędkość/Łącze/Aktywność)</w:t>
            </w:r>
          </w:p>
        </w:tc>
        <w:tc>
          <w:tcPr>
            <w:tcW w:w="3827" w:type="dxa"/>
          </w:tcPr>
          <w:p w14:paraId="15677F7D" w14:textId="77777777" w:rsidR="00FF538F" w:rsidRPr="000E03DA" w:rsidRDefault="00FF538F" w:rsidP="00DF607F">
            <w:pPr>
              <w:rPr>
                <w:rFonts w:cstheme="minorHAnsi"/>
                <w:sz w:val="20"/>
                <w:szCs w:val="20"/>
              </w:rPr>
            </w:pPr>
            <w:r w:rsidRPr="000E03DA">
              <w:rPr>
                <w:rFonts w:cstheme="minorHAnsi"/>
                <w:sz w:val="20"/>
                <w:szCs w:val="20"/>
              </w:rPr>
              <w:t>Porty danych RJ45</w:t>
            </w:r>
          </w:p>
          <w:p w14:paraId="3E9295DC" w14:textId="77777777" w:rsidR="00FF538F" w:rsidRPr="000E03DA" w:rsidRDefault="00FF538F" w:rsidP="00DF607F">
            <w:pPr>
              <w:rPr>
                <w:rFonts w:cstheme="minorHAnsi"/>
                <w:sz w:val="20"/>
                <w:szCs w:val="20"/>
              </w:rPr>
            </w:pPr>
            <w:r w:rsidRPr="000E03DA">
              <w:rPr>
                <w:rFonts w:cstheme="minorHAnsi"/>
                <w:sz w:val="20"/>
                <w:szCs w:val="20"/>
              </w:rPr>
              <w:t>Porty danych SFP+/SFP</w:t>
            </w:r>
          </w:p>
        </w:tc>
        <w:tc>
          <w:tcPr>
            <w:tcW w:w="3935" w:type="dxa"/>
          </w:tcPr>
          <w:p w14:paraId="188BDC49" w14:textId="77777777" w:rsidR="00FF538F" w:rsidRDefault="00FF538F"/>
        </w:tc>
      </w:tr>
      <w:tr w:rsidR="00FF538F" w:rsidRPr="00B67CF0" w14:paraId="33769F79" w14:textId="77777777" w:rsidTr="00FF538F">
        <w:tc>
          <w:tcPr>
            <w:tcW w:w="1668" w:type="dxa"/>
          </w:tcPr>
          <w:p w14:paraId="21E907C8" w14:textId="77777777" w:rsidR="00FF538F" w:rsidRPr="000E03DA" w:rsidRDefault="00FF538F" w:rsidP="00DF607F">
            <w:pPr>
              <w:rPr>
                <w:rFonts w:cstheme="minorHAnsi"/>
                <w:sz w:val="20"/>
                <w:szCs w:val="20"/>
              </w:rPr>
            </w:pPr>
            <w:r w:rsidRPr="000E03DA">
              <w:rPr>
                <w:rFonts w:cstheme="minorHAnsi"/>
                <w:sz w:val="20"/>
                <w:szCs w:val="20"/>
              </w:rPr>
              <w:t>Interfejsy sieciowe</w:t>
            </w:r>
          </w:p>
        </w:tc>
        <w:tc>
          <w:tcPr>
            <w:tcW w:w="3827" w:type="dxa"/>
          </w:tcPr>
          <w:p w14:paraId="03DC5495" w14:textId="77777777" w:rsidR="00FF538F" w:rsidRPr="000E03DA" w:rsidRDefault="00FF538F" w:rsidP="00DF607F">
            <w:pPr>
              <w:rPr>
                <w:rFonts w:cstheme="minorHAnsi"/>
                <w:sz w:val="20"/>
                <w:szCs w:val="20"/>
                <w:lang w:val="en-GB"/>
              </w:rPr>
            </w:pPr>
            <w:r w:rsidRPr="000E03DA">
              <w:rPr>
                <w:rFonts w:cstheme="minorHAnsi"/>
                <w:sz w:val="20"/>
                <w:szCs w:val="20"/>
                <w:lang w:val="en-GB"/>
              </w:rPr>
              <w:t>48 - Porty Ethernet RJ45 10/100/1000 Mb/s</w:t>
            </w:r>
          </w:p>
          <w:p w14:paraId="36A59233" w14:textId="77777777" w:rsidR="00FF538F" w:rsidRPr="000E03DA" w:rsidRDefault="00FF538F" w:rsidP="00DF607F">
            <w:pPr>
              <w:rPr>
                <w:rFonts w:cstheme="minorHAnsi"/>
                <w:sz w:val="20"/>
                <w:szCs w:val="20"/>
                <w:lang w:val="en-GB"/>
              </w:rPr>
            </w:pPr>
            <w:r w:rsidRPr="000E03DA">
              <w:rPr>
                <w:rFonts w:cstheme="minorHAnsi"/>
                <w:sz w:val="20"/>
                <w:szCs w:val="20"/>
                <w:lang w:val="en-GB"/>
              </w:rPr>
              <w:t>2 - porty Ethernet SFP+ 1/10 Gb/s</w:t>
            </w:r>
          </w:p>
          <w:p w14:paraId="08E67F9A" w14:textId="77777777" w:rsidR="00FF538F" w:rsidRPr="000E03DA" w:rsidRDefault="00FF538F" w:rsidP="00DF607F">
            <w:pPr>
              <w:rPr>
                <w:rFonts w:cstheme="minorHAnsi"/>
                <w:sz w:val="20"/>
                <w:szCs w:val="20"/>
                <w:lang w:val="en-GB"/>
              </w:rPr>
            </w:pPr>
            <w:r w:rsidRPr="000E03DA">
              <w:rPr>
                <w:rFonts w:cstheme="minorHAnsi"/>
                <w:sz w:val="20"/>
                <w:szCs w:val="20"/>
                <w:lang w:val="en-GB"/>
              </w:rPr>
              <w:t>2 - porty Ethernet SFP 1 Gb/s</w:t>
            </w:r>
          </w:p>
        </w:tc>
        <w:tc>
          <w:tcPr>
            <w:tcW w:w="3935" w:type="dxa"/>
          </w:tcPr>
          <w:p w14:paraId="0DB9FEF4" w14:textId="77777777" w:rsidR="00FF538F" w:rsidRPr="00FF538F" w:rsidRDefault="00FF538F">
            <w:pPr>
              <w:rPr>
                <w:lang w:val="en-GB"/>
              </w:rPr>
            </w:pPr>
          </w:p>
        </w:tc>
      </w:tr>
      <w:tr w:rsidR="00FF538F" w14:paraId="597CE75A" w14:textId="77777777" w:rsidTr="00FF538F">
        <w:tc>
          <w:tcPr>
            <w:tcW w:w="1668" w:type="dxa"/>
          </w:tcPr>
          <w:p w14:paraId="68D0ADB6" w14:textId="77777777" w:rsidR="00FF538F" w:rsidRPr="000E03DA" w:rsidRDefault="00FF538F" w:rsidP="00DF607F">
            <w:pPr>
              <w:rPr>
                <w:rFonts w:cstheme="minorHAnsi"/>
                <w:sz w:val="20"/>
                <w:szCs w:val="20"/>
              </w:rPr>
            </w:pPr>
            <w:r w:rsidRPr="000E03DA">
              <w:rPr>
                <w:rFonts w:cstheme="minorHAnsi"/>
                <w:sz w:val="20"/>
                <w:szCs w:val="20"/>
              </w:rPr>
              <w:t>Interfejs zarządzania</w:t>
            </w:r>
          </w:p>
        </w:tc>
        <w:tc>
          <w:tcPr>
            <w:tcW w:w="3827" w:type="dxa"/>
          </w:tcPr>
          <w:p w14:paraId="28A50745" w14:textId="77777777" w:rsidR="00FF538F" w:rsidRPr="000E03DA" w:rsidRDefault="00FF538F" w:rsidP="00DF607F">
            <w:pPr>
              <w:rPr>
                <w:rFonts w:cstheme="minorHAnsi"/>
                <w:sz w:val="20"/>
                <w:szCs w:val="20"/>
              </w:rPr>
            </w:pPr>
            <w:r w:rsidRPr="000E03DA">
              <w:rPr>
                <w:rFonts w:cstheme="minorHAnsi"/>
                <w:sz w:val="20"/>
                <w:szCs w:val="20"/>
              </w:rPr>
              <w:t>1 - Port szeregowy RJ45, pasmo wejścia/wyjścia Ethernet</w:t>
            </w:r>
          </w:p>
        </w:tc>
        <w:tc>
          <w:tcPr>
            <w:tcW w:w="3935" w:type="dxa"/>
          </w:tcPr>
          <w:p w14:paraId="5E14A7F9" w14:textId="77777777" w:rsidR="00FF538F" w:rsidRDefault="00FF538F"/>
        </w:tc>
      </w:tr>
      <w:tr w:rsidR="00FF538F" w14:paraId="15FAC5AD" w14:textId="77777777" w:rsidTr="00FF538F">
        <w:tc>
          <w:tcPr>
            <w:tcW w:w="1668" w:type="dxa"/>
          </w:tcPr>
          <w:p w14:paraId="27C4571E" w14:textId="77777777" w:rsidR="00FF538F" w:rsidRPr="000E03DA" w:rsidRDefault="00FF538F" w:rsidP="00DF607F">
            <w:pPr>
              <w:rPr>
                <w:rFonts w:cstheme="minorHAnsi"/>
                <w:sz w:val="20"/>
                <w:szCs w:val="20"/>
              </w:rPr>
            </w:pPr>
            <w:r w:rsidRPr="000E03DA">
              <w:rPr>
                <w:rFonts w:cstheme="minorHAnsi"/>
                <w:sz w:val="20"/>
                <w:szCs w:val="20"/>
              </w:rPr>
              <w:t>Montaż w szafie</w:t>
            </w:r>
          </w:p>
        </w:tc>
        <w:tc>
          <w:tcPr>
            <w:tcW w:w="3827" w:type="dxa"/>
          </w:tcPr>
          <w:p w14:paraId="324ED132" w14:textId="77777777" w:rsidR="00FF538F" w:rsidRPr="000E03DA" w:rsidRDefault="00FF538F" w:rsidP="00DF607F">
            <w:pPr>
              <w:rPr>
                <w:rFonts w:cstheme="minorHAnsi"/>
                <w:sz w:val="20"/>
                <w:szCs w:val="20"/>
              </w:rPr>
            </w:pPr>
            <w:r w:rsidRPr="000E03DA">
              <w:rPr>
                <w:rFonts w:cstheme="minorHAnsi"/>
                <w:sz w:val="20"/>
                <w:szCs w:val="20"/>
              </w:rPr>
              <w:t>Tak</w:t>
            </w:r>
          </w:p>
        </w:tc>
        <w:tc>
          <w:tcPr>
            <w:tcW w:w="3935" w:type="dxa"/>
          </w:tcPr>
          <w:p w14:paraId="14BC46F4" w14:textId="77777777" w:rsidR="00FF538F" w:rsidRDefault="00FF538F"/>
        </w:tc>
      </w:tr>
      <w:tr w:rsidR="00FF538F" w14:paraId="54655E7F" w14:textId="77777777" w:rsidTr="00FF538F">
        <w:tc>
          <w:tcPr>
            <w:tcW w:w="1668" w:type="dxa"/>
          </w:tcPr>
          <w:p w14:paraId="507E38D1" w14:textId="77777777" w:rsidR="00FF538F" w:rsidRPr="000E03DA" w:rsidRDefault="00FF538F" w:rsidP="00DF607F">
            <w:pPr>
              <w:rPr>
                <w:rFonts w:cstheme="minorHAnsi"/>
                <w:sz w:val="20"/>
                <w:szCs w:val="20"/>
              </w:rPr>
            </w:pPr>
            <w:r w:rsidRPr="000E03DA">
              <w:rPr>
                <w:rFonts w:cstheme="minorHAnsi"/>
                <w:sz w:val="20"/>
                <w:szCs w:val="20"/>
              </w:rPr>
              <w:lastRenderedPageBreak/>
              <w:t>Wymiary</w:t>
            </w:r>
          </w:p>
        </w:tc>
        <w:tc>
          <w:tcPr>
            <w:tcW w:w="3827" w:type="dxa"/>
          </w:tcPr>
          <w:p w14:paraId="155681E5" w14:textId="77777777" w:rsidR="00FF538F" w:rsidRPr="000E03DA" w:rsidRDefault="00FF538F" w:rsidP="00DF607F">
            <w:pPr>
              <w:rPr>
                <w:rFonts w:cstheme="minorHAnsi"/>
                <w:sz w:val="20"/>
                <w:szCs w:val="20"/>
              </w:rPr>
            </w:pPr>
            <w:r w:rsidRPr="000E03DA">
              <w:rPr>
                <w:rFonts w:cstheme="minorHAnsi"/>
                <w:sz w:val="20"/>
                <w:szCs w:val="20"/>
              </w:rPr>
              <w:t>Max. 445 x 45 x 290 mm</w:t>
            </w:r>
          </w:p>
        </w:tc>
        <w:tc>
          <w:tcPr>
            <w:tcW w:w="3935" w:type="dxa"/>
          </w:tcPr>
          <w:p w14:paraId="32C1EB1C" w14:textId="77777777" w:rsidR="00FF538F" w:rsidRDefault="00FF538F"/>
        </w:tc>
      </w:tr>
      <w:tr w:rsidR="00FF538F" w14:paraId="2C22629A" w14:textId="77777777" w:rsidTr="00FF538F">
        <w:tc>
          <w:tcPr>
            <w:tcW w:w="1668" w:type="dxa"/>
          </w:tcPr>
          <w:p w14:paraId="4FE7195C" w14:textId="77777777" w:rsidR="00FF538F" w:rsidRPr="000E03DA" w:rsidRDefault="00FF538F" w:rsidP="00DF607F">
            <w:pPr>
              <w:rPr>
                <w:rFonts w:cstheme="minorHAnsi"/>
                <w:sz w:val="20"/>
                <w:szCs w:val="20"/>
              </w:rPr>
            </w:pPr>
            <w:r w:rsidRPr="000E03DA">
              <w:rPr>
                <w:rFonts w:cstheme="minorHAnsi"/>
                <w:sz w:val="20"/>
                <w:szCs w:val="20"/>
              </w:rPr>
              <w:t>Waga</w:t>
            </w:r>
          </w:p>
        </w:tc>
        <w:tc>
          <w:tcPr>
            <w:tcW w:w="3827" w:type="dxa"/>
          </w:tcPr>
          <w:p w14:paraId="6FC4B57C" w14:textId="77777777" w:rsidR="00FF538F" w:rsidRPr="000E03DA" w:rsidRDefault="00FF538F" w:rsidP="00DF607F">
            <w:pPr>
              <w:rPr>
                <w:rFonts w:cstheme="minorHAnsi"/>
                <w:sz w:val="20"/>
                <w:szCs w:val="20"/>
              </w:rPr>
            </w:pPr>
            <w:r w:rsidRPr="000E03DA">
              <w:rPr>
                <w:rFonts w:cstheme="minorHAnsi"/>
                <w:sz w:val="20"/>
                <w:szCs w:val="20"/>
              </w:rPr>
              <w:t>Max. 4 kg</w:t>
            </w:r>
          </w:p>
        </w:tc>
        <w:tc>
          <w:tcPr>
            <w:tcW w:w="3935" w:type="dxa"/>
          </w:tcPr>
          <w:p w14:paraId="687358CB" w14:textId="77777777" w:rsidR="00FF538F" w:rsidRDefault="00FF538F"/>
        </w:tc>
      </w:tr>
      <w:tr w:rsidR="00FF538F" w:rsidRPr="00B67CF0" w14:paraId="16AC3DB9" w14:textId="77777777" w:rsidTr="00FF538F">
        <w:tc>
          <w:tcPr>
            <w:tcW w:w="1668" w:type="dxa"/>
          </w:tcPr>
          <w:p w14:paraId="3E2D7547" w14:textId="77777777" w:rsidR="00FF538F" w:rsidRPr="000E03DA" w:rsidRDefault="00FF538F" w:rsidP="00DF607F">
            <w:pPr>
              <w:rPr>
                <w:rFonts w:cstheme="minorHAnsi"/>
                <w:sz w:val="20"/>
                <w:szCs w:val="20"/>
              </w:rPr>
            </w:pPr>
            <w:r w:rsidRPr="000E03DA">
              <w:rPr>
                <w:rFonts w:cstheme="minorHAnsi"/>
                <w:sz w:val="20"/>
                <w:szCs w:val="20"/>
              </w:rPr>
              <w:t>Główne funkcje przełączania</w:t>
            </w:r>
          </w:p>
        </w:tc>
        <w:tc>
          <w:tcPr>
            <w:tcW w:w="3827" w:type="dxa"/>
          </w:tcPr>
          <w:p w14:paraId="70F8FBA2" w14:textId="77777777" w:rsidR="00FF538F" w:rsidRPr="000E03DA" w:rsidRDefault="00FF538F" w:rsidP="00DF607F">
            <w:pPr>
              <w:rPr>
                <w:rFonts w:cstheme="minorHAnsi"/>
                <w:sz w:val="20"/>
                <w:szCs w:val="20"/>
                <w:lang w:val="en-GB"/>
              </w:rPr>
            </w:pPr>
            <w:r w:rsidRPr="000E03DA">
              <w:rPr>
                <w:rFonts w:cstheme="minorHAnsi"/>
                <w:sz w:val="20"/>
                <w:szCs w:val="20"/>
                <w:lang w:val="en-GB"/>
              </w:rPr>
              <w:t>• ANSI/TIA-1057: LLDP-Media Endpoint Discovery (MED)</w:t>
            </w:r>
          </w:p>
          <w:p w14:paraId="1ADA63B3"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802.1AB: Link Layer Discovery Protocol (LLDP)</w:t>
            </w:r>
          </w:p>
          <w:p w14:paraId="472F8898"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802.1D: Spanning Tree Compatibility</w:t>
            </w:r>
          </w:p>
          <w:p w14:paraId="0597FC66"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802.1S: Multiple Spanning Tree Compatibility</w:t>
            </w:r>
          </w:p>
          <w:p w14:paraId="32BA8BFA"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802.1W: Rapid Spanning Tree Compatibility</w:t>
            </w:r>
          </w:p>
          <w:p w14:paraId="3998D521"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802.1Q: Virtual LANs with Port-Based VLANs</w:t>
            </w:r>
          </w:p>
          <w:p w14:paraId="37352EA0"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802.1p: Ethernet Priority with User Provisioning and Mapping</w:t>
            </w:r>
          </w:p>
          <w:p w14:paraId="0E4A8F96"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802.1X: Port-Based Authentication with Guest VLAN Support</w:t>
            </w:r>
          </w:p>
          <w:p w14:paraId="5D7330B4"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 10BASE-T</w:t>
            </w:r>
          </w:p>
          <w:p w14:paraId="2720409C"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802.3u: 100BASE-T</w:t>
            </w:r>
          </w:p>
          <w:p w14:paraId="1B5B64A2"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802.3ab: 1000BASE-T</w:t>
            </w:r>
          </w:p>
          <w:p w14:paraId="1C306B07"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802.1ak: Virtual Bridged Local Area Networks - Amendment 07: Multiple Registration Protocol</w:t>
            </w:r>
          </w:p>
          <w:p w14:paraId="0886ACA9"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802.3ac: VLAN Tagging</w:t>
            </w:r>
          </w:p>
          <w:p w14:paraId="319A7CF4"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802.3ad: Link Aggregation</w:t>
            </w:r>
          </w:p>
          <w:p w14:paraId="0EB860E7"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802.3x: Flow Control</w:t>
            </w:r>
          </w:p>
          <w:p w14:paraId="526A439A"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802.1D-2004: Generic Attribute Registration Protocol: Clause 12 (GARP)</w:t>
            </w:r>
          </w:p>
          <w:p w14:paraId="51B041F0"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802.1D-2004: Dynamic L2 multicast registration: Clause 10 (GMRP)</w:t>
            </w:r>
          </w:p>
          <w:p w14:paraId="71DE699A" w14:textId="77777777" w:rsidR="00FF538F" w:rsidRPr="000E03DA" w:rsidRDefault="00FF538F" w:rsidP="00DF607F">
            <w:pPr>
              <w:rPr>
                <w:rFonts w:cstheme="minorHAnsi"/>
                <w:sz w:val="20"/>
                <w:szCs w:val="20"/>
                <w:lang w:val="en-GB"/>
              </w:rPr>
            </w:pPr>
            <w:r w:rsidRPr="000E03DA">
              <w:rPr>
                <w:rFonts w:cstheme="minorHAnsi"/>
                <w:sz w:val="20"/>
                <w:szCs w:val="20"/>
                <w:lang w:val="en-GB"/>
              </w:rPr>
              <w:t>• IEEE 802.1Q-2003: Dynamic VLAN registration: Clause 11.2 (GVRP)</w:t>
            </w:r>
          </w:p>
          <w:p w14:paraId="7C863BD7" w14:textId="77777777" w:rsidR="00FF538F" w:rsidRPr="000E03DA" w:rsidRDefault="00FF538F" w:rsidP="00DF607F">
            <w:pPr>
              <w:rPr>
                <w:rFonts w:cstheme="minorHAnsi"/>
                <w:sz w:val="20"/>
                <w:szCs w:val="20"/>
                <w:lang w:val="en-GB"/>
              </w:rPr>
            </w:pPr>
            <w:r w:rsidRPr="000E03DA">
              <w:rPr>
                <w:rFonts w:cstheme="minorHAnsi"/>
                <w:sz w:val="20"/>
                <w:szCs w:val="20"/>
                <w:lang w:val="en-GB"/>
              </w:rPr>
              <w:t>• RFC 4541: Considerations for Internet Group Management Protocol (IGMP) Snooping Switches</w:t>
            </w:r>
          </w:p>
        </w:tc>
        <w:tc>
          <w:tcPr>
            <w:tcW w:w="3935" w:type="dxa"/>
          </w:tcPr>
          <w:p w14:paraId="44B2B3E5" w14:textId="77777777" w:rsidR="00FF538F" w:rsidRPr="00FF538F" w:rsidRDefault="00FF538F">
            <w:pPr>
              <w:rPr>
                <w:lang w:val="en-GB"/>
              </w:rPr>
            </w:pPr>
          </w:p>
        </w:tc>
      </w:tr>
      <w:tr w:rsidR="00FF538F" w14:paraId="13A30AB0" w14:textId="77777777" w:rsidTr="00FF538F">
        <w:tc>
          <w:tcPr>
            <w:tcW w:w="1668" w:type="dxa"/>
          </w:tcPr>
          <w:p w14:paraId="68C89A67" w14:textId="77777777" w:rsidR="00FF538F" w:rsidRPr="000E03DA" w:rsidRDefault="00FF538F" w:rsidP="00DF607F">
            <w:pPr>
              <w:rPr>
                <w:rFonts w:cstheme="minorHAnsi"/>
                <w:sz w:val="20"/>
                <w:szCs w:val="20"/>
              </w:rPr>
            </w:pPr>
            <w:r w:rsidRPr="000E03DA">
              <w:rPr>
                <w:rFonts w:cstheme="minorHAnsi"/>
                <w:sz w:val="20"/>
                <w:szCs w:val="20"/>
              </w:rPr>
              <w:t>Zaawansowane funkcje warstwy Layer 2</w:t>
            </w:r>
          </w:p>
        </w:tc>
        <w:tc>
          <w:tcPr>
            <w:tcW w:w="3827" w:type="dxa"/>
          </w:tcPr>
          <w:p w14:paraId="72D84419" w14:textId="77777777" w:rsidR="00FF538F" w:rsidRPr="000E03DA" w:rsidRDefault="00FF538F" w:rsidP="00DF607F">
            <w:pPr>
              <w:rPr>
                <w:rFonts w:cstheme="minorHAnsi"/>
                <w:sz w:val="20"/>
                <w:szCs w:val="20"/>
              </w:rPr>
            </w:pPr>
            <w:r w:rsidRPr="000E03DA">
              <w:rPr>
                <w:rFonts w:cstheme="minorHAnsi"/>
                <w:sz w:val="20"/>
                <w:szCs w:val="20"/>
              </w:rPr>
              <w:t>Odzyskiwanie burzy rozgłoszeniowej</w:t>
            </w:r>
          </w:p>
          <w:p w14:paraId="6DB95563" w14:textId="77777777" w:rsidR="00FF538F" w:rsidRPr="000E03DA" w:rsidRDefault="00FF538F" w:rsidP="00DF607F">
            <w:pPr>
              <w:rPr>
                <w:rFonts w:cstheme="minorHAnsi"/>
                <w:sz w:val="20"/>
                <w:szCs w:val="20"/>
              </w:rPr>
            </w:pPr>
            <w:r w:rsidRPr="000E03DA">
              <w:rPr>
                <w:rFonts w:cstheme="minorHAnsi"/>
                <w:sz w:val="20"/>
                <w:szCs w:val="20"/>
              </w:rPr>
              <w:t>Broadcast / Multicast / Unknown Unicast Storm Recovery</w:t>
            </w:r>
          </w:p>
          <w:p w14:paraId="7A0D9CCA" w14:textId="77777777" w:rsidR="00FF538F" w:rsidRPr="000E03DA" w:rsidRDefault="00FF538F" w:rsidP="00DF607F">
            <w:pPr>
              <w:rPr>
                <w:rFonts w:cstheme="minorHAnsi"/>
                <w:sz w:val="20"/>
                <w:szCs w:val="20"/>
              </w:rPr>
            </w:pPr>
            <w:r w:rsidRPr="000E03DA">
              <w:rPr>
                <w:rFonts w:cstheme="minorHAnsi"/>
                <w:sz w:val="20"/>
                <w:szCs w:val="20"/>
              </w:rPr>
              <w:t>Śledzenie DHCP</w:t>
            </w:r>
          </w:p>
          <w:p w14:paraId="7744EBE3" w14:textId="77777777" w:rsidR="00FF538F" w:rsidRPr="000E03DA" w:rsidRDefault="00FF538F" w:rsidP="00DF607F">
            <w:pPr>
              <w:rPr>
                <w:rFonts w:cstheme="minorHAnsi"/>
                <w:sz w:val="20"/>
                <w:szCs w:val="20"/>
              </w:rPr>
            </w:pPr>
            <w:r w:rsidRPr="000E03DA">
              <w:rPr>
                <w:rFonts w:cstheme="minorHAnsi"/>
                <w:sz w:val="20"/>
                <w:szCs w:val="20"/>
              </w:rPr>
              <w:t>Zapytanie IGMP Snooping</w:t>
            </w:r>
          </w:p>
          <w:p w14:paraId="2A1A6312" w14:textId="77777777" w:rsidR="00FF538F" w:rsidRPr="000E03DA" w:rsidRDefault="00FF538F" w:rsidP="00DF607F">
            <w:pPr>
              <w:rPr>
                <w:rFonts w:cstheme="minorHAnsi"/>
                <w:sz w:val="20"/>
                <w:szCs w:val="20"/>
              </w:rPr>
            </w:pPr>
            <w:r w:rsidRPr="000E03DA">
              <w:rPr>
                <w:rFonts w:cstheme="minorHAnsi"/>
                <w:sz w:val="20"/>
                <w:szCs w:val="20"/>
              </w:rPr>
              <w:t>Niezależne uczenie się sieci VLAN (IVL)</w:t>
            </w:r>
          </w:p>
          <w:p w14:paraId="515769E7" w14:textId="77777777" w:rsidR="00FF538F" w:rsidRPr="000E03DA" w:rsidRDefault="00FF538F" w:rsidP="00DF607F">
            <w:pPr>
              <w:rPr>
                <w:rFonts w:cstheme="minorHAnsi"/>
                <w:sz w:val="20"/>
                <w:szCs w:val="20"/>
              </w:rPr>
            </w:pPr>
            <w:r w:rsidRPr="000E03DA">
              <w:rPr>
                <w:rFonts w:cstheme="minorHAnsi"/>
                <w:sz w:val="20"/>
                <w:szCs w:val="20"/>
              </w:rPr>
              <w:t>Obsługa ramek Jumbo Ethernet</w:t>
            </w:r>
          </w:p>
          <w:p w14:paraId="21869DE2" w14:textId="77777777" w:rsidR="00FF538F" w:rsidRPr="000E03DA" w:rsidRDefault="00FF538F" w:rsidP="00DF607F">
            <w:pPr>
              <w:rPr>
                <w:rFonts w:cstheme="minorHAnsi"/>
                <w:sz w:val="20"/>
                <w:szCs w:val="20"/>
              </w:rPr>
            </w:pPr>
            <w:r w:rsidRPr="000E03DA">
              <w:rPr>
                <w:rFonts w:cstheme="minorHAnsi"/>
                <w:sz w:val="20"/>
                <w:szCs w:val="20"/>
              </w:rPr>
              <w:t>Blokowanie portu MAC</w:t>
            </w:r>
          </w:p>
          <w:p w14:paraId="4463AE35" w14:textId="77777777" w:rsidR="00FF538F" w:rsidRPr="000E03DA" w:rsidRDefault="00FF538F" w:rsidP="00DF607F">
            <w:pPr>
              <w:rPr>
                <w:rFonts w:cstheme="minorHAnsi"/>
                <w:sz w:val="20"/>
                <w:szCs w:val="20"/>
              </w:rPr>
            </w:pPr>
            <w:r w:rsidRPr="000E03DA">
              <w:rPr>
                <w:rFonts w:cstheme="minorHAnsi"/>
                <w:sz w:val="20"/>
                <w:szCs w:val="20"/>
              </w:rPr>
              <w:t>Dublowanie portów</w:t>
            </w:r>
          </w:p>
          <w:p w14:paraId="3F1F0F8E" w14:textId="77777777" w:rsidR="00FF538F" w:rsidRPr="000E03DA" w:rsidRDefault="00FF538F" w:rsidP="00DF607F">
            <w:pPr>
              <w:rPr>
                <w:rFonts w:cstheme="minorHAnsi"/>
                <w:sz w:val="20"/>
                <w:szCs w:val="20"/>
              </w:rPr>
            </w:pPr>
            <w:r w:rsidRPr="000E03DA">
              <w:rPr>
                <w:rFonts w:cstheme="minorHAnsi"/>
                <w:sz w:val="20"/>
                <w:szCs w:val="20"/>
              </w:rPr>
              <w:t>Chronione porty</w:t>
            </w:r>
          </w:p>
          <w:p w14:paraId="25A48E6F" w14:textId="77777777" w:rsidR="00FF538F" w:rsidRPr="000E03DA" w:rsidRDefault="00FF538F" w:rsidP="00DF607F">
            <w:pPr>
              <w:rPr>
                <w:rFonts w:cstheme="minorHAnsi"/>
                <w:sz w:val="20"/>
                <w:szCs w:val="20"/>
              </w:rPr>
            </w:pPr>
            <w:r w:rsidRPr="000E03DA">
              <w:rPr>
                <w:rFonts w:cstheme="minorHAnsi"/>
                <w:sz w:val="20"/>
                <w:szCs w:val="20"/>
              </w:rPr>
              <w:t>Statyczne filtrowanie adresów MAC</w:t>
            </w:r>
          </w:p>
          <w:p w14:paraId="34F8F59E" w14:textId="77777777" w:rsidR="00FF538F" w:rsidRPr="000E03DA" w:rsidRDefault="00FF538F" w:rsidP="00DF607F">
            <w:pPr>
              <w:rPr>
                <w:rFonts w:cstheme="minorHAnsi"/>
                <w:sz w:val="20"/>
                <w:szCs w:val="20"/>
              </w:rPr>
            </w:pPr>
            <w:r w:rsidRPr="000E03DA">
              <w:rPr>
                <w:rFonts w:cstheme="minorHAnsi"/>
                <w:sz w:val="20"/>
                <w:szCs w:val="20"/>
              </w:rPr>
              <w:t>TACACS+</w:t>
            </w:r>
          </w:p>
          <w:p w14:paraId="4DF37834" w14:textId="77777777" w:rsidR="00FF538F" w:rsidRPr="000E03DA" w:rsidRDefault="00FF538F" w:rsidP="00DF607F">
            <w:pPr>
              <w:rPr>
                <w:rFonts w:cstheme="minorHAnsi"/>
                <w:sz w:val="20"/>
                <w:szCs w:val="20"/>
              </w:rPr>
            </w:pPr>
            <w:r w:rsidRPr="000E03DA">
              <w:rPr>
                <w:rFonts w:cstheme="minorHAnsi"/>
                <w:sz w:val="20"/>
                <w:szCs w:val="20"/>
              </w:rPr>
              <w:t>Głosowa sieć VLAN</w:t>
            </w:r>
          </w:p>
          <w:p w14:paraId="10573983" w14:textId="77777777" w:rsidR="00FF538F" w:rsidRPr="000E03DA" w:rsidRDefault="00FF538F" w:rsidP="00DF607F">
            <w:pPr>
              <w:rPr>
                <w:rFonts w:cstheme="minorHAnsi"/>
                <w:sz w:val="20"/>
                <w:szCs w:val="20"/>
              </w:rPr>
            </w:pPr>
            <w:r w:rsidRPr="000E03DA">
              <w:rPr>
                <w:rFonts w:cstheme="minorHAnsi"/>
                <w:sz w:val="20"/>
                <w:szCs w:val="20"/>
              </w:rPr>
              <w:t>Nieuwierzytelniona sieć VLAN</w:t>
            </w:r>
          </w:p>
          <w:p w14:paraId="7D46092A" w14:textId="77777777" w:rsidR="00FF538F" w:rsidRPr="000E03DA" w:rsidRDefault="00FF538F" w:rsidP="00DF607F">
            <w:pPr>
              <w:rPr>
                <w:rFonts w:cstheme="minorHAnsi"/>
                <w:sz w:val="20"/>
                <w:szCs w:val="20"/>
              </w:rPr>
            </w:pPr>
            <w:r w:rsidRPr="000E03DA">
              <w:rPr>
                <w:rFonts w:cstheme="minorHAnsi"/>
                <w:sz w:val="20"/>
                <w:szCs w:val="20"/>
              </w:rPr>
              <w:t>Wewnętrzny serwer uwierzytelniania 802.1X</w:t>
            </w:r>
          </w:p>
        </w:tc>
        <w:tc>
          <w:tcPr>
            <w:tcW w:w="3935" w:type="dxa"/>
          </w:tcPr>
          <w:p w14:paraId="02DA8167" w14:textId="77777777" w:rsidR="00FF538F" w:rsidRDefault="00FF538F"/>
        </w:tc>
      </w:tr>
      <w:tr w:rsidR="00FF538F" w14:paraId="5981247D" w14:textId="77777777" w:rsidTr="00FF538F">
        <w:tc>
          <w:tcPr>
            <w:tcW w:w="1668" w:type="dxa"/>
          </w:tcPr>
          <w:p w14:paraId="70DDB33D" w14:textId="77777777" w:rsidR="00FF538F" w:rsidRPr="000E03DA" w:rsidRDefault="00FF538F" w:rsidP="00DF607F">
            <w:pPr>
              <w:rPr>
                <w:rFonts w:cstheme="minorHAnsi"/>
                <w:sz w:val="20"/>
                <w:szCs w:val="20"/>
              </w:rPr>
            </w:pPr>
            <w:r w:rsidRPr="000E03DA">
              <w:rPr>
                <w:rFonts w:cstheme="minorHAnsi"/>
                <w:sz w:val="20"/>
                <w:szCs w:val="20"/>
              </w:rPr>
              <w:t>Pozostałe funkcje</w:t>
            </w:r>
          </w:p>
        </w:tc>
        <w:tc>
          <w:tcPr>
            <w:tcW w:w="3827" w:type="dxa"/>
          </w:tcPr>
          <w:p w14:paraId="04322FF0" w14:textId="77777777" w:rsidR="00FF538F" w:rsidRPr="000E03DA" w:rsidRDefault="00FF538F" w:rsidP="00DF607F">
            <w:pPr>
              <w:rPr>
                <w:rFonts w:cstheme="minorHAnsi"/>
                <w:sz w:val="20"/>
                <w:szCs w:val="20"/>
              </w:rPr>
            </w:pPr>
            <w:r w:rsidRPr="000E03DA">
              <w:rPr>
                <w:rFonts w:cstheme="minorHAnsi"/>
                <w:sz w:val="20"/>
                <w:szCs w:val="20"/>
              </w:rPr>
              <w:t>DHCP serwer</w:t>
            </w:r>
          </w:p>
          <w:p w14:paraId="1465B892" w14:textId="77777777" w:rsidR="00FF538F" w:rsidRPr="000E03DA" w:rsidRDefault="00FF538F" w:rsidP="00DF607F">
            <w:pPr>
              <w:rPr>
                <w:rFonts w:cstheme="minorHAnsi"/>
                <w:sz w:val="20"/>
                <w:szCs w:val="20"/>
              </w:rPr>
            </w:pPr>
            <w:r w:rsidRPr="000E03DA">
              <w:rPr>
                <w:rFonts w:cstheme="minorHAnsi"/>
                <w:sz w:val="20"/>
                <w:szCs w:val="20"/>
              </w:rPr>
              <w:t>• Maksymalna liczba pul: 128</w:t>
            </w:r>
          </w:p>
          <w:p w14:paraId="1D667D3A" w14:textId="77777777" w:rsidR="00FF538F" w:rsidRPr="000E03DA" w:rsidRDefault="00FF538F" w:rsidP="00DF607F">
            <w:pPr>
              <w:rPr>
                <w:rFonts w:cstheme="minorHAnsi"/>
                <w:sz w:val="20"/>
                <w:szCs w:val="20"/>
              </w:rPr>
            </w:pPr>
            <w:r w:rsidRPr="000E03DA">
              <w:rPr>
                <w:rFonts w:cstheme="minorHAnsi"/>
                <w:sz w:val="20"/>
                <w:szCs w:val="20"/>
              </w:rPr>
              <w:lastRenderedPageBreak/>
              <w:t>• Maksymalna liczba leasingów (łącznie): 2048</w:t>
            </w:r>
          </w:p>
          <w:p w14:paraId="7FDED8C8" w14:textId="77777777" w:rsidR="00FF538F" w:rsidRPr="000E03DA" w:rsidRDefault="00FF538F" w:rsidP="00DF607F">
            <w:pPr>
              <w:rPr>
                <w:rFonts w:cstheme="minorHAnsi"/>
                <w:sz w:val="20"/>
                <w:szCs w:val="20"/>
              </w:rPr>
            </w:pPr>
            <w:r w:rsidRPr="000E03DA">
              <w:rPr>
                <w:rFonts w:cstheme="minorHAnsi"/>
                <w:sz w:val="20"/>
                <w:szCs w:val="20"/>
              </w:rPr>
              <w:t>• Wytyczanie</w:t>
            </w:r>
          </w:p>
          <w:p w14:paraId="232F7222" w14:textId="77777777" w:rsidR="00FF538F" w:rsidRPr="000E03DA" w:rsidRDefault="00FF538F" w:rsidP="00DF607F">
            <w:pPr>
              <w:rPr>
                <w:rFonts w:cstheme="minorHAnsi"/>
                <w:sz w:val="20"/>
                <w:szCs w:val="20"/>
              </w:rPr>
            </w:pPr>
            <w:r w:rsidRPr="000E03DA">
              <w:rPr>
                <w:rFonts w:cstheme="minorHAnsi"/>
                <w:sz w:val="20"/>
                <w:szCs w:val="20"/>
              </w:rPr>
              <w:t>• Liczba tras: 16</w:t>
            </w:r>
          </w:p>
          <w:p w14:paraId="6E3A5765" w14:textId="77777777" w:rsidR="00FF538F" w:rsidRPr="000E03DA" w:rsidRDefault="00FF538F" w:rsidP="00DF607F">
            <w:pPr>
              <w:rPr>
                <w:rFonts w:cstheme="minorHAnsi"/>
                <w:sz w:val="20"/>
                <w:szCs w:val="20"/>
              </w:rPr>
            </w:pPr>
            <w:r w:rsidRPr="000E03DA">
              <w:rPr>
                <w:rFonts w:cstheme="minorHAnsi"/>
                <w:sz w:val="20"/>
                <w:szCs w:val="20"/>
              </w:rPr>
              <w:t>• Liczba interfejsów routingu: 15</w:t>
            </w:r>
          </w:p>
          <w:p w14:paraId="4F379DC0" w14:textId="77777777" w:rsidR="00FF538F" w:rsidRPr="000E03DA" w:rsidRDefault="00FF538F" w:rsidP="00DF607F">
            <w:pPr>
              <w:rPr>
                <w:rFonts w:cstheme="minorHAnsi"/>
                <w:sz w:val="20"/>
                <w:szCs w:val="20"/>
              </w:rPr>
            </w:pPr>
            <w:r w:rsidRPr="000E03DA">
              <w:rPr>
                <w:rFonts w:cstheme="minorHAnsi"/>
                <w:sz w:val="20"/>
                <w:szCs w:val="20"/>
              </w:rPr>
              <w:t>• Sieci VLAN: 4093</w:t>
            </w:r>
          </w:p>
          <w:p w14:paraId="23ABA37F" w14:textId="77777777" w:rsidR="00FF538F" w:rsidRPr="000E03DA" w:rsidRDefault="00FF538F" w:rsidP="00DF607F">
            <w:pPr>
              <w:rPr>
                <w:rFonts w:cstheme="minorHAnsi"/>
                <w:sz w:val="20"/>
                <w:szCs w:val="20"/>
              </w:rPr>
            </w:pPr>
            <w:r w:rsidRPr="000E03DA">
              <w:rPr>
                <w:rFonts w:cstheme="minorHAnsi"/>
                <w:sz w:val="20"/>
                <w:szCs w:val="20"/>
              </w:rPr>
              <w:t>• Adresy MAC: 16 384</w:t>
            </w:r>
          </w:p>
          <w:p w14:paraId="0AAC0353" w14:textId="77777777" w:rsidR="00FF538F" w:rsidRPr="000E03DA" w:rsidRDefault="00FF538F" w:rsidP="00DF607F">
            <w:pPr>
              <w:rPr>
                <w:rFonts w:cstheme="minorHAnsi"/>
                <w:sz w:val="20"/>
                <w:szCs w:val="20"/>
              </w:rPr>
            </w:pPr>
            <w:r w:rsidRPr="000E03DA">
              <w:rPr>
                <w:rFonts w:cstheme="minorHAnsi"/>
                <w:sz w:val="20"/>
                <w:szCs w:val="20"/>
              </w:rPr>
              <w:t>• Instancje MSTP: 4</w:t>
            </w:r>
          </w:p>
          <w:p w14:paraId="040845DF" w14:textId="77777777" w:rsidR="00FF538F" w:rsidRPr="000E03DA" w:rsidRDefault="00FF538F" w:rsidP="00DF607F">
            <w:pPr>
              <w:rPr>
                <w:rFonts w:cstheme="minorHAnsi"/>
                <w:sz w:val="20"/>
                <w:szCs w:val="20"/>
              </w:rPr>
            </w:pPr>
            <w:r w:rsidRPr="000E03DA">
              <w:rPr>
                <w:rFonts w:cstheme="minorHAnsi"/>
                <w:sz w:val="20"/>
                <w:szCs w:val="20"/>
              </w:rPr>
              <w:t>• LGD: 6</w:t>
            </w:r>
          </w:p>
          <w:p w14:paraId="4C6D30C3" w14:textId="77777777" w:rsidR="00FF538F" w:rsidRPr="000E03DA" w:rsidRDefault="00FF538F" w:rsidP="00DF607F">
            <w:pPr>
              <w:rPr>
                <w:rFonts w:cstheme="minorHAnsi"/>
                <w:sz w:val="20"/>
                <w:szCs w:val="20"/>
              </w:rPr>
            </w:pPr>
            <w:r w:rsidRPr="000E03DA">
              <w:rPr>
                <w:rFonts w:cstheme="minorHAnsi"/>
                <w:sz w:val="20"/>
                <w:szCs w:val="20"/>
              </w:rPr>
              <w:t>• Listy ACL: 100 z 10 regułami na port</w:t>
            </w:r>
          </w:p>
          <w:p w14:paraId="13F47DE3" w14:textId="77777777" w:rsidR="00FF538F" w:rsidRPr="000E03DA" w:rsidRDefault="00FF538F" w:rsidP="00DF607F">
            <w:pPr>
              <w:rPr>
                <w:rFonts w:cstheme="minorHAnsi"/>
                <w:sz w:val="20"/>
                <w:szCs w:val="20"/>
              </w:rPr>
            </w:pPr>
            <w:r w:rsidRPr="000E03DA">
              <w:rPr>
                <w:rFonts w:cstheme="minorHAnsi"/>
                <w:sz w:val="20"/>
                <w:szCs w:val="20"/>
              </w:rPr>
              <w:t>• Klasy ruchu (kolejki): 8</w:t>
            </w:r>
          </w:p>
        </w:tc>
        <w:tc>
          <w:tcPr>
            <w:tcW w:w="3935" w:type="dxa"/>
          </w:tcPr>
          <w:p w14:paraId="258E2729" w14:textId="77777777" w:rsidR="00FF538F" w:rsidRDefault="00FF538F"/>
        </w:tc>
      </w:tr>
      <w:tr w:rsidR="00FF538F" w14:paraId="4F9D20A3" w14:textId="77777777" w:rsidTr="00FF538F">
        <w:tc>
          <w:tcPr>
            <w:tcW w:w="1668" w:type="dxa"/>
          </w:tcPr>
          <w:p w14:paraId="4A61AC05" w14:textId="77777777" w:rsidR="00FF538F" w:rsidRPr="000E03DA" w:rsidRDefault="00FF538F" w:rsidP="00DF607F">
            <w:pPr>
              <w:rPr>
                <w:rFonts w:cstheme="minorHAnsi"/>
                <w:sz w:val="20"/>
                <w:szCs w:val="20"/>
              </w:rPr>
            </w:pPr>
            <w:r w:rsidRPr="000E03DA">
              <w:rPr>
                <w:rFonts w:cstheme="minorHAnsi"/>
                <w:sz w:val="20"/>
                <w:szCs w:val="20"/>
              </w:rPr>
              <w:t>Właściwości systemowe</w:t>
            </w:r>
          </w:p>
        </w:tc>
        <w:tc>
          <w:tcPr>
            <w:tcW w:w="3827" w:type="dxa"/>
          </w:tcPr>
          <w:p w14:paraId="20112924" w14:textId="77777777" w:rsidR="00FF538F" w:rsidRPr="000E03DA" w:rsidRDefault="00FF538F" w:rsidP="00DF607F">
            <w:pPr>
              <w:rPr>
                <w:rFonts w:cstheme="minorHAnsi"/>
                <w:sz w:val="20"/>
                <w:szCs w:val="20"/>
              </w:rPr>
            </w:pPr>
            <w:r w:rsidRPr="000E03DA">
              <w:rPr>
                <w:rFonts w:cstheme="minorHAnsi"/>
                <w:sz w:val="20"/>
                <w:szCs w:val="20"/>
              </w:rPr>
              <w:t>• Funkcja rejestrowania zdarzeń i błędów</w:t>
            </w:r>
          </w:p>
          <w:p w14:paraId="4D63FE14" w14:textId="77777777" w:rsidR="00FF538F" w:rsidRPr="000E03DA" w:rsidRDefault="00FF538F" w:rsidP="00DF607F">
            <w:pPr>
              <w:rPr>
                <w:rFonts w:cstheme="minorHAnsi"/>
                <w:sz w:val="20"/>
                <w:szCs w:val="20"/>
              </w:rPr>
            </w:pPr>
            <w:r w:rsidRPr="000E03DA">
              <w:rPr>
                <w:rFonts w:cstheme="minorHAnsi"/>
                <w:sz w:val="20"/>
                <w:szCs w:val="20"/>
              </w:rPr>
              <w:t>• Możliwość pobierania czasu pracy i konfiguracji</w:t>
            </w:r>
          </w:p>
          <w:p w14:paraId="1017215B" w14:textId="77777777" w:rsidR="00FF538F" w:rsidRPr="000E03DA" w:rsidRDefault="00FF538F" w:rsidP="00DF607F">
            <w:pPr>
              <w:rPr>
                <w:rFonts w:cstheme="minorHAnsi"/>
                <w:sz w:val="20"/>
                <w:szCs w:val="20"/>
              </w:rPr>
            </w:pPr>
            <w:r w:rsidRPr="000E03DA">
              <w:rPr>
                <w:rFonts w:cstheme="minorHAnsi"/>
                <w:sz w:val="20"/>
                <w:szCs w:val="20"/>
              </w:rPr>
              <w:t>• Narzędzie PING</w:t>
            </w:r>
          </w:p>
          <w:p w14:paraId="62675C99" w14:textId="77777777" w:rsidR="00FF538F" w:rsidRPr="000E03DA" w:rsidRDefault="00FF538F" w:rsidP="00DF607F">
            <w:pPr>
              <w:rPr>
                <w:rFonts w:cstheme="minorHAnsi"/>
                <w:sz w:val="20"/>
                <w:szCs w:val="20"/>
              </w:rPr>
            </w:pPr>
            <w:r w:rsidRPr="000E03DA">
              <w:rPr>
                <w:rFonts w:cstheme="minorHAnsi"/>
                <w:sz w:val="20"/>
                <w:szCs w:val="20"/>
              </w:rPr>
              <w:t>• Transfery FTP/TFTP przez IPv4/IPv6</w:t>
            </w:r>
          </w:p>
          <w:p w14:paraId="325850CB" w14:textId="77777777" w:rsidR="00FF538F" w:rsidRPr="000E03DA" w:rsidRDefault="00FF538F" w:rsidP="00DF607F">
            <w:pPr>
              <w:rPr>
                <w:rFonts w:cstheme="minorHAnsi"/>
                <w:sz w:val="20"/>
                <w:szCs w:val="20"/>
              </w:rPr>
            </w:pPr>
            <w:r w:rsidRPr="000E03DA">
              <w:rPr>
                <w:rFonts w:cstheme="minorHAnsi"/>
                <w:sz w:val="20"/>
                <w:szCs w:val="20"/>
              </w:rPr>
              <w:t>• Wykrywanie złośliwego kodu</w:t>
            </w:r>
          </w:p>
          <w:p w14:paraId="01205537" w14:textId="77777777" w:rsidR="00FF538F" w:rsidRPr="000E03DA" w:rsidRDefault="00FF538F" w:rsidP="00DF607F">
            <w:pPr>
              <w:rPr>
                <w:rFonts w:cstheme="minorHAnsi"/>
                <w:sz w:val="20"/>
                <w:szCs w:val="20"/>
              </w:rPr>
            </w:pPr>
            <w:r w:rsidRPr="000E03DA">
              <w:rPr>
                <w:rFonts w:cstheme="minorHAnsi"/>
                <w:sz w:val="20"/>
                <w:szCs w:val="20"/>
              </w:rPr>
              <w:t>• BootP i DHCP</w:t>
            </w:r>
          </w:p>
          <w:p w14:paraId="5071CDCF" w14:textId="77777777" w:rsidR="00FF538F" w:rsidRPr="000E03DA" w:rsidRDefault="00FF538F" w:rsidP="00DF607F">
            <w:pPr>
              <w:rPr>
                <w:rFonts w:cstheme="minorHAnsi"/>
                <w:sz w:val="20"/>
                <w:szCs w:val="20"/>
              </w:rPr>
            </w:pPr>
            <w:r w:rsidRPr="000E03DA">
              <w:rPr>
                <w:rFonts w:cstheme="minorHAnsi"/>
                <w:sz w:val="20"/>
                <w:szCs w:val="20"/>
              </w:rPr>
              <w:t>• RFC 2021: Baza informacji zarządzania zdalnym monitorowaniem sieci w wersji 2</w:t>
            </w:r>
          </w:p>
          <w:p w14:paraId="38F16C32" w14:textId="77777777" w:rsidR="00FF538F" w:rsidRPr="000E03DA" w:rsidRDefault="00FF538F" w:rsidP="00DF607F">
            <w:pPr>
              <w:rPr>
                <w:rFonts w:cstheme="minorHAnsi"/>
                <w:sz w:val="20"/>
                <w:szCs w:val="20"/>
              </w:rPr>
            </w:pPr>
            <w:r w:rsidRPr="000E03DA">
              <w:rPr>
                <w:rFonts w:cstheme="minorHAnsi"/>
                <w:sz w:val="20"/>
                <w:szCs w:val="20"/>
              </w:rPr>
              <w:t>• RFC 2030: Prosty protokół czasu sieciowego (SNTP)</w:t>
            </w:r>
          </w:p>
          <w:p w14:paraId="20D091FB" w14:textId="77777777" w:rsidR="00FF538F" w:rsidRPr="000E03DA" w:rsidRDefault="00FF538F" w:rsidP="00DF607F">
            <w:pPr>
              <w:rPr>
                <w:rFonts w:cstheme="minorHAnsi"/>
                <w:sz w:val="20"/>
                <w:szCs w:val="20"/>
              </w:rPr>
            </w:pPr>
            <w:r w:rsidRPr="000E03DA">
              <w:rPr>
                <w:rFonts w:cstheme="minorHAnsi"/>
                <w:sz w:val="20"/>
                <w:szCs w:val="20"/>
              </w:rPr>
              <w:t>• RFC 2819: Zdalna baza informacji zarządzania monitorowaniem sieci</w:t>
            </w:r>
          </w:p>
          <w:p w14:paraId="7C7D1F86" w14:textId="77777777" w:rsidR="00FF538F" w:rsidRPr="000E03DA" w:rsidRDefault="00FF538F" w:rsidP="00DF607F">
            <w:pPr>
              <w:rPr>
                <w:rFonts w:cstheme="minorHAnsi"/>
                <w:sz w:val="20"/>
                <w:szCs w:val="20"/>
              </w:rPr>
            </w:pPr>
            <w:r w:rsidRPr="000E03DA">
              <w:rPr>
                <w:rFonts w:cstheme="minorHAnsi"/>
                <w:sz w:val="20"/>
                <w:szCs w:val="20"/>
              </w:rPr>
              <w:t>• RFC 2865: klient RADIUS</w:t>
            </w:r>
          </w:p>
          <w:p w14:paraId="672F539C" w14:textId="77777777" w:rsidR="00FF538F" w:rsidRPr="000E03DA" w:rsidRDefault="00FF538F" w:rsidP="00DF607F">
            <w:pPr>
              <w:rPr>
                <w:rFonts w:cstheme="minorHAnsi"/>
                <w:sz w:val="20"/>
                <w:szCs w:val="20"/>
              </w:rPr>
            </w:pPr>
            <w:r w:rsidRPr="000E03DA">
              <w:rPr>
                <w:rFonts w:cstheme="minorHAnsi"/>
                <w:sz w:val="20"/>
                <w:szCs w:val="20"/>
              </w:rPr>
              <w:t>• RFC 2866: Rachunkowość RADIUS</w:t>
            </w:r>
          </w:p>
          <w:p w14:paraId="1DA7724C" w14:textId="77777777" w:rsidR="00FF538F" w:rsidRPr="000E03DA" w:rsidRDefault="00FF538F" w:rsidP="00DF607F">
            <w:pPr>
              <w:rPr>
                <w:rFonts w:cstheme="minorHAnsi"/>
                <w:sz w:val="20"/>
                <w:szCs w:val="20"/>
              </w:rPr>
            </w:pPr>
            <w:r w:rsidRPr="000E03DA">
              <w:rPr>
                <w:rFonts w:cstheme="minorHAnsi"/>
                <w:sz w:val="20"/>
                <w:szCs w:val="20"/>
              </w:rPr>
              <w:t>• RFC 2868: Atrybuty RADIUS dla obsługi protokołu tunelowego</w:t>
            </w:r>
          </w:p>
          <w:p w14:paraId="3BD8934B" w14:textId="77777777" w:rsidR="00FF538F" w:rsidRPr="000E03DA" w:rsidRDefault="00FF538F" w:rsidP="00DF607F">
            <w:pPr>
              <w:rPr>
                <w:rFonts w:cstheme="minorHAnsi"/>
                <w:sz w:val="20"/>
                <w:szCs w:val="20"/>
              </w:rPr>
            </w:pPr>
            <w:r w:rsidRPr="000E03DA">
              <w:rPr>
                <w:rFonts w:cstheme="minorHAnsi"/>
                <w:sz w:val="20"/>
                <w:szCs w:val="20"/>
              </w:rPr>
              <w:t>• RFC 2869: rozszerzenia RADIUS</w:t>
            </w:r>
          </w:p>
          <w:p w14:paraId="7E977B3C" w14:textId="77777777" w:rsidR="00FF538F" w:rsidRPr="000E03DA" w:rsidRDefault="00FF538F" w:rsidP="00DF607F">
            <w:pPr>
              <w:rPr>
                <w:rFonts w:cstheme="minorHAnsi"/>
                <w:sz w:val="20"/>
                <w:szCs w:val="20"/>
              </w:rPr>
            </w:pPr>
            <w:r w:rsidRPr="000E03DA">
              <w:rPr>
                <w:rFonts w:cstheme="minorHAnsi"/>
                <w:sz w:val="20"/>
                <w:szCs w:val="20"/>
              </w:rPr>
              <w:t>• RFC 3579: obsługa protokołu RADIUS dla protokołu EAP</w:t>
            </w:r>
          </w:p>
          <w:p w14:paraId="145FA895" w14:textId="77777777" w:rsidR="00FF538F" w:rsidRPr="000E03DA" w:rsidRDefault="00FF538F" w:rsidP="00DF607F">
            <w:pPr>
              <w:rPr>
                <w:rFonts w:cstheme="minorHAnsi"/>
                <w:sz w:val="20"/>
                <w:szCs w:val="20"/>
              </w:rPr>
            </w:pPr>
            <w:r w:rsidRPr="000E03DA">
              <w:rPr>
                <w:rFonts w:cstheme="minorHAnsi"/>
                <w:sz w:val="20"/>
                <w:szCs w:val="20"/>
              </w:rPr>
              <w:t>• RFC 3580: wytyczne dotyczące użytkowania IEEE 802.1X RADIUS</w:t>
            </w:r>
          </w:p>
          <w:p w14:paraId="34D3124E" w14:textId="77777777" w:rsidR="00FF538F" w:rsidRPr="000E03DA" w:rsidRDefault="00FF538F" w:rsidP="00DF607F">
            <w:pPr>
              <w:rPr>
                <w:rFonts w:cstheme="minorHAnsi"/>
                <w:sz w:val="20"/>
                <w:szCs w:val="20"/>
              </w:rPr>
            </w:pPr>
            <w:r w:rsidRPr="000E03DA">
              <w:rPr>
                <w:rFonts w:cstheme="minorHAnsi"/>
                <w:sz w:val="20"/>
                <w:szCs w:val="20"/>
              </w:rPr>
              <w:t>• RFC 3164: protokół Syslog BSD</w:t>
            </w:r>
          </w:p>
        </w:tc>
        <w:tc>
          <w:tcPr>
            <w:tcW w:w="3935" w:type="dxa"/>
          </w:tcPr>
          <w:p w14:paraId="2071FA54" w14:textId="77777777" w:rsidR="00FF538F" w:rsidRDefault="00FF538F"/>
        </w:tc>
      </w:tr>
      <w:tr w:rsidR="00FF538F" w14:paraId="0B5A0CB3" w14:textId="77777777" w:rsidTr="00FF538F">
        <w:tc>
          <w:tcPr>
            <w:tcW w:w="1668" w:type="dxa"/>
          </w:tcPr>
          <w:p w14:paraId="59F9E8ED" w14:textId="77777777" w:rsidR="00FF538F" w:rsidRPr="000E03DA" w:rsidRDefault="00FF538F" w:rsidP="00DF607F">
            <w:pPr>
              <w:rPr>
                <w:rFonts w:cstheme="minorHAnsi"/>
                <w:sz w:val="20"/>
                <w:szCs w:val="20"/>
              </w:rPr>
            </w:pPr>
            <w:r w:rsidRPr="000E03DA">
              <w:rPr>
                <w:rFonts w:cstheme="minorHAnsi"/>
                <w:sz w:val="20"/>
                <w:szCs w:val="20"/>
              </w:rPr>
              <w:t>Zarządzanie</w:t>
            </w:r>
          </w:p>
        </w:tc>
        <w:tc>
          <w:tcPr>
            <w:tcW w:w="3827" w:type="dxa"/>
          </w:tcPr>
          <w:p w14:paraId="6369B286" w14:textId="77777777" w:rsidR="00FF538F" w:rsidRPr="000E03DA" w:rsidRDefault="00FF538F" w:rsidP="00DF607F">
            <w:pPr>
              <w:rPr>
                <w:rFonts w:cstheme="minorHAnsi"/>
                <w:sz w:val="20"/>
                <w:szCs w:val="20"/>
              </w:rPr>
            </w:pPr>
            <w:r w:rsidRPr="000E03DA">
              <w:rPr>
                <w:rFonts w:cstheme="minorHAnsi"/>
                <w:sz w:val="20"/>
                <w:szCs w:val="20"/>
              </w:rPr>
              <w:t>Interfejs sieciowy</w:t>
            </w:r>
          </w:p>
          <w:p w14:paraId="68F2A421" w14:textId="77777777" w:rsidR="00FF538F" w:rsidRPr="000E03DA" w:rsidRDefault="00FF538F" w:rsidP="00DF607F">
            <w:pPr>
              <w:rPr>
                <w:rFonts w:cstheme="minorHAnsi"/>
                <w:sz w:val="20"/>
                <w:szCs w:val="20"/>
              </w:rPr>
            </w:pPr>
            <w:r w:rsidRPr="000E03DA">
              <w:rPr>
                <w:rFonts w:cstheme="minorHAnsi"/>
                <w:sz w:val="20"/>
                <w:szCs w:val="20"/>
              </w:rPr>
              <w:t>• CLI zgodne ze standardami branżowymi</w:t>
            </w:r>
          </w:p>
          <w:p w14:paraId="3F8F83F1" w14:textId="77777777" w:rsidR="00FF538F" w:rsidRPr="000E03DA" w:rsidRDefault="00FF538F" w:rsidP="00DF607F">
            <w:pPr>
              <w:rPr>
                <w:rFonts w:cstheme="minorHAnsi"/>
                <w:sz w:val="20"/>
                <w:szCs w:val="20"/>
              </w:rPr>
            </w:pPr>
            <w:r w:rsidRPr="000E03DA">
              <w:rPr>
                <w:rFonts w:cstheme="minorHAnsi"/>
                <w:sz w:val="20"/>
                <w:szCs w:val="20"/>
              </w:rPr>
              <w:t>• Zarządzanie IPv6</w:t>
            </w:r>
          </w:p>
          <w:p w14:paraId="7FC59B59" w14:textId="77777777" w:rsidR="00FF538F" w:rsidRPr="000E03DA" w:rsidRDefault="00FF538F" w:rsidP="00DF607F">
            <w:pPr>
              <w:rPr>
                <w:rFonts w:cstheme="minorHAnsi"/>
                <w:sz w:val="20"/>
                <w:szCs w:val="20"/>
              </w:rPr>
            </w:pPr>
            <w:r w:rsidRPr="000E03DA">
              <w:rPr>
                <w:rFonts w:cstheme="minorHAnsi"/>
                <w:sz w:val="20"/>
                <w:szCs w:val="20"/>
              </w:rPr>
              <w:t>• Zarządzanie hasłami</w:t>
            </w:r>
          </w:p>
          <w:p w14:paraId="5AE5ADA0" w14:textId="77777777" w:rsidR="00FF538F" w:rsidRPr="000E03DA" w:rsidRDefault="00FF538F" w:rsidP="00DF607F">
            <w:pPr>
              <w:rPr>
                <w:rFonts w:cstheme="minorHAnsi"/>
                <w:sz w:val="20"/>
                <w:szCs w:val="20"/>
              </w:rPr>
            </w:pPr>
            <w:r w:rsidRPr="000E03DA">
              <w:rPr>
                <w:rFonts w:cstheme="minorHAnsi"/>
                <w:sz w:val="20"/>
                <w:szCs w:val="20"/>
              </w:rPr>
              <w:t>• Obsługa automatycznej instalacji obrazów oprogramowania sprzętowego i plików konfiguracyjnych</w:t>
            </w:r>
          </w:p>
          <w:p w14:paraId="3842BC8D" w14:textId="77777777" w:rsidR="00FF538F" w:rsidRPr="000E03DA" w:rsidRDefault="00FF538F" w:rsidP="00DF607F">
            <w:pPr>
              <w:rPr>
                <w:rFonts w:cstheme="minorHAnsi"/>
                <w:sz w:val="20"/>
                <w:szCs w:val="20"/>
              </w:rPr>
            </w:pPr>
            <w:r w:rsidRPr="000E03DA">
              <w:rPr>
                <w:rFonts w:cstheme="minorHAnsi"/>
                <w:sz w:val="20"/>
                <w:szCs w:val="20"/>
              </w:rPr>
              <w:t>• SNMP v1, v2 i v3</w:t>
            </w:r>
          </w:p>
          <w:p w14:paraId="73483680" w14:textId="77777777" w:rsidR="00FF538F" w:rsidRPr="000E03DA" w:rsidRDefault="00FF538F" w:rsidP="00DF607F">
            <w:pPr>
              <w:rPr>
                <w:rFonts w:cstheme="minorHAnsi"/>
                <w:sz w:val="20"/>
                <w:szCs w:val="20"/>
              </w:rPr>
            </w:pPr>
            <w:r w:rsidRPr="000E03DA">
              <w:rPr>
                <w:rFonts w:cstheme="minorHAnsi"/>
                <w:sz w:val="20"/>
                <w:szCs w:val="20"/>
              </w:rPr>
              <w:t>• SSH 1,5 i 2,0</w:t>
            </w:r>
          </w:p>
          <w:p w14:paraId="345FBF11" w14:textId="77777777" w:rsidR="00FF538F" w:rsidRPr="000E03DA" w:rsidRDefault="00FF538F" w:rsidP="00DF607F">
            <w:pPr>
              <w:rPr>
                <w:rFonts w:cstheme="minorHAnsi"/>
                <w:sz w:val="20"/>
                <w:szCs w:val="20"/>
              </w:rPr>
            </w:pPr>
            <w:r w:rsidRPr="000E03DA">
              <w:rPr>
                <w:rFonts w:cstheme="minorHAnsi"/>
                <w:sz w:val="20"/>
                <w:szCs w:val="20"/>
              </w:rPr>
              <w:t>• SSL 3.0 i TLS 1.0</w:t>
            </w:r>
          </w:p>
          <w:p w14:paraId="5831BEAC" w14:textId="77777777" w:rsidR="00FF538F" w:rsidRPr="000E03DA" w:rsidRDefault="00FF538F" w:rsidP="00DF607F">
            <w:pPr>
              <w:rPr>
                <w:rFonts w:cstheme="minorHAnsi"/>
                <w:sz w:val="20"/>
                <w:szCs w:val="20"/>
              </w:rPr>
            </w:pPr>
            <w:r w:rsidRPr="000E03DA">
              <w:rPr>
                <w:rFonts w:cstheme="minorHAnsi"/>
                <w:sz w:val="20"/>
                <w:szCs w:val="20"/>
              </w:rPr>
              <w:t>• Bezpieczna kopia (SCP)</w:t>
            </w:r>
          </w:p>
          <w:p w14:paraId="076CC1FA" w14:textId="77777777" w:rsidR="00FF538F" w:rsidRPr="000E03DA" w:rsidRDefault="00FF538F" w:rsidP="00DF607F">
            <w:pPr>
              <w:rPr>
                <w:rFonts w:cstheme="minorHAnsi"/>
                <w:sz w:val="20"/>
                <w:szCs w:val="20"/>
              </w:rPr>
            </w:pPr>
            <w:r w:rsidRPr="000E03DA">
              <w:rPr>
                <w:rFonts w:cstheme="minorHAnsi"/>
                <w:sz w:val="20"/>
                <w:szCs w:val="20"/>
              </w:rPr>
              <w:t>• Telnet (obsługa wielu sesji)</w:t>
            </w:r>
          </w:p>
        </w:tc>
        <w:tc>
          <w:tcPr>
            <w:tcW w:w="3935" w:type="dxa"/>
          </w:tcPr>
          <w:p w14:paraId="725A401A" w14:textId="77777777" w:rsidR="00FF538F" w:rsidRDefault="00FF538F"/>
        </w:tc>
      </w:tr>
      <w:tr w:rsidR="00FF538F" w14:paraId="29334FC1" w14:textId="77777777" w:rsidTr="00FF538F">
        <w:tc>
          <w:tcPr>
            <w:tcW w:w="1668" w:type="dxa"/>
          </w:tcPr>
          <w:p w14:paraId="18A5EE32" w14:textId="77777777" w:rsidR="00FF538F" w:rsidRPr="000E03DA" w:rsidRDefault="00FF538F" w:rsidP="00DF607F">
            <w:pPr>
              <w:rPr>
                <w:rFonts w:cstheme="minorHAnsi"/>
                <w:sz w:val="20"/>
                <w:szCs w:val="20"/>
              </w:rPr>
            </w:pPr>
            <w:r w:rsidRPr="000E03DA">
              <w:rPr>
                <w:rFonts w:cstheme="minorHAnsi"/>
                <w:sz w:val="20"/>
                <w:szCs w:val="20"/>
              </w:rPr>
              <w:t>Routing w warstwie 3</w:t>
            </w:r>
          </w:p>
        </w:tc>
        <w:tc>
          <w:tcPr>
            <w:tcW w:w="3827" w:type="dxa"/>
          </w:tcPr>
          <w:p w14:paraId="30AFAC5D" w14:textId="77777777" w:rsidR="00FF538F" w:rsidRPr="000E03DA" w:rsidRDefault="00FF538F" w:rsidP="00DF607F">
            <w:pPr>
              <w:rPr>
                <w:rFonts w:cstheme="minorHAnsi"/>
                <w:sz w:val="20"/>
                <w:szCs w:val="20"/>
              </w:rPr>
            </w:pPr>
            <w:r w:rsidRPr="000E03DA">
              <w:rPr>
                <w:rFonts w:cstheme="minorHAnsi"/>
                <w:sz w:val="20"/>
                <w:szCs w:val="20"/>
              </w:rPr>
              <w:t>• Routing statyczny</w:t>
            </w:r>
          </w:p>
        </w:tc>
        <w:tc>
          <w:tcPr>
            <w:tcW w:w="3935" w:type="dxa"/>
          </w:tcPr>
          <w:p w14:paraId="5E74281A" w14:textId="77777777" w:rsidR="00FF538F" w:rsidRDefault="00FF538F"/>
        </w:tc>
      </w:tr>
      <w:tr w:rsidR="00FF538F" w14:paraId="3BC4D00A" w14:textId="77777777" w:rsidTr="00FF538F">
        <w:tc>
          <w:tcPr>
            <w:tcW w:w="1668" w:type="dxa"/>
          </w:tcPr>
          <w:p w14:paraId="30875E94" w14:textId="77777777" w:rsidR="00FF538F" w:rsidRPr="000E03DA" w:rsidRDefault="00FF538F" w:rsidP="00DF607F">
            <w:pPr>
              <w:rPr>
                <w:rFonts w:cstheme="minorHAnsi"/>
                <w:sz w:val="20"/>
                <w:szCs w:val="20"/>
              </w:rPr>
            </w:pPr>
            <w:r w:rsidRPr="000E03DA">
              <w:rPr>
                <w:rFonts w:cstheme="minorHAnsi"/>
                <w:sz w:val="20"/>
                <w:szCs w:val="20"/>
              </w:rPr>
              <w:t>QoS</w:t>
            </w:r>
          </w:p>
        </w:tc>
        <w:tc>
          <w:tcPr>
            <w:tcW w:w="3827" w:type="dxa"/>
          </w:tcPr>
          <w:p w14:paraId="544427D6" w14:textId="77777777" w:rsidR="00FF538F" w:rsidRPr="000E03DA" w:rsidRDefault="00FF538F" w:rsidP="00DF607F">
            <w:pPr>
              <w:rPr>
                <w:rFonts w:cstheme="minorHAnsi"/>
                <w:sz w:val="20"/>
                <w:szCs w:val="20"/>
              </w:rPr>
            </w:pPr>
            <w:r w:rsidRPr="000E03DA">
              <w:rPr>
                <w:rFonts w:cstheme="minorHAnsi"/>
                <w:sz w:val="20"/>
                <w:szCs w:val="20"/>
              </w:rPr>
              <w:t>• Listy kontroli dostępu (ACL), akcje zezwolenia/odmowy dla przychodzącego adresu IP i klasyfikacja ruchu w warstwie 2 na podstawie:</w:t>
            </w:r>
          </w:p>
          <w:p w14:paraId="55B90EF0" w14:textId="77777777" w:rsidR="00FF538F" w:rsidRPr="000E03DA" w:rsidRDefault="00FF538F" w:rsidP="00DF607F">
            <w:pPr>
              <w:rPr>
                <w:rFonts w:cstheme="minorHAnsi"/>
                <w:sz w:val="20"/>
                <w:szCs w:val="20"/>
              </w:rPr>
            </w:pPr>
            <w:r w:rsidRPr="000E03DA">
              <w:rPr>
                <w:rFonts w:cstheme="minorHAnsi"/>
                <w:sz w:val="20"/>
                <w:szCs w:val="20"/>
              </w:rPr>
              <w:t>• Lista ACL oparta na czasie</w:t>
            </w:r>
          </w:p>
          <w:p w14:paraId="377EF0FE" w14:textId="77777777" w:rsidR="00FF538F" w:rsidRPr="000E03DA" w:rsidRDefault="00FF538F" w:rsidP="00DF607F">
            <w:pPr>
              <w:rPr>
                <w:rFonts w:cstheme="minorHAnsi"/>
                <w:sz w:val="20"/>
                <w:szCs w:val="20"/>
              </w:rPr>
            </w:pPr>
            <w:r w:rsidRPr="000E03DA">
              <w:rPr>
                <w:rFonts w:cstheme="minorHAnsi"/>
                <w:sz w:val="20"/>
                <w:szCs w:val="20"/>
              </w:rPr>
              <w:t>• Źródłowy/docelowy adres IP</w:t>
            </w:r>
          </w:p>
          <w:p w14:paraId="1BF01804" w14:textId="77777777" w:rsidR="00FF538F" w:rsidRPr="000E03DA" w:rsidRDefault="00FF538F" w:rsidP="00DF607F">
            <w:pPr>
              <w:rPr>
                <w:rFonts w:cstheme="minorHAnsi"/>
                <w:sz w:val="20"/>
                <w:szCs w:val="20"/>
              </w:rPr>
            </w:pPr>
            <w:r w:rsidRPr="000E03DA">
              <w:rPr>
                <w:rFonts w:cstheme="minorHAnsi"/>
                <w:sz w:val="20"/>
                <w:szCs w:val="20"/>
              </w:rPr>
              <w:lastRenderedPageBreak/>
              <w:t>• Port źródłowy/docelowy TCP/UDP</w:t>
            </w:r>
          </w:p>
          <w:p w14:paraId="64D61FD4" w14:textId="77777777" w:rsidR="00FF538F" w:rsidRPr="000E03DA" w:rsidRDefault="00FF538F" w:rsidP="00DF607F">
            <w:pPr>
              <w:rPr>
                <w:rFonts w:cstheme="minorHAnsi"/>
                <w:sz w:val="20"/>
                <w:szCs w:val="20"/>
              </w:rPr>
            </w:pPr>
            <w:r w:rsidRPr="000E03DA">
              <w:rPr>
                <w:rFonts w:cstheme="minorHAnsi"/>
                <w:sz w:val="20"/>
                <w:szCs w:val="20"/>
              </w:rPr>
              <w:t>• Typ protokołu IP</w:t>
            </w:r>
          </w:p>
          <w:p w14:paraId="058FE1B5" w14:textId="77777777" w:rsidR="00FF538F" w:rsidRPr="000E03DA" w:rsidRDefault="00FF538F" w:rsidP="00DF607F">
            <w:pPr>
              <w:rPr>
                <w:rFonts w:cstheme="minorHAnsi"/>
                <w:sz w:val="20"/>
                <w:szCs w:val="20"/>
              </w:rPr>
            </w:pPr>
            <w:r w:rsidRPr="000E03DA">
              <w:rPr>
                <w:rFonts w:cstheme="minorHAnsi"/>
                <w:sz w:val="20"/>
                <w:szCs w:val="20"/>
              </w:rPr>
              <w:t>• Pole typu usługi (ToS) lub usług zróżnicowanych (DSCP)</w:t>
            </w:r>
          </w:p>
          <w:p w14:paraId="7BD2A07C" w14:textId="77777777" w:rsidR="00FF538F" w:rsidRPr="000E03DA" w:rsidRDefault="00FF538F" w:rsidP="00DF607F">
            <w:pPr>
              <w:rPr>
                <w:rFonts w:cstheme="minorHAnsi"/>
                <w:sz w:val="20"/>
                <w:szCs w:val="20"/>
              </w:rPr>
            </w:pPr>
            <w:r w:rsidRPr="000E03DA">
              <w:rPr>
                <w:rFonts w:cstheme="minorHAnsi"/>
                <w:sz w:val="20"/>
                <w:szCs w:val="20"/>
              </w:rPr>
              <w:t>• Źródłowy/docelowy adres MAC</w:t>
            </w:r>
          </w:p>
          <w:p w14:paraId="5A63BD0A" w14:textId="77777777" w:rsidR="00FF538F" w:rsidRPr="000E03DA" w:rsidRDefault="00FF538F" w:rsidP="00DF607F">
            <w:pPr>
              <w:rPr>
                <w:rFonts w:cstheme="minorHAnsi"/>
                <w:sz w:val="20"/>
                <w:szCs w:val="20"/>
              </w:rPr>
            </w:pPr>
            <w:r w:rsidRPr="000E03DA">
              <w:rPr>
                <w:rFonts w:cstheme="minorHAnsi"/>
                <w:sz w:val="20"/>
                <w:szCs w:val="20"/>
              </w:rPr>
              <w:t>• Typ eteru</w:t>
            </w:r>
          </w:p>
          <w:p w14:paraId="3F581C8C" w14:textId="77777777" w:rsidR="00FF538F" w:rsidRPr="000E03DA" w:rsidRDefault="00FF538F" w:rsidP="00DF607F">
            <w:pPr>
              <w:rPr>
                <w:rFonts w:cstheme="minorHAnsi"/>
                <w:sz w:val="20"/>
                <w:szCs w:val="20"/>
              </w:rPr>
            </w:pPr>
            <w:r w:rsidRPr="000E03DA">
              <w:rPr>
                <w:rFonts w:cstheme="minorHAnsi"/>
                <w:sz w:val="20"/>
                <w:szCs w:val="20"/>
              </w:rPr>
              <w:t>• Priorytet użytkownika IEEE 802.1p</w:t>
            </w:r>
          </w:p>
          <w:p w14:paraId="324C00A0" w14:textId="77777777" w:rsidR="00FF538F" w:rsidRPr="000E03DA" w:rsidRDefault="00FF538F" w:rsidP="00DF607F">
            <w:pPr>
              <w:rPr>
                <w:rFonts w:cstheme="minorHAnsi"/>
                <w:sz w:val="20"/>
                <w:szCs w:val="20"/>
              </w:rPr>
            </w:pPr>
            <w:r w:rsidRPr="000E03DA">
              <w:rPr>
                <w:rFonts w:cstheme="minorHAnsi"/>
                <w:sz w:val="20"/>
                <w:szCs w:val="20"/>
              </w:rPr>
              <w:t>• Identyfikator VLAN</w:t>
            </w:r>
          </w:p>
          <w:p w14:paraId="28C0C4D5" w14:textId="77777777" w:rsidR="00FF538F" w:rsidRPr="000E03DA" w:rsidRDefault="00FF538F" w:rsidP="00DF607F">
            <w:pPr>
              <w:rPr>
                <w:rFonts w:cstheme="minorHAnsi"/>
                <w:sz w:val="20"/>
                <w:szCs w:val="20"/>
              </w:rPr>
            </w:pPr>
            <w:r w:rsidRPr="000E03DA">
              <w:rPr>
                <w:rFonts w:cstheme="minorHAnsi"/>
                <w:sz w:val="20"/>
                <w:szCs w:val="20"/>
              </w:rPr>
              <w:t>• RFC 1858: względy bezpieczeństwa przy filtrowaniu fragmentów IP</w:t>
            </w:r>
          </w:p>
          <w:p w14:paraId="064BD688" w14:textId="77777777" w:rsidR="00FF538F" w:rsidRPr="000E03DA" w:rsidRDefault="00FF538F" w:rsidP="00DF607F">
            <w:pPr>
              <w:rPr>
                <w:rFonts w:cstheme="minorHAnsi"/>
                <w:sz w:val="20"/>
                <w:szCs w:val="20"/>
              </w:rPr>
            </w:pPr>
            <w:r w:rsidRPr="000E03DA">
              <w:rPr>
                <w:rFonts w:cstheme="minorHAnsi"/>
                <w:sz w:val="20"/>
                <w:szCs w:val="20"/>
              </w:rPr>
              <w:t>• Opcjonalne atrybuty reguł ACL</w:t>
            </w:r>
          </w:p>
          <w:p w14:paraId="2671C6E5" w14:textId="77777777" w:rsidR="00FF538F" w:rsidRPr="000E03DA" w:rsidRDefault="00FF538F" w:rsidP="00DF607F">
            <w:pPr>
              <w:rPr>
                <w:rFonts w:cstheme="minorHAnsi"/>
                <w:sz w:val="20"/>
                <w:szCs w:val="20"/>
              </w:rPr>
            </w:pPr>
            <w:r w:rsidRPr="000E03DA">
              <w:rPr>
                <w:rFonts w:cstheme="minorHAnsi"/>
                <w:sz w:val="20"/>
                <w:szCs w:val="20"/>
              </w:rPr>
              <w:t>• Przypisz przepływ do kolejki określonej klasy usług (CoS)</w:t>
            </w:r>
          </w:p>
          <w:p w14:paraId="75E80E76" w14:textId="77777777" w:rsidR="00FF538F" w:rsidRPr="000E03DA" w:rsidRDefault="00FF538F" w:rsidP="00DF607F">
            <w:pPr>
              <w:rPr>
                <w:rFonts w:cstheme="minorHAnsi"/>
                <w:sz w:val="20"/>
                <w:szCs w:val="20"/>
              </w:rPr>
            </w:pPr>
            <w:r w:rsidRPr="000E03DA">
              <w:rPr>
                <w:rFonts w:cstheme="minorHAnsi"/>
                <w:sz w:val="20"/>
                <w:szCs w:val="20"/>
              </w:rPr>
              <w:t>• Przekieruj pasujące przepływy ruchu</w:t>
            </w:r>
          </w:p>
          <w:p w14:paraId="627FCBD0" w14:textId="77777777" w:rsidR="00FF538F" w:rsidRPr="000E03DA" w:rsidRDefault="00FF538F" w:rsidP="00DF607F">
            <w:pPr>
              <w:rPr>
                <w:rFonts w:cstheme="minorHAnsi"/>
                <w:sz w:val="20"/>
                <w:szCs w:val="20"/>
              </w:rPr>
            </w:pPr>
            <w:r w:rsidRPr="000E03DA">
              <w:rPr>
                <w:rFonts w:cstheme="minorHAnsi"/>
                <w:sz w:val="20"/>
                <w:szCs w:val="20"/>
              </w:rPr>
              <w:t>• Zróżnicowane usługi (DiffServ)</w:t>
            </w:r>
          </w:p>
          <w:p w14:paraId="5BBAC9A5" w14:textId="77777777" w:rsidR="00FF538F" w:rsidRPr="000E03DA" w:rsidRDefault="00FF538F" w:rsidP="00DF607F">
            <w:pPr>
              <w:rPr>
                <w:rFonts w:cstheme="minorHAnsi"/>
                <w:sz w:val="20"/>
                <w:szCs w:val="20"/>
              </w:rPr>
            </w:pPr>
            <w:r w:rsidRPr="000E03DA">
              <w:rPr>
                <w:rFonts w:cstheme="minorHAnsi"/>
                <w:sz w:val="20"/>
                <w:szCs w:val="20"/>
              </w:rPr>
              <w:t>• Klasyfikuj ruch na podstawie tych samych kryteriów, co listy ACL</w:t>
            </w:r>
          </w:p>
          <w:p w14:paraId="27D6AC0A" w14:textId="77777777" w:rsidR="00FF538F" w:rsidRPr="000E03DA" w:rsidRDefault="00FF538F" w:rsidP="00DF607F">
            <w:pPr>
              <w:rPr>
                <w:rFonts w:cstheme="minorHAnsi"/>
                <w:sz w:val="20"/>
                <w:szCs w:val="20"/>
              </w:rPr>
            </w:pPr>
            <w:r w:rsidRPr="000E03DA">
              <w:rPr>
                <w:rFonts w:cstheme="minorHAnsi"/>
                <w:sz w:val="20"/>
                <w:szCs w:val="20"/>
              </w:rPr>
              <w:t>• Zaznacz IP DSCP lub pola nagłówka pierwszeństwa, opcjonalnie</w:t>
            </w:r>
          </w:p>
          <w:p w14:paraId="7192C117" w14:textId="77777777" w:rsidR="00FF538F" w:rsidRPr="000E03DA" w:rsidRDefault="00FF538F" w:rsidP="00DF607F">
            <w:pPr>
              <w:rPr>
                <w:rFonts w:cstheme="minorHAnsi"/>
                <w:sz w:val="20"/>
                <w:szCs w:val="20"/>
              </w:rPr>
            </w:pPr>
            <w:r w:rsidRPr="000E03DA">
              <w:rPr>
                <w:rFonts w:cstheme="minorHAnsi"/>
                <w:sz w:val="20"/>
                <w:szCs w:val="20"/>
              </w:rPr>
              <w:t>• Kontroluj przepływ w określonym tempie dzięki obsłudze dwóch kolorów</w:t>
            </w:r>
          </w:p>
          <w:p w14:paraId="260677CF" w14:textId="77777777" w:rsidR="00FF538F" w:rsidRPr="000E03DA" w:rsidRDefault="00FF538F" w:rsidP="00DF607F">
            <w:pPr>
              <w:rPr>
                <w:rFonts w:cstheme="minorHAnsi"/>
                <w:sz w:val="20"/>
                <w:szCs w:val="20"/>
              </w:rPr>
            </w:pPr>
            <w:r w:rsidRPr="000E03DA">
              <w:rPr>
                <w:rFonts w:cstheme="minorHAnsi"/>
                <w:sz w:val="20"/>
                <w:szCs w:val="20"/>
              </w:rPr>
              <w:t>• RFC 2474: definicja pola usług zróżnicowanych (pole DS) w nagłówkach IPv4 i IPv6</w:t>
            </w:r>
          </w:p>
          <w:p w14:paraId="612EFBC4" w14:textId="77777777" w:rsidR="00FF538F" w:rsidRPr="000E03DA" w:rsidRDefault="00FF538F" w:rsidP="00DF607F">
            <w:pPr>
              <w:rPr>
                <w:rFonts w:cstheme="minorHAnsi"/>
                <w:sz w:val="20"/>
                <w:szCs w:val="20"/>
              </w:rPr>
            </w:pPr>
            <w:r w:rsidRPr="000E03DA">
              <w:rPr>
                <w:rFonts w:cstheme="minorHAnsi"/>
                <w:sz w:val="20"/>
                <w:szCs w:val="20"/>
              </w:rPr>
              <w:t>• RFC 2475: Architektura dla zróżnicowanych usług</w:t>
            </w:r>
          </w:p>
          <w:p w14:paraId="627D778D" w14:textId="77777777" w:rsidR="00FF538F" w:rsidRPr="000E03DA" w:rsidRDefault="00FF538F" w:rsidP="00DF607F">
            <w:pPr>
              <w:rPr>
                <w:rFonts w:cstheme="minorHAnsi"/>
                <w:sz w:val="20"/>
                <w:szCs w:val="20"/>
              </w:rPr>
            </w:pPr>
            <w:r w:rsidRPr="000E03DA">
              <w:rPr>
                <w:rFonts w:cstheme="minorHAnsi"/>
                <w:sz w:val="20"/>
                <w:szCs w:val="20"/>
              </w:rPr>
              <w:t>• RFC 2597: Grupa gwarantowanego przekazywania na przeskok (PHB)</w:t>
            </w:r>
          </w:p>
          <w:p w14:paraId="026044E7" w14:textId="77777777" w:rsidR="00FF538F" w:rsidRPr="000E03DA" w:rsidRDefault="00FF538F" w:rsidP="00DF607F">
            <w:pPr>
              <w:rPr>
                <w:rFonts w:cstheme="minorHAnsi"/>
                <w:sz w:val="20"/>
                <w:szCs w:val="20"/>
              </w:rPr>
            </w:pPr>
            <w:r w:rsidRPr="000E03DA">
              <w:rPr>
                <w:rFonts w:cstheme="minorHAnsi"/>
                <w:sz w:val="20"/>
                <w:szCs w:val="20"/>
              </w:rPr>
              <w:t>• RFC 3246: przyspieszone przekazywanie PHB</w:t>
            </w:r>
          </w:p>
          <w:p w14:paraId="423FFBE1" w14:textId="77777777" w:rsidR="00FF538F" w:rsidRPr="000E03DA" w:rsidRDefault="00FF538F" w:rsidP="00DF607F">
            <w:pPr>
              <w:rPr>
                <w:rFonts w:cstheme="minorHAnsi"/>
                <w:sz w:val="20"/>
                <w:szCs w:val="20"/>
              </w:rPr>
            </w:pPr>
            <w:r w:rsidRPr="000E03DA">
              <w:rPr>
                <w:rFonts w:cstheme="minorHAnsi"/>
                <w:sz w:val="20"/>
                <w:szCs w:val="20"/>
              </w:rPr>
              <w:t>• RFC 3260: Nowa terminologia i wyjaśnienia dotyczące DiffServ</w:t>
            </w:r>
          </w:p>
          <w:p w14:paraId="2BAEB5CB" w14:textId="77777777" w:rsidR="00FF538F" w:rsidRPr="000E03DA" w:rsidRDefault="00FF538F" w:rsidP="00DF607F">
            <w:pPr>
              <w:rPr>
                <w:rFonts w:cstheme="minorHAnsi"/>
                <w:sz w:val="20"/>
                <w:szCs w:val="20"/>
              </w:rPr>
            </w:pPr>
            <w:r w:rsidRPr="000E03DA">
              <w:rPr>
                <w:rFonts w:cstheme="minorHAnsi"/>
                <w:sz w:val="20"/>
                <w:szCs w:val="20"/>
              </w:rPr>
              <w:t>• Konfiguracja mapowania kolejki klasy usługi (CoS)</w:t>
            </w:r>
          </w:p>
          <w:p w14:paraId="6880E910" w14:textId="77777777" w:rsidR="00FF538F" w:rsidRPr="000E03DA" w:rsidRDefault="00FF538F" w:rsidP="00DF607F">
            <w:pPr>
              <w:rPr>
                <w:rFonts w:cstheme="minorHAnsi"/>
                <w:sz w:val="20"/>
                <w:szCs w:val="20"/>
              </w:rPr>
            </w:pPr>
            <w:r w:rsidRPr="000E03DA">
              <w:rPr>
                <w:rFonts w:cstheme="minorHAnsi"/>
                <w:sz w:val="20"/>
                <w:szCs w:val="20"/>
              </w:rPr>
              <w:t>• AutoVoIP: automatyczne ustawienia CoS dla VoIP</w:t>
            </w:r>
          </w:p>
          <w:p w14:paraId="3479ED1F" w14:textId="77777777" w:rsidR="00FF538F" w:rsidRPr="000E03DA" w:rsidRDefault="00FF538F" w:rsidP="00DF607F">
            <w:pPr>
              <w:rPr>
                <w:rFonts w:cstheme="minorHAnsi"/>
                <w:sz w:val="20"/>
                <w:szCs w:val="20"/>
              </w:rPr>
            </w:pPr>
            <w:r w:rsidRPr="000E03DA">
              <w:rPr>
                <w:rFonts w:cstheme="minorHAnsi"/>
                <w:sz w:val="20"/>
                <w:szCs w:val="20"/>
              </w:rPr>
              <w:t>• Mapowanie IP DSCP na kolejkę</w:t>
            </w:r>
          </w:p>
          <w:p w14:paraId="448A7DBA" w14:textId="77777777" w:rsidR="00FF538F" w:rsidRPr="000E03DA" w:rsidRDefault="00FF538F" w:rsidP="00DF607F">
            <w:pPr>
              <w:rPr>
                <w:rFonts w:cstheme="minorHAnsi"/>
                <w:sz w:val="20"/>
                <w:szCs w:val="20"/>
              </w:rPr>
            </w:pPr>
            <w:r w:rsidRPr="000E03DA">
              <w:rPr>
                <w:rFonts w:cstheme="minorHAnsi"/>
                <w:sz w:val="20"/>
                <w:szCs w:val="20"/>
              </w:rPr>
              <w:t>• Konfigurowalny tryb zaufania interfejsu (IEEE 802.1p, DSCP lub niezaufany)</w:t>
            </w:r>
          </w:p>
          <w:p w14:paraId="10061CA5" w14:textId="77777777" w:rsidR="00FF538F" w:rsidRPr="000E03DA" w:rsidRDefault="00FF538F" w:rsidP="00DF607F">
            <w:pPr>
              <w:rPr>
                <w:rFonts w:cstheme="minorHAnsi"/>
                <w:sz w:val="20"/>
                <w:szCs w:val="20"/>
              </w:rPr>
            </w:pPr>
            <w:r w:rsidRPr="000E03DA">
              <w:rPr>
                <w:rFonts w:cstheme="minorHAnsi"/>
                <w:sz w:val="20"/>
                <w:szCs w:val="20"/>
              </w:rPr>
              <w:t>• Szybkość kształtowania wyjścia interfejsu</w:t>
            </w:r>
          </w:p>
          <w:p w14:paraId="558591C6" w14:textId="77777777" w:rsidR="00FF538F" w:rsidRPr="000E03DA" w:rsidRDefault="00FF538F" w:rsidP="00DF607F">
            <w:pPr>
              <w:rPr>
                <w:rFonts w:cstheme="minorHAnsi"/>
                <w:sz w:val="20"/>
                <w:szCs w:val="20"/>
              </w:rPr>
            </w:pPr>
            <w:r w:rsidRPr="000E03DA">
              <w:rPr>
                <w:rFonts w:cstheme="minorHAnsi"/>
                <w:sz w:val="20"/>
                <w:szCs w:val="20"/>
              </w:rPr>
              <w:t>• Ścisły priorytet w porównaniu z planowaniem ważonym na kolejkę</w:t>
            </w:r>
          </w:p>
        </w:tc>
        <w:tc>
          <w:tcPr>
            <w:tcW w:w="3935" w:type="dxa"/>
          </w:tcPr>
          <w:p w14:paraId="00363CBD" w14:textId="77777777" w:rsidR="00FF538F" w:rsidRDefault="00FF538F"/>
        </w:tc>
      </w:tr>
      <w:tr w:rsidR="00FF538F" w14:paraId="35A7CEF3" w14:textId="77777777" w:rsidTr="00FF538F">
        <w:tc>
          <w:tcPr>
            <w:tcW w:w="1668" w:type="dxa"/>
          </w:tcPr>
          <w:p w14:paraId="086DDE03" w14:textId="77777777" w:rsidR="00FF538F" w:rsidRPr="00050A13" w:rsidRDefault="00FF538F" w:rsidP="00DF607F">
            <w:pPr>
              <w:rPr>
                <w:b/>
              </w:rPr>
            </w:pPr>
            <w:r w:rsidRPr="00050A13">
              <w:rPr>
                <w:b/>
              </w:rPr>
              <w:t>Przełącznik sieciowy, typ 2 (1 sztuka)</w:t>
            </w:r>
          </w:p>
        </w:tc>
        <w:tc>
          <w:tcPr>
            <w:tcW w:w="3827" w:type="dxa"/>
          </w:tcPr>
          <w:p w14:paraId="79EADACC"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41D8CFC7" w14:textId="77777777" w:rsidR="00FF538F" w:rsidRDefault="00FF538F"/>
        </w:tc>
      </w:tr>
      <w:tr w:rsidR="00FF538F" w14:paraId="06B286D6" w14:textId="77777777" w:rsidTr="00FF538F">
        <w:tc>
          <w:tcPr>
            <w:tcW w:w="1668" w:type="dxa"/>
          </w:tcPr>
          <w:p w14:paraId="01BB08F6" w14:textId="77777777" w:rsidR="00FF538F" w:rsidRPr="000E03DA" w:rsidRDefault="00FF538F" w:rsidP="00DF607F">
            <w:pPr>
              <w:rPr>
                <w:sz w:val="20"/>
              </w:rPr>
            </w:pPr>
            <w:r w:rsidRPr="000E03DA">
              <w:rPr>
                <w:sz w:val="20"/>
              </w:rPr>
              <w:t>Całkowita przepustowość bez blokowania</w:t>
            </w:r>
          </w:p>
        </w:tc>
        <w:tc>
          <w:tcPr>
            <w:tcW w:w="3827" w:type="dxa"/>
          </w:tcPr>
          <w:p w14:paraId="7F53802F" w14:textId="77777777" w:rsidR="00FF538F" w:rsidRPr="000E03DA" w:rsidRDefault="00FF538F" w:rsidP="00DF607F">
            <w:pPr>
              <w:rPr>
                <w:sz w:val="20"/>
              </w:rPr>
            </w:pPr>
            <w:r w:rsidRPr="000E03DA">
              <w:rPr>
                <w:sz w:val="20"/>
              </w:rPr>
              <w:t>Min. 25 Gbps</w:t>
            </w:r>
          </w:p>
        </w:tc>
        <w:tc>
          <w:tcPr>
            <w:tcW w:w="3935" w:type="dxa"/>
          </w:tcPr>
          <w:p w14:paraId="41697B78" w14:textId="77777777" w:rsidR="00FF538F" w:rsidRDefault="00FF538F"/>
        </w:tc>
      </w:tr>
      <w:tr w:rsidR="00FF538F" w14:paraId="6CD60220" w14:textId="77777777" w:rsidTr="00FF538F">
        <w:tc>
          <w:tcPr>
            <w:tcW w:w="1668" w:type="dxa"/>
          </w:tcPr>
          <w:p w14:paraId="09EB63DC" w14:textId="77777777" w:rsidR="00FF538F" w:rsidRPr="000E03DA" w:rsidRDefault="00FF538F" w:rsidP="00DF607F">
            <w:pPr>
              <w:rPr>
                <w:sz w:val="20"/>
              </w:rPr>
            </w:pPr>
            <w:r w:rsidRPr="000E03DA">
              <w:rPr>
                <w:sz w:val="20"/>
              </w:rPr>
              <w:t>Zdolność przełączania</w:t>
            </w:r>
          </w:p>
        </w:tc>
        <w:tc>
          <w:tcPr>
            <w:tcW w:w="3827" w:type="dxa"/>
          </w:tcPr>
          <w:p w14:paraId="2662B787" w14:textId="77777777" w:rsidR="00FF538F" w:rsidRPr="000E03DA" w:rsidRDefault="00FF538F" w:rsidP="00DF607F">
            <w:pPr>
              <w:rPr>
                <w:sz w:val="20"/>
              </w:rPr>
            </w:pPr>
            <w:r w:rsidRPr="000E03DA">
              <w:rPr>
                <w:sz w:val="20"/>
              </w:rPr>
              <w:t>Min. 52 Gbps</w:t>
            </w:r>
          </w:p>
        </w:tc>
        <w:tc>
          <w:tcPr>
            <w:tcW w:w="3935" w:type="dxa"/>
          </w:tcPr>
          <w:p w14:paraId="34279042" w14:textId="77777777" w:rsidR="00FF538F" w:rsidRDefault="00FF538F"/>
        </w:tc>
      </w:tr>
      <w:tr w:rsidR="00FF538F" w14:paraId="27CE438D" w14:textId="77777777" w:rsidTr="00FF538F">
        <w:tc>
          <w:tcPr>
            <w:tcW w:w="1668" w:type="dxa"/>
          </w:tcPr>
          <w:p w14:paraId="691C70C5" w14:textId="77777777" w:rsidR="00FF538F" w:rsidRPr="000E03DA" w:rsidRDefault="00FF538F" w:rsidP="00DF607F">
            <w:pPr>
              <w:rPr>
                <w:sz w:val="20"/>
              </w:rPr>
            </w:pPr>
            <w:r w:rsidRPr="000E03DA">
              <w:rPr>
                <w:sz w:val="20"/>
              </w:rPr>
              <w:t>Szybkość przekazywania</w:t>
            </w:r>
          </w:p>
        </w:tc>
        <w:tc>
          <w:tcPr>
            <w:tcW w:w="3827" w:type="dxa"/>
          </w:tcPr>
          <w:p w14:paraId="031F2C2F" w14:textId="77777777" w:rsidR="00FF538F" w:rsidRPr="000E03DA" w:rsidRDefault="00FF538F" w:rsidP="00DF607F">
            <w:pPr>
              <w:rPr>
                <w:sz w:val="20"/>
              </w:rPr>
            </w:pPr>
            <w:r w:rsidRPr="000E03DA">
              <w:rPr>
                <w:sz w:val="20"/>
              </w:rPr>
              <w:t>Min. 38 Mpps</w:t>
            </w:r>
          </w:p>
        </w:tc>
        <w:tc>
          <w:tcPr>
            <w:tcW w:w="3935" w:type="dxa"/>
          </w:tcPr>
          <w:p w14:paraId="5DEEA8CA" w14:textId="77777777" w:rsidR="00FF538F" w:rsidRDefault="00FF538F"/>
        </w:tc>
      </w:tr>
      <w:tr w:rsidR="00FF538F" w14:paraId="2B0C72F7" w14:textId="77777777" w:rsidTr="00FF538F">
        <w:tc>
          <w:tcPr>
            <w:tcW w:w="1668" w:type="dxa"/>
          </w:tcPr>
          <w:p w14:paraId="2F022D7F" w14:textId="77777777" w:rsidR="00FF538F" w:rsidRPr="000E03DA" w:rsidRDefault="00FF538F" w:rsidP="00DF607F">
            <w:pPr>
              <w:rPr>
                <w:sz w:val="20"/>
              </w:rPr>
            </w:pPr>
            <w:r w:rsidRPr="000E03DA">
              <w:rPr>
                <w:sz w:val="20"/>
              </w:rPr>
              <w:t xml:space="preserve">Pobór energii </w:t>
            </w:r>
          </w:p>
        </w:tc>
        <w:tc>
          <w:tcPr>
            <w:tcW w:w="3827" w:type="dxa"/>
          </w:tcPr>
          <w:p w14:paraId="01984099" w14:textId="77777777" w:rsidR="00FF538F" w:rsidRPr="000E03DA" w:rsidRDefault="00FF538F" w:rsidP="00DF607F">
            <w:pPr>
              <w:rPr>
                <w:sz w:val="20"/>
              </w:rPr>
            </w:pPr>
            <w:r w:rsidRPr="000E03DA">
              <w:rPr>
                <w:sz w:val="20"/>
              </w:rPr>
              <w:t>Max. 25W</w:t>
            </w:r>
          </w:p>
        </w:tc>
        <w:tc>
          <w:tcPr>
            <w:tcW w:w="3935" w:type="dxa"/>
          </w:tcPr>
          <w:p w14:paraId="48F2F0CB" w14:textId="77777777" w:rsidR="00FF538F" w:rsidRDefault="00FF538F"/>
        </w:tc>
      </w:tr>
      <w:tr w:rsidR="00FF538F" w14:paraId="672E256A" w14:textId="77777777" w:rsidTr="00FF538F">
        <w:tc>
          <w:tcPr>
            <w:tcW w:w="1668" w:type="dxa"/>
          </w:tcPr>
          <w:p w14:paraId="17A33D28" w14:textId="77777777" w:rsidR="00FF538F" w:rsidRPr="000E03DA" w:rsidRDefault="00FF538F" w:rsidP="00DF607F">
            <w:pPr>
              <w:rPr>
                <w:sz w:val="20"/>
              </w:rPr>
            </w:pPr>
            <w:r w:rsidRPr="000E03DA">
              <w:rPr>
                <w:sz w:val="20"/>
              </w:rPr>
              <w:lastRenderedPageBreak/>
              <w:t>Metoda zasilania</w:t>
            </w:r>
          </w:p>
        </w:tc>
        <w:tc>
          <w:tcPr>
            <w:tcW w:w="3827" w:type="dxa"/>
          </w:tcPr>
          <w:p w14:paraId="6C6DEFAF" w14:textId="77777777" w:rsidR="00FF538F" w:rsidRPr="000E03DA" w:rsidRDefault="00FF538F" w:rsidP="00DF607F">
            <w:pPr>
              <w:rPr>
                <w:sz w:val="20"/>
              </w:rPr>
            </w:pPr>
            <w:r w:rsidRPr="000E03DA">
              <w:rPr>
                <w:sz w:val="20"/>
              </w:rPr>
              <w:t>AC: 100-240VAC, 50/60 Hz</w:t>
            </w:r>
          </w:p>
        </w:tc>
        <w:tc>
          <w:tcPr>
            <w:tcW w:w="3935" w:type="dxa"/>
          </w:tcPr>
          <w:p w14:paraId="509109B4" w14:textId="77777777" w:rsidR="00FF538F" w:rsidRDefault="00FF538F"/>
        </w:tc>
      </w:tr>
      <w:tr w:rsidR="00FF538F" w14:paraId="242CC4C2" w14:textId="77777777" w:rsidTr="00FF538F">
        <w:tc>
          <w:tcPr>
            <w:tcW w:w="1668" w:type="dxa"/>
          </w:tcPr>
          <w:p w14:paraId="705E4A57" w14:textId="77777777" w:rsidR="00FF538F" w:rsidRPr="000E03DA" w:rsidRDefault="00FF538F" w:rsidP="00DF607F">
            <w:pPr>
              <w:rPr>
                <w:sz w:val="20"/>
              </w:rPr>
            </w:pPr>
            <w:r w:rsidRPr="000E03DA">
              <w:rPr>
                <w:sz w:val="20"/>
              </w:rPr>
              <w:t>Zasilacz</w:t>
            </w:r>
          </w:p>
        </w:tc>
        <w:tc>
          <w:tcPr>
            <w:tcW w:w="3827" w:type="dxa"/>
          </w:tcPr>
          <w:p w14:paraId="6C56EEF4" w14:textId="77777777" w:rsidR="00FF538F" w:rsidRPr="000E03DA" w:rsidRDefault="00FF538F" w:rsidP="00DF607F">
            <w:pPr>
              <w:rPr>
                <w:sz w:val="20"/>
              </w:rPr>
            </w:pPr>
            <w:r w:rsidRPr="000E03DA">
              <w:rPr>
                <w:sz w:val="20"/>
              </w:rPr>
              <w:t>AC/DC, wewnętrzny, 36W</w:t>
            </w:r>
          </w:p>
        </w:tc>
        <w:tc>
          <w:tcPr>
            <w:tcW w:w="3935" w:type="dxa"/>
          </w:tcPr>
          <w:p w14:paraId="5E19F083" w14:textId="77777777" w:rsidR="00FF538F" w:rsidRDefault="00FF538F"/>
        </w:tc>
      </w:tr>
      <w:tr w:rsidR="00FF538F" w14:paraId="3263C838" w14:textId="77777777" w:rsidTr="00FF538F">
        <w:tc>
          <w:tcPr>
            <w:tcW w:w="1668" w:type="dxa"/>
          </w:tcPr>
          <w:p w14:paraId="648500EB" w14:textId="77777777" w:rsidR="00FF538F" w:rsidRPr="000E03DA" w:rsidRDefault="00FF538F" w:rsidP="00DF607F">
            <w:pPr>
              <w:rPr>
                <w:sz w:val="20"/>
              </w:rPr>
            </w:pPr>
            <w:r w:rsidRPr="000E03DA">
              <w:rPr>
                <w:sz w:val="20"/>
              </w:rPr>
              <w:t>Interfejsy sieciowe</w:t>
            </w:r>
          </w:p>
        </w:tc>
        <w:tc>
          <w:tcPr>
            <w:tcW w:w="3827" w:type="dxa"/>
          </w:tcPr>
          <w:p w14:paraId="5D812B49" w14:textId="77777777" w:rsidR="00FF538F" w:rsidRPr="000E03DA" w:rsidRDefault="00FF538F" w:rsidP="00DF607F">
            <w:pPr>
              <w:rPr>
                <w:sz w:val="20"/>
                <w:lang w:val="en-GB"/>
              </w:rPr>
            </w:pPr>
            <w:r w:rsidRPr="000E03DA">
              <w:rPr>
                <w:sz w:val="20"/>
                <w:lang w:val="en-GB"/>
              </w:rPr>
              <w:t>Min. 24 Porty Ethernet RJ45 10/100/1000 Mb/s</w:t>
            </w:r>
          </w:p>
          <w:p w14:paraId="3F666949" w14:textId="77777777" w:rsidR="00FF538F" w:rsidRPr="000E03DA" w:rsidRDefault="00FF538F" w:rsidP="00DF607F">
            <w:pPr>
              <w:rPr>
                <w:sz w:val="20"/>
              </w:rPr>
            </w:pPr>
            <w:r w:rsidRPr="000E03DA">
              <w:rPr>
                <w:sz w:val="20"/>
              </w:rPr>
              <w:t>Min. 2 porty SFP 1 Gb/s</w:t>
            </w:r>
          </w:p>
        </w:tc>
        <w:tc>
          <w:tcPr>
            <w:tcW w:w="3935" w:type="dxa"/>
          </w:tcPr>
          <w:p w14:paraId="56E1E039" w14:textId="77777777" w:rsidR="00FF538F" w:rsidRDefault="00FF538F"/>
        </w:tc>
      </w:tr>
      <w:tr w:rsidR="00FF538F" w14:paraId="24255214" w14:textId="77777777" w:rsidTr="00FF538F">
        <w:tc>
          <w:tcPr>
            <w:tcW w:w="1668" w:type="dxa"/>
          </w:tcPr>
          <w:p w14:paraId="3904DA32" w14:textId="77777777" w:rsidR="00FF538F" w:rsidRPr="000E03DA" w:rsidRDefault="00FF538F" w:rsidP="00DF607F">
            <w:pPr>
              <w:rPr>
                <w:sz w:val="20"/>
              </w:rPr>
            </w:pPr>
            <w:r w:rsidRPr="000E03DA">
              <w:rPr>
                <w:sz w:val="20"/>
              </w:rPr>
              <w:t>Interfejs zarządzania</w:t>
            </w:r>
          </w:p>
        </w:tc>
        <w:tc>
          <w:tcPr>
            <w:tcW w:w="3827" w:type="dxa"/>
          </w:tcPr>
          <w:p w14:paraId="0A337F71" w14:textId="77777777" w:rsidR="00FF538F" w:rsidRPr="000E03DA" w:rsidRDefault="00FF538F" w:rsidP="00DF607F">
            <w:pPr>
              <w:rPr>
                <w:sz w:val="20"/>
              </w:rPr>
            </w:pPr>
            <w:r w:rsidRPr="000E03DA">
              <w:rPr>
                <w:sz w:val="20"/>
              </w:rPr>
              <w:t>Ethernet w paśmie</w:t>
            </w:r>
          </w:p>
        </w:tc>
        <w:tc>
          <w:tcPr>
            <w:tcW w:w="3935" w:type="dxa"/>
          </w:tcPr>
          <w:p w14:paraId="74ACCC44" w14:textId="77777777" w:rsidR="00FF538F" w:rsidRDefault="00FF538F"/>
        </w:tc>
      </w:tr>
      <w:tr w:rsidR="00FF538F" w14:paraId="3F137C91" w14:textId="77777777" w:rsidTr="00FF538F">
        <w:tc>
          <w:tcPr>
            <w:tcW w:w="1668" w:type="dxa"/>
          </w:tcPr>
          <w:p w14:paraId="46CA8908" w14:textId="77777777" w:rsidR="00FF538F" w:rsidRPr="000E03DA" w:rsidRDefault="00FF538F" w:rsidP="00DF607F">
            <w:pPr>
              <w:rPr>
                <w:sz w:val="20"/>
              </w:rPr>
            </w:pPr>
            <w:r w:rsidRPr="000E03DA">
              <w:rPr>
                <w:sz w:val="20"/>
              </w:rPr>
              <w:t>Tryby</w:t>
            </w:r>
          </w:p>
        </w:tc>
        <w:tc>
          <w:tcPr>
            <w:tcW w:w="3827" w:type="dxa"/>
          </w:tcPr>
          <w:p w14:paraId="62F7C17C" w14:textId="77777777" w:rsidR="00FF538F" w:rsidRPr="000E03DA" w:rsidRDefault="00FF538F" w:rsidP="00DF607F">
            <w:pPr>
              <w:rPr>
                <w:sz w:val="20"/>
              </w:rPr>
            </w:pPr>
            <w:r w:rsidRPr="000E03DA">
              <w:rPr>
                <w:sz w:val="20"/>
              </w:rPr>
              <w:t>Przełącznik Gigabit Ethernet warstwy 2</w:t>
            </w:r>
          </w:p>
        </w:tc>
        <w:tc>
          <w:tcPr>
            <w:tcW w:w="3935" w:type="dxa"/>
          </w:tcPr>
          <w:p w14:paraId="55C69A1F" w14:textId="77777777" w:rsidR="00FF538F" w:rsidRDefault="00FF538F"/>
        </w:tc>
      </w:tr>
      <w:tr w:rsidR="00FF538F" w14:paraId="0815D263" w14:textId="77777777" w:rsidTr="00FF538F">
        <w:tc>
          <w:tcPr>
            <w:tcW w:w="1668" w:type="dxa"/>
          </w:tcPr>
          <w:p w14:paraId="699E9054" w14:textId="77777777" w:rsidR="00FF538F" w:rsidRPr="000E03DA" w:rsidRDefault="00FF538F" w:rsidP="00DF607F">
            <w:pPr>
              <w:rPr>
                <w:sz w:val="20"/>
              </w:rPr>
            </w:pPr>
            <w:r w:rsidRPr="000E03DA">
              <w:rPr>
                <w:sz w:val="20"/>
              </w:rPr>
              <w:t>Ochrona ESD/EMP</w:t>
            </w:r>
          </w:p>
        </w:tc>
        <w:tc>
          <w:tcPr>
            <w:tcW w:w="3827" w:type="dxa"/>
          </w:tcPr>
          <w:p w14:paraId="0313D590" w14:textId="77777777" w:rsidR="00FF538F" w:rsidRPr="000E03DA" w:rsidRDefault="00FF538F" w:rsidP="00DF607F">
            <w:pPr>
              <w:rPr>
                <w:sz w:val="20"/>
              </w:rPr>
            </w:pPr>
            <w:r w:rsidRPr="000E03DA">
              <w:rPr>
                <w:sz w:val="20"/>
              </w:rPr>
              <w:t>Powietrze: ± 16 kV, Kontakt: ± 12 kV</w:t>
            </w:r>
          </w:p>
        </w:tc>
        <w:tc>
          <w:tcPr>
            <w:tcW w:w="3935" w:type="dxa"/>
          </w:tcPr>
          <w:p w14:paraId="2AF4B022" w14:textId="77777777" w:rsidR="00FF538F" w:rsidRDefault="00FF538F"/>
        </w:tc>
      </w:tr>
      <w:tr w:rsidR="00FF538F" w14:paraId="7CC65B17" w14:textId="77777777" w:rsidTr="00FF538F">
        <w:tc>
          <w:tcPr>
            <w:tcW w:w="1668" w:type="dxa"/>
          </w:tcPr>
          <w:p w14:paraId="4834D5C3" w14:textId="77777777" w:rsidR="00FF538F" w:rsidRPr="000E03DA" w:rsidRDefault="00FF538F" w:rsidP="00DF607F">
            <w:pPr>
              <w:rPr>
                <w:sz w:val="20"/>
              </w:rPr>
            </w:pPr>
            <w:r w:rsidRPr="000E03DA">
              <w:rPr>
                <w:sz w:val="20"/>
              </w:rPr>
              <w:t>Temperatura pracy</w:t>
            </w:r>
          </w:p>
        </w:tc>
        <w:tc>
          <w:tcPr>
            <w:tcW w:w="3827" w:type="dxa"/>
          </w:tcPr>
          <w:p w14:paraId="2DF983B7" w14:textId="77777777" w:rsidR="00FF538F" w:rsidRPr="000E03DA" w:rsidRDefault="00FF538F" w:rsidP="00DF607F">
            <w:pPr>
              <w:rPr>
                <w:sz w:val="20"/>
              </w:rPr>
            </w:pPr>
            <w:r w:rsidRPr="000E03DA">
              <w:rPr>
                <w:sz w:val="20"/>
              </w:rPr>
              <w:t>-5 do 40°C</w:t>
            </w:r>
          </w:p>
        </w:tc>
        <w:tc>
          <w:tcPr>
            <w:tcW w:w="3935" w:type="dxa"/>
          </w:tcPr>
          <w:p w14:paraId="583ED035" w14:textId="77777777" w:rsidR="00FF538F" w:rsidRDefault="00FF538F"/>
        </w:tc>
      </w:tr>
      <w:tr w:rsidR="00FF538F" w14:paraId="58782912" w14:textId="77777777" w:rsidTr="00FF538F">
        <w:tc>
          <w:tcPr>
            <w:tcW w:w="1668" w:type="dxa"/>
          </w:tcPr>
          <w:p w14:paraId="60A17964" w14:textId="77777777" w:rsidR="00FF538F" w:rsidRPr="000E03DA" w:rsidRDefault="00FF538F" w:rsidP="00DF607F">
            <w:pPr>
              <w:rPr>
                <w:sz w:val="20"/>
              </w:rPr>
            </w:pPr>
            <w:r w:rsidRPr="000E03DA">
              <w:rPr>
                <w:sz w:val="20"/>
              </w:rPr>
              <w:t>Wilgotność pracy</w:t>
            </w:r>
          </w:p>
        </w:tc>
        <w:tc>
          <w:tcPr>
            <w:tcW w:w="3827" w:type="dxa"/>
          </w:tcPr>
          <w:p w14:paraId="2DBACADE" w14:textId="77777777" w:rsidR="00FF538F" w:rsidRPr="000E03DA" w:rsidRDefault="00FF538F" w:rsidP="00DF607F">
            <w:pPr>
              <w:rPr>
                <w:sz w:val="20"/>
              </w:rPr>
            </w:pPr>
            <w:r w:rsidRPr="000E03DA">
              <w:rPr>
                <w:sz w:val="20"/>
              </w:rPr>
              <w:t>10 - 90% bez kondensacji</w:t>
            </w:r>
          </w:p>
        </w:tc>
        <w:tc>
          <w:tcPr>
            <w:tcW w:w="3935" w:type="dxa"/>
          </w:tcPr>
          <w:p w14:paraId="720582CF" w14:textId="77777777" w:rsidR="00FF538F" w:rsidRDefault="00FF538F"/>
        </w:tc>
      </w:tr>
      <w:tr w:rsidR="00FF538F" w14:paraId="50741F07" w14:textId="77777777" w:rsidTr="00FF538F">
        <w:tc>
          <w:tcPr>
            <w:tcW w:w="1668" w:type="dxa"/>
          </w:tcPr>
          <w:p w14:paraId="14CC8AB5" w14:textId="77777777" w:rsidR="00FF538F" w:rsidRPr="000E03DA" w:rsidRDefault="00FF538F" w:rsidP="00DF607F">
            <w:pPr>
              <w:rPr>
                <w:sz w:val="20"/>
              </w:rPr>
            </w:pPr>
            <w:r w:rsidRPr="000E03DA">
              <w:rPr>
                <w:sz w:val="20"/>
              </w:rPr>
              <w:t xml:space="preserve">Diody LED </w:t>
            </w:r>
          </w:p>
        </w:tc>
        <w:tc>
          <w:tcPr>
            <w:tcW w:w="3827" w:type="dxa"/>
          </w:tcPr>
          <w:p w14:paraId="05F1FC34" w14:textId="77777777" w:rsidR="00FF538F" w:rsidRPr="000E03DA" w:rsidRDefault="00FF538F" w:rsidP="00DF607F">
            <w:pPr>
              <w:rPr>
                <w:sz w:val="20"/>
              </w:rPr>
            </w:pPr>
            <w:r w:rsidRPr="000E03DA">
              <w:rPr>
                <w:sz w:val="20"/>
              </w:rPr>
              <w:t>System, Ethernet, SFP</w:t>
            </w:r>
          </w:p>
        </w:tc>
        <w:tc>
          <w:tcPr>
            <w:tcW w:w="3935" w:type="dxa"/>
          </w:tcPr>
          <w:p w14:paraId="2F64FE14" w14:textId="77777777" w:rsidR="00FF538F" w:rsidRDefault="00FF538F"/>
        </w:tc>
      </w:tr>
      <w:tr w:rsidR="00FF538F" w14:paraId="79E4B95E" w14:textId="77777777" w:rsidTr="00FF538F">
        <w:tc>
          <w:tcPr>
            <w:tcW w:w="1668" w:type="dxa"/>
          </w:tcPr>
          <w:p w14:paraId="11D7409D" w14:textId="77777777" w:rsidR="00FF538F" w:rsidRPr="000E03DA" w:rsidRDefault="00FF538F" w:rsidP="00DF607F">
            <w:pPr>
              <w:rPr>
                <w:sz w:val="20"/>
              </w:rPr>
            </w:pPr>
            <w:r w:rsidRPr="000E03DA">
              <w:rPr>
                <w:sz w:val="20"/>
              </w:rPr>
              <w:t xml:space="preserve">Wymiary </w:t>
            </w:r>
          </w:p>
        </w:tc>
        <w:tc>
          <w:tcPr>
            <w:tcW w:w="3827" w:type="dxa"/>
          </w:tcPr>
          <w:p w14:paraId="09D67E30" w14:textId="77777777" w:rsidR="00FF538F" w:rsidRPr="000E03DA" w:rsidRDefault="00FF538F" w:rsidP="00DF607F">
            <w:pPr>
              <w:rPr>
                <w:sz w:val="20"/>
              </w:rPr>
            </w:pPr>
            <w:r w:rsidRPr="000E03DA">
              <w:rPr>
                <w:sz w:val="20"/>
              </w:rPr>
              <w:t>Suma wymiarów nie może przekroczyć 69 cm</w:t>
            </w:r>
          </w:p>
        </w:tc>
        <w:tc>
          <w:tcPr>
            <w:tcW w:w="3935" w:type="dxa"/>
          </w:tcPr>
          <w:p w14:paraId="04B39EEE" w14:textId="77777777" w:rsidR="00FF538F" w:rsidRDefault="00FF538F"/>
        </w:tc>
      </w:tr>
      <w:tr w:rsidR="00FF538F" w14:paraId="6C9DA07F" w14:textId="77777777" w:rsidTr="00FF538F">
        <w:tc>
          <w:tcPr>
            <w:tcW w:w="1668" w:type="dxa"/>
          </w:tcPr>
          <w:p w14:paraId="56A85218" w14:textId="77777777" w:rsidR="00FF538F" w:rsidRPr="000E03DA" w:rsidRDefault="00FF538F" w:rsidP="00DF607F">
            <w:pPr>
              <w:rPr>
                <w:sz w:val="20"/>
              </w:rPr>
            </w:pPr>
            <w:r w:rsidRPr="000E03DA">
              <w:rPr>
                <w:sz w:val="20"/>
              </w:rPr>
              <w:t xml:space="preserve">Waga </w:t>
            </w:r>
          </w:p>
        </w:tc>
        <w:tc>
          <w:tcPr>
            <w:tcW w:w="3827" w:type="dxa"/>
          </w:tcPr>
          <w:p w14:paraId="126241CE" w14:textId="77777777" w:rsidR="00FF538F" w:rsidRPr="000E03DA" w:rsidRDefault="00FF538F" w:rsidP="00DF607F">
            <w:pPr>
              <w:rPr>
                <w:sz w:val="20"/>
              </w:rPr>
            </w:pPr>
            <w:r w:rsidRPr="000E03DA">
              <w:rPr>
                <w:sz w:val="20"/>
              </w:rPr>
              <w:t>Max. 2,80 kg</w:t>
            </w:r>
          </w:p>
        </w:tc>
        <w:tc>
          <w:tcPr>
            <w:tcW w:w="3935" w:type="dxa"/>
          </w:tcPr>
          <w:p w14:paraId="5E834291" w14:textId="77777777" w:rsidR="00FF538F" w:rsidRDefault="00FF538F"/>
        </w:tc>
      </w:tr>
      <w:tr w:rsidR="00FF538F" w14:paraId="5657990C" w14:textId="77777777" w:rsidTr="00FF538F">
        <w:tc>
          <w:tcPr>
            <w:tcW w:w="1668" w:type="dxa"/>
          </w:tcPr>
          <w:p w14:paraId="76231095" w14:textId="77777777" w:rsidR="00E753C8" w:rsidRDefault="00FF538F" w:rsidP="00DF607F">
            <w:pPr>
              <w:rPr>
                <w:b/>
              </w:rPr>
            </w:pPr>
            <w:r w:rsidRPr="000E03DA">
              <w:rPr>
                <w:b/>
              </w:rPr>
              <w:t>Serwer</w:t>
            </w:r>
          </w:p>
          <w:p w14:paraId="3A402C6D" w14:textId="77777777" w:rsidR="00FF538F" w:rsidRPr="000E03DA" w:rsidRDefault="00FF538F" w:rsidP="00DF607F">
            <w:pPr>
              <w:rPr>
                <w:b/>
              </w:rPr>
            </w:pPr>
            <w:r w:rsidRPr="000E03DA">
              <w:rPr>
                <w:b/>
              </w:rPr>
              <w:t>(</w:t>
            </w:r>
            <w:r>
              <w:rPr>
                <w:b/>
              </w:rPr>
              <w:t xml:space="preserve"> 1</w:t>
            </w:r>
            <w:r w:rsidRPr="000E03DA">
              <w:rPr>
                <w:b/>
              </w:rPr>
              <w:t xml:space="preserve"> sztuka)</w:t>
            </w:r>
          </w:p>
        </w:tc>
        <w:tc>
          <w:tcPr>
            <w:tcW w:w="3827" w:type="dxa"/>
          </w:tcPr>
          <w:p w14:paraId="4AF514A8"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372660AD" w14:textId="77777777" w:rsidR="00FF538F" w:rsidRDefault="00FF538F"/>
        </w:tc>
      </w:tr>
      <w:tr w:rsidR="00FF538F" w14:paraId="1C1D5EDD" w14:textId="77777777" w:rsidTr="00FF538F">
        <w:tc>
          <w:tcPr>
            <w:tcW w:w="1668" w:type="dxa"/>
            <w:vAlign w:val="center"/>
          </w:tcPr>
          <w:p w14:paraId="79975725" w14:textId="77777777" w:rsidR="00FF538F" w:rsidRPr="00785D17" w:rsidRDefault="00FF538F" w:rsidP="00DF607F">
            <w:pPr>
              <w:rPr>
                <w:rFonts w:cstheme="minorHAnsi"/>
                <w:sz w:val="20"/>
                <w:szCs w:val="20"/>
              </w:rPr>
            </w:pPr>
            <w:r w:rsidRPr="00785D17">
              <w:rPr>
                <w:rFonts w:cstheme="minorHAnsi"/>
                <w:sz w:val="20"/>
                <w:szCs w:val="20"/>
              </w:rPr>
              <w:t>Obudowa</w:t>
            </w:r>
          </w:p>
        </w:tc>
        <w:tc>
          <w:tcPr>
            <w:tcW w:w="3827" w:type="dxa"/>
            <w:vAlign w:val="center"/>
          </w:tcPr>
          <w:p w14:paraId="3DF714F6" w14:textId="77777777" w:rsidR="00FF538F" w:rsidRPr="00785D17" w:rsidRDefault="00FF538F" w:rsidP="00DF607F">
            <w:pPr>
              <w:rPr>
                <w:rFonts w:cstheme="minorHAnsi"/>
                <w:color w:val="000000"/>
                <w:sz w:val="20"/>
                <w:szCs w:val="20"/>
              </w:rPr>
            </w:pPr>
            <w:r w:rsidRPr="00785D17">
              <w:rPr>
                <w:rFonts w:cstheme="minorHAnsi"/>
                <w:color w:val="000000"/>
                <w:sz w:val="20"/>
                <w:szCs w:val="20"/>
              </w:rPr>
              <w:t xml:space="preserve">Obudowa Rack o wysokości max 1U z możliwością instalacji min. 8 dysków 2,5” wraz z kompletem szyn umożliwiających montaż w szafie </w:t>
            </w:r>
            <w:r>
              <w:rPr>
                <w:rFonts w:cstheme="minorHAnsi"/>
                <w:color w:val="000000"/>
                <w:sz w:val="20"/>
                <w:szCs w:val="20"/>
              </w:rPr>
              <w:t>R</w:t>
            </w:r>
            <w:r w:rsidRPr="00785D17">
              <w:rPr>
                <w:rFonts w:cstheme="minorHAnsi"/>
                <w:color w:val="000000"/>
                <w:sz w:val="20"/>
                <w:szCs w:val="20"/>
              </w:rPr>
              <w:t xml:space="preserve">ack i wysuwanie serwera do celów serwisowych oraz organizatorem do kabli. </w:t>
            </w:r>
          </w:p>
          <w:p w14:paraId="4AEBF835" w14:textId="77777777" w:rsidR="00FF538F" w:rsidRPr="00785D17" w:rsidRDefault="00FF538F" w:rsidP="00DF607F">
            <w:pPr>
              <w:rPr>
                <w:rFonts w:cstheme="minorHAnsi"/>
                <w:color w:val="000000" w:themeColor="text1"/>
                <w:sz w:val="20"/>
                <w:szCs w:val="20"/>
              </w:rPr>
            </w:pPr>
            <w:r w:rsidRPr="00785D17">
              <w:rPr>
                <w:rFonts w:cstheme="minorHAnsi"/>
                <w:color w:val="000000"/>
                <w:sz w:val="20"/>
                <w:szCs w:val="20"/>
              </w:rPr>
              <w:t xml:space="preserve">Obudowa z możliwością wyposażenia w </w:t>
            </w:r>
            <w:r w:rsidRPr="00785D17">
              <w:rPr>
                <w:rFonts w:cstheme="min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tc>
        <w:tc>
          <w:tcPr>
            <w:tcW w:w="3935" w:type="dxa"/>
          </w:tcPr>
          <w:p w14:paraId="599DF719" w14:textId="77777777" w:rsidR="00FF538F" w:rsidRDefault="00FF538F"/>
        </w:tc>
      </w:tr>
      <w:tr w:rsidR="00FF538F" w14:paraId="3C449A3E" w14:textId="77777777" w:rsidTr="00FF538F">
        <w:tc>
          <w:tcPr>
            <w:tcW w:w="1668" w:type="dxa"/>
            <w:vAlign w:val="center"/>
          </w:tcPr>
          <w:p w14:paraId="2DCD0387" w14:textId="77777777" w:rsidR="00FF538F" w:rsidRPr="00785D17" w:rsidRDefault="00FF538F" w:rsidP="00DF607F">
            <w:pPr>
              <w:rPr>
                <w:rFonts w:cstheme="minorHAnsi"/>
                <w:sz w:val="20"/>
                <w:szCs w:val="20"/>
              </w:rPr>
            </w:pPr>
            <w:r w:rsidRPr="00785D17">
              <w:rPr>
                <w:rFonts w:cstheme="minorHAnsi"/>
                <w:sz w:val="20"/>
                <w:szCs w:val="20"/>
              </w:rPr>
              <w:t>Płyta główna</w:t>
            </w:r>
          </w:p>
        </w:tc>
        <w:tc>
          <w:tcPr>
            <w:tcW w:w="3827" w:type="dxa"/>
            <w:vAlign w:val="center"/>
          </w:tcPr>
          <w:p w14:paraId="2D0D1136" w14:textId="77777777" w:rsidR="00FF538F" w:rsidRPr="00785D17" w:rsidRDefault="00FF538F" w:rsidP="00DF607F">
            <w:pPr>
              <w:rPr>
                <w:rFonts w:cstheme="minorHAnsi"/>
                <w:sz w:val="20"/>
                <w:szCs w:val="20"/>
              </w:rPr>
            </w:pPr>
            <w:r w:rsidRPr="00785D17">
              <w:rPr>
                <w:rFonts w:cstheme="minorHAnsi"/>
                <w:color w:val="000000"/>
                <w:sz w:val="20"/>
                <w:szCs w:val="20"/>
              </w:rPr>
              <w:t>Płyta główna z możliwością zainstalowania do dwóch procesorów. Płyta główna musi być zaprojektowana przez producenta serwera i oznaczona jego znakiem firmowym.</w:t>
            </w:r>
          </w:p>
        </w:tc>
        <w:tc>
          <w:tcPr>
            <w:tcW w:w="3935" w:type="dxa"/>
          </w:tcPr>
          <w:p w14:paraId="6959FCD0" w14:textId="77777777" w:rsidR="00FF538F" w:rsidRDefault="00FF538F"/>
        </w:tc>
      </w:tr>
      <w:tr w:rsidR="00FF538F" w14:paraId="0152BA55" w14:textId="77777777" w:rsidTr="00FF538F">
        <w:tc>
          <w:tcPr>
            <w:tcW w:w="1668" w:type="dxa"/>
            <w:vAlign w:val="center"/>
          </w:tcPr>
          <w:p w14:paraId="2EDE1ED5" w14:textId="77777777" w:rsidR="00FF538F" w:rsidRPr="00785D17" w:rsidRDefault="00FF538F" w:rsidP="00DF607F">
            <w:pPr>
              <w:rPr>
                <w:rFonts w:cstheme="minorHAnsi"/>
                <w:sz w:val="20"/>
                <w:szCs w:val="20"/>
              </w:rPr>
            </w:pPr>
            <w:r w:rsidRPr="00785D17">
              <w:rPr>
                <w:rFonts w:cstheme="minorHAnsi"/>
                <w:sz w:val="20"/>
                <w:szCs w:val="20"/>
              </w:rPr>
              <w:t>Chipset</w:t>
            </w:r>
          </w:p>
        </w:tc>
        <w:tc>
          <w:tcPr>
            <w:tcW w:w="3827" w:type="dxa"/>
            <w:vAlign w:val="center"/>
          </w:tcPr>
          <w:p w14:paraId="1A5190D9" w14:textId="77777777" w:rsidR="00FF538F" w:rsidRPr="00785D17" w:rsidRDefault="00FF538F" w:rsidP="00DF607F">
            <w:pPr>
              <w:rPr>
                <w:rFonts w:cstheme="minorHAnsi"/>
                <w:bCs/>
                <w:sz w:val="20"/>
                <w:szCs w:val="20"/>
              </w:rPr>
            </w:pPr>
            <w:r w:rsidRPr="00785D17">
              <w:rPr>
                <w:rFonts w:cstheme="minorHAnsi"/>
                <w:bCs/>
                <w:sz w:val="20"/>
                <w:szCs w:val="20"/>
              </w:rPr>
              <w:t>Dedykowany przez producenta procesora do pracy w serwerach dwuprocesorowych.</w:t>
            </w:r>
          </w:p>
        </w:tc>
        <w:tc>
          <w:tcPr>
            <w:tcW w:w="3935" w:type="dxa"/>
          </w:tcPr>
          <w:p w14:paraId="462E828A" w14:textId="77777777" w:rsidR="00FF538F" w:rsidRDefault="00FF538F"/>
        </w:tc>
      </w:tr>
      <w:tr w:rsidR="00FF538F" w14:paraId="7231D68E" w14:textId="77777777" w:rsidTr="00FF538F">
        <w:tc>
          <w:tcPr>
            <w:tcW w:w="1668" w:type="dxa"/>
            <w:vAlign w:val="center"/>
          </w:tcPr>
          <w:p w14:paraId="5DC30C52" w14:textId="77777777" w:rsidR="00FF538F" w:rsidRPr="00785D17" w:rsidRDefault="00FF538F" w:rsidP="00DF607F">
            <w:pPr>
              <w:rPr>
                <w:rFonts w:cstheme="minorHAnsi"/>
                <w:sz w:val="20"/>
                <w:szCs w:val="20"/>
              </w:rPr>
            </w:pPr>
            <w:r w:rsidRPr="00785D17">
              <w:rPr>
                <w:rFonts w:cstheme="minorHAnsi"/>
                <w:sz w:val="20"/>
                <w:szCs w:val="20"/>
              </w:rPr>
              <w:t>Procesor</w:t>
            </w:r>
          </w:p>
        </w:tc>
        <w:tc>
          <w:tcPr>
            <w:tcW w:w="3827" w:type="dxa"/>
            <w:vAlign w:val="center"/>
          </w:tcPr>
          <w:p w14:paraId="1EBC7D89" w14:textId="77777777" w:rsidR="00FF538F" w:rsidRPr="00785D17" w:rsidRDefault="00FF538F" w:rsidP="00DF607F">
            <w:pPr>
              <w:rPr>
                <w:rFonts w:cstheme="minorHAnsi"/>
                <w:sz w:val="20"/>
                <w:szCs w:val="20"/>
              </w:rPr>
            </w:pPr>
            <w:r w:rsidRPr="00785D17">
              <w:rPr>
                <w:rFonts w:cstheme="minorHAnsi"/>
                <w:sz w:val="20"/>
                <w:szCs w:val="20"/>
              </w:rPr>
              <w:t>Zainstalowane dwa procesory min. 8-rdzeniowe, min. 2.8GHz, klasy x86 dedykowane do pracy z zaoferowanym serwerem umożliwiające osiągnięcie wyniku min. 129 w teście SPECrate2017_int_base, dostępnym na stronie www.spec.org dla konfiguracji dwuprocesorowej.</w:t>
            </w:r>
          </w:p>
        </w:tc>
        <w:tc>
          <w:tcPr>
            <w:tcW w:w="3935" w:type="dxa"/>
          </w:tcPr>
          <w:p w14:paraId="4028A43F" w14:textId="77777777" w:rsidR="00FF538F" w:rsidRDefault="00FF538F"/>
        </w:tc>
      </w:tr>
      <w:tr w:rsidR="00FF538F" w14:paraId="2BB59117" w14:textId="77777777" w:rsidTr="00FF538F">
        <w:tc>
          <w:tcPr>
            <w:tcW w:w="1668" w:type="dxa"/>
            <w:vAlign w:val="center"/>
          </w:tcPr>
          <w:p w14:paraId="7D010556" w14:textId="77777777" w:rsidR="00FF538F" w:rsidRPr="00785D17" w:rsidRDefault="00FF538F" w:rsidP="00DF607F">
            <w:pPr>
              <w:rPr>
                <w:rFonts w:cstheme="minorHAnsi"/>
                <w:sz w:val="20"/>
                <w:szCs w:val="20"/>
              </w:rPr>
            </w:pPr>
            <w:r w:rsidRPr="00785D17">
              <w:rPr>
                <w:rFonts w:cstheme="minorHAnsi"/>
                <w:sz w:val="20"/>
                <w:szCs w:val="20"/>
              </w:rPr>
              <w:t>RAM</w:t>
            </w:r>
          </w:p>
        </w:tc>
        <w:tc>
          <w:tcPr>
            <w:tcW w:w="3827" w:type="dxa"/>
            <w:vAlign w:val="center"/>
          </w:tcPr>
          <w:p w14:paraId="2B36A8E8" w14:textId="77777777" w:rsidR="00FF538F" w:rsidRPr="00785D17" w:rsidRDefault="00FF538F" w:rsidP="00DF607F">
            <w:pPr>
              <w:rPr>
                <w:rFonts w:cstheme="minorHAnsi"/>
                <w:sz w:val="20"/>
                <w:szCs w:val="20"/>
              </w:rPr>
            </w:pPr>
            <w:r w:rsidRPr="00785D17">
              <w:rPr>
                <w:rFonts w:cstheme="minorHAnsi"/>
                <w:sz w:val="20"/>
                <w:szCs w:val="20"/>
              </w:rPr>
              <w:t xml:space="preserve">Minimum 64GB DDR4 RDIMM 3200MT/s, na płycie głównej powinno znajdować się minimum 16 slotów przeznaczone do </w:t>
            </w:r>
            <w:r w:rsidRPr="00785D17">
              <w:rPr>
                <w:rFonts w:cstheme="minorHAnsi"/>
                <w:sz w:val="20"/>
                <w:szCs w:val="20"/>
              </w:rPr>
              <w:lastRenderedPageBreak/>
              <w:t>instalacji pamięci. Płyta główna powinna obsługiwać do 1TB pamięci RAM.</w:t>
            </w:r>
          </w:p>
        </w:tc>
        <w:tc>
          <w:tcPr>
            <w:tcW w:w="3935" w:type="dxa"/>
          </w:tcPr>
          <w:p w14:paraId="6AFA9F13" w14:textId="77777777" w:rsidR="00FF538F" w:rsidRDefault="00FF538F"/>
        </w:tc>
      </w:tr>
      <w:tr w:rsidR="00FF538F" w:rsidRPr="00B67CF0" w14:paraId="2BF1B23E" w14:textId="77777777" w:rsidTr="00FF538F">
        <w:tc>
          <w:tcPr>
            <w:tcW w:w="1668" w:type="dxa"/>
            <w:vAlign w:val="center"/>
          </w:tcPr>
          <w:p w14:paraId="6F8BFC7D" w14:textId="77777777" w:rsidR="00FF538F" w:rsidRPr="00785D17" w:rsidRDefault="00FF538F" w:rsidP="00DF607F">
            <w:pPr>
              <w:rPr>
                <w:rFonts w:cstheme="minorHAnsi"/>
                <w:sz w:val="20"/>
                <w:szCs w:val="20"/>
              </w:rPr>
            </w:pPr>
            <w:r w:rsidRPr="00785D17">
              <w:rPr>
                <w:rFonts w:cstheme="minorHAnsi"/>
                <w:sz w:val="20"/>
                <w:szCs w:val="20"/>
              </w:rPr>
              <w:t>Funkcjonalność pamięci RAM</w:t>
            </w:r>
          </w:p>
        </w:tc>
        <w:tc>
          <w:tcPr>
            <w:tcW w:w="3827" w:type="dxa"/>
            <w:vAlign w:val="center"/>
          </w:tcPr>
          <w:p w14:paraId="68623F25" w14:textId="77777777" w:rsidR="00FF538F" w:rsidRPr="00785D17" w:rsidRDefault="00FF538F" w:rsidP="00DF607F">
            <w:pPr>
              <w:rPr>
                <w:rFonts w:cstheme="minorHAnsi"/>
                <w:sz w:val="20"/>
                <w:szCs w:val="20"/>
                <w:lang w:val="en-GB"/>
              </w:rPr>
            </w:pPr>
            <w:r w:rsidRPr="00785D17">
              <w:rPr>
                <w:rFonts w:cstheme="minorHAnsi"/>
                <w:sz w:val="20"/>
                <w:szCs w:val="20"/>
                <w:lang w:val="en-GB"/>
              </w:rPr>
              <w:t>Advanced ECC, Memory Page Retire, Fault Resilient Memory, Memory Self-Healing lub PPR, Partial Cache Line Sparing</w:t>
            </w:r>
          </w:p>
        </w:tc>
        <w:tc>
          <w:tcPr>
            <w:tcW w:w="3935" w:type="dxa"/>
          </w:tcPr>
          <w:p w14:paraId="1C1D5279" w14:textId="77777777" w:rsidR="00FF538F" w:rsidRPr="00FF538F" w:rsidRDefault="00FF538F">
            <w:pPr>
              <w:rPr>
                <w:lang w:val="en-GB"/>
              </w:rPr>
            </w:pPr>
          </w:p>
        </w:tc>
      </w:tr>
      <w:tr w:rsidR="00FF538F" w14:paraId="44D04B03" w14:textId="77777777" w:rsidTr="00FF538F">
        <w:tc>
          <w:tcPr>
            <w:tcW w:w="1668" w:type="dxa"/>
            <w:vAlign w:val="center"/>
          </w:tcPr>
          <w:p w14:paraId="724FB688" w14:textId="77777777" w:rsidR="00FF538F" w:rsidRPr="00785D17" w:rsidRDefault="00FF538F" w:rsidP="00DF607F">
            <w:pPr>
              <w:rPr>
                <w:rFonts w:cstheme="minorHAnsi"/>
                <w:sz w:val="20"/>
                <w:szCs w:val="20"/>
              </w:rPr>
            </w:pPr>
            <w:r w:rsidRPr="00785D17">
              <w:rPr>
                <w:rFonts w:cstheme="minorHAnsi"/>
                <w:sz w:val="20"/>
                <w:szCs w:val="20"/>
              </w:rPr>
              <w:t>Gniazda PCI</w:t>
            </w:r>
          </w:p>
        </w:tc>
        <w:tc>
          <w:tcPr>
            <w:tcW w:w="3827" w:type="dxa"/>
          </w:tcPr>
          <w:p w14:paraId="771A8094" w14:textId="77777777" w:rsidR="00FF538F" w:rsidRPr="00785D17" w:rsidRDefault="00FF538F" w:rsidP="00DF607F">
            <w:pPr>
              <w:rPr>
                <w:rFonts w:eastAsia="Times New Roman" w:cstheme="minorHAnsi"/>
                <w:color w:val="000000"/>
                <w:sz w:val="20"/>
                <w:szCs w:val="20"/>
              </w:rPr>
            </w:pPr>
            <w:r w:rsidRPr="00785D17">
              <w:rPr>
                <w:rFonts w:eastAsia="Times New Roman" w:cstheme="minorHAnsi"/>
                <w:color w:val="000000"/>
                <w:sz w:val="20"/>
                <w:szCs w:val="20"/>
              </w:rPr>
              <w:t xml:space="preserve">- minimum dwa sloty PCIe x16 generacji 4 </w:t>
            </w:r>
          </w:p>
        </w:tc>
        <w:tc>
          <w:tcPr>
            <w:tcW w:w="3935" w:type="dxa"/>
          </w:tcPr>
          <w:p w14:paraId="4EC3B3A9" w14:textId="77777777" w:rsidR="00FF538F" w:rsidRDefault="00FF538F"/>
        </w:tc>
      </w:tr>
      <w:tr w:rsidR="00FF538F" w14:paraId="37D2D7DC" w14:textId="77777777" w:rsidTr="00FF538F">
        <w:tc>
          <w:tcPr>
            <w:tcW w:w="1668" w:type="dxa"/>
            <w:vAlign w:val="center"/>
          </w:tcPr>
          <w:p w14:paraId="05DA8C28" w14:textId="77777777" w:rsidR="00FF538F" w:rsidRPr="00785D17" w:rsidRDefault="00FF538F" w:rsidP="00DF607F">
            <w:pPr>
              <w:rPr>
                <w:rFonts w:cstheme="minorHAnsi"/>
                <w:sz w:val="20"/>
                <w:szCs w:val="20"/>
              </w:rPr>
            </w:pPr>
            <w:r w:rsidRPr="00785D17">
              <w:rPr>
                <w:rFonts w:cstheme="minorHAnsi"/>
                <w:sz w:val="20"/>
                <w:szCs w:val="20"/>
              </w:rPr>
              <w:t>Interfejsy sieciowe/FC/SAS</w:t>
            </w:r>
          </w:p>
        </w:tc>
        <w:tc>
          <w:tcPr>
            <w:tcW w:w="3827" w:type="dxa"/>
            <w:vAlign w:val="center"/>
          </w:tcPr>
          <w:p w14:paraId="2C3F9ABF" w14:textId="77777777" w:rsidR="00FF538F" w:rsidRPr="00785D17" w:rsidRDefault="00FF538F" w:rsidP="00DF607F">
            <w:pPr>
              <w:rPr>
                <w:rFonts w:cstheme="minorHAnsi"/>
                <w:color w:val="000000"/>
                <w:sz w:val="20"/>
                <w:szCs w:val="20"/>
              </w:rPr>
            </w:pPr>
            <w:r w:rsidRPr="00785D17">
              <w:rPr>
                <w:rFonts w:cstheme="minorHAnsi"/>
                <w:sz w:val="20"/>
                <w:szCs w:val="20"/>
              </w:rPr>
              <w:t xml:space="preserve">Wbudowane min. </w:t>
            </w:r>
            <w:r w:rsidRPr="00785D17">
              <w:rPr>
                <w:rFonts w:eastAsia="Times New Roman" w:cstheme="minorHAnsi"/>
                <w:color w:val="000000"/>
                <w:sz w:val="20"/>
                <w:szCs w:val="20"/>
              </w:rPr>
              <w:t>2 interfejsy sieciowe 1Gb Ethernet w standardzie BaseT</w:t>
            </w:r>
          </w:p>
        </w:tc>
        <w:tc>
          <w:tcPr>
            <w:tcW w:w="3935" w:type="dxa"/>
          </w:tcPr>
          <w:p w14:paraId="1F205E6A" w14:textId="77777777" w:rsidR="00FF538F" w:rsidRDefault="00FF538F"/>
        </w:tc>
      </w:tr>
      <w:tr w:rsidR="00FF538F" w14:paraId="57DADF93" w14:textId="77777777" w:rsidTr="00FF538F">
        <w:tc>
          <w:tcPr>
            <w:tcW w:w="1668" w:type="dxa"/>
            <w:vAlign w:val="center"/>
          </w:tcPr>
          <w:p w14:paraId="2EAFD41C" w14:textId="77777777" w:rsidR="00FF538F" w:rsidRPr="00785D17" w:rsidRDefault="00FF538F" w:rsidP="00DF607F">
            <w:pPr>
              <w:rPr>
                <w:rFonts w:cstheme="minorHAnsi"/>
                <w:sz w:val="20"/>
                <w:szCs w:val="20"/>
                <w:lang w:val="de-DE"/>
              </w:rPr>
            </w:pPr>
            <w:r w:rsidRPr="00785D17">
              <w:rPr>
                <w:rFonts w:cstheme="minorHAnsi"/>
                <w:sz w:val="20"/>
                <w:szCs w:val="20"/>
              </w:rPr>
              <w:t>Dyski twarde</w:t>
            </w:r>
          </w:p>
        </w:tc>
        <w:tc>
          <w:tcPr>
            <w:tcW w:w="3827" w:type="dxa"/>
            <w:vAlign w:val="center"/>
          </w:tcPr>
          <w:p w14:paraId="2A691110" w14:textId="77777777" w:rsidR="00FF538F" w:rsidRPr="00785D17" w:rsidRDefault="00FF538F" w:rsidP="00DF607F">
            <w:pPr>
              <w:rPr>
                <w:rFonts w:cstheme="minorHAnsi"/>
                <w:sz w:val="20"/>
                <w:szCs w:val="20"/>
                <w:lang w:val="de-DE"/>
              </w:rPr>
            </w:pPr>
            <w:r w:rsidRPr="00785D17">
              <w:rPr>
                <w:rFonts w:cstheme="minorHAnsi"/>
                <w:sz w:val="20"/>
                <w:szCs w:val="20"/>
                <w:lang w:val="de-DE"/>
              </w:rPr>
              <w:t>Możliwość instalacji dysków SAS, SATA, SSD</w:t>
            </w:r>
          </w:p>
          <w:p w14:paraId="1BC052F4" w14:textId="77777777" w:rsidR="00FF538F" w:rsidRPr="00785D17" w:rsidRDefault="00FF538F" w:rsidP="00DF607F">
            <w:pPr>
              <w:rPr>
                <w:rFonts w:cstheme="minorHAnsi"/>
                <w:sz w:val="20"/>
                <w:szCs w:val="20"/>
                <w:lang w:val="de-DE"/>
              </w:rPr>
            </w:pPr>
            <w:r w:rsidRPr="00785D17">
              <w:rPr>
                <w:rFonts w:cstheme="minorHAnsi"/>
                <w:sz w:val="20"/>
                <w:szCs w:val="20"/>
                <w:lang w:val="de-DE"/>
              </w:rPr>
              <w:t xml:space="preserve">Zainstalowane: </w:t>
            </w:r>
          </w:p>
          <w:p w14:paraId="3C3B20B3" w14:textId="77777777" w:rsidR="00FF538F" w:rsidRPr="00785D17" w:rsidRDefault="00FF538F" w:rsidP="00DF607F">
            <w:pPr>
              <w:rPr>
                <w:rFonts w:cstheme="minorHAnsi"/>
                <w:sz w:val="20"/>
                <w:szCs w:val="20"/>
                <w:lang w:val="de-DE"/>
              </w:rPr>
            </w:pPr>
            <w:r w:rsidRPr="00785D17">
              <w:rPr>
                <w:rFonts w:cstheme="minorHAnsi"/>
                <w:sz w:val="20"/>
                <w:szCs w:val="20"/>
                <w:lang w:val="de-DE"/>
              </w:rPr>
              <w:t>3 dyski SSD SATA o pojemności min. 480GB, 6Gb, 2,5“ Hot-Plug.</w:t>
            </w:r>
          </w:p>
          <w:p w14:paraId="4362467F" w14:textId="77777777" w:rsidR="00FF538F" w:rsidRPr="00785D17" w:rsidRDefault="00FF538F" w:rsidP="00DF607F">
            <w:pPr>
              <w:rPr>
                <w:rFonts w:cstheme="minorHAnsi"/>
                <w:sz w:val="20"/>
                <w:szCs w:val="20"/>
                <w:lang w:val="de-DE"/>
              </w:rPr>
            </w:pPr>
            <w:r w:rsidRPr="00785D17">
              <w:rPr>
                <w:rFonts w:cstheme="minorHAnsi"/>
                <w:sz w:val="20"/>
                <w:szCs w:val="20"/>
                <w:lang w:val="de-DE"/>
              </w:rPr>
              <w:t>3 dyski SAS o pojemności min. 2.4TB, 12Gb, 2,5“ Hot-Plug.</w:t>
            </w:r>
          </w:p>
          <w:p w14:paraId="2C375D51" w14:textId="77777777" w:rsidR="00FF538F" w:rsidRPr="00785D17" w:rsidRDefault="00FF538F" w:rsidP="00DF607F">
            <w:pPr>
              <w:rPr>
                <w:rFonts w:cstheme="minorHAnsi"/>
                <w:sz w:val="20"/>
                <w:szCs w:val="20"/>
                <w:lang w:val="de-DE"/>
              </w:rPr>
            </w:pPr>
            <w:r w:rsidRPr="00785D17">
              <w:rPr>
                <w:rFonts w:cstheme="minorHAnsi"/>
                <w:color w:val="000000"/>
                <w:sz w:val="20"/>
                <w:szCs w:val="20"/>
              </w:rPr>
              <w:t>Możliwość zainstalowania dwóch dysków M.2 SATA o pojemności min. 480GB z możliwością konfiguracji RAID 1.</w:t>
            </w:r>
          </w:p>
          <w:p w14:paraId="6303A478" w14:textId="77777777" w:rsidR="00FF538F" w:rsidRPr="00785D17" w:rsidRDefault="00FF538F" w:rsidP="00DF607F">
            <w:pPr>
              <w:rPr>
                <w:rFonts w:cstheme="minorHAnsi"/>
                <w:sz w:val="20"/>
                <w:szCs w:val="20"/>
                <w:lang w:val="de-DE"/>
              </w:rPr>
            </w:pPr>
            <w:r w:rsidRPr="00785D17">
              <w:rPr>
                <w:rFonts w:eastAsia="Times New Roman" w:cstheme="minorHAnsi"/>
                <w:color w:val="000000"/>
                <w:sz w:val="20"/>
                <w:szCs w:val="20"/>
                <w:lang w:val="de-DE"/>
              </w:rPr>
              <w:t xml:space="preserve">Możliwość zainstalowania </w:t>
            </w:r>
            <w:r w:rsidRPr="00785D17">
              <w:rPr>
                <w:rFonts w:eastAsia="Times New Roman" w:cstheme="minorHAnsi"/>
                <w:color w:val="000000"/>
                <w:sz w:val="20"/>
                <w:szCs w:val="20"/>
              </w:rPr>
              <w:t>dedykowanego modułu dla hypervisora wirtualizacyjnego, wyposażony w 2 nośniki typu flash o pojemności min. 64GB, z możliwością konfiguracji zabezpieczenia synchronizacji pomiędzy nośnikami z poziomu BIOS serwera, rozwiązanie nie może powodować zmniejszenia ilości wnęk na dyski twarde.</w:t>
            </w:r>
          </w:p>
        </w:tc>
        <w:tc>
          <w:tcPr>
            <w:tcW w:w="3935" w:type="dxa"/>
          </w:tcPr>
          <w:p w14:paraId="1DC98AB4" w14:textId="77777777" w:rsidR="00FF538F" w:rsidRDefault="00FF538F"/>
        </w:tc>
      </w:tr>
      <w:tr w:rsidR="00FF538F" w14:paraId="440E363B" w14:textId="77777777" w:rsidTr="00FF538F">
        <w:tc>
          <w:tcPr>
            <w:tcW w:w="1668" w:type="dxa"/>
            <w:vAlign w:val="center"/>
          </w:tcPr>
          <w:p w14:paraId="02BFEF7C" w14:textId="77777777" w:rsidR="00FF538F" w:rsidRPr="00785D17" w:rsidRDefault="00FF538F" w:rsidP="00DF607F">
            <w:pPr>
              <w:rPr>
                <w:rFonts w:cstheme="minorHAnsi"/>
                <w:sz w:val="20"/>
                <w:szCs w:val="20"/>
              </w:rPr>
            </w:pPr>
            <w:r w:rsidRPr="00785D17">
              <w:rPr>
                <w:rFonts w:cstheme="minorHAnsi"/>
                <w:sz w:val="20"/>
                <w:szCs w:val="20"/>
              </w:rPr>
              <w:t>Kontroler RAID</w:t>
            </w:r>
          </w:p>
        </w:tc>
        <w:tc>
          <w:tcPr>
            <w:tcW w:w="3827" w:type="dxa"/>
            <w:vAlign w:val="center"/>
          </w:tcPr>
          <w:p w14:paraId="18531CCD" w14:textId="77777777" w:rsidR="00FF538F" w:rsidRPr="00785D17" w:rsidRDefault="00FF538F" w:rsidP="00DF607F">
            <w:pPr>
              <w:rPr>
                <w:rFonts w:cstheme="minorHAnsi"/>
                <w:color w:val="000000"/>
                <w:sz w:val="20"/>
                <w:szCs w:val="20"/>
              </w:rPr>
            </w:pPr>
            <w:r w:rsidRPr="00785D17">
              <w:rPr>
                <w:rFonts w:cstheme="minorHAnsi"/>
                <w:color w:val="000000"/>
                <w:sz w:val="20"/>
                <w:szCs w:val="20"/>
              </w:rPr>
              <w:t>Sprzętowy kontroler dyskowy, posiadający min. 4GB nieulotnej pamięci cache, możliwe konfiguracje poziomów RAID: 0, 1, 5, 6, 10, 50, 60. Wsparcie dla dysków samoszyfrujących.</w:t>
            </w:r>
          </w:p>
        </w:tc>
        <w:tc>
          <w:tcPr>
            <w:tcW w:w="3935" w:type="dxa"/>
          </w:tcPr>
          <w:p w14:paraId="47849328" w14:textId="77777777" w:rsidR="00FF538F" w:rsidRDefault="00FF538F"/>
        </w:tc>
      </w:tr>
      <w:tr w:rsidR="00FF538F" w14:paraId="50D0549B" w14:textId="77777777" w:rsidTr="00FF538F">
        <w:tc>
          <w:tcPr>
            <w:tcW w:w="1668" w:type="dxa"/>
            <w:vAlign w:val="center"/>
          </w:tcPr>
          <w:p w14:paraId="704340F5" w14:textId="77777777" w:rsidR="00FF538F" w:rsidRPr="00785D17" w:rsidRDefault="00FF538F" w:rsidP="00DF607F">
            <w:pPr>
              <w:rPr>
                <w:rFonts w:cstheme="minorHAnsi"/>
                <w:sz w:val="20"/>
                <w:szCs w:val="20"/>
              </w:rPr>
            </w:pPr>
            <w:r w:rsidRPr="00785D17">
              <w:rPr>
                <w:rFonts w:cstheme="minorHAnsi"/>
                <w:sz w:val="20"/>
                <w:szCs w:val="20"/>
              </w:rPr>
              <w:t>System operacyjny/dodatkowe oprogramowanie</w:t>
            </w:r>
          </w:p>
        </w:tc>
        <w:tc>
          <w:tcPr>
            <w:tcW w:w="3827" w:type="dxa"/>
            <w:vAlign w:val="center"/>
          </w:tcPr>
          <w:p w14:paraId="5F1FFACD"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Licencja na serwerowy system operacyjny musi uprawniać do uruchamiania serwerowego systemu operacyjnego w środowisku fizycznym i dwóch wirtualnych środowiskach serwerowego systemu operacyjnego niezależnie od liczby rdzeni w serwerze fizycznym. </w:t>
            </w:r>
          </w:p>
          <w:p w14:paraId="68E577CA"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Serwerowy system operacyjny musi posiadać następujące, wbudowane cechy: </w:t>
            </w:r>
          </w:p>
          <w:p w14:paraId="4631811C"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 Możliwość wykorzystania 320 logicznych procesorów oraz co najmniej 4 TB pamięci RAM w środowisku fizycznym. </w:t>
            </w:r>
          </w:p>
          <w:p w14:paraId="7432EB42"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 Możliwość wykorzystywania 64 procesorów wirtualnych oraz 1TB pamięci RAM i dysku o pojemności do 64TB przez każdy wirtualny serwerowy system operacyjny. </w:t>
            </w:r>
          </w:p>
          <w:p w14:paraId="607825E1"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3.  Możliwość budowania klastrów składających się z 64 węzłów, z możliwością uruchamiania  7000 maszyn wirtualnych.  </w:t>
            </w:r>
          </w:p>
          <w:p w14:paraId="7C521FF2"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4. Możliwość migracji maszyn wirtualnych bez zatrzymywania ich pracy między fizycznymi serwerami z uruchomionym mechanizmem wirtualizacji (hypervisor) </w:t>
            </w:r>
            <w:r w:rsidRPr="00785D17">
              <w:rPr>
                <w:rFonts w:cstheme="minorHAnsi"/>
                <w:sz w:val="20"/>
                <w:szCs w:val="20"/>
              </w:rPr>
              <w:lastRenderedPageBreak/>
              <w:t xml:space="preserve">przez sieć Ethernet, bez konieczności stosowania dodatkowych mechanizmów współdzielenia pamięci. </w:t>
            </w:r>
          </w:p>
          <w:p w14:paraId="75A086BD"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5. Wsparcie (na umożliwiającym to sprzęcie) dodawania i wymiany pamięci RAM bez przerywania pracy. </w:t>
            </w:r>
          </w:p>
          <w:p w14:paraId="2A5DFC5E"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6. Wsparcie (na umożliwiającym to sprzęcie) dodawania i wymiany procesorów bez przerywania pracy. </w:t>
            </w:r>
          </w:p>
          <w:p w14:paraId="72A777CA"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7. Automatyczna weryfikacja cyfrowych sygnatur sterowników w celu sprawdzenia, czy sterownik przeszedł testy jakości przeprowadzone przez producenta systemu operacyjnego. </w:t>
            </w:r>
          </w:p>
          <w:p w14:paraId="1DAB71D4"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8. Możliwość dynamicznego obniżania poboru energii przez rdzenie procesorów niewykorzystywane w bieżącej pracy. Mechanizm ten musi uwzględniać specyfikę procesorów wyposażonych w mechanizmy Hyper-Threading. </w:t>
            </w:r>
          </w:p>
          <w:p w14:paraId="553A85CA"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9. Wbudowane wsparcie instalacji i pracy na wolumenach, które: </w:t>
            </w:r>
          </w:p>
          <w:p w14:paraId="412B83EE"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a. pozwalają na zmianę rozmiaru w czasie pracy systemu, </w:t>
            </w:r>
          </w:p>
          <w:p w14:paraId="3D710A5E" w14:textId="77777777" w:rsidR="00FF538F" w:rsidRPr="00785D17" w:rsidRDefault="00FF538F" w:rsidP="00DF607F">
            <w:pPr>
              <w:pStyle w:val="Bezodstpw"/>
              <w:ind w:left="708"/>
              <w:rPr>
                <w:rFonts w:cstheme="minorHAnsi"/>
                <w:sz w:val="20"/>
                <w:szCs w:val="20"/>
              </w:rPr>
            </w:pPr>
            <w:r w:rsidRPr="00785D17">
              <w:rPr>
                <w:rFonts w:cstheme="minorHAnsi"/>
                <w:sz w:val="20"/>
                <w:szCs w:val="20"/>
              </w:rPr>
              <w:t>b. umożliwiają tworzenie w czasie pracy systemu migawek, dających użytkownikom końcowym (lokalnym i sieciowym) prosty wgląd w poprzednie wersje plików</w:t>
            </w:r>
            <w:r w:rsidRPr="00785D17">
              <w:rPr>
                <w:rFonts w:cstheme="minorHAnsi"/>
                <w:sz w:val="20"/>
                <w:szCs w:val="20"/>
              </w:rPr>
              <w:br/>
              <w:t xml:space="preserve"> i folderów, </w:t>
            </w:r>
          </w:p>
          <w:p w14:paraId="34A787E0"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c. umożliwiają kompresję "w locie" dla wybranych plików i/lub folderów, </w:t>
            </w:r>
          </w:p>
          <w:p w14:paraId="1A145A0B"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d. umożliwiają zdefiniowanie list kontroli dostępu (ACL). </w:t>
            </w:r>
          </w:p>
          <w:p w14:paraId="19CF1E48"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10. Wbudowany mechanizm klasyfikowania i indeksowania plików (dokumentów) w oparciu o ich zawartość. </w:t>
            </w:r>
          </w:p>
          <w:p w14:paraId="39C9722B"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11. Wbudowane szyfrowanie dysków przy pomocy mechanizmów posiadających certyfikat FIPS 140-2 lub równoważny wydany przez NIST lub inną agendę rządową zajmującą się bezpieczeństwem informacji. </w:t>
            </w:r>
          </w:p>
          <w:p w14:paraId="002DB670"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12. Możliwość uruchamianie aplikacji internetowych wykorzystujących technologię ASP.NET </w:t>
            </w:r>
          </w:p>
          <w:p w14:paraId="74BC9FDB"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13. Możliwość dystrybucji ruchu sieciowego HTTP pomiędzy kilka serwerów. </w:t>
            </w:r>
          </w:p>
          <w:p w14:paraId="034D851B"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14. Wbudowana zapora internetowa (firewall) z obsługą definiowanych reguł dla ochrony połączeń internetowych i intranetowych. </w:t>
            </w:r>
          </w:p>
          <w:p w14:paraId="4FF817ED"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15. Dostępne dwa rodzaje graficznego interfejsu użytkownika: </w:t>
            </w:r>
          </w:p>
          <w:p w14:paraId="7BBAC500" w14:textId="77777777" w:rsidR="00FF538F" w:rsidRPr="00785D17" w:rsidRDefault="00FF538F" w:rsidP="00DF607F">
            <w:pPr>
              <w:pStyle w:val="Bezodstpw"/>
              <w:ind w:left="708"/>
              <w:rPr>
                <w:rFonts w:cstheme="minorHAnsi"/>
                <w:sz w:val="20"/>
                <w:szCs w:val="20"/>
              </w:rPr>
            </w:pPr>
            <w:r w:rsidRPr="00785D17">
              <w:rPr>
                <w:rFonts w:cstheme="minorHAnsi"/>
                <w:sz w:val="20"/>
                <w:szCs w:val="20"/>
              </w:rPr>
              <w:lastRenderedPageBreak/>
              <w:t xml:space="preserve">a. klasyczny, umożliwiający obsługę przy pomocy klawiatury i myszy, </w:t>
            </w:r>
          </w:p>
          <w:p w14:paraId="4724830A"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b. dotykowy umożliwiający sterowanie dotykiem na monitorach dotykowych. </w:t>
            </w:r>
          </w:p>
          <w:p w14:paraId="5EC40227"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16. W języku polskim, co najmniej następujące elementy: menu, przeglądarka internetowa, pomoc, komunikaty systemowe. </w:t>
            </w:r>
          </w:p>
          <w:p w14:paraId="2093851C"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17. Możliwość zmiany języka interfejsu po zainstalowaniu systemu, dla co najmniej 10 języków poprzez wybór z listy dostępnych lokalizacji. </w:t>
            </w:r>
          </w:p>
          <w:p w14:paraId="56664F13"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18. Mechanizmy logowania w oparciu o: </w:t>
            </w:r>
          </w:p>
          <w:p w14:paraId="2DF465D1"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a. login i hasło, </w:t>
            </w:r>
          </w:p>
          <w:p w14:paraId="13F2DB92"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b. karty z certyfikatami (smartcard), </w:t>
            </w:r>
          </w:p>
          <w:p w14:paraId="66DE1EF1"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c. wirtualne karty (logowanie w oparciu o certyfikat chroniony poprzez moduł TPM). </w:t>
            </w:r>
          </w:p>
          <w:p w14:paraId="7255F883"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19. Możliwość wymuszania wieloelementowej dynamicznej kontroli dostępu dla: określonych grup użytkowników, zastosowanej klasyfikacji danych, centralnych polityk dostępu w sieci, centralnych polityk audytowych oraz narzuconych dla grup użytkowników praw do wykorzystywania szyfrowanych danych. </w:t>
            </w:r>
          </w:p>
          <w:p w14:paraId="672BA82F"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20. Wsparcie dla większości powszechnie używanych urządzeń peryferyjnych (drukarek, urządzeń sieciowych, standardów USB, Plug&amp;Play). </w:t>
            </w:r>
          </w:p>
          <w:p w14:paraId="10DFF0D0"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21. Możliwość zdalnej konfiguracji, administrowania oraz aktualizowania systemu. </w:t>
            </w:r>
          </w:p>
          <w:p w14:paraId="7A2617F4"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22. Dostępność bezpłatnych narzędzi producenta systemu umożliwiających badanie </w:t>
            </w:r>
            <w:r w:rsidRPr="00785D17">
              <w:rPr>
                <w:rFonts w:cstheme="minorHAnsi"/>
                <w:sz w:val="20"/>
                <w:szCs w:val="20"/>
              </w:rPr>
              <w:br/>
              <w:t xml:space="preserve">i wdrażanie zdefiniowanego zestawu polityk bezpieczeństwa. </w:t>
            </w:r>
          </w:p>
          <w:p w14:paraId="2271D4EB"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23. Pochodzący od producenta systemu serwis zarządzania polityką dostępu do informacji </w:t>
            </w:r>
            <w:r w:rsidRPr="00785D17">
              <w:rPr>
                <w:rFonts w:cstheme="minorHAnsi"/>
                <w:sz w:val="20"/>
                <w:szCs w:val="20"/>
              </w:rPr>
              <w:br/>
              <w:t xml:space="preserve">w dokumentach (Digital Rights Management). </w:t>
            </w:r>
          </w:p>
          <w:p w14:paraId="0401F6CB"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24. Wsparcie dla środowisk Java i .NET Framework 4.x – możliwość uruchomienia aplikacji działających we wskazanych środowiskach. </w:t>
            </w:r>
          </w:p>
          <w:p w14:paraId="5A657ECB"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25. Możliwość implementacji następujących funkcjonalności bez potrzeby instalowania dodatkowych produktów (oprogramowania) innych producentów wymagających dodatkowych licencji: </w:t>
            </w:r>
          </w:p>
          <w:p w14:paraId="02BE22AB" w14:textId="77777777" w:rsidR="00FF538F" w:rsidRPr="00785D17" w:rsidRDefault="00FF538F" w:rsidP="00DF607F">
            <w:pPr>
              <w:pStyle w:val="Bezodstpw"/>
              <w:ind w:left="708"/>
              <w:rPr>
                <w:rFonts w:cstheme="minorHAnsi"/>
                <w:sz w:val="20"/>
                <w:szCs w:val="20"/>
              </w:rPr>
            </w:pPr>
            <w:r w:rsidRPr="00785D17">
              <w:rPr>
                <w:rFonts w:cstheme="minorHAnsi"/>
                <w:sz w:val="20"/>
                <w:szCs w:val="20"/>
              </w:rPr>
              <w:lastRenderedPageBreak/>
              <w:t xml:space="preserve">a. Podstawowe usługi sieciowe: DHCP oraz DNS wspierający DNSSEC, </w:t>
            </w:r>
          </w:p>
          <w:p w14:paraId="5344A355"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w:t>
            </w:r>
          </w:p>
          <w:p w14:paraId="0B3AC9FA"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 Podłączenie do domeny w trybie offline – bez dostępnego połączenia sieciowego </w:t>
            </w:r>
            <w:r w:rsidRPr="00785D17">
              <w:rPr>
                <w:rFonts w:cstheme="minorHAnsi"/>
                <w:sz w:val="20"/>
                <w:szCs w:val="20"/>
              </w:rPr>
              <w:br/>
              <w:t xml:space="preserve">z  domeną, </w:t>
            </w:r>
          </w:p>
          <w:p w14:paraId="69633AFC"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 Ustanawianie praw dostępu do zasobów domeny na bazie sposobu logowania użytkownika – na przykład typu certyfikatu użytego do logowania, </w:t>
            </w:r>
          </w:p>
          <w:p w14:paraId="1EDAB41C"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III. Odzyskiwanie przypadkowo skasowanych obiektów usługi katalogowej </w:t>
            </w:r>
            <w:r w:rsidRPr="00785D17">
              <w:rPr>
                <w:rFonts w:cstheme="minorHAnsi"/>
                <w:sz w:val="20"/>
                <w:szCs w:val="20"/>
              </w:rPr>
              <w:br/>
              <w:t xml:space="preserve">z mechanizmu kosza.  </w:t>
            </w:r>
          </w:p>
          <w:p w14:paraId="473C527D"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IV. Bezpieczny mechanizm dołączania do domeny uprawnionych użytkowników prywatnych urządzeń mobilnych opartych o iOS i Windows 8.1.  </w:t>
            </w:r>
          </w:p>
          <w:p w14:paraId="703567B7"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c. Zdalna dystrybucja oprogramowania na stacje robocze. </w:t>
            </w:r>
          </w:p>
          <w:p w14:paraId="4BD8BD4F"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d. Praca zdalna na serwerze z wykorzystaniem terminala (cienkiego klienta) lub odpowiednio skonfigurowanej stacji roboczej </w:t>
            </w:r>
          </w:p>
          <w:p w14:paraId="54E353D8"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e. Centrum Certyfikatów (CA), obsługa klucza publicznego i prywatnego umożliwiająca: </w:t>
            </w:r>
          </w:p>
          <w:p w14:paraId="30145EA2"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 Dystrybucję certyfikatów poprzez http, </w:t>
            </w:r>
          </w:p>
          <w:p w14:paraId="187F4C8A"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 Konsolidację CA dla wielu lasów domeny, </w:t>
            </w:r>
          </w:p>
          <w:p w14:paraId="66A7FBE2"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III. Automatyczne rejestrowanie certyfikatów </w:t>
            </w:r>
            <w:r w:rsidRPr="00785D17">
              <w:rPr>
                <w:rFonts w:cstheme="minorHAnsi"/>
                <w:sz w:val="20"/>
                <w:szCs w:val="20"/>
              </w:rPr>
              <w:lastRenderedPageBreak/>
              <w:t xml:space="preserve">pomiędzy różnymi lasami domen, </w:t>
            </w:r>
          </w:p>
          <w:p w14:paraId="5576FE51"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IV. Automatyczne występowanie i używanie (wystawianie) certyfikatów PKI X.509. </w:t>
            </w:r>
          </w:p>
          <w:p w14:paraId="510754DF"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f. Szyfrowanie plików i folderów. </w:t>
            </w:r>
          </w:p>
          <w:p w14:paraId="214FDAFC"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g. Szyfrowanie połączeń sieciowych pomiędzy serwerami oraz serwerami i stacjami roboczymi (IPSec). </w:t>
            </w:r>
          </w:p>
          <w:p w14:paraId="0F90C593"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h. Możliwość tworzenia systemów wysokiej dostępności (klastry typu fail-over) oraz rozłożenia obciążenia serwerów. </w:t>
            </w:r>
          </w:p>
          <w:p w14:paraId="3FF84B94"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i. Serwis udostępniania stron WWW. </w:t>
            </w:r>
          </w:p>
          <w:p w14:paraId="337848EE"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j. Wsparcie dla protokołu IP w wersji 6 (IPv6), </w:t>
            </w:r>
          </w:p>
          <w:p w14:paraId="289295F9"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k. Wsparcie dla algorytmów Suite B (RFC 4869), </w:t>
            </w:r>
          </w:p>
          <w:p w14:paraId="1A903E30"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l. Wbudowane usługi VPN pozwalające na zestawienie nielimitowanej liczby równoczesnych połączeń i niewymagające instalacji dodatkowego oprogramowania na komputerach z systemem Windows, </w:t>
            </w:r>
          </w:p>
          <w:p w14:paraId="2AAE6AEA" w14:textId="77777777" w:rsidR="00FF538F" w:rsidRPr="00785D17" w:rsidRDefault="00FF538F" w:rsidP="00DF607F">
            <w:pPr>
              <w:pStyle w:val="Bezodstpw"/>
              <w:ind w:left="708"/>
              <w:rPr>
                <w:rFonts w:cstheme="minorHAnsi"/>
                <w:sz w:val="20"/>
                <w:szCs w:val="20"/>
              </w:rPr>
            </w:pPr>
            <w:r w:rsidRPr="00785D17">
              <w:rPr>
                <w:rFonts w:cstheme="minorHAnsi"/>
                <w:sz w:val="20"/>
                <w:szCs w:val="20"/>
              </w:rPr>
              <w:t xml:space="preserve">m. Wbudowane mechanizmy wirtualizacji (Hypervisor) pozwalające na uruchamianie do 1000 aktywnych środowisk wirtualnych systemów operacyjnych. Wirtualne maszyny w trakcie pracy i bez zauważalnego zmniejszenia ich dostępności mogą być przenoszone pomiędzy serwerami klastra typu failover z jednoczesnym zachowaniem pozostałej funkcjonalności. Mechanizmy wirtualizacji mają zapewnić wsparcie dla: </w:t>
            </w:r>
          </w:p>
          <w:p w14:paraId="004864AF"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 Dynamicznego podłączania zasobów dyskowych typu hot-plug do maszyn wirtualnych, </w:t>
            </w:r>
          </w:p>
          <w:p w14:paraId="744B4099"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 Obsługi ramek typu jumbo frames dla maszyn wirtualnych. </w:t>
            </w:r>
          </w:p>
          <w:p w14:paraId="05FA222D"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III. Obsługi 4-KB sektorów dysków  </w:t>
            </w:r>
          </w:p>
          <w:p w14:paraId="67FDCC1F"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IV. Nielimitowanej liczby jednocześnie przenoszonych maszyn </w:t>
            </w:r>
            <w:r w:rsidRPr="00785D17">
              <w:rPr>
                <w:rFonts w:cstheme="minorHAnsi"/>
                <w:sz w:val="20"/>
                <w:szCs w:val="20"/>
              </w:rPr>
              <w:lastRenderedPageBreak/>
              <w:t xml:space="preserve">wirtualnych pomiędzy węzłami klastra </w:t>
            </w:r>
          </w:p>
          <w:p w14:paraId="0E8CAECF"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V. Możliwości wirtualizacji sieci z zastosowaniem przełącznika, którego funkcjonalność może być rozszerzana jednocześnie poprzez oprogramowanie kilku innych dostawców poprzez otwarty interfejs API. </w:t>
            </w:r>
          </w:p>
          <w:p w14:paraId="461B041B" w14:textId="77777777" w:rsidR="00FF538F" w:rsidRPr="00785D17" w:rsidRDefault="00FF538F" w:rsidP="00DF607F">
            <w:pPr>
              <w:pStyle w:val="Bezodstpw"/>
              <w:ind w:left="1416"/>
              <w:rPr>
                <w:rFonts w:cstheme="minorHAnsi"/>
                <w:sz w:val="20"/>
                <w:szCs w:val="20"/>
              </w:rPr>
            </w:pPr>
            <w:r w:rsidRPr="00785D17">
              <w:rPr>
                <w:rFonts w:cstheme="minorHAnsi"/>
                <w:sz w:val="20"/>
                <w:szCs w:val="20"/>
              </w:rPr>
              <w:t xml:space="preserve">VI. Możliwości kierowania ruchu sieciowego z wielu sieci VLAN bezpośrednio do pojedynczej karty sieciowej maszyny wirtualnej (tzw. trunk mode) </w:t>
            </w:r>
          </w:p>
          <w:p w14:paraId="15794F89"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26. Możliwość automatycznej aktualizacji w oparciu o poprawki publikowane przez producenta wraz z dostępnością bezpłatnego rozwiązania producenta serwerowego systemu operacyjnego umożliwiającego lokalną dystrybucję poprawek zatwierdzonych przez administratora, bez połączenia z siecią Internet. </w:t>
            </w:r>
          </w:p>
          <w:p w14:paraId="69ECF86F"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27. Wsparcie dostępu do zasobu dyskowego poprzez wiele ścieżek (Multipath). </w:t>
            </w:r>
          </w:p>
          <w:p w14:paraId="4303A6F8"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28. Możliwość instalacji poprawek poprzez wgranie ich do obrazu instalacyjnego. </w:t>
            </w:r>
          </w:p>
          <w:p w14:paraId="7E296077" w14:textId="77777777" w:rsidR="00FF538F" w:rsidRPr="00785D17" w:rsidRDefault="00FF538F" w:rsidP="00DF607F">
            <w:pPr>
              <w:pStyle w:val="Bezodstpw"/>
              <w:rPr>
                <w:rFonts w:cstheme="minorHAnsi"/>
                <w:sz w:val="20"/>
                <w:szCs w:val="20"/>
              </w:rPr>
            </w:pPr>
            <w:r w:rsidRPr="00785D17">
              <w:rPr>
                <w:rFonts w:cstheme="minorHAnsi"/>
                <w:sz w:val="20"/>
                <w:szCs w:val="20"/>
              </w:rPr>
              <w:t xml:space="preserve">29. Mechanizmy zdalnej administracji oraz mechanizmy (również działające zdalnie) administracji przez skrypty. </w:t>
            </w:r>
          </w:p>
          <w:p w14:paraId="1466B669" w14:textId="77777777" w:rsidR="00FF538F" w:rsidRPr="006A4A94" w:rsidRDefault="00FF538F" w:rsidP="00DF607F">
            <w:pPr>
              <w:pStyle w:val="Bezodstpw"/>
              <w:rPr>
                <w:rFonts w:cstheme="minorHAnsi"/>
                <w:sz w:val="20"/>
                <w:szCs w:val="20"/>
              </w:rPr>
            </w:pPr>
            <w:r w:rsidRPr="00785D17">
              <w:rPr>
                <w:rFonts w:cstheme="minorHAnsi"/>
                <w:sz w:val="20"/>
                <w:szCs w:val="20"/>
              </w:rPr>
              <w:t xml:space="preserve">30. Możliwość zarządzania przez wbudowane mechanizmy zgodne ze standardami WBEM oraz WS-Management organizacji DMTF. </w:t>
            </w:r>
          </w:p>
        </w:tc>
        <w:tc>
          <w:tcPr>
            <w:tcW w:w="3935" w:type="dxa"/>
          </w:tcPr>
          <w:p w14:paraId="43709351" w14:textId="77777777" w:rsidR="00FF538F" w:rsidRDefault="00FF538F"/>
        </w:tc>
      </w:tr>
      <w:tr w:rsidR="00FF538F" w14:paraId="13FDB219" w14:textId="77777777" w:rsidTr="00FF538F">
        <w:tc>
          <w:tcPr>
            <w:tcW w:w="1668" w:type="dxa"/>
            <w:vAlign w:val="center"/>
          </w:tcPr>
          <w:p w14:paraId="634A9167" w14:textId="77777777" w:rsidR="00FF538F" w:rsidRPr="00785D17" w:rsidRDefault="00FF538F" w:rsidP="00DF607F">
            <w:pPr>
              <w:rPr>
                <w:rFonts w:cstheme="minorHAnsi"/>
                <w:sz w:val="20"/>
                <w:szCs w:val="20"/>
                <w:lang w:val="de-DE"/>
              </w:rPr>
            </w:pPr>
            <w:r w:rsidRPr="00785D17">
              <w:rPr>
                <w:rFonts w:cstheme="minorHAnsi"/>
                <w:sz w:val="20"/>
                <w:szCs w:val="20"/>
                <w:lang w:val="de-DE"/>
              </w:rPr>
              <w:lastRenderedPageBreak/>
              <w:t>Wbudowane porty</w:t>
            </w:r>
          </w:p>
        </w:tc>
        <w:tc>
          <w:tcPr>
            <w:tcW w:w="3827" w:type="dxa"/>
            <w:vAlign w:val="center"/>
          </w:tcPr>
          <w:p w14:paraId="3EB9071E" w14:textId="77777777" w:rsidR="00FF538F" w:rsidRPr="00785D17" w:rsidRDefault="00FF538F" w:rsidP="00DF607F">
            <w:pPr>
              <w:rPr>
                <w:rFonts w:cstheme="minorHAnsi"/>
                <w:sz w:val="20"/>
                <w:szCs w:val="20"/>
              </w:rPr>
            </w:pPr>
            <w:r w:rsidRPr="00785D17">
              <w:rPr>
                <w:rFonts w:cstheme="minorHAnsi"/>
                <w:sz w:val="20"/>
                <w:szCs w:val="20"/>
              </w:rPr>
              <w:t>4 x USB z czego nie mniej niż 1x USB 3.0, 2xVGA z czego jeden na panelu przednim.</w:t>
            </w:r>
          </w:p>
        </w:tc>
        <w:tc>
          <w:tcPr>
            <w:tcW w:w="3935" w:type="dxa"/>
          </w:tcPr>
          <w:p w14:paraId="5B52D68C" w14:textId="77777777" w:rsidR="00FF538F" w:rsidRDefault="00FF538F"/>
        </w:tc>
      </w:tr>
      <w:tr w:rsidR="00FF538F" w14:paraId="497F9772" w14:textId="77777777" w:rsidTr="00FF538F">
        <w:tc>
          <w:tcPr>
            <w:tcW w:w="1668" w:type="dxa"/>
            <w:vAlign w:val="center"/>
          </w:tcPr>
          <w:p w14:paraId="06A61884" w14:textId="77777777" w:rsidR="00FF538F" w:rsidRPr="00785D17" w:rsidRDefault="00FF538F" w:rsidP="00DF607F">
            <w:pPr>
              <w:rPr>
                <w:rFonts w:cstheme="minorHAnsi"/>
                <w:sz w:val="20"/>
                <w:szCs w:val="20"/>
                <w:lang w:val="de-DE"/>
              </w:rPr>
            </w:pPr>
            <w:r w:rsidRPr="00785D17">
              <w:rPr>
                <w:rFonts w:cstheme="minorHAnsi"/>
                <w:sz w:val="20"/>
                <w:szCs w:val="20"/>
                <w:lang w:val="de-DE"/>
              </w:rPr>
              <w:t>Video</w:t>
            </w:r>
          </w:p>
        </w:tc>
        <w:tc>
          <w:tcPr>
            <w:tcW w:w="3827" w:type="dxa"/>
          </w:tcPr>
          <w:p w14:paraId="2D07329B" w14:textId="77777777" w:rsidR="00FF538F" w:rsidRPr="00785D17" w:rsidRDefault="00FF538F" w:rsidP="00DF607F">
            <w:pPr>
              <w:rPr>
                <w:rFonts w:cstheme="minorHAnsi"/>
                <w:color w:val="000000"/>
                <w:sz w:val="20"/>
                <w:szCs w:val="20"/>
              </w:rPr>
            </w:pPr>
            <w:r w:rsidRPr="00785D17">
              <w:rPr>
                <w:rFonts w:cstheme="minorHAnsi"/>
                <w:color w:val="000000"/>
                <w:sz w:val="20"/>
                <w:szCs w:val="20"/>
              </w:rPr>
              <w:t>Zintegrowana karta graficzna umożliwiająca wyświetlenie rozdzielczości min. 1920x1200</w:t>
            </w:r>
          </w:p>
        </w:tc>
        <w:tc>
          <w:tcPr>
            <w:tcW w:w="3935" w:type="dxa"/>
          </w:tcPr>
          <w:p w14:paraId="082D360F" w14:textId="77777777" w:rsidR="00FF538F" w:rsidRDefault="00FF538F"/>
        </w:tc>
      </w:tr>
      <w:tr w:rsidR="00FF538F" w14:paraId="01922C5E" w14:textId="77777777" w:rsidTr="00FF538F">
        <w:tc>
          <w:tcPr>
            <w:tcW w:w="1668" w:type="dxa"/>
            <w:vAlign w:val="center"/>
          </w:tcPr>
          <w:p w14:paraId="3EE1BA85" w14:textId="77777777" w:rsidR="00FF538F" w:rsidRPr="00785D17" w:rsidRDefault="00FF538F" w:rsidP="00DF607F">
            <w:pPr>
              <w:rPr>
                <w:rFonts w:cstheme="minorHAnsi"/>
                <w:sz w:val="20"/>
                <w:szCs w:val="20"/>
              </w:rPr>
            </w:pPr>
            <w:r w:rsidRPr="00785D17">
              <w:rPr>
                <w:rFonts w:cstheme="minorHAnsi"/>
                <w:sz w:val="20"/>
                <w:szCs w:val="20"/>
              </w:rPr>
              <w:t>Zasilacze</w:t>
            </w:r>
          </w:p>
        </w:tc>
        <w:tc>
          <w:tcPr>
            <w:tcW w:w="3827" w:type="dxa"/>
            <w:vAlign w:val="center"/>
          </w:tcPr>
          <w:p w14:paraId="74BD4C71" w14:textId="77777777" w:rsidR="00FF538F" w:rsidRPr="00785D17" w:rsidRDefault="00FF538F" w:rsidP="00DF607F">
            <w:pPr>
              <w:rPr>
                <w:rFonts w:cstheme="minorHAnsi"/>
                <w:sz w:val="20"/>
                <w:szCs w:val="20"/>
              </w:rPr>
            </w:pPr>
            <w:r w:rsidRPr="00785D17">
              <w:rPr>
                <w:rFonts w:cstheme="minorHAnsi"/>
                <w:sz w:val="20"/>
                <w:szCs w:val="20"/>
              </w:rPr>
              <w:t>Redundantne, Hot-Plug min. 800W każdy.</w:t>
            </w:r>
          </w:p>
        </w:tc>
        <w:tc>
          <w:tcPr>
            <w:tcW w:w="3935" w:type="dxa"/>
          </w:tcPr>
          <w:p w14:paraId="1D2A79DF" w14:textId="77777777" w:rsidR="00FF538F" w:rsidRDefault="00FF538F"/>
        </w:tc>
      </w:tr>
      <w:tr w:rsidR="00FF538F" w14:paraId="4A3AB774" w14:textId="77777777" w:rsidTr="00FF538F">
        <w:tc>
          <w:tcPr>
            <w:tcW w:w="1668" w:type="dxa"/>
            <w:vAlign w:val="center"/>
          </w:tcPr>
          <w:p w14:paraId="5FBCC925" w14:textId="77777777" w:rsidR="00FF538F" w:rsidRPr="00785D17" w:rsidRDefault="00FF538F" w:rsidP="00DF607F">
            <w:pPr>
              <w:rPr>
                <w:rFonts w:cstheme="minorHAnsi"/>
                <w:sz w:val="20"/>
                <w:szCs w:val="20"/>
              </w:rPr>
            </w:pPr>
            <w:r w:rsidRPr="00785D17">
              <w:rPr>
                <w:rFonts w:cstheme="minorHAnsi"/>
                <w:bCs/>
                <w:sz w:val="20"/>
                <w:szCs w:val="20"/>
              </w:rPr>
              <w:t>Bezpieczeństwo</w:t>
            </w:r>
            <w:r w:rsidRPr="00785D17">
              <w:rPr>
                <w:rFonts w:cstheme="minorHAnsi"/>
                <w:sz w:val="20"/>
                <w:szCs w:val="20"/>
                <w:lang w:eastAsia="zh-CN"/>
              </w:rPr>
              <w:t xml:space="preserve"> </w:t>
            </w:r>
          </w:p>
        </w:tc>
        <w:tc>
          <w:tcPr>
            <w:tcW w:w="3827" w:type="dxa"/>
            <w:vAlign w:val="center"/>
          </w:tcPr>
          <w:p w14:paraId="687D76B8"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Zatrzask górnej pokrywy oraz blokada na ramce panela zamykana na klucz służąca do ochrony nieautoryzowanego dostępu do dysków twardych. </w:t>
            </w:r>
          </w:p>
          <w:p w14:paraId="304053D3"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Możliwość wyłączenia w BIOS funkcji przycisku zasilania. </w:t>
            </w:r>
          </w:p>
          <w:p w14:paraId="2EDC9D78"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 xml:space="preserve">BIOS ma możliwość przejścia do bezpiecznego trybu rozruchowego z możliwością zarządzania blokadą zasilania, </w:t>
            </w:r>
            <w:r w:rsidRPr="00785D17">
              <w:rPr>
                <w:rFonts w:cstheme="minorHAnsi"/>
                <w:color w:val="000000"/>
                <w:sz w:val="20"/>
                <w:szCs w:val="20"/>
                <w:lang w:val="pl-PL"/>
              </w:rPr>
              <w:lastRenderedPageBreak/>
              <w:t xml:space="preserve">panelem sterowania oraz zmianą hasła </w:t>
            </w:r>
          </w:p>
          <w:p w14:paraId="6091D9EF"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 xml:space="preserve">Wbudowany czujnik otwarcia obudowy współpracujący z BIOS i kartą zarządzającą. </w:t>
            </w:r>
          </w:p>
          <w:p w14:paraId="5662A1C1" w14:textId="77777777" w:rsidR="00FF538F" w:rsidRPr="00785D17" w:rsidRDefault="00FF538F" w:rsidP="00DF607F">
            <w:pPr>
              <w:pStyle w:val="Akapitzlist"/>
              <w:numPr>
                <w:ilvl w:val="0"/>
                <w:numId w:val="3"/>
              </w:numPr>
              <w:spacing w:after="0" w:line="240" w:lineRule="auto"/>
              <w:textAlignment w:val="baseline"/>
              <w:rPr>
                <w:rFonts w:cstheme="minorHAnsi"/>
                <w:color w:val="000000"/>
                <w:sz w:val="20"/>
                <w:szCs w:val="20"/>
                <w:lang w:val="pl-PL"/>
              </w:rPr>
            </w:pPr>
            <w:r w:rsidRPr="00785D17">
              <w:rPr>
                <w:rFonts w:cstheme="minorHAnsi"/>
                <w:color w:val="000000"/>
                <w:sz w:val="20"/>
                <w:szCs w:val="20"/>
                <w:lang w:val="pl-PL"/>
              </w:rPr>
              <w:t>Moduł TPM 2.0 </w:t>
            </w:r>
          </w:p>
          <w:p w14:paraId="20E45397" w14:textId="77777777" w:rsidR="00FF538F" w:rsidRPr="00785D17" w:rsidRDefault="00FF538F" w:rsidP="00DF607F">
            <w:pPr>
              <w:pStyle w:val="Akapitzlist"/>
              <w:numPr>
                <w:ilvl w:val="0"/>
                <w:numId w:val="3"/>
              </w:numPr>
              <w:spacing w:after="0" w:line="240" w:lineRule="auto"/>
              <w:textAlignment w:val="baseline"/>
              <w:rPr>
                <w:rFonts w:cstheme="minorHAnsi"/>
                <w:bCs/>
                <w:sz w:val="20"/>
                <w:szCs w:val="20"/>
                <w:lang w:val="pl-PL"/>
              </w:rPr>
            </w:pPr>
            <w:r w:rsidRPr="00785D17">
              <w:rPr>
                <w:rFonts w:cstheme="minorHAnsi"/>
                <w:color w:val="000000"/>
                <w:sz w:val="20"/>
                <w:szCs w:val="20"/>
                <w:lang w:val="pl-PL"/>
              </w:rPr>
              <w:t>Możliwość dynamicznego włączania I wyłączania portów USB na obudowie – bez potrzeby restartu serwera</w:t>
            </w:r>
          </w:p>
          <w:p w14:paraId="72677F99" w14:textId="77777777" w:rsidR="00FF538F" w:rsidRPr="00785D17" w:rsidRDefault="00FF538F" w:rsidP="00DF607F">
            <w:pPr>
              <w:pStyle w:val="Akapitzlist"/>
              <w:numPr>
                <w:ilvl w:val="0"/>
                <w:numId w:val="3"/>
              </w:numPr>
              <w:spacing w:after="0" w:line="240" w:lineRule="auto"/>
              <w:textAlignment w:val="baseline"/>
              <w:rPr>
                <w:rFonts w:cstheme="minorHAnsi"/>
                <w:bCs/>
                <w:sz w:val="20"/>
                <w:szCs w:val="20"/>
                <w:lang w:val="pl-PL"/>
              </w:rPr>
            </w:pPr>
            <w:r w:rsidRPr="00785D17">
              <w:rPr>
                <w:rFonts w:cstheme="minorHAnsi"/>
                <w:color w:val="000000"/>
                <w:sz w:val="20"/>
                <w:szCs w:val="20"/>
                <w:lang w:val="pl-PL"/>
              </w:rPr>
              <w:t>Możliwość wymazania danych ze znajdujących się dysków wewnątrz serwera – niezależne od zainstalowanego systemu operacyjnego, uruchamiane z poziomu zarządzania serwerem</w:t>
            </w:r>
          </w:p>
        </w:tc>
        <w:tc>
          <w:tcPr>
            <w:tcW w:w="3935" w:type="dxa"/>
          </w:tcPr>
          <w:p w14:paraId="0797162F" w14:textId="77777777" w:rsidR="00FF538F" w:rsidRDefault="00FF538F"/>
        </w:tc>
      </w:tr>
      <w:tr w:rsidR="00FF538F" w14:paraId="298BC3B9" w14:textId="77777777" w:rsidTr="00FF538F">
        <w:tc>
          <w:tcPr>
            <w:tcW w:w="1668" w:type="dxa"/>
            <w:vAlign w:val="center"/>
          </w:tcPr>
          <w:p w14:paraId="499CC7B0" w14:textId="77777777" w:rsidR="00FF538F" w:rsidRPr="00785D17" w:rsidRDefault="00FF538F" w:rsidP="00DF607F">
            <w:pPr>
              <w:rPr>
                <w:rFonts w:cstheme="minorHAnsi"/>
                <w:sz w:val="20"/>
                <w:szCs w:val="20"/>
              </w:rPr>
            </w:pPr>
            <w:r w:rsidRPr="00785D17">
              <w:rPr>
                <w:rFonts w:cstheme="minorHAnsi"/>
                <w:sz w:val="20"/>
                <w:szCs w:val="20"/>
              </w:rPr>
              <w:t>Diagnostyka</w:t>
            </w:r>
          </w:p>
        </w:tc>
        <w:tc>
          <w:tcPr>
            <w:tcW w:w="3827" w:type="dxa"/>
          </w:tcPr>
          <w:p w14:paraId="1EA59005" w14:textId="77777777" w:rsidR="00FF538F" w:rsidRPr="00785D17" w:rsidRDefault="00FF538F" w:rsidP="00DF607F">
            <w:pPr>
              <w:rPr>
                <w:rFonts w:cstheme="minorHAnsi"/>
                <w:bCs/>
                <w:sz w:val="20"/>
                <w:szCs w:val="20"/>
              </w:rPr>
            </w:pPr>
            <w:r w:rsidRPr="00785D17">
              <w:rPr>
                <w:rFonts w:cstheme="minorHAnsi"/>
                <w:bCs/>
                <w:sz w:val="20"/>
                <w:szCs w:val="20"/>
              </w:rPr>
              <w:t>Możliwość wyposażenia w panel LCD umieszczony na froncie obudowy, umożliwiający wyświetlenie informacji o stanie procesora, pamięci, dysków, BIOS’u, zasilaniu oraz temperaturze.</w:t>
            </w:r>
          </w:p>
        </w:tc>
        <w:tc>
          <w:tcPr>
            <w:tcW w:w="3935" w:type="dxa"/>
          </w:tcPr>
          <w:p w14:paraId="5092C491" w14:textId="77777777" w:rsidR="00FF538F" w:rsidRDefault="00FF538F"/>
        </w:tc>
      </w:tr>
      <w:tr w:rsidR="00FF538F" w14:paraId="2326D482" w14:textId="77777777" w:rsidTr="00FF538F">
        <w:tc>
          <w:tcPr>
            <w:tcW w:w="1668" w:type="dxa"/>
            <w:vAlign w:val="center"/>
          </w:tcPr>
          <w:p w14:paraId="71E049E6" w14:textId="77777777" w:rsidR="00FF538F" w:rsidRPr="00785D17" w:rsidRDefault="00FF538F" w:rsidP="00DF607F">
            <w:pPr>
              <w:rPr>
                <w:rFonts w:cstheme="minorHAnsi"/>
                <w:sz w:val="20"/>
                <w:szCs w:val="20"/>
              </w:rPr>
            </w:pPr>
            <w:r w:rsidRPr="00785D17">
              <w:rPr>
                <w:rFonts w:cstheme="minorHAnsi"/>
                <w:bCs/>
                <w:sz w:val="20"/>
                <w:szCs w:val="20"/>
              </w:rPr>
              <w:t>Karta Zarządzania</w:t>
            </w:r>
          </w:p>
        </w:tc>
        <w:tc>
          <w:tcPr>
            <w:tcW w:w="3827" w:type="dxa"/>
          </w:tcPr>
          <w:p w14:paraId="447FF783" w14:textId="77777777" w:rsidR="00FF538F" w:rsidRPr="00785D17" w:rsidRDefault="00FF538F" w:rsidP="00DF607F">
            <w:pPr>
              <w:rPr>
                <w:rFonts w:cstheme="minorHAnsi"/>
                <w:sz w:val="20"/>
                <w:szCs w:val="20"/>
              </w:rPr>
            </w:pPr>
            <w:r w:rsidRPr="00785D17">
              <w:rPr>
                <w:rFonts w:cstheme="minorHAnsi"/>
                <w:sz w:val="20"/>
                <w:szCs w:val="20"/>
              </w:rPr>
              <w:t>Niezależna od zainstalowanego na serwerze systemu operacyjnego posiadająca dedykowany port Gigabit Ethernet RJ-45 i umożliwiająca:</w:t>
            </w:r>
          </w:p>
          <w:p w14:paraId="7C473946"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zdalny dostęp do graficznego interfejsu Web karty zarządzającej;</w:t>
            </w:r>
          </w:p>
          <w:p w14:paraId="536D26B8"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zdalne monitorowanie i informowanie o statusie serwera (m.in. prędkości obrotowej wentylatorów, konfiguracji serwera);</w:t>
            </w:r>
          </w:p>
          <w:p w14:paraId="1D733717"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szyfrowane połączenie (TLS) oraz autentykacje i autoryzację użytkownika;</w:t>
            </w:r>
          </w:p>
          <w:p w14:paraId="68152374"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podmontowania zdalnych wirtualnych napędów;</w:t>
            </w:r>
          </w:p>
          <w:p w14:paraId="0DFDF887"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wirtualną konsolę z dostępem do myszy, klawiatury;</w:t>
            </w:r>
          </w:p>
          <w:p w14:paraId="63340F49" w14:textId="77777777" w:rsidR="00FF538F" w:rsidRPr="00785D17" w:rsidRDefault="00FF538F" w:rsidP="00DF607F">
            <w:pPr>
              <w:pStyle w:val="Akapitzlist"/>
              <w:numPr>
                <w:ilvl w:val="0"/>
                <w:numId w:val="4"/>
              </w:numPr>
              <w:rPr>
                <w:rFonts w:cstheme="minorHAnsi"/>
                <w:sz w:val="20"/>
                <w:szCs w:val="20"/>
              </w:rPr>
            </w:pPr>
            <w:r w:rsidRPr="00785D17">
              <w:rPr>
                <w:rFonts w:cstheme="minorHAnsi"/>
                <w:sz w:val="20"/>
                <w:szCs w:val="20"/>
              </w:rPr>
              <w:t>wsparcie dla IPv6;</w:t>
            </w:r>
          </w:p>
          <w:p w14:paraId="5F3B3EDB" w14:textId="77777777" w:rsidR="00FF538F" w:rsidRPr="00785D17" w:rsidRDefault="00FF538F" w:rsidP="00DF607F">
            <w:pPr>
              <w:pStyle w:val="Akapitzlist"/>
              <w:numPr>
                <w:ilvl w:val="0"/>
                <w:numId w:val="4"/>
              </w:numPr>
              <w:rPr>
                <w:rFonts w:cstheme="minorHAnsi"/>
                <w:sz w:val="20"/>
                <w:szCs w:val="20"/>
              </w:rPr>
            </w:pPr>
            <w:r w:rsidRPr="00785D17">
              <w:rPr>
                <w:rFonts w:cstheme="minorHAnsi"/>
                <w:sz w:val="20"/>
                <w:szCs w:val="20"/>
              </w:rPr>
              <w:t>wsparcie dla WSMAN (Web Service for Management); SNMP; IPMI2.0, SSH, Redfish;</w:t>
            </w:r>
          </w:p>
          <w:p w14:paraId="7EE74181"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zdalnego monitorowania w czasie rzeczywistym poboru prądu przez serwer;</w:t>
            </w:r>
          </w:p>
          <w:p w14:paraId="08C8EBED"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zdalnego ustawienia limitu poboru prądu przez konkretny serwer;</w:t>
            </w:r>
          </w:p>
          <w:p w14:paraId="1F0F9288" w14:textId="77777777" w:rsidR="00FF538F" w:rsidRPr="00785D17" w:rsidRDefault="00FF538F" w:rsidP="00DF607F">
            <w:pPr>
              <w:pStyle w:val="Akapitzlist"/>
              <w:numPr>
                <w:ilvl w:val="0"/>
                <w:numId w:val="4"/>
              </w:numPr>
              <w:rPr>
                <w:rFonts w:cstheme="minorHAnsi"/>
                <w:sz w:val="20"/>
                <w:szCs w:val="20"/>
              </w:rPr>
            </w:pPr>
            <w:r w:rsidRPr="00785D17">
              <w:rPr>
                <w:rFonts w:cstheme="minorHAnsi"/>
                <w:sz w:val="20"/>
                <w:szCs w:val="20"/>
              </w:rPr>
              <w:t>integracja z Active Directory;</w:t>
            </w:r>
          </w:p>
          <w:p w14:paraId="33751E0F"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lastRenderedPageBreak/>
              <w:t>możliwość obsługi przez dwóch administratorów jednocześnie;</w:t>
            </w:r>
          </w:p>
          <w:p w14:paraId="2F0EF733" w14:textId="77777777" w:rsidR="00FF538F" w:rsidRPr="00785D17" w:rsidRDefault="00FF538F" w:rsidP="00DF607F">
            <w:pPr>
              <w:pStyle w:val="Akapitzlist"/>
              <w:numPr>
                <w:ilvl w:val="0"/>
                <w:numId w:val="4"/>
              </w:numPr>
              <w:rPr>
                <w:rFonts w:cstheme="minorHAnsi"/>
                <w:sz w:val="20"/>
                <w:szCs w:val="20"/>
              </w:rPr>
            </w:pPr>
            <w:r w:rsidRPr="00785D17">
              <w:rPr>
                <w:rFonts w:cstheme="minorHAnsi"/>
                <w:sz w:val="20"/>
                <w:szCs w:val="20"/>
              </w:rPr>
              <w:t>wsparcie dla dynamic DNS;</w:t>
            </w:r>
          </w:p>
          <w:p w14:paraId="6C2E1985"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wysyłanie do administratora maila z powiadomieniem o awarii lub zmianie konfiguracji sprzętowej.</w:t>
            </w:r>
          </w:p>
          <w:p w14:paraId="3F95F3C9"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bezpośredniego zarządzania poprzez dedykowany port USB na przednim panelu serwera</w:t>
            </w:r>
          </w:p>
          <w:p w14:paraId="76B63238" w14:textId="77777777" w:rsidR="00FF538F" w:rsidRPr="00785D17" w:rsidRDefault="00FF538F" w:rsidP="00DF607F">
            <w:pPr>
              <w:pStyle w:val="Akapitzlist"/>
              <w:numPr>
                <w:ilvl w:val="0"/>
                <w:numId w:val="4"/>
              </w:numPr>
              <w:rPr>
                <w:rFonts w:cstheme="minorHAnsi"/>
                <w:sz w:val="20"/>
                <w:szCs w:val="20"/>
                <w:lang w:val="pl-PL"/>
              </w:rPr>
            </w:pPr>
            <w:r w:rsidRPr="00785D17">
              <w:rPr>
                <w:rFonts w:cstheme="minorHAnsi"/>
                <w:sz w:val="20"/>
                <w:szCs w:val="20"/>
                <w:lang w:val="pl-PL"/>
              </w:rPr>
              <w:t>możliwość zarządzania do 100 serwerów bezpośrednio z konsoli karty zarządzającej pojedynczego serwera</w:t>
            </w:r>
          </w:p>
        </w:tc>
        <w:tc>
          <w:tcPr>
            <w:tcW w:w="3935" w:type="dxa"/>
          </w:tcPr>
          <w:p w14:paraId="46B18422" w14:textId="77777777" w:rsidR="00FF538F" w:rsidRDefault="00FF538F"/>
        </w:tc>
      </w:tr>
      <w:tr w:rsidR="00FF538F" w:rsidRPr="00B67CF0" w14:paraId="61FB2E94" w14:textId="77777777" w:rsidTr="00FF538F">
        <w:tc>
          <w:tcPr>
            <w:tcW w:w="1668" w:type="dxa"/>
            <w:vAlign w:val="center"/>
          </w:tcPr>
          <w:p w14:paraId="23B355FF" w14:textId="77777777" w:rsidR="00FF538F" w:rsidRPr="00785D17" w:rsidRDefault="00FF538F" w:rsidP="00DF607F">
            <w:pPr>
              <w:rPr>
                <w:rFonts w:cstheme="minorHAnsi"/>
                <w:sz w:val="20"/>
                <w:szCs w:val="20"/>
              </w:rPr>
            </w:pPr>
            <w:r w:rsidRPr="00785D17">
              <w:rPr>
                <w:rFonts w:cstheme="minorHAnsi"/>
                <w:bCs/>
                <w:sz w:val="20"/>
                <w:szCs w:val="20"/>
              </w:rPr>
              <w:t>Certyfikaty</w:t>
            </w:r>
          </w:p>
        </w:tc>
        <w:tc>
          <w:tcPr>
            <w:tcW w:w="3827" w:type="dxa"/>
            <w:vAlign w:val="center"/>
          </w:tcPr>
          <w:p w14:paraId="31F6D827" w14:textId="77777777" w:rsidR="00FF538F" w:rsidRPr="00785D17" w:rsidRDefault="00FF538F" w:rsidP="00DF607F">
            <w:pPr>
              <w:rPr>
                <w:rFonts w:cstheme="minorHAnsi"/>
                <w:color w:val="000000"/>
                <w:sz w:val="20"/>
                <w:szCs w:val="20"/>
              </w:rPr>
            </w:pPr>
            <w:r w:rsidRPr="00785D17">
              <w:rPr>
                <w:rFonts w:cstheme="minorHAnsi"/>
                <w:color w:val="000000"/>
                <w:sz w:val="20"/>
                <w:szCs w:val="20"/>
              </w:rPr>
              <w:t xml:space="preserve">Serwer musi być wyprodukowany zgodnie z normą ISO-9001:2008 oraz ISO-14001. </w:t>
            </w:r>
            <w:r w:rsidRPr="00785D17">
              <w:rPr>
                <w:rFonts w:cstheme="minorHAnsi"/>
                <w:color w:val="000000"/>
                <w:sz w:val="20"/>
                <w:szCs w:val="20"/>
              </w:rPr>
              <w:br/>
              <w:t>Serwer musi posiadać deklaracja CE.</w:t>
            </w:r>
          </w:p>
          <w:p w14:paraId="65CF12B4" w14:textId="77777777" w:rsidR="00FF538F" w:rsidRPr="00785D17" w:rsidRDefault="00FF538F" w:rsidP="00DF607F">
            <w:pPr>
              <w:rPr>
                <w:rFonts w:cstheme="minorHAnsi"/>
                <w:color w:val="000000"/>
                <w:sz w:val="20"/>
                <w:szCs w:val="20"/>
              </w:rPr>
            </w:pPr>
            <w:r w:rsidRPr="00785D17">
              <w:rPr>
                <w:rFonts w:cstheme="min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t>
            </w:r>
            <w:hyperlink r:id="rId11" w:history="1">
              <w:r w:rsidRPr="00785D17">
                <w:rPr>
                  <w:rStyle w:val="Hipercze"/>
                  <w:rFonts w:cstheme="minorHAnsi"/>
                  <w:sz w:val="20"/>
                  <w:szCs w:val="20"/>
                </w:rPr>
                <w:t>www.epeat.net</w:t>
              </w:r>
            </w:hyperlink>
            <w:r w:rsidRPr="00785D17">
              <w:rPr>
                <w:rFonts w:cstheme="minorHAnsi"/>
                <w:color w:val="000000"/>
                <w:sz w:val="20"/>
                <w:szCs w:val="20"/>
              </w:rPr>
              <w:t xml:space="preserve"> potwierdzający spełnienie normy co najmniej Epeat Bronze według normy wprowadzonej w 2019 roku - </w:t>
            </w:r>
            <w:r w:rsidRPr="00785D17">
              <w:rPr>
                <w:rFonts w:cstheme="minorHAnsi"/>
                <w:bCs/>
                <w:color w:val="000000"/>
                <w:sz w:val="20"/>
                <w:szCs w:val="20"/>
              </w:rPr>
              <w:t>Wykonawca złoży dokument potwierdzający spełnianie wymogu.</w:t>
            </w:r>
          </w:p>
          <w:p w14:paraId="540D689E" w14:textId="77777777" w:rsidR="00FF538F" w:rsidRPr="00785D17" w:rsidRDefault="00FF538F" w:rsidP="00DF607F">
            <w:pPr>
              <w:rPr>
                <w:rFonts w:cstheme="minorHAnsi"/>
                <w:sz w:val="20"/>
                <w:szCs w:val="20"/>
                <w:lang w:val="en-GB"/>
              </w:rPr>
            </w:pPr>
            <w:r w:rsidRPr="00785D17">
              <w:rPr>
                <w:rFonts w:cstheme="minorHAnsi"/>
                <w:color w:val="000000"/>
                <w:sz w:val="20"/>
                <w:szCs w:val="20"/>
                <w:lang w:val="en-GB"/>
              </w:rPr>
              <w:t>Oferowany serwer musi znajdować się na liście Windows Server Catalog i posiadać status „Certified for Windows” dla systemów Microsoft Windows Server 2016, Microsoft Windows Server 2019, Microsoft Windows Server 2022.</w:t>
            </w:r>
          </w:p>
        </w:tc>
        <w:tc>
          <w:tcPr>
            <w:tcW w:w="3935" w:type="dxa"/>
          </w:tcPr>
          <w:p w14:paraId="21735E73" w14:textId="77777777" w:rsidR="00FF538F" w:rsidRPr="00FF538F" w:rsidRDefault="00FF538F">
            <w:pPr>
              <w:rPr>
                <w:lang w:val="en-GB"/>
              </w:rPr>
            </w:pPr>
          </w:p>
        </w:tc>
      </w:tr>
      <w:tr w:rsidR="00FF538F" w14:paraId="412A0642" w14:textId="77777777" w:rsidTr="00FF538F">
        <w:tc>
          <w:tcPr>
            <w:tcW w:w="1668" w:type="dxa"/>
            <w:vAlign w:val="center"/>
          </w:tcPr>
          <w:p w14:paraId="7C36C492" w14:textId="77777777" w:rsidR="00FF538F" w:rsidRPr="00785D17" w:rsidRDefault="00FF538F" w:rsidP="00DF607F">
            <w:pPr>
              <w:rPr>
                <w:rFonts w:cstheme="minorHAnsi"/>
                <w:sz w:val="20"/>
                <w:szCs w:val="20"/>
              </w:rPr>
            </w:pPr>
            <w:r w:rsidRPr="00785D17">
              <w:rPr>
                <w:rFonts w:cstheme="minorHAnsi"/>
                <w:sz w:val="20"/>
                <w:szCs w:val="20"/>
              </w:rPr>
              <w:lastRenderedPageBreak/>
              <w:t>Warunki gwarancji</w:t>
            </w:r>
          </w:p>
        </w:tc>
        <w:tc>
          <w:tcPr>
            <w:tcW w:w="3827" w:type="dxa"/>
            <w:vAlign w:val="center"/>
          </w:tcPr>
          <w:p w14:paraId="5C2008F4" w14:textId="77777777" w:rsidR="00FF538F" w:rsidRPr="00785D17" w:rsidRDefault="00FF538F" w:rsidP="00DF607F">
            <w:pPr>
              <w:rPr>
                <w:rFonts w:eastAsia="Times New Roman" w:cstheme="minorHAnsi"/>
                <w:color w:val="000000"/>
                <w:sz w:val="20"/>
                <w:szCs w:val="20"/>
              </w:rPr>
            </w:pPr>
            <w:r w:rsidRPr="00785D17">
              <w:rPr>
                <w:rFonts w:eastAsia="Times New Roman" w:cstheme="minorHAnsi"/>
                <w:color w:val="000000"/>
                <w:sz w:val="20"/>
                <w:szCs w:val="20"/>
              </w:rPr>
              <w:t xml:space="preserve">3 lata gwarancji producenta, z czasem reakcji do następnego dnia roboczego od przyjęcia zgłoszenia, możliwość zgłaszania awarii 24x7x365 poprzez ogólnopolską linię telefoniczną producenta. </w:t>
            </w:r>
          </w:p>
          <w:p w14:paraId="5404527B" w14:textId="77777777" w:rsidR="00FF538F" w:rsidRPr="00785D17" w:rsidRDefault="00FF538F" w:rsidP="00DF607F">
            <w:pPr>
              <w:rPr>
                <w:rFonts w:cstheme="minorHAnsi"/>
                <w:sz w:val="20"/>
                <w:szCs w:val="20"/>
              </w:rPr>
            </w:pPr>
            <w:r w:rsidRPr="00785D17">
              <w:rPr>
                <w:rFonts w:cstheme="minorHAnsi"/>
                <w:sz w:val="20"/>
                <w:szCs w:val="20"/>
              </w:rPr>
              <w:t xml:space="preserve">Zamawiający wymaga od podmiotu realizującego serwis lub producenta sprzętu dołączenia do oferty oświadczenia, że w przypadku wystąpienia awarii dysku twardego w urządzeniu objętym aktywnym wparciem technicznym, uszkodzony dysk twardy pozostaje u Zamawiającego. </w:t>
            </w:r>
          </w:p>
          <w:p w14:paraId="44DD0A5B" w14:textId="77777777" w:rsidR="00FF538F" w:rsidRPr="00785D17" w:rsidRDefault="00FF538F" w:rsidP="00DF607F">
            <w:pPr>
              <w:rPr>
                <w:rFonts w:cstheme="minorHAnsi"/>
                <w:sz w:val="20"/>
                <w:szCs w:val="20"/>
              </w:rPr>
            </w:pPr>
            <w:r w:rsidRPr="00785D17">
              <w:rPr>
                <w:rFonts w:cstheme="minorHAnsi"/>
                <w:sz w:val="20"/>
                <w:szCs w:val="20"/>
              </w:rPr>
              <w:t>Firma serwisująca musi posiadać ISO 9001:2008 na świadczenie usług serwisowych oraz posiadać autoryzacje producenta urządzeń – dokumenty potwierdzające należy załączyć do oferty.</w:t>
            </w:r>
          </w:p>
          <w:p w14:paraId="6EE31E72" w14:textId="77777777" w:rsidR="00FF538F" w:rsidRPr="00785D17" w:rsidRDefault="00FF538F" w:rsidP="00DF607F">
            <w:pPr>
              <w:rPr>
                <w:rFonts w:cstheme="minorHAnsi"/>
                <w:sz w:val="20"/>
                <w:szCs w:val="20"/>
              </w:rPr>
            </w:pPr>
            <w:r w:rsidRPr="00785D17">
              <w:rPr>
                <w:rFonts w:cstheme="minorHAnsi"/>
                <w:sz w:val="20"/>
                <w:szCs w:val="20"/>
              </w:rPr>
              <w:t>Wymagane dołączenie do oferty oświadczenia Producenta potwierdzając, że Serwis urządzeń będzie realizowany bezpośrednio przez Producenta i/lub we współpracy z Autoryzowanym Partnerem Serwisowym Producenta.</w:t>
            </w:r>
          </w:p>
          <w:p w14:paraId="1A13F001" w14:textId="77777777" w:rsidR="00FF538F" w:rsidRPr="00785D17" w:rsidRDefault="00FF538F" w:rsidP="00DF607F">
            <w:pPr>
              <w:rPr>
                <w:rFonts w:eastAsia="Times New Roman" w:cstheme="minorHAnsi"/>
                <w:color w:val="000000"/>
                <w:sz w:val="20"/>
                <w:szCs w:val="20"/>
              </w:rPr>
            </w:pPr>
            <w:r w:rsidRPr="00785D17">
              <w:rPr>
                <w:rFonts w:eastAsia="Times New Roman" w:cstheme="minorHAnsi"/>
                <w:color w:val="000000"/>
                <w:sz w:val="20"/>
                <w:szCs w:val="20"/>
              </w:rPr>
              <w:t>Możliwość rozszerzenia gwarancji przez producenta do 7 lat.</w:t>
            </w:r>
          </w:p>
          <w:p w14:paraId="09EB221F" w14:textId="77777777" w:rsidR="00FF538F" w:rsidRPr="00785D17" w:rsidRDefault="00FF538F" w:rsidP="00DF607F">
            <w:pPr>
              <w:rPr>
                <w:rFonts w:cstheme="minorHAnsi"/>
                <w:sz w:val="20"/>
                <w:szCs w:val="20"/>
              </w:rPr>
            </w:pPr>
            <w:r w:rsidRPr="00785D17">
              <w:rPr>
                <w:rFonts w:eastAsia="Times New Roman" w:cstheme="minorHAnsi"/>
                <w:color w:val="000000"/>
                <w:sz w:val="20"/>
                <w:szCs w:val="20"/>
              </w:rPr>
              <w:t>Możliwość sprawdzenia statusu gwarancji poprzez stronę producenta podając unikatowy numer urządzenia oraz pobieranie uaktualnień mikrokodu oraz sterowników nawet w przypadku wygaśnięcia gwarancji serwera</w:t>
            </w:r>
          </w:p>
        </w:tc>
        <w:tc>
          <w:tcPr>
            <w:tcW w:w="3935" w:type="dxa"/>
          </w:tcPr>
          <w:p w14:paraId="1C88A4E1" w14:textId="77777777" w:rsidR="00FF538F" w:rsidRDefault="00FF538F"/>
        </w:tc>
      </w:tr>
      <w:tr w:rsidR="00FF538F" w14:paraId="0C9DEFDF" w14:textId="77777777" w:rsidTr="00FF538F">
        <w:tc>
          <w:tcPr>
            <w:tcW w:w="1668" w:type="dxa"/>
            <w:vAlign w:val="center"/>
          </w:tcPr>
          <w:p w14:paraId="043EE680" w14:textId="77777777" w:rsidR="00FF538F" w:rsidRPr="00785D17" w:rsidRDefault="00FF538F" w:rsidP="00DF607F">
            <w:pPr>
              <w:rPr>
                <w:rFonts w:cstheme="minorHAnsi"/>
                <w:sz w:val="20"/>
                <w:szCs w:val="20"/>
              </w:rPr>
            </w:pPr>
            <w:r w:rsidRPr="00785D17">
              <w:rPr>
                <w:rFonts w:cstheme="minorHAnsi"/>
                <w:sz w:val="20"/>
                <w:szCs w:val="20"/>
              </w:rPr>
              <w:t>Dokumentacja użytkownika</w:t>
            </w:r>
          </w:p>
        </w:tc>
        <w:tc>
          <w:tcPr>
            <w:tcW w:w="3827" w:type="dxa"/>
            <w:vAlign w:val="center"/>
          </w:tcPr>
          <w:p w14:paraId="7C1D6BC7" w14:textId="77777777" w:rsidR="00FF538F" w:rsidRPr="00785D17" w:rsidRDefault="00FF538F" w:rsidP="00DF607F">
            <w:pPr>
              <w:rPr>
                <w:rFonts w:cstheme="minorHAnsi"/>
                <w:sz w:val="20"/>
                <w:szCs w:val="20"/>
              </w:rPr>
            </w:pPr>
            <w:r w:rsidRPr="00785D17">
              <w:rPr>
                <w:rFonts w:cstheme="minorHAnsi"/>
                <w:sz w:val="20"/>
                <w:szCs w:val="20"/>
              </w:rPr>
              <w:t>Zamawiający wymaga dokumentacji w języku polskim lub angi</w:t>
            </w:r>
            <w:r w:rsidRPr="00785D17">
              <w:rPr>
                <w:rFonts w:cstheme="minorHAnsi"/>
                <w:i/>
                <w:sz w:val="20"/>
                <w:szCs w:val="20"/>
              </w:rPr>
              <w:t>e</w:t>
            </w:r>
            <w:r w:rsidRPr="00785D17">
              <w:rPr>
                <w:rFonts w:cstheme="minorHAnsi"/>
                <w:sz w:val="20"/>
                <w:szCs w:val="20"/>
              </w:rPr>
              <w:t>lskim.</w:t>
            </w:r>
          </w:p>
          <w:p w14:paraId="0FBCA2BD" w14:textId="77777777" w:rsidR="00FF538F" w:rsidRPr="00785D17" w:rsidRDefault="00FF538F" w:rsidP="00DF607F">
            <w:pPr>
              <w:rPr>
                <w:rFonts w:cstheme="minorHAnsi"/>
                <w:sz w:val="20"/>
                <w:szCs w:val="20"/>
              </w:rPr>
            </w:pPr>
            <w:r w:rsidRPr="00785D17">
              <w:rPr>
                <w:rFonts w:cstheme="minorHAnsi"/>
                <w:bCs/>
                <w:sz w:val="20"/>
                <w:szCs w:val="20"/>
              </w:rPr>
              <w:t>Możliwość telefonicznego sprawdzenia konfiguracji sprzętowej serwera oraz warunków gwarancji po podaniu numeru seryjnego bezpośrednio u producenta lub jego przedstawiciela.</w:t>
            </w:r>
          </w:p>
        </w:tc>
        <w:tc>
          <w:tcPr>
            <w:tcW w:w="3935" w:type="dxa"/>
          </w:tcPr>
          <w:p w14:paraId="52BBE06F" w14:textId="77777777" w:rsidR="00FF538F" w:rsidRDefault="00FF538F"/>
        </w:tc>
      </w:tr>
      <w:tr w:rsidR="00FF538F" w14:paraId="28CA5C48" w14:textId="77777777" w:rsidTr="00FF538F">
        <w:tc>
          <w:tcPr>
            <w:tcW w:w="1668" w:type="dxa"/>
          </w:tcPr>
          <w:p w14:paraId="220806EB" w14:textId="77777777" w:rsidR="00E753C8" w:rsidRDefault="00FF538F" w:rsidP="00DF607F">
            <w:pPr>
              <w:rPr>
                <w:b/>
              </w:rPr>
            </w:pPr>
            <w:r w:rsidRPr="00960E2A">
              <w:rPr>
                <w:b/>
              </w:rPr>
              <w:t>Oprogramowanie, typ 3</w:t>
            </w:r>
          </w:p>
          <w:p w14:paraId="28FE3519" w14:textId="77777777" w:rsidR="00FF538F" w:rsidRPr="00960E2A" w:rsidRDefault="00FF538F" w:rsidP="00DF607F">
            <w:pPr>
              <w:rPr>
                <w:b/>
              </w:rPr>
            </w:pPr>
            <w:r w:rsidRPr="00960E2A">
              <w:rPr>
                <w:b/>
              </w:rPr>
              <w:t>(1 sztuka)</w:t>
            </w:r>
          </w:p>
        </w:tc>
        <w:tc>
          <w:tcPr>
            <w:tcW w:w="3827" w:type="dxa"/>
          </w:tcPr>
          <w:p w14:paraId="3B47BDC0"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4A473508" w14:textId="77777777" w:rsidR="00FF538F" w:rsidRDefault="00FF538F"/>
        </w:tc>
      </w:tr>
      <w:tr w:rsidR="00FF538F" w14:paraId="358070D3" w14:textId="77777777" w:rsidTr="00FF538F">
        <w:tc>
          <w:tcPr>
            <w:tcW w:w="1668" w:type="dxa"/>
          </w:tcPr>
          <w:p w14:paraId="764310F7" w14:textId="77777777" w:rsidR="00FF538F" w:rsidRPr="003C49EE" w:rsidRDefault="00FF538F" w:rsidP="00DF607F">
            <w:r w:rsidRPr="00690DCC">
              <w:rPr>
                <w:sz w:val="20"/>
              </w:rPr>
              <w:t>Wymagania ogólne</w:t>
            </w:r>
          </w:p>
        </w:tc>
        <w:tc>
          <w:tcPr>
            <w:tcW w:w="3827" w:type="dxa"/>
          </w:tcPr>
          <w:p w14:paraId="05EED9A2" w14:textId="77777777" w:rsidR="00FF538F" w:rsidRPr="00690DCC" w:rsidRDefault="00FF538F" w:rsidP="00DF607F">
            <w:pPr>
              <w:rPr>
                <w:sz w:val="20"/>
              </w:rPr>
            </w:pPr>
            <w:r w:rsidRPr="00690DCC">
              <w:rPr>
                <w:sz w:val="20"/>
              </w:rPr>
              <w:t>●</w:t>
            </w:r>
            <w:r w:rsidRPr="00690DCC">
              <w:rPr>
                <w:sz w:val="20"/>
              </w:rPr>
              <w:tab/>
              <w:t>Oprogramowanie może być dostarczane w dwóch scenariuszach:</w:t>
            </w:r>
          </w:p>
          <w:p w14:paraId="371FBFBE" w14:textId="77777777" w:rsidR="00FF538F" w:rsidRPr="00690DCC" w:rsidRDefault="00FF538F" w:rsidP="00DF607F">
            <w:pPr>
              <w:rPr>
                <w:sz w:val="20"/>
                <w:lang w:val="en-GB"/>
              </w:rPr>
            </w:pPr>
            <w:r w:rsidRPr="00690DCC">
              <w:rPr>
                <w:sz w:val="20"/>
                <w:lang w:val="en-GB"/>
              </w:rPr>
              <w:t>○</w:t>
            </w:r>
            <w:r w:rsidRPr="00690DCC">
              <w:rPr>
                <w:sz w:val="20"/>
                <w:lang w:val="en-GB"/>
              </w:rPr>
              <w:tab/>
              <w:t>Cloud(Software as Service),</w:t>
            </w:r>
          </w:p>
          <w:p w14:paraId="580BB616" w14:textId="77777777" w:rsidR="00FF538F" w:rsidRPr="00690DCC" w:rsidRDefault="00FF538F" w:rsidP="00DF607F">
            <w:pPr>
              <w:rPr>
                <w:sz w:val="20"/>
                <w:lang w:val="en-GB"/>
              </w:rPr>
            </w:pPr>
            <w:r w:rsidRPr="00690DCC">
              <w:rPr>
                <w:sz w:val="20"/>
                <w:lang w:val="en-GB"/>
              </w:rPr>
              <w:t>○</w:t>
            </w:r>
            <w:r w:rsidRPr="00690DCC">
              <w:rPr>
                <w:sz w:val="20"/>
                <w:lang w:val="en-GB"/>
              </w:rPr>
              <w:tab/>
              <w:t>On-premise.</w:t>
            </w:r>
          </w:p>
          <w:p w14:paraId="54555091" w14:textId="77777777" w:rsidR="00FF538F" w:rsidRPr="00690DCC" w:rsidRDefault="00FF538F" w:rsidP="00DF607F">
            <w:pPr>
              <w:rPr>
                <w:sz w:val="20"/>
              </w:rPr>
            </w:pPr>
            <w:r w:rsidRPr="00690DCC">
              <w:rPr>
                <w:sz w:val="20"/>
              </w:rPr>
              <w:t>●</w:t>
            </w:r>
            <w:r w:rsidRPr="00690DCC">
              <w:rPr>
                <w:sz w:val="20"/>
              </w:rPr>
              <w:tab/>
              <w:t>Istnieje możliwość migracji w obie strony pomiędzy środowiskiem on-premise oraz cloud.</w:t>
            </w:r>
          </w:p>
          <w:p w14:paraId="6800BE10" w14:textId="77777777" w:rsidR="00FF538F" w:rsidRPr="00690DCC" w:rsidRDefault="00FF538F" w:rsidP="00DF607F">
            <w:pPr>
              <w:rPr>
                <w:sz w:val="20"/>
              </w:rPr>
            </w:pPr>
            <w:r w:rsidRPr="00690DCC">
              <w:rPr>
                <w:sz w:val="20"/>
              </w:rPr>
              <w:t>●</w:t>
            </w:r>
            <w:r w:rsidRPr="00690DCC">
              <w:rPr>
                <w:sz w:val="20"/>
              </w:rPr>
              <w:tab/>
              <w:t>Interfejs systemu dostępny jest w języku:</w:t>
            </w:r>
          </w:p>
          <w:p w14:paraId="7F886185" w14:textId="77777777" w:rsidR="00FF538F" w:rsidRPr="00690DCC" w:rsidRDefault="00FF538F" w:rsidP="00DF607F">
            <w:pPr>
              <w:rPr>
                <w:sz w:val="20"/>
              </w:rPr>
            </w:pPr>
            <w:r w:rsidRPr="00690DCC">
              <w:rPr>
                <w:sz w:val="20"/>
              </w:rPr>
              <w:t>○</w:t>
            </w:r>
            <w:r w:rsidRPr="00690DCC">
              <w:rPr>
                <w:sz w:val="20"/>
              </w:rPr>
              <w:tab/>
              <w:t>polskim,</w:t>
            </w:r>
          </w:p>
          <w:p w14:paraId="2E12393B" w14:textId="77777777" w:rsidR="00FF538F" w:rsidRPr="00690DCC" w:rsidRDefault="00FF538F" w:rsidP="00DF607F">
            <w:pPr>
              <w:rPr>
                <w:sz w:val="20"/>
              </w:rPr>
            </w:pPr>
            <w:r w:rsidRPr="00690DCC">
              <w:rPr>
                <w:sz w:val="20"/>
              </w:rPr>
              <w:t>○</w:t>
            </w:r>
            <w:r w:rsidRPr="00690DCC">
              <w:rPr>
                <w:sz w:val="20"/>
              </w:rPr>
              <w:tab/>
              <w:t>angielskim,</w:t>
            </w:r>
          </w:p>
          <w:p w14:paraId="0C2A677A" w14:textId="77777777" w:rsidR="00FF538F" w:rsidRPr="00690DCC" w:rsidRDefault="00FF538F" w:rsidP="00DF607F">
            <w:pPr>
              <w:rPr>
                <w:sz w:val="20"/>
              </w:rPr>
            </w:pPr>
            <w:r w:rsidRPr="00690DCC">
              <w:rPr>
                <w:sz w:val="20"/>
              </w:rPr>
              <w:lastRenderedPageBreak/>
              <w:t>●</w:t>
            </w:r>
            <w:r w:rsidRPr="00690DCC">
              <w:rPr>
                <w:sz w:val="20"/>
              </w:rPr>
              <w:tab/>
              <w:t>Oprogramowanie nie preferuje platformy sprzętowej, nie jest profilowane pod konkretnego dostawcę sprzętu serwerowego oraz pamięci masowych,</w:t>
            </w:r>
          </w:p>
          <w:p w14:paraId="51D05B08" w14:textId="77777777" w:rsidR="00FF538F" w:rsidRPr="00690DCC" w:rsidRDefault="00FF538F" w:rsidP="00DF607F">
            <w:pPr>
              <w:rPr>
                <w:sz w:val="20"/>
              </w:rPr>
            </w:pPr>
            <w:r w:rsidRPr="00690DCC">
              <w:rPr>
                <w:sz w:val="20"/>
              </w:rPr>
              <w:t>●</w:t>
            </w:r>
            <w:r w:rsidRPr="00690DCC">
              <w:rPr>
                <w:sz w:val="20"/>
              </w:rPr>
              <w:tab/>
              <w:t>Oprogramowanie może być uruchomione w kontenerze docker,</w:t>
            </w:r>
          </w:p>
          <w:p w14:paraId="41412616" w14:textId="77777777" w:rsidR="00FF538F" w:rsidRPr="00690DCC" w:rsidRDefault="00FF538F" w:rsidP="00DF607F">
            <w:pPr>
              <w:rPr>
                <w:sz w:val="20"/>
              </w:rPr>
            </w:pPr>
            <w:r w:rsidRPr="00690DCC">
              <w:rPr>
                <w:sz w:val="20"/>
              </w:rPr>
              <w:t>●</w:t>
            </w:r>
            <w:r w:rsidRPr="00690DCC">
              <w:rPr>
                <w:sz w:val="20"/>
              </w:rPr>
              <w:tab/>
              <w:t>Możliwość instalacji oraz uruchomienia serwera zarządzania na hostach fizycznych, maszynach wirtualnych czy też kontenerach docker opartych o systemy:</w:t>
            </w:r>
          </w:p>
          <w:p w14:paraId="7B5EEE35" w14:textId="77777777" w:rsidR="00FF538F" w:rsidRPr="00690DCC" w:rsidRDefault="00FF538F" w:rsidP="00DF607F">
            <w:pPr>
              <w:rPr>
                <w:sz w:val="20"/>
              </w:rPr>
            </w:pPr>
            <w:r w:rsidRPr="00690DCC">
              <w:rPr>
                <w:sz w:val="20"/>
              </w:rPr>
              <w:t>○</w:t>
            </w:r>
            <w:r w:rsidRPr="00690DCC">
              <w:rPr>
                <w:sz w:val="20"/>
              </w:rPr>
              <w:tab/>
              <w:t>Debian: 9+</w:t>
            </w:r>
          </w:p>
          <w:p w14:paraId="03E56DC1" w14:textId="77777777" w:rsidR="00FF538F" w:rsidRPr="00690DCC" w:rsidRDefault="00FF538F" w:rsidP="00DF607F">
            <w:pPr>
              <w:rPr>
                <w:sz w:val="20"/>
              </w:rPr>
            </w:pPr>
            <w:r w:rsidRPr="00690DCC">
              <w:rPr>
                <w:sz w:val="20"/>
              </w:rPr>
              <w:t>○</w:t>
            </w:r>
            <w:r w:rsidRPr="00690DCC">
              <w:rPr>
                <w:sz w:val="20"/>
              </w:rPr>
              <w:tab/>
              <w:t>Ubuntu: 16.04+</w:t>
            </w:r>
          </w:p>
          <w:p w14:paraId="13B03A64" w14:textId="77777777" w:rsidR="00FF538F" w:rsidRPr="00690DCC" w:rsidRDefault="00FF538F" w:rsidP="00DF607F">
            <w:pPr>
              <w:rPr>
                <w:sz w:val="20"/>
              </w:rPr>
            </w:pPr>
            <w:r w:rsidRPr="00690DCC">
              <w:rPr>
                <w:sz w:val="20"/>
              </w:rPr>
              <w:t>○</w:t>
            </w:r>
            <w:r w:rsidRPr="00690DCC">
              <w:rPr>
                <w:sz w:val="20"/>
              </w:rPr>
              <w:tab/>
              <w:t>Fedora: 29+</w:t>
            </w:r>
          </w:p>
          <w:p w14:paraId="6ABCC76C" w14:textId="77777777" w:rsidR="00FF538F" w:rsidRPr="00690DCC" w:rsidRDefault="00FF538F" w:rsidP="00DF607F">
            <w:pPr>
              <w:rPr>
                <w:sz w:val="20"/>
              </w:rPr>
            </w:pPr>
            <w:r w:rsidRPr="00690DCC">
              <w:rPr>
                <w:sz w:val="20"/>
              </w:rPr>
              <w:t>○</w:t>
            </w:r>
            <w:r w:rsidRPr="00690DCC">
              <w:rPr>
                <w:sz w:val="20"/>
              </w:rPr>
              <w:tab/>
              <w:t>centOS: 7+</w:t>
            </w:r>
          </w:p>
          <w:p w14:paraId="673B63CE" w14:textId="77777777" w:rsidR="00FF538F" w:rsidRPr="00690DCC" w:rsidRDefault="00FF538F" w:rsidP="00DF607F">
            <w:pPr>
              <w:rPr>
                <w:sz w:val="20"/>
              </w:rPr>
            </w:pPr>
            <w:r w:rsidRPr="00690DCC">
              <w:rPr>
                <w:sz w:val="20"/>
              </w:rPr>
              <w:t>○</w:t>
            </w:r>
            <w:r w:rsidRPr="00690DCC">
              <w:rPr>
                <w:sz w:val="20"/>
              </w:rPr>
              <w:tab/>
              <w:t>RHEL: 6+</w:t>
            </w:r>
          </w:p>
          <w:p w14:paraId="6C70D36A" w14:textId="77777777" w:rsidR="00FF538F" w:rsidRPr="00690DCC" w:rsidRDefault="00FF538F" w:rsidP="00DF607F">
            <w:pPr>
              <w:rPr>
                <w:sz w:val="20"/>
                <w:lang w:val="en-GB"/>
              </w:rPr>
            </w:pPr>
            <w:r w:rsidRPr="00690DCC">
              <w:rPr>
                <w:sz w:val="20"/>
                <w:lang w:val="en-GB"/>
              </w:rPr>
              <w:t>○</w:t>
            </w:r>
            <w:r w:rsidRPr="00690DCC">
              <w:rPr>
                <w:sz w:val="20"/>
                <w:lang w:val="en-GB"/>
              </w:rPr>
              <w:tab/>
              <w:t>openSUSE: 15+</w:t>
            </w:r>
          </w:p>
          <w:p w14:paraId="3F6B73D5" w14:textId="77777777" w:rsidR="00FF538F" w:rsidRPr="00690DCC" w:rsidRDefault="00FF538F" w:rsidP="00DF607F">
            <w:pPr>
              <w:rPr>
                <w:sz w:val="20"/>
                <w:lang w:val="en-GB"/>
              </w:rPr>
            </w:pPr>
            <w:r w:rsidRPr="00690DCC">
              <w:rPr>
                <w:sz w:val="20"/>
                <w:lang w:val="en-GB"/>
              </w:rPr>
              <w:t>○</w:t>
            </w:r>
            <w:r w:rsidRPr="00690DCC">
              <w:rPr>
                <w:sz w:val="20"/>
                <w:lang w:val="en-GB"/>
              </w:rPr>
              <w:tab/>
              <w:t>SUSE Enterprise Linux (SLES): 12 SP2+</w:t>
            </w:r>
          </w:p>
          <w:p w14:paraId="184782A1" w14:textId="77777777" w:rsidR="00FF538F" w:rsidRPr="00690DCC" w:rsidRDefault="00FF538F" w:rsidP="00DF607F">
            <w:pPr>
              <w:rPr>
                <w:sz w:val="20"/>
                <w:lang w:val="en-GB"/>
              </w:rPr>
            </w:pPr>
            <w:r w:rsidRPr="00690DCC">
              <w:rPr>
                <w:sz w:val="20"/>
                <w:lang w:val="en-GB"/>
              </w:rPr>
              <w:t>○</w:t>
            </w:r>
            <w:r w:rsidRPr="00690DCC">
              <w:rPr>
                <w:sz w:val="20"/>
                <w:lang w:val="en-GB"/>
              </w:rPr>
              <w:tab/>
              <w:t>Windows Client: 7, 8.1, 10 (1607+)</w:t>
            </w:r>
          </w:p>
          <w:p w14:paraId="0A6B2293" w14:textId="77777777" w:rsidR="00FF538F" w:rsidRPr="00690DCC" w:rsidRDefault="00FF538F" w:rsidP="00DF607F">
            <w:pPr>
              <w:rPr>
                <w:sz w:val="20"/>
                <w:lang w:val="en-GB"/>
              </w:rPr>
            </w:pPr>
            <w:r w:rsidRPr="00690DCC">
              <w:rPr>
                <w:sz w:val="20"/>
                <w:lang w:val="en-GB"/>
              </w:rPr>
              <w:t>○</w:t>
            </w:r>
            <w:r w:rsidRPr="00690DCC">
              <w:rPr>
                <w:sz w:val="20"/>
                <w:lang w:val="en-GB"/>
              </w:rPr>
              <w:tab/>
              <w:t>Windows Server: 2008 R2+,</w:t>
            </w:r>
          </w:p>
          <w:p w14:paraId="4B1A0AD6" w14:textId="77777777" w:rsidR="00FF538F" w:rsidRPr="00690DCC" w:rsidRDefault="00FF538F" w:rsidP="00DF607F">
            <w:pPr>
              <w:rPr>
                <w:sz w:val="20"/>
              </w:rPr>
            </w:pPr>
            <w:r w:rsidRPr="00690DCC">
              <w:rPr>
                <w:sz w:val="20"/>
              </w:rPr>
              <w:t>●</w:t>
            </w:r>
            <w:r w:rsidRPr="00690DCC">
              <w:rPr>
                <w:sz w:val="20"/>
              </w:rPr>
              <w:tab/>
              <w:t>System wykonuje kopię własnej bazy danych, która umożliwia odtworzenie wszystkich ustawień i całej konfiguracji,</w:t>
            </w:r>
          </w:p>
          <w:p w14:paraId="411E9EBD" w14:textId="77777777" w:rsidR="00FF538F" w:rsidRPr="003C49EE" w:rsidRDefault="00FF538F" w:rsidP="00DF607F">
            <w:r w:rsidRPr="00690DCC">
              <w:rPr>
                <w:sz w:val="20"/>
              </w:rPr>
              <w:t>●</w:t>
            </w:r>
            <w:r w:rsidRPr="00690DCC">
              <w:rPr>
                <w:sz w:val="20"/>
              </w:rPr>
              <w:tab/>
              <w:t>Oprogramowanie działa w architekturze wykluczającej pojedynczy punkt awarii(awaria jednego z komponentów nie spowoduje przestoju),</w:t>
            </w:r>
          </w:p>
        </w:tc>
        <w:tc>
          <w:tcPr>
            <w:tcW w:w="3935" w:type="dxa"/>
          </w:tcPr>
          <w:p w14:paraId="4EBCA12F" w14:textId="77777777" w:rsidR="00FF538F" w:rsidRDefault="00FF538F"/>
        </w:tc>
      </w:tr>
      <w:tr w:rsidR="00FF538F" w14:paraId="0B77D265" w14:textId="77777777" w:rsidTr="00FF538F">
        <w:tc>
          <w:tcPr>
            <w:tcW w:w="1668" w:type="dxa"/>
          </w:tcPr>
          <w:p w14:paraId="1B7525F2" w14:textId="77777777" w:rsidR="00FF538F" w:rsidRPr="00BC15B6" w:rsidRDefault="00FF538F" w:rsidP="00DF607F">
            <w:pPr>
              <w:rPr>
                <w:sz w:val="20"/>
              </w:rPr>
            </w:pPr>
            <w:r w:rsidRPr="00BC15B6">
              <w:rPr>
                <w:sz w:val="20"/>
              </w:rPr>
              <w:t>Wsparcie techniczne:</w:t>
            </w:r>
          </w:p>
        </w:tc>
        <w:tc>
          <w:tcPr>
            <w:tcW w:w="3827" w:type="dxa"/>
          </w:tcPr>
          <w:p w14:paraId="783D7FD7" w14:textId="77777777" w:rsidR="00FF538F" w:rsidRPr="00C37C0E" w:rsidRDefault="00FF538F" w:rsidP="00DF607F">
            <w:pPr>
              <w:rPr>
                <w:sz w:val="20"/>
              </w:rPr>
            </w:pPr>
            <w:r w:rsidRPr="00C37C0E">
              <w:rPr>
                <w:sz w:val="20"/>
              </w:rPr>
              <w:t>●</w:t>
            </w:r>
            <w:r w:rsidRPr="00C37C0E">
              <w:rPr>
                <w:sz w:val="20"/>
              </w:rPr>
              <w:tab/>
              <w:t>Pomoc techniczna w językach:</w:t>
            </w:r>
          </w:p>
          <w:p w14:paraId="6A5E4D85" w14:textId="77777777" w:rsidR="00FF538F" w:rsidRPr="00C37C0E" w:rsidRDefault="00FF538F" w:rsidP="00DF607F">
            <w:pPr>
              <w:rPr>
                <w:sz w:val="20"/>
              </w:rPr>
            </w:pPr>
            <w:r w:rsidRPr="00C37C0E">
              <w:rPr>
                <w:sz w:val="20"/>
              </w:rPr>
              <w:t>○</w:t>
            </w:r>
            <w:r w:rsidRPr="00C37C0E">
              <w:rPr>
                <w:sz w:val="20"/>
              </w:rPr>
              <w:tab/>
              <w:t>polskim,</w:t>
            </w:r>
          </w:p>
          <w:p w14:paraId="3ED0CF3E" w14:textId="77777777" w:rsidR="00FF538F" w:rsidRPr="00C37C0E" w:rsidRDefault="00FF538F" w:rsidP="00DF607F">
            <w:pPr>
              <w:rPr>
                <w:sz w:val="20"/>
              </w:rPr>
            </w:pPr>
            <w:r w:rsidRPr="00C37C0E">
              <w:rPr>
                <w:sz w:val="20"/>
              </w:rPr>
              <w:t>○</w:t>
            </w:r>
            <w:r w:rsidRPr="00C37C0E">
              <w:rPr>
                <w:sz w:val="20"/>
              </w:rPr>
              <w:tab/>
              <w:t>angielskim.</w:t>
            </w:r>
          </w:p>
          <w:p w14:paraId="6BAB54E3" w14:textId="77777777" w:rsidR="00FF538F" w:rsidRPr="00C37C0E" w:rsidRDefault="00FF538F" w:rsidP="00DF607F">
            <w:pPr>
              <w:rPr>
                <w:sz w:val="20"/>
              </w:rPr>
            </w:pPr>
            <w:r w:rsidRPr="00C37C0E">
              <w:rPr>
                <w:sz w:val="20"/>
              </w:rPr>
              <w:t>●</w:t>
            </w:r>
            <w:r w:rsidRPr="00C37C0E">
              <w:rPr>
                <w:sz w:val="20"/>
              </w:rPr>
              <w:tab/>
              <w:t>Materiały samopomocowe:</w:t>
            </w:r>
          </w:p>
          <w:p w14:paraId="26E480BA" w14:textId="77777777" w:rsidR="00FF538F" w:rsidRPr="00C37C0E" w:rsidRDefault="00FF538F" w:rsidP="00DF607F">
            <w:pPr>
              <w:rPr>
                <w:sz w:val="20"/>
              </w:rPr>
            </w:pPr>
            <w:r w:rsidRPr="00C37C0E">
              <w:rPr>
                <w:sz w:val="20"/>
              </w:rPr>
              <w:t>○</w:t>
            </w:r>
            <w:r w:rsidRPr="00C37C0E">
              <w:rPr>
                <w:sz w:val="20"/>
              </w:rPr>
              <w:tab/>
              <w:t>Baza wiedzy:</w:t>
            </w:r>
          </w:p>
          <w:p w14:paraId="272B2794" w14:textId="77777777" w:rsidR="00FF538F" w:rsidRPr="00C37C0E" w:rsidRDefault="00FF538F" w:rsidP="00DF607F">
            <w:pPr>
              <w:rPr>
                <w:sz w:val="20"/>
              </w:rPr>
            </w:pPr>
            <w:r w:rsidRPr="00C37C0E">
              <w:rPr>
                <w:rFonts w:ascii="Arial" w:hAnsi="Arial" w:cs="Arial"/>
                <w:sz w:val="20"/>
              </w:rPr>
              <w:t>■</w:t>
            </w:r>
            <w:r w:rsidRPr="00C37C0E">
              <w:rPr>
                <w:sz w:val="20"/>
              </w:rPr>
              <w:tab/>
              <w:t>polski,</w:t>
            </w:r>
          </w:p>
          <w:p w14:paraId="3D9A2199" w14:textId="77777777" w:rsidR="00FF538F" w:rsidRPr="003C49EE" w:rsidRDefault="00FF538F" w:rsidP="00DF607F">
            <w:r w:rsidRPr="00C37C0E">
              <w:rPr>
                <w:rFonts w:ascii="Arial" w:hAnsi="Arial" w:cs="Arial"/>
                <w:sz w:val="20"/>
              </w:rPr>
              <w:t>■</w:t>
            </w:r>
            <w:r w:rsidRPr="00C37C0E">
              <w:rPr>
                <w:sz w:val="20"/>
              </w:rPr>
              <w:tab/>
              <w:t>angielski</w:t>
            </w:r>
          </w:p>
        </w:tc>
        <w:tc>
          <w:tcPr>
            <w:tcW w:w="3935" w:type="dxa"/>
          </w:tcPr>
          <w:p w14:paraId="5D07B356" w14:textId="77777777" w:rsidR="00FF538F" w:rsidRDefault="00FF538F"/>
        </w:tc>
      </w:tr>
      <w:tr w:rsidR="00FF538F" w:rsidRPr="00B67CF0" w14:paraId="760EFE75" w14:textId="77777777" w:rsidTr="00FF538F">
        <w:tc>
          <w:tcPr>
            <w:tcW w:w="1668" w:type="dxa"/>
          </w:tcPr>
          <w:p w14:paraId="0ECF329A" w14:textId="77777777" w:rsidR="00FF538F" w:rsidRPr="00BC15B6" w:rsidRDefault="00FF538F" w:rsidP="00DF607F">
            <w:pPr>
              <w:rPr>
                <w:sz w:val="20"/>
              </w:rPr>
            </w:pPr>
            <w:r w:rsidRPr="00BC15B6">
              <w:rPr>
                <w:sz w:val="20"/>
              </w:rPr>
              <w:t>Zarządzanie:</w:t>
            </w:r>
          </w:p>
        </w:tc>
        <w:tc>
          <w:tcPr>
            <w:tcW w:w="3827" w:type="dxa"/>
          </w:tcPr>
          <w:p w14:paraId="3DD5037B" w14:textId="77777777" w:rsidR="00FF538F" w:rsidRPr="00C37C0E" w:rsidRDefault="00FF538F" w:rsidP="00DF607F">
            <w:pPr>
              <w:rPr>
                <w:sz w:val="20"/>
              </w:rPr>
            </w:pPr>
            <w:r w:rsidRPr="00C37C0E">
              <w:rPr>
                <w:sz w:val="20"/>
              </w:rPr>
              <w:t>●</w:t>
            </w:r>
            <w:r w:rsidRPr="00C37C0E">
              <w:rPr>
                <w:sz w:val="20"/>
              </w:rPr>
              <w:tab/>
              <w:t>Zarządzanie całością działania systemu (backup, przywracanie)z poziomu jednej konsoli webowej,</w:t>
            </w:r>
          </w:p>
          <w:p w14:paraId="2FF34EBD" w14:textId="77777777" w:rsidR="00FF538F" w:rsidRPr="00C37C0E" w:rsidRDefault="00FF538F" w:rsidP="00DF607F">
            <w:pPr>
              <w:rPr>
                <w:sz w:val="20"/>
              </w:rPr>
            </w:pPr>
            <w:r w:rsidRPr="00C37C0E">
              <w:rPr>
                <w:sz w:val="20"/>
              </w:rPr>
              <w:t>●</w:t>
            </w:r>
            <w:r w:rsidRPr="00C37C0E">
              <w:rPr>
                <w:sz w:val="20"/>
              </w:rPr>
              <w:tab/>
              <w:t>Zarządzanie całym systemem poprzez dashboardy,</w:t>
            </w:r>
          </w:p>
          <w:p w14:paraId="24208653" w14:textId="77777777" w:rsidR="00FF538F" w:rsidRPr="00C37C0E" w:rsidRDefault="00FF538F" w:rsidP="00DF607F">
            <w:pPr>
              <w:rPr>
                <w:sz w:val="20"/>
              </w:rPr>
            </w:pPr>
            <w:r w:rsidRPr="00C37C0E">
              <w:rPr>
                <w:sz w:val="20"/>
              </w:rPr>
              <w:t>●</w:t>
            </w:r>
            <w:r w:rsidRPr="00C37C0E">
              <w:rPr>
                <w:sz w:val="20"/>
              </w:rPr>
              <w:tab/>
              <w:t>Gradacja uprawnień kont administratorów z poziomu panelu zarządzającego,</w:t>
            </w:r>
          </w:p>
          <w:p w14:paraId="0ECDD394" w14:textId="77777777" w:rsidR="00FF538F" w:rsidRPr="00C37C0E" w:rsidRDefault="00FF538F" w:rsidP="00DF607F">
            <w:pPr>
              <w:rPr>
                <w:sz w:val="20"/>
              </w:rPr>
            </w:pPr>
            <w:r w:rsidRPr="00C37C0E">
              <w:rPr>
                <w:sz w:val="20"/>
              </w:rPr>
              <w:t>●</w:t>
            </w:r>
            <w:r w:rsidRPr="00C37C0E">
              <w:rPr>
                <w:sz w:val="20"/>
              </w:rPr>
              <w:tab/>
              <w:t>System posiada wbudowane predefiniowane zadania backupowe,</w:t>
            </w:r>
          </w:p>
          <w:p w14:paraId="093A9BCD" w14:textId="77777777" w:rsidR="00FF538F" w:rsidRPr="00C37C0E" w:rsidRDefault="00FF538F" w:rsidP="00DF607F">
            <w:pPr>
              <w:rPr>
                <w:sz w:val="20"/>
              </w:rPr>
            </w:pPr>
            <w:r w:rsidRPr="00C37C0E">
              <w:rPr>
                <w:sz w:val="20"/>
              </w:rPr>
              <w:t>●</w:t>
            </w:r>
            <w:r w:rsidRPr="00C37C0E">
              <w:rPr>
                <w:sz w:val="20"/>
              </w:rPr>
              <w:tab/>
              <w:t>System umożliwia tworzenie zadań backupowych w oparciu o kalendarz.</w:t>
            </w:r>
          </w:p>
          <w:p w14:paraId="2877C271" w14:textId="77777777" w:rsidR="00FF538F" w:rsidRPr="00C37C0E" w:rsidRDefault="00FF538F" w:rsidP="00DF607F">
            <w:pPr>
              <w:rPr>
                <w:sz w:val="20"/>
              </w:rPr>
            </w:pPr>
            <w:r w:rsidRPr="00C37C0E">
              <w:rPr>
                <w:sz w:val="20"/>
              </w:rPr>
              <w:t>●</w:t>
            </w:r>
            <w:r w:rsidRPr="00C37C0E">
              <w:rPr>
                <w:sz w:val="20"/>
              </w:rPr>
              <w:tab/>
              <w:t>Automatyczne oraz ręczne uruchamianie kopii zapasowych zgodnie z ustalonym harmonogramem,</w:t>
            </w:r>
          </w:p>
          <w:p w14:paraId="156B4105" w14:textId="77777777" w:rsidR="00FF538F" w:rsidRPr="00C37C0E" w:rsidRDefault="00FF538F" w:rsidP="00DF607F">
            <w:pPr>
              <w:rPr>
                <w:sz w:val="20"/>
              </w:rPr>
            </w:pPr>
            <w:r w:rsidRPr="00C37C0E">
              <w:rPr>
                <w:sz w:val="20"/>
              </w:rPr>
              <w:t>●</w:t>
            </w:r>
            <w:r w:rsidRPr="00C37C0E">
              <w:rPr>
                <w:sz w:val="20"/>
              </w:rPr>
              <w:tab/>
              <w:t>Automatyczne oraz ręczne uruchamianie procesu przywracania zgodnie z ustalonym harmonogramem,</w:t>
            </w:r>
          </w:p>
          <w:p w14:paraId="4EAA19BC" w14:textId="77777777" w:rsidR="00FF538F" w:rsidRPr="00C37C0E" w:rsidRDefault="00FF538F" w:rsidP="00DF607F">
            <w:pPr>
              <w:rPr>
                <w:sz w:val="20"/>
              </w:rPr>
            </w:pPr>
            <w:r w:rsidRPr="00C37C0E">
              <w:rPr>
                <w:sz w:val="20"/>
              </w:rPr>
              <w:lastRenderedPageBreak/>
              <w:t>●</w:t>
            </w:r>
            <w:r w:rsidRPr="00C37C0E">
              <w:rPr>
                <w:sz w:val="20"/>
              </w:rPr>
              <w:tab/>
              <w:t>Monitorowanie postępu działania zadania,</w:t>
            </w:r>
          </w:p>
          <w:p w14:paraId="6EAA0E9F" w14:textId="77777777" w:rsidR="00FF538F" w:rsidRPr="00C37C0E" w:rsidRDefault="00FF538F" w:rsidP="00DF607F">
            <w:pPr>
              <w:rPr>
                <w:sz w:val="20"/>
              </w:rPr>
            </w:pPr>
            <w:r w:rsidRPr="00C37C0E">
              <w:rPr>
                <w:sz w:val="20"/>
              </w:rPr>
              <w:t>●</w:t>
            </w:r>
            <w:r w:rsidRPr="00C37C0E">
              <w:rPr>
                <w:sz w:val="20"/>
              </w:rPr>
              <w:tab/>
              <w:t>Posiada system powiadamiania poprzez e-mail o zdarzeniach w następujących przypadkach:</w:t>
            </w:r>
          </w:p>
          <w:p w14:paraId="0CFFD4FD" w14:textId="77777777" w:rsidR="00FF538F" w:rsidRPr="00C37C0E" w:rsidRDefault="00FF538F" w:rsidP="00DF607F">
            <w:pPr>
              <w:rPr>
                <w:sz w:val="20"/>
              </w:rPr>
            </w:pPr>
            <w:r w:rsidRPr="00C37C0E">
              <w:rPr>
                <w:sz w:val="20"/>
              </w:rPr>
              <w:t>○</w:t>
            </w:r>
            <w:r w:rsidRPr="00C37C0E">
              <w:rPr>
                <w:sz w:val="20"/>
              </w:rPr>
              <w:tab/>
              <w:t>Zadanie zostało zakończone pomyślnie,</w:t>
            </w:r>
          </w:p>
          <w:p w14:paraId="4D9A9EB0" w14:textId="77777777" w:rsidR="00FF538F" w:rsidRPr="00C37C0E" w:rsidRDefault="00FF538F" w:rsidP="00DF607F">
            <w:pPr>
              <w:rPr>
                <w:sz w:val="20"/>
              </w:rPr>
            </w:pPr>
            <w:r w:rsidRPr="00C37C0E">
              <w:rPr>
                <w:sz w:val="20"/>
              </w:rPr>
              <w:t>○</w:t>
            </w:r>
            <w:r w:rsidRPr="00C37C0E">
              <w:rPr>
                <w:sz w:val="20"/>
              </w:rPr>
              <w:tab/>
              <w:t>Zadanie zostało zakończone z ostrzeżeniami,</w:t>
            </w:r>
          </w:p>
          <w:p w14:paraId="3FC6A94B" w14:textId="77777777" w:rsidR="00FF538F" w:rsidRPr="00C37C0E" w:rsidRDefault="00FF538F" w:rsidP="00DF607F">
            <w:pPr>
              <w:rPr>
                <w:sz w:val="20"/>
              </w:rPr>
            </w:pPr>
            <w:r w:rsidRPr="00C37C0E">
              <w:rPr>
                <w:sz w:val="20"/>
              </w:rPr>
              <w:t>○</w:t>
            </w:r>
            <w:r w:rsidRPr="00C37C0E">
              <w:rPr>
                <w:sz w:val="20"/>
              </w:rPr>
              <w:tab/>
              <w:t>Zadanie zostało zakończone z błędem,</w:t>
            </w:r>
          </w:p>
          <w:p w14:paraId="4359768A" w14:textId="77777777" w:rsidR="00FF538F" w:rsidRPr="00C37C0E" w:rsidRDefault="00FF538F" w:rsidP="00DF607F">
            <w:pPr>
              <w:rPr>
                <w:sz w:val="20"/>
              </w:rPr>
            </w:pPr>
            <w:r w:rsidRPr="00C37C0E">
              <w:rPr>
                <w:sz w:val="20"/>
              </w:rPr>
              <w:t>○</w:t>
            </w:r>
            <w:r w:rsidRPr="00C37C0E">
              <w:rPr>
                <w:sz w:val="20"/>
              </w:rPr>
              <w:tab/>
              <w:t>Zadanie zostało anulowane,</w:t>
            </w:r>
          </w:p>
          <w:p w14:paraId="5A25733C" w14:textId="77777777" w:rsidR="00FF538F" w:rsidRPr="00C37C0E" w:rsidRDefault="00FF538F" w:rsidP="00DF607F">
            <w:pPr>
              <w:rPr>
                <w:sz w:val="20"/>
              </w:rPr>
            </w:pPr>
            <w:r w:rsidRPr="00C37C0E">
              <w:rPr>
                <w:sz w:val="20"/>
              </w:rPr>
              <w:t>○</w:t>
            </w:r>
            <w:r w:rsidRPr="00C37C0E">
              <w:rPr>
                <w:sz w:val="20"/>
              </w:rPr>
              <w:tab/>
              <w:t>Zadanie nie zostało uruchomione.</w:t>
            </w:r>
          </w:p>
          <w:p w14:paraId="69C29C3C" w14:textId="77777777" w:rsidR="00FF538F" w:rsidRPr="00C37C0E" w:rsidRDefault="00FF538F" w:rsidP="00DF607F">
            <w:pPr>
              <w:rPr>
                <w:sz w:val="20"/>
              </w:rPr>
            </w:pPr>
            <w:r w:rsidRPr="00C37C0E">
              <w:rPr>
                <w:sz w:val="20"/>
              </w:rPr>
              <w:t>●</w:t>
            </w:r>
            <w:r w:rsidRPr="00C37C0E">
              <w:rPr>
                <w:sz w:val="20"/>
              </w:rPr>
              <w:tab/>
              <w:t>System generuje alerty na konsoli WEB w przypadku zaistnienia określonego zdarzenia systemowego.</w:t>
            </w:r>
          </w:p>
          <w:p w14:paraId="69F0A906" w14:textId="77777777" w:rsidR="00FF538F" w:rsidRPr="00C37C0E" w:rsidRDefault="00FF538F" w:rsidP="00DF607F">
            <w:pPr>
              <w:rPr>
                <w:sz w:val="20"/>
              </w:rPr>
            </w:pPr>
            <w:r w:rsidRPr="00C37C0E">
              <w:rPr>
                <w:sz w:val="20"/>
              </w:rPr>
              <w:t>●</w:t>
            </w:r>
            <w:r w:rsidRPr="00C37C0E">
              <w:rPr>
                <w:sz w:val="20"/>
              </w:rPr>
              <w:tab/>
              <w:t>Możliwość zdefiniowania okna backupowego dla każdego z zadań,</w:t>
            </w:r>
          </w:p>
          <w:p w14:paraId="5091355A" w14:textId="77777777" w:rsidR="00FF538F" w:rsidRPr="00C37C0E" w:rsidRDefault="00FF538F" w:rsidP="00DF607F">
            <w:pPr>
              <w:rPr>
                <w:sz w:val="20"/>
              </w:rPr>
            </w:pPr>
            <w:r w:rsidRPr="00C37C0E">
              <w:rPr>
                <w:sz w:val="20"/>
              </w:rPr>
              <w:t>●</w:t>
            </w:r>
            <w:r w:rsidRPr="00C37C0E">
              <w:rPr>
                <w:sz w:val="20"/>
              </w:rPr>
              <w:tab/>
              <w:t>Oprogramowanie posiada wbudowany menadżer haseł do przechowywania kluczy szyfrujących oraz poświadczeń do magazynów,</w:t>
            </w:r>
          </w:p>
          <w:p w14:paraId="6DB8A64B" w14:textId="77777777" w:rsidR="00FF538F" w:rsidRPr="00C37C0E" w:rsidRDefault="00FF538F" w:rsidP="00DF607F">
            <w:pPr>
              <w:rPr>
                <w:sz w:val="20"/>
              </w:rPr>
            </w:pPr>
            <w:r w:rsidRPr="00C37C0E">
              <w:rPr>
                <w:sz w:val="20"/>
              </w:rPr>
              <w:t>●</w:t>
            </w:r>
            <w:r w:rsidRPr="00C37C0E">
              <w:rPr>
                <w:sz w:val="20"/>
              </w:rPr>
              <w:tab/>
              <w:t>System pozwala na klonowanie planów kopii zapasowych,</w:t>
            </w:r>
          </w:p>
          <w:p w14:paraId="5FD07AF6" w14:textId="77777777" w:rsidR="00FF538F" w:rsidRPr="00C37C0E" w:rsidRDefault="00FF538F" w:rsidP="00DF607F">
            <w:pPr>
              <w:rPr>
                <w:sz w:val="20"/>
              </w:rPr>
            </w:pPr>
            <w:r w:rsidRPr="00C37C0E">
              <w:rPr>
                <w:sz w:val="20"/>
              </w:rPr>
              <w:t>●</w:t>
            </w:r>
            <w:r w:rsidRPr="00C37C0E">
              <w:rPr>
                <w:sz w:val="20"/>
              </w:rPr>
              <w:tab/>
              <w:t>System umożliwia reset hasła administratora w przypadku jego utraty,</w:t>
            </w:r>
          </w:p>
          <w:p w14:paraId="5C0A28F9" w14:textId="77777777" w:rsidR="00FF538F" w:rsidRPr="00C37C0E" w:rsidRDefault="00FF538F" w:rsidP="00DF607F">
            <w:pPr>
              <w:rPr>
                <w:sz w:val="20"/>
              </w:rPr>
            </w:pPr>
            <w:r w:rsidRPr="00C37C0E">
              <w:rPr>
                <w:sz w:val="20"/>
              </w:rPr>
              <w:t>●</w:t>
            </w:r>
            <w:r w:rsidRPr="00C37C0E">
              <w:rPr>
                <w:sz w:val="20"/>
              </w:rPr>
              <w:tab/>
              <w:t>Oprogramowanie umożliwia definiowanie retencji według schematów:</w:t>
            </w:r>
          </w:p>
          <w:p w14:paraId="0CD2D118" w14:textId="77777777" w:rsidR="00FF538F" w:rsidRPr="00C37C0E" w:rsidRDefault="00FF538F" w:rsidP="00DF607F">
            <w:pPr>
              <w:rPr>
                <w:sz w:val="20"/>
                <w:lang w:val="en-GB"/>
              </w:rPr>
            </w:pPr>
            <w:r w:rsidRPr="00C37C0E">
              <w:rPr>
                <w:sz w:val="20"/>
                <w:lang w:val="en-GB"/>
              </w:rPr>
              <w:t>○</w:t>
            </w:r>
            <w:r w:rsidRPr="00C37C0E">
              <w:rPr>
                <w:sz w:val="20"/>
                <w:lang w:val="en-GB"/>
              </w:rPr>
              <w:tab/>
              <w:t>GFS(Grandfather-Father-Son),</w:t>
            </w:r>
          </w:p>
          <w:p w14:paraId="0EAC4A22" w14:textId="77777777" w:rsidR="00FF538F" w:rsidRPr="00C37C0E" w:rsidRDefault="00FF538F" w:rsidP="00DF607F">
            <w:pPr>
              <w:rPr>
                <w:sz w:val="20"/>
                <w:lang w:val="en-GB"/>
              </w:rPr>
            </w:pPr>
            <w:r w:rsidRPr="00C37C0E">
              <w:rPr>
                <w:sz w:val="20"/>
                <w:lang w:val="en-GB"/>
              </w:rPr>
              <w:t>○</w:t>
            </w:r>
            <w:r w:rsidRPr="00C37C0E">
              <w:rPr>
                <w:sz w:val="20"/>
                <w:lang w:val="en-GB"/>
              </w:rPr>
              <w:tab/>
              <w:t>FIFO(First-In, First-Out).</w:t>
            </w:r>
          </w:p>
          <w:p w14:paraId="02A4A79D" w14:textId="77777777" w:rsidR="00FF538F" w:rsidRPr="00C37C0E" w:rsidRDefault="00FF538F" w:rsidP="00DF607F">
            <w:pPr>
              <w:rPr>
                <w:sz w:val="20"/>
              </w:rPr>
            </w:pPr>
            <w:r w:rsidRPr="00C37C0E">
              <w:rPr>
                <w:sz w:val="20"/>
              </w:rPr>
              <w:t>●</w:t>
            </w:r>
            <w:r w:rsidRPr="00C37C0E">
              <w:rPr>
                <w:sz w:val="20"/>
              </w:rPr>
              <w:tab/>
              <w:t>Oprogramowanie umożliwia tworzenie kont użytkowników nie będących administratorami,</w:t>
            </w:r>
          </w:p>
          <w:p w14:paraId="01BEDA6D" w14:textId="77777777" w:rsidR="00FF538F" w:rsidRPr="00C37C0E" w:rsidRDefault="00FF538F" w:rsidP="00DF607F">
            <w:pPr>
              <w:rPr>
                <w:sz w:val="20"/>
              </w:rPr>
            </w:pPr>
            <w:r w:rsidRPr="00C37C0E">
              <w:rPr>
                <w:sz w:val="20"/>
              </w:rPr>
              <w:t>●</w:t>
            </w:r>
            <w:r w:rsidRPr="00C37C0E">
              <w:rPr>
                <w:sz w:val="20"/>
              </w:rPr>
              <w:tab/>
              <w:t>Konta użytkowników mogą być tworzone poprzez import pliku CSV,</w:t>
            </w:r>
          </w:p>
          <w:p w14:paraId="11CE3768" w14:textId="77777777" w:rsidR="00FF538F" w:rsidRPr="00C37C0E" w:rsidRDefault="00FF538F" w:rsidP="00DF607F">
            <w:pPr>
              <w:rPr>
                <w:sz w:val="20"/>
              </w:rPr>
            </w:pPr>
            <w:r w:rsidRPr="00C37C0E">
              <w:rPr>
                <w:sz w:val="20"/>
              </w:rPr>
              <w:t>●</w:t>
            </w:r>
            <w:r w:rsidRPr="00C37C0E">
              <w:rPr>
                <w:sz w:val="20"/>
              </w:rPr>
              <w:tab/>
              <w:t>Oprogramowanie umożliwia tworzenie grup urządzeń,</w:t>
            </w:r>
          </w:p>
          <w:p w14:paraId="2F3056E9" w14:textId="77777777" w:rsidR="00FF538F" w:rsidRPr="00C37C0E" w:rsidRDefault="00FF538F" w:rsidP="00DF607F">
            <w:pPr>
              <w:rPr>
                <w:sz w:val="20"/>
              </w:rPr>
            </w:pPr>
            <w:r w:rsidRPr="00C37C0E">
              <w:rPr>
                <w:sz w:val="20"/>
              </w:rPr>
              <w:t>●</w:t>
            </w:r>
            <w:r w:rsidRPr="00C37C0E">
              <w:rPr>
                <w:sz w:val="20"/>
              </w:rPr>
              <w:tab/>
              <w:t>Oprogramowanie zapewnia zoptymalizowaną trasę transmisji danych poprzez możliwość wybrania dowolnego workera(urządzenia, które odpowiadać będzie za pobieranie danych z konkretnych usług) oraz browsera(urządzenia, które będzie wykorzystywane do przeszukiwania m.in. magazynów).</w:t>
            </w:r>
          </w:p>
          <w:p w14:paraId="6C82FB75" w14:textId="77777777" w:rsidR="00FF538F" w:rsidRPr="00C37C0E" w:rsidRDefault="00FF538F" w:rsidP="00DF607F">
            <w:pPr>
              <w:rPr>
                <w:sz w:val="20"/>
              </w:rPr>
            </w:pPr>
            <w:r w:rsidRPr="00C37C0E">
              <w:rPr>
                <w:sz w:val="20"/>
              </w:rPr>
              <w:t>●</w:t>
            </w:r>
            <w:r w:rsidRPr="00C37C0E">
              <w:rPr>
                <w:sz w:val="20"/>
              </w:rPr>
              <w:tab/>
              <w:t xml:space="preserve">System pozwala na zarządzanie multi-tenantowe - umożliwia tworzenie wielu kont administracyjnych z dedykowanymi rolami </w:t>
            </w:r>
            <w:r>
              <w:rPr>
                <w:sz w:val="20"/>
              </w:rPr>
              <w:t>oraz uprawnieniami, jak m. in.:</w:t>
            </w:r>
          </w:p>
          <w:p w14:paraId="77F5A4D2" w14:textId="77777777" w:rsidR="00FF538F" w:rsidRPr="00830A63" w:rsidRDefault="00FF538F" w:rsidP="00DF607F">
            <w:pPr>
              <w:rPr>
                <w:sz w:val="20"/>
                <w:lang w:val="en-GB"/>
              </w:rPr>
            </w:pPr>
            <w:r w:rsidRPr="00830A63">
              <w:rPr>
                <w:sz w:val="20"/>
                <w:lang w:val="en-GB"/>
              </w:rPr>
              <w:t>○</w:t>
            </w:r>
            <w:r w:rsidRPr="00830A63">
              <w:rPr>
                <w:sz w:val="20"/>
                <w:lang w:val="en-GB"/>
              </w:rPr>
              <w:tab/>
              <w:t xml:space="preserve">System Administrator, </w:t>
            </w:r>
          </w:p>
          <w:p w14:paraId="25C10D18" w14:textId="77777777" w:rsidR="00FF538F" w:rsidRPr="00830A63" w:rsidRDefault="00FF538F" w:rsidP="00DF607F">
            <w:pPr>
              <w:rPr>
                <w:sz w:val="20"/>
                <w:lang w:val="en-GB"/>
              </w:rPr>
            </w:pPr>
            <w:r w:rsidRPr="00830A63">
              <w:rPr>
                <w:sz w:val="20"/>
                <w:lang w:val="en-GB"/>
              </w:rPr>
              <w:t>○</w:t>
            </w:r>
            <w:r w:rsidRPr="00830A63">
              <w:rPr>
                <w:sz w:val="20"/>
                <w:lang w:val="en-GB"/>
              </w:rPr>
              <w:tab/>
              <w:t xml:space="preserve">Backup operator, </w:t>
            </w:r>
          </w:p>
          <w:p w14:paraId="7A200E7B" w14:textId="77777777" w:rsidR="00FF538F" w:rsidRPr="00830A63" w:rsidRDefault="00FF538F" w:rsidP="00DF607F">
            <w:pPr>
              <w:rPr>
                <w:sz w:val="20"/>
                <w:lang w:val="en-GB"/>
              </w:rPr>
            </w:pPr>
            <w:r w:rsidRPr="00830A63">
              <w:rPr>
                <w:sz w:val="20"/>
                <w:lang w:val="en-GB"/>
              </w:rPr>
              <w:t>○</w:t>
            </w:r>
            <w:r w:rsidRPr="00830A63">
              <w:rPr>
                <w:sz w:val="20"/>
                <w:lang w:val="en-GB"/>
              </w:rPr>
              <w:tab/>
              <w:t>Restore operator,</w:t>
            </w:r>
          </w:p>
          <w:p w14:paraId="3AD890CD" w14:textId="77777777" w:rsidR="00FF538F" w:rsidRPr="00830A63" w:rsidRDefault="00FF538F" w:rsidP="00DF607F">
            <w:pPr>
              <w:rPr>
                <w:lang w:val="en-GB"/>
              </w:rPr>
            </w:pPr>
            <w:r w:rsidRPr="00830A63">
              <w:rPr>
                <w:sz w:val="20"/>
                <w:lang w:val="en-GB"/>
              </w:rPr>
              <w:t>○</w:t>
            </w:r>
            <w:r w:rsidRPr="00830A63">
              <w:rPr>
                <w:sz w:val="20"/>
                <w:lang w:val="en-GB"/>
              </w:rPr>
              <w:tab/>
              <w:t>Viewer.</w:t>
            </w:r>
          </w:p>
        </w:tc>
        <w:tc>
          <w:tcPr>
            <w:tcW w:w="3935" w:type="dxa"/>
          </w:tcPr>
          <w:p w14:paraId="2137D5BA" w14:textId="77777777" w:rsidR="00FF538F" w:rsidRPr="00FF538F" w:rsidRDefault="00FF538F">
            <w:pPr>
              <w:rPr>
                <w:lang w:val="en-GB"/>
              </w:rPr>
            </w:pPr>
          </w:p>
        </w:tc>
      </w:tr>
      <w:tr w:rsidR="00FF538F" w14:paraId="6D737E11" w14:textId="77777777" w:rsidTr="00FF538F">
        <w:tc>
          <w:tcPr>
            <w:tcW w:w="1668" w:type="dxa"/>
          </w:tcPr>
          <w:p w14:paraId="3844D00E" w14:textId="77777777" w:rsidR="00FF538F" w:rsidRPr="003C49EE" w:rsidRDefault="00FF538F" w:rsidP="00DF607F">
            <w:r w:rsidRPr="00BC15B6">
              <w:rPr>
                <w:sz w:val="20"/>
              </w:rPr>
              <w:lastRenderedPageBreak/>
              <w:t>Składowanie danych:</w:t>
            </w:r>
          </w:p>
        </w:tc>
        <w:tc>
          <w:tcPr>
            <w:tcW w:w="3827" w:type="dxa"/>
          </w:tcPr>
          <w:p w14:paraId="42EE852C"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Oprogramowanie jest systemem multi-storageowym i umożliwia tworzenie wielu repozytoriów danych jednocześnie,</w:t>
            </w:r>
          </w:p>
          <w:p w14:paraId="5377CBE4"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System umożliwia składowanie danych:</w:t>
            </w:r>
          </w:p>
          <w:p w14:paraId="35D5BAAD"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Lokalnie:</w:t>
            </w:r>
          </w:p>
          <w:p w14:paraId="6367584F"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SMB,</w:t>
            </w:r>
          </w:p>
          <w:p w14:paraId="0EB3CA42"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NFS,</w:t>
            </w:r>
          </w:p>
          <w:p w14:paraId="22630D9C"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ISCSI,</w:t>
            </w:r>
          </w:p>
          <w:p w14:paraId="4D0DE606"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Zas</w:t>
            </w:r>
            <w:r w:rsidRPr="00D93A3C">
              <w:rPr>
                <w:rFonts w:ascii="Calibri" w:hAnsi="Calibri" w:cs="Calibri"/>
                <w:sz w:val="20"/>
              </w:rPr>
              <w:t>ó</w:t>
            </w:r>
            <w:r w:rsidRPr="00D93A3C">
              <w:rPr>
                <w:rFonts w:cstheme="minorHAnsi"/>
                <w:sz w:val="20"/>
              </w:rPr>
              <w:t>b S3,</w:t>
            </w:r>
          </w:p>
          <w:p w14:paraId="293E518B"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Katalog zabezpieczonego urz</w:t>
            </w:r>
            <w:r w:rsidRPr="00D93A3C">
              <w:rPr>
                <w:rFonts w:ascii="Calibri" w:hAnsi="Calibri" w:cs="Calibri"/>
                <w:sz w:val="20"/>
              </w:rPr>
              <w:t>ą</w:t>
            </w:r>
            <w:r w:rsidRPr="00D93A3C">
              <w:rPr>
                <w:rFonts w:cstheme="minorHAnsi"/>
                <w:sz w:val="20"/>
              </w:rPr>
              <w:t>dzenia.</w:t>
            </w:r>
          </w:p>
          <w:p w14:paraId="56CB0169"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W chmurze:</w:t>
            </w:r>
          </w:p>
          <w:p w14:paraId="4501F0A9"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Amazon Web Service,</w:t>
            </w:r>
          </w:p>
          <w:p w14:paraId="767A633A"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Magazyn zgodny z S3,</w:t>
            </w:r>
          </w:p>
          <w:p w14:paraId="503D8E1F" w14:textId="77777777" w:rsidR="00FF538F" w:rsidRPr="00D93A3C" w:rsidRDefault="00FF538F" w:rsidP="00DF607F">
            <w:pPr>
              <w:rPr>
                <w:rFonts w:cstheme="minorHAnsi"/>
                <w:sz w:val="20"/>
              </w:rPr>
            </w:pPr>
            <w:r w:rsidRPr="00D93A3C">
              <w:rPr>
                <w:rFonts w:ascii="Arial" w:hAnsi="Arial" w:cs="Arial"/>
                <w:sz w:val="20"/>
              </w:rPr>
              <w:t>■</w:t>
            </w:r>
            <w:r w:rsidRPr="00D93A3C">
              <w:rPr>
                <w:rFonts w:cstheme="minorHAnsi"/>
                <w:sz w:val="20"/>
              </w:rPr>
              <w:tab/>
              <w:t xml:space="preserve">Dostarczanej przez producenta. </w:t>
            </w:r>
          </w:p>
          <w:p w14:paraId="64822462"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System pozwala na zdefiniowanie zapasowej ścieżki repozytorium, na wypadek niedostępności głównej lokalizacji,</w:t>
            </w:r>
          </w:p>
          <w:p w14:paraId="6FBABDBB" w14:textId="77777777" w:rsidR="00FF538F" w:rsidRPr="00D93A3C" w:rsidRDefault="00FF538F" w:rsidP="00DF607F">
            <w:pPr>
              <w:rPr>
                <w:rFonts w:cstheme="minorHAnsi"/>
                <w:sz w:val="20"/>
              </w:rPr>
            </w:pPr>
            <w:r w:rsidRPr="00D93A3C">
              <w:rPr>
                <w:rFonts w:cstheme="minorHAnsi"/>
                <w:sz w:val="20"/>
              </w:rPr>
              <w:t>●</w:t>
            </w:r>
            <w:r w:rsidRPr="00D93A3C">
              <w:rPr>
                <w:rFonts w:cstheme="minorHAnsi"/>
                <w:sz w:val="20"/>
              </w:rPr>
              <w:tab/>
              <w:t>System oferuje mechanizm składowania kopii backupowych (retencja danych) w nieskończoność lub oparty o czas i cykle.</w:t>
            </w:r>
          </w:p>
          <w:p w14:paraId="6A0DB1FB" w14:textId="77777777" w:rsidR="00FF538F" w:rsidRPr="003C49EE" w:rsidRDefault="00FF538F" w:rsidP="00DF607F">
            <w:r w:rsidRPr="00D93A3C">
              <w:rPr>
                <w:rFonts w:cstheme="minorHAnsi"/>
                <w:sz w:val="20"/>
              </w:rPr>
              <w:t>●</w:t>
            </w:r>
            <w:r w:rsidRPr="00D93A3C">
              <w:rPr>
                <w:rFonts w:cstheme="minorHAnsi"/>
                <w:sz w:val="20"/>
              </w:rPr>
              <w:tab/>
              <w:t>System umożliwia replikacje danych między magazynami.</w:t>
            </w:r>
          </w:p>
        </w:tc>
        <w:tc>
          <w:tcPr>
            <w:tcW w:w="3935" w:type="dxa"/>
          </w:tcPr>
          <w:p w14:paraId="2A71DE8D" w14:textId="77777777" w:rsidR="00FF538F" w:rsidRDefault="00FF538F"/>
        </w:tc>
      </w:tr>
      <w:tr w:rsidR="00FF538F" w14:paraId="1F11BB56" w14:textId="77777777" w:rsidTr="00FF538F">
        <w:tc>
          <w:tcPr>
            <w:tcW w:w="1668" w:type="dxa"/>
          </w:tcPr>
          <w:p w14:paraId="02B850E2" w14:textId="77777777" w:rsidR="00FF538F" w:rsidRPr="003C49EE" w:rsidRDefault="00FF538F" w:rsidP="00DF607F">
            <w:r w:rsidRPr="00A31716">
              <w:rPr>
                <w:sz w:val="20"/>
              </w:rPr>
              <w:t>Odtwarzanie:</w:t>
            </w:r>
          </w:p>
        </w:tc>
        <w:tc>
          <w:tcPr>
            <w:tcW w:w="3827" w:type="dxa"/>
          </w:tcPr>
          <w:p w14:paraId="7403A792"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Odtwarzanie granularne:</w:t>
            </w:r>
          </w:p>
          <w:p w14:paraId="4B407218"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Pojedynczych plików z kopii obrazu dysku,</w:t>
            </w:r>
          </w:p>
          <w:p w14:paraId="0265DC69"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Pojedynczych wiadomości z kopii skrzynki pocztowej Microsoft 365,</w:t>
            </w:r>
          </w:p>
          <w:p w14:paraId="18C56BE2"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Wykorzystanie funkcjonalności Bare Metal Restore(kopii zapasowej całego dysku - łącznie z partycjami i danymi startowymi) dla odtwarzania systemu po awarii, wsparcie dostępne jest dla systemów:</w:t>
            </w:r>
          </w:p>
          <w:p w14:paraId="68C8785F"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Windows: 7+,</w:t>
            </w:r>
          </w:p>
          <w:p w14:paraId="6DBEB8FD"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Windows Server: 2008 R2+,</w:t>
            </w:r>
          </w:p>
          <w:p w14:paraId="48CBB201"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Odtwarzanie Bare metal Restore może odbywać się na takim samym sprzęcie, jak ten który był backupowany, jak również na zupełnie innym komputerze lub serwerze z automatycznym dopasowaniem sterowników oraz z możliwością dodania sterowników przez użytkownika.</w:t>
            </w:r>
          </w:p>
          <w:p w14:paraId="4978A003"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Uruchamianie procesu Bare Metal Restore odbywa się z bootowalnej płyty CD lub pendrive’a,</w:t>
            </w:r>
          </w:p>
          <w:p w14:paraId="339F7027"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Oprogramowanie umożliwia odtwarzanie systemu w scenariuszach: P2P, P2V, V2P, V2V.</w:t>
            </w:r>
          </w:p>
          <w:p w14:paraId="069E5293"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Oprogramowanie umożliwia odtwarzanie kopii obrazu dysku w wybranym formacie(VHD, VHDX, VMDK),</w:t>
            </w:r>
          </w:p>
          <w:p w14:paraId="02D2930B" w14:textId="77777777" w:rsidR="00FF538F" w:rsidRPr="006C13DB" w:rsidRDefault="00FF538F" w:rsidP="00DF607F">
            <w:pPr>
              <w:rPr>
                <w:rFonts w:cstheme="minorHAnsi"/>
                <w:sz w:val="20"/>
              </w:rPr>
            </w:pPr>
            <w:r w:rsidRPr="006C13DB">
              <w:rPr>
                <w:rFonts w:cstheme="minorHAnsi"/>
                <w:sz w:val="20"/>
              </w:rPr>
              <w:lastRenderedPageBreak/>
              <w:t>●</w:t>
            </w:r>
            <w:r w:rsidRPr="006C13DB">
              <w:rPr>
                <w:rFonts w:cstheme="minorHAnsi"/>
                <w:sz w:val="20"/>
              </w:rPr>
              <w:tab/>
              <w:t>Odtwarzanie zasobów plikowych bez praw dostępu(tzw. ACL),</w:t>
            </w:r>
          </w:p>
          <w:p w14:paraId="635FC4F7"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Odtwarzanie zasobów plikowych z prawami dostępu,</w:t>
            </w:r>
          </w:p>
          <w:p w14:paraId="6C142BDF"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plików pomiędzy systemami operacyjnymi(np. odtwarzanie danych plikowych Linux na systemie Windows),</w:t>
            </w:r>
          </w:p>
          <w:p w14:paraId="5CE3E952"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Odtwarzanie danych według harmonogramu,</w:t>
            </w:r>
          </w:p>
          <w:p w14:paraId="2E7ACA6E"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danych z określonego urządzenia/użytkownika,</w:t>
            </w:r>
          </w:p>
          <w:p w14:paraId="37B4970F"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kopii z wybranego magazynu.</w:t>
            </w:r>
          </w:p>
          <w:p w14:paraId="2613DDA9"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danych Microsoft 365:</w:t>
            </w:r>
          </w:p>
          <w:p w14:paraId="632B739C"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do wskazanej, dowolnej lokalizacji, na wybranym urządzeniu w formie pliku:</w:t>
            </w:r>
          </w:p>
          <w:p w14:paraId="14FF1200" w14:textId="77777777" w:rsidR="00FF538F" w:rsidRPr="006C13DB" w:rsidRDefault="00FF538F" w:rsidP="00DF607F">
            <w:pPr>
              <w:rPr>
                <w:rFonts w:cstheme="minorHAnsi"/>
                <w:sz w:val="20"/>
              </w:rPr>
            </w:pPr>
            <w:r w:rsidRPr="006C13DB">
              <w:rPr>
                <w:rFonts w:ascii="Arial" w:hAnsi="Arial" w:cs="Arial"/>
                <w:sz w:val="20"/>
              </w:rPr>
              <w:t>■</w:t>
            </w:r>
            <w:r w:rsidRPr="006C13DB">
              <w:rPr>
                <w:rFonts w:cstheme="minorHAnsi"/>
                <w:sz w:val="20"/>
              </w:rPr>
              <w:tab/>
              <w:t>pst,</w:t>
            </w:r>
          </w:p>
          <w:p w14:paraId="186233D0" w14:textId="77777777" w:rsidR="00FF538F" w:rsidRPr="006C13DB" w:rsidRDefault="00FF538F" w:rsidP="00DF607F">
            <w:pPr>
              <w:rPr>
                <w:rFonts w:cstheme="minorHAnsi"/>
                <w:sz w:val="20"/>
              </w:rPr>
            </w:pPr>
            <w:r w:rsidRPr="006C13DB">
              <w:rPr>
                <w:rFonts w:ascii="Arial" w:hAnsi="Arial" w:cs="Arial"/>
                <w:sz w:val="20"/>
              </w:rPr>
              <w:t>■</w:t>
            </w:r>
            <w:r w:rsidRPr="006C13DB">
              <w:rPr>
                <w:rFonts w:cstheme="minorHAnsi"/>
                <w:sz w:val="20"/>
              </w:rPr>
              <w:tab/>
              <w:t>mbox.</w:t>
            </w:r>
          </w:p>
          <w:p w14:paraId="0A6A73AE"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do istniejącego konta w usłudze Microsoft 365 (tego samego lub innego, w tym w innej organizacji),</w:t>
            </w:r>
          </w:p>
          <w:p w14:paraId="30E487C5"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System posiada możliwość nieodwracalnego kasowania danych,</w:t>
            </w:r>
          </w:p>
          <w:p w14:paraId="4A3954D3"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repozytoriów GIT:</w:t>
            </w:r>
          </w:p>
          <w:p w14:paraId="14780EB4" w14:textId="77777777" w:rsidR="00FF538F" w:rsidRPr="006C13DB" w:rsidRDefault="00FF538F" w:rsidP="00DF607F">
            <w:pPr>
              <w:rPr>
                <w:rFonts w:cstheme="minorHAnsi"/>
                <w:sz w:val="20"/>
              </w:rPr>
            </w:pPr>
            <w:r w:rsidRPr="006C13DB">
              <w:rPr>
                <w:rFonts w:cstheme="minorHAnsi"/>
                <w:sz w:val="20"/>
              </w:rPr>
              <w:t>○</w:t>
            </w:r>
            <w:r w:rsidRPr="006C13DB">
              <w:rPr>
                <w:rFonts w:cstheme="minorHAnsi"/>
                <w:sz w:val="20"/>
              </w:rPr>
              <w:tab/>
              <w:t>Przywracanie pomiędzy hostingami repozytoriów(GitHub/BitBucket),</w:t>
            </w:r>
          </w:p>
          <w:p w14:paraId="5CD8C005" w14:textId="77777777" w:rsidR="00FF538F" w:rsidRPr="003C49EE" w:rsidRDefault="00FF538F" w:rsidP="00DF607F">
            <w:r w:rsidRPr="006C13DB">
              <w:rPr>
                <w:rFonts w:cstheme="minorHAnsi"/>
                <w:sz w:val="20"/>
              </w:rPr>
              <w:t>○</w:t>
            </w:r>
            <w:r w:rsidRPr="006C13DB">
              <w:rPr>
                <w:rFonts w:cstheme="minorHAnsi"/>
                <w:sz w:val="20"/>
              </w:rPr>
              <w:tab/>
              <w:t>przywracanie między kontami.</w:t>
            </w:r>
          </w:p>
        </w:tc>
        <w:tc>
          <w:tcPr>
            <w:tcW w:w="3935" w:type="dxa"/>
          </w:tcPr>
          <w:p w14:paraId="024B553D" w14:textId="77777777" w:rsidR="00FF538F" w:rsidRDefault="00FF538F"/>
        </w:tc>
      </w:tr>
      <w:tr w:rsidR="00FF538F" w14:paraId="08BC1A59" w14:textId="77777777" w:rsidTr="00FF538F">
        <w:tc>
          <w:tcPr>
            <w:tcW w:w="1668" w:type="dxa"/>
          </w:tcPr>
          <w:p w14:paraId="064C923D" w14:textId="77777777" w:rsidR="00FF538F" w:rsidRPr="003C49EE" w:rsidRDefault="00FF538F" w:rsidP="00DF607F">
            <w:r>
              <w:rPr>
                <w:sz w:val="20"/>
              </w:rPr>
              <w:t>Backup</w:t>
            </w:r>
          </w:p>
        </w:tc>
        <w:tc>
          <w:tcPr>
            <w:tcW w:w="3827" w:type="dxa"/>
          </w:tcPr>
          <w:p w14:paraId="4292D6EC"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Wykonywanie pełnych, różnicowych, przyrostowych kopii zapasowych, a także backupu syntetycznego dla:</w:t>
            </w:r>
          </w:p>
          <w:p w14:paraId="164BEE62"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Systemów operacyjnych:</w:t>
            </w:r>
          </w:p>
          <w:p w14:paraId="7A04E67C"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Alpine 3.10+,</w:t>
            </w:r>
          </w:p>
          <w:p w14:paraId="290B2ECA"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Debian: 9+,</w:t>
            </w:r>
          </w:p>
          <w:p w14:paraId="2D0ECC15"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Ubuntu: 16.04+,</w:t>
            </w:r>
          </w:p>
          <w:p w14:paraId="2BB80D28"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Fedora: 29+,</w:t>
            </w:r>
          </w:p>
          <w:p w14:paraId="4EDD94F7"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centOS: 7+,</w:t>
            </w:r>
          </w:p>
          <w:p w14:paraId="25A8B4FA"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RHEL: 6+,</w:t>
            </w:r>
          </w:p>
          <w:p w14:paraId="5433AE37"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openSUSE: 15+,</w:t>
            </w:r>
          </w:p>
          <w:p w14:paraId="5DAF5430"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SUSE Enterprise Linux(SLES): 12 SP2+,</w:t>
            </w:r>
          </w:p>
          <w:p w14:paraId="2A3D97F8"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macOS: 10.13+,</w:t>
            </w:r>
          </w:p>
          <w:p w14:paraId="17FBD977"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Windows: 7, 8.1, 10(1607+),</w:t>
            </w:r>
          </w:p>
          <w:p w14:paraId="33D271F0" w14:textId="77777777" w:rsidR="00FF538F" w:rsidRPr="00AD4810" w:rsidRDefault="00FF538F" w:rsidP="00DF607F">
            <w:pPr>
              <w:rPr>
                <w:rFonts w:cstheme="minorHAnsi"/>
                <w:sz w:val="20"/>
                <w:lang w:val="en-GB"/>
              </w:rPr>
            </w:pPr>
            <w:r w:rsidRPr="00AD4810">
              <w:rPr>
                <w:rFonts w:ascii="Arial" w:hAnsi="Arial" w:cs="Arial"/>
                <w:sz w:val="20"/>
                <w:lang w:val="en-GB"/>
              </w:rPr>
              <w:t>■</w:t>
            </w:r>
            <w:r w:rsidRPr="00AD4810">
              <w:rPr>
                <w:rFonts w:cstheme="minorHAnsi"/>
                <w:sz w:val="20"/>
                <w:lang w:val="en-GB"/>
              </w:rPr>
              <w:tab/>
              <w:t>Windows Server: 2008 R2+,</w:t>
            </w:r>
          </w:p>
          <w:p w14:paraId="2B69D782"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Środowisk wirtualnych:</w:t>
            </w:r>
          </w:p>
          <w:p w14:paraId="167D6F78"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Hyper-V,</w:t>
            </w:r>
          </w:p>
          <w:p w14:paraId="652A0EE1"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VMware: 6.7+.</w:t>
            </w:r>
          </w:p>
          <w:p w14:paraId="1989C819"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Repozytoriów GIT:</w:t>
            </w:r>
          </w:p>
          <w:p w14:paraId="55CE324F"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GitHub,</w:t>
            </w:r>
          </w:p>
          <w:p w14:paraId="626CE89F"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Bitbucket.</w:t>
            </w:r>
          </w:p>
          <w:p w14:paraId="0725197F" w14:textId="77777777" w:rsidR="00FF538F" w:rsidRPr="00AD4810" w:rsidRDefault="00FF538F" w:rsidP="00DF607F">
            <w:pPr>
              <w:rPr>
                <w:rFonts w:cstheme="minorHAnsi"/>
                <w:sz w:val="20"/>
              </w:rPr>
            </w:pPr>
            <w:r w:rsidRPr="00AD4810">
              <w:rPr>
                <w:rFonts w:cstheme="minorHAnsi"/>
                <w:sz w:val="20"/>
              </w:rPr>
              <w:lastRenderedPageBreak/>
              <w:t>●</w:t>
            </w:r>
            <w:r w:rsidRPr="00AD4810">
              <w:rPr>
                <w:rFonts w:cstheme="minorHAnsi"/>
                <w:sz w:val="20"/>
              </w:rPr>
              <w:tab/>
              <w:t>Wykonywanie pełnych, różnicowych oraz przyrostowych oraz logów transakcyjnych kopii zapasowych dla:</w:t>
            </w:r>
          </w:p>
          <w:p w14:paraId="354FC8AC"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Baz danych:</w:t>
            </w:r>
          </w:p>
          <w:p w14:paraId="50D2366A"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Microsoft SQL,</w:t>
            </w:r>
          </w:p>
          <w:p w14:paraId="2B7E68BC"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MySQL,</w:t>
            </w:r>
          </w:p>
          <w:p w14:paraId="2B84C12D"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PostgreSQL,</w:t>
            </w:r>
          </w:p>
          <w:p w14:paraId="1EF39CC3"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Firebird,</w:t>
            </w:r>
          </w:p>
          <w:p w14:paraId="02D1AE46" w14:textId="77777777" w:rsidR="00FF538F" w:rsidRPr="00AD4810" w:rsidRDefault="00FF538F" w:rsidP="00DF607F">
            <w:pPr>
              <w:rPr>
                <w:rFonts w:cstheme="minorHAnsi"/>
                <w:sz w:val="20"/>
              </w:rPr>
            </w:pPr>
            <w:r w:rsidRPr="00AD4810">
              <w:rPr>
                <w:rFonts w:ascii="Arial" w:hAnsi="Arial" w:cs="Arial"/>
                <w:sz w:val="20"/>
              </w:rPr>
              <w:t>■</w:t>
            </w:r>
            <w:r w:rsidRPr="00AD4810">
              <w:rPr>
                <w:rFonts w:cstheme="minorHAnsi"/>
                <w:sz w:val="20"/>
              </w:rPr>
              <w:tab/>
              <w:t>Dowolnych innych przez podpi</w:t>
            </w:r>
            <w:r w:rsidRPr="00AD4810">
              <w:rPr>
                <w:rFonts w:ascii="Calibri" w:hAnsi="Calibri" w:cs="Calibri"/>
                <w:sz w:val="20"/>
              </w:rPr>
              <w:t>ę</w:t>
            </w:r>
            <w:r w:rsidRPr="00AD4810">
              <w:rPr>
                <w:rFonts w:cstheme="minorHAnsi"/>
                <w:sz w:val="20"/>
              </w:rPr>
              <w:t>cie skrypt</w:t>
            </w:r>
            <w:r w:rsidRPr="00AD4810">
              <w:rPr>
                <w:rFonts w:ascii="Calibri" w:hAnsi="Calibri" w:cs="Calibri"/>
                <w:sz w:val="20"/>
              </w:rPr>
              <w:t>ó</w:t>
            </w:r>
            <w:r w:rsidRPr="00AD4810">
              <w:rPr>
                <w:rFonts w:cstheme="minorHAnsi"/>
                <w:sz w:val="20"/>
              </w:rPr>
              <w:t>w pre/post.</w:t>
            </w:r>
          </w:p>
          <w:p w14:paraId="41176735"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Szyfrowanie danych wykonywana po stronie stacji roboczej za pomocą algorytmu AES w trybie CBC z kluczem szyfrującym o długości:</w:t>
            </w:r>
          </w:p>
          <w:p w14:paraId="39DF2370"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 128 bit,</w:t>
            </w:r>
          </w:p>
          <w:p w14:paraId="405F5F99"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 192 bit,</w:t>
            </w:r>
          </w:p>
          <w:p w14:paraId="25E3373E"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 xml:space="preserve"> 256 bit.</w:t>
            </w:r>
          </w:p>
          <w:p w14:paraId="18CB0404"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Kompresja danych wykonywana po stronie stacji roboczej za pomocą algorytmów:</w:t>
            </w:r>
          </w:p>
          <w:p w14:paraId="3F65D3A9"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ZStandard,</w:t>
            </w:r>
          </w:p>
          <w:p w14:paraId="4075DBCD"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LZ4.</w:t>
            </w:r>
          </w:p>
          <w:p w14:paraId="047E2669"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umożliwia zarządzanie poziomem kompresji,</w:t>
            </w:r>
          </w:p>
          <w:p w14:paraId="769442F0"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Wykonywanie kopii zapasowej otwartych plików(VSS),</w:t>
            </w:r>
          </w:p>
          <w:p w14:paraId="30D8E541"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 umożliwia uruchamianie skryptów przed i po backupie,</w:t>
            </w:r>
          </w:p>
          <w:p w14:paraId="0BDFB007"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 umożliwia uruchamianie skryptów po wykonaniu migawki VSS,</w:t>
            </w:r>
          </w:p>
          <w:p w14:paraId="1F70C5FA"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System umożliwia automatyczne ponawianie prób utworzenia kopii zapasowej w przypadku błędów,</w:t>
            </w:r>
          </w:p>
          <w:p w14:paraId="4467BB99"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Backup jednego oraz wielu dysków/całego systemu operacyjnego(Windows) ze wsparciem dla partycji MBR oraz GPT,</w:t>
            </w:r>
          </w:p>
          <w:p w14:paraId="5A94A3C3"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Backup plikowy,</w:t>
            </w:r>
          </w:p>
          <w:p w14:paraId="135B5F1D"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realizuje funkcjonalność jednoczesnego backupu wielu strumieni danych na to samo urządzenie dyskowe,</w:t>
            </w:r>
          </w:p>
          <w:p w14:paraId="335C84E6"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umożliwia konsolidację wersji kopii zapasowych,</w:t>
            </w:r>
          </w:p>
          <w:p w14:paraId="7F632938"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zapewnia backup jednoprzebiegowy - nawet w przypadku wymagania granularnego odtworzenia,</w:t>
            </w:r>
          </w:p>
          <w:p w14:paraId="1A3135FE" w14:textId="77777777" w:rsidR="00FF538F" w:rsidRPr="00AD4810" w:rsidRDefault="00FF538F" w:rsidP="00DF607F">
            <w:pPr>
              <w:rPr>
                <w:rFonts w:cstheme="minorHAnsi"/>
                <w:sz w:val="20"/>
              </w:rPr>
            </w:pPr>
            <w:r w:rsidRPr="00AD4810">
              <w:rPr>
                <w:rFonts w:cstheme="minorHAnsi"/>
                <w:sz w:val="20"/>
              </w:rPr>
              <w:t>●</w:t>
            </w:r>
            <w:r w:rsidRPr="00AD4810">
              <w:rPr>
                <w:rFonts w:cstheme="minorHAnsi"/>
                <w:sz w:val="20"/>
              </w:rPr>
              <w:tab/>
              <w:t>Oprogramowanie pozwala na automatyczne uruchomienie kopii zapasowej podczas zamykania systemu operacyjnego.</w:t>
            </w:r>
          </w:p>
          <w:p w14:paraId="6CF1136F" w14:textId="77777777" w:rsidR="00FF538F" w:rsidRPr="003C49EE" w:rsidRDefault="00FF538F" w:rsidP="00DF607F">
            <w:r w:rsidRPr="00AD4810">
              <w:rPr>
                <w:rFonts w:cstheme="minorHAnsi"/>
                <w:sz w:val="20"/>
              </w:rPr>
              <w:t>●</w:t>
            </w:r>
            <w:r w:rsidRPr="00AD4810">
              <w:rPr>
                <w:rFonts w:cstheme="minorHAnsi"/>
                <w:sz w:val="20"/>
              </w:rPr>
              <w:tab/>
              <w:t>Oprogramowanie pozwala na backup zaszyfrowanych partycji.</w:t>
            </w:r>
          </w:p>
        </w:tc>
        <w:tc>
          <w:tcPr>
            <w:tcW w:w="3935" w:type="dxa"/>
          </w:tcPr>
          <w:p w14:paraId="77837212" w14:textId="77777777" w:rsidR="00FF538F" w:rsidRDefault="00FF538F"/>
        </w:tc>
      </w:tr>
      <w:tr w:rsidR="00FF538F" w14:paraId="599D7323" w14:textId="77777777" w:rsidTr="00FF538F">
        <w:tc>
          <w:tcPr>
            <w:tcW w:w="1668" w:type="dxa"/>
          </w:tcPr>
          <w:p w14:paraId="334B7AE9" w14:textId="77777777" w:rsidR="00FF538F" w:rsidRPr="003C49EE" w:rsidRDefault="00FF538F" w:rsidP="00DF607F">
            <w:r w:rsidRPr="00AD4810">
              <w:rPr>
                <w:sz w:val="20"/>
              </w:rPr>
              <w:lastRenderedPageBreak/>
              <w:t>GIT</w:t>
            </w:r>
          </w:p>
        </w:tc>
        <w:tc>
          <w:tcPr>
            <w:tcW w:w="3827" w:type="dxa"/>
          </w:tcPr>
          <w:p w14:paraId="71B7076C" w14:textId="77777777" w:rsidR="00FF538F" w:rsidRPr="007B0202" w:rsidRDefault="00FF538F" w:rsidP="00DF607F">
            <w:pPr>
              <w:rPr>
                <w:sz w:val="20"/>
              </w:rPr>
            </w:pPr>
            <w:r w:rsidRPr="007B0202">
              <w:rPr>
                <w:sz w:val="20"/>
              </w:rPr>
              <w:t>●</w:t>
            </w:r>
            <w:r w:rsidRPr="007B0202">
              <w:rPr>
                <w:sz w:val="20"/>
              </w:rPr>
              <w:tab/>
              <w:t>Oprogramowanie zapewnia wsparcie dla repozytoriów lokalnych oraz zdalnych(dostępnych w usługach zewnętrznych),</w:t>
            </w:r>
          </w:p>
          <w:p w14:paraId="15A49EB7" w14:textId="77777777" w:rsidR="00FF538F" w:rsidRPr="003C49EE" w:rsidRDefault="00FF538F" w:rsidP="00DF607F">
            <w:r w:rsidRPr="007B0202">
              <w:rPr>
                <w:sz w:val="20"/>
              </w:rPr>
              <w:t>●</w:t>
            </w:r>
            <w:r w:rsidRPr="007B0202">
              <w:rPr>
                <w:sz w:val="20"/>
              </w:rPr>
              <w:tab/>
              <w:t>Oprogramowanie umożliwia zabezpieczenie metadanych repozytoriów(w zależności od zabezpieczanej usługi m.in.: issues, pull requests, actions/pipelines, wiki).</w:t>
            </w:r>
          </w:p>
        </w:tc>
        <w:tc>
          <w:tcPr>
            <w:tcW w:w="3935" w:type="dxa"/>
          </w:tcPr>
          <w:p w14:paraId="67699C48" w14:textId="77777777" w:rsidR="00FF538F" w:rsidRDefault="00FF538F"/>
        </w:tc>
      </w:tr>
      <w:tr w:rsidR="00FF538F" w14:paraId="43285159" w14:textId="77777777" w:rsidTr="00FF538F">
        <w:tc>
          <w:tcPr>
            <w:tcW w:w="1668" w:type="dxa"/>
          </w:tcPr>
          <w:p w14:paraId="0856DEA9" w14:textId="77777777" w:rsidR="00FF538F" w:rsidRPr="003C49EE" w:rsidRDefault="00FF538F" w:rsidP="00DF607F">
            <w:r w:rsidRPr="007808E7">
              <w:rPr>
                <w:sz w:val="20"/>
              </w:rPr>
              <w:t>Licencjonowanie</w:t>
            </w:r>
          </w:p>
        </w:tc>
        <w:tc>
          <w:tcPr>
            <w:tcW w:w="3827" w:type="dxa"/>
          </w:tcPr>
          <w:p w14:paraId="07A89DD0" w14:textId="77777777" w:rsidR="00FF538F" w:rsidRPr="007808E7" w:rsidRDefault="00FF538F" w:rsidP="00DF607F">
            <w:pPr>
              <w:rPr>
                <w:sz w:val="20"/>
              </w:rPr>
            </w:pPr>
            <w:r w:rsidRPr="007808E7">
              <w:rPr>
                <w:sz w:val="20"/>
              </w:rPr>
              <w:t>●</w:t>
            </w:r>
            <w:r w:rsidRPr="007808E7">
              <w:rPr>
                <w:sz w:val="20"/>
              </w:rPr>
              <w:tab/>
              <w:t>Sposób licencjonowania opiera się na:</w:t>
            </w:r>
            <w:r w:rsidRPr="007808E7">
              <w:rPr>
                <w:sz w:val="20"/>
              </w:rPr>
              <w:tab/>
            </w:r>
          </w:p>
          <w:p w14:paraId="6ABAF2AD" w14:textId="77777777" w:rsidR="00FF538F" w:rsidRPr="007808E7" w:rsidRDefault="00FF538F" w:rsidP="00DF607F">
            <w:pPr>
              <w:rPr>
                <w:sz w:val="20"/>
              </w:rPr>
            </w:pPr>
            <w:r w:rsidRPr="007808E7">
              <w:rPr>
                <w:sz w:val="20"/>
              </w:rPr>
              <w:t>○</w:t>
            </w:r>
            <w:r w:rsidRPr="007808E7">
              <w:rPr>
                <w:sz w:val="20"/>
              </w:rPr>
              <w:tab/>
              <w:t>Ilości serwerów/endpointów- dla fizycznych urządzeń,</w:t>
            </w:r>
          </w:p>
          <w:p w14:paraId="20FCC6F1" w14:textId="77777777" w:rsidR="00FF538F" w:rsidRPr="007808E7" w:rsidRDefault="00FF538F" w:rsidP="00DF607F">
            <w:pPr>
              <w:rPr>
                <w:sz w:val="20"/>
              </w:rPr>
            </w:pPr>
            <w:r w:rsidRPr="007808E7">
              <w:rPr>
                <w:sz w:val="20"/>
              </w:rPr>
              <w:t>○</w:t>
            </w:r>
            <w:r w:rsidRPr="007808E7">
              <w:rPr>
                <w:sz w:val="20"/>
              </w:rPr>
              <w:tab/>
              <w:t>Ilości fizycznych hostów - dla środowisk wirtualnych,</w:t>
            </w:r>
          </w:p>
          <w:p w14:paraId="1C68DB34" w14:textId="77777777" w:rsidR="00FF538F" w:rsidRPr="007808E7" w:rsidRDefault="00FF538F" w:rsidP="00DF607F">
            <w:pPr>
              <w:rPr>
                <w:sz w:val="20"/>
              </w:rPr>
            </w:pPr>
            <w:r w:rsidRPr="007808E7">
              <w:rPr>
                <w:sz w:val="20"/>
              </w:rPr>
              <w:t>○</w:t>
            </w:r>
            <w:r w:rsidRPr="007808E7">
              <w:rPr>
                <w:sz w:val="20"/>
              </w:rPr>
              <w:tab/>
              <w:t>Ilości repozytoriów - dla GIT.</w:t>
            </w:r>
          </w:p>
          <w:p w14:paraId="7DAE1096" w14:textId="77777777" w:rsidR="00FF538F" w:rsidRPr="007808E7" w:rsidRDefault="00FF538F" w:rsidP="00DF607F">
            <w:pPr>
              <w:rPr>
                <w:sz w:val="20"/>
              </w:rPr>
            </w:pPr>
            <w:r w:rsidRPr="007808E7">
              <w:rPr>
                <w:sz w:val="20"/>
              </w:rPr>
              <w:t>●</w:t>
            </w:r>
            <w:r w:rsidRPr="007808E7">
              <w:rPr>
                <w:sz w:val="20"/>
              </w:rPr>
              <w:tab/>
              <w:t>Licencje powinny pozwalać na zabezpieczenie w wersji dożywotniej:</w:t>
            </w:r>
          </w:p>
          <w:p w14:paraId="19BF3B43" w14:textId="77777777" w:rsidR="00FF538F" w:rsidRPr="007808E7" w:rsidRDefault="00FF538F" w:rsidP="00DF607F">
            <w:pPr>
              <w:rPr>
                <w:sz w:val="20"/>
              </w:rPr>
            </w:pPr>
            <w:r w:rsidRPr="007808E7">
              <w:rPr>
                <w:sz w:val="20"/>
              </w:rPr>
              <w:t>○</w:t>
            </w:r>
            <w:r w:rsidRPr="007808E7">
              <w:rPr>
                <w:sz w:val="20"/>
              </w:rPr>
              <w:tab/>
              <w:t>3 serwerów fizycznych bez wirtualizacji,</w:t>
            </w:r>
          </w:p>
          <w:p w14:paraId="58513B0D" w14:textId="77777777" w:rsidR="00FF538F" w:rsidRPr="007808E7" w:rsidRDefault="00FF538F" w:rsidP="00DF607F">
            <w:pPr>
              <w:rPr>
                <w:sz w:val="20"/>
              </w:rPr>
            </w:pPr>
            <w:r w:rsidRPr="007808E7">
              <w:rPr>
                <w:sz w:val="20"/>
              </w:rPr>
              <w:t>○</w:t>
            </w:r>
            <w:r w:rsidRPr="007808E7">
              <w:rPr>
                <w:sz w:val="20"/>
              </w:rPr>
              <w:tab/>
              <w:t>40 stacji roboczych,</w:t>
            </w:r>
          </w:p>
          <w:p w14:paraId="3F534707" w14:textId="77777777" w:rsidR="00FF538F" w:rsidRPr="007808E7" w:rsidRDefault="00FF538F" w:rsidP="00DF607F">
            <w:pPr>
              <w:rPr>
                <w:sz w:val="20"/>
              </w:rPr>
            </w:pPr>
            <w:r w:rsidRPr="007808E7">
              <w:rPr>
                <w:sz w:val="20"/>
              </w:rPr>
              <w:t>●</w:t>
            </w:r>
            <w:r w:rsidRPr="007808E7">
              <w:rPr>
                <w:sz w:val="20"/>
              </w:rPr>
              <w:tab/>
              <w:t>Wsparcie techniczne:</w:t>
            </w:r>
          </w:p>
          <w:p w14:paraId="78D8A132" w14:textId="77777777" w:rsidR="00FF538F" w:rsidRPr="007808E7" w:rsidRDefault="00FF538F" w:rsidP="00DF607F">
            <w:pPr>
              <w:rPr>
                <w:sz w:val="20"/>
              </w:rPr>
            </w:pPr>
            <w:r w:rsidRPr="007808E7">
              <w:rPr>
                <w:sz w:val="20"/>
              </w:rPr>
              <w:t>o</w:t>
            </w:r>
            <w:r w:rsidRPr="007808E7">
              <w:rPr>
                <w:sz w:val="20"/>
              </w:rPr>
              <w:tab/>
              <w:t>Świadczone jest w języku polskim, bezpośrednio przez główną siedzibę producenta,</w:t>
            </w:r>
          </w:p>
          <w:p w14:paraId="29ACEA36" w14:textId="77777777" w:rsidR="00FF538F" w:rsidRPr="007808E7" w:rsidRDefault="00FF538F" w:rsidP="00DF607F">
            <w:pPr>
              <w:rPr>
                <w:sz w:val="20"/>
              </w:rPr>
            </w:pPr>
            <w:r w:rsidRPr="007808E7">
              <w:rPr>
                <w:sz w:val="20"/>
              </w:rPr>
              <w:t>o</w:t>
            </w:r>
            <w:r w:rsidRPr="007808E7">
              <w:rPr>
                <w:sz w:val="20"/>
              </w:rPr>
              <w:tab/>
              <w:t>Zapewnia dostęp do aktualizacji oprogramowania,</w:t>
            </w:r>
          </w:p>
          <w:p w14:paraId="69A1D495" w14:textId="77777777" w:rsidR="00FF538F" w:rsidRPr="007808E7" w:rsidRDefault="00FF538F" w:rsidP="00DF607F">
            <w:pPr>
              <w:rPr>
                <w:sz w:val="20"/>
              </w:rPr>
            </w:pPr>
            <w:r w:rsidRPr="007808E7">
              <w:rPr>
                <w:sz w:val="20"/>
              </w:rPr>
              <w:t>o</w:t>
            </w:r>
            <w:r w:rsidRPr="007808E7">
              <w:rPr>
                <w:sz w:val="20"/>
              </w:rPr>
              <w:tab/>
              <w:t>Umożliwia korzystanie z połączeń zdalnych, systemu ticketowego oraz wsparcia telefonicznego,</w:t>
            </w:r>
          </w:p>
          <w:p w14:paraId="00655676" w14:textId="77777777" w:rsidR="00FF538F" w:rsidRPr="003C49EE" w:rsidRDefault="00FF538F" w:rsidP="00DF607F">
            <w:r w:rsidRPr="007808E7">
              <w:rPr>
                <w:sz w:val="20"/>
              </w:rPr>
              <w:t>o</w:t>
            </w:r>
            <w:r w:rsidRPr="007808E7">
              <w:rPr>
                <w:sz w:val="20"/>
              </w:rPr>
              <w:tab/>
              <w:t>Obowiązuje przez okres minimum 12 miesięcy.</w:t>
            </w:r>
          </w:p>
        </w:tc>
        <w:tc>
          <w:tcPr>
            <w:tcW w:w="3935" w:type="dxa"/>
          </w:tcPr>
          <w:p w14:paraId="4AB2A9C9" w14:textId="77777777" w:rsidR="00FF538F" w:rsidRDefault="00FF538F"/>
        </w:tc>
      </w:tr>
      <w:tr w:rsidR="00FF538F" w14:paraId="70A91EED" w14:textId="77777777" w:rsidTr="00FF538F">
        <w:tc>
          <w:tcPr>
            <w:tcW w:w="1668" w:type="dxa"/>
          </w:tcPr>
          <w:p w14:paraId="7CC59693" w14:textId="77777777" w:rsidR="00FF538F" w:rsidRPr="00FD6A5C" w:rsidRDefault="00FF538F" w:rsidP="00DF607F">
            <w:pPr>
              <w:rPr>
                <w:b/>
              </w:rPr>
            </w:pPr>
            <w:r w:rsidRPr="00FD6A5C">
              <w:rPr>
                <w:b/>
              </w:rPr>
              <w:t xml:space="preserve">Urządzenie typu firewall UTM, typ 1 </w:t>
            </w:r>
          </w:p>
          <w:p w14:paraId="432E7E09" w14:textId="77777777" w:rsidR="00FF538F" w:rsidRPr="003C49EE" w:rsidRDefault="00FF538F" w:rsidP="00DF607F">
            <w:r w:rsidRPr="00FD6A5C">
              <w:rPr>
                <w:b/>
              </w:rPr>
              <w:t>(1 sztuka)</w:t>
            </w:r>
          </w:p>
        </w:tc>
        <w:tc>
          <w:tcPr>
            <w:tcW w:w="3827" w:type="dxa"/>
          </w:tcPr>
          <w:p w14:paraId="69A60A31"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21E1DB5C" w14:textId="77777777" w:rsidR="00FF538F" w:rsidRDefault="00FF538F"/>
        </w:tc>
      </w:tr>
      <w:tr w:rsidR="00FF538F" w14:paraId="31763F33" w14:textId="77777777" w:rsidTr="00FF538F">
        <w:tc>
          <w:tcPr>
            <w:tcW w:w="1668" w:type="dxa"/>
          </w:tcPr>
          <w:p w14:paraId="23146761" w14:textId="77777777" w:rsidR="00FF538F" w:rsidRPr="000263DB" w:rsidRDefault="00FF538F" w:rsidP="00DF607F">
            <w:pPr>
              <w:rPr>
                <w:sz w:val="20"/>
              </w:rPr>
            </w:pPr>
            <w:r w:rsidRPr="000263DB">
              <w:rPr>
                <w:sz w:val="20"/>
              </w:rPr>
              <w:t>Wymagania ogólne</w:t>
            </w:r>
          </w:p>
        </w:tc>
        <w:tc>
          <w:tcPr>
            <w:tcW w:w="3827" w:type="dxa"/>
          </w:tcPr>
          <w:p w14:paraId="60CEC2B0" w14:textId="77777777" w:rsidR="00FF538F" w:rsidRPr="000263DB" w:rsidRDefault="00FF538F" w:rsidP="00DF607F">
            <w:pPr>
              <w:rPr>
                <w:sz w:val="20"/>
              </w:rPr>
            </w:pPr>
            <w:r w:rsidRPr="000263DB">
              <w:rPr>
                <w:sz w:val="20"/>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3935" w:type="dxa"/>
          </w:tcPr>
          <w:p w14:paraId="770FBA98" w14:textId="77777777" w:rsidR="00FF538F" w:rsidRDefault="00FF538F"/>
        </w:tc>
      </w:tr>
      <w:tr w:rsidR="00FF538F" w14:paraId="456064A2" w14:textId="77777777" w:rsidTr="00FF538F">
        <w:tc>
          <w:tcPr>
            <w:tcW w:w="1668" w:type="dxa"/>
          </w:tcPr>
          <w:p w14:paraId="2063433F" w14:textId="77777777" w:rsidR="00FF538F" w:rsidRPr="000263DB" w:rsidRDefault="00FF538F" w:rsidP="00DF607F">
            <w:pPr>
              <w:rPr>
                <w:sz w:val="20"/>
              </w:rPr>
            </w:pPr>
            <w:r w:rsidRPr="000263DB">
              <w:rPr>
                <w:sz w:val="20"/>
              </w:rPr>
              <w:t>Funkcje modułu Firewall</w:t>
            </w:r>
          </w:p>
        </w:tc>
        <w:tc>
          <w:tcPr>
            <w:tcW w:w="3827" w:type="dxa"/>
          </w:tcPr>
          <w:p w14:paraId="1B1798D0" w14:textId="77777777" w:rsidR="00FF538F" w:rsidRPr="000263DB" w:rsidRDefault="00FF538F" w:rsidP="00DF607F">
            <w:pPr>
              <w:rPr>
                <w:sz w:val="20"/>
              </w:rPr>
            </w:pPr>
            <w:r w:rsidRPr="000263DB">
              <w:rPr>
                <w:sz w:val="20"/>
              </w:rPr>
              <w:t>1.</w:t>
            </w:r>
            <w:r w:rsidRPr="000263DB">
              <w:rPr>
                <w:sz w:val="20"/>
              </w:rPr>
              <w:tab/>
              <w:t>Musi umożliwiać zdefiniowanie co najmniej 5 stref bezpieczeństwa (Zewnętrzna, DMZ1, DMZ2, Wewnętrzna1, Wewnętrzna2).</w:t>
            </w:r>
          </w:p>
          <w:p w14:paraId="734E1DA1" w14:textId="77777777" w:rsidR="00FF538F" w:rsidRPr="000263DB" w:rsidRDefault="00FF538F" w:rsidP="00DF607F">
            <w:pPr>
              <w:rPr>
                <w:sz w:val="20"/>
              </w:rPr>
            </w:pPr>
            <w:r w:rsidRPr="000263DB">
              <w:rPr>
                <w:sz w:val="20"/>
              </w:rPr>
              <w:lastRenderedPageBreak/>
              <w:t>2.</w:t>
            </w:r>
            <w:r w:rsidRPr="000263DB">
              <w:rPr>
                <w:sz w:val="20"/>
              </w:rPr>
              <w:tab/>
              <w:t>Możliwość uruchomienia w formie klastra wysokiej dostępności (HA) - co najmniej Active-Passive.</w:t>
            </w:r>
          </w:p>
          <w:p w14:paraId="16D3A0ED" w14:textId="77777777" w:rsidR="00FF538F" w:rsidRPr="000263DB" w:rsidRDefault="00FF538F" w:rsidP="00DF607F">
            <w:pPr>
              <w:rPr>
                <w:sz w:val="20"/>
              </w:rPr>
            </w:pPr>
            <w:r w:rsidRPr="000263DB">
              <w:rPr>
                <w:sz w:val="20"/>
              </w:rPr>
              <w:t>3.</w:t>
            </w:r>
            <w:r w:rsidRPr="000263DB">
              <w:rPr>
                <w:sz w:val="20"/>
              </w:rPr>
              <w:tab/>
              <w:t>Musi umożliwiać pracę jako router (każdy port obsługuje inny adres sieci/podsieci IP) lub  jako bridge (transparent mode).</w:t>
            </w:r>
          </w:p>
          <w:p w14:paraId="4FD16C41" w14:textId="77777777" w:rsidR="00FF538F" w:rsidRPr="000263DB" w:rsidRDefault="00FF538F" w:rsidP="00DF607F">
            <w:pPr>
              <w:rPr>
                <w:sz w:val="20"/>
              </w:rPr>
            </w:pPr>
            <w:r w:rsidRPr="000263DB">
              <w:rPr>
                <w:sz w:val="20"/>
              </w:rPr>
              <w:t>4.</w:t>
            </w:r>
            <w:r w:rsidRPr="000263DB">
              <w:rPr>
                <w:sz w:val="20"/>
              </w:rPr>
              <w:tab/>
              <w:t>Musi obsługiwać protokoły dynamicznego routingu: RIP v1/v2, OSPF i BGP4.</w:t>
            </w:r>
          </w:p>
          <w:p w14:paraId="3032D062" w14:textId="77777777" w:rsidR="00FF538F" w:rsidRPr="000263DB" w:rsidRDefault="00FF538F" w:rsidP="00DF607F">
            <w:pPr>
              <w:rPr>
                <w:sz w:val="20"/>
              </w:rPr>
            </w:pPr>
            <w:r w:rsidRPr="000263DB">
              <w:rPr>
                <w:sz w:val="20"/>
              </w:rPr>
              <w:t>5.</w:t>
            </w:r>
            <w:r w:rsidRPr="000263DB">
              <w:rPr>
                <w:sz w:val="20"/>
              </w:rPr>
              <w:tab/>
              <w:t xml:space="preserve">Musi obsługiwać Multicast routing. </w:t>
            </w:r>
          </w:p>
          <w:p w14:paraId="2871001E" w14:textId="77777777" w:rsidR="00FF538F" w:rsidRPr="000263DB" w:rsidRDefault="00FF538F" w:rsidP="00DF607F">
            <w:pPr>
              <w:rPr>
                <w:sz w:val="20"/>
              </w:rPr>
            </w:pPr>
            <w:r w:rsidRPr="000263DB">
              <w:rPr>
                <w:sz w:val="20"/>
              </w:rPr>
              <w:t>6.</w:t>
            </w:r>
            <w:r w:rsidRPr="000263DB">
              <w:rPr>
                <w:sz w:val="20"/>
              </w:rPr>
              <w:tab/>
              <w:t>Musi obsługiwać Policy Based routing.</w:t>
            </w:r>
          </w:p>
          <w:p w14:paraId="121E4170" w14:textId="77777777" w:rsidR="00FF538F" w:rsidRPr="000263DB" w:rsidRDefault="00FF538F" w:rsidP="00DF607F">
            <w:pPr>
              <w:rPr>
                <w:sz w:val="20"/>
              </w:rPr>
            </w:pPr>
            <w:r w:rsidRPr="000263DB">
              <w:rPr>
                <w:sz w:val="20"/>
              </w:rPr>
              <w:t>7.</w:t>
            </w:r>
            <w:r w:rsidRPr="000263DB">
              <w:rPr>
                <w:sz w:val="20"/>
              </w:rPr>
              <w:tab/>
              <w:t xml:space="preserve">Musi umożliwiać znakowanie QoS w oparciu o ToS (Type of Service) lub DSCP (Differentiated Service Code Point) w ramach zapewnienia jakości usług.  </w:t>
            </w:r>
          </w:p>
          <w:p w14:paraId="2DC1248E" w14:textId="77777777" w:rsidR="00FF538F" w:rsidRPr="000263DB" w:rsidRDefault="00FF538F" w:rsidP="00DF607F">
            <w:pPr>
              <w:rPr>
                <w:sz w:val="20"/>
              </w:rPr>
            </w:pPr>
            <w:r w:rsidRPr="000263DB">
              <w:rPr>
                <w:sz w:val="20"/>
              </w:rPr>
              <w:t>8.</w:t>
            </w:r>
            <w:r w:rsidRPr="000263DB">
              <w:rPr>
                <w:sz w:val="20"/>
              </w:rPr>
              <w:tab/>
              <w:t>Musi obsługiwać statyczne i dynamiczne adresy IP (DHCP i PPPoE) na zewnętrznym interfejsie.</w:t>
            </w:r>
          </w:p>
          <w:p w14:paraId="65A41E45" w14:textId="77777777" w:rsidR="00FF538F" w:rsidRPr="000263DB" w:rsidRDefault="00FF538F" w:rsidP="00DF607F">
            <w:pPr>
              <w:rPr>
                <w:sz w:val="20"/>
              </w:rPr>
            </w:pPr>
            <w:r w:rsidRPr="000263DB">
              <w:rPr>
                <w:sz w:val="20"/>
              </w:rPr>
              <w:t>9.</w:t>
            </w:r>
            <w:r w:rsidRPr="000263DB">
              <w:rPr>
                <w:sz w:val="20"/>
              </w:rPr>
              <w:tab/>
              <w:t>Musi obsługiwać DHPCv6 na zewnętrznym interfejsie.</w:t>
            </w:r>
          </w:p>
          <w:p w14:paraId="642A303B" w14:textId="77777777" w:rsidR="00FF538F" w:rsidRPr="000263DB" w:rsidRDefault="00FF538F" w:rsidP="00DF607F">
            <w:pPr>
              <w:rPr>
                <w:sz w:val="20"/>
              </w:rPr>
            </w:pPr>
            <w:r w:rsidRPr="000263DB">
              <w:rPr>
                <w:sz w:val="20"/>
              </w:rPr>
              <w:t>10.</w:t>
            </w:r>
            <w:r w:rsidRPr="000263DB">
              <w:rPr>
                <w:sz w:val="20"/>
              </w:rPr>
              <w:tab/>
              <w:t>Musi obsługiwać funkcję agregacji linków (802.3ad dynamic, static, active/backup).</w:t>
            </w:r>
          </w:p>
          <w:p w14:paraId="4189283E" w14:textId="77777777" w:rsidR="00FF538F" w:rsidRPr="000263DB" w:rsidRDefault="00FF538F" w:rsidP="00DF607F">
            <w:pPr>
              <w:rPr>
                <w:sz w:val="20"/>
              </w:rPr>
            </w:pPr>
            <w:r w:rsidRPr="000263DB">
              <w:rPr>
                <w:sz w:val="20"/>
              </w:rPr>
              <w:t>11.</w:t>
            </w:r>
            <w:r w:rsidRPr="000263DB">
              <w:rPr>
                <w:sz w:val="20"/>
              </w:rPr>
              <w:tab/>
              <w:t>Musi obsługiwać Dynamic DNS.</w:t>
            </w:r>
          </w:p>
          <w:p w14:paraId="45D9A013" w14:textId="77777777" w:rsidR="00FF538F" w:rsidRPr="000263DB" w:rsidRDefault="00FF538F" w:rsidP="00DF607F">
            <w:pPr>
              <w:rPr>
                <w:sz w:val="20"/>
              </w:rPr>
            </w:pPr>
            <w:r w:rsidRPr="000263DB">
              <w:rPr>
                <w:sz w:val="20"/>
              </w:rPr>
              <w:t>12.</w:t>
            </w:r>
            <w:r w:rsidRPr="000263DB">
              <w:rPr>
                <w:sz w:val="20"/>
              </w:rPr>
              <w:tab/>
              <w:t>Musi obsługiwać translację adresów: statyczną, dynamiczną i 1-1.</w:t>
            </w:r>
          </w:p>
          <w:p w14:paraId="48DED2AB" w14:textId="77777777" w:rsidR="00FF538F" w:rsidRPr="000263DB" w:rsidRDefault="00FF538F" w:rsidP="00DF607F">
            <w:pPr>
              <w:rPr>
                <w:sz w:val="20"/>
              </w:rPr>
            </w:pPr>
            <w:r w:rsidRPr="000263DB">
              <w:rPr>
                <w:sz w:val="20"/>
              </w:rPr>
              <w:t>13.</w:t>
            </w:r>
            <w:r w:rsidRPr="000263DB">
              <w:rPr>
                <w:sz w:val="20"/>
              </w:rPr>
              <w:tab/>
              <w:t>Musi obsługiwać translację portów: PAT.</w:t>
            </w:r>
          </w:p>
          <w:p w14:paraId="2744B4D4" w14:textId="77777777" w:rsidR="00FF538F" w:rsidRPr="000263DB" w:rsidRDefault="00FF538F" w:rsidP="00DF607F">
            <w:pPr>
              <w:rPr>
                <w:sz w:val="20"/>
              </w:rPr>
            </w:pPr>
            <w:r w:rsidRPr="000263DB">
              <w:rPr>
                <w:sz w:val="20"/>
              </w:rPr>
              <w:t>14.</w:t>
            </w:r>
            <w:r w:rsidRPr="000263DB">
              <w:rPr>
                <w:sz w:val="20"/>
              </w:rPr>
              <w:tab/>
              <w:t>Musi obsługiwać IPSec NAT traversal.</w:t>
            </w:r>
          </w:p>
          <w:p w14:paraId="11D9E02A" w14:textId="77777777" w:rsidR="00FF538F" w:rsidRPr="000263DB" w:rsidRDefault="00FF538F" w:rsidP="00DF607F">
            <w:pPr>
              <w:rPr>
                <w:sz w:val="20"/>
              </w:rPr>
            </w:pPr>
            <w:r w:rsidRPr="000263DB">
              <w:rPr>
                <w:sz w:val="20"/>
              </w:rPr>
              <w:t>15.</w:t>
            </w:r>
            <w:r w:rsidRPr="000263DB">
              <w:rPr>
                <w:sz w:val="20"/>
              </w:rPr>
              <w:tab/>
              <w:t>Musi obsługiwać mechanizm Policy Based NAT.</w:t>
            </w:r>
          </w:p>
          <w:p w14:paraId="6E79791B" w14:textId="77777777" w:rsidR="00FF538F" w:rsidRPr="000263DB" w:rsidRDefault="00FF538F" w:rsidP="00DF607F">
            <w:pPr>
              <w:rPr>
                <w:sz w:val="20"/>
              </w:rPr>
            </w:pPr>
            <w:r w:rsidRPr="000263DB">
              <w:rPr>
                <w:sz w:val="20"/>
              </w:rPr>
              <w:t>16.</w:t>
            </w:r>
            <w:r w:rsidRPr="000263DB">
              <w:rPr>
                <w:sz w:val="20"/>
              </w:rPr>
              <w:tab/>
              <w:t>Musi obsługiwać VLAN 802.1Q.</w:t>
            </w:r>
          </w:p>
          <w:p w14:paraId="4527F672" w14:textId="77777777" w:rsidR="00FF538F" w:rsidRPr="000263DB" w:rsidRDefault="00FF538F" w:rsidP="00DF607F">
            <w:pPr>
              <w:rPr>
                <w:sz w:val="20"/>
              </w:rPr>
            </w:pPr>
            <w:r w:rsidRPr="000263DB">
              <w:rPr>
                <w:sz w:val="20"/>
              </w:rPr>
              <w:t>17.</w:t>
            </w:r>
            <w:r w:rsidRPr="000263DB">
              <w:rPr>
                <w:sz w:val="20"/>
              </w:rPr>
              <w:tab/>
              <w:t>Musi zapewniać funkcję serwera DHCP (dla IPv4 i IPv6) dla wszystkich interfejsów sieciowych.</w:t>
            </w:r>
          </w:p>
          <w:p w14:paraId="29265426" w14:textId="77777777" w:rsidR="00FF538F" w:rsidRPr="000263DB" w:rsidRDefault="00FF538F" w:rsidP="00DF607F">
            <w:pPr>
              <w:rPr>
                <w:sz w:val="20"/>
              </w:rPr>
            </w:pPr>
            <w:r w:rsidRPr="000263DB">
              <w:rPr>
                <w:sz w:val="20"/>
              </w:rPr>
              <w:t>18.</w:t>
            </w:r>
            <w:r w:rsidRPr="000263DB">
              <w:rPr>
                <w:sz w:val="20"/>
              </w:rPr>
              <w:tab/>
              <w:t>Musi umożliwiać pracę w trybie DHCP Relay, z jednoczesną obsługą co najmniej 3 serwerów DHCP.</w:t>
            </w:r>
          </w:p>
          <w:p w14:paraId="3E76FC63" w14:textId="77777777" w:rsidR="00FF538F" w:rsidRPr="000263DB" w:rsidRDefault="00FF538F" w:rsidP="00DF607F">
            <w:pPr>
              <w:rPr>
                <w:sz w:val="20"/>
              </w:rPr>
            </w:pPr>
            <w:r w:rsidRPr="000263DB">
              <w:rPr>
                <w:sz w:val="20"/>
              </w:rPr>
              <w:t>19.</w:t>
            </w:r>
            <w:r w:rsidRPr="000263DB">
              <w:rPr>
                <w:sz w:val="20"/>
              </w:rPr>
              <w:tab/>
              <w:t>Musi mieć możliwość obsługi zapasowego łącza typu LTE poprzez podłączenie zewnętrznego modemu USB.</w:t>
            </w:r>
          </w:p>
          <w:p w14:paraId="75BD3FD9" w14:textId="77777777" w:rsidR="00FF538F" w:rsidRPr="000263DB" w:rsidRDefault="00FF538F" w:rsidP="00DF607F">
            <w:pPr>
              <w:rPr>
                <w:sz w:val="20"/>
              </w:rPr>
            </w:pPr>
            <w:r w:rsidRPr="000263DB">
              <w:rPr>
                <w:sz w:val="20"/>
              </w:rPr>
              <w:t>20.</w:t>
            </w:r>
            <w:r w:rsidRPr="000263DB">
              <w:rPr>
                <w:sz w:val="20"/>
              </w:rPr>
              <w:tab/>
              <w:t xml:space="preserve">Musi mieć możliwość automatycznego przełączania ruchu pomiędzy interfejsami  zewnętrznymi w przypadku awarii jednego z nich. </w:t>
            </w:r>
          </w:p>
          <w:p w14:paraId="78475885" w14:textId="77777777" w:rsidR="00FF538F" w:rsidRPr="000263DB" w:rsidRDefault="00FF538F" w:rsidP="00DF607F">
            <w:pPr>
              <w:rPr>
                <w:sz w:val="20"/>
              </w:rPr>
            </w:pPr>
            <w:r w:rsidRPr="000263DB">
              <w:rPr>
                <w:sz w:val="20"/>
              </w:rPr>
              <w:t>21.</w:t>
            </w:r>
            <w:r w:rsidRPr="000263DB">
              <w:rPr>
                <w:sz w:val="20"/>
              </w:rPr>
              <w:tab/>
              <w:t>Musi zapewniać funkcję równoważenia obciążenia pomiędzy interfejsami zewnętrznymi.</w:t>
            </w:r>
          </w:p>
          <w:p w14:paraId="641BEDB6" w14:textId="77777777" w:rsidR="00FF538F" w:rsidRPr="000263DB" w:rsidRDefault="00FF538F" w:rsidP="00DF607F">
            <w:pPr>
              <w:rPr>
                <w:sz w:val="20"/>
              </w:rPr>
            </w:pPr>
            <w:r w:rsidRPr="000263DB">
              <w:rPr>
                <w:sz w:val="20"/>
              </w:rPr>
              <w:t>22.</w:t>
            </w:r>
            <w:r w:rsidRPr="000263DB">
              <w:rPr>
                <w:sz w:val="20"/>
              </w:rPr>
              <w:tab/>
              <w:t>Musi zapewniać funkcjonalność SD-WAN w ramach automatycznej dystrybucji ruchu na podstawie jakości łącza.</w:t>
            </w:r>
          </w:p>
          <w:p w14:paraId="1E7B41A6" w14:textId="77777777" w:rsidR="00FF538F" w:rsidRPr="000263DB" w:rsidRDefault="00FF538F" w:rsidP="00DF607F">
            <w:pPr>
              <w:rPr>
                <w:sz w:val="20"/>
              </w:rPr>
            </w:pPr>
            <w:r w:rsidRPr="000263DB">
              <w:rPr>
                <w:sz w:val="20"/>
              </w:rPr>
              <w:lastRenderedPageBreak/>
              <w:t>23.</w:t>
            </w:r>
            <w:r w:rsidRPr="000263DB">
              <w:rPr>
                <w:sz w:val="20"/>
              </w:rPr>
              <w:tab/>
              <w:t xml:space="preserve">Musi zapewniać funkcję równoważenia obciążenia w ramach połączeń do wewnętrznych serwerów. </w:t>
            </w:r>
          </w:p>
          <w:p w14:paraId="799251AC" w14:textId="77777777" w:rsidR="00FF538F" w:rsidRPr="000263DB" w:rsidRDefault="00FF538F" w:rsidP="00DF607F">
            <w:pPr>
              <w:rPr>
                <w:sz w:val="20"/>
              </w:rPr>
            </w:pPr>
            <w:r w:rsidRPr="000263DB">
              <w:rPr>
                <w:sz w:val="20"/>
              </w:rPr>
              <w:t>24.</w:t>
            </w:r>
            <w:r w:rsidRPr="000263DB">
              <w:rPr>
                <w:sz w:val="20"/>
              </w:rPr>
              <w:tab/>
              <w:t>Musi umożliwiać uwierzytelnianie użytkowników oraz identyfikację odpowiadającego im ruchu sieciowego.</w:t>
            </w:r>
          </w:p>
          <w:p w14:paraId="7D54218D" w14:textId="77777777" w:rsidR="00FF538F" w:rsidRPr="000263DB" w:rsidRDefault="00FF538F" w:rsidP="00DF607F">
            <w:pPr>
              <w:rPr>
                <w:sz w:val="20"/>
              </w:rPr>
            </w:pPr>
            <w:r w:rsidRPr="000263DB">
              <w:rPr>
                <w:sz w:val="20"/>
              </w:rPr>
              <w:t>25.</w:t>
            </w:r>
            <w:r w:rsidRPr="000263DB">
              <w:rPr>
                <w:sz w:val="20"/>
              </w:rPr>
              <w:tab/>
              <w:t>Musi umożliwiać uwierzytelnianie użytkowników z wykorzystaniem: ActiveDirectory, LDAP, Radius, SecureID, VASCO oraz wewnętrznej bazy użytkowników.</w:t>
            </w:r>
          </w:p>
          <w:p w14:paraId="1F9817FC" w14:textId="77777777" w:rsidR="00FF538F" w:rsidRPr="000263DB" w:rsidRDefault="00FF538F" w:rsidP="00DF607F">
            <w:pPr>
              <w:rPr>
                <w:sz w:val="20"/>
              </w:rPr>
            </w:pPr>
            <w:r w:rsidRPr="000263DB">
              <w:rPr>
                <w:sz w:val="20"/>
              </w:rPr>
              <w:t>26.</w:t>
            </w:r>
            <w:r w:rsidRPr="000263DB">
              <w:rPr>
                <w:sz w:val="20"/>
              </w:rPr>
              <w:tab/>
              <w:t>Musi umożliwiać transparentne uwierzytelnianie użytkowników przy integracji z  Active Directory.</w:t>
            </w:r>
          </w:p>
          <w:p w14:paraId="28DCD878" w14:textId="77777777" w:rsidR="00FF538F" w:rsidRPr="000263DB" w:rsidRDefault="00FF538F" w:rsidP="00DF607F">
            <w:pPr>
              <w:rPr>
                <w:sz w:val="20"/>
              </w:rPr>
            </w:pPr>
            <w:r w:rsidRPr="000263DB">
              <w:rPr>
                <w:sz w:val="20"/>
              </w:rPr>
              <w:t>27.</w:t>
            </w:r>
            <w:r w:rsidRPr="000263DB">
              <w:rPr>
                <w:sz w:val="20"/>
              </w:rPr>
              <w:tab/>
              <w:t xml:space="preserve">Urządzenie musi posiadać co najmniej 4 mechanizmy transparentnej autoryzacji użytkowników w usłudze katalogowej Active Directory. </w:t>
            </w:r>
          </w:p>
          <w:p w14:paraId="3B6936BB" w14:textId="77777777" w:rsidR="00FF538F" w:rsidRPr="000263DB" w:rsidRDefault="00FF538F" w:rsidP="00DF607F">
            <w:pPr>
              <w:rPr>
                <w:sz w:val="20"/>
              </w:rPr>
            </w:pPr>
            <w:r w:rsidRPr="000263DB">
              <w:rPr>
                <w:sz w:val="20"/>
              </w:rPr>
              <w:t>28.</w:t>
            </w:r>
            <w:r w:rsidRPr="000263DB">
              <w:rPr>
                <w:sz w:val="20"/>
              </w:rPr>
              <w:tab/>
              <w:t>Co najmniej dwie metody transparentnej autoryzacji nie wymagają instalacji dedykowanego</w:t>
            </w:r>
          </w:p>
          <w:p w14:paraId="4E65742E" w14:textId="77777777" w:rsidR="00FF538F" w:rsidRPr="000263DB" w:rsidRDefault="00FF538F" w:rsidP="00DF607F">
            <w:pPr>
              <w:rPr>
                <w:sz w:val="20"/>
              </w:rPr>
            </w:pPr>
            <w:r w:rsidRPr="000263DB">
              <w:rPr>
                <w:sz w:val="20"/>
              </w:rPr>
              <w:t xml:space="preserve">agenta na stacjach roboczych użytkowników. </w:t>
            </w:r>
          </w:p>
          <w:p w14:paraId="2526F728" w14:textId="77777777" w:rsidR="00FF538F" w:rsidRPr="000263DB" w:rsidRDefault="00FF538F" w:rsidP="00DF607F">
            <w:pPr>
              <w:rPr>
                <w:sz w:val="20"/>
              </w:rPr>
            </w:pPr>
            <w:r w:rsidRPr="000263DB">
              <w:rPr>
                <w:sz w:val="20"/>
              </w:rPr>
              <w:t>29.</w:t>
            </w:r>
            <w:r w:rsidRPr="000263DB">
              <w:rPr>
                <w:sz w:val="20"/>
              </w:rPr>
              <w:tab/>
              <w:t>Musi umożliwiać uwierzytelnianie i rozpoznawanie użytkowników korzystających z usług terminalowych Microsoft oraz Citrix.</w:t>
            </w:r>
          </w:p>
          <w:p w14:paraId="62E48954" w14:textId="77777777" w:rsidR="00FF538F" w:rsidRPr="000263DB" w:rsidRDefault="00FF538F" w:rsidP="00DF607F">
            <w:pPr>
              <w:rPr>
                <w:sz w:val="20"/>
              </w:rPr>
            </w:pPr>
            <w:r w:rsidRPr="000263DB">
              <w:rPr>
                <w:sz w:val="20"/>
              </w:rPr>
              <w:t>30.</w:t>
            </w:r>
            <w:r w:rsidRPr="000263DB">
              <w:rPr>
                <w:sz w:val="20"/>
              </w:rPr>
              <w:tab/>
              <w:t>Nie może ograniczać ilość urządzeń, adresów IP czy użytkowników sieci wewnętrznej.</w:t>
            </w:r>
          </w:p>
          <w:p w14:paraId="74754683" w14:textId="77777777" w:rsidR="00FF538F" w:rsidRPr="000263DB" w:rsidRDefault="00FF538F" w:rsidP="00DF607F">
            <w:pPr>
              <w:rPr>
                <w:sz w:val="20"/>
              </w:rPr>
            </w:pPr>
            <w:r w:rsidRPr="000263DB">
              <w:rPr>
                <w:sz w:val="20"/>
              </w:rPr>
              <w:t>31.</w:t>
            </w:r>
            <w:r w:rsidRPr="000263DB">
              <w:rPr>
                <w:sz w:val="20"/>
              </w:rPr>
              <w:tab/>
              <w:t xml:space="preserve">Musi dostarczać mechanizmów identyfikacji urządzeń w sieci w tym co najmniej identyfikację systemu operacyjnego, otwartych portów i usług. </w:t>
            </w:r>
          </w:p>
          <w:p w14:paraId="521EF81D" w14:textId="77777777" w:rsidR="00FF538F" w:rsidRPr="000263DB" w:rsidRDefault="00FF538F" w:rsidP="00DF607F">
            <w:pPr>
              <w:rPr>
                <w:sz w:val="20"/>
              </w:rPr>
            </w:pPr>
            <w:r w:rsidRPr="000263DB">
              <w:rPr>
                <w:sz w:val="20"/>
              </w:rPr>
              <w:t>32.</w:t>
            </w:r>
            <w:r w:rsidRPr="000263DB">
              <w:rPr>
                <w:sz w:val="20"/>
              </w:rPr>
              <w:tab/>
              <w:t>Musi zapewniać możliwość blokowania komunikacji z wybranymi krajami w zakresie poszczególnych protokołów i aplikacji.</w:t>
            </w:r>
          </w:p>
          <w:p w14:paraId="0921595D" w14:textId="77777777" w:rsidR="00FF538F" w:rsidRPr="000263DB" w:rsidRDefault="00FF538F" w:rsidP="00DF607F">
            <w:pPr>
              <w:rPr>
                <w:sz w:val="20"/>
              </w:rPr>
            </w:pPr>
            <w:r w:rsidRPr="000263DB">
              <w:rPr>
                <w:sz w:val="20"/>
              </w:rPr>
              <w:t>33.</w:t>
            </w:r>
            <w:r w:rsidRPr="000263DB">
              <w:rPr>
                <w:sz w:val="20"/>
              </w:rPr>
              <w:tab/>
              <w:t>Musi zapewniać możliwość blokowania komunikacji z wybranymi adresami IP, wybranymi adresami domenowymi oraz w oparciu o reputację adresów IP i/lub domen.</w:t>
            </w:r>
          </w:p>
          <w:p w14:paraId="5F6DFCAE" w14:textId="77777777" w:rsidR="00FF538F" w:rsidRPr="000263DB" w:rsidRDefault="00FF538F" w:rsidP="00DF607F">
            <w:pPr>
              <w:rPr>
                <w:sz w:val="20"/>
              </w:rPr>
            </w:pPr>
            <w:r w:rsidRPr="000263DB">
              <w:rPr>
                <w:sz w:val="20"/>
              </w:rPr>
              <w:t>34.</w:t>
            </w:r>
            <w:r w:rsidRPr="000263DB">
              <w:rPr>
                <w:sz w:val="20"/>
              </w:rPr>
              <w:tab/>
              <w:t>Musi posiadać mechanizmy rozpoznawania anomalii w protokołach sieciowych - dla najpopularniejszych protokołów.</w:t>
            </w:r>
          </w:p>
          <w:p w14:paraId="19838C62" w14:textId="77777777" w:rsidR="00FF538F" w:rsidRPr="000263DB" w:rsidRDefault="00FF538F" w:rsidP="00DF607F">
            <w:pPr>
              <w:rPr>
                <w:sz w:val="20"/>
              </w:rPr>
            </w:pPr>
            <w:r w:rsidRPr="000263DB">
              <w:rPr>
                <w:sz w:val="20"/>
              </w:rPr>
              <w:t>35.</w:t>
            </w:r>
            <w:r w:rsidRPr="000263DB">
              <w:rPr>
                <w:sz w:val="20"/>
              </w:rPr>
              <w:tab/>
              <w:t>Musi umożliwiać sterowanie przepustowością w oparciu o politykę zapory sieciowej oraz wybraną aplikację.</w:t>
            </w:r>
          </w:p>
          <w:p w14:paraId="66AD5807" w14:textId="77777777" w:rsidR="00FF538F" w:rsidRPr="000263DB" w:rsidRDefault="00FF538F" w:rsidP="00DF607F">
            <w:pPr>
              <w:rPr>
                <w:sz w:val="20"/>
              </w:rPr>
            </w:pPr>
            <w:r w:rsidRPr="000263DB">
              <w:rPr>
                <w:sz w:val="20"/>
              </w:rPr>
              <w:t>36.</w:t>
            </w:r>
            <w:r w:rsidRPr="000263DB">
              <w:rPr>
                <w:sz w:val="20"/>
              </w:rPr>
              <w:tab/>
              <w:t>Musi dostarczać mechanizmów limitowania dostępu do sieci użytkownikom w oparciu o quoty czasowe lub transferu danych, co najmniej dla komunikacji http.</w:t>
            </w:r>
          </w:p>
          <w:p w14:paraId="2316E8E0" w14:textId="77777777" w:rsidR="00FF538F" w:rsidRPr="000263DB" w:rsidRDefault="00FF538F" w:rsidP="00DF607F">
            <w:pPr>
              <w:rPr>
                <w:sz w:val="20"/>
              </w:rPr>
            </w:pPr>
            <w:r w:rsidRPr="000263DB">
              <w:rPr>
                <w:sz w:val="20"/>
              </w:rPr>
              <w:lastRenderedPageBreak/>
              <w:t>37.</w:t>
            </w:r>
            <w:r w:rsidRPr="000263DB">
              <w:rPr>
                <w:sz w:val="20"/>
              </w:rPr>
              <w:tab/>
              <w:t>Musi zapewnić wsparcie implementacji polityki bezpieczeństwa w warstwie aplikacji (warstwa 7) minimum dla protokołów: HTTP, HTTPS, FTP, DNS, SMTP, POP3, IMAP, SMPTS, POP3S, IMAPS, H.323, SIP.</w:t>
            </w:r>
          </w:p>
          <w:p w14:paraId="40F0952B" w14:textId="77777777" w:rsidR="00FF538F" w:rsidRPr="000263DB" w:rsidRDefault="00FF538F" w:rsidP="00DF607F">
            <w:pPr>
              <w:rPr>
                <w:sz w:val="20"/>
              </w:rPr>
            </w:pPr>
            <w:r w:rsidRPr="000263DB">
              <w:rPr>
                <w:sz w:val="20"/>
              </w:rPr>
              <w:t>38.</w:t>
            </w:r>
            <w:r w:rsidRPr="000263DB">
              <w:rPr>
                <w:sz w:val="20"/>
              </w:rPr>
              <w:tab/>
              <w:t xml:space="preserve">Musi zapewniać funkcjonalność Content Routing w ramach protokołu HTTP/HTTPS na podstawie co najmniej nagłówka hosta HTTP i żądania HTTP.  </w:t>
            </w:r>
          </w:p>
          <w:p w14:paraId="68976A83" w14:textId="77777777" w:rsidR="00FF538F" w:rsidRPr="000263DB" w:rsidRDefault="00FF538F" w:rsidP="00DF607F">
            <w:pPr>
              <w:rPr>
                <w:sz w:val="20"/>
              </w:rPr>
            </w:pPr>
            <w:r w:rsidRPr="000263DB">
              <w:rPr>
                <w:sz w:val="20"/>
              </w:rPr>
              <w:t>39.</w:t>
            </w:r>
            <w:r w:rsidRPr="000263DB">
              <w:rPr>
                <w:sz w:val="20"/>
              </w:rPr>
              <w:tab/>
              <w:t xml:space="preserve">Musi zapewniać funkcjonalność TLS/SSL Offloading dla protkołu HTTPS w ramach połączeń do wewnętrznych serwerów. </w:t>
            </w:r>
          </w:p>
          <w:p w14:paraId="13DDFFE8" w14:textId="77777777" w:rsidR="00FF538F" w:rsidRPr="000263DB" w:rsidRDefault="00FF538F" w:rsidP="00DF607F">
            <w:pPr>
              <w:rPr>
                <w:sz w:val="20"/>
              </w:rPr>
            </w:pPr>
            <w:r w:rsidRPr="000263DB">
              <w:rPr>
                <w:sz w:val="20"/>
              </w:rPr>
              <w:t>40.</w:t>
            </w:r>
            <w:r w:rsidRPr="000263DB">
              <w:rPr>
                <w:sz w:val="20"/>
              </w:rPr>
              <w:tab/>
              <w:t>Musi pełnić rolę bramki VPN terminującej połączenia VPN site-to-site i client-to-site.</w:t>
            </w:r>
          </w:p>
        </w:tc>
        <w:tc>
          <w:tcPr>
            <w:tcW w:w="3935" w:type="dxa"/>
          </w:tcPr>
          <w:p w14:paraId="46AF125D" w14:textId="77777777" w:rsidR="00FF538F" w:rsidRDefault="00FF538F"/>
        </w:tc>
      </w:tr>
      <w:tr w:rsidR="00FF538F" w14:paraId="0A0E63DC" w14:textId="77777777" w:rsidTr="00FF538F">
        <w:tc>
          <w:tcPr>
            <w:tcW w:w="1668" w:type="dxa"/>
          </w:tcPr>
          <w:p w14:paraId="1E017571" w14:textId="77777777" w:rsidR="00FF538F" w:rsidRPr="003C49EE" w:rsidRDefault="00FF538F" w:rsidP="00DF607F">
            <w:r w:rsidRPr="005E7ABD">
              <w:rPr>
                <w:sz w:val="20"/>
              </w:rPr>
              <w:lastRenderedPageBreak/>
              <w:t>Dostarczony system bezpieczeństwa musi zapewniać</w:t>
            </w:r>
          </w:p>
        </w:tc>
        <w:tc>
          <w:tcPr>
            <w:tcW w:w="3827" w:type="dxa"/>
          </w:tcPr>
          <w:p w14:paraId="39033AAE" w14:textId="77777777" w:rsidR="00FF538F" w:rsidRPr="00A93401" w:rsidRDefault="00FF538F" w:rsidP="00DF607F">
            <w:pPr>
              <w:rPr>
                <w:sz w:val="20"/>
              </w:rPr>
            </w:pPr>
            <w:r w:rsidRPr="00A93401">
              <w:rPr>
                <w:sz w:val="20"/>
              </w:rPr>
              <w:t>1.</w:t>
            </w:r>
            <w:r w:rsidRPr="00A93401">
              <w:rPr>
                <w:sz w:val="20"/>
              </w:rPr>
              <w:tab/>
              <w:t>Ochronę z wykorzystaniem mechanizmów IPS.</w:t>
            </w:r>
          </w:p>
          <w:p w14:paraId="4BEEFBC1" w14:textId="77777777" w:rsidR="00FF538F" w:rsidRPr="00A93401" w:rsidRDefault="00FF538F" w:rsidP="00DF607F">
            <w:pPr>
              <w:rPr>
                <w:sz w:val="20"/>
              </w:rPr>
            </w:pPr>
            <w:r w:rsidRPr="00A93401">
              <w:rPr>
                <w:sz w:val="20"/>
              </w:rPr>
              <w:t>2.</w:t>
            </w:r>
            <w:r w:rsidRPr="00A93401">
              <w:rPr>
                <w:sz w:val="20"/>
              </w:rPr>
              <w:tab/>
              <w:t>Ochronę antywirusową.</w:t>
            </w:r>
          </w:p>
          <w:p w14:paraId="2A3CED16" w14:textId="77777777" w:rsidR="00FF538F" w:rsidRPr="00A93401" w:rsidRDefault="00FF538F" w:rsidP="00DF607F">
            <w:pPr>
              <w:rPr>
                <w:sz w:val="20"/>
              </w:rPr>
            </w:pPr>
            <w:r w:rsidRPr="00A93401">
              <w:rPr>
                <w:sz w:val="20"/>
              </w:rPr>
              <w:t>3.</w:t>
            </w:r>
            <w:r w:rsidRPr="00A93401">
              <w:rPr>
                <w:sz w:val="20"/>
              </w:rPr>
              <w:tab/>
              <w:t>Ochronę przed nieznanymi zagrożeniami.</w:t>
            </w:r>
          </w:p>
          <w:p w14:paraId="7E6033E3" w14:textId="77777777" w:rsidR="00FF538F" w:rsidRPr="00A93401" w:rsidRDefault="00FF538F" w:rsidP="00DF607F">
            <w:pPr>
              <w:rPr>
                <w:sz w:val="20"/>
              </w:rPr>
            </w:pPr>
            <w:r w:rsidRPr="00A93401">
              <w:rPr>
                <w:sz w:val="20"/>
              </w:rPr>
              <w:t>4.</w:t>
            </w:r>
            <w:r w:rsidRPr="00A93401">
              <w:rPr>
                <w:sz w:val="20"/>
              </w:rPr>
              <w:tab/>
              <w:t>Ochronę przed phishingiem.</w:t>
            </w:r>
          </w:p>
          <w:p w14:paraId="4BB395EF" w14:textId="77777777" w:rsidR="00FF538F" w:rsidRPr="00A93401" w:rsidRDefault="00FF538F" w:rsidP="00DF607F">
            <w:pPr>
              <w:rPr>
                <w:sz w:val="20"/>
              </w:rPr>
            </w:pPr>
            <w:r w:rsidRPr="00A93401">
              <w:rPr>
                <w:sz w:val="20"/>
              </w:rPr>
              <w:t>5.</w:t>
            </w:r>
            <w:r w:rsidRPr="00A93401">
              <w:rPr>
                <w:sz w:val="20"/>
              </w:rPr>
              <w:tab/>
              <w:t>Ochronę przed niechcianą pocztą.</w:t>
            </w:r>
          </w:p>
          <w:p w14:paraId="438BBF13" w14:textId="77777777" w:rsidR="00FF538F" w:rsidRPr="00A93401" w:rsidRDefault="00FF538F" w:rsidP="00DF607F">
            <w:pPr>
              <w:rPr>
                <w:sz w:val="20"/>
              </w:rPr>
            </w:pPr>
            <w:r w:rsidRPr="00A93401">
              <w:rPr>
                <w:sz w:val="20"/>
              </w:rPr>
              <w:t>6.</w:t>
            </w:r>
            <w:r w:rsidRPr="00A93401">
              <w:rPr>
                <w:sz w:val="20"/>
              </w:rPr>
              <w:tab/>
              <w:t>Kontrolę wykorzystywanych aplikacji.</w:t>
            </w:r>
          </w:p>
          <w:p w14:paraId="632E2028" w14:textId="77777777" w:rsidR="00FF538F" w:rsidRPr="003C49EE" w:rsidRDefault="00FF538F" w:rsidP="00DF607F">
            <w:r w:rsidRPr="00A93401">
              <w:rPr>
                <w:sz w:val="20"/>
              </w:rPr>
              <w:t>7.</w:t>
            </w:r>
            <w:r w:rsidRPr="00A93401">
              <w:rPr>
                <w:sz w:val="20"/>
              </w:rPr>
              <w:tab/>
              <w:t>Możliwość filtrowania URL.</w:t>
            </w:r>
          </w:p>
        </w:tc>
        <w:tc>
          <w:tcPr>
            <w:tcW w:w="3935" w:type="dxa"/>
          </w:tcPr>
          <w:p w14:paraId="7B9479B7" w14:textId="77777777" w:rsidR="00FF538F" w:rsidRDefault="00FF538F"/>
        </w:tc>
      </w:tr>
      <w:tr w:rsidR="00FF538F" w14:paraId="1B44D78E" w14:textId="77777777" w:rsidTr="00FF538F">
        <w:tc>
          <w:tcPr>
            <w:tcW w:w="1668" w:type="dxa"/>
          </w:tcPr>
          <w:p w14:paraId="6519A47E" w14:textId="77777777" w:rsidR="00FF538F" w:rsidRPr="003C49EE" w:rsidRDefault="00FF538F" w:rsidP="00DF607F">
            <w:r w:rsidRPr="001617B5">
              <w:rPr>
                <w:sz w:val="20"/>
              </w:rPr>
              <w:t>Parametry fizyczne systemu Firewall</w:t>
            </w:r>
            <w:r w:rsidRPr="006B6B2E">
              <w:rPr>
                <w:sz w:val="20"/>
                <w:szCs w:val="20"/>
              </w:rPr>
              <w:t xml:space="preserve"> / Element systemu pełniący funkcję Firewall musi dysponować</w:t>
            </w:r>
          </w:p>
        </w:tc>
        <w:tc>
          <w:tcPr>
            <w:tcW w:w="3827" w:type="dxa"/>
          </w:tcPr>
          <w:p w14:paraId="23C8711C" w14:textId="77777777" w:rsidR="00FF538F" w:rsidRPr="002B206C" w:rsidRDefault="00FF538F" w:rsidP="00DF607F">
            <w:pPr>
              <w:rPr>
                <w:sz w:val="20"/>
              </w:rPr>
            </w:pPr>
            <w:r w:rsidRPr="002B206C">
              <w:rPr>
                <w:sz w:val="20"/>
              </w:rPr>
              <w:t>•</w:t>
            </w:r>
            <w:r w:rsidRPr="002B206C">
              <w:rPr>
                <w:sz w:val="20"/>
              </w:rPr>
              <w:tab/>
              <w:t>8 portami 1Gb RJ45.</w:t>
            </w:r>
          </w:p>
          <w:p w14:paraId="5BA7F1E6" w14:textId="77777777" w:rsidR="00FF538F" w:rsidRPr="002B206C" w:rsidRDefault="00FF538F" w:rsidP="00DF607F">
            <w:pPr>
              <w:rPr>
                <w:sz w:val="20"/>
              </w:rPr>
            </w:pPr>
            <w:r w:rsidRPr="002B206C">
              <w:rPr>
                <w:sz w:val="20"/>
              </w:rPr>
              <w:t>•</w:t>
            </w:r>
            <w:r w:rsidRPr="002B206C">
              <w:rPr>
                <w:sz w:val="20"/>
              </w:rPr>
              <w:tab/>
              <w:t xml:space="preserve">System powinien umożliwiać rozbudowę o dodatkowe porty: 4 x 1Gb SFP lub </w:t>
            </w:r>
          </w:p>
          <w:p w14:paraId="54F7DD45" w14:textId="77777777" w:rsidR="00FF538F" w:rsidRPr="002B206C" w:rsidRDefault="00FF538F" w:rsidP="00DF607F">
            <w:pPr>
              <w:rPr>
                <w:sz w:val="20"/>
              </w:rPr>
            </w:pPr>
            <w:r w:rsidRPr="002B206C">
              <w:rPr>
                <w:sz w:val="20"/>
              </w:rPr>
              <w:t>2 x 10Gb SFP+ lub 4 x 1Gb RJ45.</w:t>
            </w:r>
          </w:p>
          <w:p w14:paraId="43F07C4E" w14:textId="77777777" w:rsidR="00FF538F" w:rsidRPr="002B206C" w:rsidRDefault="00FF538F" w:rsidP="00DF607F">
            <w:pPr>
              <w:rPr>
                <w:sz w:val="20"/>
              </w:rPr>
            </w:pPr>
            <w:r w:rsidRPr="002B206C">
              <w:rPr>
                <w:sz w:val="20"/>
              </w:rPr>
              <w:t>•</w:t>
            </w:r>
            <w:r w:rsidRPr="002B206C">
              <w:rPr>
                <w:sz w:val="20"/>
              </w:rPr>
              <w:tab/>
              <w:t>Minimum 4 GB pamięci RAM.</w:t>
            </w:r>
          </w:p>
          <w:p w14:paraId="7BDD86D0" w14:textId="77777777" w:rsidR="00FF538F" w:rsidRPr="002B206C" w:rsidRDefault="00FF538F" w:rsidP="00DF607F">
            <w:pPr>
              <w:rPr>
                <w:sz w:val="20"/>
              </w:rPr>
            </w:pPr>
            <w:r w:rsidRPr="002B206C">
              <w:rPr>
                <w:sz w:val="20"/>
              </w:rPr>
              <w:t>•</w:t>
            </w:r>
            <w:r w:rsidRPr="002B206C">
              <w:rPr>
                <w:sz w:val="20"/>
              </w:rPr>
              <w:tab/>
              <w:t>Minimum 2 porty USB 3.0.</w:t>
            </w:r>
          </w:p>
          <w:p w14:paraId="7C89C887" w14:textId="77777777" w:rsidR="00FF538F" w:rsidRPr="002B206C" w:rsidRDefault="00FF538F" w:rsidP="00DF607F">
            <w:pPr>
              <w:rPr>
                <w:sz w:val="20"/>
              </w:rPr>
            </w:pPr>
            <w:r w:rsidRPr="002B206C">
              <w:rPr>
                <w:sz w:val="20"/>
              </w:rPr>
              <w:t>•</w:t>
            </w:r>
            <w:r w:rsidRPr="002B206C">
              <w:rPr>
                <w:sz w:val="20"/>
              </w:rPr>
              <w:tab/>
              <w:t>Minimum jeden port typu Console.</w:t>
            </w:r>
          </w:p>
          <w:p w14:paraId="4CDEE3B2" w14:textId="77777777" w:rsidR="00FF538F" w:rsidRPr="002B206C" w:rsidRDefault="00FF538F" w:rsidP="00DF607F">
            <w:pPr>
              <w:rPr>
                <w:sz w:val="20"/>
              </w:rPr>
            </w:pPr>
            <w:r w:rsidRPr="002B206C">
              <w:rPr>
                <w:sz w:val="20"/>
              </w:rPr>
              <w:t>•</w:t>
            </w:r>
            <w:r w:rsidRPr="002B206C">
              <w:rPr>
                <w:sz w:val="20"/>
              </w:rPr>
              <w:tab/>
              <w:t>Minimalna temperatura pracy urządzenia od 0 do 40 stopni Celsjusza.</w:t>
            </w:r>
          </w:p>
        </w:tc>
        <w:tc>
          <w:tcPr>
            <w:tcW w:w="3935" w:type="dxa"/>
          </w:tcPr>
          <w:p w14:paraId="1DD1F8DC" w14:textId="77777777" w:rsidR="00FF538F" w:rsidRDefault="00FF538F"/>
        </w:tc>
      </w:tr>
      <w:tr w:rsidR="00FF538F" w14:paraId="57382A38" w14:textId="77777777" w:rsidTr="00FF538F">
        <w:tc>
          <w:tcPr>
            <w:tcW w:w="1668" w:type="dxa"/>
          </w:tcPr>
          <w:p w14:paraId="3B0E2EF0" w14:textId="77777777" w:rsidR="00FF538F" w:rsidRPr="003C49EE" w:rsidRDefault="00FF538F" w:rsidP="00DF607F">
            <w:r w:rsidRPr="00FA2896">
              <w:rPr>
                <w:sz w:val="20"/>
              </w:rPr>
              <w:t>Parametry wydajnościowe systemu</w:t>
            </w:r>
          </w:p>
        </w:tc>
        <w:tc>
          <w:tcPr>
            <w:tcW w:w="3827" w:type="dxa"/>
          </w:tcPr>
          <w:p w14:paraId="2A2B8A8D" w14:textId="77777777" w:rsidR="00FF538F" w:rsidRPr="003D6887" w:rsidRDefault="00FF538F" w:rsidP="00DF607F">
            <w:pPr>
              <w:rPr>
                <w:sz w:val="20"/>
              </w:rPr>
            </w:pPr>
            <w:r w:rsidRPr="003D6887">
              <w:rPr>
                <w:sz w:val="20"/>
              </w:rPr>
              <w:t>•</w:t>
            </w:r>
            <w:r w:rsidRPr="003D6887">
              <w:rPr>
                <w:sz w:val="20"/>
              </w:rPr>
              <w:tab/>
              <w:t>Przepustowość Firewall minimum: 5.8 Gbps.</w:t>
            </w:r>
          </w:p>
          <w:p w14:paraId="636F0322" w14:textId="77777777" w:rsidR="00FF538F" w:rsidRPr="003D6887" w:rsidRDefault="00FF538F" w:rsidP="00DF607F">
            <w:pPr>
              <w:rPr>
                <w:sz w:val="20"/>
              </w:rPr>
            </w:pPr>
            <w:r w:rsidRPr="003D6887">
              <w:rPr>
                <w:sz w:val="20"/>
              </w:rPr>
              <w:t>•</w:t>
            </w:r>
            <w:r w:rsidRPr="003D6887">
              <w:rPr>
                <w:sz w:val="20"/>
              </w:rPr>
              <w:tab/>
              <w:t>Przepustowość IPSec VPN nie mniejsza niż: 2.4 Gbps.</w:t>
            </w:r>
          </w:p>
          <w:p w14:paraId="34D82D3B" w14:textId="77777777" w:rsidR="00FF538F" w:rsidRPr="003D6887" w:rsidRDefault="00FF538F" w:rsidP="00DF607F">
            <w:pPr>
              <w:rPr>
                <w:sz w:val="20"/>
              </w:rPr>
            </w:pPr>
            <w:r w:rsidRPr="003D6887">
              <w:rPr>
                <w:sz w:val="20"/>
              </w:rPr>
              <w:t>•</w:t>
            </w:r>
            <w:r w:rsidRPr="003D6887">
              <w:rPr>
                <w:sz w:val="20"/>
              </w:rPr>
              <w:tab/>
              <w:t>Przepustowość skanowania antywirusowego nie mniejsza niż: 1.4 Gbps.</w:t>
            </w:r>
          </w:p>
          <w:p w14:paraId="644C1044" w14:textId="77777777" w:rsidR="00FF538F" w:rsidRPr="003D6887" w:rsidRDefault="00FF538F" w:rsidP="00DF607F">
            <w:pPr>
              <w:rPr>
                <w:sz w:val="20"/>
              </w:rPr>
            </w:pPr>
            <w:r w:rsidRPr="003D6887">
              <w:rPr>
                <w:sz w:val="20"/>
              </w:rPr>
              <w:t>•</w:t>
            </w:r>
            <w:r w:rsidRPr="003D6887">
              <w:rPr>
                <w:sz w:val="20"/>
              </w:rPr>
              <w:tab/>
              <w:t>Przepustowość w ramach ochrony przed atakami nie mniejsza niż: 1.3 Gbps.</w:t>
            </w:r>
          </w:p>
          <w:p w14:paraId="5518E6C1" w14:textId="77777777" w:rsidR="00FF538F" w:rsidRPr="003D6887" w:rsidRDefault="00FF538F" w:rsidP="00DF607F">
            <w:pPr>
              <w:rPr>
                <w:sz w:val="20"/>
              </w:rPr>
            </w:pPr>
            <w:r w:rsidRPr="003D6887">
              <w:rPr>
                <w:sz w:val="20"/>
              </w:rPr>
              <w:t>•</w:t>
            </w:r>
            <w:r w:rsidRPr="003D6887">
              <w:rPr>
                <w:sz w:val="20"/>
              </w:rPr>
              <w:tab/>
              <w:t>Przepustowość systemu z włączonymi mechanizmami skanowania antywirusowego, ochrony przed atakami, kontroli aplikacji minimum:  1.1 Gbps.</w:t>
            </w:r>
          </w:p>
          <w:p w14:paraId="37596317" w14:textId="77777777" w:rsidR="00FF538F" w:rsidRPr="003D6887" w:rsidRDefault="00FF538F" w:rsidP="00DF607F">
            <w:pPr>
              <w:rPr>
                <w:sz w:val="20"/>
              </w:rPr>
            </w:pPr>
            <w:r w:rsidRPr="003D6887">
              <w:rPr>
                <w:sz w:val="20"/>
              </w:rPr>
              <w:t>•</w:t>
            </w:r>
            <w:r w:rsidRPr="003D6887">
              <w:rPr>
                <w:sz w:val="20"/>
              </w:rPr>
              <w:tab/>
              <w:t>Obsługa nie mniej niż: 75 tuneli IPSec site-to-site.</w:t>
            </w:r>
          </w:p>
          <w:p w14:paraId="7B3B2F2F" w14:textId="77777777" w:rsidR="00FF538F" w:rsidRPr="003D6887" w:rsidRDefault="00FF538F" w:rsidP="00DF607F">
            <w:pPr>
              <w:rPr>
                <w:sz w:val="20"/>
              </w:rPr>
            </w:pPr>
            <w:r w:rsidRPr="003D6887">
              <w:rPr>
                <w:sz w:val="20"/>
              </w:rPr>
              <w:t>•</w:t>
            </w:r>
            <w:r w:rsidRPr="003D6887">
              <w:rPr>
                <w:sz w:val="20"/>
              </w:rPr>
              <w:tab/>
              <w:t>Obsługa nie mniej niż: 75 tuneli client-to-site.</w:t>
            </w:r>
          </w:p>
          <w:p w14:paraId="288E295E" w14:textId="77777777" w:rsidR="00FF538F" w:rsidRPr="003D6887" w:rsidRDefault="00FF538F" w:rsidP="00DF607F">
            <w:pPr>
              <w:rPr>
                <w:sz w:val="20"/>
              </w:rPr>
            </w:pPr>
            <w:r w:rsidRPr="003D6887">
              <w:rPr>
                <w:sz w:val="20"/>
              </w:rPr>
              <w:lastRenderedPageBreak/>
              <w:t>•</w:t>
            </w:r>
            <w:r w:rsidRPr="003D6887">
              <w:rPr>
                <w:sz w:val="20"/>
              </w:rPr>
              <w:tab/>
              <w:t>Obsługa nie mniej niż: 3.500.000 jednoczesnych połączeń.</w:t>
            </w:r>
          </w:p>
          <w:p w14:paraId="70D5C866" w14:textId="77777777" w:rsidR="00FF538F" w:rsidRPr="003D6887" w:rsidRDefault="00FF538F" w:rsidP="00DF607F">
            <w:pPr>
              <w:rPr>
                <w:sz w:val="20"/>
              </w:rPr>
            </w:pPr>
            <w:r w:rsidRPr="003D6887">
              <w:rPr>
                <w:sz w:val="20"/>
              </w:rPr>
              <w:t>•</w:t>
            </w:r>
            <w:r w:rsidRPr="003D6887">
              <w:rPr>
                <w:sz w:val="20"/>
              </w:rPr>
              <w:tab/>
              <w:t>Obsługa nie mniej niż: 34.000 nowych połączeń na sekundę.</w:t>
            </w:r>
          </w:p>
          <w:p w14:paraId="5475D54F" w14:textId="77777777" w:rsidR="00FF538F" w:rsidRPr="003C49EE" w:rsidRDefault="00FF538F" w:rsidP="00DF607F">
            <w:r w:rsidRPr="003D6887">
              <w:rPr>
                <w:sz w:val="20"/>
              </w:rPr>
              <w:t>•</w:t>
            </w:r>
            <w:r w:rsidRPr="003D6887">
              <w:rPr>
                <w:sz w:val="20"/>
              </w:rPr>
              <w:tab/>
              <w:t>W ramach Firewall system musi obsługiwać minimum: 100 sieci VLAN</w:t>
            </w:r>
          </w:p>
        </w:tc>
        <w:tc>
          <w:tcPr>
            <w:tcW w:w="3935" w:type="dxa"/>
          </w:tcPr>
          <w:p w14:paraId="47851309" w14:textId="77777777" w:rsidR="00FF538F" w:rsidRDefault="00FF538F"/>
        </w:tc>
      </w:tr>
      <w:tr w:rsidR="00FF538F" w14:paraId="0B9EF115" w14:textId="77777777" w:rsidTr="00FF538F">
        <w:tc>
          <w:tcPr>
            <w:tcW w:w="1668" w:type="dxa"/>
          </w:tcPr>
          <w:p w14:paraId="20B87A0A" w14:textId="77777777" w:rsidR="00FF538F" w:rsidRPr="003C49EE" w:rsidRDefault="00FF538F" w:rsidP="00DF607F">
            <w:r w:rsidRPr="008B3BC8">
              <w:rPr>
                <w:sz w:val="20"/>
              </w:rPr>
              <w:t>W ramach ochrony przed atakami system musi zapewniać</w:t>
            </w:r>
          </w:p>
        </w:tc>
        <w:tc>
          <w:tcPr>
            <w:tcW w:w="3827" w:type="dxa"/>
          </w:tcPr>
          <w:p w14:paraId="602EA759" w14:textId="77777777" w:rsidR="00FF538F" w:rsidRPr="00F07DE2" w:rsidRDefault="00FF538F" w:rsidP="00DF607F">
            <w:pPr>
              <w:rPr>
                <w:sz w:val="20"/>
              </w:rPr>
            </w:pPr>
            <w:r w:rsidRPr="00F07DE2">
              <w:rPr>
                <w:sz w:val="20"/>
              </w:rPr>
              <w:t>1.</w:t>
            </w:r>
            <w:r w:rsidRPr="00F07DE2">
              <w:rPr>
                <w:sz w:val="20"/>
              </w:rPr>
              <w:tab/>
              <w:t>Automatyczną aktualizację bazy sygnatur IPS. Powinna ona zawierać co najmniej 4500 definicji sygnatur.</w:t>
            </w:r>
          </w:p>
          <w:p w14:paraId="78D6F9BD" w14:textId="77777777" w:rsidR="00FF538F" w:rsidRPr="00F07DE2" w:rsidRDefault="00FF538F" w:rsidP="00DF607F">
            <w:pPr>
              <w:rPr>
                <w:sz w:val="20"/>
              </w:rPr>
            </w:pPr>
            <w:r w:rsidRPr="00F07DE2">
              <w:rPr>
                <w:sz w:val="20"/>
              </w:rPr>
              <w:t>2.</w:t>
            </w:r>
            <w:r w:rsidRPr="00F07DE2">
              <w:rPr>
                <w:sz w:val="20"/>
              </w:rPr>
              <w:tab/>
              <w:t>Automatyczne blokowanie znanych źródeł ataków.</w:t>
            </w:r>
          </w:p>
          <w:p w14:paraId="6A37C3E4" w14:textId="77777777" w:rsidR="00FF538F" w:rsidRPr="00F07DE2" w:rsidRDefault="00FF538F" w:rsidP="00DF607F">
            <w:pPr>
              <w:rPr>
                <w:sz w:val="20"/>
              </w:rPr>
            </w:pPr>
            <w:r w:rsidRPr="00F07DE2">
              <w:rPr>
                <w:sz w:val="20"/>
              </w:rPr>
              <w:t>3.</w:t>
            </w:r>
            <w:r w:rsidRPr="00F07DE2">
              <w:rPr>
                <w:sz w:val="20"/>
              </w:rPr>
              <w:tab/>
              <w:t xml:space="preserve">Ochronę przed lukami w zabezpieczeniach w aplikacjach, bazach danych, systemach operacyjnych. </w:t>
            </w:r>
          </w:p>
          <w:p w14:paraId="7862E1F5" w14:textId="77777777" w:rsidR="00FF538F" w:rsidRPr="00F07DE2" w:rsidRDefault="00FF538F" w:rsidP="00DF607F">
            <w:pPr>
              <w:rPr>
                <w:sz w:val="20"/>
              </w:rPr>
            </w:pPr>
            <w:r w:rsidRPr="00F07DE2">
              <w:rPr>
                <w:sz w:val="20"/>
              </w:rPr>
              <w:t>4.</w:t>
            </w:r>
            <w:r w:rsidRPr="00F07DE2">
              <w:rPr>
                <w:sz w:val="20"/>
              </w:rPr>
              <w:tab/>
              <w:t>Mechanizmy ochrony przed atakami typu DoS i DDoS co najmniej (IPsec Flood, IKE Flood, ICMP Flood, Syn Flood, UDP Flood, IP Scan, Ilość połączeń, Port Scan, IP Source Route, ARP/IP Spoofing).</w:t>
            </w:r>
          </w:p>
          <w:p w14:paraId="048375EF" w14:textId="77777777" w:rsidR="00FF538F" w:rsidRPr="00F07DE2" w:rsidRDefault="00FF538F" w:rsidP="00DF607F">
            <w:pPr>
              <w:rPr>
                <w:sz w:val="20"/>
                <w:lang w:val="en-GB"/>
              </w:rPr>
            </w:pPr>
            <w:r w:rsidRPr="00F07DE2">
              <w:rPr>
                <w:sz w:val="20"/>
                <w:lang w:val="en-GB"/>
              </w:rPr>
              <w:t>5.</w:t>
            </w:r>
            <w:r w:rsidRPr="00F07DE2">
              <w:rPr>
                <w:sz w:val="20"/>
                <w:lang w:val="en-GB"/>
              </w:rPr>
              <w:tab/>
              <w:t>Mechanizmy blokowania przed atakami typu: SQL Injection, Cross-Site-Scripting, Buffer OverFlow, Remote File Inclusions.</w:t>
            </w:r>
          </w:p>
          <w:p w14:paraId="4250041A" w14:textId="77777777" w:rsidR="00FF538F" w:rsidRPr="003C49EE" w:rsidRDefault="00FF538F" w:rsidP="00DF607F">
            <w:r w:rsidRPr="00F07DE2">
              <w:rPr>
                <w:sz w:val="20"/>
              </w:rPr>
              <w:t>6.</w:t>
            </w:r>
            <w:r w:rsidRPr="00F07DE2">
              <w:rPr>
                <w:sz w:val="20"/>
              </w:rPr>
              <w:tab/>
              <w:t>Mechanizm, który pozwoli generować alarmy – dla wskazanego poziomu nasilenia ataku.</w:t>
            </w:r>
          </w:p>
        </w:tc>
        <w:tc>
          <w:tcPr>
            <w:tcW w:w="3935" w:type="dxa"/>
          </w:tcPr>
          <w:p w14:paraId="12BA2EB8" w14:textId="77777777" w:rsidR="00FF538F" w:rsidRDefault="00FF538F"/>
        </w:tc>
      </w:tr>
      <w:tr w:rsidR="00FF538F" w14:paraId="265AEF9D" w14:textId="77777777" w:rsidTr="00FF538F">
        <w:tc>
          <w:tcPr>
            <w:tcW w:w="1668" w:type="dxa"/>
          </w:tcPr>
          <w:p w14:paraId="6B937ADC" w14:textId="77777777" w:rsidR="00FF538F" w:rsidRPr="003C49EE" w:rsidRDefault="00FF538F" w:rsidP="00DF607F">
            <w:r w:rsidRPr="005E7677">
              <w:rPr>
                <w:sz w:val="20"/>
              </w:rPr>
              <w:t>W ramach kontroli antywirusowej system musi zapewniać</w:t>
            </w:r>
          </w:p>
        </w:tc>
        <w:tc>
          <w:tcPr>
            <w:tcW w:w="3827" w:type="dxa"/>
          </w:tcPr>
          <w:p w14:paraId="13DD27A9" w14:textId="77777777" w:rsidR="00FF538F" w:rsidRPr="005E7677" w:rsidRDefault="00FF538F" w:rsidP="00DF607F">
            <w:pPr>
              <w:rPr>
                <w:sz w:val="20"/>
              </w:rPr>
            </w:pPr>
            <w:r w:rsidRPr="005E7677">
              <w:rPr>
                <w:sz w:val="20"/>
              </w:rPr>
              <w:t>1.</w:t>
            </w:r>
            <w:r w:rsidRPr="005E7677">
              <w:rPr>
                <w:sz w:val="20"/>
              </w:rPr>
              <w:tab/>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14:paraId="26473ADD" w14:textId="77777777" w:rsidR="00FF538F" w:rsidRPr="005E7677" w:rsidRDefault="00FF538F" w:rsidP="00DF607F">
            <w:pPr>
              <w:rPr>
                <w:sz w:val="20"/>
              </w:rPr>
            </w:pPr>
            <w:r w:rsidRPr="005E7677">
              <w:rPr>
                <w:sz w:val="20"/>
              </w:rPr>
              <w:t>2.</w:t>
            </w:r>
            <w:r w:rsidRPr="005E7677">
              <w:rPr>
                <w:sz w:val="20"/>
              </w:rPr>
              <w:tab/>
              <w:t>Automatyczną aktualizację baz sygnatur, nie rzadziej niż co 12 godzin.</w:t>
            </w:r>
          </w:p>
          <w:p w14:paraId="15A9FA2B" w14:textId="77777777" w:rsidR="00FF538F" w:rsidRPr="005E7677" w:rsidRDefault="00FF538F" w:rsidP="00DF607F">
            <w:pPr>
              <w:rPr>
                <w:sz w:val="20"/>
              </w:rPr>
            </w:pPr>
            <w:r w:rsidRPr="005E7677">
              <w:rPr>
                <w:sz w:val="20"/>
              </w:rPr>
              <w:t>3.</w:t>
            </w:r>
            <w:r w:rsidRPr="005E7677">
              <w:rPr>
                <w:sz w:val="20"/>
              </w:rPr>
              <w:tab/>
              <w:t>Mechanizmy kwarantanny e-mail dla wiadomości wskazanych przez silnik antywirusowy jako niebezpieczne.</w:t>
            </w:r>
          </w:p>
          <w:p w14:paraId="34EEFAD8" w14:textId="77777777" w:rsidR="00FF538F" w:rsidRPr="005E7677" w:rsidRDefault="00FF538F" w:rsidP="00DF607F">
            <w:pPr>
              <w:rPr>
                <w:sz w:val="20"/>
              </w:rPr>
            </w:pPr>
            <w:r w:rsidRPr="005E7677">
              <w:rPr>
                <w:sz w:val="20"/>
              </w:rPr>
              <w:t>4.</w:t>
            </w:r>
            <w:r w:rsidRPr="005E7677">
              <w:rPr>
                <w:sz w:val="20"/>
              </w:rPr>
              <w:tab/>
              <w:t>Możliwość skanowania plików o rozmiarze co najmniej 20MB.</w:t>
            </w:r>
          </w:p>
          <w:p w14:paraId="4F1A0549" w14:textId="77777777" w:rsidR="00FF538F" w:rsidRPr="005E7677" w:rsidRDefault="00FF538F" w:rsidP="00DF607F">
            <w:pPr>
              <w:rPr>
                <w:sz w:val="20"/>
              </w:rPr>
            </w:pPr>
            <w:r w:rsidRPr="005E7677">
              <w:rPr>
                <w:sz w:val="20"/>
              </w:rPr>
              <w:t>5.</w:t>
            </w:r>
            <w:r w:rsidRPr="005E7677">
              <w:rPr>
                <w:sz w:val="20"/>
              </w:rPr>
              <w:tab/>
              <w:t>Możliwość zdefiniowania rozmiaru skanowanego pliku.</w:t>
            </w:r>
          </w:p>
          <w:p w14:paraId="3449B309" w14:textId="77777777" w:rsidR="00FF538F" w:rsidRPr="005E7677" w:rsidRDefault="00FF538F" w:rsidP="00DF607F">
            <w:pPr>
              <w:rPr>
                <w:sz w:val="20"/>
              </w:rPr>
            </w:pPr>
            <w:r w:rsidRPr="005E7677">
              <w:rPr>
                <w:sz w:val="20"/>
              </w:rPr>
              <w:t>6.</w:t>
            </w:r>
            <w:r w:rsidRPr="005E7677">
              <w:rPr>
                <w:sz w:val="20"/>
              </w:rPr>
              <w:tab/>
              <w:t>Możliwość skanowania plików w wielokrotnie skompresowanych archiwach.</w:t>
            </w:r>
          </w:p>
          <w:p w14:paraId="0A66413B" w14:textId="77777777" w:rsidR="00FF538F" w:rsidRPr="005E7677" w:rsidRDefault="00FF538F" w:rsidP="00DF607F">
            <w:pPr>
              <w:rPr>
                <w:sz w:val="20"/>
              </w:rPr>
            </w:pPr>
            <w:r w:rsidRPr="005E7677">
              <w:rPr>
                <w:sz w:val="20"/>
              </w:rPr>
              <w:t>7.</w:t>
            </w:r>
            <w:r w:rsidRPr="005E7677">
              <w:rPr>
                <w:sz w:val="20"/>
              </w:rPr>
              <w:tab/>
              <w:t>Możliwość tworzenia wyjątków (biała lista) dla określonych adresów URL, typów plików, sygnatury pliku MD5.</w:t>
            </w:r>
          </w:p>
          <w:p w14:paraId="0FE12990" w14:textId="77777777" w:rsidR="00FF538F" w:rsidRPr="005E7677" w:rsidRDefault="00FF538F" w:rsidP="00DF607F">
            <w:pPr>
              <w:rPr>
                <w:sz w:val="20"/>
              </w:rPr>
            </w:pPr>
            <w:r w:rsidRPr="005E7677">
              <w:rPr>
                <w:sz w:val="20"/>
              </w:rPr>
              <w:lastRenderedPageBreak/>
              <w:t>8.</w:t>
            </w:r>
            <w:r w:rsidRPr="005E7677">
              <w:rPr>
                <w:sz w:val="20"/>
              </w:rPr>
              <w:tab/>
              <w:t>Wykrywanie i blokowanie złośliwego oprogramowania typu: Virus, Trojan, Worms, Spyware, Rougeware, Malware.</w:t>
            </w:r>
          </w:p>
          <w:p w14:paraId="4C042479" w14:textId="77777777" w:rsidR="00FF538F" w:rsidRPr="003C49EE" w:rsidRDefault="00FF538F" w:rsidP="00DF607F">
            <w:r w:rsidRPr="005E7677">
              <w:rPr>
                <w:sz w:val="20"/>
              </w:rPr>
              <w:t>9.</w:t>
            </w:r>
            <w:r w:rsidRPr="005E7677">
              <w:rPr>
                <w:sz w:val="20"/>
              </w:rPr>
              <w:tab/>
              <w:t>Wsparcie dla głównych protokołów: HTTP, HTTPS, FTP, SMTP, POP3, IMAP, IMAPS, POP3S, SMTPS.</w:t>
            </w:r>
          </w:p>
        </w:tc>
        <w:tc>
          <w:tcPr>
            <w:tcW w:w="3935" w:type="dxa"/>
          </w:tcPr>
          <w:p w14:paraId="55F80169" w14:textId="77777777" w:rsidR="00FF538F" w:rsidRDefault="00FF538F"/>
        </w:tc>
      </w:tr>
      <w:tr w:rsidR="00FF538F" w14:paraId="6ECE076B" w14:textId="77777777" w:rsidTr="00FF538F">
        <w:tc>
          <w:tcPr>
            <w:tcW w:w="1668" w:type="dxa"/>
          </w:tcPr>
          <w:p w14:paraId="09A7250B" w14:textId="77777777" w:rsidR="00FF538F" w:rsidRPr="003C49EE" w:rsidRDefault="00FF538F" w:rsidP="00DF607F">
            <w:r w:rsidRPr="006E6CE7">
              <w:rPr>
                <w:sz w:val="20"/>
              </w:rPr>
              <w:t>W ramach ochrony przed nieznanymi zagrożeniami system musi zapewniać</w:t>
            </w:r>
          </w:p>
        </w:tc>
        <w:tc>
          <w:tcPr>
            <w:tcW w:w="3827" w:type="dxa"/>
          </w:tcPr>
          <w:p w14:paraId="6C44C3A7" w14:textId="77777777" w:rsidR="00FF538F" w:rsidRPr="003D4E97" w:rsidRDefault="00FF538F" w:rsidP="00DF607F">
            <w:pPr>
              <w:rPr>
                <w:sz w:val="20"/>
              </w:rPr>
            </w:pPr>
            <w:r w:rsidRPr="003D4E97">
              <w:rPr>
                <w:sz w:val="20"/>
              </w:rPr>
              <w:t>1.</w:t>
            </w:r>
            <w:r w:rsidRPr="003D4E97">
              <w:rPr>
                <w:sz w:val="20"/>
              </w:rPr>
              <w:tab/>
              <w:t>Możliwość rozbudowy (np. w oparciu o licencję) o funkcję analizy behawioralnej w oparciu o platformę typu sandbox, w tym co najmniej:</w:t>
            </w:r>
          </w:p>
          <w:p w14:paraId="2512C166" w14:textId="77777777" w:rsidR="00FF538F" w:rsidRPr="003D4E97" w:rsidRDefault="00FF538F" w:rsidP="00DF607F">
            <w:pPr>
              <w:rPr>
                <w:sz w:val="20"/>
              </w:rPr>
            </w:pPr>
            <w:r w:rsidRPr="003D4E97">
              <w:rPr>
                <w:sz w:val="20"/>
              </w:rPr>
              <w:t>•</w:t>
            </w:r>
            <w:r w:rsidRPr="003D4E97">
              <w:rPr>
                <w:sz w:val="20"/>
              </w:rPr>
              <w:tab/>
              <w:t>W tym zakresie system musi pracować w trybie lokalnym lub z wykorzystaniem mechanizmów chmury (w granicach Unii Europejskiej).</w:t>
            </w:r>
          </w:p>
          <w:p w14:paraId="5B9236E7" w14:textId="77777777" w:rsidR="00FF538F" w:rsidRPr="003D4E97" w:rsidRDefault="00FF538F" w:rsidP="00DF607F">
            <w:pPr>
              <w:rPr>
                <w:sz w:val="20"/>
              </w:rPr>
            </w:pPr>
            <w:r w:rsidRPr="003D4E97">
              <w:rPr>
                <w:sz w:val="20"/>
              </w:rPr>
              <w:t>•</w:t>
            </w:r>
            <w:r w:rsidRPr="003D4E97">
              <w:rPr>
                <w:sz w:val="20"/>
              </w:rPr>
              <w:tab/>
              <w:t xml:space="preserve">Analizę plików pobieranych przez HTTP/HTTPS i przesyłanych pocztą elektroniczną (SMTP, POP3, IMAP) oraz plików pobieranych za pomocą protokołu FTP. </w:t>
            </w:r>
          </w:p>
          <w:p w14:paraId="13511563" w14:textId="77777777" w:rsidR="00FF538F" w:rsidRPr="003D4E97" w:rsidRDefault="00FF538F" w:rsidP="00DF607F">
            <w:pPr>
              <w:rPr>
                <w:sz w:val="20"/>
              </w:rPr>
            </w:pPr>
            <w:r w:rsidRPr="003D4E97">
              <w:rPr>
                <w:sz w:val="20"/>
              </w:rPr>
              <w:t>•</w:t>
            </w:r>
            <w:r w:rsidRPr="003D4E97">
              <w:rPr>
                <w:sz w:val="20"/>
              </w:rPr>
              <w:tab/>
              <w:t>Ogólne oszacowanie poziomu ryzyka dla analizowanych plików i określanie różnego rodzaju akcji na ich podstawie.</w:t>
            </w:r>
          </w:p>
          <w:p w14:paraId="28AE25CC" w14:textId="77777777" w:rsidR="00FF538F" w:rsidRPr="003D4E97" w:rsidRDefault="00FF538F" w:rsidP="00DF607F">
            <w:pPr>
              <w:rPr>
                <w:sz w:val="20"/>
              </w:rPr>
            </w:pPr>
            <w:r w:rsidRPr="003D4E97">
              <w:rPr>
                <w:sz w:val="20"/>
              </w:rPr>
              <w:t>•</w:t>
            </w:r>
            <w:r w:rsidRPr="003D4E97">
              <w:rPr>
                <w:sz w:val="20"/>
              </w:rPr>
              <w:tab/>
              <w:t>Kwarantannę podejrzanych plików co najmniej dla protokołu SMTP.</w:t>
            </w:r>
          </w:p>
          <w:p w14:paraId="3BECCABE" w14:textId="77777777" w:rsidR="00FF538F" w:rsidRPr="003D4E97" w:rsidRDefault="00FF538F" w:rsidP="00DF607F">
            <w:pPr>
              <w:rPr>
                <w:sz w:val="20"/>
              </w:rPr>
            </w:pPr>
            <w:r w:rsidRPr="003D4E97">
              <w:rPr>
                <w:sz w:val="20"/>
              </w:rPr>
              <w:t>•</w:t>
            </w:r>
            <w:r w:rsidRPr="003D4E97">
              <w:rPr>
                <w:sz w:val="20"/>
              </w:rPr>
              <w:tab/>
              <w:t>Możliwość blokowania wiadomości e-mail przesyłanej protokołem SMTP zawierającej podejrzane załączniki do czasu zakończenia ich analizy.</w:t>
            </w:r>
          </w:p>
          <w:p w14:paraId="062AA761" w14:textId="77777777" w:rsidR="00FF538F" w:rsidRPr="003D4E97" w:rsidRDefault="00FF538F" w:rsidP="00DF607F">
            <w:pPr>
              <w:rPr>
                <w:sz w:val="20"/>
              </w:rPr>
            </w:pPr>
            <w:r w:rsidRPr="003D4E97">
              <w:rPr>
                <w:sz w:val="20"/>
              </w:rPr>
              <w:t>•</w:t>
            </w:r>
            <w:r w:rsidRPr="003D4E97">
              <w:rPr>
                <w:sz w:val="20"/>
              </w:rPr>
              <w:tab/>
              <w:t>Możliwość analizy plików o rozmiarze co najmniej 10MB.</w:t>
            </w:r>
          </w:p>
          <w:p w14:paraId="2D63EB3D" w14:textId="77777777" w:rsidR="00FF538F" w:rsidRPr="003C49EE" w:rsidRDefault="00FF538F" w:rsidP="00DF607F">
            <w:r w:rsidRPr="003D4E97">
              <w:rPr>
                <w:sz w:val="20"/>
              </w:rPr>
              <w:t>•</w:t>
            </w:r>
            <w:r w:rsidRPr="003D4E97">
              <w:rPr>
                <w:sz w:val="20"/>
              </w:rPr>
              <w:tab/>
              <w:t>Brak ograniczeń co do ilości analizowanych plików.</w:t>
            </w:r>
          </w:p>
        </w:tc>
        <w:tc>
          <w:tcPr>
            <w:tcW w:w="3935" w:type="dxa"/>
          </w:tcPr>
          <w:p w14:paraId="6D444312" w14:textId="77777777" w:rsidR="00FF538F" w:rsidRDefault="00FF538F"/>
        </w:tc>
      </w:tr>
      <w:tr w:rsidR="00FF538F" w14:paraId="0938C3DE" w14:textId="77777777" w:rsidTr="00FF538F">
        <w:tc>
          <w:tcPr>
            <w:tcW w:w="1668" w:type="dxa"/>
          </w:tcPr>
          <w:p w14:paraId="70FF73B4" w14:textId="77777777" w:rsidR="00FF538F" w:rsidRPr="003C49EE" w:rsidRDefault="00FF538F" w:rsidP="00DF607F">
            <w:r w:rsidRPr="00AC07B5">
              <w:rPr>
                <w:sz w:val="20"/>
              </w:rPr>
              <w:t>W ramach ochrony przed phishingiem system musi zapewniać</w:t>
            </w:r>
          </w:p>
        </w:tc>
        <w:tc>
          <w:tcPr>
            <w:tcW w:w="3827" w:type="dxa"/>
          </w:tcPr>
          <w:p w14:paraId="1306A685" w14:textId="77777777" w:rsidR="00FF538F" w:rsidRPr="00AC07B5" w:rsidRDefault="00FF538F" w:rsidP="00DF607F">
            <w:pPr>
              <w:rPr>
                <w:sz w:val="20"/>
              </w:rPr>
            </w:pPr>
            <w:r w:rsidRPr="00AC07B5">
              <w:rPr>
                <w:sz w:val="20"/>
              </w:rPr>
              <w:t>1.</w:t>
            </w:r>
            <w:r w:rsidRPr="00AC07B5">
              <w:rPr>
                <w:sz w:val="20"/>
              </w:rPr>
              <w:tab/>
              <w:t>Możliwość rozbudowy (np. w oparciu o licencję) o funkcję ochrony przed phishingiem, w tym co najmniej:</w:t>
            </w:r>
          </w:p>
          <w:p w14:paraId="012F05FA" w14:textId="77777777" w:rsidR="00FF538F" w:rsidRPr="00AC07B5" w:rsidRDefault="00FF538F" w:rsidP="00DF607F">
            <w:pPr>
              <w:rPr>
                <w:sz w:val="20"/>
              </w:rPr>
            </w:pPr>
            <w:r w:rsidRPr="00AC07B5">
              <w:rPr>
                <w:sz w:val="20"/>
              </w:rPr>
              <w:t>•</w:t>
            </w:r>
            <w:r w:rsidRPr="00AC07B5">
              <w:rPr>
                <w:sz w:val="20"/>
              </w:rPr>
              <w:tab/>
              <w:t>Możliwość blokowania dostępu do spreparowanych stron.</w:t>
            </w:r>
          </w:p>
          <w:p w14:paraId="0404EA24" w14:textId="77777777" w:rsidR="00FF538F" w:rsidRPr="00AC07B5" w:rsidRDefault="00FF538F" w:rsidP="00DF607F">
            <w:pPr>
              <w:rPr>
                <w:sz w:val="20"/>
              </w:rPr>
            </w:pPr>
            <w:r w:rsidRPr="00AC07B5">
              <w:rPr>
                <w:sz w:val="20"/>
              </w:rPr>
              <w:t>•</w:t>
            </w:r>
            <w:r w:rsidRPr="00AC07B5">
              <w:rPr>
                <w:sz w:val="20"/>
              </w:rPr>
              <w:tab/>
              <w:t xml:space="preserve">Ochronę przed phishingiem nie zależnie od typu połączenia, protokołu, portu. </w:t>
            </w:r>
          </w:p>
          <w:p w14:paraId="4B9721E6" w14:textId="77777777" w:rsidR="00FF538F" w:rsidRPr="00AC07B5" w:rsidRDefault="00FF538F" w:rsidP="00DF607F">
            <w:pPr>
              <w:rPr>
                <w:sz w:val="20"/>
              </w:rPr>
            </w:pPr>
            <w:r w:rsidRPr="00AC07B5">
              <w:rPr>
                <w:sz w:val="20"/>
              </w:rPr>
              <w:t>•</w:t>
            </w:r>
            <w:r w:rsidRPr="00AC07B5">
              <w:rPr>
                <w:sz w:val="20"/>
              </w:rPr>
              <w:tab/>
              <w:t>Możliwość tworzenia białych/czarnych list domen, do których połączenia będą filtrowanie.</w:t>
            </w:r>
          </w:p>
          <w:p w14:paraId="7FFC4A14" w14:textId="77777777" w:rsidR="00FF538F" w:rsidRPr="00AC07B5" w:rsidRDefault="00FF538F" w:rsidP="00DF607F">
            <w:pPr>
              <w:rPr>
                <w:sz w:val="20"/>
              </w:rPr>
            </w:pPr>
            <w:r w:rsidRPr="00AC07B5">
              <w:rPr>
                <w:sz w:val="20"/>
              </w:rPr>
              <w:t>•</w:t>
            </w:r>
            <w:r w:rsidRPr="00AC07B5">
              <w:rPr>
                <w:sz w:val="20"/>
              </w:rPr>
              <w:tab/>
              <w:t>Notyfikację użytkownika, którego dotyczy zdarzenie - niezależnie od logów i raportów.</w:t>
            </w:r>
          </w:p>
          <w:p w14:paraId="0CB2D3D6" w14:textId="77777777" w:rsidR="00FF538F" w:rsidRPr="003C49EE" w:rsidRDefault="00FF538F" w:rsidP="00DF607F">
            <w:r w:rsidRPr="00AC07B5">
              <w:rPr>
                <w:sz w:val="20"/>
              </w:rPr>
              <w:t>•</w:t>
            </w:r>
            <w:r w:rsidRPr="00AC07B5">
              <w:rPr>
                <w:sz w:val="20"/>
              </w:rPr>
              <w:tab/>
              <w:t>Kontrolę zapytań DNS.</w:t>
            </w:r>
          </w:p>
        </w:tc>
        <w:tc>
          <w:tcPr>
            <w:tcW w:w="3935" w:type="dxa"/>
          </w:tcPr>
          <w:p w14:paraId="437561E1" w14:textId="77777777" w:rsidR="00FF538F" w:rsidRDefault="00FF538F"/>
        </w:tc>
      </w:tr>
      <w:tr w:rsidR="00FF538F" w14:paraId="514209C8" w14:textId="77777777" w:rsidTr="00FF538F">
        <w:tc>
          <w:tcPr>
            <w:tcW w:w="1668" w:type="dxa"/>
          </w:tcPr>
          <w:p w14:paraId="61BEC7EE" w14:textId="77777777" w:rsidR="00FF538F" w:rsidRPr="003C49EE" w:rsidRDefault="00FF538F" w:rsidP="00DF607F">
            <w:r w:rsidRPr="003F7338">
              <w:rPr>
                <w:sz w:val="20"/>
              </w:rPr>
              <w:t>W ramach kontroli antyspamowej system musi zapewniać</w:t>
            </w:r>
          </w:p>
        </w:tc>
        <w:tc>
          <w:tcPr>
            <w:tcW w:w="3827" w:type="dxa"/>
          </w:tcPr>
          <w:p w14:paraId="6F08DCB6" w14:textId="77777777" w:rsidR="00FF538F" w:rsidRPr="003F7338" w:rsidRDefault="00FF538F" w:rsidP="00DF607F">
            <w:pPr>
              <w:rPr>
                <w:sz w:val="20"/>
              </w:rPr>
            </w:pPr>
            <w:r w:rsidRPr="003F7338">
              <w:rPr>
                <w:sz w:val="20"/>
              </w:rPr>
              <w:t>1.</w:t>
            </w:r>
            <w:r w:rsidRPr="003F7338">
              <w:rPr>
                <w:sz w:val="20"/>
              </w:rPr>
              <w:tab/>
              <w:t>Kwarantannę wiadomości e-mail przesyłanych protokołem SMTP, wskazanych przez moduł Antyspam.</w:t>
            </w:r>
          </w:p>
          <w:p w14:paraId="4208177F" w14:textId="77777777" w:rsidR="00FF538F" w:rsidRPr="003F7338" w:rsidRDefault="00FF538F" w:rsidP="00DF607F">
            <w:pPr>
              <w:rPr>
                <w:sz w:val="20"/>
              </w:rPr>
            </w:pPr>
            <w:r w:rsidRPr="003F7338">
              <w:rPr>
                <w:sz w:val="20"/>
              </w:rPr>
              <w:t>2.</w:t>
            </w:r>
            <w:r w:rsidRPr="003F7338">
              <w:rPr>
                <w:sz w:val="20"/>
              </w:rPr>
              <w:tab/>
              <w:t xml:space="preserve">Możliwość oznaczania wiadomości e-mail określonych jako spam poprzez </w:t>
            </w:r>
            <w:r w:rsidRPr="003F7338">
              <w:rPr>
                <w:sz w:val="20"/>
              </w:rPr>
              <w:lastRenderedPageBreak/>
              <w:t>dodanie informacji do tematu wiadomości e-mail.</w:t>
            </w:r>
          </w:p>
          <w:p w14:paraId="4B7A33D6" w14:textId="77777777" w:rsidR="00FF538F" w:rsidRPr="003F7338" w:rsidRDefault="00FF538F" w:rsidP="00DF607F">
            <w:pPr>
              <w:rPr>
                <w:sz w:val="20"/>
              </w:rPr>
            </w:pPr>
            <w:r w:rsidRPr="003F7338">
              <w:rPr>
                <w:sz w:val="20"/>
              </w:rPr>
              <w:t>3.</w:t>
            </w:r>
            <w:r w:rsidRPr="003F7338">
              <w:rPr>
                <w:sz w:val="20"/>
              </w:rPr>
              <w:tab/>
              <w:t xml:space="preserve">Blokowanie spamu w oparciu o język, format i zawartość wiadomości e-mail. </w:t>
            </w:r>
          </w:p>
          <w:p w14:paraId="2A236446" w14:textId="77777777" w:rsidR="00FF538F" w:rsidRPr="003F7338" w:rsidRDefault="00FF538F" w:rsidP="00DF607F">
            <w:pPr>
              <w:rPr>
                <w:sz w:val="20"/>
              </w:rPr>
            </w:pPr>
            <w:r w:rsidRPr="003F7338">
              <w:rPr>
                <w:sz w:val="20"/>
              </w:rPr>
              <w:t>4.</w:t>
            </w:r>
            <w:r w:rsidRPr="003F7338">
              <w:rPr>
                <w:sz w:val="20"/>
              </w:rPr>
              <w:tab/>
              <w:t>Możliwość tworzenia białych/czarnych list, w oparciu o które system zezwala lub odmawia wysyłania wiadomości e-mail dla określonych nadawców i odbiorców.</w:t>
            </w:r>
          </w:p>
          <w:p w14:paraId="2ACA8881" w14:textId="77777777" w:rsidR="00FF538F" w:rsidRPr="003C49EE" w:rsidRDefault="00FF538F" w:rsidP="00DF607F">
            <w:r w:rsidRPr="003F7338">
              <w:rPr>
                <w:sz w:val="20"/>
              </w:rPr>
              <w:t>5.</w:t>
            </w:r>
            <w:r w:rsidRPr="003F7338">
              <w:rPr>
                <w:sz w:val="20"/>
              </w:rPr>
              <w:tab/>
              <w:t>Możliwość usuwania złośliwego oprogramowania z wiadomości e-mail.</w:t>
            </w:r>
          </w:p>
        </w:tc>
        <w:tc>
          <w:tcPr>
            <w:tcW w:w="3935" w:type="dxa"/>
          </w:tcPr>
          <w:p w14:paraId="36E383BF" w14:textId="77777777" w:rsidR="00FF538F" w:rsidRDefault="00FF538F"/>
        </w:tc>
      </w:tr>
      <w:tr w:rsidR="00FF538F" w14:paraId="4D71788F" w14:textId="77777777" w:rsidTr="00FF538F">
        <w:tc>
          <w:tcPr>
            <w:tcW w:w="1668" w:type="dxa"/>
          </w:tcPr>
          <w:p w14:paraId="6D7E1DDD" w14:textId="77777777" w:rsidR="00FF538F" w:rsidRPr="003C49EE" w:rsidRDefault="00FF538F" w:rsidP="00DF607F">
            <w:r w:rsidRPr="00F145E8">
              <w:rPr>
                <w:sz w:val="20"/>
              </w:rPr>
              <w:t>W ramach filtrowania zawartości URL system musi zapewniać</w:t>
            </w:r>
          </w:p>
        </w:tc>
        <w:tc>
          <w:tcPr>
            <w:tcW w:w="3827" w:type="dxa"/>
          </w:tcPr>
          <w:p w14:paraId="1A4C89D2" w14:textId="77777777" w:rsidR="00FF538F" w:rsidRPr="006546AE" w:rsidRDefault="00FF538F" w:rsidP="00DF607F">
            <w:pPr>
              <w:rPr>
                <w:sz w:val="20"/>
              </w:rPr>
            </w:pPr>
            <w:r w:rsidRPr="006546AE">
              <w:rPr>
                <w:sz w:val="20"/>
              </w:rPr>
              <w:t>1.</w:t>
            </w:r>
            <w:r w:rsidRPr="006546AE">
              <w:rPr>
                <w:sz w:val="20"/>
              </w:rPr>
              <w:tab/>
              <w:t>Filtrowanie URL z wykorzystaniem baz i kategorii stron dostępnych w formie subskrypcji.</w:t>
            </w:r>
          </w:p>
          <w:p w14:paraId="054FEB60" w14:textId="77777777" w:rsidR="00FF538F" w:rsidRPr="006546AE" w:rsidRDefault="00FF538F" w:rsidP="00DF607F">
            <w:pPr>
              <w:rPr>
                <w:sz w:val="20"/>
              </w:rPr>
            </w:pPr>
            <w:r w:rsidRPr="006546AE">
              <w:rPr>
                <w:sz w:val="20"/>
              </w:rPr>
              <w:t>2.</w:t>
            </w:r>
            <w:r w:rsidRPr="006546AE">
              <w:rPr>
                <w:sz w:val="20"/>
              </w:rPr>
              <w:tab/>
              <w:t>Baza filtra url powinna zawierać co najmniej 130 kategorii stron, w tym kategorie istotne z punktu widzenia bezpieczeństwa: Command&amp;Control, Proxy Avoidance, Bot Networks, Malicious sites, Phishing, Spyware.</w:t>
            </w:r>
          </w:p>
          <w:p w14:paraId="66056A2F" w14:textId="77777777" w:rsidR="00FF538F" w:rsidRPr="006546AE" w:rsidRDefault="00FF538F" w:rsidP="00DF607F">
            <w:pPr>
              <w:rPr>
                <w:sz w:val="20"/>
              </w:rPr>
            </w:pPr>
            <w:r w:rsidRPr="006546AE">
              <w:rPr>
                <w:sz w:val="20"/>
              </w:rPr>
              <w:t>3.</w:t>
            </w:r>
            <w:r w:rsidRPr="006546AE">
              <w:rPr>
                <w:sz w:val="20"/>
              </w:rPr>
              <w:tab/>
              <w:t>Odpytywanie bazy on-line w czasie rzeczywistym.</w:t>
            </w:r>
          </w:p>
          <w:p w14:paraId="78C782A2" w14:textId="77777777" w:rsidR="00FF538F" w:rsidRPr="006546AE" w:rsidRDefault="00FF538F" w:rsidP="00DF607F">
            <w:pPr>
              <w:rPr>
                <w:sz w:val="20"/>
              </w:rPr>
            </w:pPr>
            <w:r w:rsidRPr="006546AE">
              <w:rPr>
                <w:sz w:val="20"/>
              </w:rPr>
              <w:t>4.</w:t>
            </w:r>
            <w:r w:rsidRPr="006546AE">
              <w:rPr>
                <w:sz w:val="20"/>
              </w:rPr>
              <w:tab/>
              <w:t>Możliwość wysłania modyfikowalnej notyfikacji do użytkownika o tym dlaczego dostęp do strony www został zablokowany.</w:t>
            </w:r>
          </w:p>
          <w:p w14:paraId="18EB80D5" w14:textId="77777777" w:rsidR="00FF538F" w:rsidRPr="006546AE" w:rsidRDefault="00FF538F" w:rsidP="00DF607F">
            <w:pPr>
              <w:rPr>
                <w:sz w:val="20"/>
              </w:rPr>
            </w:pPr>
            <w:r w:rsidRPr="006546AE">
              <w:rPr>
                <w:sz w:val="20"/>
              </w:rPr>
              <w:t>5.</w:t>
            </w:r>
            <w:r w:rsidRPr="006546AE">
              <w:rPr>
                <w:sz w:val="20"/>
              </w:rPr>
              <w:tab/>
              <w:t>Możliwość uzyskania dostępu do zablokowanych stron www na podstawie grupy użytkownika lub hasła.</w:t>
            </w:r>
          </w:p>
          <w:p w14:paraId="1DBA2826" w14:textId="77777777" w:rsidR="00FF538F" w:rsidRPr="006546AE" w:rsidRDefault="00FF538F" w:rsidP="00DF607F">
            <w:pPr>
              <w:rPr>
                <w:sz w:val="20"/>
              </w:rPr>
            </w:pPr>
            <w:r w:rsidRPr="006546AE">
              <w:rPr>
                <w:sz w:val="20"/>
              </w:rPr>
              <w:t>6.</w:t>
            </w:r>
            <w:r w:rsidRPr="006546AE">
              <w:rPr>
                <w:sz w:val="20"/>
              </w:rPr>
              <w:tab/>
              <w:t xml:space="preserve">Możliwość określenia różnego rodzaju akcji dla nieskategoryzowanych stron www. </w:t>
            </w:r>
          </w:p>
          <w:p w14:paraId="09A2F933" w14:textId="77777777" w:rsidR="00FF538F" w:rsidRPr="006546AE" w:rsidRDefault="00FF538F" w:rsidP="00DF607F">
            <w:pPr>
              <w:rPr>
                <w:sz w:val="20"/>
              </w:rPr>
            </w:pPr>
            <w:r w:rsidRPr="006546AE">
              <w:rPr>
                <w:sz w:val="20"/>
              </w:rPr>
              <w:t>7.</w:t>
            </w:r>
            <w:r w:rsidRPr="006546AE">
              <w:rPr>
                <w:sz w:val="20"/>
              </w:rPr>
              <w:tab/>
              <w:t xml:space="preserve">Możliwość tworzenia białych/czarnych list wyjątków dla filtrowania zawartości URL. </w:t>
            </w:r>
          </w:p>
          <w:p w14:paraId="4C3EC044" w14:textId="77777777" w:rsidR="00FF538F" w:rsidRPr="006546AE" w:rsidRDefault="00FF538F" w:rsidP="00DF607F">
            <w:pPr>
              <w:rPr>
                <w:sz w:val="20"/>
              </w:rPr>
            </w:pPr>
            <w:r w:rsidRPr="006546AE">
              <w:rPr>
                <w:sz w:val="20"/>
              </w:rPr>
              <w:t>8.</w:t>
            </w:r>
            <w:r w:rsidRPr="006546AE">
              <w:rPr>
                <w:sz w:val="20"/>
              </w:rPr>
              <w:tab/>
              <w:t>Możliwość określania reputacji adresu URL i na podstawie reputacji podejmowanie określonych akcji.</w:t>
            </w:r>
          </w:p>
          <w:p w14:paraId="1E62C706" w14:textId="77777777" w:rsidR="00FF538F" w:rsidRPr="006546AE" w:rsidRDefault="00FF538F" w:rsidP="00DF607F">
            <w:pPr>
              <w:rPr>
                <w:sz w:val="20"/>
              </w:rPr>
            </w:pPr>
            <w:r w:rsidRPr="006546AE">
              <w:rPr>
                <w:sz w:val="20"/>
              </w:rPr>
              <w:t>9.</w:t>
            </w:r>
            <w:r w:rsidRPr="006546AE">
              <w:rPr>
                <w:sz w:val="20"/>
              </w:rPr>
              <w:tab/>
              <w:t>Możliwość filtrowania treści w oparciu o typy MIME.</w:t>
            </w:r>
          </w:p>
          <w:p w14:paraId="4E79EE3F" w14:textId="77777777" w:rsidR="00FF538F" w:rsidRPr="006546AE" w:rsidRDefault="00FF538F" w:rsidP="00DF607F">
            <w:pPr>
              <w:rPr>
                <w:sz w:val="20"/>
              </w:rPr>
            </w:pPr>
            <w:r w:rsidRPr="006546AE">
              <w:rPr>
                <w:sz w:val="20"/>
              </w:rPr>
              <w:t>10.</w:t>
            </w:r>
            <w:r w:rsidRPr="006546AE">
              <w:rPr>
                <w:sz w:val="20"/>
              </w:rPr>
              <w:tab/>
              <w:t xml:space="preserve">Możliwość blokowania plików cookies dla określonych domen. </w:t>
            </w:r>
          </w:p>
          <w:p w14:paraId="36B5C226" w14:textId="77777777" w:rsidR="00FF538F" w:rsidRPr="006546AE" w:rsidRDefault="00FF538F" w:rsidP="00DF607F">
            <w:pPr>
              <w:rPr>
                <w:sz w:val="20"/>
              </w:rPr>
            </w:pPr>
            <w:r w:rsidRPr="006546AE">
              <w:rPr>
                <w:sz w:val="20"/>
              </w:rPr>
              <w:t>11.</w:t>
            </w:r>
            <w:r w:rsidRPr="006546AE">
              <w:rPr>
                <w:sz w:val="20"/>
              </w:rPr>
              <w:tab/>
              <w:t>Możliwość filtrowania metod żądań i odpowiedzi protokołu HTTP.</w:t>
            </w:r>
          </w:p>
          <w:p w14:paraId="75E60EC8" w14:textId="77777777" w:rsidR="00FF538F" w:rsidRPr="006546AE" w:rsidRDefault="00FF538F" w:rsidP="00DF607F">
            <w:pPr>
              <w:rPr>
                <w:sz w:val="20"/>
              </w:rPr>
            </w:pPr>
            <w:r w:rsidRPr="006546AE">
              <w:rPr>
                <w:sz w:val="20"/>
              </w:rPr>
              <w:t>12.</w:t>
            </w:r>
            <w:r w:rsidRPr="006546AE">
              <w:rPr>
                <w:sz w:val="20"/>
              </w:rPr>
              <w:tab/>
              <w:t>Analizę treści dla protokołu https.</w:t>
            </w:r>
          </w:p>
          <w:p w14:paraId="15D20CD7" w14:textId="77777777" w:rsidR="00FF538F" w:rsidRPr="003C49EE" w:rsidRDefault="00FF538F" w:rsidP="00DF607F">
            <w:r w:rsidRPr="006546AE">
              <w:rPr>
                <w:sz w:val="20"/>
              </w:rPr>
              <w:t>13.</w:t>
            </w:r>
            <w:r w:rsidRPr="006546AE">
              <w:rPr>
                <w:sz w:val="20"/>
              </w:rPr>
              <w:tab/>
              <w:t>Wyłączenie inspekcji https dla wybranych kategorii stron www.</w:t>
            </w:r>
          </w:p>
        </w:tc>
        <w:tc>
          <w:tcPr>
            <w:tcW w:w="3935" w:type="dxa"/>
          </w:tcPr>
          <w:p w14:paraId="36434316" w14:textId="77777777" w:rsidR="00FF538F" w:rsidRDefault="00FF538F"/>
        </w:tc>
      </w:tr>
      <w:tr w:rsidR="00FF538F" w14:paraId="281BD3E8" w14:textId="77777777" w:rsidTr="00FF538F">
        <w:tc>
          <w:tcPr>
            <w:tcW w:w="1668" w:type="dxa"/>
          </w:tcPr>
          <w:p w14:paraId="152AF06D" w14:textId="77777777" w:rsidR="00FF538F" w:rsidRPr="003C49EE" w:rsidRDefault="00FF538F" w:rsidP="00DF607F">
            <w:r w:rsidRPr="00C04021">
              <w:rPr>
                <w:sz w:val="20"/>
              </w:rPr>
              <w:t>W ramach kontroli aplikacyjnej system musi zapewniać</w:t>
            </w:r>
          </w:p>
        </w:tc>
        <w:tc>
          <w:tcPr>
            <w:tcW w:w="3827" w:type="dxa"/>
          </w:tcPr>
          <w:p w14:paraId="2B563D59" w14:textId="77777777" w:rsidR="00FF538F" w:rsidRPr="00251AD5" w:rsidRDefault="00FF538F" w:rsidP="00DF607F">
            <w:pPr>
              <w:rPr>
                <w:sz w:val="20"/>
              </w:rPr>
            </w:pPr>
            <w:r w:rsidRPr="00251AD5">
              <w:rPr>
                <w:sz w:val="20"/>
              </w:rPr>
              <w:t>1.</w:t>
            </w:r>
            <w:r w:rsidRPr="00251AD5">
              <w:rPr>
                <w:sz w:val="20"/>
              </w:rPr>
              <w:tab/>
              <w:t>Rozpoznawanie aplikacji oraz kategorii aplikacji w oparciu o analizę ruchu a nie przez porty i protokoły.</w:t>
            </w:r>
          </w:p>
          <w:p w14:paraId="267C3834" w14:textId="77777777" w:rsidR="00FF538F" w:rsidRPr="00251AD5" w:rsidRDefault="00FF538F" w:rsidP="00DF607F">
            <w:pPr>
              <w:rPr>
                <w:sz w:val="20"/>
              </w:rPr>
            </w:pPr>
            <w:r w:rsidRPr="00251AD5">
              <w:rPr>
                <w:sz w:val="20"/>
              </w:rPr>
              <w:t>2.</w:t>
            </w:r>
            <w:r w:rsidRPr="00251AD5">
              <w:rPr>
                <w:sz w:val="20"/>
              </w:rPr>
              <w:tab/>
              <w:t>Ilość rozpoznawanych aplikacji: nie mniej niż 1000, podzielonych na kategorie.</w:t>
            </w:r>
          </w:p>
          <w:p w14:paraId="0684F790" w14:textId="77777777" w:rsidR="00FF538F" w:rsidRPr="00251AD5" w:rsidRDefault="00FF538F" w:rsidP="00DF607F">
            <w:pPr>
              <w:rPr>
                <w:sz w:val="20"/>
              </w:rPr>
            </w:pPr>
            <w:r w:rsidRPr="00251AD5">
              <w:rPr>
                <w:sz w:val="20"/>
              </w:rPr>
              <w:lastRenderedPageBreak/>
              <w:t>3.</w:t>
            </w:r>
            <w:r w:rsidRPr="00251AD5">
              <w:rPr>
                <w:sz w:val="20"/>
              </w:rPr>
              <w:tab/>
              <w:t>W ramach konkretnych aplikacji system musi umożliwiać kontrolę specyficznych akcji (np. w komunikatorach dopuszczać czat tekstowy ale blokować rozmowy głosowe, blokować wysyłanie plików).</w:t>
            </w:r>
          </w:p>
          <w:p w14:paraId="361A0C88" w14:textId="77777777" w:rsidR="00FF538F" w:rsidRPr="00251AD5" w:rsidRDefault="00FF538F" w:rsidP="00DF607F">
            <w:pPr>
              <w:rPr>
                <w:sz w:val="20"/>
              </w:rPr>
            </w:pPr>
            <w:r w:rsidRPr="00251AD5">
              <w:rPr>
                <w:sz w:val="20"/>
              </w:rPr>
              <w:t>4.</w:t>
            </w:r>
            <w:r w:rsidRPr="00251AD5">
              <w:rPr>
                <w:sz w:val="20"/>
              </w:rPr>
              <w:tab/>
              <w:t>Rozpoznawanie aplikacji co najmniej: Tor, CryptoAdmin, Proxy, Peer-to-peer, VoIP, MS Office 365, Gadu-gadu, Gry online.</w:t>
            </w:r>
          </w:p>
          <w:p w14:paraId="205F803F" w14:textId="77777777" w:rsidR="00FF538F" w:rsidRPr="003C49EE" w:rsidRDefault="00FF538F" w:rsidP="00DF607F">
            <w:r w:rsidRPr="00251AD5">
              <w:rPr>
                <w:sz w:val="20"/>
              </w:rPr>
              <w:t>5.</w:t>
            </w:r>
            <w:r w:rsidRPr="00251AD5">
              <w:rPr>
                <w:sz w:val="20"/>
              </w:rPr>
              <w:tab/>
              <w:t>Możliwość ograniczania wykorzystywanej przepustowości aplikacji lub kategorii aplikacji.</w:t>
            </w:r>
          </w:p>
        </w:tc>
        <w:tc>
          <w:tcPr>
            <w:tcW w:w="3935" w:type="dxa"/>
          </w:tcPr>
          <w:p w14:paraId="0AC7A544" w14:textId="77777777" w:rsidR="00FF538F" w:rsidRDefault="00FF538F"/>
        </w:tc>
      </w:tr>
      <w:tr w:rsidR="00FF538F" w14:paraId="3AC92E07" w14:textId="77777777" w:rsidTr="00FF538F">
        <w:tc>
          <w:tcPr>
            <w:tcW w:w="1668" w:type="dxa"/>
          </w:tcPr>
          <w:p w14:paraId="4E9D3995" w14:textId="77777777" w:rsidR="00FF538F" w:rsidRPr="003C49EE" w:rsidRDefault="00FF538F" w:rsidP="00DF607F">
            <w:r w:rsidRPr="0032533B">
              <w:rPr>
                <w:sz w:val="20"/>
              </w:rPr>
              <w:t>Wymagane funkcje VPN systemu</w:t>
            </w:r>
          </w:p>
        </w:tc>
        <w:tc>
          <w:tcPr>
            <w:tcW w:w="3827" w:type="dxa"/>
          </w:tcPr>
          <w:p w14:paraId="00B6DBDB" w14:textId="77777777" w:rsidR="00FF538F" w:rsidRPr="0032533B" w:rsidRDefault="00FF538F" w:rsidP="00DF607F">
            <w:pPr>
              <w:rPr>
                <w:sz w:val="20"/>
              </w:rPr>
            </w:pPr>
            <w:r w:rsidRPr="0032533B">
              <w:rPr>
                <w:sz w:val="20"/>
              </w:rPr>
              <w:t>1.</w:t>
            </w:r>
            <w:r w:rsidRPr="0032533B">
              <w:rPr>
                <w:sz w:val="20"/>
              </w:rPr>
              <w:tab/>
              <w:t>Musi obsługiwać połączenia VPN site-to-site z wykorzystaniem IPSec oraz IPSec over GRE.</w:t>
            </w:r>
          </w:p>
          <w:p w14:paraId="021D020E" w14:textId="77777777" w:rsidR="00FF538F" w:rsidRPr="0032533B" w:rsidRDefault="00FF538F" w:rsidP="00DF607F">
            <w:pPr>
              <w:rPr>
                <w:sz w:val="20"/>
              </w:rPr>
            </w:pPr>
            <w:r w:rsidRPr="0032533B">
              <w:rPr>
                <w:sz w:val="20"/>
              </w:rPr>
              <w:t>2.</w:t>
            </w:r>
            <w:r w:rsidRPr="0032533B">
              <w:rPr>
                <w:sz w:val="20"/>
              </w:rPr>
              <w:tab/>
              <w:t>W zakresie IPSec site-to-site VPN musi współpracować z rozwiązaniami innych producentów.</w:t>
            </w:r>
          </w:p>
          <w:p w14:paraId="2DE48DFB" w14:textId="77777777" w:rsidR="00FF538F" w:rsidRPr="0032533B" w:rsidRDefault="00FF538F" w:rsidP="00DF607F">
            <w:pPr>
              <w:rPr>
                <w:sz w:val="20"/>
              </w:rPr>
            </w:pPr>
            <w:r w:rsidRPr="0032533B">
              <w:rPr>
                <w:sz w:val="20"/>
              </w:rPr>
              <w:t>3.</w:t>
            </w:r>
            <w:r w:rsidRPr="0032533B">
              <w:rPr>
                <w:sz w:val="20"/>
              </w:rPr>
              <w:tab/>
              <w:t>Musi wspierać mechanizmy szyfrowania DES, 3DES, AES 128 -, 192 -, 256-bit, AES-GCM-256.</w:t>
            </w:r>
          </w:p>
          <w:p w14:paraId="3427B2AE" w14:textId="77777777" w:rsidR="00FF538F" w:rsidRPr="0032533B" w:rsidRDefault="00FF538F" w:rsidP="00DF607F">
            <w:pPr>
              <w:rPr>
                <w:sz w:val="20"/>
              </w:rPr>
            </w:pPr>
            <w:r w:rsidRPr="0032533B">
              <w:rPr>
                <w:sz w:val="20"/>
              </w:rPr>
              <w:t>4.</w:t>
            </w:r>
            <w:r w:rsidRPr="0032533B">
              <w:rPr>
                <w:sz w:val="20"/>
              </w:rPr>
              <w:tab/>
              <w:t>Musi wspierać mechanizmy uwierzytelniania: SHA-2,MD5, IKE Pre-Shared Key, certyfikaty.</w:t>
            </w:r>
          </w:p>
          <w:p w14:paraId="71FE9C41" w14:textId="77777777" w:rsidR="00FF538F" w:rsidRPr="0032533B" w:rsidRDefault="00FF538F" w:rsidP="00DF607F">
            <w:pPr>
              <w:rPr>
                <w:sz w:val="20"/>
                <w:lang w:val="en-GB"/>
              </w:rPr>
            </w:pPr>
            <w:r w:rsidRPr="0032533B">
              <w:rPr>
                <w:sz w:val="20"/>
                <w:lang w:val="en-GB"/>
              </w:rPr>
              <w:t>5.</w:t>
            </w:r>
            <w:r w:rsidRPr="0032533B">
              <w:rPr>
                <w:sz w:val="20"/>
                <w:lang w:val="en-GB"/>
              </w:rPr>
              <w:tab/>
              <w:t>Obsługa Dead Peer Detection (DPD).</w:t>
            </w:r>
          </w:p>
          <w:p w14:paraId="4FBD6668" w14:textId="77777777" w:rsidR="00FF538F" w:rsidRPr="0032533B" w:rsidRDefault="00FF538F" w:rsidP="00DF607F">
            <w:pPr>
              <w:rPr>
                <w:sz w:val="20"/>
              </w:rPr>
            </w:pPr>
            <w:r w:rsidRPr="0032533B">
              <w:rPr>
                <w:sz w:val="20"/>
              </w:rPr>
              <w:t>6.</w:t>
            </w:r>
            <w:r w:rsidRPr="0032533B">
              <w:rPr>
                <w:sz w:val="20"/>
              </w:rPr>
              <w:tab/>
              <w:t>Wsparcie dla IKEv1 i IKEv2.</w:t>
            </w:r>
          </w:p>
          <w:p w14:paraId="300E7E85" w14:textId="77777777" w:rsidR="00FF538F" w:rsidRPr="0032533B" w:rsidRDefault="00FF538F" w:rsidP="00DF607F">
            <w:pPr>
              <w:rPr>
                <w:sz w:val="20"/>
              </w:rPr>
            </w:pPr>
            <w:r w:rsidRPr="0032533B">
              <w:rPr>
                <w:sz w:val="20"/>
              </w:rPr>
              <w:t>7.</w:t>
            </w:r>
            <w:r w:rsidRPr="0032533B">
              <w:rPr>
                <w:sz w:val="20"/>
              </w:rPr>
              <w:tab/>
              <w:t>Urządzenie musi obsługiwać Perfect Forward Secrecy (PFS) z wykorzystaniem algorytmów Diffie-Hellman.</w:t>
            </w:r>
          </w:p>
          <w:p w14:paraId="37188CE2" w14:textId="77777777" w:rsidR="00FF538F" w:rsidRPr="0032533B" w:rsidRDefault="00FF538F" w:rsidP="00DF607F">
            <w:pPr>
              <w:rPr>
                <w:sz w:val="20"/>
              </w:rPr>
            </w:pPr>
            <w:r w:rsidRPr="0032533B">
              <w:rPr>
                <w:sz w:val="20"/>
              </w:rPr>
              <w:t>8.</w:t>
            </w:r>
            <w:r w:rsidRPr="0032533B">
              <w:rPr>
                <w:sz w:val="20"/>
              </w:rPr>
              <w:tab/>
              <w:t>Wsparcie dla VPN failover (wznawianie połączenia na drugim łączu w przypadku awarii głównego).</w:t>
            </w:r>
          </w:p>
          <w:p w14:paraId="43E18867" w14:textId="77777777" w:rsidR="00FF538F" w:rsidRPr="0032533B" w:rsidRDefault="00FF538F" w:rsidP="00DF607F">
            <w:pPr>
              <w:rPr>
                <w:sz w:val="20"/>
              </w:rPr>
            </w:pPr>
            <w:r w:rsidRPr="0032533B">
              <w:rPr>
                <w:sz w:val="20"/>
              </w:rPr>
              <w:t>9.</w:t>
            </w:r>
            <w:r w:rsidRPr="0032533B">
              <w:rPr>
                <w:sz w:val="20"/>
              </w:rPr>
              <w:tab/>
              <w:t>Musi zapewniać możliwość tworzenia wirtualnych interfejsów VPN site-to-site i przesyłania ruchu w oparciu o protokoły dynamicznego routingu.</w:t>
            </w:r>
          </w:p>
          <w:p w14:paraId="3E3AAA24" w14:textId="77777777" w:rsidR="00FF538F" w:rsidRPr="0032533B" w:rsidRDefault="00FF538F" w:rsidP="00DF607F">
            <w:pPr>
              <w:rPr>
                <w:sz w:val="20"/>
              </w:rPr>
            </w:pPr>
            <w:r w:rsidRPr="0032533B">
              <w:rPr>
                <w:sz w:val="20"/>
              </w:rPr>
              <w:t>10.</w:t>
            </w:r>
            <w:r w:rsidRPr="0032533B">
              <w:rPr>
                <w:sz w:val="20"/>
              </w:rPr>
              <w:tab/>
              <w:t>Musi obsługiwać połączenia VPN client-to-site z wykorzystaniem protokołów: IPSec, SSL, L2TP, IKEv2.</w:t>
            </w:r>
          </w:p>
          <w:p w14:paraId="6B9DEEEF" w14:textId="77777777" w:rsidR="00FF538F" w:rsidRPr="0032533B" w:rsidRDefault="00FF538F" w:rsidP="00DF607F">
            <w:pPr>
              <w:rPr>
                <w:sz w:val="20"/>
              </w:rPr>
            </w:pPr>
            <w:r w:rsidRPr="0032533B">
              <w:rPr>
                <w:sz w:val="20"/>
              </w:rPr>
              <w:t>11.</w:t>
            </w:r>
            <w:r w:rsidRPr="0032533B">
              <w:rPr>
                <w:sz w:val="20"/>
              </w:rPr>
              <w:tab/>
              <w:t>Połączenia clinet-to-site muszą być możliwe z systemów: Windows 7, 8 i 10, MacOS, iOS i Android.</w:t>
            </w:r>
          </w:p>
          <w:p w14:paraId="24E42815" w14:textId="77777777" w:rsidR="00FF538F" w:rsidRPr="0032533B" w:rsidRDefault="00FF538F" w:rsidP="00DF607F">
            <w:pPr>
              <w:rPr>
                <w:sz w:val="20"/>
              </w:rPr>
            </w:pPr>
            <w:r w:rsidRPr="0032533B">
              <w:rPr>
                <w:sz w:val="20"/>
              </w:rPr>
              <w:t>12.</w:t>
            </w:r>
            <w:r w:rsidRPr="0032533B">
              <w:rPr>
                <w:sz w:val="20"/>
              </w:rPr>
              <w:tab/>
              <w:t>Dla połączeń IPSec client-to-site musi być możliwość zestawienia połączenia VPN przed zalogowaniem się użytkownika do systemu Windows.</w:t>
            </w:r>
          </w:p>
          <w:p w14:paraId="5FE27EC6" w14:textId="77777777" w:rsidR="00FF538F" w:rsidRPr="0032533B" w:rsidRDefault="00FF538F" w:rsidP="00DF607F">
            <w:pPr>
              <w:rPr>
                <w:sz w:val="20"/>
              </w:rPr>
            </w:pPr>
            <w:r w:rsidRPr="0032533B">
              <w:rPr>
                <w:sz w:val="20"/>
              </w:rPr>
              <w:t>13.</w:t>
            </w:r>
            <w:r w:rsidRPr="0032533B">
              <w:rPr>
                <w:sz w:val="20"/>
              </w:rPr>
              <w:tab/>
              <w:t xml:space="preserve">Dla połączeń Client-to-Site możliwość zastosowania dwuskładnikowego uwierzytelnienia w oparciu o tokeny sprzętowe lub programowe. </w:t>
            </w:r>
          </w:p>
          <w:p w14:paraId="0F266745" w14:textId="77777777" w:rsidR="00FF538F" w:rsidRPr="0032533B" w:rsidRDefault="00FF538F" w:rsidP="00DF607F">
            <w:pPr>
              <w:rPr>
                <w:sz w:val="20"/>
              </w:rPr>
            </w:pPr>
            <w:r w:rsidRPr="0032533B">
              <w:rPr>
                <w:sz w:val="20"/>
              </w:rPr>
              <w:lastRenderedPageBreak/>
              <w:t>14.</w:t>
            </w:r>
            <w:r w:rsidRPr="0032533B">
              <w:rPr>
                <w:sz w:val="20"/>
              </w:rPr>
              <w:tab/>
              <w:t xml:space="preserve">Musi umożliwiać uruchomienie portalu SSL VPN, który umożliwia autoryzację w oparciu o protokoły RADIUS, LDAP, Active Directory, lokalną bazę użytkowników. </w:t>
            </w:r>
          </w:p>
          <w:p w14:paraId="4F5486C6" w14:textId="77777777" w:rsidR="00FF538F" w:rsidRPr="0032533B" w:rsidRDefault="00FF538F" w:rsidP="00DF607F">
            <w:pPr>
              <w:rPr>
                <w:sz w:val="20"/>
              </w:rPr>
            </w:pPr>
            <w:r w:rsidRPr="0032533B">
              <w:rPr>
                <w:sz w:val="20"/>
              </w:rPr>
              <w:t>15.</w:t>
            </w:r>
            <w:r w:rsidRPr="0032533B">
              <w:rPr>
                <w:sz w:val="20"/>
              </w:rPr>
              <w:tab/>
              <w:t>Portal SSL VPN musi zapewniać wsparcie dla protokołów: SSH, RDP, HTTP.</w:t>
            </w:r>
          </w:p>
          <w:p w14:paraId="78C3496B" w14:textId="77777777" w:rsidR="00FF538F" w:rsidRPr="003C49EE" w:rsidRDefault="00FF538F" w:rsidP="00DF607F">
            <w:r w:rsidRPr="0032533B">
              <w:rPr>
                <w:sz w:val="20"/>
              </w:rPr>
              <w:t>16.</w:t>
            </w:r>
            <w:r w:rsidRPr="0032533B">
              <w:rPr>
                <w:sz w:val="20"/>
              </w:rPr>
              <w:tab/>
              <w:t>Portal SSL VPN musi wspierać funkcjonalność Single-Sign-On dla aplikacji webowych w oparciu o protokół SAML.</w:t>
            </w:r>
          </w:p>
        </w:tc>
        <w:tc>
          <w:tcPr>
            <w:tcW w:w="3935" w:type="dxa"/>
          </w:tcPr>
          <w:p w14:paraId="76E498DC" w14:textId="77777777" w:rsidR="00FF538F" w:rsidRDefault="00FF538F"/>
        </w:tc>
      </w:tr>
      <w:tr w:rsidR="00FF538F" w14:paraId="61072064" w14:textId="77777777" w:rsidTr="00FF538F">
        <w:tc>
          <w:tcPr>
            <w:tcW w:w="1668" w:type="dxa"/>
          </w:tcPr>
          <w:p w14:paraId="52F790FE" w14:textId="77777777" w:rsidR="00FF538F" w:rsidRPr="003C49EE" w:rsidRDefault="00FF538F" w:rsidP="00DF607F">
            <w:r w:rsidRPr="006A047C">
              <w:rPr>
                <w:sz w:val="20"/>
              </w:rPr>
              <w:t>Zarządzanie</w:t>
            </w:r>
          </w:p>
        </w:tc>
        <w:tc>
          <w:tcPr>
            <w:tcW w:w="3827" w:type="dxa"/>
          </w:tcPr>
          <w:p w14:paraId="7E8240ED" w14:textId="77777777" w:rsidR="00FF538F" w:rsidRPr="009A7EF3" w:rsidRDefault="00FF538F" w:rsidP="00DF607F">
            <w:pPr>
              <w:rPr>
                <w:sz w:val="20"/>
              </w:rPr>
            </w:pPr>
            <w:r w:rsidRPr="009A7EF3">
              <w:rPr>
                <w:sz w:val="20"/>
              </w:rPr>
              <w:t>1.</w:t>
            </w:r>
            <w:r w:rsidRPr="009A7EF3">
              <w:rPr>
                <w:sz w:val="20"/>
              </w:rPr>
              <w:tab/>
              <w:t>Elementy systemu muszą umożliwiać zarządzanie za pomocą linii poleceń (poprzez port szeregowy lub poprzez SSH) oraz za pomocą wbudowanego interfejsu www.</w:t>
            </w:r>
          </w:p>
          <w:p w14:paraId="6601D070" w14:textId="77777777" w:rsidR="00FF538F" w:rsidRPr="009A7EF3" w:rsidRDefault="00FF538F" w:rsidP="00DF607F">
            <w:pPr>
              <w:rPr>
                <w:sz w:val="20"/>
              </w:rPr>
            </w:pPr>
            <w:r w:rsidRPr="009A7EF3">
              <w:rPr>
                <w:sz w:val="20"/>
              </w:rPr>
              <w:t>2.</w:t>
            </w:r>
            <w:r w:rsidRPr="009A7EF3">
              <w:rPr>
                <w:sz w:val="20"/>
              </w:rPr>
              <w:tab/>
              <w:t>Interfejs www do zarządzania musi mieć właściwość automatycznego dopasowania rozdzielczości i czytelności podczas pracy na różnych urządzeniach.</w:t>
            </w:r>
          </w:p>
          <w:p w14:paraId="6EA63AC4" w14:textId="77777777" w:rsidR="00FF538F" w:rsidRPr="009A7EF3" w:rsidRDefault="00FF538F" w:rsidP="00DF607F">
            <w:pPr>
              <w:rPr>
                <w:sz w:val="20"/>
              </w:rPr>
            </w:pPr>
            <w:r w:rsidRPr="009A7EF3">
              <w:rPr>
                <w:sz w:val="20"/>
              </w:rPr>
              <w:t>3.</w:t>
            </w:r>
            <w:r w:rsidRPr="009A7EF3">
              <w:rPr>
                <w:sz w:val="20"/>
              </w:rPr>
              <w:tab/>
              <w:t>Wymaga się, aby rozwiązanie wspierało instalację zdalną, bez konieczności obecności personelu technicznego w miejscu implementacji.</w:t>
            </w:r>
          </w:p>
          <w:p w14:paraId="7A29687C" w14:textId="77777777" w:rsidR="00FF538F" w:rsidRPr="009A7EF3" w:rsidRDefault="00FF538F" w:rsidP="00DF607F">
            <w:pPr>
              <w:rPr>
                <w:sz w:val="20"/>
              </w:rPr>
            </w:pPr>
            <w:r w:rsidRPr="009A7EF3">
              <w:rPr>
                <w:sz w:val="20"/>
              </w:rPr>
              <w:t>4.</w:t>
            </w:r>
            <w:r w:rsidRPr="009A7EF3">
              <w:rPr>
                <w:sz w:val="20"/>
              </w:rPr>
              <w:tab/>
              <w:t>W ramach dostarczonego rozwiązania musi istnieć możliwość wyświetlenia mapy sieci wewnętrznej zawierającej szczegółowe dane na temat urządzeń (MAC, IP, System operacyjny).</w:t>
            </w:r>
          </w:p>
          <w:p w14:paraId="219A63D8" w14:textId="77777777" w:rsidR="00FF538F" w:rsidRPr="009A7EF3" w:rsidRDefault="00FF538F" w:rsidP="00DF607F">
            <w:pPr>
              <w:rPr>
                <w:sz w:val="20"/>
              </w:rPr>
            </w:pPr>
            <w:r w:rsidRPr="009A7EF3">
              <w:rPr>
                <w:sz w:val="20"/>
              </w:rPr>
              <w:t>5.</w:t>
            </w:r>
            <w:r w:rsidRPr="009A7EF3">
              <w:rPr>
                <w:sz w:val="20"/>
              </w:rPr>
              <w:tab/>
              <w:t>Elementy systemu bezpieczeństwa pełniące funkcje: Firewall, VPN, Ochrona przed atakami, Kontrola Aplikacji - muszą integrować się z dedykowaną aplikacją lub platformą centralnego zarządzania instalowaną lokalnie.</w:t>
            </w:r>
          </w:p>
          <w:p w14:paraId="3AF5269E" w14:textId="77777777" w:rsidR="00FF538F" w:rsidRPr="009A7EF3" w:rsidRDefault="00FF538F" w:rsidP="00DF607F">
            <w:pPr>
              <w:rPr>
                <w:sz w:val="20"/>
              </w:rPr>
            </w:pPr>
            <w:r w:rsidRPr="009A7EF3">
              <w:rPr>
                <w:sz w:val="20"/>
              </w:rPr>
              <w:t>6.</w:t>
            </w:r>
            <w:r w:rsidRPr="009A7EF3">
              <w:rPr>
                <w:sz w:val="20"/>
              </w:rPr>
              <w:tab/>
              <w:t xml:space="preserve">Elementy systemu bezpieczeństwa muszą zapewniać możliwość logowania do co najmniej dwóch systemów logowania i raportowania. </w:t>
            </w:r>
          </w:p>
          <w:p w14:paraId="69D74A5F" w14:textId="77777777" w:rsidR="00FF538F" w:rsidRPr="009A7EF3" w:rsidRDefault="00FF538F" w:rsidP="00DF607F">
            <w:pPr>
              <w:rPr>
                <w:sz w:val="20"/>
              </w:rPr>
            </w:pPr>
            <w:r w:rsidRPr="009A7EF3">
              <w:rPr>
                <w:sz w:val="20"/>
              </w:rPr>
              <w:t>7.</w:t>
            </w:r>
            <w:r w:rsidRPr="009A7EF3">
              <w:rPr>
                <w:sz w:val="20"/>
              </w:rPr>
              <w:tab/>
              <w:t>Komunikacja do systemów logowania i raportowania musi być szyfrowana.</w:t>
            </w:r>
          </w:p>
          <w:p w14:paraId="034D0997" w14:textId="77777777" w:rsidR="00FF538F" w:rsidRPr="003C49EE" w:rsidRDefault="00FF538F" w:rsidP="00DF607F">
            <w:r w:rsidRPr="009A7EF3">
              <w:rPr>
                <w:sz w:val="20"/>
              </w:rPr>
              <w:t>8.</w:t>
            </w:r>
            <w:r w:rsidRPr="009A7EF3">
              <w:rPr>
                <w:sz w:val="20"/>
              </w:rPr>
              <w:tab/>
              <w:t>W ramach postępowania koniecznym jest dostarczenie dedykowanej aplikacji lub platformy centralnego zarządzania, logowania, raportowania.</w:t>
            </w:r>
          </w:p>
        </w:tc>
        <w:tc>
          <w:tcPr>
            <w:tcW w:w="3935" w:type="dxa"/>
          </w:tcPr>
          <w:p w14:paraId="3D75889F" w14:textId="77777777" w:rsidR="00FF538F" w:rsidRDefault="00FF538F"/>
        </w:tc>
      </w:tr>
      <w:tr w:rsidR="00FF538F" w14:paraId="77BD442C" w14:textId="77777777" w:rsidTr="00FF538F">
        <w:tc>
          <w:tcPr>
            <w:tcW w:w="1668" w:type="dxa"/>
          </w:tcPr>
          <w:p w14:paraId="69728AFF" w14:textId="77777777" w:rsidR="00FF538F" w:rsidRPr="003C49EE" w:rsidRDefault="00FF538F" w:rsidP="00DF607F">
            <w:r w:rsidRPr="009640BB">
              <w:rPr>
                <w:sz w:val="20"/>
              </w:rPr>
              <w:t>Wymagania dotyczące systemu centralnego zarządzania, logowania, raportowania</w:t>
            </w:r>
          </w:p>
        </w:tc>
        <w:tc>
          <w:tcPr>
            <w:tcW w:w="3827" w:type="dxa"/>
          </w:tcPr>
          <w:p w14:paraId="6A4B3D57" w14:textId="77777777" w:rsidR="00FF538F" w:rsidRPr="0085308A" w:rsidRDefault="00FF538F" w:rsidP="00DF607F">
            <w:pPr>
              <w:rPr>
                <w:sz w:val="20"/>
              </w:rPr>
            </w:pPr>
            <w:r w:rsidRPr="0085308A">
              <w:rPr>
                <w:sz w:val="20"/>
              </w:rPr>
              <w:t>1.</w:t>
            </w:r>
            <w:r w:rsidRPr="0085308A">
              <w:rPr>
                <w:sz w:val="20"/>
              </w:rPr>
              <w:tab/>
              <w:t>Musi zapewniać możliwość zarządzania elementami systemu jednocześnie przez wielu administratorów.</w:t>
            </w:r>
          </w:p>
          <w:p w14:paraId="637D113D" w14:textId="77777777" w:rsidR="00FF538F" w:rsidRPr="0085308A" w:rsidRDefault="00FF538F" w:rsidP="00DF607F">
            <w:pPr>
              <w:rPr>
                <w:sz w:val="20"/>
              </w:rPr>
            </w:pPr>
            <w:r w:rsidRPr="0085308A">
              <w:rPr>
                <w:sz w:val="20"/>
              </w:rPr>
              <w:t>2.</w:t>
            </w:r>
            <w:r w:rsidRPr="0085308A">
              <w:rPr>
                <w:sz w:val="20"/>
              </w:rPr>
              <w:tab/>
              <w:t>Musi zapewniać zarządzanie w oparciu o role przypisywane dla poszczególnych administratorów.</w:t>
            </w:r>
          </w:p>
          <w:p w14:paraId="500B3ACF" w14:textId="77777777" w:rsidR="00FF538F" w:rsidRPr="0085308A" w:rsidRDefault="00FF538F" w:rsidP="00DF607F">
            <w:pPr>
              <w:rPr>
                <w:sz w:val="20"/>
              </w:rPr>
            </w:pPr>
            <w:r w:rsidRPr="0085308A">
              <w:rPr>
                <w:sz w:val="20"/>
              </w:rPr>
              <w:t>3.</w:t>
            </w:r>
            <w:r w:rsidRPr="0085308A">
              <w:rPr>
                <w:sz w:val="20"/>
              </w:rPr>
              <w:tab/>
              <w:t>Musi umożliwiać edytowanie polityk bezpieczeństwa w trybie online</w:t>
            </w:r>
          </w:p>
          <w:p w14:paraId="59DBF562" w14:textId="77777777" w:rsidR="00FF538F" w:rsidRPr="0085308A" w:rsidRDefault="00FF538F" w:rsidP="00DF607F">
            <w:pPr>
              <w:rPr>
                <w:sz w:val="20"/>
              </w:rPr>
            </w:pPr>
            <w:r w:rsidRPr="0085308A">
              <w:rPr>
                <w:sz w:val="20"/>
              </w:rPr>
              <w:lastRenderedPageBreak/>
              <w:t>4.</w:t>
            </w:r>
            <w:r w:rsidRPr="0085308A">
              <w:rPr>
                <w:sz w:val="20"/>
              </w:rPr>
              <w:tab/>
              <w:t>Musi umożliwiać edytowanie polityk bezpieczeństwa w trybie offline i aktualizację konfiguracji według zdefiniowanego harmonogramu.</w:t>
            </w:r>
          </w:p>
          <w:p w14:paraId="666196CD" w14:textId="77777777" w:rsidR="00FF538F" w:rsidRPr="0085308A" w:rsidRDefault="00FF538F" w:rsidP="00DF607F">
            <w:pPr>
              <w:rPr>
                <w:sz w:val="20"/>
              </w:rPr>
            </w:pPr>
            <w:r w:rsidRPr="0085308A">
              <w:rPr>
                <w:sz w:val="20"/>
              </w:rPr>
              <w:t>5.</w:t>
            </w:r>
            <w:r w:rsidRPr="0085308A">
              <w:rPr>
                <w:sz w:val="20"/>
              </w:rPr>
              <w:tab/>
              <w:t>Musi zapewniać możliwość przygotowania i edytowania konfiguracji nieaktywnego urządzenia.</w:t>
            </w:r>
          </w:p>
          <w:p w14:paraId="48E32D62" w14:textId="77777777" w:rsidR="00FF538F" w:rsidRPr="0085308A" w:rsidRDefault="00FF538F" w:rsidP="00DF607F">
            <w:pPr>
              <w:rPr>
                <w:sz w:val="20"/>
              </w:rPr>
            </w:pPr>
            <w:r w:rsidRPr="0085308A">
              <w:rPr>
                <w:sz w:val="20"/>
              </w:rPr>
              <w:t>6.</w:t>
            </w:r>
            <w:r w:rsidRPr="0085308A">
              <w:rPr>
                <w:sz w:val="20"/>
              </w:rPr>
              <w:tab/>
              <w:t>Możliwość rozbudowy (np. w oparciu o licencję) o funkcję porównywania różnych wersji konfiguracji. W ramach postępowania powinny zostać dostarczone wszelkie niezbędne komponenty, na których można zastosować licencję w późniejszym czasie.</w:t>
            </w:r>
          </w:p>
          <w:p w14:paraId="4E50EC8E" w14:textId="77777777" w:rsidR="00FF538F" w:rsidRPr="0085308A" w:rsidRDefault="00FF538F" w:rsidP="00DF607F">
            <w:pPr>
              <w:rPr>
                <w:sz w:val="20"/>
              </w:rPr>
            </w:pPr>
            <w:r w:rsidRPr="0085308A">
              <w:rPr>
                <w:sz w:val="20"/>
              </w:rPr>
              <w:t>7.</w:t>
            </w:r>
            <w:r w:rsidRPr="0085308A">
              <w:rPr>
                <w:sz w:val="20"/>
              </w:rPr>
              <w:tab/>
              <w:t>Możliwość rozbudowy (np. w oparciu o licencję) o graficzną konsolę do zarządzania połączeniami VPN. W ramach postępowania powinny zostać dostarczone wszelkie niezbędne komponenty, na których można zastosować licencję w późniejszym czasie.</w:t>
            </w:r>
          </w:p>
          <w:p w14:paraId="118FE944" w14:textId="77777777" w:rsidR="00FF538F" w:rsidRPr="0085308A" w:rsidRDefault="00FF538F" w:rsidP="00DF607F">
            <w:pPr>
              <w:rPr>
                <w:sz w:val="20"/>
              </w:rPr>
            </w:pPr>
            <w:r w:rsidRPr="0085308A">
              <w:rPr>
                <w:sz w:val="20"/>
              </w:rPr>
              <w:t>8.</w:t>
            </w:r>
            <w:r w:rsidRPr="0085308A">
              <w:rPr>
                <w:sz w:val="20"/>
              </w:rPr>
              <w:tab/>
              <w:t>System musi umożliwiać zarządzanie bezprzewodowymi punktami dostępowymi.</w:t>
            </w:r>
          </w:p>
          <w:p w14:paraId="58F49BD6" w14:textId="77777777" w:rsidR="00FF538F" w:rsidRPr="0085308A" w:rsidRDefault="00FF538F" w:rsidP="00DF607F">
            <w:pPr>
              <w:rPr>
                <w:sz w:val="20"/>
              </w:rPr>
            </w:pPr>
            <w:r w:rsidRPr="0085308A">
              <w:rPr>
                <w:sz w:val="20"/>
              </w:rPr>
              <w:t>9.</w:t>
            </w:r>
            <w:r w:rsidRPr="0085308A">
              <w:rPr>
                <w:sz w:val="20"/>
              </w:rPr>
              <w:tab/>
              <w:t>Rozwiązanie ma umożliwiać wysyłanie alarmów przez SNMP lub e-mail.</w:t>
            </w:r>
          </w:p>
          <w:p w14:paraId="3B0B3B2E" w14:textId="77777777" w:rsidR="00FF538F" w:rsidRPr="0085308A" w:rsidRDefault="00FF538F" w:rsidP="00DF607F">
            <w:pPr>
              <w:rPr>
                <w:sz w:val="20"/>
              </w:rPr>
            </w:pPr>
            <w:r w:rsidRPr="0085308A">
              <w:rPr>
                <w:sz w:val="20"/>
              </w:rPr>
              <w:t>10.</w:t>
            </w:r>
            <w:r w:rsidRPr="0085308A">
              <w:rPr>
                <w:sz w:val="20"/>
              </w:rPr>
              <w:tab/>
              <w:t>System musi umożliwiać zbieranie i przechowywanie logów oraz generowanie raportów.</w:t>
            </w:r>
          </w:p>
          <w:p w14:paraId="38EA36C4" w14:textId="77777777" w:rsidR="00FF538F" w:rsidRPr="0085308A" w:rsidRDefault="00FF538F" w:rsidP="00DF607F">
            <w:pPr>
              <w:rPr>
                <w:sz w:val="20"/>
              </w:rPr>
            </w:pPr>
            <w:r w:rsidRPr="0085308A">
              <w:rPr>
                <w:sz w:val="20"/>
              </w:rPr>
              <w:t>11.</w:t>
            </w:r>
            <w:r w:rsidRPr="0085308A">
              <w:rPr>
                <w:sz w:val="20"/>
              </w:rPr>
              <w:tab/>
              <w:t>Rozwiązanie musi zapewniać narzędzie graficznej analizy logów.</w:t>
            </w:r>
          </w:p>
          <w:p w14:paraId="0C43DBFE" w14:textId="77777777" w:rsidR="00FF538F" w:rsidRPr="0085308A" w:rsidRDefault="00FF538F" w:rsidP="00DF607F">
            <w:pPr>
              <w:rPr>
                <w:sz w:val="20"/>
              </w:rPr>
            </w:pPr>
            <w:r w:rsidRPr="0085308A">
              <w:rPr>
                <w:sz w:val="20"/>
              </w:rPr>
              <w:t>12.</w:t>
            </w:r>
            <w:r w:rsidRPr="0085308A">
              <w:rPr>
                <w:sz w:val="20"/>
              </w:rPr>
              <w:tab/>
              <w:t>Umożliwia przeglądanie logów ruchu w czasie rzeczywistym.</w:t>
            </w:r>
          </w:p>
          <w:p w14:paraId="225B4A22" w14:textId="77777777" w:rsidR="00FF538F" w:rsidRPr="0085308A" w:rsidRDefault="00FF538F" w:rsidP="00DF607F">
            <w:pPr>
              <w:rPr>
                <w:sz w:val="20"/>
              </w:rPr>
            </w:pPr>
            <w:r w:rsidRPr="0085308A">
              <w:rPr>
                <w:sz w:val="20"/>
              </w:rPr>
              <w:t>13.</w:t>
            </w:r>
            <w:r w:rsidRPr="0085308A">
              <w:rPr>
                <w:sz w:val="20"/>
              </w:rPr>
              <w:tab/>
              <w:t>Rozwiązanie musi udostępniać narzędzie analizy całości ruchu.</w:t>
            </w:r>
          </w:p>
          <w:p w14:paraId="2337D04C" w14:textId="77777777" w:rsidR="00FF538F" w:rsidRPr="0085308A" w:rsidRDefault="00FF538F" w:rsidP="00DF607F">
            <w:pPr>
              <w:rPr>
                <w:sz w:val="20"/>
              </w:rPr>
            </w:pPr>
            <w:r w:rsidRPr="0085308A">
              <w:rPr>
                <w:sz w:val="20"/>
              </w:rPr>
              <w:t>14.</w:t>
            </w:r>
            <w:r w:rsidRPr="0085308A">
              <w:rPr>
                <w:sz w:val="20"/>
              </w:rPr>
              <w:tab/>
              <w:t>Rozwiązanie musi udostępniać narzędzie analizy incydentów bezpieczeństwa.</w:t>
            </w:r>
          </w:p>
          <w:p w14:paraId="2F3EB433" w14:textId="77777777" w:rsidR="00FF538F" w:rsidRPr="0085308A" w:rsidRDefault="00FF538F" w:rsidP="00DF607F">
            <w:pPr>
              <w:rPr>
                <w:sz w:val="20"/>
              </w:rPr>
            </w:pPr>
            <w:r w:rsidRPr="0085308A">
              <w:rPr>
                <w:sz w:val="20"/>
              </w:rPr>
              <w:t>15.</w:t>
            </w:r>
            <w:r w:rsidRPr="0085308A">
              <w:rPr>
                <w:sz w:val="20"/>
              </w:rPr>
              <w:tab/>
              <w:t>Rozwiązanie musi posiadać zestaw predefiniowanych typów raportów.</w:t>
            </w:r>
          </w:p>
          <w:p w14:paraId="1393D209" w14:textId="77777777" w:rsidR="00FF538F" w:rsidRPr="0085308A" w:rsidRDefault="00FF538F" w:rsidP="00DF607F">
            <w:pPr>
              <w:rPr>
                <w:sz w:val="20"/>
              </w:rPr>
            </w:pPr>
            <w:r w:rsidRPr="0085308A">
              <w:rPr>
                <w:sz w:val="20"/>
              </w:rPr>
              <w:t>16.</w:t>
            </w:r>
            <w:r w:rsidRPr="0085308A">
              <w:rPr>
                <w:sz w:val="20"/>
              </w:rPr>
              <w:tab/>
              <w:t>Predefiniowane raporty muszą mieć możliwość dopasowania do instytucji użytkującej rozwiązanie.</w:t>
            </w:r>
          </w:p>
          <w:p w14:paraId="28ED5E04" w14:textId="77777777" w:rsidR="00FF538F" w:rsidRPr="0085308A" w:rsidRDefault="00FF538F" w:rsidP="00DF607F">
            <w:pPr>
              <w:rPr>
                <w:sz w:val="20"/>
              </w:rPr>
            </w:pPr>
            <w:r w:rsidRPr="0085308A">
              <w:rPr>
                <w:sz w:val="20"/>
              </w:rPr>
              <w:t>17.</w:t>
            </w:r>
            <w:r w:rsidRPr="0085308A">
              <w:rPr>
                <w:sz w:val="20"/>
              </w:rPr>
              <w:tab/>
              <w:t>System ma mieć możliwość generowania raportów w formacie PDF, oraz opcję eksportowania szczegółowych informacji do pliku CSV.</w:t>
            </w:r>
          </w:p>
          <w:p w14:paraId="353C8284" w14:textId="77777777" w:rsidR="00FF538F" w:rsidRPr="0085308A" w:rsidRDefault="00FF538F" w:rsidP="00DF607F">
            <w:pPr>
              <w:rPr>
                <w:sz w:val="20"/>
              </w:rPr>
            </w:pPr>
            <w:r w:rsidRPr="0085308A">
              <w:rPr>
                <w:sz w:val="20"/>
              </w:rPr>
              <w:t>18.</w:t>
            </w:r>
            <w:r w:rsidRPr="0085308A">
              <w:rPr>
                <w:sz w:val="20"/>
              </w:rPr>
              <w:tab/>
              <w:t>System ma być w stanie zautomatyzować generowanie raportów i mieć możliwość wysyłania ich pocztą e-mail.</w:t>
            </w:r>
          </w:p>
          <w:p w14:paraId="6D67CB3B" w14:textId="77777777" w:rsidR="00FF538F" w:rsidRPr="0085308A" w:rsidRDefault="00FF538F" w:rsidP="00DF607F">
            <w:pPr>
              <w:rPr>
                <w:sz w:val="20"/>
              </w:rPr>
            </w:pPr>
            <w:r w:rsidRPr="0085308A">
              <w:rPr>
                <w:sz w:val="20"/>
              </w:rPr>
              <w:t>19.</w:t>
            </w:r>
            <w:r w:rsidRPr="0085308A">
              <w:rPr>
                <w:sz w:val="20"/>
              </w:rPr>
              <w:tab/>
              <w:t>Powinna być zapewniona możliwość tworzenia raportu podsumowującego informacje zbiorcze na najwyższym poziomie szczegółowości.</w:t>
            </w:r>
          </w:p>
          <w:p w14:paraId="41EC8900" w14:textId="77777777" w:rsidR="00FF538F" w:rsidRPr="0085308A" w:rsidRDefault="00FF538F" w:rsidP="00DF607F">
            <w:pPr>
              <w:rPr>
                <w:sz w:val="20"/>
              </w:rPr>
            </w:pPr>
            <w:r w:rsidRPr="0085308A">
              <w:rPr>
                <w:sz w:val="20"/>
              </w:rPr>
              <w:lastRenderedPageBreak/>
              <w:t>20.</w:t>
            </w:r>
            <w:r w:rsidRPr="0085308A">
              <w:rPr>
                <w:sz w:val="20"/>
              </w:rPr>
              <w:tab/>
              <w:t>System musi być wyposażony w konsolę umożliwiającą dostęp do szczegółowych raportów.</w:t>
            </w:r>
          </w:p>
          <w:p w14:paraId="2A509480" w14:textId="77777777" w:rsidR="00FF538F" w:rsidRPr="0085308A" w:rsidRDefault="00FF538F" w:rsidP="00DF607F">
            <w:pPr>
              <w:rPr>
                <w:sz w:val="20"/>
              </w:rPr>
            </w:pPr>
            <w:r w:rsidRPr="0085308A">
              <w:rPr>
                <w:sz w:val="20"/>
              </w:rPr>
              <w:t>21.</w:t>
            </w:r>
            <w:r w:rsidRPr="0085308A">
              <w:rPr>
                <w:sz w:val="20"/>
              </w:rPr>
              <w:tab/>
              <w:t>System musi mieć możliwość grupowania urządzeń, w celu tworzenia raportów i analiz zbiorczych.</w:t>
            </w:r>
          </w:p>
          <w:p w14:paraId="705DC19F" w14:textId="77777777" w:rsidR="00FF538F" w:rsidRPr="0085308A" w:rsidRDefault="00FF538F" w:rsidP="00DF607F">
            <w:pPr>
              <w:rPr>
                <w:sz w:val="20"/>
              </w:rPr>
            </w:pPr>
            <w:r w:rsidRPr="0085308A">
              <w:rPr>
                <w:sz w:val="20"/>
              </w:rPr>
              <w:t>22.</w:t>
            </w:r>
            <w:r w:rsidRPr="0085308A">
              <w:rPr>
                <w:sz w:val="20"/>
              </w:rPr>
              <w:tab/>
              <w:t>Wymaga się, aby rozwiązanie umożliwiło kontrolę dostępu opartą na rolach, ograniczającą możliwość przeglądania raportów i urządzeń poszczególnym użytkownikom.</w:t>
            </w:r>
          </w:p>
          <w:p w14:paraId="57D9E9C5" w14:textId="77777777" w:rsidR="00FF538F" w:rsidRPr="003C49EE" w:rsidRDefault="00FF538F" w:rsidP="00DF607F">
            <w:r w:rsidRPr="0085308A">
              <w:rPr>
                <w:sz w:val="20"/>
              </w:rPr>
              <w:t>23.</w:t>
            </w:r>
            <w:r w:rsidRPr="0085308A">
              <w:rPr>
                <w:sz w:val="20"/>
              </w:rPr>
              <w:tab/>
              <w:t>Rozwiązanie nie może narzucać ograniczeń co do czasu przechowywania logów.</w:t>
            </w:r>
          </w:p>
        </w:tc>
        <w:tc>
          <w:tcPr>
            <w:tcW w:w="3935" w:type="dxa"/>
          </w:tcPr>
          <w:p w14:paraId="5DEA11E4" w14:textId="77777777" w:rsidR="00FF538F" w:rsidRDefault="00FF538F"/>
        </w:tc>
      </w:tr>
      <w:tr w:rsidR="00FF538F" w14:paraId="6F250F76" w14:textId="77777777" w:rsidTr="00FF538F">
        <w:tc>
          <w:tcPr>
            <w:tcW w:w="1668" w:type="dxa"/>
          </w:tcPr>
          <w:p w14:paraId="32ED3EDA" w14:textId="77777777" w:rsidR="00FF538F" w:rsidRPr="003C49EE" w:rsidRDefault="00FF538F" w:rsidP="00DF607F">
            <w:r w:rsidRPr="00F321BF">
              <w:rPr>
                <w:sz w:val="20"/>
              </w:rPr>
              <w:lastRenderedPageBreak/>
              <w:t>Licencje i wsparcie techniczne</w:t>
            </w:r>
          </w:p>
        </w:tc>
        <w:tc>
          <w:tcPr>
            <w:tcW w:w="3827" w:type="dxa"/>
          </w:tcPr>
          <w:p w14:paraId="5290F634" w14:textId="77777777" w:rsidR="00FF538F" w:rsidRPr="00F321BF" w:rsidRDefault="00FF538F" w:rsidP="00DF607F">
            <w:pPr>
              <w:rPr>
                <w:sz w:val="20"/>
              </w:rPr>
            </w:pPr>
            <w:r w:rsidRPr="00F321BF">
              <w:rPr>
                <w:sz w:val="20"/>
              </w:rPr>
              <w:t>1.</w:t>
            </w:r>
            <w:r w:rsidRPr="00F321BF">
              <w:rPr>
                <w:sz w:val="20"/>
              </w:rPr>
              <w:tab/>
              <w:t>W ramach postępowania muszą zostać dostarczone licencje upoważniające do korzystania z aktualnych baz funkcji ochronnych i serwisów. Powinny one obejmować:</w:t>
            </w:r>
          </w:p>
          <w:p w14:paraId="1E420DE5" w14:textId="77777777" w:rsidR="00FF538F" w:rsidRPr="00F321BF" w:rsidRDefault="00FF538F" w:rsidP="00DF607F">
            <w:pPr>
              <w:rPr>
                <w:sz w:val="20"/>
              </w:rPr>
            </w:pPr>
            <w:r w:rsidRPr="00F321BF">
              <w:rPr>
                <w:sz w:val="20"/>
              </w:rPr>
              <w:t>•</w:t>
            </w:r>
            <w:r w:rsidRPr="00F321BF">
              <w:rPr>
                <w:sz w:val="20"/>
              </w:rPr>
              <w:tab/>
              <w:t xml:space="preserve">Ochrona przed atakami (IPS), Kontrola aplikacji, Web Filtering, Antyspam, Antywirus, Bazy reputacyjne adresów, Ochrona przed nieznanymi zagrożeniami, Ochrona przed phishingiem – na  3 lata. </w:t>
            </w:r>
          </w:p>
          <w:p w14:paraId="671BDE55" w14:textId="77777777" w:rsidR="00FF538F" w:rsidRPr="003C49EE" w:rsidRDefault="00FF538F" w:rsidP="00DF607F">
            <w:r w:rsidRPr="00F321BF">
              <w:rPr>
                <w:sz w:val="20"/>
              </w:rPr>
              <w:t>2.</w:t>
            </w:r>
            <w:r w:rsidRPr="00F321BF">
              <w:rPr>
                <w:sz w:val="20"/>
              </w:rPr>
              <w:tab/>
              <w:t>System musi być objęty serwisem gwarancyjnym producenta przez 3 lata, polegającym na naprawie lub wymianie urządzenia w przypadku jego wadliwości. W ramach tego serwisu producent musi zapewniać również dostęp do aktualizacji oprogramowania oraz wsparcie techniczne w trybie 24x7 (świadczone telefonicznie lub poprzez portal).</w:t>
            </w:r>
          </w:p>
        </w:tc>
        <w:tc>
          <w:tcPr>
            <w:tcW w:w="3935" w:type="dxa"/>
          </w:tcPr>
          <w:p w14:paraId="332D6268" w14:textId="77777777" w:rsidR="00FF538F" w:rsidRDefault="00FF538F"/>
        </w:tc>
      </w:tr>
      <w:tr w:rsidR="00FF538F" w14:paraId="5C376DCC" w14:textId="77777777" w:rsidTr="00FF538F">
        <w:tc>
          <w:tcPr>
            <w:tcW w:w="1668" w:type="dxa"/>
          </w:tcPr>
          <w:p w14:paraId="7BCF2058" w14:textId="77777777" w:rsidR="00FF538F" w:rsidRPr="004F4140" w:rsidRDefault="00FF538F" w:rsidP="00DF607F">
            <w:pPr>
              <w:rPr>
                <w:b/>
              </w:rPr>
            </w:pPr>
            <w:r w:rsidRPr="004F4140">
              <w:rPr>
                <w:b/>
              </w:rPr>
              <w:t xml:space="preserve">Urządzenie typu firewall UTM, typ 2 </w:t>
            </w:r>
          </w:p>
          <w:p w14:paraId="5418C12F" w14:textId="77777777" w:rsidR="00FF538F" w:rsidRPr="003C49EE" w:rsidRDefault="00FF538F" w:rsidP="00DF607F">
            <w:r w:rsidRPr="004F4140">
              <w:rPr>
                <w:b/>
              </w:rPr>
              <w:t>(1 sztuka)</w:t>
            </w:r>
          </w:p>
        </w:tc>
        <w:tc>
          <w:tcPr>
            <w:tcW w:w="3827" w:type="dxa"/>
          </w:tcPr>
          <w:p w14:paraId="54B81398" w14:textId="77777777" w:rsidR="00FF538F" w:rsidRPr="003C49EE" w:rsidRDefault="0083383B" w:rsidP="00DF607F">
            <w:r w:rsidRPr="00BA6860">
              <w:rPr>
                <w:b/>
              </w:rPr>
              <w:t>Nazwa oferowanego asortymentu spełniającego poniższe wymagan</w:t>
            </w:r>
            <w:r>
              <w:rPr>
                <w:b/>
              </w:rPr>
              <w:t>ia Zamawiającego -</w:t>
            </w:r>
            <w:r w:rsidRPr="00BA6860">
              <w:rPr>
                <w:b/>
              </w:rPr>
              <w:t xml:space="preserve"> </w:t>
            </w:r>
            <w:r>
              <w:rPr>
                <w:b/>
              </w:rPr>
              <w:t>n</w:t>
            </w:r>
            <w:r w:rsidRPr="00BA6860">
              <w:rPr>
                <w:b/>
              </w:rPr>
              <w:t>ależy podać markę</w:t>
            </w:r>
            <w:r>
              <w:rPr>
                <w:b/>
              </w:rPr>
              <w:t xml:space="preserve"> oraz</w:t>
            </w:r>
            <w:r w:rsidRPr="00BA6860">
              <w:rPr>
                <w:b/>
              </w:rPr>
              <w:t xml:space="preserve"> model</w:t>
            </w:r>
            <w:r>
              <w:rPr>
                <w:b/>
              </w:rPr>
              <w:t>.</w:t>
            </w:r>
          </w:p>
        </w:tc>
        <w:tc>
          <w:tcPr>
            <w:tcW w:w="3935" w:type="dxa"/>
          </w:tcPr>
          <w:p w14:paraId="34D4A129" w14:textId="77777777" w:rsidR="00FF538F" w:rsidRDefault="00FF538F"/>
        </w:tc>
      </w:tr>
      <w:tr w:rsidR="00FF538F" w14:paraId="610C7C8C" w14:textId="77777777" w:rsidTr="00FF538F">
        <w:tc>
          <w:tcPr>
            <w:tcW w:w="1668" w:type="dxa"/>
          </w:tcPr>
          <w:p w14:paraId="557C0506" w14:textId="77777777" w:rsidR="00FF538F" w:rsidRPr="003C49EE" w:rsidRDefault="00FF538F" w:rsidP="00DF607F">
            <w:r w:rsidRPr="005930E7">
              <w:rPr>
                <w:sz w:val="20"/>
              </w:rPr>
              <w:t>Wymagania ogólne</w:t>
            </w:r>
          </w:p>
        </w:tc>
        <w:tc>
          <w:tcPr>
            <w:tcW w:w="3827" w:type="dxa"/>
          </w:tcPr>
          <w:p w14:paraId="11D98FD3" w14:textId="77777777" w:rsidR="00FF538F" w:rsidRPr="003C49EE" w:rsidRDefault="00FF538F" w:rsidP="00DF607F">
            <w:r w:rsidRPr="005930E7">
              <w:rPr>
                <w:sz w:val="20"/>
              </w:rPr>
              <w:t>Dostarczony system bezpieczeństwa musi zapewniać wszystkie wymienione poniżej funkcje. Dopuszcza się aby poszczególne elementy wchodzące w skład systemu bezpieczeństwa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tc>
        <w:tc>
          <w:tcPr>
            <w:tcW w:w="3935" w:type="dxa"/>
          </w:tcPr>
          <w:p w14:paraId="626F408E" w14:textId="77777777" w:rsidR="00FF538F" w:rsidRDefault="00FF538F"/>
        </w:tc>
      </w:tr>
      <w:tr w:rsidR="00FF538F" w14:paraId="26DA702A" w14:textId="77777777" w:rsidTr="00FF538F">
        <w:tc>
          <w:tcPr>
            <w:tcW w:w="1668" w:type="dxa"/>
          </w:tcPr>
          <w:p w14:paraId="3712F574" w14:textId="77777777" w:rsidR="00FF538F" w:rsidRPr="003C49EE" w:rsidRDefault="00FF538F" w:rsidP="00DF607F">
            <w:r w:rsidRPr="00123EA6">
              <w:rPr>
                <w:sz w:val="20"/>
              </w:rPr>
              <w:t>Funkcje modułu Firewall</w:t>
            </w:r>
          </w:p>
        </w:tc>
        <w:tc>
          <w:tcPr>
            <w:tcW w:w="3827" w:type="dxa"/>
          </w:tcPr>
          <w:p w14:paraId="6D5F40E0" w14:textId="77777777" w:rsidR="00FF538F" w:rsidRPr="00622800" w:rsidRDefault="00FF538F" w:rsidP="00DF607F">
            <w:pPr>
              <w:rPr>
                <w:sz w:val="20"/>
              </w:rPr>
            </w:pPr>
            <w:r w:rsidRPr="00622800">
              <w:rPr>
                <w:sz w:val="20"/>
              </w:rPr>
              <w:t>1.</w:t>
            </w:r>
            <w:r w:rsidRPr="00622800">
              <w:rPr>
                <w:sz w:val="20"/>
              </w:rPr>
              <w:tab/>
              <w:t>Musi umożliwiać zdefiniowanie co najmniej 5 stref bezpieczeństwa (Zewnętrzna, DMZ1, DMZ2, Wewnętrzna1, Wewnętrzna2).</w:t>
            </w:r>
          </w:p>
          <w:p w14:paraId="7A48B421" w14:textId="77777777" w:rsidR="00FF538F" w:rsidRPr="00622800" w:rsidRDefault="00FF538F" w:rsidP="00DF607F">
            <w:pPr>
              <w:rPr>
                <w:sz w:val="20"/>
              </w:rPr>
            </w:pPr>
            <w:r w:rsidRPr="00622800">
              <w:rPr>
                <w:sz w:val="20"/>
              </w:rPr>
              <w:lastRenderedPageBreak/>
              <w:t>2.</w:t>
            </w:r>
            <w:r w:rsidRPr="00622800">
              <w:rPr>
                <w:sz w:val="20"/>
              </w:rPr>
              <w:tab/>
              <w:t>Możliwość uruchomienia w formie klastra wysokiej dostępności (HA) - co najmniej Active-Passive.</w:t>
            </w:r>
          </w:p>
          <w:p w14:paraId="52333F69" w14:textId="77777777" w:rsidR="00FF538F" w:rsidRPr="00622800" w:rsidRDefault="00FF538F" w:rsidP="00DF607F">
            <w:pPr>
              <w:rPr>
                <w:sz w:val="20"/>
              </w:rPr>
            </w:pPr>
            <w:r w:rsidRPr="00622800">
              <w:rPr>
                <w:sz w:val="20"/>
              </w:rPr>
              <w:t>3.</w:t>
            </w:r>
            <w:r w:rsidRPr="00622800">
              <w:rPr>
                <w:sz w:val="20"/>
              </w:rPr>
              <w:tab/>
              <w:t>Musi umożliwiać pracę jako router (każdy port obsługuje inny adres sieci/podsieci IP) lub  jako bridge (transparent mode).</w:t>
            </w:r>
          </w:p>
          <w:p w14:paraId="13148EDE" w14:textId="77777777" w:rsidR="00FF538F" w:rsidRPr="00622800" w:rsidRDefault="00FF538F" w:rsidP="00DF607F">
            <w:pPr>
              <w:rPr>
                <w:sz w:val="20"/>
              </w:rPr>
            </w:pPr>
            <w:r w:rsidRPr="00622800">
              <w:rPr>
                <w:sz w:val="20"/>
              </w:rPr>
              <w:t>4.</w:t>
            </w:r>
            <w:r w:rsidRPr="00622800">
              <w:rPr>
                <w:sz w:val="20"/>
              </w:rPr>
              <w:tab/>
              <w:t>Musi obsługiwać protokoły dynamicznego routingu: RIP v1/v2, OSPF i BGP4.</w:t>
            </w:r>
          </w:p>
          <w:p w14:paraId="16B98775" w14:textId="77777777" w:rsidR="00FF538F" w:rsidRPr="00622800" w:rsidRDefault="00FF538F" w:rsidP="00DF607F">
            <w:pPr>
              <w:rPr>
                <w:sz w:val="20"/>
              </w:rPr>
            </w:pPr>
            <w:r w:rsidRPr="00622800">
              <w:rPr>
                <w:sz w:val="20"/>
              </w:rPr>
              <w:t>5.</w:t>
            </w:r>
            <w:r w:rsidRPr="00622800">
              <w:rPr>
                <w:sz w:val="20"/>
              </w:rPr>
              <w:tab/>
              <w:t xml:space="preserve">Musi obsługiwać Multicast routing. </w:t>
            </w:r>
          </w:p>
          <w:p w14:paraId="668E5ECE" w14:textId="77777777" w:rsidR="00FF538F" w:rsidRPr="00622800" w:rsidRDefault="00FF538F" w:rsidP="00DF607F">
            <w:pPr>
              <w:rPr>
                <w:sz w:val="20"/>
              </w:rPr>
            </w:pPr>
            <w:r w:rsidRPr="00622800">
              <w:rPr>
                <w:sz w:val="20"/>
              </w:rPr>
              <w:t>6.</w:t>
            </w:r>
            <w:r w:rsidRPr="00622800">
              <w:rPr>
                <w:sz w:val="20"/>
              </w:rPr>
              <w:tab/>
              <w:t>Musi obsługiwać Policy Based routing.</w:t>
            </w:r>
          </w:p>
          <w:p w14:paraId="7ED7F3BA" w14:textId="77777777" w:rsidR="00FF538F" w:rsidRPr="00622800" w:rsidRDefault="00FF538F" w:rsidP="00DF607F">
            <w:pPr>
              <w:rPr>
                <w:sz w:val="20"/>
              </w:rPr>
            </w:pPr>
            <w:r w:rsidRPr="00622800">
              <w:rPr>
                <w:sz w:val="20"/>
              </w:rPr>
              <w:t>7.</w:t>
            </w:r>
            <w:r w:rsidRPr="00622800">
              <w:rPr>
                <w:sz w:val="20"/>
              </w:rPr>
              <w:tab/>
              <w:t xml:space="preserve">Musi umożliwiać znakowanie QoS w oparciu o ToS (Type of Service) lub DSCP (Differentiated Service Code Point) w ramach zapewnienia jakości usług.  </w:t>
            </w:r>
          </w:p>
          <w:p w14:paraId="3DAE202E" w14:textId="77777777" w:rsidR="00FF538F" w:rsidRPr="00622800" w:rsidRDefault="00FF538F" w:rsidP="00DF607F">
            <w:pPr>
              <w:rPr>
                <w:sz w:val="20"/>
              </w:rPr>
            </w:pPr>
            <w:r w:rsidRPr="00622800">
              <w:rPr>
                <w:sz w:val="20"/>
              </w:rPr>
              <w:t>8.</w:t>
            </w:r>
            <w:r w:rsidRPr="00622800">
              <w:rPr>
                <w:sz w:val="20"/>
              </w:rPr>
              <w:tab/>
              <w:t>Musi obsługiwać statyczne i dynamiczne adresy IP (DHCP i PPPoE) na zewnętrznym interfejsie.</w:t>
            </w:r>
          </w:p>
          <w:p w14:paraId="5C15570E" w14:textId="77777777" w:rsidR="00FF538F" w:rsidRPr="00622800" w:rsidRDefault="00FF538F" w:rsidP="00DF607F">
            <w:pPr>
              <w:rPr>
                <w:sz w:val="20"/>
              </w:rPr>
            </w:pPr>
            <w:r w:rsidRPr="00622800">
              <w:rPr>
                <w:sz w:val="20"/>
              </w:rPr>
              <w:t>9.</w:t>
            </w:r>
            <w:r w:rsidRPr="00622800">
              <w:rPr>
                <w:sz w:val="20"/>
              </w:rPr>
              <w:tab/>
              <w:t>Musi obsługiwać DHPCv6 na zewnętrznym interfejsie.</w:t>
            </w:r>
          </w:p>
          <w:p w14:paraId="39B9A5D4" w14:textId="77777777" w:rsidR="00FF538F" w:rsidRPr="00622800" w:rsidRDefault="00FF538F" w:rsidP="00DF607F">
            <w:pPr>
              <w:rPr>
                <w:sz w:val="20"/>
              </w:rPr>
            </w:pPr>
            <w:r w:rsidRPr="00622800">
              <w:rPr>
                <w:sz w:val="20"/>
              </w:rPr>
              <w:t>10.</w:t>
            </w:r>
            <w:r w:rsidRPr="00622800">
              <w:rPr>
                <w:sz w:val="20"/>
              </w:rPr>
              <w:tab/>
              <w:t>Musi obsługiwać funkcję agregacji linków (802.3ad dynamic, static, active/backup).</w:t>
            </w:r>
          </w:p>
          <w:p w14:paraId="221B8584" w14:textId="77777777" w:rsidR="00FF538F" w:rsidRPr="00622800" w:rsidRDefault="00FF538F" w:rsidP="00DF607F">
            <w:pPr>
              <w:rPr>
                <w:sz w:val="20"/>
              </w:rPr>
            </w:pPr>
            <w:r w:rsidRPr="00622800">
              <w:rPr>
                <w:sz w:val="20"/>
              </w:rPr>
              <w:t>11.</w:t>
            </w:r>
            <w:r w:rsidRPr="00622800">
              <w:rPr>
                <w:sz w:val="20"/>
              </w:rPr>
              <w:tab/>
              <w:t>Musi obsługiwać Dynamic DNS.</w:t>
            </w:r>
          </w:p>
          <w:p w14:paraId="14DDE815" w14:textId="77777777" w:rsidR="00FF538F" w:rsidRPr="00622800" w:rsidRDefault="00FF538F" w:rsidP="00DF607F">
            <w:pPr>
              <w:rPr>
                <w:sz w:val="20"/>
              </w:rPr>
            </w:pPr>
            <w:r w:rsidRPr="00622800">
              <w:rPr>
                <w:sz w:val="20"/>
              </w:rPr>
              <w:t>12.</w:t>
            </w:r>
            <w:r w:rsidRPr="00622800">
              <w:rPr>
                <w:sz w:val="20"/>
              </w:rPr>
              <w:tab/>
              <w:t>Musi obsługiwać translację adresów: statyczną, dynamiczną i 1-1.</w:t>
            </w:r>
          </w:p>
          <w:p w14:paraId="201D19EA" w14:textId="77777777" w:rsidR="00FF538F" w:rsidRPr="00622800" w:rsidRDefault="00FF538F" w:rsidP="00DF607F">
            <w:pPr>
              <w:rPr>
                <w:sz w:val="20"/>
              </w:rPr>
            </w:pPr>
            <w:r w:rsidRPr="00622800">
              <w:rPr>
                <w:sz w:val="20"/>
              </w:rPr>
              <w:t>13.</w:t>
            </w:r>
            <w:r w:rsidRPr="00622800">
              <w:rPr>
                <w:sz w:val="20"/>
              </w:rPr>
              <w:tab/>
              <w:t>Musi obsługiwać translację portów: PAT.</w:t>
            </w:r>
          </w:p>
          <w:p w14:paraId="1777E6E6" w14:textId="77777777" w:rsidR="00FF538F" w:rsidRPr="00622800" w:rsidRDefault="00FF538F" w:rsidP="00DF607F">
            <w:pPr>
              <w:rPr>
                <w:sz w:val="20"/>
              </w:rPr>
            </w:pPr>
            <w:r w:rsidRPr="00622800">
              <w:rPr>
                <w:sz w:val="20"/>
              </w:rPr>
              <w:t>14.</w:t>
            </w:r>
            <w:r w:rsidRPr="00622800">
              <w:rPr>
                <w:sz w:val="20"/>
              </w:rPr>
              <w:tab/>
              <w:t>Musi obsługiwać IPSec NAT traversal.</w:t>
            </w:r>
          </w:p>
          <w:p w14:paraId="6DE1C491" w14:textId="77777777" w:rsidR="00FF538F" w:rsidRPr="00622800" w:rsidRDefault="00FF538F" w:rsidP="00DF607F">
            <w:pPr>
              <w:rPr>
                <w:sz w:val="20"/>
              </w:rPr>
            </w:pPr>
            <w:r w:rsidRPr="00622800">
              <w:rPr>
                <w:sz w:val="20"/>
              </w:rPr>
              <w:t>15.</w:t>
            </w:r>
            <w:r w:rsidRPr="00622800">
              <w:rPr>
                <w:sz w:val="20"/>
              </w:rPr>
              <w:tab/>
              <w:t>Musi obsługiwać mechanizm Policy Based NAT.</w:t>
            </w:r>
          </w:p>
          <w:p w14:paraId="093EE5AA" w14:textId="77777777" w:rsidR="00FF538F" w:rsidRPr="00622800" w:rsidRDefault="00FF538F" w:rsidP="00DF607F">
            <w:pPr>
              <w:rPr>
                <w:sz w:val="20"/>
              </w:rPr>
            </w:pPr>
            <w:r w:rsidRPr="00622800">
              <w:rPr>
                <w:sz w:val="20"/>
              </w:rPr>
              <w:t>16.</w:t>
            </w:r>
            <w:r w:rsidRPr="00622800">
              <w:rPr>
                <w:sz w:val="20"/>
              </w:rPr>
              <w:tab/>
              <w:t>Musi obsługiwać VLAN 802.1Q.</w:t>
            </w:r>
          </w:p>
          <w:p w14:paraId="4CFD6F51" w14:textId="77777777" w:rsidR="00FF538F" w:rsidRPr="00622800" w:rsidRDefault="00FF538F" w:rsidP="00DF607F">
            <w:pPr>
              <w:rPr>
                <w:sz w:val="20"/>
              </w:rPr>
            </w:pPr>
            <w:r w:rsidRPr="00622800">
              <w:rPr>
                <w:sz w:val="20"/>
              </w:rPr>
              <w:t>17.</w:t>
            </w:r>
            <w:r w:rsidRPr="00622800">
              <w:rPr>
                <w:sz w:val="20"/>
              </w:rPr>
              <w:tab/>
              <w:t>Musi zapewniać funkcję serwera DHCP (dla IPv4 i IPv6) dla wszystkich interfejsów sieciowych.</w:t>
            </w:r>
          </w:p>
          <w:p w14:paraId="31A457FC" w14:textId="77777777" w:rsidR="00FF538F" w:rsidRPr="00622800" w:rsidRDefault="00FF538F" w:rsidP="00DF607F">
            <w:pPr>
              <w:rPr>
                <w:sz w:val="20"/>
              </w:rPr>
            </w:pPr>
            <w:r w:rsidRPr="00622800">
              <w:rPr>
                <w:sz w:val="20"/>
              </w:rPr>
              <w:t>18.</w:t>
            </w:r>
            <w:r w:rsidRPr="00622800">
              <w:rPr>
                <w:sz w:val="20"/>
              </w:rPr>
              <w:tab/>
              <w:t>Musi umożliwiać pracę w trybie DHCP Relay, z jednoczesną obsługą co najmniej 3 serwerów DHCP.</w:t>
            </w:r>
          </w:p>
          <w:p w14:paraId="08D0250F" w14:textId="77777777" w:rsidR="00FF538F" w:rsidRPr="00622800" w:rsidRDefault="00FF538F" w:rsidP="00DF607F">
            <w:pPr>
              <w:rPr>
                <w:sz w:val="20"/>
              </w:rPr>
            </w:pPr>
            <w:r w:rsidRPr="00622800">
              <w:rPr>
                <w:sz w:val="20"/>
              </w:rPr>
              <w:t>19.</w:t>
            </w:r>
            <w:r w:rsidRPr="00622800">
              <w:rPr>
                <w:sz w:val="20"/>
              </w:rPr>
              <w:tab/>
              <w:t>Musi mieć możliwość obsługi zapasowego łącza typu LTE poprzez podłączenie zewnętrznego modemu USB.</w:t>
            </w:r>
          </w:p>
          <w:p w14:paraId="342A6101" w14:textId="77777777" w:rsidR="00FF538F" w:rsidRPr="00622800" w:rsidRDefault="00FF538F" w:rsidP="00DF607F">
            <w:pPr>
              <w:rPr>
                <w:sz w:val="20"/>
              </w:rPr>
            </w:pPr>
            <w:r w:rsidRPr="00622800">
              <w:rPr>
                <w:sz w:val="20"/>
              </w:rPr>
              <w:t>20.</w:t>
            </w:r>
            <w:r w:rsidRPr="00622800">
              <w:rPr>
                <w:sz w:val="20"/>
              </w:rPr>
              <w:tab/>
              <w:t xml:space="preserve">Musi mieć możliwość automatycznego przełączania ruchu pomiędzy interfejsami  zewnętrznymi w przypadku awarii jednego z nich. </w:t>
            </w:r>
          </w:p>
          <w:p w14:paraId="58D831D0" w14:textId="77777777" w:rsidR="00FF538F" w:rsidRPr="00622800" w:rsidRDefault="00FF538F" w:rsidP="00DF607F">
            <w:pPr>
              <w:rPr>
                <w:sz w:val="20"/>
              </w:rPr>
            </w:pPr>
            <w:r w:rsidRPr="00622800">
              <w:rPr>
                <w:sz w:val="20"/>
              </w:rPr>
              <w:t>21.</w:t>
            </w:r>
            <w:r w:rsidRPr="00622800">
              <w:rPr>
                <w:sz w:val="20"/>
              </w:rPr>
              <w:tab/>
              <w:t>Musi zapewniać funkcję równoważenia obciążenia pomiędzy interfejsami zewnętrznymi.</w:t>
            </w:r>
          </w:p>
          <w:p w14:paraId="78FBD938" w14:textId="77777777" w:rsidR="00FF538F" w:rsidRPr="00622800" w:rsidRDefault="00FF538F" w:rsidP="00DF607F">
            <w:pPr>
              <w:rPr>
                <w:sz w:val="20"/>
              </w:rPr>
            </w:pPr>
            <w:r w:rsidRPr="00622800">
              <w:rPr>
                <w:sz w:val="20"/>
              </w:rPr>
              <w:t>22.</w:t>
            </w:r>
            <w:r w:rsidRPr="00622800">
              <w:rPr>
                <w:sz w:val="20"/>
              </w:rPr>
              <w:tab/>
              <w:t>Musi zapewniać funkcjonalność SD-WAN w ramach automatycznej dystrybucji ruchu na podstawie jakości łącza.</w:t>
            </w:r>
          </w:p>
          <w:p w14:paraId="70C91F52" w14:textId="77777777" w:rsidR="00FF538F" w:rsidRPr="00622800" w:rsidRDefault="00FF538F" w:rsidP="00DF607F">
            <w:pPr>
              <w:rPr>
                <w:sz w:val="20"/>
              </w:rPr>
            </w:pPr>
            <w:r w:rsidRPr="00622800">
              <w:rPr>
                <w:sz w:val="20"/>
              </w:rPr>
              <w:lastRenderedPageBreak/>
              <w:t>23.</w:t>
            </w:r>
            <w:r w:rsidRPr="00622800">
              <w:rPr>
                <w:sz w:val="20"/>
              </w:rPr>
              <w:tab/>
              <w:t xml:space="preserve">Musi zapewniać funkcję równoważenia obciążenia w ramach połączeń do wewnętrznych serwerów. </w:t>
            </w:r>
          </w:p>
          <w:p w14:paraId="6EC36EDE" w14:textId="77777777" w:rsidR="00FF538F" w:rsidRPr="00622800" w:rsidRDefault="00FF538F" w:rsidP="00DF607F">
            <w:pPr>
              <w:rPr>
                <w:sz w:val="20"/>
              </w:rPr>
            </w:pPr>
            <w:r w:rsidRPr="00622800">
              <w:rPr>
                <w:sz w:val="20"/>
              </w:rPr>
              <w:t>24.</w:t>
            </w:r>
            <w:r w:rsidRPr="00622800">
              <w:rPr>
                <w:sz w:val="20"/>
              </w:rPr>
              <w:tab/>
              <w:t>Musi umożliwiać uwierzytelnianie użytkowników oraz identyfikację odpowiadającego im ruchu sieciowego.</w:t>
            </w:r>
          </w:p>
          <w:p w14:paraId="5A813202" w14:textId="77777777" w:rsidR="00FF538F" w:rsidRPr="00622800" w:rsidRDefault="00FF538F" w:rsidP="00DF607F">
            <w:pPr>
              <w:rPr>
                <w:sz w:val="20"/>
              </w:rPr>
            </w:pPr>
            <w:r w:rsidRPr="00622800">
              <w:rPr>
                <w:sz w:val="20"/>
              </w:rPr>
              <w:t>25.</w:t>
            </w:r>
            <w:r w:rsidRPr="00622800">
              <w:rPr>
                <w:sz w:val="20"/>
              </w:rPr>
              <w:tab/>
              <w:t>Musi umożliwiać uwierzytelnianie użytkowników z wykorzystaniem: ActiveDirectory, LDAP, Radius, SecureID, VASCO oraz wewnętrznej bazy użytkowników.</w:t>
            </w:r>
          </w:p>
          <w:p w14:paraId="29685E34" w14:textId="77777777" w:rsidR="00FF538F" w:rsidRPr="00622800" w:rsidRDefault="00FF538F" w:rsidP="00DF607F">
            <w:pPr>
              <w:rPr>
                <w:sz w:val="20"/>
              </w:rPr>
            </w:pPr>
            <w:r w:rsidRPr="00622800">
              <w:rPr>
                <w:sz w:val="20"/>
              </w:rPr>
              <w:t>26.</w:t>
            </w:r>
            <w:r w:rsidRPr="00622800">
              <w:rPr>
                <w:sz w:val="20"/>
              </w:rPr>
              <w:tab/>
              <w:t>Musi umożliwiać transparentne uwierzytelnianie użytkowników przy integracji z  Active Directory.</w:t>
            </w:r>
          </w:p>
          <w:p w14:paraId="23F2C4D0" w14:textId="77777777" w:rsidR="00FF538F" w:rsidRPr="00622800" w:rsidRDefault="00FF538F" w:rsidP="00DF607F">
            <w:pPr>
              <w:rPr>
                <w:sz w:val="20"/>
              </w:rPr>
            </w:pPr>
            <w:r w:rsidRPr="00622800">
              <w:rPr>
                <w:sz w:val="20"/>
              </w:rPr>
              <w:t>27.</w:t>
            </w:r>
            <w:r w:rsidRPr="00622800">
              <w:rPr>
                <w:sz w:val="20"/>
              </w:rPr>
              <w:tab/>
              <w:t xml:space="preserve">Urządzenie musi posiadać co najmniej 4 mechanizmy transparentnej autoryzacji użytkowników w usłudze katalogowej Active Directory. </w:t>
            </w:r>
          </w:p>
          <w:p w14:paraId="337523D3" w14:textId="77777777" w:rsidR="00FF538F" w:rsidRPr="00622800" w:rsidRDefault="00FF538F" w:rsidP="00DF607F">
            <w:pPr>
              <w:rPr>
                <w:sz w:val="20"/>
              </w:rPr>
            </w:pPr>
            <w:r w:rsidRPr="00622800">
              <w:rPr>
                <w:sz w:val="20"/>
              </w:rPr>
              <w:t>28.</w:t>
            </w:r>
            <w:r w:rsidRPr="00622800">
              <w:rPr>
                <w:sz w:val="20"/>
              </w:rPr>
              <w:tab/>
              <w:t>Co najmniej dwie metody transparentnej autoryzacji nie wymagają instalacji dedykowanego</w:t>
            </w:r>
          </w:p>
          <w:p w14:paraId="2FEC1B56" w14:textId="77777777" w:rsidR="00FF538F" w:rsidRPr="00622800" w:rsidRDefault="00FF538F" w:rsidP="00DF607F">
            <w:pPr>
              <w:rPr>
                <w:sz w:val="20"/>
              </w:rPr>
            </w:pPr>
            <w:r w:rsidRPr="00622800">
              <w:rPr>
                <w:sz w:val="20"/>
              </w:rPr>
              <w:t xml:space="preserve">agenta na stacjach roboczych użytkowników. </w:t>
            </w:r>
          </w:p>
          <w:p w14:paraId="0FE1893D" w14:textId="77777777" w:rsidR="00FF538F" w:rsidRPr="00622800" w:rsidRDefault="00FF538F" w:rsidP="00DF607F">
            <w:pPr>
              <w:rPr>
                <w:sz w:val="20"/>
              </w:rPr>
            </w:pPr>
            <w:r w:rsidRPr="00622800">
              <w:rPr>
                <w:sz w:val="20"/>
              </w:rPr>
              <w:t>29.</w:t>
            </w:r>
            <w:r w:rsidRPr="00622800">
              <w:rPr>
                <w:sz w:val="20"/>
              </w:rPr>
              <w:tab/>
              <w:t>Musi umożliwiać uwierzytelnianie i rozpoznawanie użytkowników korzystających z usług terminalowych Microsoft oraz Citrix.</w:t>
            </w:r>
          </w:p>
          <w:p w14:paraId="5A5A9837" w14:textId="77777777" w:rsidR="00FF538F" w:rsidRPr="00622800" w:rsidRDefault="00FF538F" w:rsidP="00DF607F">
            <w:pPr>
              <w:rPr>
                <w:sz w:val="20"/>
              </w:rPr>
            </w:pPr>
            <w:r w:rsidRPr="00622800">
              <w:rPr>
                <w:sz w:val="20"/>
              </w:rPr>
              <w:t>30.</w:t>
            </w:r>
            <w:r w:rsidRPr="00622800">
              <w:rPr>
                <w:sz w:val="20"/>
              </w:rPr>
              <w:tab/>
              <w:t>Nie może ograniczać ilość urządzeń, adresów IP czy użytkowników sieci wewnętrznej.</w:t>
            </w:r>
          </w:p>
          <w:p w14:paraId="608E5284" w14:textId="77777777" w:rsidR="00FF538F" w:rsidRPr="00622800" w:rsidRDefault="00FF538F" w:rsidP="00DF607F">
            <w:pPr>
              <w:rPr>
                <w:sz w:val="20"/>
              </w:rPr>
            </w:pPr>
            <w:r w:rsidRPr="00622800">
              <w:rPr>
                <w:sz w:val="20"/>
              </w:rPr>
              <w:t>31.</w:t>
            </w:r>
            <w:r w:rsidRPr="00622800">
              <w:rPr>
                <w:sz w:val="20"/>
              </w:rPr>
              <w:tab/>
              <w:t xml:space="preserve">Musi dostarczać mechanizmów identyfikacji urządzeń w sieci w tym co najmniej identyfikację systemu operacyjnego, otwartych portów i usług. </w:t>
            </w:r>
          </w:p>
          <w:p w14:paraId="4F00784E" w14:textId="77777777" w:rsidR="00FF538F" w:rsidRPr="00622800" w:rsidRDefault="00FF538F" w:rsidP="00DF607F">
            <w:pPr>
              <w:rPr>
                <w:sz w:val="20"/>
              </w:rPr>
            </w:pPr>
            <w:r w:rsidRPr="00622800">
              <w:rPr>
                <w:sz w:val="20"/>
              </w:rPr>
              <w:t>32.</w:t>
            </w:r>
            <w:r w:rsidRPr="00622800">
              <w:rPr>
                <w:sz w:val="20"/>
              </w:rPr>
              <w:tab/>
              <w:t>Musi zapewniać możliwość blokowania komunikacji z wybranymi krajami w zakresie poszczególnych protokołów i aplikacji.</w:t>
            </w:r>
          </w:p>
          <w:p w14:paraId="601426D2" w14:textId="77777777" w:rsidR="00FF538F" w:rsidRPr="00622800" w:rsidRDefault="00FF538F" w:rsidP="00DF607F">
            <w:pPr>
              <w:rPr>
                <w:sz w:val="20"/>
              </w:rPr>
            </w:pPr>
            <w:r w:rsidRPr="00622800">
              <w:rPr>
                <w:sz w:val="20"/>
              </w:rPr>
              <w:t>33.</w:t>
            </w:r>
            <w:r w:rsidRPr="00622800">
              <w:rPr>
                <w:sz w:val="20"/>
              </w:rPr>
              <w:tab/>
              <w:t>Musi zapewniać możliwość blokowania komunikacji z wybranymi adresami IP, wybranymi adresami domenowymi oraz w oparciu o reputację adresów IP i/lub domen.</w:t>
            </w:r>
          </w:p>
          <w:p w14:paraId="00222201" w14:textId="77777777" w:rsidR="00FF538F" w:rsidRPr="00622800" w:rsidRDefault="00FF538F" w:rsidP="00DF607F">
            <w:pPr>
              <w:rPr>
                <w:sz w:val="20"/>
              </w:rPr>
            </w:pPr>
            <w:r w:rsidRPr="00622800">
              <w:rPr>
                <w:sz w:val="20"/>
              </w:rPr>
              <w:t>34.</w:t>
            </w:r>
            <w:r w:rsidRPr="00622800">
              <w:rPr>
                <w:sz w:val="20"/>
              </w:rPr>
              <w:tab/>
              <w:t>Musi posiadać mechanizmy rozpoznawania anomalii w protokołach sieciowych - dla najpopularniejszych protokołów.</w:t>
            </w:r>
          </w:p>
          <w:p w14:paraId="387F406E" w14:textId="77777777" w:rsidR="00FF538F" w:rsidRPr="00622800" w:rsidRDefault="00FF538F" w:rsidP="00DF607F">
            <w:pPr>
              <w:rPr>
                <w:sz w:val="20"/>
              </w:rPr>
            </w:pPr>
            <w:r w:rsidRPr="00622800">
              <w:rPr>
                <w:sz w:val="20"/>
              </w:rPr>
              <w:t>35.</w:t>
            </w:r>
            <w:r w:rsidRPr="00622800">
              <w:rPr>
                <w:sz w:val="20"/>
              </w:rPr>
              <w:tab/>
              <w:t>Musi umożliwiać sterowanie przepustowością w oparciu o politykę zapory sieciowej oraz wybraną aplikację.</w:t>
            </w:r>
          </w:p>
          <w:p w14:paraId="04D77B0E" w14:textId="77777777" w:rsidR="00FF538F" w:rsidRPr="00622800" w:rsidRDefault="00FF538F" w:rsidP="00DF607F">
            <w:pPr>
              <w:rPr>
                <w:sz w:val="20"/>
              </w:rPr>
            </w:pPr>
            <w:r w:rsidRPr="00622800">
              <w:rPr>
                <w:sz w:val="20"/>
              </w:rPr>
              <w:t>36.</w:t>
            </w:r>
            <w:r w:rsidRPr="00622800">
              <w:rPr>
                <w:sz w:val="20"/>
              </w:rPr>
              <w:tab/>
              <w:t>Musi dostarczać mechanizmów limitowania dostępu do sieci użytkownikom w oparciu o quoty czasowe lub transferu danych, co najmniej dla komunikacji http.</w:t>
            </w:r>
          </w:p>
          <w:p w14:paraId="599887B3" w14:textId="77777777" w:rsidR="00FF538F" w:rsidRPr="00622800" w:rsidRDefault="00FF538F" w:rsidP="00DF607F">
            <w:pPr>
              <w:rPr>
                <w:sz w:val="20"/>
              </w:rPr>
            </w:pPr>
            <w:r w:rsidRPr="00622800">
              <w:rPr>
                <w:sz w:val="20"/>
              </w:rPr>
              <w:lastRenderedPageBreak/>
              <w:t>37.</w:t>
            </w:r>
            <w:r w:rsidRPr="00622800">
              <w:rPr>
                <w:sz w:val="20"/>
              </w:rPr>
              <w:tab/>
              <w:t>Musi zapewnić wsparcie implementacji polityki bezpieczeństwa w warstwie aplikacji (warstwa 7) minimum dla protokołów: HTTP, HTTPS, FTP, DNS, SMTP, POP3, IMAP, SMPTS, POP3S, IMAPS, H.323, SIP.</w:t>
            </w:r>
          </w:p>
          <w:p w14:paraId="4B9AC008" w14:textId="77777777" w:rsidR="00FF538F" w:rsidRPr="00622800" w:rsidRDefault="00FF538F" w:rsidP="00DF607F">
            <w:pPr>
              <w:rPr>
                <w:sz w:val="20"/>
              </w:rPr>
            </w:pPr>
            <w:r w:rsidRPr="00622800">
              <w:rPr>
                <w:sz w:val="20"/>
              </w:rPr>
              <w:t>38.</w:t>
            </w:r>
            <w:r w:rsidRPr="00622800">
              <w:rPr>
                <w:sz w:val="20"/>
              </w:rPr>
              <w:tab/>
              <w:t xml:space="preserve">Musi zapewniać funkcjonalność Content Routing w ramach protokołu HTTP/HTTPS na podstawie co najmniej nagłówka hosta HTTP i żądania HTTP.  </w:t>
            </w:r>
          </w:p>
          <w:p w14:paraId="0AC5E33A" w14:textId="77777777" w:rsidR="00FF538F" w:rsidRPr="00622800" w:rsidRDefault="00FF538F" w:rsidP="00DF607F">
            <w:pPr>
              <w:rPr>
                <w:sz w:val="20"/>
              </w:rPr>
            </w:pPr>
            <w:r w:rsidRPr="00622800">
              <w:rPr>
                <w:sz w:val="20"/>
              </w:rPr>
              <w:t>39.</w:t>
            </w:r>
            <w:r w:rsidRPr="00622800">
              <w:rPr>
                <w:sz w:val="20"/>
              </w:rPr>
              <w:tab/>
              <w:t xml:space="preserve">Musi zapewniać funkcjonalność TLS/SSL Offloading dla protkołu HTTPS w ramach połączeń do wewnętrznych serwerów. </w:t>
            </w:r>
          </w:p>
          <w:p w14:paraId="64AAE642" w14:textId="77777777" w:rsidR="00FF538F" w:rsidRPr="003C49EE" w:rsidRDefault="00FF538F" w:rsidP="00DF607F">
            <w:r w:rsidRPr="00622800">
              <w:rPr>
                <w:sz w:val="20"/>
              </w:rPr>
              <w:t>40.</w:t>
            </w:r>
            <w:r w:rsidRPr="00622800">
              <w:rPr>
                <w:sz w:val="20"/>
              </w:rPr>
              <w:tab/>
              <w:t>Musi pełnić rolę bramki VPN terminującej połączenia VPN site-to-site i client-to-site.</w:t>
            </w:r>
          </w:p>
        </w:tc>
        <w:tc>
          <w:tcPr>
            <w:tcW w:w="3935" w:type="dxa"/>
          </w:tcPr>
          <w:p w14:paraId="0B50690B" w14:textId="77777777" w:rsidR="00FF538F" w:rsidRDefault="00FF538F"/>
        </w:tc>
      </w:tr>
      <w:tr w:rsidR="00FF538F" w14:paraId="106F3DB3" w14:textId="77777777" w:rsidTr="00FF538F">
        <w:tc>
          <w:tcPr>
            <w:tcW w:w="1668" w:type="dxa"/>
          </w:tcPr>
          <w:p w14:paraId="250DB255" w14:textId="77777777" w:rsidR="00FF538F" w:rsidRPr="003C49EE" w:rsidRDefault="00FF538F" w:rsidP="00DF607F">
            <w:r w:rsidRPr="00FD4BDB">
              <w:rPr>
                <w:sz w:val="20"/>
              </w:rPr>
              <w:lastRenderedPageBreak/>
              <w:t>Dostarczony system bezpieczeństwa musi zapewniać</w:t>
            </w:r>
          </w:p>
        </w:tc>
        <w:tc>
          <w:tcPr>
            <w:tcW w:w="3827" w:type="dxa"/>
          </w:tcPr>
          <w:p w14:paraId="197F2DC4" w14:textId="77777777" w:rsidR="00FF538F" w:rsidRPr="00D84BDD" w:rsidRDefault="00FF538F" w:rsidP="00DF607F">
            <w:pPr>
              <w:rPr>
                <w:sz w:val="20"/>
              </w:rPr>
            </w:pPr>
            <w:r w:rsidRPr="00D84BDD">
              <w:rPr>
                <w:sz w:val="20"/>
              </w:rPr>
              <w:t>1.</w:t>
            </w:r>
            <w:r w:rsidRPr="00D84BDD">
              <w:rPr>
                <w:sz w:val="20"/>
              </w:rPr>
              <w:tab/>
              <w:t>Ochronę z wykorzystaniem mechanizmów IPS.</w:t>
            </w:r>
          </w:p>
          <w:p w14:paraId="3F0B653C" w14:textId="77777777" w:rsidR="00FF538F" w:rsidRPr="00D84BDD" w:rsidRDefault="00FF538F" w:rsidP="00DF607F">
            <w:pPr>
              <w:rPr>
                <w:sz w:val="20"/>
              </w:rPr>
            </w:pPr>
            <w:r w:rsidRPr="00D84BDD">
              <w:rPr>
                <w:sz w:val="20"/>
              </w:rPr>
              <w:t>2.</w:t>
            </w:r>
            <w:r w:rsidRPr="00D84BDD">
              <w:rPr>
                <w:sz w:val="20"/>
              </w:rPr>
              <w:tab/>
              <w:t>Ochronę antywirusową.</w:t>
            </w:r>
          </w:p>
          <w:p w14:paraId="33378F02" w14:textId="77777777" w:rsidR="00FF538F" w:rsidRPr="00D84BDD" w:rsidRDefault="00FF538F" w:rsidP="00DF607F">
            <w:pPr>
              <w:rPr>
                <w:sz w:val="20"/>
              </w:rPr>
            </w:pPr>
            <w:r w:rsidRPr="00D84BDD">
              <w:rPr>
                <w:sz w:val="20"/>
              </w:rPr>
              <w:t>3.</w:t>
            </w:r>
            <w:r w:rsidRPr="00D84BDD">
              <w:rPr>
                <w:sz w:val="20"/>
              </w:rPr>
              <w:tab/>
              <w:t>Ochronę przed nieznanymi zagrożeniami.</w:t>
            </w:r>
          </w:p>
          <w:p w14:paraId="7575FBE4" w14:textId="77777777" w:rsidR="00FF538F" w:rsidRPr="00D84BDD" w:rsidRDefault="00FF538F" w:rsidP="00DF607F">
            <w:pPr>
              <w:rPr>
                <w:sz w:val="20"/>
              </w:rPr>
            </w:pPr>
            <w:r w:rsidRPr="00D84BDD">
              <w:rPr>
                <w:sz w:val="20"/>
              </w:rPr>
              <w:t>4.</w:t>
            </w:r>
            <w:r w:rsidRPr="00D84BDD">
              <w:rPr>
                <w:sz w:val="20"/>
              </w:rPr>
              <w:tab/>
              <w:t>Ochronę przed phishingiem.</w:t>
            </w:r>
          </w:p>
          <w:p w14:paraId="4A4D548F" w14:textId="77777777" w:rsidR="00FF538F" w:rsidRPr="00D84BDD" w:rsidRDefault="00FF538F" w:rsidP="00DF607F">
            <w:pPr>
              <w:rPr>
                <w:sz w:val="20"/>
              </w:rPr>
            </w:pPr>
            <w:r w:rsidRPr="00D84BDD">
              <w:rPr>
                <w:sz w:val="20"/>
              </w:rPr>
              <w:t>5.</w:t>
            </w:r>
            <w:r w:rsidRPr="00D84BDD">
              <w:rPr>
                <w:sz w:val="20"/>
              </w:rPr>
              <w:tab/>
              <w:t>Ochronę przed niechcianą pocztą.</w:t>
            </w:r>
          </w:p>
          <w:p w14:paraId="13B1E02C" w14:textId="77777777" w:rsidR="00FF538F" w:rsidRPr="00D84BDD" w:rsidRDefault="00FF538F" w:rsidP="00DF607F">
            <w:pPr>
              <w:rPr>
                <w:sz w:val="20"/>
              </w:rPr>
            </w:pPr>
            <w:r w:rsidRPr="00D84BDD">
              <w:rPr>
                <w:sz w:val="20"/>
              </w:rPr>
              <w:t>6.</w:t>
            </w:r>
            <w:r w:rsidRPr="00D84BDD">
              <w:rPr>
                <w:sz w:val="20"/>
              </w:rPr>
              <w:tab/>
              <w:t>Kontrolę wykorzystywanych aplikacji.</w:t>
            </w:r>
          </w:p>
          <w:p w14:paraId="29F1B2E1" w14:textId="77777777" w:rsidR="00FF538F" w:rsidRPr="003C49EE" w:rsidRDefault="00FF538F" w:rsidP="00DF607F">
            <w:r w:rsidRPr="00D84BDD">
              <w:rPr>
                <w:sz w:val="20"/>
              </w:rPr>
              <w:t>7.</w:t>
            </w:r>
            <w:r w:rsidRPr="00D84BDD">
              <w:rPr>
                <w:sz w:val="20"/>
              </w:rPr>
              <w:tab/>
              <w:t>Możliwość filtrowania URL.</w:t>
            </w:r>
          </w:p>
        </w:tc>
        <w:tc>
          <w:tcPr>
            <w:tcW w:w="3935" w:type="dxa"/>
          </w:tcPr>
          <w:p w14:paraId="386832BD" w14:textId="77777777" w:rsidR="00FF538F" w:rsidRDefault="00FF538F"/>
        </w:tc>
      </w:tr>
      <w:tr w:rsidR="00FF538F" w14:paraId="0A262FD2" w14:textId="77777777" w:rsidTr="00FF538F">
        <w:tc>
          <w:tcPr>
            <w:tcW w:w="1668" w:type="dxa"/>
          </w:tcPr>
          <w:p w14:paraId="169EC8FB" w14:textId="77777777" w:rsidR="00FF538F" w:rsidRPr="00AA332C" w:rsidRDefault="00FF538F" w:rsidP="00DF607F">
            <w:pPr>
              <w:rPr>
                <w:sz w:val="20"/>
              </w:rPr>
            </w:pPr>
            <w:r w:rsidRPr="00AA332C">
              <w:rPr>
                <w:sz w:val="20"/>
              </w:rPr>
              <w:t xml:space="preserve">Parametry fizyczne systemu Firewall / </w:t>
            </w:r>
          </w:p>
          <w:p w14:paraId="64910D90" w14:textId="77777777" w:rsidR="00FF538F" w:rsidRPr="003C49EE" w:rsidRDefault="00FF538F" w:rsidP="00DF607F">
            <w:r w:rsidRPr="00AA332C">
              <w:rPr>
                <w:sz w:val="20"/>
              </w:rPr>
              <w:t>Element systemu pełniący funkcję Firewall musi dysponować</w:t>
            </w:r>
          </w:p>
        </w:tc>
        <w:tc>
          <w:tcPr>
            <w:tcW w:w="3827" w:type="dxa"/>
          </w:tcPr>
          <w:p w14:paraId="2BC238FC" w14:textId="77777777" w:rsidR="00FF538F" w:rsidRPr="00F90751" w:rsidRDefault="00FF538F" w:rsidP="00DF607F">
            <w:pPr>
              <w:rPr>
                <w:sz w:val="20"/>
              </w:rPr>
            </w:pPr>
            <w:r w:rsidRPr="00F90751">
              <w:rPr>
                <w:sz w:val="20"/>
              </w:rPr>
              <w:t>•</w:t>
            </w:r>
            <w:r w:rsidRPr="00F90751">
              <w:rPr>
                <w:sz w:val="20"/>
              </w:rPr>
              <w:tab/>
              <w:t>5 portami 1Gb RJ45.</w:t>
            </w:r>
          </w:p>
          <w:p w14:paraId="5510F60F" w14:textId="77777777" w:rsidR="00FF538F" w:rsidRPr="00F90751" w:rsidRDefault="00FF538F" w:rsidP="00DF607F">
            <w:pPr>
              <w:rPr>
                <w:sz w:val="20"/>
              </w:rPr>
            </w:pPr>
            <w:r w:rsidRPr="00F90751">
              <w:rPr>
                <w:sz w:val="20"/>
              </w:rPr>
              <w:t>•</w:t>
            </w:r>
            <w:r w:rsidRPr="00F90751">
              <w:rPr>
                <w:sz w:val="20"/>
              </w:rPr>
              <w:tab/>
              <w:t>Minimum 4 GB pamięci RAM.</w:t>
            </w:r>
          </w:p>
          <w:p w14:paraId="06BC877A" w14:textId="77777777" w:rsidR="00FF538F" w:rsidRPr="00F90751" w:rsidRDefault="00FF538F" w:rsidP="00DF607F">
            <w:pPr>
              <w:rPr>
                <w:sz w:val="20"/>
              </w:rPr>
            </w:pPr>
            <w:r w:rsidRPr="00F90751">
              <w:rPr>
                <w:sz w:val="20"/>
              </w:rPr>
              <w:t>•</w:t>
            </w:r>
            <w:r w:rsidRPr="00F90751">
              <w:rPr>
                <w:sz w:val="20"/>
              </w:rPr>
              <w:tab/>
              <w:t>Minimum 2 porty USB 3.0.</w:t>
            </w:r>
          </w:p>
          <w:p w14:paraId="09A607A0" w14:textId="77777777" w:rsidR="00FF538F" w:rsidRPr="00F90751" w:rsidRDefault="00FF538F" w:rsidP="00DF607F">
            <w:pPr>
              <w:rPr>
                <w:sz w:val="20"/>
              </w:rPr>
            </w:pPr>
            <w:r w:rsidRPr="00F90751">
              <w:rPr>
                <w:sz w:val="20"/>
              </w:rPr>
              <w:t>•</w:t>
            </w:r>
            <w:r w:rsidRPr="00F90751">
              <w:rPr>
                <w:sz w:val="20"/>
              </w:rPr>
              <w:tab/>
              <w:t>Minimum jeden port typu Console.</w:t>
            </w:r>
          </w:p>
          <w:p w14:paraId="417F305C" w14:textId="77777777" w:rsidR="00FF538F" w:rsidRPr="003C49EE" w:rsidRDefault="00FF538F" w:rsidP="00DF607F">
            <w:r w:rsidRPr="00F90751">
              <w:rPr>
                <w:sz w:val="20"/>
              </w:rPr>
              <w:t>•</w:t>
            </w:r>
            <w:r w:rsidRPr="00F90751">
              <w:rPr>
                <w:sz w:val="20"/>
              </w:rPr>
              <w:tab/>
              <w:t>Minimalna temperatura pracy urządzenia od 0 do 40 stopni Celsjusza.</w:t>
            </w:r>
          </w:p>
        </w:tc>
        <w:tc>
          <w:tcPr>
            <w:tcW w:w="3935" w:type="dxa"/>
          </w:tcPr>
          <w:p w14:paraId="476F0BD8" w14:textId="77777777" w:rsidR="00FF538F" w:rsidRDefault="00FF538F"/>
        </w:tc>
      </w:tr>
      <w:tr w:rsidR="00FF538F" w14:paraId="0D5C8615" w14:textId="77777777" w:rsidTr="00FF538F">
        <w:tc>
          <w:tcPr>
            <w:tcW w:w="1668" w:type="dxa"/>
          </w:tcPr>
          <w:p w14:paraId="7605304D" w14:textId="77777777" w:rsidR="00FF538F" w:rsidRPr="003C49EE" w:rsidRDefault="00FF538F" w:rsidP="00DF607F">
            <w:r w:rsidRPr="00A9320D">
              <w:rPr>
                <w:sz w:val="20"/>
              </w:rPr>
              <w:t>Parametry wydajnościowe systemu</w:t>
            </w:r>
          </w:p>
        </w:tc>
        <w:tc>
          <w:tcPr>
            <w:tcW w:w="3827" w:type="dxa"/>
          </w:tcPr>
          <w:p w14:paraId="401AEFD6" w14:textId="77777777" w:rsidR="00FF538F" w:rsidRPr="00A9320D" w:rsidRDefault="00FF538F" w:rsidP="00DF607F">
            <w:pPr>
              <w:rPr>
                <w:sz w:val="20"/>
              </w:rPr>
            </w:pPr>
            <w:r w:rsidRPr="00A9320D">
              <w:rPr>
                <w:sz w:val="20"/>
              </w:rPr>
              <w:t>•</w:t>
            </w:r>
            <w:r w:rsidRPr="00A9320D">
              <w:rPr>
                <w:sz w:val="20"/>
              </w:rPr>
              <w:tab/>
              <w:t>Przepustowość Firewall minimum: 3.4 Gbps.</w:t>
            </w:r>
          </w:p>
          <w:p w14:paraId="646FB3F1" w14:textId="77777777" w:rsidR="00FF538F" w:rsidRPr="00A9320D" w:rsidRDefault="00FF538F" w:rsidP="00DF607F">
            <w:pPr>
              <w:rPr>
                <w:sz w:val="20"/>
              </w:rPr>
            </w:pPr>
            <w:r w:rsidRPr="00A9320D">
              <w:rPr>
                <w:sz w:val="20"/>
              </w:rPr>
              <w:t>•</w:t>
            </w:r>
            <w:r w:rsidRPr="00A9320D">
              <w:rPr>
                <w:sz w:val="20"/>
              </w:rPr>
              <w:tab/>
              <w:t>Przepustowość IPSec VPN nie mniejsza niż: 880 Mbps.</w:t>
            </w:r>
          </w:p>
          <w:p w14:paraId="2C56FE2B" w14:textId="77777777" w:rsidR="00FF538F" w:rsidRPr="00A9320D" w:rsidRDefault="00FF538F" w:rsidP="00DF607F">
            <w:pPr>
              <w:rPr>
                <w:sz w:val="20"/>
              </w:rPr>
            </w:pPr>
            <w:r w:rsidRPr="00A9320D">
              <w:rPr>
                <w:sz w:val="20"/>
              </w:rPr>
              <w:t>•</w:t>
            </w:r>
            <w:r w:rsidRPr="00A9320D">
              <w:rPr>
                <w:sz w:val="20"/>
              </w:rPr>
              <w:tab/>
              <w:t>Przepustowość skanowania antywirusowego nie mniejsza niż: 623 Mbps.</w:t>
            </w:r>
          </w:p>
          <w:p w14:paraId="20617464" w14:textId="77777777" w:rsidR="00FF538F" w:rsidRPr="00A9320D" w:rsidRDefault="00FF538F" w:rsidP="00DF607F">
            <w:pPr>
              <w:rPr>
                <w:sz w:val="20"/>
              </w:rPr>
            </w:pPr>
            <w:r w:rsidRPr="00A9320D">
              <w:rPr>
                <w:sz w:val="20"/>
              </w:rPr>
              <w:t>•</w:t>
            </w:r>
            <w:r w:rsidRPr="00A9320D">
              <w:rPr>
                <w:sz w:val="20"/>
              </w:rPr>
              <w:tab/>
              <w:t>Przepustowość w ramach ochrony przed atakami nie mniejsza niż: 510 Mbps.</w:t>
            </w:r>
          </w:p>
          <w:p w14:paraId="55BADFB7" w14:textId="77777777" w:rsidR="00FF538F" w:rsidRPr="00A9320D" w:rsidRDefault="00FF538F" w:rsidP="00DF607F">
            <w:pPr>
              <w:rPr>
                <w:sz w:val="20"/>
              </w:rPr>
            </w:pPr>
            <w:r w:rsidRPr="00A9320D">
              <w:rPr>
                <w:sz w:val="20"/>
              </w:rPr>
              <w:t>•</w:t>
            </w:r>
            <w:r w:rsidRPr="00A9320D">
              <w:rPr>
                <w:sz w:val="20"/>
              </w:rPr>
              <w:tab/>
              <w:t>Przepustowość systemu z włączonymi mechanizmami skanowania antywirusowego, ochrony przed atakami, kontroli aplikacji minimum:  300 Mbps.</w:t>
            </w:r>
          </w:p>
          <w:p w14:paraId="7D2562F1" w14:textId="77777777" w:rsidR="00FF538F" w:rsidRPr="00A9320D" w:rsidRDefault="00FF538F" w:rsidP="00DF607F">
            <w:pPr>
              <w:rPr>
                <w:sz w:val="20"/>
              </w:rPr>
            </w:pPr>
            <w:r w:rsidRPr="00A9320D">
              <w:rPr>
                <w:sz w:val="20"/>
              </w:rPr>
              <w:t>•</w:t>
            </w:r>
            <w:r w:rsidRPr="00A9320D">
              <w:rPr>
                <w:sz w:val="20"/>
              </w:rPr>
              <w:tab/>
              <w:t>Obsługa nie mniej niż: 30 tuneli IPSec site-to-site.</w:t>
            </w:r>
          </w:p>
          <w:p w14:paraId="1E51B43C" w14:textId="77777777" w:rsidR="00FF538F" w:rsidRPr="00A9320D" w:rsidRDefault="00FF538F" w:rsidP="00DF607F">
            <w:pPr>
              <w:rPr>
                <w:sz w:val="20"/>
              </w:rPr>
            </w:pPr>
            <w:r w:rsidRPr="00A9320D">
              <w:rPr>
                <w:sz w:val="20"/>
              </w:rPr>
              <w:t>•</w:t>
            </w:r>
            <w:r w:rsidRPr="00A9320D">
              <w:rPr>
                <w:sz w:val="20"/>
              </w:rPr>
              <w:tab/>
              <w:t>Obsługa nie mniej niż: 30 tuneli client-to-site.</w:t>
            </w:r>
          </w:p>
          <w:p w14:paraId="3F7C1EDD" w14:textId="77777777" w:rsidR="00FF538F" w:rsidRPr="00A9320D" w:rsidRDefault="00FF538F" w:rsidP="00DF607F">
            <w:pPr>
              <w:rPr>
                <w:sz w:val="20"/>
              </w:rPr>
            </w:pPr>
            <w:r w:rsidRPr="00A9320D">
              <w:rPr>
                <w:sz w:val="20"/>
              </w:rPr>
              <w:t>•</w:t>
            </w:r>
            <w:r w:rsidRPr="00A9320D">
              <w:rPr>
                <w:sz w:val="20"/>
              </w:rPr>
              <w:tab/>
              <w:t>Obsługa nie mniej niż: 500.000 jednoczesnych połączeń.</w:t>
            </w:r>
          </w:p>
          <w:p w14:paraId="17B8DF8D" w14:textId="77777777" w:rsidR="00FF538F" w:rsidRPr="00A9320D" w:rsidRDefault="00FF538F" w:rsidP="00DF607F">
            <w:pPr>
              <w:rPr>
                <w:sz w:val="20"/>
              </w:rPr>
            </w:pPr>
            <w:r w:rsidRPr="00A9320D">
              <w:rPr>
                <w:sz w:val="20"/>
              </w:rPr>
              <w:lastRenderedPageBreak/>
              <w:t>•</w:t>
            </w:r>
            <w:r w:rsidRPr="00A9320D">
              <w:rPr>
                <w:sz w:val="20"/>
              </w:rPr>
              <w:tab/>
              <w:t>Obsługa nie mniej niż: 18.000 nowych połączeń na sekundę.</w:t>
            </w:r>
          </w:p>
          <w:p w14:paraId="2A64E0D7" w14:textId="77777777" w:rsidR="00FF538F" w:rsidRPr="003C49EE" w:rsidRDefault="00FF538F" w:rsidP="00DF607F">
            <w:r w:rsidRPr="00A9320D">
              <w:rPr>
                <w:sz w:val="20"/>
              </w:rPr>
              <w:t>•</w:t>
            </w:r>
            <w:r w:rsidRPr="00A9320D">
              <w:rPr>
                <w:sz w:val="20"/>
              </w:rPr>
              <w:tab/>
              <w:t>W ramach Firewall system musi obsługiwać minimum: 50 sieci VLAN.</w:t>
            </w:r>
          </w:p>
        </w:tc>
        <w:tc>
          <w:tcPr>
            <w:tcW w:w="3935" w:type="dxa"/>
          </w:tcPr>
          <w:p w14:paraId="7B126FEB" w14:textId="77777777" w:rsidR="00FF538F" w:rsidRDefault="00FF538F"/>
        </w:tc>
      </w:tr>
      <w:tr w:rsidR="00FF538F" w14:paraId="74FF3FB9" w14:textId="77777777" w:rsidTr="00FF538F">
        <w:tc>
          <w:tcPr>
            <w:tcW w:w="1668" w:type="dxa"/>
          </w:tcPr>
          <w:p w14:paraId="319082E9" w14:textId="77777777" w:rsidR="00FF538F" w:rsidRPr="003C49EE" w:rsidRDefault="00FF538F" w:rsidP="00DF607F">
            <w:r w:rsidRPr="00753BE3">
              <w:rPr>
                <w:sz w:val="20"/>
              </w:rPr>
              <w:t>W ramach ochrony przed atakami system musi zapewniać</w:t>
            </w:r>
          </w:p>
        </w:tc>
        <w:tc>
          <w:tcPr>
            <w:tcW w:w="3827" w:type="dxa"/>
          </w:tcPr>
          <w:p w14:paraId="0FFAEFBA" w14:textId="77777777" w:rsidR="00FF538F" w:rsidRPr="00753BE3" w:rsidRDefault="00FF538F" w:rsidP="00DF607F">
            <w:pPr>
              <w:rPr>
                <w:sz w:val="20"/>
              </w:rPr>
            </w:pPr>
            <w:r w:rsidRPr="00753BE3">
              <w:rPr>
                <w:sz w:val="20"/>
              </w:rPr>
              <w:t>1.</w:t>
            </w:r>
            <w:r w:rsidRPr="00753BE3">
              <w:rPr>
                <w:sz w:val="20"/>
              </w:rPr>
              <w:tab/>
              <w:t>Automatyczną aktualizację bazy sygnatur IPS. Powinna ona zawierać co najmniej 4500 definicji sygnatur.</w:t>
            </w:r>
          </w:p>
          <w:p w14:paraId="28CB6633" w14:textId="77777777" w:rsidR="00FF538F" w:rsidRPr="00753BE3" w:rsidRDefault="00FF538F" w:rsidP="00DF607F">
            <w:pPr>
              <w:rPr>
                <w:sz w:val="20"/>
              </w:rPr>
            </w:pPr>
            <w:r w:rsidRPr="00753BE3">
              <w:rPr>
                <w:sz w:val="20"/>
              </w:rPr>
              <w:t>2.</w:t>
            </w:r>
            <w:r w:rsidRPr="00753BE3">
              <w:rPr>
                <w:sz w:val="20"/>
              </w:rPr>
              <w:tab/>
              <w:t>Automatyczne blokowanie znanych źródeł ataków.</w:t>
            </w:r>
          </w:p>
          <w:p w14:paraId="1E1C6BC6" w14:textId="77777777" w:rsidR="00FF538F" w:rsidRPr="00753BE3" w:rsidRDefault="00FF538F" w:rsidP="00DF607F">
            <w:pPr>
              <w:rPr>
                <w:sz w:val="20"/>
              </w:rPr>
            </w:pPr>
            <w:r w:rsidRPr="00753BE3">
              <w:rPr>
                <w:sz w:val="20"/>
              </w:rPr>
              <w:t>3.</w:t>
            </w:r>
            <w:r w:rsidRPr="00753BE3">
              <w:rPr>
                <w:sz w:val="20"/>
              </w:rPr>
              <w:tab/>
              <w:t xml:space="preserve">Ochronę przed lukami w zabezpieczeniach w aplikacjach, bazach danych, systemach operacyjnych. </w:t>
            </w:r>
          </w:p>
          <w:p w14:paraId="435F5C14" w14:textId="77777777" w:rsidR="00FF538F" w:rsidRPr="00753BE3" w:rsidRDefault="00FF538F" w:rsidP="00DF607F">
            <w:pPr>
              <w:rPr>
                <w:sz w:val="20"/>
              </w:rPr>
            </w:pPr>
            <w:r w:rsidRPr="00753BE3">
              <w:rPr>
                <w:sz w:val="20"/>
              </w:rPr>
              <w:t>4.</w:t>
            </w:r>
            <w:r w:rsidRPr="00753BE3">
              <w:rPr>
                <w:sz w:val="20"/>
              </w:rPr>
              <w:tab/>
              <w:t>Mechanizmy ochrony przed atakami typu DoS i DDoS co najmniej (IPsec Flood, IKE Flood, ICMP Flood, Syn Flood, UDP Flood, IP Scan, Ilość połączeń, Port Scan, IP Source Route, ARP/IP Spoofing).</w:t>
            </w:r>
          </w:p>
          <w:p w14:paraId="3C5C3A3E" w14:textId="77777777" w:rsidR="00FF538F" w:rsidRPr="00753BE3" w:rsidRDefault="00FF538F" w:rsidP="00DF607F">
            <w:pPr>
              <w:rPr>
                <w:sz w:val="20"/>
                <w:lang w:val="en-GB"/>
              </w:rPr>
            </w:pPr>
            <w:r w:rsidRPr="00753BE3">
              <w:rPr>
                <w:sz w:val="20"/>
                <w:lang w:val="en-GB"/>
              </w:rPr>
              <w:t>5.</w:t>
            </w:r>
            <w:r w:rsidRPr="00753BE3">
              <w:rPr>
                <w:sz w:val="20"/>
                <w:lang w:val="en-GB"/>
              </w:rPr>
              <w:tab/>
              <w:t>Mechanizmy blokowania przed atakami typu: SQL Injection, Cross-Site-Scripting, Buffer OverFlow, Remote File Inclusions.</w:t>
            </w:r>
          </w:p>
          <w:p w14:paraId="3933213C" w14:textId="77777777" w:rsidR="00FF538F" w:rsidRPr="003C49EE" w:rsidRDefault="00FF538F" w:rsidP="00DF607F">
            <w:r w:rsidRPr="00753BE3">
              <w:rPr>
                <w:sz w:val="20"/>
              </w:rPr>
              <w:t>6.</w:t>
            </w:r>
            <w:r w:rsidRPr="00753BE3">
              <w:rPr>
                <w:sz w:val="20"/>
              </w:rPr>
              <w:tab/>
              <w:t>Mechanizm, który pozwoli generować alarmy – dla wskazanego poziomu nasilenia ataku.</w:t>
            </w:r>
          </w:p>
        </w:tc>
        <w:tc>
          <w:tcPr>
            <w:tcW w:w="3935" w:type="dxa"/>
          </w:tcPr>
          <w:p w14:paraId="798EC3EC" w14:textId="77777777" w:rsidR="00FF538F" w:rsidRDefault="00FF538F"/>
        </w:tc>
      </w:tr>
      <w:tr w:rsidR="00FF538F" w14:paraId="52E7EA20" w14:textId="77777777" w:rsidTr="00FF538F">
        <w:tc>
          <w:tcPr>
            <w:tcW w:w="1668" w:type="dxa"/>
          </w:tcPr>
          <w:p w14:paraId="7F3C9A4F" w14:textId="77777777" w:rsidR="00FF538F" w:rsidRPr="003C49EE" w:rsidRDefault="00FF538F" w:rsidP="00DF607F">
            <w:r w:rsidRPr="009D56A6">
              <w:rPr>
                <w:sz w:val="20"/>
              </w:rPr>
              <w:t>W ramach kontroli antywirusowej system musi zapewniać</w:t>
            </w:r>
          </w:p>
        </w:tc>
        <w:tc>
          <w:tcPr>
            <w:tcW w:w="3827" w:type="dxa"/>
          </w:tcPr>
          <w:p w14:paraId="52F8BD83" w14:textId="77777777" w:rsidR="00FF538F" w:rsidRPr="009D56A6" w:rsidRDefault="00FF538F" w:rsidP="00DF607F">
            <w:pPr>
              <w:rPr>
                <w:sz w:val="20"/>
              </w:rPr>
            </w:pPr>
            <w:r w:rsidRPr="009D56A6">
              <w:rPr>
                <w:sz w:val="20"/>
              </w:rPr>
              <w:t>1.</w:t>
            </w:r>
            <w:r w:rsidRPr="009D56A6">
              <w:rPr>
                <w:sz w:val="20"/>
              </w:rPr>
              <w:tab/>
              <w:t>Możliwość rozbudowy (np. w oparciu o licencję) o możliwość uruchomienia co najmniej 2 skanerów antywirusowych opartych na analizie sygnaturowej oraz bez sygnaturowej lokalnie lub system musi posiadać mechanizmy integracji z drugim zewnętrznym skanerem działającym lokalnie. W przypadku skanera zewnętrznego koniecznym jest dostarczenie pełnej dokumentacji przykładowego systemu oraz wykazanie w testach poprawności działania takiej integracji z zewnętrznym skanerem lokalnym.</w:t>
            </w:r>
          </w:p>
          <w:p w14:paraId="2B8B2B53" w14:textId="77777777" w:rsidR="00FF538F" w:rsidRPr="009D56A6" w:rsidRDefault="00FF538F" w:rsidP="00DF607F">
            <w:pPr>
              <w:rPr>
                <w:sz w:val="20"/>
              </w:rPr>
            </w:pPr>
            <w:r w:rsidRPr="009D56A6">
              <w:rPr>
                <w:sz w:val="20"/>
              </w:rPr>
              <w:t>2.</w:t>
            </w:r>
            <w:r w:rsidRPr="009D56A6">
              <w:rPr>
                <w:sz w:val="20"/>
              </w:rPr>
              <w:tab/>
              <w:t>Automatyczną aktualizację baz sygnatur, nie rzadziej niż co 12 godzin.</w:t>
            </w:r>
          </w:p>
          <w:p w14:paraId="1509D5BD" w14:textId="77777777" w:rsidR="00FF538F" w:rsidRPr="009D56A6" w:rsidRDefault="00FF538F" w:rsidP="00DF607F">
            <w:pPr>
              <w:rPr>
                <w:sz w:val="20"/>
              </w:rPr>
            </w:pPr>
            <w:r w:rsidRPr="009D56A6">
              <w:rPr>
                <w:sz w:val="20"/>
              </w:rPr>
              <w:t>3.</w:t>
            </w:r>
            <w:r w:rsidRPr="009D56A6">
              <w:rPr>
                <w:sz w:val="20"/>
              </w:rPr>
              <w:tab/>
              <w:t>Mechanizmy kwarantanny e-mail dla wiadomości wskazanych przez silnik antywirusowy jako niebezpieczne.</w:t>
            </w:r>
          </w:p>
          <w:p w14:paraId="35596B2F" w14:textId="77777777" w:rsidR="00FF538F" w:rsidRPr="009D56A6" w:rsidRDefault="00FF538F" w:rsidP="00DF607F">
            <w:pPr>
              <w:rPr>
                <w:sz w:val="20"/>
              </w:rPr>
            </w:pPr>
            <w:r w:rsidRPr="009D56A6">
              <w:rPr>
                <w:sz w:val="20"/>
              </w:rPr>
              <w:t>4.</w:t>
            </w:r>
            <w:r w:rsidRPr="009D56A6">
              <w:rPr>
                <w:sz w:val="20"/>
              </w:rPr>
              <w:tab/>
              <w:t>Możliwość skanowania plików o rozmiarze co najmniej 20MB.</w:t>
            </w:r>
          </w:p>
          <w:p w14:paraId="4271B467" w14:textId="77777777" w:rsidR="00FF538F" w:rsidRPr="009D56A6" w:rsidRDefault="00FF538F" w:rsidP="00DF607F">
            <w:pPr>
              <w:rPr>
                <w:sz w:val="20"/>
              </w:rPr>
            </w:pPr>
            <w:r w:rsidRPr="009D56A6">
              <w:rPr>
                <w:sz w:val="20"/>
              </w:rPr>
              <w:t>5.</w:t>
            </w:r>
            <w:r w:rsidRPr="009D56A6">
              <w:rPr>
                <w:sz w:val="20"/>
              </w:rPr>
              <w:tab/>
              <w:t>Możliwość zdefiniowania rozmiaru skanowanego pliku.</w:t>
            </w:r>
          </w:p>
          <w:p w14:paraId="1F22B474" w14:textId="77777777" w:rsidR="00FF538F" w:rsidRPr="009D56A6" w:rsidRDefault="00FF538F" w:rsidP="00DF607F">
            <w:pPr>
              <w:rPr>
                <w:sz w:val="20"/>
              </w:rPr>
            </w:pPr>
            <w:r w:rsidRPr="009D56A6">
              <w:rPr>
                <w:sz w:val="20"/>
              </w:rPr>
              <w:t>6.</w:t>
            </w:r>
            <w:r w:rsidRPr="009D56A6">
              <w:rPr>
                <w:sz w:val="20"/>
              </w:rPr>
              <w:tab/>
              <w:t>Możliwość skanowania plików w wielokrotnie skompresowanych archiwach.</w:t>
            </w:r>
          </w:p>
          <w:p w14:paraId="1171823C" w14:textId="77777777" w:rsidR="00FF538F" w:rsidRPr="009D56A6" w:rsidRDefault="00FF538F" w:rsidP="00DF607F">
            <w:pPr>
              <w:rPr>
                <w:sz w:val="20"/>
              </w:rPr>
            </w:pPr>
            <w:r w:rsidRPr="009D56A6">
              <w:rPr>
                <w:sz w:val="20"/>
              </w:rPr>
              <w:t>7.</w:t>
            </w:r>
            <w:r w:rsidRPr="009D56A6">
              <w:rPr>
                <w:sz w:val="20"/>
              </w:rPr>
              <w:tab/>
              <w:t>Możliwość tworzenia wyjątków (biała lista) dla określonych adresów URL, typów plików, sygnatury pliku MD5.</w:t>
            </w:r>
          </w:p>
          <w:p w14:paraId="4A9E0533" w14:textId="77777777" w:rsidR="00FF538F" w:rsidRPr="009D56A6" w:rsidRDefault="00FF538F" w:rsidP="00DF607F">
            <w:pPr>
              <w:rPr>
                <w:sz w:val="20"/>
              </w:rPr>
            </w:pPr>
            <w:r w:rsidRPr="009D56A6">
              <w:rPr>
                <w:sz w:val="20"/>
              </w:rPr>
              <w:t>8.</w:t>
            </w:r>
            <w:r w:rsidRPr="009D56A6">
              <w:rPr>
                <w:sz w:val="20"/>
              </w:rPr>
              <w:tab/>
              <w:t xml:space="preserve">Wykrywanie i blokowanie złośliwego oprogramowania typu: Virus, </w:t>
            </w:r>
            <w:r w:rsidRPr="009D56A6">
              <w:rPr>
                <w:sz w:val="20"/>
              </w:rPr>
              <w:lastRenderedPageBreak/>
              <w:t>Trojan, Worms, Spyware, Rougeware, Malware.</w:t>
            </w:r>
          </w:p>
          <w:p w14:paraId="2B3A415B" w14:textId="77777777" w:rsidR="00FF538F" w:rsidRPr="003C49EE" w:rsidRDefault="00FF538F" w:rsidP="00DF607F">
            <w:r w:rsidRPr="009D56A6">
              <w:rPr>
                <w:sz w:val="20"/>
              </w:rPr>
              <w:t>9.</w:t>
            </w:r>
            <w:r w:rsidRPr="009D56A6">
              <w:rPr>
                <w:sz w:val="20"/>
              </w:rPr>
              <w:tab/>
              <w:t>Wsparcie dla głównych protokołów: HTTP, HTTPS, FTP, SMTP, POP3, IMAP, IMAPS, POP3S, SMTPS.</w:t>
            </w:r>
          </w:p>
        </w:tc>
        <w:tc>
          <w:tcPr>
            <w:tcW w:w="3935" w:type="dxa"/>
          </w:tcPr>
          <w:p w14:paraId="74EA1300" w14:textId="77777777" w:rsidR="00FF538F" w:rsidRDefault="00FF538F"/>
        </w:tc>
      </w:tr>
      <w:tr w:rsidR="00FF538F" w14:paraId="58BBD66C" w14:textId="77777777" w:rsidTr="00FF538F">
        <w:tc>
          <w:tcPr>
            <w:tcW w:w="1668" w:type="dxa"/>
          </w:tcPr>
          <w:p w14:paraId="260DA2AC" w14:textId="77777777" w:rsidR="00FF538F" w:rsidRPr="003C49EE" w:rsidRDefault="00FF538F" w:rsidP="00DF607F">
            <w:r w:rsidRPr="00B005C8">
              <w:rPr>
                <w:sz w:val="20"/>
              </w:rPr>
              <w:t>W ramach ochrony przed nieznanymi zagrożeniami system musi zapewniać</w:t>
            </w:r>
          </w:p>
        </w:tc>
        <w:tc>
          <w:tcPr>
            <w:tcW w:w="3827" w:type="dxa"/>
          </w:tcPr>
          <w:p w14:paraId="74265A2D" w14:textId="77777777" w:rsidR="00FF538F" w:rsidRPr="001D1D30" w:rsidRDefault="00FF538F" w:rsidP="00DF607F">
            <w:pPr>
              <w:rPr>
                <w:sz w:val="20"/>
              </w:rPr>
            </w:pPr>
            <w:r w:rsidRPr="001D1D30">
              <w:rPr>
                <w:sz w:val="20"/>
              </w:rPr>
              <w:t>1.</w:t>
            </w:r>
            <w:r w:rsidRPr="001D1D30">
              <w:rPr>
                <w:sz w:val="20"/>
              </w:rPr>
              <w:tab/>
              <w:t>Możliwość rozbudowy (np. w oparciu o licencję) o funkcję analizy behawioralnej w oparciu o platformę typu sandbox, w tym co najmniej:</w:t>
            </w:r>
          </w:p>
          <w:p w14:paraId="7E5E6B4D" w14:textId="77777777" w:rsidR="00FF538F" w:rsidRPr="001D1D30" w:rsidRDefault="00FF538F" w:rsidP="00DF607F">
            <w:pPr>
              <w:rPr>
                <w:sz w:val="20"/>
              </w:rPr>
            </w:pPr>
            <w:r w:rsidRPr="001D1D30">
              <w:rPr>
                <w:sz w:val="20"/>
              </w:rPr>
              <w:t>•</w:t>
            </w:r>
            <w:r w:rsidRPr="001D1D30">
              <w:rPr>
                <w:sz w:val="20"/>
              </w:rPr>
              <w:tab/>
              <w:t>W tym zakresie system musi pracować w trybie lokalnym lub z wykorzystaniem mechanizmów chmury (w granicach Unii Europejskiej).</w:t>
            </w:r>
          </w:p>
          <w:p w14:paraId="07476C07" w14:textId="77777777" w:rsidR="00FF538F" w:rsidRPr="001D1D30" w:rsidRDefault="00FF538F" w:rsidP="00DF607F">
            <w:pPr>
              <w:rPr>
                <w:sz w:val="20"/>
              </w:rPr>
            </w:pPr>
            <w:r w:rsidRPr="001D1D30">
              <w:rPr>
                <w:sz w:val="20"/>
              </w:rPr>
              <w:t>•</w:t>
            </w:r>
            <w:r w:rsidRPr="001D1D30">
              <w:rPr>
                <w:sz w:val="20"/>
              </w:rPr>
              <w:tab/>
              <w:t xml:space="preserve">Analizę plików pobieranych przez HTTP/HTTPS i przesyłanych pocztą elektroniczną (SMTP, POP3, IMAP) oraz plików pobieranych za pomocą protokołu FTP. </w:t>
            </w:r>
          </w:p>
          <w:p w14:paraId="5A07F02E" w14:textId="77777777" w:rsidR="00FF538F" w:rsidRPr="001D1D30" w:rsidRDefault="00FF538F" w:rsidP="00DF607F">
            <w:pPr>
              <w:rPr>
                <w:sz w:val="20"/>
              </w:rPr>
            </w:pPr>
            <w:r w:rsidRPr="001D1D30">
              <w:rPr>
                <w:sz w:val="20"/>
              </w:rPr>
              <w:t>•</w:t>
            </w:r>
            <w:r w:rsidRPr="001D1D30">
              <w:rPr>
                <w:sz w:val="20"/>
              </w:rPr>
              <w:tab/>
              <w:t>Ogólne oszacowanie poziomu ryzyka dla analizowanych plików i określanie różnego rodzaju akcji na ich podstawie.</w:t>
            </w:r>
          </w:p>
          <w:p w14:paraId="7D95F1EB" w14:textId="77777777" w:rsidR="00FF538F" w:rsidRPr="001D1D30" w:rsidRDefault="00FF538F" w:rsidP="00DF607F">
            <w:pPr>
              <w:rPr>
                <w:sz w:val="20"/>
              </w:rPr>
            </w:pPr>
            <w:r w:rsidRPr="001D1D30">
              <w:rPr>
                <w:sz w:val="20"/>
              </w:rPr>
              <w:t>•</w:t>
            </w:r>
            <w:r w:rsidRPr="001D1D30">
              <w:rPr>
                <w:sz w:val="20"/>
              </w:rPr>
              <w:tab/>
              <w:t>Kwarantannę podejrzanych plików co najmniej dla protokołu SMTP.</w:t>
            </w:r>
          </w:p>
          <w:p w14:paraId="7C6EC312" w14:textId="77777777" w:rsidR="00FF538F" w:rsidRPr="001D1D30" w:rsidRDefault="00FF538F" w:rsidP="00DF607F">
            <w:pPr>
              <w:rPr>
                <w:sz w:val="20"/>
              </w:rPr>
            </w:pPr>
            <w:r w:rsidRPr="001D1D30">
              <w:rPr>
                <w:sz w:val="20"/>
              </w:rPr>
              <w:t>•</w:t>
            </w:r>
            <w:r w:rsidRPr="001D1D30">
              <w:rPr>
                <w:sz w:val="20"/>
              </w:rPr>
              <w:tab/>
              <w:t>Możliwość blokowania wiadomości e-mail przesyłanej protokołem SMTP zawierającej podejrzane załączniki do czasu zakończenia ich analizy.</w:t>
            </w:r>
          </w:p>
          <w:p w14:paraId="403E8FBC" w14:textId="77777777" w:rsidR="00FF538F" w:rsidRPr="001D1D30" w:rsidRDefault="00FF538F" w:rsidP="00DF607F">
            <w:pPr>
              <w:rPr>
                <w:sz w:val="20"/>
              </w:rPr>
            </w:pPr>
            <w:r w:rsidRPr="001D1D30">
              <w:rPr>
                <w:sz w:val="20"/>
              </w:rPr>
              <w:t>•</w:t>
            </w:r>
            <w:r w:rsidRPr="001D1D30">
              <w:rPr>
                <w:sz w:val="20"/>
              </w:rPr>
              <w:tab/>
              <w:t>Możliwość analizy plików o rozmiarze co najmniej 10MB.</w:t>
            </w:r>
          </w:p>
          <w:p w14:paraId="3B1D056D" w14:textId="77777777" w:rsidR="00FF538F" w:rsidRPr="003C49EE" w:rsidRDefault="00FF538F" w:rsidP="00DF607F">
            <w:r w:rsidRPr="001D1D30">
              <w:rPr>
                <w:sz w:val="20"/>
              </w:rPr>
              <w:t>•</w:t>
            </w:r>
            <w:r w:rsidRPr="001D1D30">
              <w:rPr>
                <w:sz w:val="20"/>
              </w:rPr>
              <w:tab/>
              <w:t>Brak ograniczeń co do ilości analizowanych plików.</w:t>
            </w:r>
          </w:p>
        </w:tc>
        <w:tc>
          <w:tcPr>
            <w:tcW w:w="3935" w:type="dxa"/>
          </w:tcPr>
          <w:p w14:paraId="6365F02D" w14:textId="77777777" w:rsidR="00FF538F" w:rsidRDefault="00FF538F"/>
        </w:tc>
      </w:tr>
      <w:tr w:rsidR="00FF538F" w14:paraId="127E44D0" w14:textId="77777777" w:rsidTr="00FF538F">
        <w:tc>
          <w:tcPr>
            <w:tcW w:w="1668" w:type="dxa"/>
          </w:tcPr>
          <w:p w14:paraId="391DD28A" w14:textId="77777777" w:rsidR="00FF538F" w:rsidRPr="003C49EE" w:rsidRDefault="00FF538F" w:rsidP="00DF607F">
            <w:r w:rsidRPr="0064047F">
              <w:rPr>
                <w:sz w:val="20"/>
              </w:rPr>
              <w:t>W ramach ochrony przed phishingiem system musi zapewniać</w:t>
            </w:r>
          </w:p>
        </w:tc>
        <w:tc>
          <w:tcPr>
            <w:tcW w:w="3827" w:type="dxa"/>
          </w:tcPr>
          <w:p w14:paraId="4822C1CA" w14:textId="77777777" w:rsidR="00FF538F" w:rsidRPr="0064047F" w:rsidRDefault="00FF538F" w:rsidP="00DF607F">
            <w:pPr>
              <w:rPr>
                <w:sz w:val="20"/>
              </w:rPr>
            </w:pPr>
            <w:r w:rsidRPr="0064047F">
              <w:rPr>
                <w:sz w:val="20"/>
              </w:rPr>
              <w:t>1.</w:t>
            </w:r>
            <w:r w:rsidRPr="0064047F">
              <w:rPr>
                <w:sz w:val="20"/>
              </w:rPr>
              <w:tab/>
              <w:t>Możliwość rozbudowy (np. w oparciu o licencję) o funkcję ochrony przed phishingiem, w tym co najmniej:</w:t>
            </w:r>
          </w:p>
          <w:p w14:paraId="78712B0F" w14:textId="77777777" w:rsidR="00FF538F" w:rsidRPr="0064047F" w:rsidRDefault="00FF538F" w:rsidP="00DF607F">
            <w:pPr>
              <w:rPr>
                <w:sz w:val="20"/>
              </w:rPr>
            </w:pPr>
            <w:r w:rsidRPr="0064047F">
              <w:rPr>
                <w:sz w:val="20"/>
              </w:rPr>
              <w:t>•</w:t>
            </w:r>
            <w:r w:rsidRPr="0064047F">
              <w:rPr>
                <w:sz w:val="20"/>
              </w:rPr>
              <w:tab/>
              <w:t>Możliwość blokowania dostępu do spreparowanych stron.</w:t>
            </w:r>
          </w:p>
          <w:p w14:paraId="288DE5FF" w14:textId="77777777" w:rsidR="00FF538F" w:rsidRPr="0064047F" w:rsidRDefault="00FF538F" w:rsidP="00DF607F">
            <w:pPr>
              <w:rPr>
                <w:sz w:val="20"/>
              </w:rPr>
            </w:pPr>
            <w:r w:rsidRPr="0064047F">
              <w:rPr>
                <w:sz w:val="20"/>
              </w:rPr>
              <w:t>•</w:t>
            </w:r>
            <w:r w:rsidRPr="0064047F">
              <w:rPr>
                <w:sz w:val="20"/>
              </w:rPr>
              <w:tab/>
              <w:t xml:space="preserve">Ochronę przed phishingiem nie zależnie od typu połączenia, protokołu, portu. </w:t>
            </w:r>
          </w:p>
          <w:p w14:paraId="66BD31BD" w14:textId="77777777" w:rsidR="00FF538F" w:rsidRPr="0064047F" w:rsidRDefault="00FF538F" w:rsidP="00DF607F">
            <w:pPr>
              <w:rPr>
                <w:sz w:val="20"/>
              </w:rPr>
            </w:pPr>
            <w:r w:rsidRPr="0064047F">
              <w:rPr>
                <w:sz w:val="20"/>
              </w:rPr>
              <w:t>•</w:t>
            </w:r>
            <w:r w:rsidRPr="0064047F">
              <w:rPr>
                <w:sz w:val="20"/>
              </w:rPr>
              <w:tab/>
              <w:t>Możliwość tworzenia białych/czarnych list domen, do których połączenia będą filtrowanie.</w:t>
            </w:r>
          </w:p>
          <w:p w14:paraId="032A1228" w14:textId="77777777" w:rsidR="00FF538F" w:rsidRPr="0064047F" w:rsidRDefault="00FF538F" w:rsidP="00DF607F">
            <w:pPr>
              <w:rPr>
                <w:sz w:val="20"/>
              </w:rPr>
            </w:pPr>
            <w:r w:rsidRPr="0064047F">
              <w:rPr>
                <w:sz w:val="20"/>
              </w:rPr>
              <w:t>•</w:t>
            </w:r>
            <w:r w:rsidRPr="0064047F">
              <w:rPr>
                <w:sz w:val="20"/>
              </w:rPr>
              <w:tab/>
              <w:t>Notyfikację użytkownika, którego dotyczy zdarzenie - niezależnie od logów i raportów.</w:t>
            </w:r>
          </w:p>
          <w:p w14:paraId="00072AA1" w14:textId="77777777" w:rsidR="00FF538F" w:rsidRPr="003C49EE" w:rsidRDefault="00FF538F" w:rsidP="00DF607F">
            <w:r w:rsidRPr="0064047F">
              <w:rPr>
                <w:sz w:val="20"/>
              </w:rPr>
              <w:t>•</w:t>
            </w:r>
            <w:r w:rsidRPr="0064047F">
              <w:rPr>
                <w:sz w:val="20"/>
              </w:rPr>
              <w:tab/>
              <w:t>Kontrolę zapytań DNS.</w:t>
            </w:r>
          </w:p>
        </w:tc>
        <w:tc>
          <w:tcPr>
            <w:tcW w:w="3935" w:type="dxa"/>
          </w:tcPr>
          <w:p w14:paraId="2DFB0868" w14:textId="77777777" w:rsidR="00FF538F" w:rsidRDefault="00FF538F"/>
        </w:tc>
      </w:tr>
      <w:tr w:rsidR="00FF538F" w14:paraId="3ED8A3A8" w14:textId="77777777" w:rsidTr="00FF538F">
        <w:tc>
          <w:tcPr>
            <w:tcW w:w="1668" w:type="dxa"/>
          </w:tcPr>
          <w:p w14:paraId="11228990" w14:textId="77777777" w:rsidR="00FF538F" w:rsidRPr="003C49EE" w:rsidRDefault="00FF538F" w:rsidP="00DF607F">
            <w:r w:rsidRPr="002404F6">
              <w:rPr>
                <w:sz w:val="20"/>
              </w:rPr>
              <w:t>W ramach kontroli antyspamowej system musi zapewniać</w:t>
            </w:r>
          </w:p>
        </w:tc>
        <w:tc>
          <w:tcPr>
            <w:tcW w:w="3827" w:type="dxa"/>
          </w:tcPr>
          <w:p w14:paraId="750418A9" w14:textId="77777777" w:rsidR="00FF538F" w:rsidRPr="002404F6" w:rsidRDefault="00FF538F" w:rsidP="00DF607F">
            <w:pPr>
              <w:rPr>
                <w:sz w:val="20"/>
              </w:rPr>
            </w:pPr>
            <w:r w:rsidRPr="002404F6">
              <w:rPr>
                <w:sz w:val="20"/>
              </w:rPr>
              <w:t>1.</w:t>
            </w:r>
            <w:r w:rsidRPr="002404F6">
              <w:rPr>
                <w:sz w:val="20"/>
              </w:rPr>
              <w:tab/>
              <w:t>Kwarantannę wiadomości e-mail przesyłanych protokołem SMTP, wskazanych przez moduł Antyspam.</w:t>
            </w:r>
          </w:p>
          <w:p w14:paraId="39330E8F" w14:textId="77777777" w:rsidR="00FF538F" w:rsidRPr="002404F6" w:rsidRDefault="00FF538F" w:rsidP="00DF607F">
            <w:pPr>
              <w:rPr>
                <w:sz w:val="20"/>
              </w:rPr>
            </w:pPr>
            <w:r w:rsidRPr="002404F6">
              <w:rPr>
                <w:sz w:val="20"/>
              </w:rPr>
              <w:t>2.</w:t>
            </w:r>
            <w:r w:rsidRPr="002404F6">
              <w:rPr>
                <w:sz w:val="20"/>
              </w:rPr>
              <w:tab/>
              <w:t>Możliwość oznaczania wiadomości e-mail określonych jako spam poprzez dodanie informacji do tematu wiadomości e-mail.</w:t>
            </w:r>
          </w:p>
          <w:p w14:paraId="76C24941" w14:textId="77777777" w:rsidR="00FF538F" w:rsidRPr="002404F6" w:rsidRDefault="00FF538F" w:rsidP="00DF607F">
            <w:pPr>
              <w:rPr>
                <w:sz w:val="20"/>
              </w:rPr>
            </w:pPr>
            <w:r w:rsidRPr="002404F6">
              <w:rPr>
                <w:sz w:val="20"/>
              </w:rPr>
              <w:lastRenderedPageBreak/>
              <w:t>3.</w:t>
            </w:r>
            <w:r w:rsidRPr="002404F6">
              <w:rPr>
                <w:sz w:val="20"/>
              </w:rPr>
              <w:tab/>
              <w:t xml:space="preserve">Blokowanie spamu w oparciu o język, format i zawartość wiadomości e-mail. </w:t>
            </w:r>
          </w:p>
          <w:p w14:paraId="1681437E" w14:textId="77777777" w:rsidR="00FF538F" w:rsidRPr="002404F6" w:rsidRDefault="00FF538F" w:rsidP="00DF607F">
            <w:pPr>
              <w:rPr>
                <w:sz w:val="20"/>
              </w:rPr>
            </w:pPr>
            <w:r w:rsidRPr="002404F6">
              <w:rPr>
                <w:sz w:val="20"/>
              </w:rPr>
              <w:t>4.</w:t>
            </w:r>
            <w:r w:rsidRPr="002404F6">
              <w:rPr>
                <w:sz w:val="20"/>
              </w:rPr>
              <w:tab/>
              <w:t>Możliwość tworzenia białych/czarnych list, w oparciu o które system zezwala lub odmawia wysyłania wiadomości e-mail dla określonych nadawców i odbiorców.</w:t>
            </w:r>
          </w:p>
          <w:p w14:paraId="7806FC6E" w14:textId="77777777" w:rsidR="00FF538F" w:rsidRPr="003C49EE" w:rsidRDefault="00FF538F" w:rsidP="00DF607F">
            <w:r w:rsidRPr="002404F6">
              <w:rPr>
                <w:sz w:val="20"/>
              </w:rPr>
              <w:t>5.</w:t>
            </w:r>
            <w:r w:rsidRPr="002404F6">
              <w:rPr>
                <w:sz w:val="20"/>
              </w:rPr>
              <w:tab/>
              <w:t>Możliwość usuwania złośliwego oprogramowania z wiadomości e-mail.</w:t>
            </w:r>
          </w:p>
        </w:tc>
        <w:tc>
          <w:tcPr>
            <w:tcW w:w="3935" w:type="dxa"/>
          </w:tcPr>
          <w:p w14:paraId="3F0F08FD" w14:textId="77777777" w:rsidR="00FF538F" w:rsidRDefault="00FF538F"/>
        </w:tc>
      </w:tr>
      <w:tr w:rsidR="00FF538F" w14:paraId="52C9D903" w14:textId="77777777" w:rsidTr="00FF538F">
        <w:tc>
          <w:tcPr>
            <w:tcW w:w="1668" w:type="dxa"/>
          </w:tcPr>
          <w:p w14:paraId="180B4464" w14:textId="77777777" w:rsidR="00FF538F" w:rsidRPr="003C49EE" w:rsidRDefault="00FF538F" w:rsidP="00DF607F">
            <w:r w:rsidRPr="00D0298A">
              <w:rPr>
                <w:sz w:val="20"/>
              </w:rPr>
              <w:t>W ramach filtrowania zawartości URL system musi zapewniać</w:t>
            </w:r>
          </w:p>
        </w:tc>
        <w:tc>
          <w:tcPr>
            <w:tcW w:w="3827" w:type="dxa"/>
          </w:tcPr>
          <w:p w14:paraId="034B7A70" w14:textId="77777777" w:rsidR="00FF538F" w:rsidRPr="00D0298A" w:rsidRDefault="00FF538F" w:rsidP="00DF607F">
            <w:pPr>
              <w:rPr>
                <w:sz w:val="20"/>
              </w:rPr>
            </w:pPr>
            <w:r w:rsidRPr="00D0298A">
              <w:rPr>
                <w:sz w:val="20"/>
              </w:rPr>
              <w:t>1.</w:t>
            </w:r>
            <w:r w:rsidRPr="00D0298A">
              <w:rPr>
                <w:sz w:val="20"/>
              </w:rPr>
              <w:tab/>
              <w:t>Filtrowanie URL z wykorzystaniem baz i kategorii stron dostępnych w formie subskrypcji.</w:t>
            </w:r>
          </w:p>
          <w:p w14:paraId="01A4C075" w14:textId="77777777" w:rsidR="00FF538F" w:rsidRPr="00D0298A" w:rsidRDefault="00FF538F" w:rsidP="00DF607F">
            <w:pPr>
              <w:rPr>
                <w:sz w:val="20"/>
              </w:rPr>
            </w:pPr>
            <w:r w:rsidRPr="00D0298A">
              <w:rPr>
                <w:sz w:val="20"/>
              </w:rPr>
              <w:t>2.</w:t>
            </w:r>
            <w:r w:rsidRPr="00D0298A">
              <w:rPr>
                <w:sz w:val="20"/>
              </w:rPr>
              <w:tab/>
              <w:t>Baza filtra url powinna zawierać co najmniej 130 kategorii stron, w tym kategorie istotne z punktu widzenia bezpieczeństwa: Command&amp;Control, Proxy Avoidance, Bot Networks, Malicious sites, Phishing, Spyware.</w:t>
            </w:r>
          </w:p>
          <w:p w14:paraId="2877EA9A" w14:textId="77777777" w:rsidR="00FF538F" w:rsidRPr="00D0298A" w:rsidRDefault="00FF538F" w:rsidP="00DF607F">
            <w:pPr>
              <w:rPr>
                <w:sz w:val="20"/>
              </w:rPr>
            </w:pPr>
            <w:r w:rsidRPr="00D0298A">
              <w:rPr>
                <w:sz w:val="20"/>
              </w:rPr>
              <w:t>3.</w:t>
            </w:r>
            <w:r w:rsidRPr="00D0298A">
              <w:rPr>
                <w:sz w:val="20"/>
              </w:rPr>
              <w:tab/>
              <w:t>Odpytywanie bazy on-line w czasie rzeczywistym.</w:t>
            </w:r>
          </w:p>
          <w:p w14:paraId="1B6FD2DC" w14:textId="77777777" w:rsidR="00FF538F" w:rsidRPr="00D0298A" w:rsidRDefault="00FF538F" w:rsidP="00DF607F">
            <w:pPr>
              <w:rPr>
                <w:sz w:val="20"/>
              </w:rPr>
            </w:pPr>
            <w:r w:rsidRPr="00D0298A">
              <w:rPr>
                <w:sz w:val="20"/>
              </w:rPr>
              <w:t>4.</w:t>
            </w:r>
            <w:r w:rsidRPr="00D0298A">
              <w:rPr>
                <w:sz w:val="20"/>
              </w:rPr>
              <w:tab/>
              <w:t>Możliwość wysłania modyfikowalnej notyfikacji do użytkownika o tym dlaczego dostęp do strony www został zablokowany.</w:t>
            </w:r>
          </w:p>
          <w:p w14:paraId="2BF8FC1B" w14:textId="77777777" w:rsidR="00FF538F" w:rsidRPr="00D0298A" w:rsidRDefault="00FF538F" w:rsidP="00DF607F">
            <w:pPr>
              <w:rPr>
                <w:sz w:val="20"/>
              </w:rPr>
            </w:pPr>
            <w:r w:rsidRPr="00D0298A">
              <w:rPr>
                <w:sz w:val="20"/>
              </w:rPr>
              <w:t>5.</w:t>
            </w:r>
            <w:r w:rsidRPr="00D0298A">
              <w:rPr>
                <w:sz w:val="20"/>
              </w:rPr>
              <w:tab/>
              <w:t>Możliwość uzyskania dostępu do zablokowanych stron www na podstawie grupy użytkownika lub hasła.</w:t>
            </w:r>
          </w:p>
          <w:p w14:paraId="09EC6028" w14:textId="77777777" w:rsidR="00FF538F" w:rsidRPr="00D0298A" w:rsidRDefault="00FF538F" w:rsidP="00DF607F">
            <w:pPr>
              <w:rPr>
                <w:sz w:val="20"/>
              </w:rPr>
            </w:pPr>
            <w:r w:rsidRPr="00D0298A">
              <w:rPr>
                <w:sz w:val="20"/>
              </w:rPr>
              <w:t>6.</w:t>
            </w:r>
            <w:r w:rsidRPr="00D0298A">
              <w:rPr>
                <w:sz w:val="20"/>
              </w:rPr>
              <w:tab/>
              <w:t xml:space="preserve">Możliwość określenia różnego rodzaju akcji dla nieskategoryzowanych stron www. </w:t>
            </w:r>
          </w:p>
          <w:p w14:paraId="4C318D2C" w14:textId="77777777" w:rsidR="00FF538F" w:rsidRPr="00D0298A" w:rsidRDefault="00FF538F" w:rsidP="00DF607F">
            <w:pPr>
              <w:rPr>
                <w:sz w:val="20"/>
              </w:rPr>
            </w:pPr>
            <w:r w:rsidRPr="00D0298A">
              <w:rPr>
                <w:sz w:val="20"/>
              </w:rPr>
              <w:t>7.</w:t>
            </w:r>
            <w:r w:rsidRPr="00D0298A">
              <w:rPr>
                <w:sz w:val="20"/>
              </w:rPr>
              <w:tab/>
              <w:t xml:space="preserve">Możliwość tworzenia białych/czarnych list wyjątków dla filtrowania zawartości URL. </w:t>
            </w:r>
          </w:p>
          <w:p w14:paraId="2401C0BE" w14:textId="77777777" w:rsidR="00FF538F" w:rsidRPr="00D0298A" w:rsidRDefault="00FF538F" w:rsidP="00DF607F">
            <w:pPr>
              <w:rPr>
                <w:sz w:val="20"/>
              </w:rPr>
            </w:pPr>
            <w:r w:rsidRPr="00D0298A">
              <w:rPr>
                <w:sz w:val="20"/>
              </w:rPr>
              <w:t>8.</w:t>
            </w:r>
            <w:r w:rsidRPr="00D0298A">
              <w:rPr>
                <w:sz w:val="20"/>
              </w:rPr>
              <w:tab/>
              <w:t>Możliwość określania reputacji adresu URL i na podstawie reputacji podejmowanie określonych akcji.</w:t>
            </w:r>
          </w:p>
          <w:p w14:paraId="724BFC75" w14:textId="77777777" w:rsidR="00FF538F" w:rsidRPr="00D0298A" w:rsidRDefault="00FF538F" w:rsidP="00DF607F">
            <w:pPr>
              <w:rPr>
                <w:sz w:val="20"/>
              </w:rPr>
            </w:pPr>
            <w:r w:rsidRPr="00D0298A">
              <w:rPr>
                <w:sz w:val="20"/>
              </w:rPr>
              <w:t>9.</w:t>
            </w:r>
            <w:r w:rsidRPr="00D0298A">
              <w:rPr>
                <w:sz w:val="20"/>
              </w:rPr>
              <w:tab/>
              <w:t>Możliwość filtrowania treści w oparciu o typy MIME.</w:t>
            </w:r>
          </w:p>
          <w:p w14:paraId="682100A0" w14:textId="77777777" w:rsidR="00FF538F" w:rsidRPr="00D0298A" w:rsidRDefault="00FF538F" w:rsidP="00DF607F">
            <w:pPr>
              <w:rPr>
                <w:sz w:val="20"/>
              </w:rPr>
            </w:pPr>
            <w:r w:rsidRPr="00D0298A">
              <w:rPr>
                <w:sz w:val="20"/>
              </w:rPr>
              <w:t>10.</w:t>
            </w:r>
            <w:r w:rsidRPr="00D0298A">
              <w:rPr>
                <w:sz w:val="20"/>
              </w:rPr>
              <w:tab/>
              <w:t xml:space="preserve">Możliwość blokowania plików cookies dla określonych domen. </w:t>
            </w:r>
          </w:p>
          <w:p w14:paraId="5521D829" w14:textId="77777777" w:rsidR="00FF538F" w:rsidRPr="00D0298A" w:rsidRDefault="00FF538F" w:rsidP="00DF607F">
            <w:pPr>
              <w:rPr>
                <w:sz w:val="20"/>
              </w:rPr>
            </w:pPr>
            <w:r w:rsidRPr="00D0298A">
              <w:rPr>
                <w:sz w:val="20"/>
              </w:rPr>
              <w:t>11.</w:t>
            </w:r>
            <w:r w:rsidRPr="00D0298A">
              <w:rPr>
                <w:sz w:val="20"/>
              </w:rPr>
              <w:tab/>
              <w:t>Możliwość filtrowania metod żądań i odpowiedzi protokołu HTTP.</w:t>
            </w:r>
          </w:p>
          <w:p w14:paraId="0E6E752A" w14:textId="77777777" w:rsidR="00FF538F" w:rsidRPr="00D0298A" w:rsidRDefault="00FF538F" w:rsidP="00DF607F">
            <w:pPr>
              <w:rPr>
                <w:sz w:val="20"/>
              </w:rPr>
            </w:pPr>
            <w:r w:rsidRPr="00D0298A">
              <w:rPr>
                <w:sz w:val="20"/>
              </w:rPr>
              <w:t>12.</w:t>
            </w:r>
            <w:r w:rsidRPr="00D0298A">
              <w:rPr>
                <w:sz w:val="20"/>
              </w:rPr>
              <w:tab/>
              <w:t>Analizę treści dla protokołu https.</w:t>
            </w:r>
          </w:p>
          <w:p w14:paraId="3E917EAF" w14:textId="77777777" w:rsidR="00FF538F" w:rsidRPr="003C49EE" w:rsidRDefault="00FF538F" w:rsidP="00DF607F">
            <w:r w:rsidRPr="00D0298A">
              <w:rPr>
                <w:sz w:val="20"/>
              </w:rPr>
              <w:t>13.</w:t>
            </w:r>
            <w:r w:rsidRPr="00D0298A">
              <w:rPr>
                <w:sz w:val="20"/>
              </w:rPr>
              <w:tab/>
              <w:t>Wyłączenie inspekcji https dla wybranych kategorii stron www.</w:t>
            </w:r>
          </w:p>
        </w:tc>
        <w:tc>
          <w:tcPr>
            <w:tcW w:w="3935" w:type="dxa"/>
          </w:tcPr>
          <w:p w14:paraId="6EB5E2C7" w14:textId="77777777" w:rsidR="00FF538F" w:rsidRDefault="00FF538F"/>
        </w:tc>
      </w:tr>
      <w:tr w:rsidR="00FF538F" w14:paraId="72B75BAC" w14:textId="77777777" w:rsidTr="00FF538F">
        <w:tc>
          <w:tcPr>
            <w:tcW w:w="1668" w:type="dxa"/>
          </w:tcPr>
          <w:p w14:paraId="24973783" w14:textId="77777777" w:rsidR="00FF538F" w:rsidRPr="003C49EE" w:rsidRDefault="00FF538F" w:rsidP="00DF607F">
            <w:r w:rsidRPr="00CB5E77">
              <w:rPr>
                <w:sz w:val="20"/>
              </w:rPr>
              <w:t>W ramach kontroli aplikacyjnej system musi zapewniać</w:t>
            </w:r>
          </w:p>
        </w:tc>
        <w:tc>
          <w:tcPr>
            <w:tcW w:w="3827" w:type="dxa"/>
          </w:tcPr>
          <w:p w14:paraId="583953E3" w14:textId="77777777" w:rsidR="00FF538F" w:rsidRPr="00CB5E77" w:rsidRDefault="00FF538F" w:rsidP="00DF607F">
            <w:pPr>
              <w:rPr>
                <w:sz w:val="20"/>
              </w:rPr>
            </w:pPr>
            <w:r w:rsidRPr="00CB5E77">
              <w:rPr>
                <w:sz w:val="20"/>
              </w:rPr>
              <w:t>1.</w:t>
            </w:r>
            <w:r w:rsidRPr="00CB5E77">
              <w:rPr>
                <w:sz w:val="20"/>
              </w:rPr>
              <w:tab/>
              <w:t>Rozpoznawanie aplikacji oraz kategorii aplikacji w oparciu o analizę ruchu a nie przez porty i protokoły.</w:t>
            </w:r>
          </w:p>
          <w:p w14:paraId="2A540741" w14:textId="77777777" w:rsidR="00FF538F" w:rsidRPr="00CB5E77" w:rsidRDefault="00FF538F" w:rsidP="00DF607F">
            <w:pPr>
              <w:rPr>
                <w:sz w:val="20"/>
              </w:rPr>
            </w:pPr>
            <w:r w:rsidRPr="00CB5E77">
              <w:rPr>
                <w:sz w:val="20"/>
              </w:rPr>
              <w:t>2.</w:t>
            </w:r>
            <w:r w:rsidRPr="00CB5E77">
              <w:rPr>
                <w:sz w:val="20"/>
              </w:rPr>
              <w:tab/>
              <w:t>Ilość rozpoznawanych aplikacji: nie mniej niż 1000, podzielonych na kategorie.</w:t>
            </w:r>
          </w:p>
          <w:p w14:paraId="74A70FA4" w14:textId="77777777" w:rsidR="00FF538F" w:rsidRPr="00CB5E77" w:rsidRDefault="00FF538F" w:rsidP="00DF607F">
            <w:pPr>
              <w:rPr>
                <w:sz w:val="20"/>
              </w:rPr>
            </w:pPr>
            <w:r w:rsidRPr="00CB5E77">
              <w:rPr>
                <w:sz w:val="20"/>
              </w:rPr>
              <w:t>3.</w:t>
            </w:r>
            <w:r w:rsidRPr="00CB5E77">
              <w:rPr>
                <w:sz w:val="20"/>
              </w:rPr>
              <w:tab/>
              <w:t xml:space="preserve">W ramach konkretnych aplikacji system musi umożliwiać kontrolę specyficznych akcji (np. w komunikatorach </w:t>
            </w:r>
            <w:r w:rsidRPr="00CB5E77">
              <w:rPr>
                <w:sz w:val="20"/>
              </w:rPr>
              <w:lastRenderedPageBreak/>
              <w:t>dopuszczać czat tekstowy ale blokować rozmowy głosowe, blokować wysyłanie plików).</w:t>
            </w:r>
          </w:p>
          <w:p w14:paraId="48100E46" w14:textId="77777777" w:rsidR="00FF538F" w:rsidRPr="00CB5E77" w:rsidRDefault="00FF538F" w:rsidP="00DF607F">
            <w:pPr>
              <w:rPr>
                <w:sz w:val="20"/>
              </w:rPr>
            </w:pPr>
            <w:r w:rsidRPr="00CB5E77">
              <w:rPr>
                <w:sz w:val="20"/>
              </w:rPr>
              <w:t>4.</w:t>
            </w:r>
            <w:r w:rsidRPr="00CB5E77">
              <w:rPr>
                <w:sz w:val="20"/>
              </w:rPr>
              <w:tab/>
              <w:t>Rozpoznawanie aplikacji co najmniej: Tor, CryptoAdmin, Proxy, Peer-to-peer, VoIP, MS Office 365, Gadu-gadu, Gry online.</w:t>
            </w:r>
          </w:p>
          <w:p w14:paraId="2B006B79" w14:textId="77777777" w:rsidR="00FF538F" w:rsidRPr="003C49EE" w:rsidRDefault="00FF538F" w:rsidP="00DF607F">
            <w:r w:rsidRPr="00CB5E77">
              <w:rPr>
                <w:sz w:val="20"/>
              </w:rPr>
              <w:t>5.</w:t>
            </w:r>
            <w:r w:rsidRPr="00CB5E77">
              <w:rPr>
                <w:sz w:val="20"/>
              </w:rPr>
              <w:tab/>
              <w:t>Możliwość ograniczania wykorzystywanej przepustowości aplikacji lub kategorii aplikacji.</w:t>
            </w:r>
          </w:p>
        </w:tc>
        <w:tc>
          <w:tcPr>
            <w:tcW w:w="3935" w:type="dxa"/>
          </w:tcPr>
          <w:p w14:paraId="4A27C4D7" w14:textId="77777777" w:rsidR="00FF538F" w:rsidRDefault="00FF538F"/>
        </w:tc>
      </w:tr>
      <w:tr w:rsidR="00FF538F" w14:paraId="2BAE4A06" w14:textId="77777777" w:rsidTr="00FF538F">
        <w:tc>
          <w:tcPr>
            <w:tcW w:w="1668" w:type="dxa"/>
          </w:tcPr>
          <w:p w14:paraId="7F44C114" w14:textId="77777777" w:rsidR="00FF538F" w:rsidRPr="003C49EE" w:rsidRDefault="00FF538F" w:rsidP="00DF607F">
            <w:r w:rsidRPr="005F5FFF">
              <w:rPr>
                <w:sz w:val="20"/>
              </w:rPr>
              <w:t>Wymagane funkcje VPN systemu</w:t>
            </w:r>
          </w:p>
        </w:tc>
        <w:tc>
          <w:tcPr>
            <w:tcW w:w="3827" w:type="dxa"/>
          </w:tcPr>
          <w:p w14:paraId="0BB0162D" w14:textId="77777777" w:rsidR="00FF538F" w:rsidRPr="006C7B6B" w:rsidRDefault="00FF538F" w:rsidP="00DF607F">
            <w:pPr>
              <w:rPr>
                <w:sz w:val="20"/>
              </w:rPr>
            </w:pPr>
            <w:r w:rsidRPr="006C7B6B">
              <w:rPr>
                <w:sz w:val="20"/>
              </w:rPr>
              <w:t>1.</w:t>
            </w:r>
            <w:r w:rsidRPr="006C7B6B">
              <w:rPr>
                <w:sz w:val="20"/>
              </w:rPr>
              <w:tab/>
              <w:t>Musi obsługiwać połączenia VPN site-to-site z wykorzystaniem IPSec oraz IPSec over GRE.</w:t>
            </w:r>
          </w:p>
          <w:p w14:paraId="7D4F8433" w14:textId="77777777" w:rsidR="00FF538F" w:rsidRPr="006C7B6B" w:rsidRDefault="00FF538F" w:rsidP="00DF607F">
            <w:pPr>
              <w:rPr>
                <w:sz w:val="20"/>
              </w:rPr>
            </w:pPr>
            <w:r w:rsidRPr="006C7B6B">
              <w:rPr>
                <w:sz w:val="20"/>
              </w:rPr>
              <w:t>2.</w:t>
            </w:r>
            <w:r w:rsidRPr="006C7B6B">
              <w:rPr>
                <w:sz w:val="20"/>
              </w:rPr>
              <w:tab/>
              <w:t>W zakresie IPSec site-to-site VPN musi współpracować z rozwiązaniami innych producentów.</w:t>
            </w:r>
          </w:p>
          <w:p w14:paraId="6E8FA025" w14:textId="77777777" w:rsidR="00FF538F" w:rsidRPr="006C7B6B" w:rsidRDefault="00FF538F" w:rsidP="00DF607F">
            <w:pPr>
              <w:rPr>
                <w:sz w:val="20"/>
              </w:rPr>
            </w:pPr>
            <w:r w:rsidRPr="006C7B6B">
              <w:rPr>
                <w:sz w:val="20"/>
              </w:rPr>
              <w:t>3.</w:t>
            </w:r>
            <w:r w:rsidRPr="006C7B6B">
              <w:rPr>
                <w:sz w:val="20"/>
              </w:rPr>
              <w:tab/>
              <w:t>Musi wspierać mechanizmy szyfrowania DES, 3DES, AES 128 -, 192 -, 256-bit, AES-GCM-256.</w:t>
            </w:r>
          </w:p>
          <w:p w14:paraId="16FFA2F4" w14:textId="77777777" w:rsidR="00FF538F" w:rsidRPr="006C7B6B" w:rsidRDefault="00FF538F" w:rsidP="00DF607F">
            <w:pPr>
              <w:rPr>
                <w:sz w:val="20"/>
              </w:rPr>
            </w:pPr>
            <w:r w:rsidRPr="006C7B6B">
              <w:rPr>
                <w:sz w:val="20"/>
              </w:rPr>
              <w:t>4.</w:t>
            </w:r>
            <w:r w:rsidRPr="006C7B6B">
              <w:rPr>
                <w:sz w:val="20"/>
              </w:rPr>
              <w:tab/>
              <w:t>Musi wspierać mechanizmy uwierzytelniania: SHA-2,MD5, IKE Pre-Shared Key, certyfikaty.</w:t>
            </w:r>
          </w:p>
          <w:p w14:paraId="681B39B0" w14:textId="77777777" w:rsidR="00FF538F" w:rsidRPr="006C7B6B" w:rsidRDefault="00FF538F" w:rsidP="00DF607F">
            <w:pPr>
              <w:rPr>
                <w:sz w:val="20"/>
                <w:lang w:val="en-GB"/>
              </w:rPr>
            </w:pPr>
            <w:r w:rsidRPr="006C7B6B">
              <w:rPr>
                <w:sz w:val="20"/>
                <w:lang w:val="en-GB"/>
              </w:rPr>
              <w:t>5.</w:t>
            </w:r>
            <w:r w:rsidRPr="006C7B6B">
              <w:rPr>
                <w:sz w:val="20"/>
                <w:lang w:val="en-GB"/>
              </w:rPr>
              <w:tab/>
              <w:t>Obsługa Dead Peer Detection (DPD).</w:t>
            </w:r>
          </w:p>
          <w:p w14:paraId="778106FA" w14:textId="77777777" w:rsidR="00FF538F" w:rsidRPr="006C7B6B" w:rsidRDefault="00FF538F" w:rsidP="00DF607F">
            <w:pPr>
              <w:rPr>
                <w:sz w:val="20"/>
              </w:rPr>
            </w:pPr>
            <w:r w:rsidRPr="006C7B6B">
              <w:rPr>
                <w:sz w:val="20"/>
              </w:rPr>
              <w:t>6.</w:t>
            </w:r>
            <w:r w:rsidRPr="006C7B6B">
              <w:rPr>
                <w:sz w:val="20"/>
              </w:rPr>
              <w:tab/>
              <w:t>Wsparcie dla IKEv1 i IKEv2.</w:t>
            </w:r>
          </w:p>
          <w:p w14:paraId="2BF59032" w14:textId="77777777" w:rsidR="00FF538F" w:rsidRPr="006C7B6B" w:rsidRDefault="00FF538F" w:rsidP="00DF607F">
            <w:pPr>
              <w:rPr>
                <w:sz w:val="20"/>
              </w:rPr>
            </w:pPr>
            <w:r w:rsidRPr="006C7B6B">
              <w:rPr>
                <w:sz w:val="20"/>
              </w:rPr>
              <w:t>7.</w:t>
            </w:r>
            <w:r w:rsidRPr="006C7B6B">
              <w:rPr>
                <w:sz w:val="20"/>
              </w:rPr>
              <w:tab/>
              <w:t>Urządzenie musi obsługiwać Perfect Forward Secrecy (PFS) z wykorzystaniem algorytmów Diffie-Hellman.</w:t>
            </w:r>
          </w:p>
          <w:p w14:paraId="06A98CE2" w14:textId="77777777" w:rsidR="00FF538F" w:rsidRPr="006C7B6B" w:rsidRDefault="00FF538F" w:rsidP="00DF607F">
            <w:pPr>
              <w:rPr>
                <w:sz w:val="20"/>
              </w:rPr>
            </w:pPr>
            <w:r w:rsidRPr="006C7B6B">
              <w:rPr>
                <w:sz w:val="20"/>
              </w:rPr>
              <w:t>8.</w:t>
            </w:r>
            <w:r w:rsidRPr="006C7B6B">
              <w:rPr>
                <w:sz w:val="20"/>
              </w:rPr>
              <w:tab/>
              <w:t>Wsparcie dla VPN failover (wznawianie połączenia na drugim łączu w przypadku awarii głównego).</w:t>
            </w:r>
          </w:p>
          <w:p w14:paraId="318E6EDA" w14:textId="77777777" w:rsidR="00FF538F" w:rsidRPr="006C7B6B" w:rsidRDefault="00FF538F" w:rsidP="00DF607F">
            <w:pPr>
              <w:rPr>
                <w:sz w:val="20"/>
              </w:rPr>
            </w:pPr>
            <w:r w:rsidRPr="006C7B6B">
              <w:rPr>
                <w:sz w:val="20"/>
              </w:rPr>
              <w:t>9.</w:t>
            </w:r>
            <w:r w:rsidRPr="006C7B6B">
              <w:rPr>
                <w:sz w:val="20"/>
              </w:rPr>
              <w:tab/>
              <w:t>Musi zapewniać możliwość tworzenia wirtualnych interfejsów VPN site-to-site i przesyłania ruchu w oparciu o protokoły dynamicznego routingu.</w:t>
            </w:r>
          </w:p>
          <w:p w14:paraId="403F763D" w14:textId="77777777" w:rsidR="00FF538F" w:rsidRPr="006C7B6B" w:rsidRDefault="00FF538F" w:rsidP="00DF607F">
            <w:pPr>
              <w:rPr>
                <w:sz w:val="20"/>
              </w:rPr>
            </w:pPr>
            <w:r w:rsidRPr="006C7B6B">
              <w:rPr>
                <w:sz w:val="20"/>
              </w:rPr>
              <w:t>10.</w:t>
            </w:r>
            <w:r w:rsidRPr="006C7B6B">
              <w:rPr>
                <w:sz w:val="20"/>
              </w:rPr>
              <w:tab/>
              <w:t>Musi obsługiwać połączenia VPN client-to-site z wykorzystaniem protokołów: IPSec, SSL, L2TP, IKEv2.</w:t>
            </w:r>
          </w:p>
          <w:p w14:paraId="5DA7E237" w14:textId="77777777" w:rsidR="00FF538F" w:rsidRPr="006C7B6B" w:rsidRDefault="00FF538F" w:rsidP="00DF607F">
            <w:pPr>
              <w:rPr>
                <w:sz w:val="20"/>
              </w:rPr>
            </w:pPr>
            <w:r w:rsidRPr="006C7B6B">
              <w:rPr>
                <w:sz w:val="20"/>
              </w:rPr>
              <w:t>11.</w:t>
            </w:r>
            <w:r w:rsidRPr="006C7B6B">
              <w:rPr>
                <w:sz w:val="20"/>
              </w:rPr>
              <w:tab/>
              <w:t>Połączenia clinet-to-site muszą być możliwe z systemów: Windows 7, 8 i 10, MacOS, iOS i Android.</w:t>
            </w:r>
          </w:p>
          <w:p w14:paraId="0C9E52F1" w14:textId="77777777" w:rsidR="00FF538F" w:rsidRPr="006C7B6B" w:rsidRDefault="00FF538F" w:rsidP="00DF607F">
            <w:pPr>
              <w:rPr>
                <w:sz w:val="20"/>
              </w:rPr>
            </w:pPr>
            <w:r w:rsidRPr="006C7B6B">
              <w:rPr>
                <w:sz w:val="20"/>
              </w:rPr>
              <w:t>12.</w:t>
            </w:r>
            <w:r w:rsidRPr="006C7B6B">
              <w:rPr>
                <w:sz w:val="20"/>
              </w:rPr>
              <w:tab/>
              <w:t>Dla połączeń IPSec client-to-site musi być możliwość zestawienia połączenia VPN przed zalogowaniem się użytkownika do systemu Windows.</w:t>
            </w:r>
          </w:p>
          <w:p w14:paraId="30E09DCD" w14:textId="77777777" w:rsidR="00FF538F" w:rsidRPr="006C7B6B" w:rsidRDefault="00FF538F" w:rsidP="00DF607F">
            <w:pPr>
              <w:rPr>
                <w:sz w:val="20"/>
              </w:rPr>
            </w:pPr>
            <w:r w:rsidRPr="006C7B6B">
              <w:rPr>
                <w:sz w:val="20"/>
              </w:rPr>
              <w:t>13.</w:t>
            </w:r>
            <w:r w:rsidRPr="006C7B6B">
              <w:rPr>
                <w:sz w:val="20"/>
              </w:rPr>
              <w:tab/>
              <w:t xml:space="preserve">Dla połączeń Client-to-Site możliwość zastosowania dwuskładnikowego uwierzytelnienia w oparciu o tokeny sprzętowe lub programowe. </w:t>
            </w:r>
          </w:p>
          <w:p w14:paraId="3412886E" w14:textId="77777777" w:rsidR="00FF538F" w:rsidRPr="006C7B6B" w:rsidRDefault="00FF538F" w:rsidP="00DF607F">
            <w:pPr>
              <w:rPr>
                <w:sz w:val="20"/>
              </w:rPr>
            </w:pPr>
            <w:r w:rsidRPr="006C7B6B">
              <w:rPr>
                <w:sz w:val="20"/>
              </w:rPr>
              <w:t>14.</w:t>
            </w:r>
            <w:r w:rsidRPr="006C7B6B">
              <w:rPr>
                <w:sz w:val="20"/>
              </w:rPr>
              <w:tab/>
              <w:t xml:space="preserve">Musi umożliwiać uruchomienie portalu SSL VPN, który umożliwia autoryzację w oparciu o protokoły RADIUS, </w:t>
            </w:r>
            <w:r w:rsidRPr="006C7B6B">
              <w:rPr>
                <w:sz w:val="20"/>
              </w:rPr>
              <w:lastRenderedPageBreak/>
              <w:t xml:space="preserve">LDAP, Active Directory, lokalną bazę użytkowników. </w:t>
            </w:r>
          </w:p>
          <w:p w14:paraId="4608BE53" w14:textId="77777777" w:rsidR="00FF538F" w:rsidRPr="006C7B6B" w:rsidRDefault="00FF538F" w:rsidP="00DF607F">
            <w:pPr>
              <w:rPr>
                <w:sz w:val="20"/>
              </w:rPr>
            </w:pPr>
            <w:r w:rsidRPr="006C7B6B">
              <w:rPr>
                <w:sz w:val="20"/>
              </w:rPr>
              <w:t>15.</w:t>
            </w:r>
            <w:r w:rsidRPr="006C7B6B">
              <w:rPr>
                <w:sz w:val="20"/>
              </w:rPr>
              <w:tab/>
              <w:t>Portal SSL VPN musi zapewniać wsparcie dla protokołów: SSH, RDP, HTTP.</w:t>
            </w:r>
          </w:p>
          <w:p w14:paraId="587A523D" w14:textId="77777777" w:rsidR="00FF538F" w:rsidRPr="003C49EE" w:rsidRDefault="00FF538F" w:rsidP="00DF607F">
            <w:r w:rsidRPr="006C7B6B">
              <w:rPr>
                <w:sz w:val="20"/>
              </w:rPr>
              <w:t>16.</w:t>
            </w:r>
            <w:r w:rsidRPr="006C7B6B">
              <w:rPr>
                <w:sz w:val="20"/>
              </w:rPr>
              <w:tab/>
              <w:t>Portal SSL VPN musi wspierać funkcjonalność Single-Sign-On dla aplikacji webowych w oparciu o protokół SAML.</w:t>
            </w:r>
          </w:p>
        </w:tc>
        <w:tc>
          <w:tcPr>
            <w:tcW w:w="3935" w:type="dxa"/>
          </w:tcPr>
          <w:p w14:paraId="67B1D110" w14:textId="77777777" w:rsidR="00FF538F" w:rsidRDefault="00FF538F"/>
        </w:tc>
      </w:tr>
      <w:tr w:rsidR="00FF538F" w14:paraId="1EA960F6" w14:textId="77777777" w:rsidTr="00FF538F">
        <w:tc>
          <w:tcPr>
            <w:tcW w:w="1668" w:type="dxa"/>
          </w:tcPr>
          <w:p w14:paraId="585AA1A5" w14:textId="77777777" w:rsidR="00FF538F" w:rsidRPr="003C49EE" w:rsidRDefault="00FF538F" w:rsidP="00DF607F">
            <w:r w:rsidRPr="00BA7F47">
              <w:rPr>
                <w:sz w:val="20"/>
              </w:rPr>
              <w:t>Zarządzanie</w:t>
            </w:r>
          </w:p>
        </w:tc>
        <w:tc>
          <w:tcPr>
            <w:tcW w:w="3827" w:type="dxa"/>
          </w:tcPr>
          <w:p w14:paraId="27F80C23" w14:textId="77777777" w:rsidR="00FF538F" w:rsidRPr="002A060E" w:rsidRDefault="00FF538F" w:rsidP="00DF607F">
            <w:pPr>
              <w:rPr>
                <w:sz w:val="20"/>
              </w:rPr>
            </w:pPr>
            <w:r w:rsidRPr="002A060E">
              <w:rPr>
                <w:sz w:val="20"/>
              </w:rPr>
              <w:t>1.</w:t>
            </w:r>
            <w:r w:rsidRPr="002A060E">
              <w:rPr>
                <w:sz w:val="20"/>
              </w:rPr>
              <w:tab/>
              <w:t>Elementy systemu muszą umożliwiać zarządzanie za pomocą linii poleceń (poprzez port szeregowy lub poprzez SSH) oraz za pomocą wbudowanego interfejsu www.</w:t>
            </w:r>
          </w:p>
          <w:p w14:paraId="71F66258" w14:textId="77777777" w:rsidR="00FF538F" w:rsidRPr="002A060E" w:rsidRDefault="00FF538F" w:rsidP="00DF607F">
            <w:pPr>
              <w:rPr>
                <w:sz w:val="20"/>
              </w:rPr>
            </w:pPr>
            <w:r w:rsidRPr="002A060E">
              <w:rPr>
                <w:sz w:val="20"/>
              </w:rPr>
              <w:t>2.</w:t>
            </w:r>
            <w:r w:rsidRPr="002A060E">
              <w:rPr>
                <w:sz w:val="20"/>
              </w:rPr>
              <w:tab/>
              <w:t>Interfejs www do zarządzania musi mieć właściwość automatycznego dopasowania rozdzielczości i czytelności podczas pracy na różnych urządzeniach.</w:t>
            </w:r>
          </w:p>
          <w:p w14:paraId="1427BCB0" w14:textId="77777777" w:rsidR="00FF538F" w:rsidRPr="002A060E" w:rsidRDefault="00FF538F" w:rsidP="00DF607F">
            <w:pPr>
              <w:rPr>
                <w:sz w:val="20"/>
              </w:rPr>
            </w:pPr>
            <w:r w:rsidRPr="002A060E">
              <w:rPr>
                <w:sz w:val="20"/>
              </w:rPr>
              <w:t>3.</w:t>
            </w:r>
            <w:r w:rsidRPr="002A060E">
              <w:rPr>
                <w:sz w:val="20"/>
              </w:rPr>
              <w:tab/>
              <w:t>Wymaga się, aby rozwiązanie wspierało instalację zdalną, bez konieczności obecności personelu technicznego w miejscu implementacji.</w:t>
            </w:r>
          </w:p>
          <w:p w14:paraId="537E6302" w14:textId="77777777" w:rsidR="00FF538F" w:rsidRPr="002A060E" w:rsidRDefault="00FF538F" w:rsidP="00DF607F">
            <w:pPr>
              <w:rPr>
                <w:sz w:val="20"/>
              </w:rPr>
            </w:pPr>
            <w:r w:rsidRPr="002A060E">
              <w:rPr>
                <w:sz w:val="20"/>
              </w:rPr>
              <w:t>4.</w:t>
            </w:r>
            <w:r w:rsidRPr="002A060E">
              <w:rPr>
                <w:sz w:val="20"/>
              </w:rPr>
              <w:tab/>
              <w:t>W ramach dostarczonego rozwiązania musi istnieć możliwość wyświetlenia mapy sieci wewnętrznej zawierającej szczegółowe dane na temat urządzeń (MAC, IP, System operacyjny).</w:t>
            </w:r>
          </w:p>
          <w:p w14:paraId="32A930F9" w14:textId="77777777" w:rsidR="00FF538F" w:rsidRPr="002A060E" w:rsidRDefault="00FF538F" w:rsidP="00DF607F">
            <w:pPr>
              <w:rPr>
                <w:sz w:val="20"/>
              </w:rPr>
            </w:pPr>
            <w:r w:rsidRPr="002A060E">
              <w:rPr>
                <w:sz w:val="20"/>
              </w:rPr>
              <w:t>5.</w:t>
            </w:r>
            <w:r w:rsidRPr="002A060E">
              <w:rPr>
                <w:sz w:val="20"/>
              </w:rPr>
              <w:tab/>
              <w:t>Elementy systemu bezpieczeństwa pełniące funkcje: Firewall, VPN, Ochrona przed atakami, Kontrola Aplikacji - muszą integrować się z dedykowaną aplikacją lub platformą centralnego zarządzania instalowaną lokalnie.</w:t>
            </w:r>
          </w:p>
          <w:p w14:paraId="1FC893DB" w14:textId="77777777" w:rsidR="00FF538F" w:rsidRPr="002A060E" w:rsidRDefault="00FF538F" w:rsidP="00DF607F">
            <w:pPr>
              <w:rPr>
                <w:sz w:val="20"/>
              </w:rPr>
            </w:pPr>
            <w:r w:rsidRPr="002A060E">
              <w:rPr>
                <w:sz w:val="20"/>
              </w:rPr>
              <w:t>6.</w:t>
            </w:r>
            <w:r w:rsidRPr="002A060E">
              <w:rPr>
                <w:sz w:val="20"/>
              </w:rPr>
              <w:tab/>
              <w:t xml:space="preserve">Elementy systemu bezpieczeństwa muszą zapewniać możliwość logowania do co najmniej dwóch systemów logowania i raportowania. </w:t>
            </w:r>
          </w:p>
          <w:p w14:paraId="6CDCF267" w14:textId="77777777" w:rsidR="00FF538F" w:rsidRPr="002A060E" w:rsidRDefault="00FF538F" w:rsidP="00DF607F">
            <w:pPr>
              <w:rPr>
                <w:sz w:val="20"/>
              </w:rPr>
            </w:pPr>
            <w:r w:rsidRPr="002A060E">
              <w:rPr>
                <w:sz w:val="20"/>
              </w:rPr>
              <w:t>7.</w:t>
            </w:r>
            <w:r w:rsidRPr="002A060E">
              <w:rPr>
                <w:sz w:val="20"/>
              </w:rPr>
              <w:tab/>
              <w:t>Komunikacja do systemów logowania i raportowania musi być szyfrowana.</w:t>
            </w:r>
          </w:p>
          <w:p w14:paraId="734C3BF2" w14:textId="77777777" w:rsidR="00FF538F" w:rsidRPr="003C49EE" w:rsidRDefault="00FF538F" w:rsidP="00DF607F">
            <w:r w:rsidRPr="002A060E">
              <w:rPr>
                <w:sz w:val="20"/>
              </w:rPr>
              <w:t>8.</w:t>
            </w:r>
            <w:r w:rsidRPr="002A060E">
              <w:rPr>
                <w:sz w:val="20"/>
              </w:rPr>
              <w:tab/>
              <w:t>W ramach postępowania koniecznym jest dostarczenie dedykowanej aplikacji lub platformy centralnego zarządzania, logowania, raportowania.</w:t>
            </w:r>
          </w:p>
        </w:tc>
        <w:tc>
          <w:tcPr>
            <w:tcW w:w="3935" w:type="dxa"/>
          </w:tcPr>
          <w:p w14:paraId="4EA4ADB9" w14:textId="77777777" w:rsidR="00FF538F" w:rsidRDefault="00FF538F"/>
        </w:tc>
      </w:tr>
      <w:tr w:rsidR="00FF538F" w14:paraId="3DFA4CD4" w14:textId="77777777" w:rsidTr="00FF538F">
        <w:tc>
          <w:tcPr>
            <w:tcW w:w="1668" w:type="dxa"/>
          </w:tcPr>
          <w:p w14:paraId="62F96D2B" w14:textId="77777777" w:rsidR="00FF538F" w:rsidRPr="003C49EE" w:rsidRDefault="00FF538F" w:rsidP="00DF607F">
            <w:r w:rsidRPr="006A5A9A">
              <w:rPr>
                <w:sz w:val="20"/>
              </w:rPr>
              <w:t>Wymagania dotyczące systemu centralnego zarządzania, logowania, raportowania</w:t>
            </w:r>
          </w:p>
        </w:tc>
        <w:tc>
          <w:tcPr>
            <w:tcW w:w="3827" w:type="dxa"/>
          </w:tcPr>
          <w:p w14:paraId="15DE067B" w14:textId="77777777" w:rsidR="00FF538F" w:rsidRPr="006A5A9A" w:rsidRDefault="00FF538F" w:rsidP="00DF607F">
            <w:pPr>
              <w:rPr>
                <w:sz w:val="20"/>
              </w:rPr>
            </w:pPr>
            <w:r w:rsidRPr="006A5A9A">
              <w:rPr>
                <w:sz w:val="20"/>
              </w:rPr>
              <w:t>1.</w:t>
            </w:r>
            <w:r w:rsidRPr="006A5A9A">
              <w:rPr>
                <w:sz w:val="20"/>
              </w:rPr>
              <w:tab/>
              <w:t>Musi zapewniać możliwość zarządzania elementami systemu jednocześnie przez wielu administratorów.</w:t>
            </w:r>
          </w:p>
          <w:p w14:paraId="01AB59D4" w14:textId="77777777" w:rsidR="00FF538F" w:rsidRPr="006A5A9A" w:rsidRDefault="00FF538F" w:rsidP="00DF607F">
            <w:pPr>
              <w:rPr>
                <w:sz w:val="20"/>
              </w:rPr>
            </w:pPr>
            <w:r w:rsidRPr="006A5A9A">
              <w:rPr>
                <w:sz w:val="20"/>
              </w:rPr>
              <w:t>2.</w:t>
            </w:r>
            <w:r w:rsidRPr="006A5A9A">
              <w:rPr>
                <w:sz w:val="20"/>
              </w:rPr>
              <w:tab/>
              <w:t>Musi zapewniać zarządzanie w oparciu o role przypisywane dla poszczególnych administratorów.</w:t>
            </w:r>
          </w:p>
          <w:p w14:paraId="25A1D5E3" w14:textId="77777777" w:rsidR="00FF538F" w:rsidRPr="006A5A9A" w:rsidRDefault="00FF538F" w:rsidP="00DF607F">
            <w:pPr>
              <w:rPr>
                <w:sz w:val="20"/>
              </w:rPr>
            </w:pPr>
            <w:r w:rsidRPr="006A5A9A">
              <w:rPr>
                <w:sz w:val="20"/>
              </w:rPr>
              <w:t>3.</w:t>
            </w:r>
            <w:r w:rsidRPr="006A5A9A">
              <w:rPr>
                <w:sz w:val="20"/>
              </w:rPr>
              <w:tab/>
              <w:t>Musi umożliwiać edytowanie polityk bezpieczeństwa w trybie online</w:t>
            </w:r>
          </w:p>
          <w:p w14:paraId="4C971DF6" w14:textId="77777777" w:rsidR="00FF538F" w:rsidRPr="006A5A9A" w:rsidRDefault="00FF538F" w:rsidP="00DF607F">
            <w:pPr>
              <w:rPr>
                <w:sz w:val="20"/>
              </w:rPr>
            </w:pPr>
            <w:r w:rsidRPr="006A5A9A">
              <w:rPr>
                <w:sz w:val="20"/>
              </w:rPr>
              <w:t>4.</w:t>
            </w:r>
            <w:r w:rsidRPr="006A5A9A">
              <w:rPr>
                <w:sz w:val="20"/>
              </w:rPr>
              <w:tab/>
              <w:t>Musi umożliwiać edytowanie polityk bezpieczeństwa w trybie offline i aktualizację konfiguracji według zdefiniowanego harmonogramu.</w:t>
            </w:r>
          </w:p>
          <w:p w14:paraId="5C65558F" w14:textId="77777777" w:rsidR="00FF538F" w:rsidRPr="006A5A9A" w:rsidRDefault="00FF538F" w:rsidP="00DF607F">
            <w:pPr>
              <w:rPr>
                <w:sz w:val="20"/>
              </w:rPr>
            </w:pPr>
            <w:r w:rsidRPr="006A5A9A">
              <w:rPr>
                <w:sz w:val="20"/>
              </w:rPr>
              <w:lastRenderedPageBreak/>
              <w:t>5.</w:t>
            </w:r>
            <w:r w:rsidRPr="006A5A9A">
              <w:rPr>
                <w:sz w:val="20"/>
              </w:rPr>
              <w:tab/>
              <w:t>Musi zapewniać możliwość przygotowania i edytowania konfiguracji nieaktywnego urządzenia.</w:t>
            </w:r>
          </w:p>
          <w:p w14:paraId="36903E12" w14:textId="77777777" w:rsidR="00FF538F" w:rsidRPr="006A5A9A" w:rsidRDefault="00FF538F" w:rsidP="00DF607F">
            <w:pPr>
              <w:rPr>
                <w:sz w:val="20"/>
              </w:rPr>
            </w:pPr>
            <w:r w:rsidRPr="006A5A9A">
              <w:rPr>
                <w:sz w:val="20"/>
              </w:rPr>
              <w:t>6.</w:t>
            </w:r>
            <w:r w:rsidRPr="006A5A9A">
              <w:rPr>
                <w:sz w:val="20"/>
              </w:rPr>
              <w:tab/>
              <w:t>Możliwość rozbudowy (np. w oparciu o licencję) o funkcję porównywania różnych wersji konfiguracji. W ramach postępowania powinny zostać dostarczone wszelkie niezbędne komponenty, na których można zastosować licencję w późniejszym czasie.</w:t>
            </w:r>
          </w:p>
          <w:p w14:paraId="56A9FA53" w14:textId="77777777" w:rsidR="00FF538F" w:rsidRPr="006A5A9A" w:rsidRDefault="00FF538F" w:rsidP="00DF607F">
            <w:pPr>
              <w:rPr>
                <w:sz w:val="20"/>
              </w:rPr>
            </w:pPr>
            <w:r w:rsidRPr="006A5A9A">
              <w:rPr>
                <w:sz w:val="20"/>
              </w:rPr>
              <w:t>7.</w:t>
            </w:r>
            <w:r w:rsidRPr="006A5A9A">
              <w:rPr>
                <w:sz w:val="20"/>
              </w:rPr>
              <w:tab/>
              <w:t>Możliwość rozbudowy (np. w oparciu o licencję) o graficzną konsolę do zarządzania połączeniami VPN. W ramach postępowania powinny zostać dostarczone wszelkie niezbędne komponenty, na których można zastosować licencję w późniejszym czasie.</w:t>
            </w:r>
          </w:p>
          <w:p w14:paraId="51F52E6C" w14:textId="77777777" w:rsidR="00FF538F" w:rsidRPr="006A5A9A" w:rsidRDefault="00FF538F" w:rsidP="00DF607F">
            <w:pPr>
              <w:rPr>
                <w:sz w:val="20"/>
              </w:rPr>
            </w:pPr>
            <w:r w:rsidRPr="006A5A9A">
              <w:rPr>
                <w:sz w:val="20"/>
              </w:rPr>
              <w:t>8.</w:t>
            </w:r>
            <w:r w:rsidRPr="006A5A9A">
              <w:rPr>
                <w:sz w:val="20"/>
              </w:rPr>
              <w:tab/>
              <w:t>System musi umożliwiać zarządzanie bezprzewodowymi punktami dostępowymi.</w:t>
            </w:r>
          </w:p>
          <w:p w14:paraId="4602D122" w14:textId="77777777" w:rsidR="00FF538F" w:rsidRPr="006A5A9A" w:rsidRDefault="00FF538F" w:rsidP="00DF607F">
            <w:pPr>
              <w:rPr>
                <w:sz w:val="20"/>
              </w:rPr>
            </w:pPr>
            <w:r w:rsidRPr="006A5A9A">
              <w:rPr>
                <w:sz w:val="20"/>
              </w:rPr>
              <w:t>9.</w:t>
            </w:r>
            <w:r w:rsidRPr="006A5A9A">
              <w:rPr>
                <w:sz w:val="20"/>
              </w:rPr>
              <w:tab/>
              <w:t>Rozwiązanie ma umożliwiać wysyłanie alarmów przez SNMP lub e-mail.</w:t>
            </w:r>
          </w:p>
          <w:p w14:paraId="751DCE67" w14:textId="77777777" w:rsidR="00FF538F" w:rsidRPr="006A5A9A" w:rsidRDefault="00FF538F" w:rsidP="00DF607F">
            <w:pPr>
              <w:rPr>
                <w:sz w:val="20"/>
              </w:rPr>
            </w:pPr>
            <w:r w:rsidRPr="006A5A9A">
              <w:rPr>
                <w:sz w:val="20"/>
              </w:rPr>
              <w:t>10.</w:t>
            </w:r>
            <w:r w:rsidRPr="006A5A9A">
              <w:rPr>
                <w:sz w:val="20"/>
              </w:rPr>
              <w:tab/>
              <w:t>System musi umożliwiać zbieranie i przechowywanie logów oraz generowanie raportów.</w:t>
            </w:r>
          </w:p>
          <w:p w14:paraId="13844972" w14:textId="77777777" w:rsidR="00FF538F" w:rsidRPr="006A5A9A" w:rsidRDefault="00FF538F" w:rsidP="00DF607F">
            <w:pPr>
              <w:rPr>
                <w:sz w:val="20"/>
              </w:rPr>
            </w:pPr>
            <w:r w:rsidRPr="006A5A9A">
              <w:rPr>
                <w:sz w:val="20"/>
              </w:rPr>
              <w:t>11.</w:t>
            </w:r>
            <w:r w:rsidRPr="006A5A9A">
              <w:rPr>
                <w:sz w:val="20"/>
              </w:rPr>
              <w:tab/>
              <w:t>Rozwiązanie musi zapewniać narzędzie graficznej analizy logów.</w:t>
            </w:r>
          </w:p>
          <w:p w14:paraId="55024FFD" w14:textId="77777777" w:rsidR="00FF538F" w:rsidRPr="006A5A9A" w:rsidRDefault="00FF538F" w:rsidP="00DF607F">
            <w:pPr>
              <w:rPr>
                <w:sz w:val="20"/>
              </w:rPr>
            </w:pPr>
            <w:r w:rsidRPr="006A5A9A">
              <w:rPr>
                <w:sz w:val="20"/>
              </w:rPr>
              <w:t>12.</w:t>
            </w:r>
            <w:r w:rsidRPr="006A5A9A">
              <w:rPr>
                <w:sz w:val="20"/>
              </w:rPr>
              <w:tab/>
              <w:t>Umożliwia przeglądanie logów ruchu w czasie rzeczywistym.</w:t>
            </w:r>
          </w:p>
          <w:p w14:paraId="54C371E1" w14:textId="77777777" w:rsidR="00FF538F" w:rsidRPr="006A5A9A" w:rsidRDefault="00FF538F" w:rsidP="00DF607F">
            <w:pPr>
              <w:rPr>
                <w:sz w:val="20"/>
              </w:rPr>
            </w:pPr>
            <w:r w:rsidRPr="006A5A9A">
              <w:rPr>
                <w:sz w:val="20"/>
              </w:rPr>
              <w:t>13.</w:t>
            </w:r>
            <w:r w:rsidRPr="006A5A9A">
              <w:rPr>
                <w:sz w:val="20"/>
              </w:rPr>
              <w:tab/>
              <w:t>Rozwiązanie musi udostępniać narzędzie analizy całości ruchu.</w:t>
            </w:r>
          </w:p>
          <w:p w14:paraId="68F49DD3" w14:textId="77777777" w:rsidR="00FF538F" w:rsidRPr="006A5A9A" w:rsidRDefault="00FF538F" w:rsidP="00DF607F">
            <w:pPr>
              <w:rPr>
                <w:sz w:val="20"/>
              </w:rPr>
            </w:pPr>
            <w:r w:rsidRPr="006A5A9A">
              <w:rPr>
                <w:sz w:val="20"/>
              </w:rPr>
              <w:t>14.</w:t>
            </w:r>
            <w:r w:rsidRPr="006A5A9A">
              <w:rPr>
                <w:sz w:val="20"/>
              </w:rPr>
              <w:tab/>
              <w:t>Rozwiązanie musi udostępniać narzędzie analizy incydentów bezpieczeństwa.</w:t>
            </w:r>
          </w:p>
          <w:p w14:paraId="0B57A6BC" w14:textId="77777777" w:rsidR="00FF538F" w:rsidRPr="006A5A9A" w:rsidRDefault="00FF538F" w:rsidP="00DF607F">
            <w:pPr>
              <w:rPr>
                <w:sz w:val="20"/>
              </w:rPr>
            </w:pPr>
            <w:r w:rsidRPr="006A5A9A">
              <w:rPr>
                <w:sz w:val="20"/>
              </w:rPr>
              <w:t>15.</w:t>
            </w:r>
            <w:r w:rsidRPr="006A5A9A">
              <w:rPr>
                <w:sz w:val="20"/>
              </w:rPr>
              <w:tab/>
              <w:t>Rozwiązanie musi posiadać zestaw predefiniowanych typów raportów.</w:t>
            </w:r>
          </w:p>
          <w:p w14:paraId="3CA4302C" w14:textId="77777777" w:rsidR="00FF538F" w:rsidRPr="006A5A9A" w:rsidRDefault="00FF538F" w:rsidP="00DF607F">
            <w:pPr>
              <w:rPr>
                <w:sz w:val="20"/>
              </w:rPr>
            </w:pPr>
            <w:r w:rsidRPr="006A5A9A">
              <w:rPr>
                <w:sz w:val="20"/>
              </w:rPr>
              <w:t>16.</w:t>
            </w:r>
            <w:r w:rsidRPr="006A5A9A">
              <w:rPr>
                <w:sz w:val="20"/>
              </w:rPr>
              <w:tab/>
              <w:t>Predefiniowane raporty muszą mieć możliwość dopasowania do instytucji użytkującej rozwiązanie.</w:t>
            </w:r>
          </w:p>
          <w:p w14:paraId="01D8D278" w14:textId="77777777" w:rsidR="00FF538F" w:rsidRPr="006A5A9A" w:rsidRDefault="00FF538F" w:rsidP="00DF607F">
            <w:pPr>
              <w:rPr>
                <w:sz w:val="20"/>
              </w:rPr>
            </w:pPr>
            <w:r w:rsidRPr="006A5A9A">
              <w:rPr>
                <w:sz w:val="20"/>
              </w:rPr>
              <w:t>17.</w:t>
            </w:r>
            <w:r w:rsidRPr="006A5A9A">
              <w:rPr>
                <w:sz w:val="20"/>
              </w:rPr>
              <w:tab/>
              <w:t>System ma mieć możliwość generowania raportów w formacie PDF, oraz opcję eksportowania szczegółowych informacji do pliku CSV.</w:t>
            </w:r>
          </w:p>
          <w:p w14:paraId="760EE7D5" w14:textId="77777777" w:rsidR="00FF538F" w:rsidRPr="006A5A9A" w:rsidRDefault="00FF538F" w:rsidP="00DF607F">
            <w:pPr>
              <w:rPr>
                <w:sz w:val="20"/>
              </w:rPr>
            </w:pPr>
            <w:r w:rsidRPr="006A5A9A">
              <w:rPr>
                <w:sz w:val="20"/>
              </w:rPr>
              <w:t>18.</w:t>
            </w:r>
            <w:r w:rsidRPr="006A5A9A">
              <w:rPr>
                <w:sz w:val="20"/>
              </w:rPr>
              <w:tab/>
              <w:t>System ma być w stanie zautomatyzować generowanie raportów i mieć możliwość wysyłania ich pocztą e-mail.</w:t>
            </w:r>
          </w:p>
          <w:p w14:paraId="34E0D6F6" w14:textId="77777777" w:rsidR="00FF538F" w:rsidRPr="006A5A9A" w:rsidRDefault="00FF538F" w:rsidP="00DF607F">
            <w:pPr>
              <w:rPr>
                <w:sz w:val="20"/>
              </w:rPr>
            </w:pPr>
            <w:r w:rsidRPr="006A5A9A">
              <w:rPr>
                <w:sz w:val="20"/>
              </w:rPr>
              <w:t>19.</w:t>
            </w:r>
            <w:r w:rsidRPr="006A5A9A">
              <w:rPr>
                <w:sz w:val="20"/>
              </w:rPr>
              <w:tab/>
              <w:t>Powinna być zapewniona możliwość tworzenia raportu podsumowującego informacje zbiorcze na najwyższym poziomie szczegółowości.</w:t>
            </w:r>
          </w:p>
          <w:p w14:paraId="30A35A3C" w14:textId="77777777" w:rsidR="00FF538F" w:rsidRPr="006A5A9A" w:rsidRDefault="00FF538F" w:rsidP="00DF607F">
            <w:pPr>
              <w:rPr>
                <w:sz w:val="20"/>
              </w:rPr>
            </w:pPr>
            <w:r w:rsidRPr="006A5A9A">
              <w:rPr>
                <w:sz w:val="20"/>
              </w:rPr>
              <w:t>20.</w:t>
            </w:r>
            <w:r w:rsidRPr="006A5A9A">
              <w:rPr>
                <w:sz w:val="20"/>
              </w:rPr>
              <w:tab/>
              <w:t>System musi być wyposażony w konsolę umożliwiającą dostęp do szczegółowych raportów.</w:t>
            </w:r>
          </w:p>
          <w:p w14:paraId="05C9727D" w14:textId="77777777" w:rsidR="00FF538F" w:rsidRPr="006A5A9A" w:rsidRDefault="00FF538F" w:rsidP="00DF607F">
            <w:pPr>
              <w:rPr>
                <w:sz w:val="20"/>
              </w:rPr>
            </w:pPr>
            <w:r w:rsidRPr="006A5A9A">
              <w:rPr>
                <w:sz w:val="20"/>
              </w:rPr>
              <w:lastRenderedPageBreak/>
              <w:t>21.</w:t>
            </w:r>
            <w:r w:rsidRPr="006A5A9A">
              <w:rPr>
                <w:sz w:val="20"/>
              </w:rPr>
              <w:tab/>
              <w:t>System musi mieć możliwość grupowania urządzeń, w celu tworzenia raportów i analiz zbiorczych.</w:t>
            </w:r>
          </w:p>
          <w:p w14:paraId="1C39CBDA" w14:textId="77777777" w:rsidR="00FF538F" w:rsidRPr="006A5A9A" w:rsidRDefault="00FF538F" w:rsidP="00DF607F">
            <w:pPr>
              <w:rPr>
                <w:sz w:val="20"/>
              </w:rPr>
            </w:pPr>
            <w:r w:rsidRPr="006A5A9A">
              <w:rPr>
                <w:sz w:val="20"/>
              </w:rPr>
              <w:t>22.</w:t>
            </w:r>
            <w:r w:rsidRPr="006A5A9A">
              <w:rPr>
                <w:sz w:val="20"/>
              </w:rPr>
              <w:tab/>
              <w:t>Wymaga się, aby rozwiązanie umożliwiło kontrolę dostępu opartą na rolach, ograniczającą możliwość przeglądania raportów i urządzeń poszczególnym użytkownikom.</w:t>
            </w:r>
          </w:p>
          <w:p w14:paraId="704E24A3" w14:textId="77777777" w:rsidR="00FF538F" w:rsidRPr="003C49EE" w:rsidRDefault="00FF538F" w:rsidP="00DF607F">
            <w:r w:rsidRPr="006A5A9A">
              <w:rPr>
                <w:sz w:val="20"/>
              </w:rPr>
              <w:t>23.</w:t>
            </w:r>
            <w:r w:rsidRPr="006A5A9A">
              <w:rPr>
                <w:sz w:val="20"/>
              </w:rPr>
              <w:tab/>
              <w:t>Rozwiązanie nie może narzucać ograniczeń co do czasu przechowywania logów.</w:t>
            </w:r>
          </w:p>
        </w:tc>
        <w:tc>
          <w:tcPr>
            <w:tcW w:w="3935" w:type="dxa"/>
          </w:tcPr>
          <w:p w14:paraId="00E07522" w14:textId="77777777" w:rsidR="00FF538F" w:rsidRDefault="00FF538F"/>
        </w:tc>
      </w:tr>
      <w:tr w:rsidR="00FF538F" w14:paraId="67F58067" w14:textId="77777777" w:rsidTr="00FF538F">
        <w:tc>
          <w:tcPr>
            <w:tcW w:w="1668" w:type="dxa"/>
          </w:tcPr>
          <w:p w14:paraId="466232B0" w14:textId="77777777" w:rsidR="00FF538F" w:rsidRPr="003C49EE" w:rsidRDefault="00FF538F" w:rsidP="00DF607F">
            <w:r w:rsidRPr="00D40629">
              <w:rPr>
                <w:sz w:val="20"/>
              </w:rPr>
              <w:lastRenderedPageBreak/>
              <w:t>Licencje i wsparcie techniczne</w:t>
            </w:r>
          </w:p>
        </w:tc>
        <w:tc>
          <w:tcPr>
            <w:tcW w:w="3827" w:type="dxa"/>
          </w:tcPr>
          <w:p w14:paraId="403F6ECB" w14:textId="77777777" w:rsidR="00FF538F" w:rsidRPr="00D40629" w:rsidRDefault="00FF538F" w:rsidP="00DF607F">
            <w:pPr>
              <w:rPr>
                <w:sz w:val="20"/>
              </w:rPr>
            </w:pPr>
            <w:r w:rsidRPr="00D40629">
              <w:rPr>
                <w:sz w:val="20"/>
              </w:rPr>
              <w:t>1.</w:t>
            </w:r>
            <w:r w:rsidRPr="00D40629">
              <w:rPr>
                <w:sz w:val="20"/>
              </w:rPr>
              <w:tab/>
              <w:t>W ramach postępowania muszą zostać dostarczone licencje upoważniające do korzystania z aktualnych baz funkcji ochronnych i serwisów. Powinny one obejmować:</w:t>
            </w:r>
          </w:p>
          <w:p w14:paraId="5C8A27F4" w14:textId="77777777" w:rsidR="00FF538F" w:rsidRPr="00D40629" w:rsidRDefault="00FF538F" w:rsidP="00DF607F">
            <w:pPr>
              <w:rPr>
                <w:sz w:val="20"/>
              </w:rPr>
            </w:pPr>
            <w:r w:rsidRPr="00D40629">
              <w:rPr>
                <w:sz w:val="20"/>
              </w:rPr>
              <w:t>•</w:t>
            </w:r>
            <w:r w:rsidRPr="00D40629">
              <w:rPr>
                <w:sz w:val="20"/>
              </w:rPr>
              <w:tab/>
              <w:t xml:space="preserve">Ochrona przed atakami (IPS), Kontrola aplikacji, Web Filtering, Antyspam, Antywirus, Bazy reputacyjne adresów, Ochrona przed nieznanymi zagrożeniami, Ochrona przed phishingiem – na  3 lata. </w:t>
            </w:r>
          </w:p>
          <w:p w14:paraId="3B2B9D0C" w14:textId="77777777" w:rsidR="00FF538F" w:rsidRPr="003C49EE" w:rsidRDefault="00FF538F" w:rsidP="00DF607F">
            <w:r w:rsidRPr="00D40629">
              <w:rPr>
                <w:sz w:val="20"/>
              </w:rPr>
              <w:t>2.</w:t>
            </w:r>
            <w:r w:rsidRPr="00D40629">
              <w:rPr>
                <w:sz w:val="20"/>
              </w:rPr>
              <w:tab/>
              <w:t>System musi być objęty serwisem gwarancyjnym producenta przez 3 lata, polegającym na naprawie lub wymianie urządzenia w przypadku jego wadliwości. W ramach tego serwisu producent musi zapewniać również dostęp do aktualizacji oprogramowania oraz wsparcie techniczne w trybie 24x7 (świadczone telefonicznie lub poprzez portal).</w:t>
            </w:r>
          </w:p>
        </w:tc>
        <w:tc>
          <w:tcPr>
            <w:tcW w:w="3935" w:type="dxa"/>
          </w:tcPr>
          <w:p w14:paraId="1334B44C" w14:textId="77777777" w:rsidR="00FF538F" w:rsidRDefault="00FF538F"/>
        </w:tc>
      </w:tr>
    </w:tbl>
    <w:p w14:paraId="504BE37B" w14:textId="77777777" w:rsidR="00F500CE" w:rsidRPr="003C49EE" w:rsidRDefault="00F500CE"/>
    <w:sectPr w:rsidR="00F500CE" w:rsidRPr="003C49EE">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866C0" w14:textId="77777777" w:rsidR="007F636B" w:rsidRDefault="007F636B" w:rsidP="007F636B">
      <w:pPr>
        <w:spacing w:after="0" w:line="240" w:lineRule="auto"/>
      </w:pPr>
      <w:r>
        <w:separator/>
      </w:r>
    </w:p>
  </w:endnote>
  <w:endnote w:type="continuationSeparator" w:id="0">
    <w:p w14:paraId="6853CB37" w14:textId="77777777" w:rsidR="007F636B" w:rsidRDefault="007F636B" w:rsidP="007F6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88AA2" w14:textId="77777777" w:rsidR="007F636B" w:rsidRDefault="007F636B" w:rsidP="007F636B">
      <w:pPr>
        <w:spacing w:after="0" w:line="240" w:lineRule="auto"/>
      </w:pPr>
      <w:r>
        <w:separator/>
      </w:r>
    </w:p>
  </w:footnote>
  <w:footnote w:type="continuationSeparator" w:id="0">
    <w:p w14:paraId="5CBED463" w14:textId="77777777" w:rsidR="007F636B" w:rsidRDefault="007F636B" w:rsidP="007F63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0E39" w14:textId="77777777" w:rsidR="007F636B" w:rsidRDefault="007F636B">
    <w:pPr>
      <w:pStyle w:val="Nagwek"/>
    </w:pPr>
    <w:r>
      <w:rPr>
        <w:noProof/>
        <w:lang w:eastAsia="pl-PL"/>
      </w:rPr>
      <w:drawing>
        <wp:inline distT="0" distB="0" distL="0" distR="0" wp14:anchorId="77066000" wp14:editId="4A9DD902">
          <wp:extent cx="5760720" cy="62837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0720" cy="628375"/>
                  </a:xfrm>
                  <a:prstGeom prst="rect">
                    <a:avLst/>
                  </a:prstGeom>
                </pic:spPr>
              </pic:pic>
            </a:graphicData>
          </a:graphic>
        </wp:inline>
      </w:drawing>
    </w:r>
  </w:p>
  <w:p w14:paraId="159F9214" w14:textId="77777777" w:rsidR="007F636B" w:rsidRDefault="007F63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hybridMultilevel"/>
    <w:tmpl w:val="6A26CFCA"/>
    <w:lvl w:ilvl="0" w:tplc="297C07AE">
      <w:start w:val="1"/>
      <w:numFmt w:val="decimal"/>
      <w:lvlText w:val="%1."/>
      <w:lvlJc w:val="left"/>
      <w:rPr>
        <w:sz w:val="2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7"/>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48CB64F6"/>
    <w:multiLevelType w:val="hybridMultilevel"/>
    <w:tmpl w:val="D94E25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1162034"/>
    <w:multiLevelType w:val="hybridMultilevel"/>
    <w:tmpl w:val="35C67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7842590">
    <w:abstractNumId w:val="0"/>
  </w:num>
  <w:num w:numId="2" w16cid:durableId="1456677329">
    <w:abstractNumId w:val="1"/>
  </w:num>
  <w:num w:numId="3" w16cid:durableId="503016887">
    <w:abstractNumId w:val="2"/>
  </w:num>
  <w:num w:numId="4" w16cid:durableId="287861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AC"/>
    <w:rsid w:val="00014D4F"/>
    <w:rsid w:val="000263DB"/>
    <w:rsid w:val="000445A4"/>
    <w:rsid w:val="00050A13"/>
    <w:rsid w:val="000D137E"/>
    <w:rsid w:val="000E03DA"/>
    <w:rsid w:val="000E0D2E"/>
    <w:rsid w:val="000F78AE"/>
    <w:rsid w:val="00120C2F"/>
    <w:rsid w:val="00123EA6"/>
    <w:rsid w:val="001617B5"/>
    <w:rsid w:val="001D1D30"/>
    <w:rsid w:val="001E469B"/>
    <w:rsid w:val="00200F27"/>
    <w:rsid w:val="002404F6"/>
    <w:rsid w:val="00251AD5"/>
    <w:rsid w:val="002A060E"/>
    <w:rsid w:val="002B206C"/>
    <w:rsid w:val="002C027E"/>
    <w:rsid w:val="0032533B"/>
    <w:rsid w:val="0032563E"/>
    <w:rsid w:val="003943AC"/>
    <w:rsid w:val="003C49EE"/>
    <w:rsid w:val="003D4E97"/>
    <w:rsid w:val="003D6887"/>
    <w:rsid w:val="003E0A79"/>
    <w:rsid w:val="003F7338"/>
    <w:rsid w:val="004235AE"/>
    <w:rsid w:val="00424ED4"/>
    <w:rsid w:val="004522CC"/>
    <w:rsid w:val="004F4140"/>
    <w:rsid w:val="0053793C"/>
    <w:rsid w:val="005930E7"/>
    <w:rsid w:val="005E7677"/>
    <w:rsid w:val="005E7ABD"/>
    <w:rsid w:val="005F5FFF"/>
    <w:rsid w:val="00622800"/>
    <w:rsid w:val="0064047F"/>
    <w:rsid w:val="006546AE"/>
    <w:rsid w:val="00690DCC"/>
    <w:rsid w:val="0069355A"/>
    <w:rsid w:val="006A047C"/>
    <w:rsid w:val="006A4A94"/>
    <w:rsid w:val="006A5A9A"/>
    <w:rsid w:val="006B6B2E"/>
    <w:rsid w:val="006C13DB"/>
    <w:rsid w:val="006C7B6B"/>
    <w:rsid w:val="006D1655"/>
    <w:rsid w:val="006E6CE7"/>
    <w:rsid w:val="006F300C"/>
    <w:rsid w:val="00705056"/>
    <w:rsid w:val="00712908"/>
    <w:rsid w:val="00745945"/>
    <w:rsid w:val="00753BE3"/>
    <w:rsid w:val="00754F91"/>
    <w:rsid w:val="00771EC1"/>
    <w:rsid w:val="007808E7"/>
    <w:rsid w:val="00785D17"/>
    <w:rsid w:val="007A29A2"/>
    <w:rsid w:val="007B0202"/>
    <w:rsid w:val="007F636B"/>
    <w:rsid w:val="007F7AD1"/>
    <w:rsid w:val="00830A63"/>
    <w:rsid w:val="0083383B"/>
    <w:rsid w:val="0085308A"/>
    <w:rsid w:val="008830C9"/>
    <w:rsid w:val="008B3BC8"/>
    <w:rsid w:val="008D39AE"/>
    <w:rsid w:val="00940372"/>
    <w:rsid w:val="00960E2A"/>
    <w:rsid w:val="009640BB"/>
    <w:rsid w:val="009A7EF3"/>
    <w:rsid w:val="009D56A6"/>
    <w:rsid w:val="009F440D"/>
    <w:rsid w:val="00A31716"/>
    <w:rsid w:val="00A32C32"/>
    <w:rsid w:val="00A9320D"/>
    <w:rsid w:val="00A93401"/>
    <w:rsid w:val="00A94691"/>
    <w:rsid w:val="00AA332C"/>
    <w:rsid w:val="00AB1596"/>
    <w:rsid w:val="00AC07B5"/>
    <w:rsid w:val="00AD4810"/>
    <w:rsid w:val="00B005C8"/>
    <w:rsid w:val="00B00955"/>
    <w:rsid w:val="00B04E0A"/>
    <w:rsid w:val="00B36D73"/>
    <w:rsid w:val="00B5494E"/>
    <w:rsid w:val="00B67CF0"/>
    <w:rsid w:val="00BA1CF2"/>
    <w:rsid w:val="00BA7F47"/>
    <w:rsid w:val="00BC15B6"/>
    <w:rsid w:val="00BF0490"/>
    <w:rsid w:val="00C04021"/>
    <w:rsid w:val="00C12DAF"/>
    <w:rsid w:val="00C37C0E"/>
    <w:rsid w:val="00C40B65"/>
    <w:rsid w:val="00C86FCD"/>
    <w:rsid w:val="00C940D3"/>
    <w:rsid w:val="00CA1AE2"/>
    <w:rsid w:val="00CB5E77"/>
    <w:rsid w:val="00CD292D"/>
    <w:rsid w:val="00CF7EF9"/>
    <w:rsid w:val="00D0298A"/>
    <w:rsid w:val="00D351E7"/>
    <w:rsid w:val="00D40629"/>
    <w:rsid w:val="00D510AB"/>
    <w:rsid w:val="00D84BDD"/>
    <w:rsid w:val="00D93A3C"/>
    <w:rsid w:val="00E048C2"/>
    <w:rsid w:val="00E72DFD"/>
    <w:rsid w:val="00E753C8"/>
    <w:rsid w:val="00E81043"/>
    <w:rsid w:val="00F07DE2"/>
    <w:rsid w:val="00F145E8"/>
    <w:rsid w:val="00F161B8"/>
    <w:rsid w:val="00F321BF"/>
    <w:rsid w:val="00F500CE"/>
    <w:rsid w:val="00F90751"/>
    <w:rsid w:val="00F9695D"/>
    <w:rsid w:val="00FA2896"/>
    <w:rsid w:val="00FA7A1B"/>
    <w:rsid w:val="00FD4BDB"/>
    <w:rsid w:val="00FD6A5C"/>
    <w:rsid w:val="00FF53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72411"/>
  <w15:docId w15:val="{39B5A268-197E-4244-9912-73658DB32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F9695D"/>
    <w:rPr>
      <w:color w:val="0000FF"/>
      <w:u w:val="single"/>
    </w:rPr>
  </w:style>
  <w:style w:type="paragraph" w:styleId="Bezodstpw">
    <w:name w:val="No Spacing"/>
    <w:qFormat/>
    <w:rsid w:val="00CD292D"/>
    <w:pPr>
      <w:spacing w:after="0" w:line="240" w:lineRule="auto"/>
    </w:pPr>
  </w:style>
  <w:style w:type="paragraph" w:styleId="Akapitzlist">
    <w:name w:val="List Paragraph"/>
    <w:basedOn w:val="Normalny"/>
    <w:uiPriority w:val="34"/>
    <w:qFormat/>
    <w:rsid w:val="00785D17"/>
    <w:pPr>
      <w:spacing w:after="160" w:line="259" w:lineRule="auto"/>
      <w:ind w:left="720"/>
      <w:contextualSpacing/>
    </w:pPr>
    <w:rPr>
      <w:lang w:val="en-US"/>
    </w:rPr>
  </w:style>
  <w:style w:type="character" w:styleId="Odwoaniedokomentarza">
    <w:name w:val="annotation reference"/>
    <w:basedOn w:val="Domylnaczcionkaakapitu"/>
    <w:uiPriority w:val="99"/>
    <w:semiHidden/>
    <w:unhideWhenUsed/>
    <w:rsid w:val="007F7AD1"/>
    <w:rPr>
      <w:sz w:val="16"/>
      <w:szCs w:val="16"/>
    </w:rPr>
  </w:style>
  <w:style w:type="paragraph" w:styleId="Tekstkomentarza">
    <w:name w:val="annotation text"/>
    <w:basedOn w:val="Normalny"/>
    <w:link w:val="TekstkomentarzaZnak"/>
    <w:uiPriority w:val="99"/>
    <w:semiHidden/>
    <w:unhideWhenUsed/>
    <w:rsid w:val="007F7A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7AD1"/>
    <w:rPr>
      <w:sz w:val="20"/>
      <w:szCs w:val="20"/>
    </w:rPr>
  </w:style>
  <w:style w:type="paragraph" w:styleId="Tematkomentarza">
    <w:name w:val="annotation subject"/>
    <w:basedOn w:val="Tekstkomentarza"/>
    <w:next w:val="Tekstkomentarza"/>
    <w:link w:val="TematkomentarzaZnak"/>
    <w:uiPriority w:val="99"/>
    <w:semiHidden/>
    <w:unhideWhenUsed/>
    <w:rsid w:val="007F7AD1"/>
    <w:rPr>
      <w:b/>
      <w:bCs/>
    </w:rPr>
  </w:style>
  <w:style w:type="character" w:customStyle="1" w:styleId="TematkomentarzaZnak">
    <w:name w:val="Temat komentarza Znak"/>
    <w:basedOn w:val="TekstkomentarzaZnak"/>
    <w:link w:val="Tematkomentarza"/>
    <w:uiPriority w:val="99"/>
    <w:semiHidden/>
    <w:rsid w:val="007F7AD1"/>
    <w:rPr>
      <w:b/>
      <w:bCs/>
      <w:sz w:val="20"/>
      <w:szCs w:val="20"/>
    </w:rPr>
  </w:style>
  <w:style w:type="paragraph" w:styleId="Tekstdymka">
    <w:name w:val="Balloon Text"/>
    <w:basedOn w:val="Normalny"/>
    <w:link w:val="TekstdymkaZnak"/>
    <w:uiPriority w:val="99"/>
    <w:semiHidden/>
    <w:unhideWhenUsed/>
    <w:rsid w:val="007F7AD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AD1"/>
    <w:rPr>
      <w:rFonts w:ascii="Tahoma" w:hAnsi="Tahoma" w:cs="Tahoma"/>
      <w:sz w:val="16"/>
      <w:szCs w:val="16"/>
    </w:rPr>
  </w:style>
  <w:style w:type="paragraph" w:styleId="Nagwek">
    <w:name w:val="header"/>
    <w:basedOn w:val="Normalny"/>
    <w:link w:val="NagwekZnak"/>
    <w:uiPriority w:val="99"/>
    <w:unhideWhenUsed/>
    <w:rsid w:val="007F63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636B"/>
  </w:style>
  <w:style w:type="paragraph" w:styleId="Stopka">
    <w:name w:val="footer"/>
    <w:basedOn w:val="Normalny"/>
    <w:link w:val="StopkaZnak"/>
    <w:uiPriority w:val="99"/>
    <w:unhideWhenUsed/>
    <w:rsid w:val="007F63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636B"/>
  </w:style>
  <w:style w:type="paragraph" w:styleId="Poprawka">
    <w:name w:val="Revision"/>
    <w:hidden/>
    <w:uiPriority w:val="99"/>
    <w:semiHidden/>
    <w:rsid w:val="00120C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ocertified.com/product-find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lugloadsolutions.com/80pluspowersupplies.asp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eat.net" TargetMode="External"/><Relationship Id="rId5" Type="http://schemas.openxmlformats.org/officeDocument/2006/relationships/footnotes" Target="footnotes.xml"/><Relationship Id="rId10" Type="http://schemas.openxmlformats.org/officeDocument/2006/relationships/hyperlink" Target="http://tcocertified.com/product-finder/" TargetMode="External"/><Relationship Id="rId4" Type="http://schemas.openxmlformats.org/officeDocument/2006/relationships/webSettings" Target="webSettings.xml"/><Relationship Id="rId9" Type="http://schemas.openxmlformats.org/officeDocument/2006/relationships/hyperlink" Target="http://www.plugloadsolutions.com/80pluspowersupplies.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65</Pages>
  <Words>16067</Words>
  <Characters>96407</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Prusinowska</dc:creator>
  <cp:lastModifiedBy>Gmina Nasielsk 5</cp:lastModifiedBy>
  <cp:revision>4</cp:revision>
  <dcterms:created xsi:type="dcterms:W3CDTF">2022-09-29T10:10:00Z</dcterms:created>
  <dcterms:modified xsi:type="dcterms:W3CDTF">2022-09-29T10:16:00Z</dcterms:modified>
</cp:coreProperties>
</file>