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7D" w:rsidRDefault="0008767D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</w:p>
    <w:p w:rsidR="0008767D" w:rsidRDefault="0008767D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</w:t>
      </w:r>
      <w:r w:rsidR="005374E1">
        <w:rPr>
          <w:rFonts w:ascii="Calibri" w:eastAsia="Calibri" w:hAnsi="Calibri" w:cs="Mangal"/>
          <w:sz w:val="22"/>
          <w:szCs w:val="22"/>
        </w:rPr>
        <w:t>68</w:t>
      </w:r>
      <w:r w:rsidRPr="00040991">
        <w:rPr>
          <w:rFonts w:ascii="Calibri" w:eastAsia="Calibri" w:hAnsi="Calibri" w:cs="Mangal"/>
          <w:sz w:val="22"/>
          <w:szCs w:val="22"/>
        </w:rPr>
        <w:t>.202</w:t>
      </w:r>
      <w:r w:rsidR="00CA355D">
        <w:rPr>
          <w:rFonts w:ascii="Calibri" w:eastAsia="Calibri" w:hAnsi="Calibri" w:cs="Mangal"/>
          <w:sz w:val="22"/>
          <w:szCs w:val="22"/>
        </w:rPr>
        <w:t>3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33480A">
        <w:rPr>
          <w:rFonts w:ascii="Calibri" w:eastAsia="Calibri" w:hAnsi="Calibri" w:cs="Mangal"/>
          <w:sz w:val="22"/>
          <w:szCs w:val="22"/>
        </w:rPr>
        <w:t>WK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C35959" w:rsidRDefault="00C35959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C64426" w:rsidRDefault="0066350C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</w:p>
    <w:p w:rsidR="00C64426" w:rsidRDefault="00C64426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64426" w:rsidRDefault="00C64426" w:rsidP="00C64426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0E093C" w:rsidRPr="000E093C" w:rsidRDefault="0033480A" w:rsidP="007D548C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0E093C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0E093C" w:rsidRDefault="000E093C" w:rsidP="007D548C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0E093C" w:rsidRDefault="000E093C" w:rsidP="007D548C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0E093C" w:rsidRPr="000E093C" w:rsidRDefault="000E093C" w:rsidP="007D548C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0E093C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7D548C" w:rsidRPr="00C35959" w:rsidRDefault="007D548C" w:rsidP="007D548C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C3595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D21DFA" w:rsidRDefault="00830B31" w:rsidP="00D21DFA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C3595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D21DFA" w:rsidRDefault="00830B31" w:rsidP="00D21DFA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C35959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</w:t>
      </w:r>
      <w:r w:rsidR="000E093C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  <w:r w:rsidR="000E093C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</w:t>
      </w:r>
      <w:r w:rsidR="000E093C" w:rsidRPr="00C3595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NIP: 561-12-21-394</w:t>
      </w:r>
    </w:p>
    <w:p w:rsidR="00D21DFA" w:rsidRPr="00D21DFA" w:rsidRDefault="006B7C3D" w:rsidP="00D21DFA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proofErr w:type="spellStart"/>
      <w:r w:rsidRPr="00D21DFA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="000E093C" w:rsidRPr="00D21DFA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:</w:t>
      </w:r>
      <w:r w:rsidRPr="00D21DFA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 58 6776351</w:t>
      </w:r>
      <w:r w:rsidR="00D21DFA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,</w:t>
      </w:r>
      <w:r w:rsidR="00F216B7" w:rsidRPr="00D21DFA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 fax: 58 6776352 </w:t>
      </w:r>
    </w:p>
    <w:p w:rsidR="007D548C" w:rsidRPr="00D21DFA" w:rsidRDefault="006B7C3D" w:rsidP="00D21DFA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33480A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e-mail: os_zwartowo</w:t>
      </w:r>
      <w:r w:rsidR="007D548C" w:rsidRPr="0033480A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@sw.gov.pl </w:t>
      </w:r>
    </w:p>
    <w:p w:rsidR="007D548C" w:rsidRPr="00C35959" w:rsidRDefault="00830B31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3480A">
        <w:rPr>
          <w:lang w:val="en-US"/>
        </w:rPr>
        <w:t xml:space="preserve">        </w:t>
      </w:r>
      <w:hyperlink r:id="rId8" w:history="1">
        <w:r w:rsidR="007D548C" w:rsidRPr="00C35959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947882" w:rsidRPr="007D548C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BB11CC">
        <w:rPr>
          <w:rFonts w:asciiTheme="minorHAnsi" w:hAnsiTheme="minorHAnsi" w:cstheme="minorHAnsi"/>
          <w:b/>
          <w:sz w:val="22"/>
          <w:szCs w:val="22"/>
          <w:u w:val="single"/>
        </w:rPr>
        <w:t>wody mineralnej</w:t>
      </w:r>
      <w:r w:rsidR="001668AE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1668AE">
        <w:rPr>
          <w:rFonts w:asciiTheme="minorHAnsi" w:hAnsiTheme="minorHAnsi" w:cstheme="minorHAnsi"/>
          <w:shd w:val="clear" w:color="auto" w:fill="FFFFFF"/>
        </w:rPr>
        <w:t>na</w:t>
      </w:r>
      <w:r w:rsidR="00112CA8" w:rsidRPr="00343CC7">
        <w:rPr>
          <w:rFonts w:asciiTheme="minorHAnsi" w:hAnsiTheme="minorHAnsi" w:cstheme="minorHAnsi"/>
          <w:shd w:val="clear" w:color="auto" w:fill="FFFFFF"/>
        </w:rPr>
        <w:t xml:space="preserve">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343CC7" w:rsidRPr="00343CC7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715AA4" w:rsidRPr="000E093C" w:rsidRDefault="00575203" w:rsidP="007460D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Woda mineralna 1,5 l - 159 81000 - 8 w ilości </w:t>
      </w:r>
      <w:r w:rsidR="00CA355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46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 szt</w:t>
      </w:r>
      <w:r w:rsidR="00C3595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.</w:t>
      </w:r>
      <w:r w:rsidR="00175F4C" w:rsidRPr="007F6D9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</w:t>
      </w:r>
      <w:r w:rsidR="00E22968" w:rsidRPr="007F6D9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Pr="00DC0E82">
        <w:rPr>
          <w:rFonts w:cs="Times New Roman"/>
        </w:rPr>
        <w:t xml:space="preserve">naturalna woda mineralna, </w:t>
      </w:r>
      <w:r>
        <w:rPr>
          <w:rFonts w:cs="Times New Roman"/>
        </w:rPr>
        <w:t>średn</w:t>
      </w:r>
      <w:r w:rsidR="000E093C">
        <w:rPr>
          <w:rFonts w:cs="Times New Roman"/>
        </w:rPr>
        <w:t>io-zmineralizowana, niegazowana lub gazowana</w:t>
      </w:r>
      <w:r>
        <w:rPr>
          <w:rFonts w:cs="Times New Roman"/>
        </w:rPr>
        <w:t xml:space="preserve"> opakowanie jednostkowe – butelka plastikowa przeznaczona do tego typu płynów 1,5</w:t>
      </w:r>
      <w:r w:rsidR="000E093C">
        <w:rPr>
          <w:rFonts w:cs="Times New Roman"/>
        </w:rPr>
        <w:t xml:space="preserve"> </w:t>
      </w:r>
      <w:r>
        <w:rPr>
          <w:rFonts w:cs="Times New Roman"/>
        </w:rPr>
        <w:t>l</w:t>
      </w:r>
      <w:r w:rsidR="000E093C">
        <w:rPr>
          <w:rFonts w:cs="Times New Roman"/>
        </w:rPr>
        <w:t>itr</w:t>
      </w:r>
      <w:r>
        <w:rPr>
          <w:rFonts w:cs="Times New Roman"/>
        </w:rPr>
        <w:t>, opakowanie zbiorcze – 6 x 1,5l, z terminem przydatności do spożycia nie krótszym niż 12 miesięcy od daty zakupu</w:t>
      </w:r>
    </w:p>
    <w:p w:rsidR="000E093C" w:rsidRPr="000E093C" w:rsidRDefault="000E093C" w:rsidP="007460D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Woda mineralna 1,0 l - 159 81000 - 8 w ilości </w:t>
      </w:r>
      <w:r w:rsidR="00CA355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11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000 szt.</w:t>
      </w:r>
      <w:r w:rsidRPr="007F6D9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 </w:t>
      </w:r>
      <w:r w:rsidRPr="00DC0E82">
        <w:rPr>
          <w:rFonts w:cs="Times New Roman"/>
        </w:rPr>
        <w:t xml:space="preserve">naturalna woda mineralna, </w:t>
      </w:r>
      <w:r>
        <w:rPr>
          <w:rFonts w:cs="Times New Roman"/>
        </w:rPr>
        <w:t>średnio-zmineralizowana, niegazowana lub gazowana opakowanie jednostkowe – butelka plastikowa przeznaczona do tego typu płynów 1,0 litr, z terminem przydatności do spożycia nie krótszym niż 12 miesięcy od daty zakupu</w:t>
      </w:r>
    </w:p>
    <w:p w:rsidR="00715AA4" w:rsidRPr="007F6D94" w:rsidRDefault="00DB6085" w:rsidP="007460D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Woda mineralna 0,5 l - 159 87000 - 8 w ilości </w:t>
      </w:r>
      <w:r w:rsidR="00CA355D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35</w:t>
      </w: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szt</w:t>
      </w:r>
      <w:r w:rsidR="00C3595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.</w:t>
      </w:r>
      <w:r w:rsidR="00175F4C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715AA4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DC0E82">
        <w:rPr>
          <w:rFonts w:cs="Times New Roman"/>
        </w:rPr>
        <w:t xml:space="preserve">naturalna woda mineralna, </w:t>
      </w:r>
      <w:r>
        <w:rPr>
          <w:rFonts w:cs="Times New Roman"/>
        </w:rPr>
        <w:t>średnio-zmineralizowana, niegazowana</w:t>
      </w:r>
      <w:r w:rsidR="000E093C">
        <w:rPr>
          <w:rFonts w:cs="Times New Roman"/>
        </w:rPr>
        <w:t xml:space="preserve"> lub gazowana</w:t>
      </w:r>
      <w:r>
        <w:rPr>
          <w:rFonts w:cs="Times New Roman"/>
        </w:rPr>
        <w:t>, opakowanie jednostkowe – butelka plastikowa przeznaczona do tego typu płynów 0,5</w:t>
      </w:r>
      <w:r w:rsidR="000E093C">
        <w:rPr>
          <w:rFonts w:cs="Times New Roman"/>
        </w:rPr>
        <w:t xml:space="preserve"> </w:t>
      </w:r>
      <w:r>
        <w:rPr>
          <w:rFonts w:cs="Times New Roman"/>
        </w:rPr>
        <w:t>l</w:t>
      </w:r>
      <w:r w:rsidR="000E093C">
        <w:rPr>
          <w:rFonts w:cs="Times New Roman"/>
        </w:rPr>
        <w:t>itr</w:t>
      </w:r>
      <w:r>
        <w:rPr>
          <w:rFonts w:cs="Times New Roman"/>
        </w:rPr>
        <w:t>, opakowanie zbiorcze – 12 x 0,5</w:t>
      </w:r>
      <w:r w:rsidR="000E093C">
        <w:rPr>
          <w:rFonts w:cs="Times New Roman"/>
        </w:rPr>
        <w:t xml:space="preserve"> </w:t>
      </w:r>
      <w:r>
        <w:rPr>
          <w:rFonts w:cs="Times New Roman"/>
        </w:rPr>
        <w:t>l, z terminem przydatności do spożycia nie krótszym niż 12 miesięcy od daty zakupu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sem ważności do spożycia dla danego artykułu, w zamkniętych i nieuszkodzonych opakowaniach, które 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lastRenderedPageBreak/>
        <w:t>posiadają nadrukowaną informację o nazwie środka spożywczego (skład), nazwie i adresie producenta, dacie przydatności do spożycia oraz gramaturze.</w:t>
      </w:r>
    </w:p>
    <w:p w:rsidR="00B40DC1" w:rsidRPr="000E093C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0E093C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0E093C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040991" w:rsidRDefault="00461EED" w:rsidP="007460D2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7460D2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0E093C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0E093C" w:rsidRPr="000E093C">
        <w:rPr>
          <w:rFonts w:ascii="Calibri" w:hAnsi="Calibri" w:cs="Calibri"/>
          <w:b/>
          <w:color w:val="000000"/>
          <w:sz w:val="22"/>
          <w:szCs w:val="22"/>
        </w:rPr>
        <w:t>2</w:t>
      </w:r>
      <w:r w:rsidR="00085650" w:rsidRPr="000E093C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CA355D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3B7A2C">
        <w:rPr>
          <w:rFonts w:ascii="Calibri" w:hAnsi="Calibri" w:cs="Calibri"/>
          <w:b/>
          <w:sz w:val="22"/>
          <w:szCs w:val="22"/>
        </w:rPr>
        <w:t>28.12.2023</w:t>
      </w:r>
      <w:r w:rsidR="007D548C" w:rsidRPr="00856D9C">
        <w:rPr>
          <w:rFonts w:ascii="Calibri" w:hAnsi="Calibri" w:cs="Calibri"/>
          <w:sz w:val="22"/>
          <w:szCs w:val="22"/>
        </w:rPr>
        <w:t xml:space="preserve">,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D21DFA" w:rsidRPr="00D21DFA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Pr="00040991">
        <w:rPr>
          <w:rStyle w:val="Hipercze"/>
          <w:rFonts w:ascii="Calibri" w:hAnsi="Calibri" w:cs="Calibri"/>
          <w:sz w:val="22"/>
          <w:szCs w:val="22"/>
          <w:u w:val="none"/>
        </w:rPr>
        <w:t>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Pr="005C6344" w:rsidRDefault="00785B9C" w:rsidP="00AB191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jest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zgodnie </w:t>
      </w:r>
      <w:bookmarkStart w:id="6" w:name="_Hlk86821320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art. 2 ust. 1 pkt</w:t>
      </w:r>
      <w:r w:rsidR="00040991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</w:t>
      </w:r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1 [</w:t>
      </w:r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 xml:space="preserve">a </w:t>
      </w:r>
      <w:proofErr w:type="spellStart"/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>contrario</w:t>
      </w:r>
      <w:proofErr w:type="spellEnd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ustawy z dnia 11 września 2019r. Prawo zamówień publicznych (Dz. U z 2021 r. poz. 1129 ze zm.)]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bez stosowania przepisów ustawy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8767D" w:rsidRDefault="0008767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8767D" w:rsidRPr="0032310A" w:rsidRDefault="0008767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="0008767D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08767D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260919" w:rsidRDefault="002609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08767D" w:rsidRDefault="0008767D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08767D" w:rsidRDefault="0008767D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08767D" w:rsidRDefault="0008767D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08767D" w:rsidRDefault="0008767D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08767D" w:rsidRDefault="0008767D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7F6D94" w:rsidRDefault="007F6D9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F6D94" w:rsidRDefault="007F6D9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</w:t>
      </w:r>
      <w:r w:rsidR="005374E1">
        <w:rPr>
          <w:rFonts w:ascii="Calibri" w:eastAsia="Calibri" w:hAnsi="Calibri" w:cs="Mangal"/>
          <w:sz w:val="22"/>
          <w:szCs w:val="22"/>
        </w:rPr>
        <w:t>68</w:t>
      </w:r>
      <w:r w:rsidRPr="007A62CA">
        <w:rPr>
          <w:rFonts w:ascii="Calibri" w:eastAsia="Calibri" w:hAnsi="Calibri" w:cs="Mangal"/>
          <w:sz w:val="22"/>
          <w:szCs w:val="22"/>
        </w:rPr>
        <w:t>.202</w:t>
      </w:r>
      <w:r w:rsidR="00CA355D">
        <w:rPr>
          <w:rFonts w:ascii="Calibri" w:eastAsia="Calibri" w:hAnsi="Calibri" w:cs="Mangal"/>
          <w:sz w:val="22"/>
          <w:szCs w:val="22"/>
        </w:rPr>
        <w:t>3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08767D">
        <w:rPr>
          <w:rFonts w:ascii="Calibri" w:eastAsia="Calibri" w:hAnsi="Calibri" w:cs="Mangal"/>
          <w:sz w:val="22"/>
          <w:szCs w:val="22"/>
        </w:rPr>
        <w:t>WK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8767D" w:rsidRPr="0008767D" w:rsidRDefault="0008767D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  <w:t>Oddział Zamiejscowy Zwartowo</w:t>
      </w:r>
    </w:p>
    <w:p w:rsidR="00003F84" w:rsidRPr="0008767D" w:rsidRDefault="0008767D" w:rsidP="00003F84">
      <w:pPr>
        <w:autoSpaceDE w:val="0"/>
        <w:ind w:left="36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433680"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08767D" w:rsidRDefault="00D21DFA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003F84"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58 6776351</w:t>
      </w:r>
      <w:r w:rsidR="00003F84"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CA355D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</w:pP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CA355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>fax: 58 6776352</w:t>
      </w:r>
    </w:p>
    <w:p w:rsidR="00003F84" w:rsidRPr="0008767D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</w:pPr>
      <w:r w:rsidRPr="00CA355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CA355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CA355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CA355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CA355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CA355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>e-mail: os_zw</w:t>
      </w:r>
      <w:r w:rsidR="00003F84" w:rsidRPr="0008767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>a</w:t>
      </w:r>
      <w:r w:rsidRPr="0008767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>rtowo</w:t>
      </w:r>
      <w:r w:rsidR="00003F84" w:rsidRPr="0008767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 xml:space="preserve">@sw.gov.pl </w:t>
      </w:r>
    </w:p>
    <w:p w:rsidR="00003F84" w:rsidRPr="00D21DFA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</w:pPr>
      <w:r w:rsidRPr="0008767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08767D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="00D21DFA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ab/>
      </w:r>
      <w:r w:rsidRPr="00D21DFA">
        <w:rPr>
          <w:rFonts w:eastAsia="Times New Roman" w:cs="Times New Roman"/>
          <w:b/>
          <w:kern w:val="0"/>
          <w:sz w:val="28"/>
          <w:szCs w:val="28"/>
          <w:lang w:val="en-US" w:eastAsia="ar-SA" w:bidi="ar-SA"/>
        </w:rPr>
        <w:t>http://www.sw.gov.pl</w:t>
      </w:r>
    </w:p>
    <w:p w:rsidR="00003F84" w:rsidRPr="007460D2" w:rsidRDefault="00D21DFA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en-US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ab/>
      </w:r>
      <w:r w:rsidR="00003F84" w:rsidRPr="007460D2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ar-SA" w:bidi="ar-SA"/>
        </w:rPr>
        <w:t>NIP: 561-12-21-394</w:t>
      </w:r>
    </w:p>
    <w:p w:rsidR="00003F84" w:rsidRPr="007460D2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val="en-US" w:eastAsia="ar-SA" w:bidi="ar-SA"/>
        </w:rPr>
      </w:pPr>
    </w:p>
    <w:p w:rsidR="00003F84" w:rsidRPr="007460D2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val="en-US"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D21DFA" w:rsidRPr="00B22350" w:rsidRDefault="00D21DFA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C35959" w:rsidRDefault="00003F84" w:rsidP="00C35959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60919">
        <w:rPr>
          <w:rFonts w:asciiTheme="minorHAnsi" w:hAnsiTheme="minorHAnsi" w:cstheme="minorHAnsi"/>
          <w:b/>
          <w:sz w:val="22"/>
          <w:szCs w:val="22"/>
          <w:u w:val="single"/>
        </w:rPr>
        <w:t>wody mineralnej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  <w:r w:rsidR="006071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3F84" w:rsidRDefault="0060713A" w:rsidP="00C35959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>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D21DFA" w:rsidRPr="00B22350" w:rsidRDefault="00D21DFA" w:rsidP="00C35959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260919">
        <w:rPr>
          <w:rFonts w:asciiTheme="minorHAnsi" w:hAnsiTheme="minorHAnsi" w:cstheme="minorHAnsi"/>
          <w:bCs/>
          <w:sz w:val="22"/>
          <w:szCs w:val="22"/>
          <w:u w:val="single"/>
        </w:rPr>
        <w:t>wody mineralnej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7460D2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</w:t>
      </w:r>
      <w:r w:rsidR="00D21DFA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………………………..…zł</w:t>
      </w:r>
    </w:p>
    <w:p w:rsidR="00586298" w:rsidRPr="00586298" w:rsidRDefault="00586298" w:rsidP="007460D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7460D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7460D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7460D2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7460D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7757C2" w:rsidRDefault="007757C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4C175C" w:rsidRDefault="004C175C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08767D" w:rsidRDefault="0008767D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551E59" w:rsidRDefault="00551E59" w:rsidP="00C1598B">
      <w:pPr>
        <w:spacing w:line="100" w:lineRule="atLeast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C1598B" w:rsidRPr="00D9684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5374E1">
        <w:rPr>
          <w:rFonts w:ascii="Calibri" w:eastAsia="Calibri" w:hAnsi="Calibri" w:cs="Mangal"/>
          <w:sz w:val="22"/>
          <w:szCs w:val="22"/>
        </w:rPr>
        <w:t>68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CA355D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08767D">
        <w:rPr>
          <w:rFonts w:ascii="Calibri" w:eastAsia="Calibri" w:hAnsi="Calibri" w:cs="Mangal"/>
          <w:sz w:val="22"/>
          <w:szCs w:val="22"/>
        </w:rPr>
        <w:t>WK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08767D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260919">
        <w:rPr>
          <w:rFonts w:cs="Times New Roman"/>
          <w:sz w:val="28"/>
          <w:szCs w:val="28"/>
          <w:u w:val="single"/>
        </w:rPr>
        <w:t>wody mineralnej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C35959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C35959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08767D" w:rsidRPr="00895464" w:rsidRDefault="0008767D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200" w:type="dxa"/>
        <w:tblInd w:w="-423" w:type="dxa"/>
        <w:tblCellMar>
          <w:left w:w="10" w:type="dxa"/>
          <w:right w:w="10" w:type="dxa"/>
        </w:tblCellMar>
        <w:tblLook w:val="0000"/>
      </w:tblPr>
      <w:tblGrid>
        <w:gridCol w:w="454"/>
        <w:gridCol w:w="2944"/>
        <w:gridCol w:w="829"/>
        <w:gridCol w:w="966"/>
        <w:gridCol w:w="1396"/>
        <w:gridCol w:w="1275"/>
        <w:gridCol w:w="1072"/>
        <w:gridCol w:w="1264"/>
      </w:tblGrid>
      <w:tr w:rsidR="00C3689D" w:rsidRPr="009B3EC7" w:rsidTr="00C3689D">
        <w:trPr>
          <w:trHeight w:val="73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C3689D" w:rsidRPr="00C3689D" w:rsidTr="00C3689D">
        <w:trPr>
          <w:trHeight w:val="40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C3689D" w:rsidRDefault="00C3689D" w:rsidP="00C3689D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C3689D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C3689D" w:rsidRDefault="00C3689D" w:rsidP="00C3689D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C3689D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C3689D" w:rsidRDefault="00C3689D" w:rsidP="00C3689D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C3689D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C3689D" w:rsidRDefault="00C3689D" w:rsidP="00C3689D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C3689D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C3689D" w:rsidRDefault="00C3689D" w:rsidP="00C3689D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C3689D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C3689D" w:rsidRDefault="00C3689D" w:rsidP="00C3689D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C3689D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9D" w:rsidRPr="00C3689D" w:rsidRDefault="00C3689D" w:rsidP="00C3689D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C3689D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C3689D" w:rsidRDefault="00C3689D" w:rsidP="00C3689D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C3689D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C3689D" w:rsidRPr="009B3EC7" w:rsidTr="00C3689D">
        <w:trPr>
          <w:trHeight w:val="49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DA352C" w:rsidRDefault="00C3689D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DA352C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Woda mineralna 1,5 l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4600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3689D" w:rsidRPr="009B3EC7" w:rsidTr="00C3689D">
        <w:trPr>
          <w:trHeight w:val="49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DA352C" w:rsidRDefault="00C3689D" w:rsidP="00C70258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Woda mineralna 1,0 l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Default="00C3689D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Default="00C3689D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11000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3689D" w:rsidRPr="009B3EC7" w:rsidTr="00C3689D">
        <w:trPr>
          <w:trHeight w:val="49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DA352C" w:rsidRDefault="00C3689D" w:rsidP="00C70258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DA352C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Woda mineralna 0,5 l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Default="00C3689D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Default="00C3689D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350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3689D" w:rsidRPr="009B3EC7" w:rsidTr="00C3689D">
        <w:trPr>
          <w:trHeight w:val="499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3689D" w:rsidRPr="009B3EC7" w:rsidTr="00C3689D">
        <w:trPr>
          <w:trHeight w:val="499"/>
        </w:trPr>
        <w:tc>
          <w:tcPr>
            <w:tcW w:w="4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Razem </w:t>
            </w: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brutto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9D" w:rsidRPr="002E42D5" w:rsidRDefault="00C3689D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3689D" w:rsidRPr="009B3EC7" w:rsidTr="00C3689D">
        <w:trPr>
          <w:trHeight w:val="915"/>
        </w:trPr>
        <w:tc>
          <w:tcPr>
            <w:tcW w:w="4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Pr="009B3EC7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Default="00C3689D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Pr="009B3EC7" w:rsidRDefault="00C3689D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2" w:type="dxa"/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3689D" w:rsidRPr="009B3EC7" w:rsidTr="00C3689D">
        <w:trPr>
          <w:trHeight w:val="240"/>
        </w:trPr>
        <w:tc>
          <w:tcPr>
            <w:tcW w:w="4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466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1072" w:type="dxa"/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3689D" w:rsidRPr="009B3EC7" w:rsidTr="00C3689D">
        <w:trPr>
          <w:trHeight w:val="540"/>
        </w:trPr>
        <w:tc>
          <w:tcPr>
            <w:tcW w:w="45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9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3689D" w:rsidRPr="009B3EC7" w:rsidRDefault="00C3689D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466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C3689D" w:rsidRPr="009B3EC7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89D" w:rsidRPr="009B3EC7" w:rsidRDefault="00C3689D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7460D2" w:rsidRPr="007460D2" w:rsidRDefault="00C1598B" w:rsidP="007460D2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5374E1">
        <w:rPr>
          <w:rFonts w:ascii="Calibri" w:eastAsia="Calibri" w:hAnsi="Calibri" w:cs="Mangal"/>
          <w:sz w:val="22"/>
          <w:szCs w:val="22"/>
        </w:rPr>
        <w:t>68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CA355D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08767D">
        <w:rPr>
          <w:rFonts w:ascii="Calibri" w:eastAsia="Calibri" w:hAnsi="Calibri" w:cs="Mangal"/>
          <w:sz w:val="22"/>
          <w:szCs w:val="22"/>
        </w:rPr>
        <w:t>WK</w:t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08767D">
        <w:rPr>
          <w:rFonts w:ascii="Calibri" w:eastAsia="Calibri" w:hAnsi="Calibri" w:cs="Mangal"/>
          <w:b/>
          <w:bCs/>
          <w:sz w:val="22"/>
          <w:szCs w:val="22"/>
        </w:rPr>
        <w:tab/>
      </w:r>
      <w:r w:rsidR="00D01D8C" w:rsidRPr="00D96844">
        <w:rPr>
          <w:rFonts w:ascii="Calibri" w:eastAsia="Calibri" w:hAnsi="Calibri" w:cs="Mangal"/>
          <w:b/>
          <w:bCs/>
          <w:sz w:val="22"/>
          <w:szCs w:val="22"/>
        </w:rPr>
        <w:t xml:space="preserve"> </w:t>
      </w:r>
      <w:r w:rsidR="007460D2" w:rsidRPr="007460D2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7460D2" w:rsidRPr="007460D2" w:rsidRDefault="007460D2" w:rsidP="007460D2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7460D2" w:rsidRPr="007460D2" w:rsidRDefault="007460D2" w:rsidP="007460D2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7460D2" w:rsidRPr="007460D2" w:rsidRDefault="007460D2" w:rsidP="007460D2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wody mineralnej</w:t>
      </w:r>
    </w:p>
    <w:p w:rsidR="007460D2" w:rsidRPr="007460D2" w:rsidRDefault="007460D2" w:rsidP="007460D2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7460D2" w:rsidRPr="007460D2" w:rsidRDefault="007460D2" w:rsidP="007460D2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Komendant Ośrodka Szkolenia Służby Więziennej w Suchej    -  płk Marek Sokół</w:t>
      </w:r>
    </w:p>
    <w:p w:rsidR="007460D2" w:rsidRPr="007460D2" w:rsidRDefault="007460D2" w:rsidP="007460D2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ab/>
      </w:r>
      <w:r w:rsidRPr="007460D2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7460D2" w:rsidRPr="007460D2" w:rsidRDefault="007460D2" w:rsidP="007460D2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7460D2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7460D2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7460D2" w:rsidRPr="007460D2" w:rsidRDefault="007460D2" w:rsidP="007460D2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0D2" w:rsidRPr="007460D2" w:rsidRDefault="007460D2" w:rsidP="007460D2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7460D2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7460D2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7460D2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7460D2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7460D2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7460D2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7460D2" w:rsidRPr="007460D2" w:rsidRDefault="007460D2" w:rsidP="007460D2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7460D2" w:rsidRPr="007460D2" w:rsidRDefault="007460D2" w:rsidP="007460D2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7460D2" w:rsidRPr="007460D2" w:rsidRDefault="007460D2" w:rsidP="007460D2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wody mineralnej</w:t>
      </w:r>
      <w:r w:rsidRPr="007460D2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7460D2" w:rsidRPr="007460D2" w:rsidRDefault="007460D2" w:rsidP="007460D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7460D2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7460D2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7460D2" w:rsidRPr="007460D2" w:rsidRDefault="007460D2" w:rsidP="007460D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7460D2" w:rsidRPr="007460D2" w:rsidRDefault="007460D2" w:rsidP="007460D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7460D2" w:rsidRPr="007460D2" w:rsidRDefault="007460D2" w:rsidP="007460D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7460D2" w:rsidRPr="007460D2" w:rsidRDefault="007460D2" w:rsidP="007460D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7460D2" w:rsidRPr="007460D2" w:rsidRDefault="007460D2" w:rsidP="007460D2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7460D2" w:rsidRPr="007460D2" w:rsidRDefault="007460D2" w:rsidP="007460D2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4" w:name="_Hlk89083187"/>
      <w:r w:rsidRPr="007460D2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4"/>
    </w:p>
    <w:p w:rsidR="007460D2" w:rsidRPr="007460D2" w:rsidRDefault="007460D2" w:rsidP="007460D2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7460D2" w:rsidRPr="007460D2" w:rsidRDefault="007460D2" w:rsidP="007460D2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7460D2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7460D2" w:rsidRPr="007460D2" w:rsidRDefault="007460D2" w:rsidP="007460D2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7460D2" w:rsidRPr="007460D2" w:rsidRDefault="007460D2" w:rsidP="007460D2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7460D2" w:rsidRPr="007460D2" w:rsidRDefault="007460D2" w:rsidP="007460D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7460D2" w:rsidRPr="007460D2" w:rsidRDefault="007460D2" w:rsidP="007460D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7460D2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7460D2">
        <w:rPr>
          <w:rFonts w:ascii="Calibri" w:eastAsia="Calibri" w:hAnsi="Calibri" w:cs="Times New Roman"/>
          <w:kern w:val="3"/>
          <w:sz w:val="22"/>
          <w:szCs w:val="22"/>
        </w:rPr>
        <w:t>w dniach od poniedziałku do piątku, w godz. 8:00-14:00.</w:t>
      </w:r>
    </w:p>
    <w:p w:rsidR="007460D2" w:rsidRPr="007460D2" w:rsidRDefault="007460D2" w:rsidP="007460D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Times New Roman"/>
          <w:kern w:val="3"/>
          <w:sz w:val="22"/>
          <w:szCs w:val="22"/>
        </w:rPr>
        <w:t xml:space="preserve">Dostawy realizowane będą na koszt Wykonawcy, zgodnie z wymogami sanitarnymi i systemem HACCP, </w:t>
      </w:r>
      <w:r w:rsidRPr="007460D2">
        <w:rPr>
          <w:rFonts w:ascii="Calibri" w:eastAsia="Calibri" w:hAnsi="Calibri" w:cs="Times New Roman"/>
          <w:kern w:val="3"/>
          <w:sz w:val="22"/>
          <w:szCs w:val="22"/>
        </w:rPr>
        <w:lastRenderedPageBreak/>
        <w:t>w sposób zapobiegający utracie walorów smakowych i odżywczych. Wykonawca zobowiązany jest ponadto zapewnić transport o kontrolowanej temperaturze odpowiedniej dla transportowanego asortymentu.</w:t>
      </w:r>
    </w:p>
    <w:p w:rsidR="007460D2" w:rsidRPr="007460D2" w:rsidRDefault="007460D2" w:rsidP="007460D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7460D2" w:rsidRPr="007460D2" w:rsidRDefault="007460D2" w:rsidP="007460D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7460D2" w:rsidRPr="007460D2" w:rsidRDefault="007460D2" w:rsidP="007460D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7460D2" w:rsidRPr="007460D2" w:rsidRDefault="007460D2" w:rsidP="007460D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7460D2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7460D2" w:rsidRPr="007460D2" w:rsidRDefault="007460D2" w:rsidP="007460D2">
      <w:pPr>
        <w:numPr>
          <w:ilvl w:val="0"/>
          <w:numId w:val="10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7460D2" w:rsidRPr="007460D2" w:rsidRDefault="007460D2" w:rsidP="007460D2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7460D2" w:rsidRPr="007460D2" w:rsidRDefault="007460D2" w:rsidP="007460D2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7460D2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wody mineralnej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realizowane będą po cenach zaoferowanych  przez Wykonawcę w formularzu cenowym, który stanowi załącznik nr 2 do ww. zapytania.</w:t>
      </w:r>
    </w:p>
    <w:p w:rsidR="007460D2" w:rsidRPr="007460D2" w:rsidRDefault="007460D2" w:rsidP="007460D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7460D2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wody mineralnej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wynosi:  ……………………….zł (słownie: ).</w:t>
      </w:r>
    </w:p>
    <w:p w:rsidR="007460D2" w:rsidRPr="007460D2" w:rsidRDefault="007460D2" w:rsidP="007460D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wody mineralnej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wynosi: …………………</w:t>
      </w:r>
      <w:r w:rsidRPr="007460D2">
        <w:rPr>
          <w:rFonts w:ascii="Calibri" w:eastAsia="Calibri" w:hAnsi="Calibri" w:cs="Mangal"/>
          <w:b/>
          <w:bCs/>
          <w:kern w:val="3"/>
          <w:sz w:val="22"/>
          <w:szCs w:val="22"/>
          <w:u w:val="single"/>
        </w:rPr>
        <w:t xml:space="preserve"> </w:t>
      </w:r>
      <w:r w:rsidRPr="007460D2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7460D2" w:rsidRPr="007460D2" w:rsidRDefault="007460D2" w:rsidP="007460D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7460D2" w:rsidRPr="007460D2" w:rsidRDefault="007460D2" w:rsidP="007460D2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7460D2" w:rsidRPr="007460D2" w:rsidRDefault="007460D2" w:rsidP="007460D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7460D2" w:rsidRPr="007460D2" w:rsidRDefault="007460D2" w:rsidP="007460D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7460D2" w:rsidRPr="007460D2" w:rsidRDefault="007460D2" w:rsidP="007460D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7460D2" w:rsidRPr="007460D2" w:rsidRDefault="007460D2" w:rsidP="007460D2">
      <w:pPr>
        <w:numPr>
          <w:ilvl w:val="0"/>
          <w:numId w:val="1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7460D2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7460D2" w:rsidRPr="007460D2" w:rsidRDefault="007460D2" w:rsidP="007460D2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7460D2" w:rsidRPr="007460D2" w:rsidRDefault="007460D2" w:rsidP="007460D2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7460D2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7460D2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7460D2">
        <w:rPr>
          <w:rFonts w:ascii="Calibri" w:hAnsi="Calibri" w:cs="Calibri"/>
          <w:kern w:val="3"/>
          <w:sz w:val="22"/>
          <w:szCs w:val="22"/>
        </w:rPr>
        <w:t>. zm.)</w:t>
      </w:r>
    </w:p>
    <w:p w:rsidR="007460D2" w:rsidRPr="007460D2" w:rsidRDefault="007460D2" w:rsidP="007460D2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7460D2" w:rsidRPr="007460D2" w:rsidRDefault="007460D2" w:rsidP="007460D2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7460D2" w:rsidRPr="007460D2" w:rsidRDefault="007460D2" w:rsidP="007460D2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Times New Roman"/>
          <w:kern w:val="3"/>
          <w:sz w:val="22"/>
          <w:szCs w:val="22"/>
        </w:rPr>
        <w:lastRenderedPageBreak/>
        <w:t xml:space="preserve">urzędowej stawki podatku VAT na artykuły wymienione w zapytaniu ofertowym </w:t>
      </w:r>
      <w:r w:rsidRPr="007460D2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7460D2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wody mineralnej</w:t>
      </w:r>
      <w:r w:rsidRPr="007460D2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7460D2" w:rsidRPr="007460D2" w:rsidRDefault="007460D2" w:rsidP="007460D2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7460D2" w:rsidRPr="007460D2" w:rsidRDefault="007460D2" w:rsidP="007460D2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7460D2" w:rsidRPr="007460D2" w:rsidRDefault="007460D2" w:rsidP="007460D2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7460D2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7460D2" w:rsidRPr="007460D2" w:rsidRDefault="007460D2" w:rsidP="007460D2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7460D2" w:rsidRPr="007460D2" w:rsidRDefault="007460D2" w:rsidP="007460D2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7460D2">
        <w:rPr>
          <w:rFonts w:ascii="Calibri" w:eastAsia="Calibri" w:hAnsi="Calibri" w:cs="Calibri"/>
          <w:kern w:val="3"/>
          <w:sz w:val="22"/>
          <w:szCs w:val="22"/>
        </w:rPr>
        <w:t>§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7460D2" w:rsidRPr="007460D2" w:rsidRDefault="007460D2" w:rsidP="007460D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7460D2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5" w:name="_Hlk153792073"/>
      <w:r w:rsidRPr="007460D2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5"/>
      <w:r w:rsidRPr="007460D2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6" w:name="_Hlk153792457"/>
      <w:r w:rsidRPr="007460D2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6"/>
      <w:r w:rsidRPr="007460D2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7460D2" w:rsidRPr="007460D2" w:rsidRDefault="007460D2" w:rsidP="007460D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7460D2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7460D2" w:rsidRPr="007460D2" w:rsidRDefault="007460D2" w:rsidP="007460D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7460D2" w:rsidRPr="007460D2" w:rsidRDefault="007460D2" w:rsidP="007460D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7460D2" w:rsidRPr="007460D2" w:rsidRDefault="007460D2" w:rsidP="007460D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7460D2" w:rsidRPr="007460D2" w:rsidRDefault="007460D2" w:rsidP="007460D2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7" w:name="_Hlk153791888"/>
      <w:r w:rsidRPr="007460D2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7"/>
    <w:p w:rsidR="007460D2" w:rsidRPr="007460D2" w:rsidRDefault="007460D2" w:rsidP="007460D2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7460D2" w:rsidRPr="007460D2" w:rsidRDefault="007460D2" w:rsidP="007460D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7460D2" w:rsidRPr="007460D2" w:rsidRDefault="007460D2" w:rsidP="007460D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7460D2" w:rsidRPr="007460D2" w:rsidRDefault="007460D2" w:rsidP="007460D2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7460D2" w:rsidRPr="007460D2" w:rsidRDefault="007460D2" w:rsidP="007460D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7460D2" w:rsidRPr="007460D2" w:rsidRDefault="007460D2" w:rsidP="007460D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7460D2" w:rsidRPr="007460D2" w:rsidRDefault="007460D2" w:rsidP="007460D2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7460D2" w:rsidRPr="007460D2" w:rsidRDefault="007460D2" w:rsidP="007460D2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7460D2" w:rsidRPr="007460D2" w:rsidRDefault="007460D2" w:rsidP="007460D2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7460D2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8" w:name="OLE_LINK2"/>
      <w:proofErr w:type="spellStart"/>
      <w:r w:rsidRPr="007460D2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7460D2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7460D2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7460D2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8"/>
      <w:r w:rsidRPr="007460D2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7460D2" w:rsidRPr="007460D2" w:rsidRDefault="007460D2" w:rsidP="007460D2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7460D2" w:rsidRPr="007460D2" w:rsidRDefault="007460D2" w:rsidP="007460D2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7460D2" w:rsidRPr="007460D2" w:rsidRDefault="007460D2" w:rsidP="007460D2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7460D2" w:rsidRPr="007460D2" w:rsidRDefault="007460D2" w:rsidP="007460D2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Zmiana przedstawicieli Stron wskazanych w ust. 1 i ust. 2 nie wymaga pisemnego aneksu do umowy; wystarczające jest w tym zakresie pisemne powiadomienie drugiej Strony.</w:t>
      </w:r>
    </w:p>
    <w:p w:rsidR="007460D2" w:rsidRPr="007460D2" w:rsidRDefault="007460D2" w:rsidP="007460D2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7460D2" w:rsidRPr="007460D2" w:rsidRDefault="007460D2" w:rsidP="007460D2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7460D2" w:rsidRPr="007460D2" w:rsidRDefault="007460D2" w:rsidP="007460D2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7460D2" w:rsidRPr="007460D2" w:rsidRDefault="007460D2" w:rsidP="007460D2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7460D2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7460D2" w:rsidRPr="007460D2" w:rsidRDefault="007460D2" w:rsidP="007460D2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7460D2" w:rsidRPr="007460D2" w:rsidRDefault="007460D2" w:rsidP="007460D2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7460D2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7460D2" w:rsidRPr="007460D2" w:rsidRDefault="007460D2" w:rsidP="007460D2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7460D2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7460D2" w:rsidRPr="007460D2" w:rsidRDefault="007460D2" w:rsidP="007460D2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7460D2" w:rsidRPr="007460D2" w:rsidRDefault="007460D2" w:rsidP="007460D2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7460D2" w:rsidRPr="007460D2" w:rsidRDefault="007460D2" w:rsidP="007460D2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7460D2" w:rsidRPr="007460D2" w:rsidRDefault="007460D2" w:rsidP="007460D2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7460D2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7460D2" w:rsidRPr="007460D2" w:rsidRDefault="007460D2" w:rsidP="007460D2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7460D2" w:rsidRPr="007460D2" w:rsidRDefault="007460D2" w:rsidP="007460D2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7460D2" w:rsidRPr="007460D2" w:rsidRDefault="007460D2" w:rsidP="007460D2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7460D2" w:rsidRPr="007460D2" w:rsidRDefault="007460D2" w:rsidP="007460D2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ab/>
      </w:r>
      <w:r w:rsidRPr="007460D2">
        <w:rPr>
          <w:rFonts w:ascii="Calibri" w:eastAsia="Calibri" w:hAnsi="Calibri" w:cs="Mangal"/>
          <w:kern w:val="3"/>
          <w:sz w:val="22"/>
          <w:szCs w:val="22"/>
        </w:rPr>
        <w:tab/>
      </w:r>
      <w:r w:rsidRPr="007460D2">
        <w:rPr>
          <w:rFonts w:ascii="Calibri" w:eastAsia="Calibri" w:hAnsi="Calibri" w:cs="Mangal"/>
          <w:kern w:val="3"/>
          <w:sz w:val="22"/>
          <w:szCs w:val="22"/>
        </w:rPr>
        <w:tab/>
      </w:r>
      <w:r w:rsidRPr="007460D2">
        <w:rPr>
          <w:rFonts w:ascii="Calibri" w:eastAsia="Calibri" w:hAnsi="Calibri" w:cs="Mangal"/>
          <w:kern w:val="3"/>
          <w:sz w:val="22"/>
          <w:szCs w:val="22"/>
        </w:rPr>
        <w:tab/>
      </w:r>
      <w:r w:rsidRPr="007460D2">
        <w:rPr>
          <w:rFonts w:ascii="Calibri" w:eastAsia="Calibri" w:hAnsi="Calibri" w:cs="Mangal"/>
          <w:kern w:val="3"/>
          <w:sz w:val="22"/>
          <w:szCs w:val="22"/>
        </w:rPr>
        <w:tab/>
      </w:r>
      <w:r w:rsidRPr="007460D2">
        <w:rPr>
          <w:rFonts w:ascii="Calibri" w:eastAsia="Calibri" w:hAnsi="Calibri" w:cs="Mangal"/>
          <w:kern w:val="3"/>
          <w:sz w:val="22"/>
          <w:szCs w:val="22"/>
        </w:rPr>
        <w:tab/>
      </w:r>
      <w:r w:rsidRPr="007460D2">
        <w:rPr>
          <w:rFonts w:ascii="Calibri" w:eastAsia="Calibri" w:hAnsi="Calibri" w:cs="Mangal"/>
          <w:kern w:val="3"/>
          <w:sz w:val="22"/>
          <w:szCs w:val="22"/>
        </w:rPr>
        <w:tab/>
      </w:r>
      <w:r w:rsidRPr="007460D2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7460D2" w:rsidRPr="007460D2" w:rsidRDefault="007460D2" w:rsidP="007460D2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7460D2" w:rsidRPr="00CE2BB8" w:rsidRDefault="007460D2" w:rsidP="007460D2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7460D2" w:rsidRPr="00CE2BB8" w:rsidRDefault="007460D2" w:rsidP="007460D2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7460D2" w:rsidRPr="00CE2BB8" w:rsidRDefault="007460D2" w:rsidP="007460D2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7460D2" w:rsidRPr="00CE2BB8" w:rsidRDefault="007460D2" w:rsidP="007460D2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7460D2">
      <w:pPr>
        <w:widowControl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1752E4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0876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7D" w:rsidRDefault="0008767D" w:rsidP="00667FDF">
      <w:r>
        <w:separator/>
      </w:r>
    </w:p>
  </w:endnote>
  <w:endnote w:type="continuationSeparator" w:id="0">
    <w:p w:rsidR="0008767D" w:rsidRDefault="0008767D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7D" w:rsidRDefault="0008767D" w:rsidP="00667FDF">
      <w:r>
        <w:separator/>
      </w:r>
    </w:p>
  </w:footnote>
  <w:footnote w:type="continuationSeparator" w:id="0">
    <w:p w:rsidR="0008767D" w:rsidRDefault="0008767D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4F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0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8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21"/>
  </w:num>
  <w:num w:numId="18">
    <w:abstractNumId w:val="14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12708"/>
    <w:rsid w:val="0003047F"/>
    <w:rsid w:val="00040991"/>
    <w:rsid w:val="0004519A"/>
    <w:rsid w:val="00045C75"/>
    <w:rsid w:val="000716B1"/>
    <w:rsid w:val="00077CD8"/>
    <w:rsid w:val="00081B7E"/>
    <w:rsid w:val="000829DE"/>
    <w:rsid w:val="00085650"/>
    <w:rsid w:val="0008767D"/>
    <w:rsid w:val="00087F45"/>
    <w:rsid w:val="000B08EA"/>
    <w:rsid w:val="000C4A02"/>
    <w:rsid w:val="000C79E1"/>
    <w:rsid w:val="000C7C66"/>
    <w:rsid w:val="000E093C"/>
    <w:rsid w:val="000E3121"/>
    <w:rsid w:val="0011013D"/>
    <w:rsid w:val="001116F8"/>
    <w:rsid w:val="00112CA8"/>
    <w:rsid w:val="00137499"/>
    <w:rsid w:val="0016122F"/>
    <w:rsid w:val="001654D2"/>
    <w:rsid w:val="001668AE"/>
    <w:rsid w:val="0016712D"/>
    <w:rsid w:val="001752E4"/>
    <w:rsid w:val="00175F4C"/>
    <w:rsid w:val="00197D6C"/>
    <w:rsid w:val="001E1B55"/>
    <w:rsid w:val="001E39CC"/>
    <w:rsid w:val="002254A7"/>
    <w:rsid w:val="002259FC"/>
    <w:rsid w:val="00243361"/>
    <w:rsid w:val="0024689A"/>
    <w:rsid w:val="00256483"/>
    <w:rsid w:val="00260655"/>
    <w:rsid w:val="00260919"/>
    <w:rsid w:val="0026387A"/>
    <w:rsid w:val="00282B0F"/>
    <w:rsid w:val="00292B02"/>
    <w:rsid w:val="00296E2A"/>
    <w:rsid w:val="002A736D"/>
    <w:rsid w:val="002D3AD4"/>
    <w:rsid w:val="002E42D5"/>
    <w:rsid w:val="002E79E0"/>
    <w:rsid w:val="002F4D3A"/>
    <w:rsid w:val="00315B51"/>
    <w:rsid w:val="003160A6"/>
    <w:rsid w:val="0032310A"/>
    <w:rsid w:val="00327235"/>
    <w:rsid w:val="0033480A"/>
    <w:rsid w:val="00337D77"/>
    <w:rsid w:val="00343CC7"/>
    <w:rsid w:val="00357011"/>
    <w:rsid w:val="00365A1B"/>
    <w:rsid w:val="00372EE3"/>
    <w:rsid w:val="00377A3D"/>
    <w:rsid w:val="003B7A2C"/>
    <w:rsid w:val="003D7E34"/>
    <w:rsid w:val="00433680"/>
    <w:rsid w:val="00434480"/>
    <w:rsid w:val="00437FCB"/>
    <w:rsid w:val="00441365"/>
    <w:rsid w:val="0044571D"/>
    <w:rsid w:val="004522B7"/>
    <w:rsid w:val="00461EED"/>
    <w:rsid w:val="00463085"/>
    <w:rsid w:val="00475D53"/>
    <w:rsid w:val="00482A5A"/>
    <w:rsid w:val="00494DE7"/>
    <w:rsid w:val="004A03CE"/>
    <w:rsid w:val="004C175C"/>
    <w:rsid w:val="004E28E6"/>
    <w:rsid w:val="004F0365"/>
    <w:rsid w:val="004F334F"/>
    <w:rsid w:val="004F7553"/>
    <w:rsid w:val="005112E6"/>
    <w:rsid w:val="005374E1"/>
    <w:rsid w:val="00551E59"/>
    <w:rsid w:val="00572755"/>
    <w:rsid w:val="00575203"/>
    <w:rsid w:val="005809FC"/>
    <w:rsid w:val="00586298"/>
    <w:rsid w:val="005972C7"/>
    <w:rsid w:val="005B36F2"/>
    <w:rsid w:val="005C0A49"/>
    <w:rsid w:val="005E1F09"/>
    <w:rsid w:val="005F4A19"/>
    <w:rsid w:val="005F4CB8"/>
    <w:rsid w:val="005F6828"/>
    <w:rsid w:val="0060713A"/>
    <w:rsid w:val="00631BA3"/>
    <w:rsid w:val="0063402A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43BB"/>
    <w:rsid w:val="006B7C3D"/>
    <w:rsid w:val="006C3B33"/>
    <w:rsid w:val="006C4A00"/>
    <w:rsid w:val="006E62EB"/>
    <w:rsid w:val="006F5ECE"/>
    <w:rsid w:val="00715AA4"/>
    <w:rsid w:val="00724FD9"/>
    <w:rsid w:val="007430C2"/>
    <w:rsid w:val="007460D2"/>
    <w:rsid w:val="007542B7"/>
    <w:rsid w:val="00771E5F"/>
    <w:rsid w:val="007757C2"/>
    <w:rsid w:val="00777C6E"/>
    <w:rsid w:val="00785B9C"/>
    <w:rsid w:val="007A62CA"/>
    <w:rsid w:val="007B48A9"/>
    <w:rsid w:val="007B6A95"/>
    <w:rsid w:val="007C03B4"/>
    <w:rsid w:val="007C5FE5"/>
    <w:rsid w:val="007C7ADE"/>
    <w:rsid w:val="007D548C"/>
    <w:rsid w:val="007E284B"/>
    <w:rsid w:val="007F6D94"/>
    <w:rsid w:val="00801F8E"/>
    <w:rsid w:val="008200BA"/>
    <w:rsid w:val="00830734"/>
    <w:rsid w:val="00830B31"/>
    <w:rsid w:val="00845AE2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D2C51"/>
    <w:rsid w:val="008D4A97"/>
    <w:rsid w:val="008E289F"/>
    <w:rsid w:val="008E4AD3"/>
    <w:rsid w:val="008F096B"/>
    <w:rsid w:val="008F4460"/>
    <w:rsid w:val="00904213"/>
    <w:rsid w:val="00947882"/>
    <w:rsid w:val="00990083"/>
    <w:rsid w:val="00992C85"/>
    <w:rsid w:val="009A40A0"/>
    <w:rsid w:val="009B3EC7"/>
    <w:rsid w:val="00A10C50"/>
    <w:rsid w:val="00A12942"/>
    <w:rsid w:val="00A2697A"/>
    <w:rsid w:val="00A64BEC"/>
    <w:rsid w:val="00A659C3"/>
    <w:rsid w:val="00A67AAA"/>
    <w:rsid w:val="00AB191D"/>
    <w:rsid w:val="00AB5B88"/>
    <w:rsid w:val="00AD235F"/>
    <w:rsid w:val="00AD2C2C"/>
    <w:rsid w:val="00AE0946"/>
    <w:rsid w:val="00AE3BFF"/>
    <w:rsid w:val="00AE7C2A"/>
    <w:rsid w:val="00B07148"/>
    <w:rsid w:val="00B22350"/>
    <w:rsid w:val="00B31FD5"/>
    <w:rsid w:val="00B36206"/>
    <w:rsid w:val="00B40DC1"/>
    <w:rsid w:val="00B451ED"/>
    <w:rsid w:val="00B73B0B"/>
    <w:rsid w:val="00B7526E"/>
    <w:rsid w:val="00B776B9"/>
    <w:rsid w:val="00B85354"/>
    <w:rsid w:val="00B85AA1"/>
    <w:rsid w:val="00B94961"/>
    <w:rsid w:val="00BA21E2"/>
    <w:rsid w:val="00BA230F"/>
    <w:rsid w:val="00BB11CC"/>
    <w:rsid w:val="00BB3E25"/>
    <w:rsid w:val="00BC15D9"/>
    <w:rsid w:val="00BE2C9A"/>
    <w:rsid w:val="00BF49FA"/>
    <w:rsid w:val="00C04FCF"/>
    <w:rsid w:val="00C11576"/>
    <w:rsid w:val="00C1598B"/>
    <w:rsid w:val="00C35959"/>
    <w:rsid w:val="00C3689D"/>
    <w:rsid w:val="00C41B3E"/>
    <w:rsid w:val="00C50BFD"/>
    <w:rsid w:val="00C64426"/>
    <w:rsid w:val="00C70258"/>
    <w:rsid w:val="00C739A4"/>
    <w:rsid w:val="00C75533"/>
    <w:rsid w:val="00C8741B"/>
    <w:rsid w:val="00C92F26"/>
    <w:rsid w:val="00CA355D"/>
    <w:rsid w:val="00CB59AB"/>
    <w:rsid w:val="00CB7474"/>
    <w:rsid w:val="00CD2AF2"/>
    <w:rsid w:val="00CD3435"/>
    <w:rsid w:val="00CE0B1B"/>
    <w:rsid w:val="00D01047"/>
    <w:rsid w:val="00D01D8C"/>
    <w:rsid w:val="00D07674"/>
    <w:rsid w:val="00D1494F"/>
    <w:rsid w:val="00D21DFA"/>
    <w:rsid w:val="00D351D9"/>
    <w:rsid w:val="00D5368D"/>
    <w:rsid w:val="00D93BBF"/>
    <w:rsid w:val="00D96844"/>
    <w:rsid w:val="00DA352C"/>
    <w:rsid w:val="00DB6085"/>
    <w:rsid w:val="00DF0715"/>
    <w:rsid w:val="00DF355D"/>
    <w:rsid w:val="00DF72EB"/>
    <w:rsid w:val="00E048E5"/>
    <w:rsid w:val="00E11480"/>
    <w:rsid w:val="00E14396"/>
    <w:rsid w:val="00E22968"/>
    <w:rsid w:val="00E37539"/>
    <w:rsid w:val="00E6002F"/>
    <w:rsid w:val="00E63A18"/>
    <w:rsid w:val="00E7045D"/>
    <w:rsid w:val="00E7180C"/>
    <w:rsid w:val="00EA39EF"/>
    <w:rsid w:val="00EA5266"/>
    <w:rsid w:val="00EB4502"/>
    <w:rsid w:val="00EC50DB"/>
    <w:rsid w:val="00EC69AD"/>
    <w:rsid w:val="00EC6DBC"/>
    <w:rsid w:val="00ED69D3"/>
    <w:rsid w:val="00F022F5"/>
    <w:rsid w:val="00F05202"/>
    <w:rsid w:val="00F166E6"/>
    <w:rsid w:val="00F216B7"/>
    <w:rsid w:val="00F627EF"/>
    <w:rsid w:val="00F73F33"/>
    <w:rsid w:val="00F74759"/>
    <w:rsid w:val="00F74DF1"/>
    <w:rsid w:val="00F846F4"/>
    <w:rsid w:val="00FB7984"/>
    <w:rsid w:val="00FF1A1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75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5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5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75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175C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C175C"/>
    <w:rPr>
      <w:rFonts w:asciiTheme="majorHAnsi" w:eastAsiaTheme="majorEastAsia" w:hAnsiTheme="majorHAnsi" w:cs="Mangal"/>
      <w:b/>
      <w:bCs/>
      <w:i/>
      <w:iCs/>
      <w:color w:val="4472C4" w:themeColor="accent1"/>
      <w:kern w:val="2"/>
      <w:sz w:val="24"/>
      <w:szCs w:val="21"/>
      <w:lang w:eastAsia="zh-CN" w:bidi="hi-IN"/>
    </w:rPr>
  </w:style>
  <w:style w:type="paragraph" w:styleId="Lista">
    <w:name w:val="List"/>
    <w:basedOn w:val="Normalny"/>
    <w:uiPriority w:val="99"/>
    <w:unhideWhenUsed/>
    <w:rsid w:val="004C175C"/>
    <w:pPr>
      <w:ind w:left="283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unhideWhenUsed/>
    <w:rsid w:val="004C175C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4C175C"/>
    <w:pPr>
      <w:ind w:left="849" w:hanging="283"/>
      <w:contextualSpacing/>
    </w:pPr>
    <w:rPr>
      <w:rFonts w:cs="Mangal"/>
      <w:szCs w:val="21"/>
    </w:rPr>
  </w:style>
  <w:style w:type="paragraph" w:styleId="Lista4">
    <w:name w:val="List 4"/>
    <w:basedOn w:val="Normalny"/>
    <w:uiPriority w:val="99"/>
    <w:unhideWhenUsed/>
    <w:rsid w:val="004C175C"/>
    <w:pPr>
      <w:ind w:left="1132" w:hanging="283"/>
      <w:contextualSpacing/>
    </w:pPr>
    <w:rPr>
      <w:rFonts w:cs="Mangal"/>
      <w:szCs w:val="21"/>
    </w:rPr>
  </w:style>
  <w:style w:type="paragraph" w:styleId="Listapunktowana">
    <w:name w:val="List Bullet"/>
    <w:basedOn w:val="Normalny"/>
    <w:uiPriority w:val="99"/>
    <w:unhideWhenUsed/>
    <w:rsid w:val="004C175C"/>
    <w:pPr>
      <w:numPr>
        <w:numId w:val="8"/>
      </w:numPr>
      <w:contextualSpacing/>
    </w:pPr>
    <w:rPr>
      <w:rFonts w:cs="Mangal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175C"/>
    <w:pPr>
      <w:spacing w:after="200"/>
    </w:pPr>
    <w:rPr>
      <w:rFonts w:cs="Mangal"/>
      <w:b/>
      <w:bCs/>
      <w:color w:val="4472C4" w:themeColor="accent1"/>
      <w:sz w:val="18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C17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175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17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5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1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0926-5BB6-412C-89FF-7091DBBC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3765</Words>
  <Characters>22592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78</cp:revision>
  <cp:lastPrinted>2023-12-07T12:48:00Z</cp:lastPrinted>
  <dcterms:created xsi:type="dcterms:W3CDTF">2021-11-30T08:39:00Z</dcterms:created>
  <dcterms:modified xsi:type="dcterms:W3CDTF">2023-12-20T13:59:00Z</dcterms:modified>
</cp:coreProperties>
</file>