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43" w:rsidRDefault="00542143" w:rsidP="00054361">
      <w:pPr>
        <w:spacing w:after="0"/>
        <w:jc w:val="right"/>
        <w:rPr>
          <w:rFonts w:ascii="Arial" w:hAnsi="Arial" w:cs="Arial"/>
        </w:rPr>
      </w:pPr>
    </w:p>
    <w:p w:rsidR="00DD27A0" w:rsidRPr="00580916" w:rsidRDefault="001C6106" w:rsidP="00580916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</w:t>
      </w:r>
      <w:r w:rsidR="004B5578">
        <w:rPr>
          <w:rFonts w:ascii="Arial" w:hAnsi="Arial" w:cs="Arial"/>
        </w:rPr>
        <w:t>22.09</w:t>
      </w:r>
      <w:r w:rsidR="00D56245">
        <w:rPr>
          <w:rFonts w:ascii="Arial" w:hAnsi="Arial" w:cs="Arial"/>
        </w:rPr>
        <w:t>.</w:t>
      </w:r>
      <w:r w:rsidR="009C3E69" w:rsidRPr="00577A14">
        <w:rPr>
          <w:rFonts w:ascii="Arial" w:hAnsi="Arial" w:cs="Arial"/>
        </w:rPr>
        <w:t>202</w:t>
      </w:r>
      <w:r w:rsidR="007E59EE" w:rsidRPr="00577A14">
        <w:rPr>
          <w:rFonts w:ascii="Arial" w:hAnsi="Arial" w:cs="Arial"/>
        </w:rPr>
        <w:t>1</w:t>
      </w:r>
      <w:r w:rsidR="00761E6C" w:rsidRPr="00577A14">
        <w:rPr>
          <w:rFonts w:ascii="Arial" w:hAnsi="Arial" w:cs="Arial"/>
        </w:rPr>
        <w:t xml:space="preserve"> r.</w:t>
      </w:r>
    </w:p>
    <w:p w:rsidR="005E0D43" w:rsidRPr="00577A14" w:rsidRDefault="004B5578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WGK.271.2</w:t>
      </w:r>
      <w:r w:rsidR="00542143" w:rsidRPr="000619C0">
        <w:rPr>
          <w:rFonts w:ascii="Arial" w:hAnsi="Arial" w:cs="Arial"/>
          <w:b/>
        </w:rPr>
        <w:t>.2021</w:t>
      </w:r>
    </w:p>
    <w:p w:rsidR="006046F8" w:rsidRDefault="006046F8" w:rsidP="00CA1188">
      <w:pPr>
        <w:spacing w:after="0" w:line="240" w:lineRule="auto"/>
        <w:rPr>
          <w:rFonts w:ascii="Arial" w:hAnsi="Arial" w:cs="Arial"/>
          <w:b/>
        </w:rPr>
      </w:pPr>
    </w:p>
    <w:p w:rsidR="00577A14" w:rsidRPr="00C31F41" w:rsidRDefault="00577A14" w:rsidP="002130FA">
      <w:pPr>
        <w:spacing w:after="0" w:line="240" w:lineRule="auto"/>
        <w:rPr>
          <w:rFonts w:ascii="Arial" w:hAnsi="Arial" w:cs="Arial"/>
          <w:b/>
        </w:rPr>
      </w:pPr>
    </w:p>
    <w:p w:rsidR="00BE507B" w:rsidRPr="00577A14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4B5578" w:rsidRDefault="006874FD" w:rsidP="00671B3E">
      <w:pPr>
        <w:spacing w:after="0" w:line="276" w:lineRule="auto"/>
        <w:jc w:val="center"/>
        <w:rPr>
          <w:rFonts w:ascii="Arial" w:hAnsi="Arial" w:cs="Arial"/>
          <w:b/>
        </w:rPr>
      </w:pPr>
      <w:r w:rsidRPr="00542143">
        <w:rPr>
          <w:rFonts w:ascii="Arial" w:hAnsi="Arial" w:cs="Arial"/>
          <w:b/>
        </w:rPr>
        <w:t>z otwarcia ofert</w:t>
      </w:r>
      <w:r w:rsidR="001C6106" w:rsidRPr="00542143">
        <w:rPr>
          <w:rFonts w:ascii="Arial" w:hAnsi="Arial" w:cs="Arial"/>
          <w:b/>
        </w:rPr>
        <w:t xml:space="preserve"> w</w:t>
      </w:r>
      <w:r w:rsidR="00660377" w:rsidRPr="00542143">
        <w:rPr>
          <w:rFonts w:ascii="Arial" w:hAnsi="Arial" w:cs="Arial"/>
          <w:b/>
        </w:rPr>
        <w:t xml:space="preserve"> </w:t>
      </w:r>
      <w:r w:rsidR="001C6106" w:rsidRPr="00542143">
        <w:rPr>
          <w:rFonts w:ascii="Arial" w:hAnsi="Arial" w:cs="Arial"/>
          <w:b/>
        </w:rPr>
        <w:t xml:space="preserve">postępowaniu o udzielenie zamówienia publicznego </w:t>
      </w:r>
      <w:r w:rsidR="00EF725A" w:rsidRPr="00542143">
        <w:rPr>
          <w:rFonts w:ascii="Arial" w:hAnsi="Arial" w:cs="Arial"/>
          <w:b/>
        </w:rPr>
        <w:t>dla zadania</w:t>
      </w:r>
      <w:r w:rsidR="00EC4E09" w:rsidRPr="00542143">
        <w:rPr>
          <w:rFonts w:ascii="Arial" w:hAnsi="Arial" w:cs="Arial"/>
          <w:b/>
        </w:rPr>
        <w:t xml:space="preserve"> </w:t>
      </w:r>
      <w:r w:rsidR="00433ADA" w:rsidRPr="00542143">
        <w:rPr>
          <w:rFonts w:ascii="Arial" w:hAnsi="Arial" w:cs="Arial"/>
          <w:b/>
        </w:rPr>
        <w:br/>
      </w:r>
      <w:r w:rsidR="00A76D33" w:rsidRPr="00542143">
        <w:rPr>
          <w:rFonts w:ascii="Arial" w:hAnsi="Arial" w:cs="Arial"/>
          <w:b/>
        </w:rPr>
        <w:t>pn.</w:t>
      </w:r>
      <w:r w:rsidR="001C6106" w:rsidRPr="00542143">
        <w:rPr>
          <w:rFonts w:ascii="Arial" w:hAnsi="Arial" w:cs="Arial"/>
          <w:b/>
        </w:rPr>
        <w:t>:</w:t>
      </w:r>
      <w:r w:rsidR="00CA1188" w:rsidRPr="00542143">
        <w:rPr>
          <w:rFonts w:ascii="Arial" w:hAnsi="Arial" w:cs="Arial"/>
          <w:b/>
        </w:rPr>
        <w:t xml:space="preserve"> </w:t>
      </w:r>
      <w:r w:rsidR="004B5578" w:rsidRPr="00670910">
        <w:rPr>
          <w:rFonts w:ascii="Arial" w:hAnsi="Arial" w:cs="Arial"/>
          <w:b/>
        </w:rPr>
        <w:t>„</w:t>
      </w:r>
      <w:r w:rsidR="004B5578" w:rsidRPr="00670910">
        <w:rPr>
          <w:rFonts w:ascii="Arial" w:hAnsi="Arial" w:cs="Arial"/>
          <w:b/>
          <w:bCs/>
        </w:rPr>
        <w:t>Mias</w:t>
      </w:r>
      <w:bookmarkStart w:id="0" w:name="_GoBack"/>
      <w:bookmarkEnd w:id="0"/>
      <w:r w:rsidR="004B5578" w:rsidRPr="00670910">
        <w:rPr>
          <w:rFonts w:ascii="Arial" w:hAnsi="Arial" w:cs="Arial"/>
          <w:b/>
          <w:bCs/>
        </w:rPr>
        <w:t>to Łomża. Dostawa energii elektrycznej w okresie od 01.01.2022r. do 31.12.2022r.</w:t>
      </w:r>
      <w:r w:rsidR="004B5578" w:rsidRPr="00670910">
        <w:rPr>
          <w:rFonts w:ascii="Arial" w:hAnsi="Arial" w:cs="Arial"/>
          <w:b/>
          <w:i/>
        </w:rPr>
        <w:t>”</w:t>
      </w:r>
      <w:r w:rsidR="00CA1188" w:rsidRPr="00542143">
        <w:rPr>
          <w:rFonts w:ascii="Arial" w:hAnsi="Arial" w:cs="Arial"/>
          <w:b/>
        </w:rPr>
        <w:t xml:space="preserve"> nr </w:t>
      </w:r>
      <w:r w:rsidR="004B5578">
        <w:rPr>
          <w:rFonts w:ascii="Arial" w:hAnsi="Arial" w:cs="Arial"/>
          <w:b/>
        </w:rPr>
        <w:t>WGK.271.2</w:t>
      </w:r>
      <w:r w:rsidR="00D56245" w:rsidRPr="00542143">
        <w:rPr>
          <w:rFonts w:ascii="Arial" w:hAnsi="Arial" w:cs="Arial"/>
          <w:b/>
        </w:rPr>
        <w:t>.</w:t>
      </w:r>
      <w:r w:rsidR="0061478B" w:rsidRPr="00542143">
        <w:rPr>
          <w:rFonts w:ascii="Arial" w:hAnsi="Arial" w:cs="Arial"/>
          <w:b/>
        </w:rPr>
        <w:t>2021</w:t>
      </w:r>
    </w:p>
    <w:p w:rsidR="00262BC0" w:rsidRPr="00542143" w:rsidRDefault="00262BC0" w:rsidP="00C31F4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62BC0" w:rsidRPr="00DD27A0" w:rsidRDefault="00262BC0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994" w:rsidRPr="00845FB2" w:rsidRDefault="001C6106" w:rsidP="002130F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1F41">
        <w:rPr>
          <w:rFonts w:ascii="Arial" w:hAnsi="Arial" w:cs="Arial"/>
        </w:rPr>
        <w:tab/>
      </w:r>
      <w:r w:rsidR="00E47A36" w:rsidRPr="00845FB2">
        <w:rPr>
          <w:rFonts w:ascii="Arial" w:hAnsi="Arial" w:cs="Arial"/>
          <w:sz w:val="22"/>
          <w:szCs w:val="22"/>
        </w:rPr>
        <w:t xml:space="preserve">Zamawiający, Miasto Łomża, działając na </w:t>
      </w:r>
      <w:r w:rsidRPr="00845FB2">
        <w:rPr>
          <w:rFonts w:ascii="Arial" w:hAnsi="Arial" w:cs="Arial"/>
          <w:sz w:val="22"/>
          <w:szCs w:val="22"/>
        </w:rPr>
        <w:t xml:space="preserve">podstawie art. </w:t>
      </w:r>
      <w:r w:rsidR="007E59EE" w:rsidRPr="00845FB2">
        <w:rPr>
          <w:rFonts w:ascii="Arial" w:hAnsi="Arial" w:cs="Arial"/>
          <w:sz w:val="22"/>
          <w:szCs w:val="22"/>
        </w:rPr>
        <w:t>222</w:t>
      </w:r>
      <w:r w:rsidRPr="00845FB2">
        <w:rPr>
          <w:rFonts w:ascii="Arial" w:hAnsi="Arial" w:cs="Arial"/>
          <w:sz w:val="22"/>
          <w:szCs w:val="22"/>
        </w:rPr>
        <w:t xml:space="preserve"> </w:t>
      </w:r>
      <w:r w:rsidR="006874FD" w:rsidRPr="00845FB2">
        <w:rPr>
          <w:rFonts w:ascii="Arial" w:hAnsi="Arial" w:cs="Arial"/>
          <w:sz w:val="22"/>
          <w:szCs w:val="22"/>
        </w:rPr>
        <w:t xml:space="preserve">ust. 5 </w:t>
      </w:r>
      <w:r w:rsidR="004B5578" w:rsidRPr="00845FB2">
        <w:rPr>
          <w:rFonts w:ascii="Arial" w:hAnsi="Arial" w:cs="Arial"/>
          <w:sz w:val="22"/>
          <w:szCs w:val="22"/>
        </w:rPr>
        <w:t xml:space="preserve">ustawy z dnia </w:t>
      </w:r>
      <w:r w:rsidR="007E59EE" w:rsidRPr="00845FB2">
        <w:rPr>
          <w:rFonts w:ascii="Arial" w:hAnsi="Arial" w:cs="Arial"/>
          <w:sz w:val="22"/>
          <w:szCs w:val="22"/>
        </w:rPr>
        <w:t>11 września 2019</w:t>
      </w:r>
      <w:r w:rsidR="005D6158" w:rsidRPr="00845FB2">
        <w:rPr>
          <w:rFonts w:ascii="Arial" w:hAnsi="Arial" w:cs="Arial"/>
          <w:sz w:val="22"/>
          <w:szCs w:val="22"/>
        </w:rPr>
        <w:t xml:space="preserve"> </w:t>
      </w:r>
      <w:r w:rsidRPr="00845FB2">
        <w:rPr>
          <w:rFonts w:ascii="Arial" w:hAnsi="Arial" w:cs="Arial"/>
          <w:sz w:val="22"/>
          <w:szCs w:val="22"/>
        </w:rPr>
        <w:t>r. Prawo zamówień publicznych (</w:t>
      </w:r>
      <w:r w:rsidR="009C3E69" w:rsidRPr="00845FB2">
        <w:rPr>
          <w:rFonts w:ascii="Arial" w:hAnsi="Arial" w:cs="Arial"/>
          <w:sz w:val="22"/>
          <w:szCs w:val="22"/>
        </w:rPr>
        <w:t>Dz.U.</w:t>
      </w:r>
      <w:r w:rsidR="00580916" w:rsidRPr="00845FB2">
        <w:rPr>
          <w:rFonts w:ascii="Arial" w:hAnsi="Arial" w:cs="Arial"/>
          <w:sz w:val="22"/>
          <w:szCs w:val="22"/>
        </w:rPr>
        <w:t xml:space="preserve"> z 2021 </w:t>
      </w:r>
      <w:r w:rsidR="00EC4E09" w:rsidRPr="00845FB2">
        <w:rPr>
          <w:rFonts w:ascii="Arial" w:hAnsi="Arial" w:cs="Arial"/>
          <w:sz w:val="22"/>
          <w:szCs w:val="22"/>
        </w:rPr>
        <w:t>r.</w:t>
      </w:r>
      <w:r w:rsidR="009C3E69" w:rsidRPr="00845FB2">
        <w:rPr>
          <w:rFonts w:ascii="Arial" w:hAnsi="Arial" w:cs="Arial"/>
          <w:sz w:val="22"/>
          <w:szCs w:val="22"/>
        </w:rPr>
        <w:t xml:space="preserve"> poz. </w:t>
      </w:r>
      <w:r w:rsidR="00580916" w:rsidRPr="00845FB2">
        <w:rPr>
          <w:rFonts w:ascii="Arial" w:hAnsi="Arial" w:cs="Arial"/>
          <w:sz w:val="22"/>
          <w:szCs w:val="22"/>
        </w:rPr>
        <w:t>1129</w:t>
      </w:r>
      <w:r w:rsidR="00FC41A2" w:rsidRPr="00845FB2">
        <w:rPr>
          <w:rFonts w:ascii="Arial" w:hAnsi="Arial" w:cs="Arial"/>
          <w:sz w:val="22"/>
          <w:szCs w:val="22"/>
        </w:rPr>
        <w:t xml:space="preserve"> z późn. zm.</w:t>
      </w:r>
      <w:r w:rsidRPr="00845FB2">
        <w:rPr>
          <w:rFonts w:ascii="Arial" w:hAnsi="Arial" w:cs="Arial"/>
          <w:sz w:val="22"/>
          <w:szCs w:val="22"/>
        </w:rPr>
        <w:t xml:space="preserve">) </w:t>
      </w:r>
      <w:r w:rsidR="00BA4913" w:rsidRPr="00845FB2">
        <w:rPr>
          <w:rFonts w:ascii="Arial" w:hAnsi="Arial" w:cs="Arial"/>
          <w:sz w:val="22"/>
          <w:szCs w:val="22"/>
        </w:rPr>
        <w:t xml:space="preserve">zwanej dalej „ustawą Pzp” </w:t>
      </w:r>
      <w:r w:rsidR="00D85EB9" w:rsidRPr="00845FB2">
        <w:rPr>
          <w:rFonts w:ascii="Arial" w:hAnsi="Arial" w:cs="Arial"/>
          <w:sz w:val="22"/>
          <w:szCs w:val="22"/>
        </w:rPr>
        <w:t>informuje</w:t>
      </w:r>
      <w:r w:rsidR="00E47A36" w:rsidRPr="00845FB2">
        <w:rPr>
          <w:rFonts w:ascii="Arial" w:hAnsi="Arial" w:cs="Arial"/>
          <w:sz w:val="22"/>
          <w:szCs w:val="22"/>
        </w:rPr>
        <w:t>, że w</w:t>
      </w:r>
      <w:r w:rsidR="00EC4E09" w:rsidRPr="00845FB2">
        <w:rPr>
          <w:rFonts w:ascii="Arial" w:hAnsi="Arial" w:cs="Arial"/>
          <w:sz w:val="22"/>
          <w:szCs w:val="22"/>
        </w:rPr>
        <w:t xml:space="preserve"> w/w</w:t>
      </w:r>
      <w:r w:rsidR="00E47A36" w:rsidRPr="00845FB2">
        <w:rPr>
          <w:rFonts w:ascii="Arial" w:hAnsi="Arial" w:cs="Arial"/>
          <w:sz w:val="22"/>
          <w:szCs w:val="22"/>
        </w:rPr>
        <w:t xml:space="preserve"> </w:t>
      </w:r>
      <w:r w:rsidRPr="00845FB2">
        <w:rPr>
          <w:rFonts w:ascii="Arial" w:hAnsi="Arial" w:cs="Arial"/>
          <w:sz w:val="22"/>
          <w:szCs w:val="22"/>
        </w:rPr>
        <w:t>postępowaniu o udzielenie zamówienia</w:t>
      </w:r>
      <w:r w:rsidR="008B6939" w:rsidRPr="00845FB2">
        <w:rPr>
          <w:rFonts w:ascii="Arial" w:hAnsi="Arial" w:cs="Arial"/>
          <w:sz w:val="22"/>
          <w:szCs w:val="22"/>
        </w:rPr>
        <w:t xml:space="preserve"> publicznego</w:t>
      </w:r>
      <w:r w:rsidR="00EC4E09" w:rsidRPr="00845FB2">
        <w:rPr>
          <w:rFonts w:ascii="Arial" w:hAnsi="Arial" w:cs="Arial"/>
          <w:sz w:val="22"/>
          <w:szCs w:val="22"/>
        </w:rPr>
        <w:t xml:space="preserve"> </w:t>
      </w:r>
      <w:r w:rsidRPr="00845FB2">
        <w:rPr>
          <w:rFonts w:ascii="Arial" w:hAnsi="Arial" w:cs="Arial"/>
          <w:sz w:val="22"/>
          <w:szCs w:val="22"/>
        </w:rPr>
        <w:t xml:space="preserve">prowadzonym w trybie </w:t>
      </w:r>
      <w:r w:rsidR="00921C38" w:rsidRPr="00845FB2">
        <w:rPr>
          <w:rFonts w:ascii="Arial" w:hAnsi="Arial" w:cs="Arial"/>
          <w:sz w:val="22"/>
          <w:szCs w:val="22"/>
        </w:rPr>
        <w:t xml:space="preserve">przetargu nieograniczonego </w:t>
      </w:r>
      <w:r w:rsidR="007E7405" w:rsidRPr="00845FB2">
        <w:rPr>
          <w:rFonts w:ascii="Arial" w:hAnsi="Arial" w:cs="Arial"/>
          <w:b/>
          <w:bCs/>
          <w:sz w:val="22"/>
          <w:szCs w:val="22"/>
        </w:rPr>
        <w:t>Część 1: „</w:t>
      </w:r>
      <w:r w:rsidR="004B5578" w:rsidRPr="00845FB2">
        <w:rPr>
          <w:rFonts w:ascii="Arial" w:hAnsi="Arial" w:cs="Arial"/>
          <w:b/>
          <w:sz w:val="22"/>
          <w:szCs w:val="22"/>
        </w:rPr>
        <w:t>Dostawa energii elektrycznej do lokali i obiektów</w:t>
      </w:r>
      <w:r w:rsidR="007E7405" w:rsidRPr="00845FB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7E7405" w:rsidRPr="00845FB2">
        <w:rPr>
          <w:rFonts w:ascii="Arial" w:hAnsi="Arial" w:cs="Arial"/>
          <w:sz w:val="22"/>
          <w:szCs w:val="22"/>
        </w:rPr>
        <w:t xml:space="preserve">i </w:t>
      </w:r>
      <w:r w:rsidR="007E7405" w:rsidRPr="00845FB2">
        <w:rPr>
          <w:rFonts w:ascii="Arial" w:hAnsi="Arial" w:cs="Arial"/>
          <w:b/>
          <w:bCs/>
          <w:sz w:val="22"/>
          <w:szCs w:val="22"/>
        </w:rPr>
        <w:t>Część 2: „</w:t>
      </w:r>
      <w:r w:rsidR="004B5578" w:rsidRPr="00845FB2">
        <w:rPr>
          <w:rFonts w:ascii="Arial" w:hAnsi="Arial" w:cs="Arial"/>
          <w:b/>
          <w:sz w:val="22"/>
          <w:szCs w:val="22"/>
        </w:rPr>
        <w:t>Dostawa energii elektrycznej dla potrzeb oświetlenia drogowego</w:t>
      </w:r>
      <w:r w:rsidR="007E7405" w:rsidRPr="00845FB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921C38" w:rsidRPr="00845FB2">
        <w:rPr>
          <w:rFonts w:ascii="Arial" w:hAnsi="Arial" w:cs="Arial"/>
          <w:sz w:val="22"/>
          <w:szCs w:val="22"/>
        </w:rPr>
        <w:t>dokonano otwarcia</w:t>
      </w:r>
      <w:r w:rsidR="007E59EE" w:rsidRPr="00845FB2">
        <w:rPr>
          <w:rFonts w:ascii="Arial" w:hAnsi="Arial" w:cs="Arial"/>
          <w:sz w:val="22"/>
          <w:szCs w:val="22"/>
        </w:rPr>
        <w:t xml:space="preserve"> </w:t>
      </w:r>
      <w:r w:rsidR="00921C38" w:rsidRPr="00845FB2">
        <w:rPr>
          <w:rFonts w:ascii="Arial" w:hAnsi="Arial" w:cs="Arial"/>
          <w:sz w:val="22"/>
          <w:szCs w:val="22"/>
        </w:rPr>
        <w:t>następujących ofert</w:t>
      </w:r>
      <w:r w:rsidR="00EC4E09" w:rsidRPr="00845FB2">
        <w:rPr>
          <w:rFonts w:ascii="Arial" w:hAnsi="Arial" w:cs="Arial"/>
          <w:sz w:val="22"/>
          <w:szCs w:val="22"/>
        </w:rPr>
        <w:t>:</w:t>
      </w:r>
    </w:p>
    <w:p w:rsidR="00262BC0" w:rsidRPr="00C31F41" w:rsidRDefault="00262BC0" w:rsidP="00A365FA">
      <w:pPr>
        <w:spacing w:after="0"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1417"/>
        <w:gridCol w:w="1696"/>
      </w:tblGrid>
      <w:tr w:rsidR="00580916" w:rsidTr="002C23A5">
        <w:trPr>
          <w:trHeight w:val="1277"/>
        </w:trPr>
        <w:tc>
          <w:tcPr>
            <w:tcW w:w="426" w:type="dxa"/>
            <w:vAlign w:val="center"/>
          </w:tcPr>
          <w:p w:rsidR="00580916" w:rsidRPr="00A365FA" w:rsidRDefault="00580916" w:rsidP="00A365FA">
            <w:pPr>
              <w:ind w:left="-10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580916" w:rsidRPr="00A365FA" w:rsidRDefault="00580916" w:rsidP="00A365FA">
            <w:pPr>
              <w:ind w:left="-3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A365FA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2835" w:type="dxa"/>
            <w:vAlign w:val="center"/>
          </w:tcPr>
          <w:p w:rsidR="00580916" w:rsidRPr="00A365FA" w:rsidRDefault="00580916" w:rsidP="00A365F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580916" w:rsidRPr="00A365FA" w:rsidRDefault="00580916" w:rsidP="00A36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1417" w:type="dxa"/>
          </w:tcPr>
          <w:p w:rsidR="00580916" w:rsidRPr="00A365FA" w:rsidRDefault="00580916" w:rsidP="00A365FA">
            <w:pPr>
              <w:ind w:left="-108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  <w:r w:rsidR="007737D2" w:rsidRPr="00A365FA">
              <w:rPr>
                <w:rFonts w:ascii="Arial" w:hAnsi="Arial" w:cs="Arial"/>
                <w:b/>
                <w:sz w:val="20"/>
                <w:szCs w:val="20"/>
              </w:rPr>
              <w:t>, której dotyczy oferta</w:t>
            </w:r>
          </w:p>
        </w:tc>
        <w:tc>
          <w:tcPr>
            <w:tcW w:w="1696" w:type="dxa"/>
            <w:vAlign w:val="center"/>
          </w:tcPr>
          <w:p w:rsidR="00580916" w:rsidRPr="00A365FA" w:rsidRDefault="00580916" w:rsidP="00A36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 xml:space="preserve">Cena brutto (zł) zawarta </w:t>
            </w:r>
            <w:r w:rsidRPr="00A365FA">
              <w:rPr>
                <w:rFonts w:ascii="Arial" w:hAnsi="Arial" w:cs="Arial"/>
                <w:b/>
                <w:sz w:val="20"/>
                <w:szCs w:val="20"/>
              </w:rPr>
              <w:br/>
              <w:t>w ofercie</w:t>
            </w:r>
          </w:p>
        </w:tc>
      </w:tr>
      <w:tr w:rsidR="00580916" w:rsidTr="002C23A5">
        <w:trPr>
          <w:trHeight w:val="397"/>
        </w:trPr>
        <w:tc>
          <w:tcPr>
            <w:tcW w:w="426" w:type="dxa"/>
            <w:vMerge w:val="restart"/>
            <w:vAlign w:val="center"/>
          </w:tcPr>
          <w:p w:rsidR="00580916" w:rsidRPr="00A365FA" w:rsidRDefault="00580916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:rsidR="002C23A5" w:rsidRPr="002130FA" w:rsidRDefault="002C23A5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23A5" w:rsidRPr="002130FA" w:rsidRDefault="002C23A5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innogy Polska SA,</w:t>
            </w:r>
          </w:p>
          <w:p w:rsidR="00580916" w:rsidRPr="002130FA" w:rsidRDefault="00580916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80916" w:rsidRPr="002130FA" w:rsidRDefault="002C23A5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Wybrzeże Kościuszkowskie 41, </w:t>
            </w:r>
            <w:r w:rsidR="002130FA"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00-347 Warszawa</w:t>
            </w:r>
          </w:p>
        </w:tc>
        <w:tc>
          <w:tcPr>
            <w:tcW w:w="1417" w:type="dxa"/>
            <w:vAlign w:val="center"/>
          </w:tcPr>
          <w:p w:rsidR="00580916" w:rsidRPr="00A365FA" w:rsidRDefault="007737D2" w:rsidP="00A36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696" w:type="dxa"/>
            <w:vAlign w:val="center"/>
          </w:tcPr>
          <w:p w:rsidR="002C23A5" w:rsidRPr="00A365FA" w:rsidRDefault="002C23A5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4"/>
            </w:tblGrid>
            <w:tr w:rsidR="002C23A5" w:rsidRPr="00A365FA">
              <w:trPr>
                <w:trHeight w:val="134"/>
              </w:trPr>
              <w:tc>
                <w:tcPr>
                  <w:tcW w:w="0" w:type="auto"/>
                </w:tcPr>
                <w:p w:rsidR="002C23A5" w:rsidRPr="00A365FA" w:rsidRDefault="002C23A5" w:rsidP="00A365F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365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3 389 080,33</w:t>
                  </w:r>
                </w:p>
              </w:tc>
            </w:tr>
          </w:tbl>
          <w:p w:rsidR="00580916" w:rsidRPr="00A365FA" w:rsidRDefault="00580916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916" w:rsidTr="002C23A5">
        <w:trPr>
          <w:trHeight w:val="397"/>
        </w:trPr>
        <w:tc>
          <w:tcPr>
            <w:tcW w:w="426" w:type="dxa"/>
            <w:vMerge/>
            <w:vAlign w:val="center"/>
          </w:tcPr>
          <w:p w:rsidR="00580916" w:rsidRPr="00A365FA" w:rsidRDefault="00580916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80916" w:rsidRPr="002130FA" w:rsidRDefault="00580916" w:rsidP="00A365FA">
            <w:pPr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80916" w:rsidRPr="002130FA" w:rsidRDefault="00580916" w:rsidP="00A365FA">
            <w:pPr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0916" w:rsidRPr="00A365FA" w:rsidRDefault="007737D2" w:rsidP="00A36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696" w:type="dxa"/>
            <w:vAlign w:val="center"/>
          </w:tcPr>
          <w:p w:rsidR="002C23A5" w:rsidRPr="00A365FA" w:rsidRDefault="002C23A5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4"/>
            </w:tblGrid>
            <w:tr w:rsidR="002C23A5" w:rsidRPr="00A365FA">
              <w:trPr>
                <w:trHeight w:val="134"/>
              </w:trPr>
              <w:tc>
                <w:tcPr>
                  <w:tcW w:w="0" w:type="auto"/>
                </w:tcPr>
                <w:p w:rsidR="002C23A5" w:rsidRPr="00A365FA" w:rsidRDefault="002C23A5" w:rsidP="00A365F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365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2 431 224,86</w:t>
                  </w:r>
                </w:p>
              </w:tc>
            </w:tr>
          </w:tbl>
          <w:p w:rsidR="00580916" w:rsidRPr="00A365FA" w:rsidRDefault="00580916" w:rsidP="00A36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37D2" w:rsidTr="002C23A5">
        <w:trPr>
          <w:trHeight w:val="397"/>
        </w:trPr>
        <w:tc>
          <w:tcPr>
            <w:tcW w:w="426" w:type="dxa"/>
            <w:vMerge w:val="restart"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vAlign w:val="center"/>
          </w:tcPr>
          <w:p w:rsidR="007737D2" w:rsidRPr="002130FA" w:rsidRDefault="002C23A5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PGE Obrót S.A.</w:t>
            </w:r>
          </w:p>
        </w:tc>
        <w:tc>
          <w:tcPr>
            <w:tcW w:w="2835" w:type="dxa"/>
            <w:vMerge w:val="restart"/>
            <w:vAlign w:val="center"/>
          </w:tcPr>
          <w:p w:rsidR="002130FA" w:rsidRPr="002130FA" w:rsidRDefault="002130FA" w:rsidP="00A365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2C23A5"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8-go Marca 6; </w:t>
            </w:r>
          </w:p>
          <w:p w:rsidR="007737D2" w:rsidRPr="002130FA" w:rsidRDefault="002C23A5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35-959 Rzeszów</w:t>
            </w:r>
          </w:p>
        </w:tc>
        <w:tc>
          <w:tcPr>
            <w:tcW w:w="1417" w:type="dxa"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696" w:type="dxa"/>
            <w:vAlign w:val="center"/>
          </w:tcPr>
          <w:p w:rsidR="002C23A5" w:rsidRPr="00A365FA" w:rsidRDefault="002C23A5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4"/>
            </w:tblGrid>
            <w:tr w:rsidR="002C23A5" w:rsidRPr="00A365FA">
              <w:trPr>
                <w:trHeight w:val="90"/>
              </w:trPr>
              <w:tc>
                <w:tcPr>
                  <w:tcW w:w="0" w:type="auto"/>
                </w:tcPr>
                <w:p w:rsidR="002C23A5" w:rsidRPr="00A365FA" w:rsidRDefault="002C23A5" w:rsidP="00A365F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365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3 303 530,62</w:t>
                  </w:r>
                </w:p>
              </w:tc>
            </w:tr>
          </w:tbl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7D2" w:rsidTr="002C23A5">
        <w:trPr>
          <w:trHeight w:val="397"/>
        </w:trPr>
        <w:tc>
          <w:tcPr>
            <w:tcW w:w="426" w:type="dxa"/>
            <w:vMerge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7D2" w:rsidRPr="002130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737D2" w:rsidRPr="002130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696" w:type="dxa"/>
            <w:vAlign w:val="center"/>
          </w:tcPr>
          <w:p w:rsidR="002C23A5" w:rsidRPr="00A365FA" w:rsidRDefault="002C23A5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4"/>
            </w:tblGrid>
            <w:tr w:rsidR="002C23A5" w:rsidRPr="00A365FA">
              <w:trPr>
                <w:trHeight w:val="90"/>
              </w:trPr>
              <w:tc>
                <w:tcPr>
                  <w:tcW w:w="0" w:type="auto"/>
                </w:tcPr>
                <w:p w:rsidR="002C23A5" w:rsidRPr="00A365FA" w:rsidRDefault="002C23A5" w:rsidP="00A365F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365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2 350 056,08</w:t>
                  </w:r>
                </w:p>
              </w:tc>
            </w:tr>
          </w:tbl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7D2" w:rsidTr="002C23A5">
        <w:trPr>
          <w:trHeight w:val="397"/>
        </w:trPr>
        <w:tc>
          <w:tcPr>
            <w:tcW w:w="426" w:type="dxa"/>
            <w:vMerge w:val="restart"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vAlign w:val="center"/>
          </w:tcPr>
          <w:p w:rsidR="002C23A5" w:rsidRPr="002130FA" w:rsidRDefault="002C23A5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23A5" w:rsidRPr="002130FA" w:rsidRDefault="002130FA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TAURON Sprzedaż</w:t>
            </w:r>
            <w:r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2C23A5"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sp. z o.o.</w:t>
            </w:r>
          </w:p>
          <w:p w:rsidR="007737D2" w:rsidRPr="002130FA" w:rsidRDefault="007737D2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32842" w:rsidRPr="002130FA" w:rsidRDefault="002C23A5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Łagiewnicka 60, </w:t>
            </w:r>
            <w:r w:rsidR="002130FA"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2130FA">
              <w:rPr>
                <w:rFonts w:ascii="Arial" w:hAnsi="Arial" w:cs="Arial"/>
                <w:b/>
                <w:color w:val="000000"/>
                <w:sz w:val="20"/>
                <w:szCs w:val="20"/>
              </w:rPr>
              <w:t>30-417 Kraków</w:t>
            </w:r>
          </w:p>
        </w:tc>
        <w:tc>
          <w:tcPr>
            <w:tcW w:w="1417" w:type="dxa"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696" w:type="dxa"/>
            <w:vAlign w:val="center"/>
          </w:tcPr>
          <w:p w:rsidR="002C23A5" w:rsidRPr="00A365FA" w:rsidRDefault="002C23A5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4"/>
            </w:tblGrid>
            <w:tr w:rsidR="002C23A5" w:rsidRPr="00A365FA">
              <w:trPr>
                <w:trHeight w:val="91"/>
              </w:trPr>
              <w:tc>
                <w:tcPr>
                  <w:tcW w:w="0" w:type="auto"/>
                </w:tcPr>
                <w:p w:rsidR="002C23A5" w:rsidRPr="00A365FA" w:rsidRDefault="002C23A5" w:rsidP="00A365F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365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3 268 756,61</w:t>
                  </w:r>
                </w:p>
              </w:tc>
            </w:tr>
          </w:tbl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7D2" w:rsidTr="002C23A5">
        <w:trPr>
          <w:trHeight w:val="397"/>
        </w:trPr>
        <w:tc>
          <w:tcPr>
            <w:tcW w:w="426" w:type="dxa"/>
            <w:vMerge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7D2" w:rsidRPr="002130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737D2" w:rsidRPr="002130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696" w:type="dxa"/>
            <w:vAlign w:val="center"/>
          </w:tcPr>
          <w:p w:rsidR="002C23A5" w:rsidRPr="00A365FA" w:rsidRDefault="002C23A5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4"/>
            </w:tblGrid>
            <w:tr w:rsidR="002C23A5" w:rsidRPr="00A365FA">
              <w:trPr>
                <w:trHeight w:val="91"/>
              </w:trPr>
              <w:tc>
                <w:tcPr>
                  <w:tcW w:w="0" w:type="auto"/>
                </w:tcPr>
                <w:p w:rsidR="002C23A5" w:rsidRPr="00A365FA" w:rsidRDefault="002C23A5" w:rsidP="00A365FA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365F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2 404 182,98</w:t>
                  </w:r>
                </w:p>
              </w:tc>
            </w:tr>
          </w:tbl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7D2" w:rsidTr="002C23A5">
        <w:trPr>
          <w:trHeight w:val="397"/>
        </w:trPr>
        <w:tc>
          <w:tcPr>
            <w:tcW w:w="426" w:type="dxa"/>
            <w:vMerge w:val="restart"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vAlign w:val="center"/>
          </w:tcPr>
          <w:p w:rsidR="007737D2" w:rsidRPr="002130FA" w:rsidRDefault="002C23A5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sz w:val="20"/>
                <w:szCs w:val="20"/>
              </w:rPr>
              <w:t>Veolia Energy Contracting Poland Sp. z o.o.</w:t>
            </w:r>
          </w:p>
        </w:tc>
        <w:tc>
          <w:tcPr>
            <w:tcW w:w="2835" w:type="dxa"/>
            <w:vMerge w:val="restart"/>
            <w:vAlign w:val="center"/>
          </w:tcPr>
          <w:p w:rsidR="002130FA" w:rsidRPr="002130FA" w:rsidRDefault="002130FA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sz w:val="20"/>
                <w:szCs w:val="20"/>
              </w:rPr>
              <w:t>ul. Puławska 2,</w:t>
            </w:r>
          </w:p>
          <w:p w:rsidR="007A3996" w:rsidRPr="002130FA" w:rsidRDefault="002C23A5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sz w:val="20"/>
                <w:szCs w:val="20"/>
              </w:rPr>
              <w:t>02-566 Warszawa</w:t>
            </w:r>
          </w:p>
        </w:tc>
        <w:tc>
          <w:tcPr>
            <w:tcW w:w="1417" w:type="dxa"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1696" w:type="dxa"/>
            <w:vAlign w:val="center"/>
          </w:tcPr>
          <w:p w:rsidR="007737D2" w:rsidRPr="00A365FA" w:rsidRDefault="002C23A5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3 362 674,70</w:t>
            </w:r>
          </w:p>
        </w:tc>
      </w:tr>
      <w:tr w:rsidR="007737D2" w:rsidTr="002C23A5">
        <w:trPr>
          <w:trHeight w:val="397"/>
        </w:trPr>
        <w:tc>
          <w:tcPr>
            <w:tcW w:w="426" w:type="dxa"/>
            <w:vMerge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7D2" w:rsidRPr="002130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737D2" w:rsidRPr="002130FA" w:rsidRDefault="007737D2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37D2" w:rsidRPr="00A365FA" w:rsidRDefault="007737D2" w:rsidP="00A365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1696" w:type="dxa"/>
            <w:vAlign w:val="center"/>
          </w:tcPr>
          <w:p w:rsidR="007737D2" w:rsidRPr="00A365FA" w:rsidRDefault="002C23A5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2 458 827,42</w:t>
            </w:r>
          </w:p>
        </w:tc>
      </w:tr>
      <w:tr w:rsidR="002130FA" w:rsidTr="00037A37">
        <w:trPr>
          <w:trHeight w:val="804"/>
        </w:trPr>
        <w:tc>
          <w:tcPr>
            <w:tcW w:w="426" w:type="dxa"/>
            <w:vAlign w:val="center"/>
          </w:tcPr>
          <w:p w:rsidR="002130FA" w:rsidRPr="00A365FA" w:rsidRDefault="002130FA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5F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:rsidR="002130FA" w:rsidRPr="002130FA" w:rsidRDefault="002130FA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30FA" w:rsidRPr="002130FA" w:rsidRDefault="002130FA" w:rsidP="00A36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bCs/>
                <w:sz w:val="20"/>
                <w:szCs w:val="20"/>
              </w:rPr>
              <w:t>Energa Obrót SA</w:t>
            </w:r>
          </w:p>
          <w:p w:rsidR="002130FA" w:rsidRPr="002130FA" w:rsidRDefault="002130FA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0FA" w:rsidRPr="002130FA" w:rsidRDefault="002130FA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FA">
              <w:rPr>
                <w:rFonts w:ascii="Arial" w:hAnsi="Arial" w:cs="Arial"/>
                <w:b/>
                <w:bCs/>
                <w:sz w:val="20"/>
                <w:szCs w:val="20"/>
              </w:rPr>
              <w:t>Al. Grunwaldzka 472, 80-309 Gdańsk</w:t>
            </w:r>
          </w:p>
        </w:tc>
        <w:tc>
          <w:tcPr>
            <w:tcW w:w="3113" w:type="dxa"/>
            <w:gridSpan w:val="2"/>
            <w:vAlign w:val="center"/>
          </w:tcPr>
          <w:p w:rsidR="002130FA" w:rsidRPr="00A365FA" w:rsidRDefault="002130FA" w:rsidP="00A36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Złożona oferta nie dotyczy przedmiotowego postępowania</w:t>
            </w:r>
          </w:p>
        </w:tc>
      </w:tr>
    </w:tbl>
    <w:p w:rsidR="00EF725A" w:rsidRDefault="00EF725A" w:rsidP="00EF725A">
      <w:pPr>
        <w:pStyle w:val="Default"/>
      </w:pPr>
    </w:p>
    <w:p w:rsidR="003826A4" w:rsidRPr="00C31F41" w:rsidRDefault="003826A4" w:rsidP="00EF725A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F716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F" w:rsidRDefault="00F25A5F" w:rsidP="00C772AE">
      <w:pPr>
        <w:spacing w:after="0" w:line="240" w:lineRule="auto"/>
      </w:pPr>
      <w:r>
        <w:separator/>
      </w:r>
    </w:p>
  </w:endnote>
  <w:endnote w:type="continuationSeparator" w:id="0">
    <w:p w:rsidR="00F25A5F" w:rsidRDefault="00F25A5F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F" w:rsidRDefault="00F25A5F" w:rsidP="00C772AE">
      <w:pPr>
        <w:spacing w:after="0" w:line="240" w:lineRule="auto"/>
      </w:pPr>
      <w:r>
        <w:separator/>
      </w:r>
    </w:p>
  </w:footnote>
  <w:footnote w:type="continuationSeparator" w:id="0">
    <w:p w:rsidR="00F25A5F" w:rsidRDefault="00F25A5F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35C0"/>
    <w:rsid w:val="00105B29"/>
    <w:rsid w:val="001215E6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C6D47"/>
    <w:rsid w:val="001E5D8B"/>
    <w:rsid w:val="001F5380"/>
    <w:rsid w:val="00211B3B"/>
    <w:rsid w:val="002130FA"/>
    <w:rsid w:val="002254C2"/>
    <w:rsid w:val="00241D2F"/>
    <w:rsid w:val="002445FC"/>
    <w:rsid w:val="0024679D"/>
    <w:rsid w:val="00247008"/>
    <w:rsid w:val="00256598"/>
    <w:rsid w:val="00262BC0"/>
    <w:rsid w:val="00265BD6"/>
    <w:rsid w:val="0026710B"/>
    <w:rsid w:val="00275D90"/>
    <w:rsid w:val="00281802"/>
    <w:rsid w:val="00283199"/>
    <w:rsid w:val="00287731"/>
    <w:rsid w:val="00292C24"/>
    <w:rsid w:val="00293725"/>
    <w:rsid w:val="002A4A6F"/>
    <w:rsid w:val="002A5EE6"/>
    <w:rsid w:val="002B2405"/>
    <w:rsid w:val="002B3C78"/>
    <w:rsid w:val="002C23A5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402CF"/>
    <w:rsid w:val="00345C0E"/>
    <w:rsid w:val="00350246"/>
    <w:rsid w:val="003507FB"/>
    <w:rsid w:val="003559C7"/>
    <w:rsid w:val="00367831"/>
    <w:rsid w:val="00367E48"/>
    <w:rsid w:val="003826A4"/>
    <w:rsid w:val="00396AA3"/>
    <w:rsid w:val="00397C38"/>
    <w:rsid w:val="003A1947"/>
    <w:rsid w:val="003B440F"/>
    <w:rsid w:val="003B7BC6"/>
    <w:rsid w:val="003C0BFB"/>
    <w:rsid w:val="003C7AB8"/>
    <w:rsid w:val="003D18A8"/>
    <w:rsid w:val="003D2D00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3ADA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578"/>
    <w:rsid w:val="004B564B"/>
    <w:rsid w:val="004C2343"/>
    <w:rsid w:val="004C68E7"/>
    <w:rsid w:val="004E24C9"/>
    <w:rsid w:val="004E5176"/>
    <w:rsid w:val="004E6BCF"/>
    <w:rsid w:val="004F2F90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42143"/>
    <w:rsid w:val="0055263C"/>
    <w:rsid w:val="0056395B"/>
    <w:rsid w:val="00566A8F"/>
    <w:rsid w:val="00567B7C"/>
    <w:rsid w:val="00577A14"/>
    <w:rsid w:val="00580916"/>
    <w:rsid w:val="00582FAD"/>
    <w:rsid w:val="00584467"/>
    <w:rsid w:val="00585681"/>
    <w:rsid w:val="005856F4"/>
    <w:rsid w:val="0059671B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479D1"/>
    <w:rsid w:val="006539C9"/>
    <w:rsid w:val="00660377"/>
    <w:rsid w:val="00660751"/>
    <w:rsid w:val="00671B3E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737D2"/>
    <w:rsid w:val="007802E8"/>
    <w:rsid w:val="00783CD1"/>
    <w:rsid w:val="00791EFA"/>
    <w:rsid w:val="007A04C0"/>
    <w:rsid w:val="007A3996"/>
    <w:rsid w:val="007B52DA"/>
    <w:rsid w:val="007B76BA"/>
    <w:rsid w:val="007C3263"/>
    <w:rsid w:val="007C731F"/>
    <w:rsid w:val="007D02DA"/>
    <w:rsid w:val="007E5872"/>
    <w:rsid w:val="007E59EE"/>
    <w:rsid w:val="007E7405"/>
    <w:rsid w:val="007F3665"/>
    <w:rsid w:val="007F7749"/>
    <w:rsid w:val="00804EDD"/>
    <w:rsid w:val="008136B3"/>
    <w:rsid w:val="00815575"/>
    <w:rsid w:val="0082498C"/>
    <w:rsid w:val="0082552C"/>
    <w:rsid w:val="0084055C"/>
    <w:rsid w:val="00845FB2"/>
    <w:rsid w:val="008556C4"/>
    <w:rsid w:val="00857101"/>
    <w:rsid w:val="00866603"/>
    <w:rsid w:val="00875686"/>
    <w:rsid w:val="00882109"/>
    <w:rsid w:val="008B22AB"/>
    <w:rsid w:val="008B6067"/>
    <w:rsid w:val="008B65C5"/>
    <w:rsid w:val="008B6939"/>
    <w:rsid w:val="008B7126"/>
    <w:rsid w:val="008C0E2A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1C38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2421"/>
    <w:rsid w:val="00967856"/>
    <w:rsid w:val="00977B36"/>
    <w:rsid w:val="00982CA6"/>
    <w:rsid w:val="00984205"/>
    <w:rsid w:val="009A0B67"/>
    <w:rsid w:val="009A1B25"/>
    <w:rsid w:val="009A250A"/>
    <w:rsid w:val="009A613D"/>
    <w:rsid w:val="009B75D9"/>
    <w:rsid w:val="009C14E5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365FA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3800"/>
    <w:rsid w:val="00AE673B"/>
    <w:rsid w:val="00AE6AF5"/>
    <w:rsid w:val="00AE6E57"/>
    <w:rsid w:val="00B04B66"/>
    <w:rsid w:val="00B13D4C"/>
    <w:rsid w:val="00B1431F"/>
    <w:rsid w:val="00B214EC"/>
    <w:rsid w:val="00B248C0"/>
    <w:rsid w:val="00B32842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11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56245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C8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59C6"/>
    <w:rsid w:val="00EF6994"/>
    <w:rsid w:val="00EF725A"/>
    <w:rsid w:val="00EF7263"/>
    <w:rsid w:val="00F10073"/>
    <w:rsid w:val="00F13EC5"/>
    <w:rsid w:val="00F25396"/>
    <w:rsid w:val="00F25A5F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7161D"/>
    <w:rsid w:val="00F73AD3"/>
    <w:rsid w:val="00F75770"/>
    <w:rsid w:val="00F85D7E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8943-2BF0-48EE-9140-9A8EED69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Anna Biała</cp:lastModifiedBy>
  <cp:revision>5</cp:revision>
  <cp:lastPrinted>2021-08-17T10:22:00Z</cp:lastPrinted>
  <dcterms:created xsi:type="dcterms:W3CDTF">2021-09-22T11:39:00Z</dcterms:created>
  <dcterms:modified xsi:type="dcterms:W3CDTF">2021-09-22T11:47:00Z</dcterms:modified>
</cp:coreProperties>
</file>