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5847" w:rsidRPr="00824AAD" w:rsidRDefault="0020753E" w:rsidP="00BB0FAC">
      <w:pPr>
        <w:ind w:left="2124" w:firstLine="708"/>
        <w:rPr>
          <w:rFonts w:ascii="Tahoma" w:hAnsi="Tahoma" w:cs="Tahoma"/>
          <w:b/>
          <w:sz w:val="24"/>
          <w:szCs w:val="24"/>
        </w:rPr>
      </w:pPr>
      <w:r w:rsidRPr="00824AAD">
        <w:rPr>
          <w:rFonts w:ascii="Tahoma" w:hAnsi="Tahoma" w:cs="Tahoma"/>
          <w:b/>
          <w:sz w:val="24"/>
          <w:szCs w:val="24"/>
        </w:rPr>
        <w:t>UMOWA Nr</w:t>
      </w:r>
      <w:r w:rsidR="00FA45F6">
        <w:rPr>
          <w:rFonts w:ascii="Tahoma" w:hAnsi="Tahoma" w:cs="Tahoma"/>
          <w:b/>
          <w:sz w:val="24"/>
          <w:szCs w:val="24"/>
        </w:rPr>
        <w:t xml:space="preserve"> </w:t>
      </w:r>
      <w:r w:rsidRPr="00824AAD">
        <w:rPr>
          <w:rFonts w:ascii="Tahoma" w:hAnsi="Tahoma" w:cs="Tahoma"/>
          <w:b/>
          <w:sz w:val="24"/>
          <w:szCs w:val="24"/>
        </w:rPr>
        <w:t>DGM/</w:t>
      </w:r>
      <w:r w:rsidR="00FA45F6">
        <w:rPr>
          <w:rFonts w:ascii="Tahoma" w:hAnsi="Tahoma" w:cs="Tahoma"/>
          <w:b/>
          <w:sz w:val="24"/>
          <w:szCs w:val="24"/>
        </w:rPr>
        <w:t>… /</w:t>
      </w:r>
      <w:r w:rsidRPr="00824AAD">
        <w:rPr>
          <w:rFonts w:ascii="Tahoma" w:hAnsi="Tahoma" w:cs="Tahoma"/>
          <w:b/>
          <w:sz w:val="24"/>
          <w:szCs w:val="24"/>
        </w:rPr>
        <w:t>202</w:t>
      </w:r>
      <w:r w:rsidR="00FA45F6">
        <w:rPr>
          <w:rFonts w:ascii="Tahoma" w:hAnsi="Tahoma" w:cs="Tahoma"/>
          <w:b/>
          <w:sz w:val="24"/>
          <w:szCs w:val="24"/>
        </w:rPr>
        <w:t>3</w:t>
      </w:r>
    </w:p>
    <w:p w:rsidR="00AC371E" w:rsidRDefault="00AC371E" w:rsidP="00515847">
      <w:pPr>
        <w:pStyle w:val="Bezodstpw"/>
        <w:jc w:val="both"/>
        <w:rPr>
          <w:rFonts w:ascii="Tahoma" w:hAnsi="Tahoma" w:cs="Tahoma"/>
          <w:sz w:val="20"/>
          <w:szCs w:val="20"/>
        </w:rPr>
      </w:pPr>
    </w:p>
    <w:p w:rsidR="00653D31" w:rsidRDefault="00653D31" w:rsidP="00515847">
      <w:pPr>
        <w:pStyle w:val="Bezodstpw"/>
        <w:jc w:val="both"/>
        <w:rPr>
          <w:rFonts w:ascii="Tahoma" w:hAnsi="Tahoma" w:cs="Tahoma"/>
          <w:sz w:val="20"/>
          <w:szCs w:val="20"/>
        </w:rPr>
      </w:pPr>
    </w:p>
    <w:p w:rsidR="00733CA2" w:rsidRDefault="0025656F" w:rsidP="00733CA2">
      <w:pPr>
        <w:pStyle w:val="Bezodstpw"/>
        <w:spacing w:line="276" w:lineRule="auto"/>
        <w:jc w:val="both"/>
        <w:rPr>
          <w:rFonts w:ascii="Tahoma" w:hAnsi="Tahoma" w:cs="Tahoma"/>
          <w:sz w:val="20"/>
          <w:szCs w:val="20"/>
        </w:rPr>
      </w:pPr>
      <w:r w:rsidRPr="00733CA2">
        <w:rPr>
          <w:rFonts w:ascii="Tahoma" w:hAnsi="Tahoma" w:cs="Tahoma"/>
          <w:sz w:val="20"/>
          <w:szCs w:val="20"/>
        </w:rPr>
        <w:t>z</w:t>
      </w:r>
      <w:r w:rsidR="00515847" w:rsidRPr="00733CA2">
        <w:rPr>
          <w:rFonts w:ascii="Tahoma" w:hAnsi="Tahoma" w:cs="Tahoma"/>
          <w:sz w:val="20"/>
          <w:szCs w:val="20"/>
        </w:rPr>
        <w:t>awarta w dniu………………………………</w:t>
      </w:r>
      <w:r w:rsidR="00AC371E" w:rsidRPr="00733CA2">
        <w:rPr>
          <w:rFonts w:ascii="Tahoma" w:hAnsi="Tahoma" w:cs="Tahoma"/>
          <w:sz w:val="20"/>
          <w:szCs w:val="20"/>
        </w:rPr>
        <w:t>..</w:t>
      </w:r>
      <w:r w:rsidR="00733CA2">
        <w:rPr>
          <w:rFonts w:ascii="Tahoma" w:hAnsi="Tahoma" w:cs="Tahoma"/>
          <w:sz w:val="20"/>
          <w:szCs w:val="20"/>
        </w:rPr>
        <w:t xml:space="preserve">, pomiędzy </w:t>
      </w:r>
      <w:r w:rsidR="00515847" w:rsidRPr="00733CA2">
        <w:rPr>
          <w:rFonts w:ascii="Tahoma" w:hAnsi="Tahoma" w:cs="Tahoma"/>
          <w:b/>
          <w:sz w:val="20"/>
          <w:szCs w:val="20"/>
        </w:rPr>
        <w:t>Gminą Miasto Elbląg</w:t>
      </w:r>
      <w:r w:rsidR="00515847" w:rsidRPr="00733CA2">
        <w:rPr>
          <w:rFonts w:ascii="Tahoma" w:hAnsi="Tahoma" w:cs="Tahoma"/>
          <w:sz w:val="20"/>
          <w:szCs w:val="20"/>
        </w:rPr>
        <w:t xml:space="preserve"> z siedzibą w Elblągu przy </w:t>
      </w:r>
      <w:r w:rsidR="00733CA2">
        <w:rPr>
          <w:rFonts w:ascii="Tahoma" w:hAnsi="Tahoma" w:cs="Tahoma"/>
          <w:sz w:val="20"/>
          <w:szCs w:val="20"/>
        </w:rPr>
        <w:br/>
      </w:r>
      <w:r w:rsidR="00515847" w:rsidRPr="00733CA2">
        <w:rPr>
          <w:rFonts w:ascii="Tahoma" w:hAnsi="Tahoma" w:cs="Tahoma"/>
          <w:sz w:val="20"/>
          <w:szCs w:val="20"/>
        </w:rPr>
        <w:t xml:space="preserve">ul. Łączności 1, </w:t>
      </w:r>
      <w:r w:rsidR="00733CA2" w:rsidRPr="00733CA2">
        <w:rPr>
          <w:rFonts w:ascii="Tahoma" w:hAnsi="Tahoma" w:cs="Tahoma"/>
          <w:sz w:val="20"/>
          <w:szCs w:val="20"/>
        </w:rPr>
        <w:t>NIP: 578-305-14-46, REGON: 170747715</w:t>
      </w:r>
      <w:r w:rsidR="00515847" w:rsidRPr="00733CA2">
        <w:rPr>
          <w:rFonts w:ascii="Tahoma" w:hAnsi="Tahoma" w:cs="Tahoma"/>
          <w:sz w:val="20"/>
          <w:szCs w:val="20"/>
        </w:rPr>
        <w:t xml:space="preserve">, </w:t>
      </w:r>
    </w:p>
    <w:p w:rsidR="00733CA2" w:rsidRPr="00733CA2" w:rsidRDefault="00733CA2" w:rsidP="00733CA2">
      <w:pPr>
        <w:pStyle w:val="Bezodstpw"/>
        <w:spacing w:line="276" w:lineRule="auto"/>
        <w:jc w:val="both"/>
        <w:rPr>
          <w:rFonts w:ascii="Tahoma" w:hAnsi="Tahoma" w:cs="Tahoma"/>
          <w:sz w:val="20"/>
          <w:szCs w:val="20"/>
        </w:rPr>
      </w:pPr>
      <w:r w:rsidRPr="00733CA2">
        <w:rPr>
          <w:rFonts w:ascii="Tahoma" w:hAnsi="Tahoma" w:cs="Tahoma"/>
          <w:sz w:val="20"/>
          <w:szCs w:val="20"/>
        </w:rPr>
        <w:t>reprezentowaną przez :</w:t>
      </w:r>
    </w:p>
    <w:p w:rsidR="00733CA2" w:rsidRPr="00733CA2" w:rsidRDefault="00733CA2" w:rsidP="00733CA2">
      <w:pPr>
        <w:spacing w:after="0" w:line="276" w:lineRule="auto"/>
        <w:jc w:val="both"/>
        <w:rPr>
          <w:rFonts w:ascii="Tahoma" w:hAnsi="Tahoma" w:cs="Tahoma"/>
          <w:b/>
          <w:sz w:val="20"/>
          <w:szCs w:val="20"/>
        </w:rPr>
      </w:pPr>
      <w:r w:rsidRPr="00733CA2">
        <w:rPr>
          <w:rFonts w:ascii="Tahoma" w:hAnsi="Tahoma" w:cs="Tahoma"/>
          <w:b/>
          <w:sz w:val="20"/>
          <w:szCs w:val="20"/>
        </w:rPr>
        <w:t>Witolda Wróblewskiego – Prezydenta Miasta Elbląg</w:t>
      </w:r>
      <w:r>
        <w:rPr>
          <w:rFonts w:ascii="Tahoma" w:hAnsi="Tahoma" w:cs="Tahoma"/>
          <w:b/>
          <w:sz w:val="20"/>
          <w:szCs w:val="20"/>
        </w:rPr>
        <w:t>,</w:t>
      </w:r>
      <w:r w:rsidRPr="00733CA2">
        <w:rPr>
          <w:rFonts w:ascii="Tahoma" w:hAnsi="Tahoma" w:cs="Tahoma"/>
          <w:b/>
          <w:sz w:val="20"/>
          <w:szCs w:val="20"/>
        </w:rPr>
        <w:t xml:space="preserve"> </w:t>
      </w:r>
    </w:p>
    <w:p w:rsidR="00151422" w:rsidRPr="00733CA2" w:rsidRDefault="00733CA2" w:rsidP="00733CA2">
      <w:pPr>
        <w:pStyle w:val="Bezodstpw"/>
        <w:spacing w:line="276" w:lineRule="auto"/>
        <w:jc w:val="both"/>
        <w:rPr>
          <w:rFonts w:ascii="Tahoma" w:hAnsi="Tahoma" w:cs="Tahoma"/>
          <w:b/>
          <w:sz w:val="20"/>
          <w:szCs w:val="20"/>
        </w:rPr>
      </w:pPr>
      <w:r w:rsidRPr="00733CA2">
        <w:rPr>
          <w:rFonts w:ascii="Tahoma" w:hAnsi="Tahoma" w:cs="Tahoma"/>
          <w:sz w:val="20"/>
          <w:szCs w:val="20"/>
        </w:rPr>
        <w:t xml:space="preserve">zwaną dalej </w:t>
      </w:r>
      <w:r w:rsidRPr="00733CA2">
        <w:rPr>
          <w:rFonts w:ascii="Tahoma" w:hAnsi="Tahoma" w:cs="Tahoma"/>
          <w:b/>
          <w:sz w:val="20"/>
          <w:szCs w:val="20"/>
        </w:rPr>
        <w:t xml:space="preserve">Zamawiającym  </w:t>
      </w:r>
    </w:p>
    <w:p w:rsidR="004F70C3" w:rsidRDefault="00E95B08" w:rsidP="00515847">
      <w:pPr>
        <w:pStyle w:val="Bezodstpw"/>
        <w:spacing w:line="276" w:lineRule="auto"/>
        <w:jc w:val="both"/>
        <w:rPr>
          <w:rFonts w:ascii="Tahoma" w:hAnsi="Tahoma" w:cs="Tahoma"/>
          <w:sz w:val="20"/>
          <w:szCs w:val="20"/>
        </w:rPr>
      </w:pPr>
      <w:r>
        <w:rPr>
          <w:rFonts w:ascii="Tahoma" w:hAnsi="Tahoma" w:cs="Tahoma"/>
          <w:sz w:val="20"/>
          <w:szCs w:val="20"/>
        </w:rPr>
        <w:t xml:space="preserve">a </w:t>
      </w:r>
    </w:p>
    <w:p w:rsidR="00515847" w:rsidRDefault="00F879CD" w:rsidP="00515847">
      <w:pPr>
        <w:pStyle w:val="Bezodstpw"/>
        <w:spacing w:line="276" w:lineRule="auto"/>
        <w:jc w:val="both"/>
        <w:rPr>
          <w:rFonts w:ascii="Tahoma" w:hAnsi="Tahoma" w:cs="Tahoma"/>
          <w:sz w:val="20"/>
          <w:szCs w:val="20"/>
        </w:rPr>
      </w:pPr>
      <w:r>
        <w:rPr>
          <w:rFonts w:ascii="Tahoma" w:hAnsi="Tahoma" w:cs="Tahoma"/>
          <w:sz w:val="20"/>
          <w:szCs w:val="20"/>
        </w:rPr>
        <w:t>……………………………………………………………………………………………………………………………………………………………………………………………………………………………………………………………………………………………………</w:t>
      </w:r>
    </w:p>
    <w:p w:rsidR="00515847" w:rsidRDefault="00E95B08" w:rsidP="00515847">
      <w:pPr>
        <w:pStyle w:val="Bezodstpw"/>
        <w:spacing w:line="276" w:lineRule="auto"/>
        <w:jc w:val="both"/>
        <w:rPr>
          <w:rFonts w:ascii="Tahoma" w:hAnsi="Tahoma" w:cs="Tahoma"/>
          <w:sz w:val="20"/>
          <w:szCs w:val="20"/>
        </w:rPr>
      </w:pPr>
      <w:r>
        <w:rPr>
          <w:rFonts w:ascii="Tahoma" w:hAnsi="Tahoma" w:cs="Tahoma"/>
          <w:sz w:val="20"/>
          <w:szCs w:val="20"/>
        </w:rPr>
        <w:t xml:space="preserve">NIP: </w:t>
      </w:r>
      <w:r w:rsidR="00F879CD">
        <w:rPr>
          <w:rFonts w:ascii="Tahoma" w:hAnsi="Tahoma" w:cs="Tahoma"/>
          <w:sz w:val="20"/>
          <w:szCs w:val="20"/>
        </w:rPr>
        <w:t>………………………</w:t>
      </w:r>
      <w:r>
        <w:rPr>
          <w:rFonts w:ascii="Tahoma" w:hAnsi="Tahoma" w:cs="Tahoma"/>
          <w:sz w:val="20"/>
          <w:szCs w:val="20"/>
        </w:rPr>
        <w:t xml:space="preserve">    REGON: </w:t>
      </w:r>
      <w:r w:rsidR="00F879CD">
        <w:rPr>
          <w:rFonts w:ascii="Tahoma" w:hAnsi="Tahoma" w:cs="Tahoma"/>
          <w:sz w:val="20"/>
          <w:szCs w:val="20"/>
        </w:rPr>
        <w:t>………………………</w:t>
      </w:r>
    </w:p>
    <w:p w:rsidR="00515847" w:rsidRPr="00F879CD" w:rsidRDefault="00515847" w:rsidP="00515847">
      <w:pPr>
        <w:pStyle w:val="Bezodstpw"/>
        <w:spacing w:line="276" w:lineRule="auto"/>
        <w:jc w:val="both"/>
        <w:rPr>
          <w:rFonts w:ascii="Tahoma" w:hAnsi="Tahoma" w:cs="Tahoma"/>
          <w:sz w:val="20"/>
          <w:szCs w:val="20"/>
        </w:rPr>
      </w:pPr>
      <w:r>
        <w:rPr>
          <w:rFonts w:ascii="Tahoma" w:hAnsi="Tahoma" w:cs="Tahoma"/>
          <w:sz w:val="20"/>
          <w:szCs w:val="20"/>
        </w:rPr>
        <w:t xml:space="preserve">zwanym w dalszym ciągu umowy </w:t>
      </w:r>
      <w:r w:rsidRPr="00C9443A">
        <w:rPr>
          <w:rFonts w:ascii="Tahoma" w:hAnsi="Tahoma" w:cs="Tahoma"/>
          <w:b/>
          <w:sz w:val="20"/>
          <w:szCs w:val="20"/>
        </w:rPr>
        <w:t>Wykonawcą</w:t>
      </w:r>
      <w:r w:rsidR="00F879CD">
        <w:rPr>
          <w:rFonts w:ascii="Tahoma" w:hAnsi="Tahoma" w:cs="Tahoma"/>
          <w:b/>
          <w:sz w:val="20"/>
          <w:szCs w:val="20"/>
        </w:rPr>
        <w:t xml:space="preserve">, </w:t>
      </w:r>
      <w:r w:rsidR="00F879CD" w:rsidRPr="00F879CD">
        <w:rPr>
          <w:rFonts w:ascii="Tahoma" w:hAnsi="Tahoma" w:cs="Tahoma"/>
          <w:sz w:val="20"/>
          <w:szCs w:val="20"/>
        </w:rPr>
        <w:t>reprezentowanym przez:</w:t>
      </w:r>
    </w:p>
    <w:p w:rsidR="00F879CD" w:rsidRPr="00F879CD" w:rsidRDefault="00F879CD" w:rsidP="00515847">
      <w:pPr>
        <w:pStyle w:val="Bezodstpw"/>
        <w:spacing w:line="276" w:lineRule="auto"/>
        <w:jc w:val="both"/>
        <w:rPr>
          <w:rFonts w:ascii="Tahoma" w:hAnsi="Tahoma" w:cs="Tahoma"/>
          <w:sz w:val="20"/>
          <w:szCs w:val="20"/>
        </w:rPr>
      </w:pPr>
      <w:r w:rsidRPr="00F879CD">
        <w:rPr>
          <w:rFonts w:ascii="Tahoma" w:hAnsi="Tahoma" w:cs="Tahoma"/>
          <w:sz w:val="20"/>
          <w:szCs w:val="20"/>
        </w:rPr>
        <w:t>………………………</w:t>
      </w:r>
      <w:r>
        <w:rPr>
          <w:rFonts w:ascii="Tahoma" w:hAnsi="Tahoma" w:cs="Tahoma"/>
          <w:sz w:val="20"/>
          <w:szCs w:val="20"/>
        </w:rPr>
        <w:t>…………………………………………………………………………………………………………………………</w:t>
      </w:r>
    </w:p>
    <w:p w:rsidR="00A91356" w:rsidRDefault="00733CA2" w:rsidP="00515847">
      <w:pPr>
        <w:pStyle w:val="Bezodstpw"/>
        <w:spacing w:line="276" w:lineRule="auto"/>
        <w:jc w:val="both"/>
        <w:rPr>
          <w:rFonts w:ascii="Tahoma" w:hAnsi="Tahoma" w:cs="Tahoma"/>
          <w:sz w:val="20"/>
          <w:szCs w:val="20"/>
        </w:rPr>
      </w:pPr>
      <w:r w:rsidRPr="00014262">
        <w:rPr>
          <w:rFonts w:ascii="Tahoma" w:hAnsi="Tahoma" w:cs="Tahoma"/>
        </w:rPr>
        <w:t xml:space="preserve">wyłonionym w postępowaniu o udzielenie zamówienia publicznego, którego wartość </w:t>
      </w:r>
      <w:r w:rsidRPr="00014262">
        <w:rPr>
          <w:rFonts w:ascii="Tahoma" w:hAnsi="Tahoma" w:cs="Tahoma"/>
        </w:rPr>
        <w:br/>
      </w:r>
      <w:r w:rsidRPr="00463D4E">
        <w:rPr>
          <w:rFonts w:ascii="Tahoma" w:hAnsi="Tahoma" w:cs="Tahoma"/>
        </w:rPr>
        <w:t>jest mniejsza niż kwota 130 000 złotych</w:t>
      </w:r>
      <w:r>
        <w:rPr>
          <w:rFonts w:ascii="Tahoma" w:hAnsi="Tahoma" w:cs="Tahoma"/>
        </w:rPr>
        <w:t>.</w:t>
      </w:r>
    </w:p>
    <w:p w:rsidR="00E46119" w:rsidRPr="00C9443A" w:rsidRDefault="00E46119"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1.</w:t>
      </w:r>
    </w:p>
    <w:p w:rsidR="00E46119" w:rsidRDefault="00E46119" w:rsidP="00E46119">
      <w:pPr>
        <w:pStyle w:val="Bezodstpw"/>
        <w:numPr>
          <w:ilvl w:val="0"/>
          <w:numId w:val="1"/>
        </w:numPr>
        <w:spacing w:line="276" w:lineRule="auto"/>
        <w:jc w:val="both"/>
        <w:rPr>
          <w:rFonts w:ascii="Tahoma" w:hAnsi="Tahoma" w:cs="Tahoma"/>
          <w:sz w:val="20"/>
          <w:szCs w:val="20"/>
        </w:rPr>
      </w:pPr>
      <w:r>
        <w:rPr>
          <w:rFonts w:ascii="Tahoma" w:hAnsi="Tahoma" w:cs="Tahoma"/>
          <w:sz w:val="20"/>
          <w:szCs w:val="20"/>
        </w:rPr>
        <w:t xml:space="preserve">Zamawiający zleca, a Wykonawca przyjmuje do realizacji zamówienie pod nazwą: </w:t>
      </w:r>
      <w:r w:rsidR="00017C40">
        <w:rPr>
          <w:rFonts w:ascii="Tahoma" w:hAnsi="Tahoma" w:cs="Tahoma"/>
          <w:b/>
          <w:sz w:val="20"/>
          <w:szCs w:val="20"/>
        </w:rPr>
        <w:t xml:space="preserve">„Konserwacja rowów </w:t>
      </w:r>
      <w:r w:rsidR="00FA45F6">
        <w:rPr>
          <w:rFonts w:ascii="Tahoma" w:hAnsi="Tahoma" w:cs="Tahoma"/>
          <w:b/>
          <w:sz w:val="20"/>
          <w:szCs w:val="20"/>
        </w:rPr>
        <w:t>odwadniających,</w:t>
      </w:r>
      <w:r w:rsidR="00017C40">
        <w:rPr>
          <w:rFonts w:ascii="Tahoma" w:hAnsi="Tahoma" w:cs="Tahoma"/>
          <w:b/>
          <w:sz w:val="20"/>
          <w:szCs w:val="20"/>
        </w:rPr>
        <w:t xml:space="preserve"> fosy miejskiej </w:t>
      </w:r>
      <w:r w:rsidR="00FA45F6">
        <w:rPr>
          <w:rFonts w:ascii="Tahoma" w:hAnsi="Tahoma" w:cs="Tahoma"/>
          <w:b/>
          <w:sz w:val="20"/>
          <w:szCs w:val="20"/>
        </w:rPr>
        <w:t xml:space="preserve">oraz 3 zbiorników </w:t>
      </w:r>
      <w:r w:rsidR="00017C40">
        <w:rPr>
          <w:rFonts w:ascii="Tahoma" w:hAnsi="Tahoma" w:cs="Tahoma"/>
          <w:b/>
          <w:sz w:val="20"/>
          <w:szCs w:val="20"/>
        </w:rPr>
        <w:t>administrowanych przez D</w:t>
      </w:r>
      <w:r w:rsidR="00F879CD">
        <w:rPr>
          <w:rFonts w:ascii="Tahoma" w:hAnsi="Tahoma" w:cs="Tahoma"/>
          <w:b/>
          <w:sz w:val="20"/>
          <w:szCs w:val="20"/>
        </w:rPr>
        <w:t xml:space="preserve">epartament Gospodarki </w:t>
      </w:r>
      <w:r w:rsidR="00017C40">
        <w:rPr>
          <w:rFonts w:ascii="Tahoma" w:hAnsi="Tahoma" w:cs="Tahoma"/>
          <w:b/>
          <w:sz w:val="20"/>
          <w:szCs w:val="20"/>
        </w:rPr>
        <w:t>M</w:t>
      </w:r>
      <w:r w:rsidR="00F879CD">
        <w:rPr>
          <w:rFonts w:ascii="Tahoma" w:hAnsi="Tahoma" w:cs="Tahoma"/>
          <w:b/>
          <w:sz w:val="20"/>
          <w:szCs w:val="20"/>
        </w:rPr>
        <w:t>iasta</w:t>
      </w:r>
      <w:r w:rsidR="00017C40">
        <w:rPr>
          <w:rFonts w:ascii="Tahoma" w:hAnsi="Tahoma" w:cs="Tahoma"/>
          <w:b/>
          <w:sz w:val="20"/>
          <w:szCs w:val="20"/>
        </w:rPr>
        <w:t>”</w:t>
      </w:r>
      <w:r w:rsidR="00017C40">
        <w:rPr>
          <w:rFonts w:ascii="Tahoma" w:hAnsi="Tahoma" w:cs="Tahoma"/>
          <w:sz w:val="20"/>
          <w:szCs w:val="20"/>
        </w:rPr>
        <w:t>.</w:t>
      </w:r>
    </w:p>
    <w:p w:rsidR="00E46119" w:rsidRDefault="006C41D5" w:rsidP="00E46119">
      <w:pPr>
        <w:pStyle w:val="Bezodstpw"/>
        <w:numPr>
          <w:ilvl w:val="0"/>
          <w:numId w:val="1"/>
        </w:numPr>
        <w:spacing w:line="276" w:lineRule="auto"/>
        <w:jc w:val="both"/>
        <w:rPr>
          <w:rFonts w:ascii="Tahoma" w:hAnsi="Tahoma" w:cs="Tahoma"/>
          <w:sz w:val="20"/>
          <w:szCs w:val="20"/>
        </w:rPr>
      </w:pPr>
      <w:r>
        <w:rPr>
          <w:rFonts w:ascii="Tahoma" w:hAnsi="Tahoma" w:cs="Tahoma"/>
          <w:sz w:val="20"/>
          <w:szCs w:val="20"/>
        </w:rPr>
        <w:t>W ramach prac konserwacyjnych</w:t>
      </w:r>
      <w:r w:rsidR="00E46119">
        <w:rPr>
          <w:rFonts w:ascii="Tahoma" w:hAnsi="Tahoma" w:cs="Tahoma"/>
          <w:sz w:val="20"/>
          <w:szCs w:val="20"/>
        </w:rPr>
        <w:t xml:space="preserve"> wykonane zostanie:</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o</w:t>
      </w:r>
      <w:r w:rsidR="00E46119">
        <w:rPr>
          <w:rFonts w:ascii="Tahoma" w:hAnsi="Tahoma" w:cs="Tahoma"/>
          <w:sz w:val="20"/>
          <w:szCs w:val="20"/>
        </w:rPr>
        <w:t>czyszczenie z namułu przepustów</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o</w:t>
      </w:r>
      <w:r w:rsidR="00E46119">
        <w:rPr>
          <w:rFonts w:ascii="Tahoma" w:hAnsi="Tahoma" w:cs="Tahoma"/>
          <w:sz w:val="20"/>
          <w:szCs w:val="20"/>
        </w:rPr>
        <w:t>dmulenie cieków</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o</w:t>
      </w:r>
      <w:r w:rsidR="00E46119">
        <w:rPr>
          <w:rFonts w:ascii="Tahoma" w:hAnsi="Tahoma" w:cs="Tahoma"/>
          <w:sz w:val="20"/>
          <w:szCs w:val="20"/>
        </w:rPr>
        <w:t>dmulenie osadnika</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o</w:t>
      </w:r>
      <w:r w:rsidR="00E46119">
        <w:rPr>
          <w:rFonts w:ascii="Tahoma" w:hAnsi="Tahoma" w:cs="Tahoma"/>
          <w:sz w:val="20"/>
          <w:szCs w:val="20"/>
        </w:rPr>
        <w:t>koszenie skarp</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r</w:t>
      </w:r>
      <w:r w:rsidR="00E46119">
        <w:rPr>
          <w:rFonts w:ascii="Tahoma" w:hAnsi="Tahoma" w:cs="Tahoma"/>
          <w:sz w:val="20"/>
          <w:szCs w:val="20"/>
        </w:rPr>
        <w:t>ozplantowanie urobku</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r</w:t>
      </w:r>
      <w:r w:rsidR="00E46119">
        <w:rPr>
          <w:rFonts w:ascii="Tahoma" w:hAnsi="Tahoma" w:cs="Tahoma"/>
          <w:sz w:val="20"/>
          <w:szCs w:val="20"/>
        </w:rPr>
        <w:t>ęczne ścinanie i karczowanie krzaków i poszycia gęstego</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r</w:t>
      </w:r>
      <w:r w:rsidR="00E46119">
        <w:rPr>
          <w:rFonts w:ascii="Tahoma" w:hAnsi="Tahoma" w:cs="Tahoma"/>
          <w:sz w:val="20"/>
          <w:szCs w:val="20"/>
        </w:rPr>
        <w:t>ęczne wykoszenie porostów ze skarp rowów, koron i skarp nasypów</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r</w:t>
      </w:r>
      <w:r w:rsidR="00E46119">
        <w:rPr>
          <w:rFonts w:ascii="Tahoma" w:hAnsi="Tahoma" w:cs="Tahoma"/>
          <w:sz w:val="20"/>
          <w:szCs w:val="20"/>
        </w:rPr>
        <w:t>ęczne wykoszenie porostów ze skarp i z dna cieków</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w</w:t>
      </w:r>
      <w:r w:rsidR="00E46119">
        <w:rPr>
          <w:rFonts w:ascii="Tahoma" w:hAnsi="Tahoma" w:cs="Tahoma"/>
          <w:sz w:val="20"/>
          <w:szCs w:val="20"/>
        </w:rPr>
        <w:t xml:space="preserve">ydobycie z cieków kożucha roślin pływających i korzeniących się w dnie </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w</w:t>
      </w:r>
      <w:r w:rsidR="00E46119">
        <w:rPr>
          <w:rFonts w:ascii="Tahoma" w:hAnsi="Tahoma" w:cs="Tahoma"/>
          <w:sz w:val="20"/>
          <w:szCs w:val="20"/>
        </w:rPr>
        <w:t>ygrabienie wykoszonych porostów ze skarp i z dna cieków</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z</w:t>
      </w:r>
      <w:r w:rsidR="00E46119">
        <w:rPr>
          <w:rFonts w:ascii="Tahoma" w:hAnsi="Tahoma" w:cs="Tahoma"/>
          <w:sz w:val="20"/>
          <w:szCs w:val="20"/>
        </w:rPr>
        <w:t>ebranie i usunięcie zanieczyszczeń zalegających w cieku i na skarpach cieku</w:t>
      </w:r>
    </w:p>
    <w:p w:rsidR="00E46119" w:rsidRDefault="00C9443A" w:rsidP="00E46119">
      <w:pPr>
        <w:pStyle w:val="Bezodstpw"/>
        <w:numPr>
          <w:ilvl w:val="0"/>
          <w:numId w:val="2"/>
        </w:numPr>
        <w:spacing w:line="276" w:lineRule="auto"/>
        <w:jc w:val="both"/>
        <w:rPr>
          <w:rFonts w:ascii="Tahoma" w:hAnsi="Tahoma" w:cs="Tahoma"/>
          <w:sz w:val="20"/>
          <w:szCs w:val="20"/>
        </w:rPr>
      </w:pPr>
      <w:r>
        <w:rPr>
          <w:rFonts w:ascii="Tahoma" w:hAnsi="Tahoma" w:cs="Tahoma"/>
          <w:sz w:val="20"/>
          <w:szCs w:val="20"/>
        </w:rPr>
        <w:t>u</w:t>
      </w:r>
      <w:r w:rsidR="00E46119">
        <w:rPr>
          <w:rFonts w:ascii="Tahoma" w:hAnsi="Tahoma" w:cs="Tahoma"/>
          <w:sz w:val="20"/>
          <w:szCs w:val="20"/>
        </w:rPr>
        <w:t>sunięcie wyciętych krzaków i poszycia</w:t>
      </w:r>
    </w:p>
    <w:p w:rsidR="00E46119" w:rsidRDefault="00E46119" w:rsidP="00E46119">
      <w:pPr>
        <w:pStyle w:val="Bezodstpw"/>
        <w:numPr>
          <w:ilvl w:val="0"/>
          <w:numId w:val="1"/>
        </w:numPr>
        <w:spacing w:line="276" w:lineRule="auto"/>
        <w:jc w:val="both"/>
        <w:rPr>
          <w:rFonts w:ascii="Tahoma" w:hAnsi="Tahoma" w:cs="Tahoma"/>
          <w:sz w:val="20"/>
          <w:szCs w:val="20"/>
        </w:rPr>
      </w:pPr>
      <w:r>
        <w:rPr>
          <w:rFonts w:ascii="Tahoma" w:hAnsi="Tahoma" w:cs="Tahoma"/>
          <w:sz w:val="20"/>
          <w:szCs w:val="20"/>
        </w:rPr>
        <w:t xml:space="preserve">Wykaz obiektów objętych konserwacją oraz szczegółowy zakres prac i technologię </w:t>
      </w:r>
      <w:r w:rsidR="004648C1">
        <w:rPr>
          <w:rFonts w:ascii="Tahoma" w:hAnsi="Tahoma" w:cs="Tahoma"/>
          <w:sz w:val="20"/>
          <w:szCs w:val="20"/>
        </w:rPr>
        <w:br/>
      </w:r>
      <w:r>
        <w:rPr>
          <w:rFonts w:ascii="Tahoma" w:hAnsi="Tahoma" w:cs="Tahoma"/>
          <w:sz w:val="20"/>
          <w:szCs w:val="20"/>
        </w:rPr>
        <w:t>ich wy</w:t>
      </w:r>
      <w:r w:rsidR="000B352F">
        <w:rPr>
          <w:rFonts w:ascii="Tahoma" w:hAnsi="Tahoma" w:cs="Tahoma"/>
          <w:sz w:val="20"/>
          <w:szCs w:val="20"/>
        </w:rPr>
        <w:t>konania określa przedmiar robó</w:t>
      </w:r>
      <w:r w:rsidR="006028E1">
        <w:rPr>
          <w:rFonts w:ascii="Tahoma" w:hAnsi="Tahoma" w:cs="Tahoma"/>
          <w:sz w:val="20"/>
          <w:szCs w:val="20"/>
        </w:rPr>
        <w:t>t</w:t>
      </w:r>
      <w:r w:rsidR="000B352F">
        <w:rPr>
          <w:rFonts w:ascii="Tahoma" w:hAnsi="Tahoma" w:cs="Tahoma"/>
          <w:sz w:val="20"/>
          <w:szCs w:val="20"/>
        </w:rPr>
        <w:t>.</w:t>
      </w:r>
    </w:p>
    <w:p w:rsidR="00E46119" w:rsidRPr="00C9443A" w:rsidRDefault="00E46119"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2.</w:t>
      </w:r>
    </w:p>
    <w:p w:rsidR="00E46119" w:rsidRDefault="0056421F" w:rsidP="00E46119">
      <w:pPr>
        <w:pStyle w:val="Bezodstpw"/>
        <w:numPr>
          <w:ilvl w:val="0"/>
          <w:numId w:val="3"/>
        </w:numPr>
        <w:spacing w:line="276" w:lineRule="auto"/>
        <w:jc w:val="both"/>
        <w:rPr>
          <w:rFonts w:ascii="Tahoma" w:hAnsi="Tahoma" w:cs="Tahoma"/>
          <w:sz w:val="20"/>
          <w:szCs w:val="20"/>
        </w:rPr>
      </w:pPr>
      <w:r>
        <w:rPr>
          <w:rFonts w:ascii="Tahoma" w:hAnsi="Tahoma" w:cs="Tahoma"/>
          <w:sz w:val="20"/>
          <w:szCs w:val="20"/>
        </w:rPr>
        <w:t xml:space="preserve">Całkowita wartość </w:t>
      </w:r>
      <w:r w:rsidR="00E46119">
        <w:rPr>
          <w:rFonts w:ascii="Tahoma" w:hAnsi="Tahoma" w:cs="Tahoma"/>
          <w:sz w:val="20"/>
          <w:szCs w:val="20"/>
        </w:rPr>
        <w:t xml:space="preserve">umowy za wykonanie prac będących przedmiotem zamówienia, zgodnie </w:t>
      </w:r>
      <w:r w:rsidR="004648C1">
        <w:rPr>
          <w:rFonts w:ascii="Tahoma" w:hAnsi="Tahoma" w:cs="Tahoma"/>
          <w:sz w:val="20"/>
          <w:szCs w:val="20"/>
        </w:rPr>
        <w:br/>
      </w:r>
      <w:r w:rsidR="00E46119">
        <w:rPr>
          <w:rFonts w:ascii="Tahoma" w:hAnsi="Tahoma" w:cs="Tahoma"/>
          <w:sz w:val="20"/>
          <w:szCs w:val="20"/>
        </w:rPr>
        <w:t>z ofertą Wykonawcy</w:t>
      </w:r>
      <w:r>
        <w:rPr>
          <w:rFonts w:ascii="Tahoma" w:hAnsi="Tahoma" w:cs="Tahoma"/>
          <w:sz w:val="20"/>
          <w:szCs w:val="20"/>
        </w:rPr>
        <w:t>, wynosi</w:t>
      </w:r>
      <w:r w:rsidR="00E46119">
        <w:rPr>
          <w:rFonts w:ascii="Tahoma" w:hAnsi="Tahoma" w:cs="Tahoma"/>
          <w:sz w:val="20"/>
          <w:szCs w:val="20"/>
        </w:rPr>
        <w:t>:</w:t>
      </w:r>
    </w:p>
    <w:p w:rsidR="009770B0" w:rsidRDefault="00C9443A" w:rsidP="009770B0">
      <w:pPr>
        <w:pStyle w:val="Bezodstpw"/>
        <w:tabs>
          <w:tab w:val="left" w:pos="2410"/>
        </w:tabs>
        <w:spacing w:line="276" w:lineRule="auto"/>
        <w:ind w:left="720"/>
        <w:jc w:val="both"/>
        <w:rPr>
          <w:rFonts w:ascii="Tahoma" w:hAnsi="Tahoma" w:cs="Tahoma"/>
          <w:sz w:val="20"/>
          <w:szCs w:val="20"/>
        </w:rPr>
      </w:pPr>
      <w:r>
        <w:rPr>
          <w:rFonts w:ascii="Tahoma" w:hAnsi="Tahoma" w:cs="Tahoma"/>
          <w:b/>
          <w:sz w:val="20"/>
          <w:szCs w:val="20"/>
        </w:rPr>
        <w:t>k</w:t>
      </w:r>
      <w:r w:rsidR="00D70657" w:rsidRPr="00C9443A">
        <w:rPr>
          <w:rFonts w:ascii="Tahoma" w:hAnsi="Tahoma" w:cs="Tahoma"/>
          <w:b/>
          <w:sz w:val="20"/>
          <w:szCs w:val="20"/>
        </w:rPr>
        <w:t>wota netto</w:t>
      </w:r>
      <w:r w:rsidR="00D70657">
        <w:rPr>
          <w:rFonts w:ascii="Tahoma" w:hAnsi="Tahoma" w:cs="Tahoma"/>
          <w:sz w:val="20"/>
          <w:szCs w:val="20"/>
        </w:rPr>
        <w:t xml:space="preserve">: </w:t>
      </w:r>
      <w:r w:rsidR="009770B0">
        <w:rPr>
          <w:rFonts w:ascii="Tahoma" w:hAnsi="Tahoma" w:cs="Tahoma"/>
          <w:sz w:val="20"/>
          <w:szCs w:val="20"/>
        </w:rPr>
        <w:tab/>
        <w:t>…………………………</w:t>
      </w:r>
      <w:r w:rsidR="009770B0">
        <w:rPr>
          <w:rFonts w:ascii="Tahoma" w:hAnsi="Tahoma" w:cs="Tahoma"/>
          <w:sz w:val="20"/>
          <w:szCs w:val="20"/>
        </w:rPr>
        <w:tab/>
      </w:r>
    </w:p>
    <w:p w:rsidR="00E46119" w:rsidRPr="009770B0" w:rsidRDefault="001939DB" w:rsidP="009770B0">
      <w:pPr>
        <w:pStyle w:val="Bezodstpw"/>
        <w:tabs>
          <w:tab w:val="left" w:pos="2410"/>
        </w:tabs>
        <w:spacing w:line="276" w:lineRule="auto"/>
        <w:ind w:left="720"/>
        <w:jc w:val="both"/>
        <w:rPr>
          <w:rFonts w:ascii="Tahoma" w:hAnsi="Tahoma" w:cs="Tahoma"/>
          <w:sz w:val="20"/>
          <w:szCs w:val="20"/>
        </w:rPr>
      </w:pPr>
      <w:r>
        <w:rPr>
          <w:rFonts w:ascii="Tahoma" w:hAnsi="Tahoma" w:cs="Tahoma"/>
          <w:b/>
          <w:sz w:val="20"/>
          <w:szCs w:val="20"/>
        </w:rPr>
        <w:t>VAT</w:t>
      </w:r>
      <w:r w:rsidR="009770B0">
        <w:rPr>
          <w:rFonts w:ascii="Tahoma" w:hAnsi="Tahoma" w:cs="Tahoma"/>
          <w:b/>
          <w:sz w:val="20"/>
          <w:szCs w:val="20"/>
        </w:rPr>
        <w:t xml:space="preserve"> (23</w:t>
      </w:r>
      <w:r w:rsidR="00FE5F65">
        <w:rPr>
          <w:rFonts w:ascii="Tahoma" w:hAnsi="Tahoma" w:cs="Tahoma"/>
          <w:b/>
          <w:sz w:val="20"/>
          <w:szCs w:val="20"/>
        </w:rPr>
        <w:t xml:space="preserve"> </w:t>
      </w:r>
      <w:r w:rsidR="009770B0">
        <w:rPr>
          <w:rFonts w:ascii="Tahoma" w:hAnsi="Tahoma" w:cs="Tahoma"/>
          <w:b/>
          <w:sz w:val="20"/>
          <w:szCs w:val="20"/>
        </w:rPr>
        <w:t>%):</w:t>
      </w:r>
      <w:r>
        <w:rPr>
          <w:rFonts w:ascii="Tahoma" w:hAnsi="Tahoma" w:cs="Tahoma"/>
          <w:b/>
          <w:sz w:val="20"/>
          <w:szCs w:val="20"/>
        </w:rPr>
        <w:t xml:space="preserve"> </w:t>
      </w:r>
      <w:r w:rsidR="009770B0">
        <w:rPr>
          <w:rFonts w:ascii="Tahoma" w:hAnsi="Tahoma" w:cs="Tahoma"/>
          <w:b/>
          <w:sz w:val="20"/>
          <w:szCs w:val="20"/>
        </w:rPr>
        <w:tab/>
      </w:r>
      <w:r w:rsidR="009770B0" w:rsidRPr="009770B0">
        <w:rPr>
          <w:rFonts w:ascii="Tahoma" w:hAnsi="Tahoma" w:cs="Tahoma"/>
          <w:sz w:val="20"/>
          <w:szCs w:val="20"/>
        </w:rPr>
        <w:t>……………………</w:t>
      </w:r>
      <w:r w:rsidR="009770B0">
        <w:rPr>
          <w:rFonts w:ascii="Tahoma" w:hAnsi="Tahoma" w:cs="Tahoma"/>
          <w:sz w:val="20"/>
          <w:szCs w:val="20"/>
        </w:rPr>
        <w:t>……</w:t>
      </w:r>
      <w:r w:rsidRPr="009770B0">
        <w:rPr>
          <w:rFonts w:ascii="Tahoma" w:hAnsi="Tahoma" w:cs="Tahoma"/>
          <w:sz w:val="20"/>
          <w:szCs w:val="20"/>
        </w:rPr>
        <w:t xml:space="preserve"> </w:t>
      </w:r>
    </w:p>
    <w:p w:rsidR="00D70657" w:rsidRPr="009770B0" w:rsidRDefault="00C9443A" w:rsidP="009770B0">
      <w:pPr>
        <w:pStyle w:val="Bezodstpw"/>
        <w:tabs>
          <w:tab w:val="left" w:pos="2410"/>
        </w:tabs>
        <w:spacing w:line="276" w:lineRule="auto"/>
        <w:ind w:left="720"/>
        <w:jc w:val="both"/>
        <w:rPr>
          <w:rFonts w:ascii="Tahoma" w:hAnsi="Tahoma" w:cs="Tahoma"/>
          <w:sz w:val="20"/>
          <w:szCs w:val="20"/>
        </w:rPr>
      </w:pPr>
      <w:r w:rsidRPr="00EC0C12">
        <w:rPr>
          <w:rFonts w:ascii="Tahoma" w:hAnsi="Tahoma" w:cs="Tahoma"/>
          <w:b/>
          <w:sz w:val="20"/>
          <w:szCs w:val="20"/>
        </w:rPr>
        <w:t>k</w:t>
      </w:r>
      <w:r w:rsidR="001939DB">
        <w:rPr>
          <w:rFonts w:ascii="Tahoma" w:hAnsi="Tahoma" w:cs="Tahoma"/>
          <w:b/>
          <w:sz w:val="20"/>
          <w:szCs w:val="20"/>
        </w:rPr>
        <w:t xml:space="preserve">wota brutto: </w:t>
      </w:r>
      <w:r w:rsidR="009770B0">
        <w:rPr>
          <w:rFonts w:ascii="Tahoma" w:hAnsi="Tahoma" w:cs="Tahoma"/>
          <w:b/>
          <w:sz w:val="20"/>
          <w:szCs w:val="20"/>
        </w:rPr>
        <w:tab/>
      </w:r>
      <w:r w:rsidR="009770B0">
        <w:rPr>
          <w:rFonts w:ascii="Tahoma" w:hAnsi="Tahoma" w:cs="Tahoma"/>
          <w:sz w:val="20"/>
          <w:szCs w:val="20"/>
        </w:rPr>
        <w:t>…………………………</w:t>
      </w:r>
    </w:p>
    <w:p w:rsidR="00D70657" w:rsidRPr="009770B0" w:rsidRDefault="00C9443A" w:rsidP="00E46119">
      <w:pPr>
        <w:pStyle w:val="Bezodstpw"/>
        <w:spacing w:line="276" w:lineRule="auto"/>
        <w:ind w:left="720"/>
        <w:jc w:val="both"/>
        <w:rPr>
          <w:rFonts w:ascii="Tahoma" w:hAnsi="Tahoma" w:cs="Tahoma"/>
          <w:sz w:val="20"/>
          <w:szCs w:val="20"/>
        </w:rPr>
      </w:pPr>
      <w:r w:rsidRPr="00EC0C12">
        <w:rPr>
          <w:rFonts w:ascii="Tahoma" w:hAnsi="Tahoma" w:cs="Tahoma"/>
          <w:b/>
          <w:sz w:val="20"/>
          <w:szCs w:val="20"/>
        </w:rPr>
        <w:t>s</w:t>
      </w:r>
      <w:r w:rsidR="00AC371E">
        <w:rPr>
          <w:rFonts w:ascii="Tahoma" w:hAnsi="Tahoma" w:cs="Tahoma"/>
          <w:b/>
          <w:sz w:val="20"/>
          <w:szCs w:val="20"/>
        </w:rPr>
        <w:t xml:space="preserve">łownie </w:t>
      </w:r>
      <w:r w:rsidR="001939DB">
        <w:rPr>
          <w:rFonts w:ascii="Tahoma" w:hAnsi="Tahoma" w:cs="Tahoma"/>
          <w:b/>
          <w:sz w:val="20"/>
          <w:szCs w:val="20"/>
        </w:rPr>
        <w:t xml:space="preserve">złotych: </w:t>
      </w:r>
      <w:r w:rsidR="009770B0" w:rsidRPr="009770B0">
        <w:rPr>
          <w:rFonts w:ascii="Tahoma" w:hAnsi="Tahoma" w:cs="Tahoma"/>
          <w:sz w:val="20"/>
          <w:szCs w:val="20"/>
        </w:rPr>
        <w:t>………………………………………………………………………………………</w:t>
      </w:r>
      <w:r w:rsidR="009770B0">
        <w:rPr>
          <w:rFonts w:ascii="Tahoma" w:hAnsi="Tahoma" w:cs="Tahoma"/>
          <w:sz w:val="20"/>
          <w:szCs w:val="20"/>
        </w:rPr>
        <w:t>…………………</w:t>
      </w:r>
    </w:p>
    <w:p w:rsidR="004648C1" w:rsidRDefault="00D70657" w:rsidP="004648C1">
      <w:pPr>
        <w:pStyle w:val="Bezodstpw"/>
        <w:numPr>
          <w:ilvl w:val="0"/>
          <w:numId w:val="3"/>
        </w:numPr>
        <w:spacing w:line="276" w:lineRule="auto"/>
        <w:jc w:val="both"/>
        <w:rPr>
          <w:rFonts w:ascii="Tahoma" w:hAnsi="Tahoma" w:cs="Tahoma"/>
          <w:sz w:val="20"/>
          <w:szCs w:val="20"/>
        </w:rPr>
      </w:pPr>
      <w:r>
        <w:rPr>
          <w:rFonts w:ascii="Tahoma" w:hAnsi="Tahoma" w:cs="Tahoma"/>
          <w:sz w:val="20"/>
          <w:szCs w:val="20"/>
        </w:rPr>
        <w:t>Kwota określona w ust. 1 zawiera wszystkie koszty związane z realizacją zadania, będącego przedmiotem niniejszej umowy, wynikające wprost z pr</w:t>
      </w:r>
      <w:r w:rsidR="00843945">
        <w:rPr>
          <w:rFonts w:ascii="Tahoma" w:hAnsi="Tahoma" w:cs="Tahoma"/>
          <w:sz w:val="20"/>
          <w:szCs w:val="20"/>
        </w:rPr>
        <w:t>zedmiaru robót, jak również nie</w:t>
      </w:r>
      <w:r>
        <w:rPr>
          <w:rFonts w:ascii="Tahoma" w:hAnsi="Tahoma" w:cs="Tahoma"/>
          <w:sz w:val="20"/>
          <w:szCs w:val="20"/>
        </w:rPr>
        <w:t xml:space="preserve">ujęte </w:t>
      </w:r>
      <w:r w:rsidR="00FE5F65">
        <w:rPr>
          <w:rFonts w:ascii="Tahoma" w:hAnsi="Tahoma" w:cs="Tahoma"/>
          <w:sz w:val="20"/>
          <w:szCs w:val="20"/>
        </w:rPr>
        <w:br/>
      </w:r>
      <w:r>
        <w:rPr>
          <w:rFonts w:ascii="Tahoma" w:hAnsi="Tahoma" w:cs="Tahoma"/>
          <w:sz w:val="20"/>
          <w:szCs w:val="20"/>
        </w:rPr>
        <w:t>w przedmiarze, a niezbędne do wykonania przedmiotu umowy (np. prace przygotowawcze, porządkowe, utrzymanie zaplecza itp.)</w:t>
      </w:r>
    </w:p>
    <w:p w:rsidR="00FA45F6" w:rsidRDefault="00FA45F6" w:rsidP="00FA45F6">
      <w:pPr>
        <w:pStyle w:val="Bezodstpw"/>
        <w:spacing w:line="276" w:lineRule="auto"/>
        <w:jc w:val="both"/>
        <w:rPr>
          <w:rFonts w:ascii="Tahoma" w:hAnsi="Tahoma" w:cs="Tahoma"/>
          <w:sz w:val="20"/>
          <w:szCs w:val="20"/>
        </w:rPr>
      </w:pPr>
    </w:p>
    <w:p w:rsidR="004648C1" w:rsidRDefault="004648C1" w:rsidP="004648C1">
      <w:pPr>
        <w:pStyle w:val="Bezodstpw"/>
        <w:numPr>
          <w:ilvl w:val="0"/>
          <w:numId w:val="3"/>
        </w:numPr>
        <w:spacing w:line="276" w:lineRule="auto"/>
        <w:jc w:val="both"/>
        <w:rPr>
          <w:rFonts w:ascii="Tahoma" w:hAnsi="Tahoma" w:cs="Tahoma"/>
          <w:sz w:val="20"/>
          <w:szCs w:val="20"/>
        </w:rPr>
      </w:pPr>
      <w:r w:rsidRPr="004648C1">
        <w:rPr>
          <w:rFonts w:ascii="Tahoma" w:hAnsi="Tahoma" w:cs="Tahoma"/>
          <w:sz w:val="20"/>
          <w:szCs w:val="20"/>
        </w:rPr>
        <w:lastRenderedPageBreak/>
        <w:t xml:space="preserve">Rzeczywiste wynagrodzenie Wykonawcy będzie rozliczone kosztorysem powykonawczym </w:t>
      </w:r>
      <w:r w:rsidRPr="004648C1">
        <w:rPr>
          <w:rFonts w:ascii="Tahoma" w:hAnsi="Tahoma" w:cs="Tahoma"/>
          <w:sz w:val="20"/>
          <w:szCs w:val="20"/>
        </w:rPr>
        <w:br/>
        <w:t>z zastosowaniem cen jednostkowych poszczególnych prac określonych w kosztorysie ofertowym Wykonawcy oraz ilości faktycznie wykonanych prac potwierdzonych przez przedstawiciela Zamawiającego.</w:t>
      </w:r>
    </w:p>
    <w:p w:rsidR="004648C1" w:rsidRDefault="004648C1" w:rsidP="004648C1">
      <w:pPr>
        <w:pStyle w:val="Bezodstpw"/>
        <w:numPr>
          <w:ilvl w:val="0"/>
          <w:numId w:val="3"/>
        </w:numPr>
        <w:spacing w:line="276" w:lineRule="auto"/>
        <w:jc w:val="both"/>
        <w:rPr>
          <w:rFonts w:ascii="Tahoma" w:hAnsi="Tahoma" w:cs="Tahoma"/>
          <w:sz w:val="20"/>
          <w:szCs w:val="20"/>
        </w:rPr>
      </w:pPr>
      <w:r w:rsidRPr="004648C1">
        <w:rPr>
          <w:rFonts w:ascii="Tahoma" w:hAnsi="Tahoma" w:cs="Tahoma"/>
          <w:sz w:val="20"/>
          <w:szCs w:val="20"/>
        </w:rPr>
        <w:t xml:space="preserve">Zamawiający zastrzega sobie możliwość rezygnacji w trakcie realizacji umowy z wykonywania niektórych prac. Za prace niewykonane, objęte kosztorysem ofertowym wynagrodzenie </w:t>
      </w:r>
      <w:r>
        <w:rPr>
          <w:rFonts w:ascii="Tahoma" w:hAnsi="Tahoma" w:cs="Tahoma"/>
          <w:sz w:val="20"/>
          <w:szCs w:val="20"/>
        </w:rPr>
        <w:br/>
      </w:r>
      <w:r w:rsidRPr="004648C1">
        <w:rPr>
          <w:rFonts w:ascii="Tahoma" w:hAnsi="Tahoma" w:cs="Tahoma"/>
          <w:sz w:val="20"/>
          <w:szCs w:val="20"/>
        </w:rPr>
        <w:t>nie przysługuje.</w:t>
      </w:r>
    </w:p>
    <w:p w:rsidR="004648C1" w:rsidRDefault="004648C1" w:rsidP="004648C1">
      <w:pPr>
        <w:pStyle w:val="Bezodstpw"/>
        <w:numPr>
          <w:ilvl w:val="0"/>
          <w:numId w:val="3"/>
        </w:numPr>
        <w:spacing w:line="276" w:lineRule="auto"/>
        <w:jc w:val="both"/>
        <w:rPr>
          <w:rFonts w:ascii="Tahoma" w:hAnsi="Tahoma" w:cs="Tahoma"/>
          <w:sz w:val="20"/>
          <w:szCs w:val="20"/>
        </w:rPr>
      </w:pPr>
      <w:r w:rsidRPr="004648C1">
        <w:rPr>
          <w:rFonts w:ascii="Tahoma" w:hAnsi="Tahoma" w:cs="Tahoma"/>
          <w:sz w:val="20"/>
          <w:szCs w:val="20"/>
        </w:rPr>
        <w:t xml:space="preserve">Podstawą wystawienia faktury przez Wykonawcę będzie podpisany przez przedstawiciela Zamawiającego protokół odbioru wykonania prac konserwacyjnych na danym obiekcie wraz </w:t>
      </w:r>
      <w:r>
        <w:rPr>
          <w:rFonts w:ascii="Tahoma" w:hAnsi="Tahoma" w:cs="Tahoma"/>
          <w:sz w:val="20"/>
          <w:szCs w:val="20"/>
        </w:rPr>
        <w:br/>
      </w:r>
      <w:r w:rsidRPr="004648C1">
        <w:rPr>
          <w:rFonts w:ascii="Tahoma" w:hAnsi="Tahoma" w:cs="Tahoma"/>
          <w:sz w:val="20"/>
          <w:szCs w:val="20"/>
        </w:rPr>
        <w:t>z kosztorysem powykonawczym zaakceptowanym przez przedstawiciela Zamawiającego.</w:t>
      </w:r>
    </w:p>
    <w:p w:rsidR="004648C1" w:rsidRDefault="004648C1" w:rsidP="004648C1">
      <w:pPr>
        <w:pStyle w:val="Bezodstpw"/>
        <w:numPr>
          <w:ilvl w:val="0"/>
          <w:numId w:val="3"/>
        </w:numPr>
        <w:spacing w:line="276" w:lineRule="auto"/>
        <w:jc w:val="both"/>
        <w:rPr>
          <w:rFonts w:ascii="Tahoma" w:hAnsi="Tahoma" w:cs="Tahoma"/>
          <w:sz w:val="20"/>
          <w:szCs w:val="20"/>
        </w:rPr>
      </w:pPr>
      <w:r w:rsidRPr="004648C1">
        <w:rPr>
          <w:rFonts w:ascii="Tahoma" w:hAnsi="Tahoma" w:cs="Tahoma"/>
          <w:sz w:val="20"/>
          <w:szCs w:val="20"/>
        </w:rPr>
        <w:t xml:space="preserve">Dopuszcza się wystawienie faktur częściowych dotyczących zakończonych i odebranych prac </w:t>
      </w:r>
      <w:r>
        <w:rPr>
          <w:rFonts w:ascii="Tahoma" w:hAnsi="Tahoma" w:cs="Tahoma"/>
          <w:sz w:val="20"/>
          <w:szCs w:val="20"/>
        </w:rPr>
        <w:br/>
      </w:r>
      <w:r w:rsidRPr="004648C1">
        <w:rPr>
          <w:rFonts w:ascii="Tahoma" w:hAnsi="Tahoma" w:cs="Tahoma"/>
          <w:sz w:val="20"/>
          <w:szCs w:val="20"/>
        </w:rPr>
        <w:t>na obiektach z zastrzeżeniem, że łączna ich ilość nie przekroczy 3.</w:t>
      </w:r>
    </w:p>
    <w:p w:rsidR="004648C1" w:rsidRPr="004648C1" w:rsidRDefault="004648C1" w:rsidP="004648C1">
      <w:pPr>
        <w:pStyle w:val="Bezodstpw"/>
        <w:numPr>
          <w:ilvl w:val="0"/>
          <w:numId w:val="3"/>
        </w:numPr>
        <w:spacing w:line="276" w:lineRule="auto"/>
        <w:jc w:val="both"/>
        <w:rPr>
          <w:rFonts w:ascii="Tahoma" w:hAnsi="Tahoma" w:cs="Tahoma"/>
          <w:sz w:val="20"/>
          <w:szCs w:val="20"/>
        </w:rPr>
      </w:pPr>
      <w:r w:rsidRPr="004648C1">
        <w:rPr>
          <w:rFonts w:ascii="Tahoma" w:hAnsi="Tahoma" w:cs="Tahoma"/>
          <w:sz w:val="20"/>
          <w:szCs w:val="20"/>
        </w:rPr>
        <w:t>Wynagrodzenie Wykonawcy będzie płatne z konta Zamawiającego na rachunek bankowy Wykonawcy wskazany w treści faktury, w terminie 30 dni licząc od daty otrzymania przez Zamawiającego faktury wraz z dokumentami rozliczeniowymi.</w:t>
      </w:r>
    </w:p>
    <w:p w:rsidR="00D70657" w:rsidRPr="00C9443A" w:rsidRDefault="00D70657"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3.</w:t>
      </w:r>
    </w:p>
    <w:p w:rsidR="00D70657" w:rsidRDefault="00D70657" w:rsidP="00D70657">
      <w:pPr>
        <w:pStyle w:val="Bezodstpw"/>
        <w:spacing w:line="276" w:lineRule="auto"/>
        <w:jc w:val="both"/>
        <w:rPr>
          <w:rFonts w:ascii="Tahoma" w:hAnsi="Tahoma" w:cs="Tahoma"/>
          <w:sz w:val="20"/>
          <w:szCs w:val="20"/>
        </w:rPr>
      </w:pPr>
      <w:r>
        <w:rPr>
          <w:rFonts w:ascii="Tahoma" w:hAnsi="Tahoma" w:cs="Tahoma"/>
          <w:sz w:val="20"/>
          <w:szCs w:val="20"/>
        </w:rPr>
        <w:t>Termin wykonania przedmiotu umowy:</w:t>
      </w:r>
      <w:r w:rsidR="000F5476">
        <w:rPr>
          <w:rFonts w:ascii="Tahoma" w:hAnsi="Tahoma" w:cs="Tahoma"/>
          <w:sz w:val="20"/>
          <w:szCs w:val="20"/>
        </w:rPr>
        <w:t xml:space="preserve"> </w:t>
      </w:r>
      <w:r w:rsidR="000F5476" w:rsidRPr="000F5476">
        <w:rPr>
          <w:rFonts w:ascii="Tahoma" w:hAnsi="Tahoma" w:cs="Tahoma"/>
          <w:b/>
          <w:sz w:val="20"/>
          <w:szCs w:val="20"/>
        </w:rPr>
        <w:t>do</w:t>
      </w:r>
      <w:r w:rsidR="000F5476">
        <w:rPr>
          <w:rFonts w:ascii="Tahoma" w:hAnsi="Tahoma" w:cs="Tahoma"/>
          <w:sz w:val="20"/>
          <w:szCs w:val="20"/>
        </w:rPr>
        <w:t xml:space="preserve"> </w:t>
      </w:r>
      <w:r w:rsidR="0020753E">
        <w:rPr>
          <w:rFonts w:ascii="Tahoma" w:hAnsi="Tahoma" w:cs="Tahoma"/>
          <w:b/>
          <w:sz w:val="20"/>
          <w:szCs w:val="20"/>
        </w:rPr>
        <w:t>30 listopada 202</w:t>
      </w:r>
      <w:r w:rsidR="00FA45F6">
        <w:rPr>
          <w:rFonts w:ascii="Tahoma" w:hAnsi="Tahoma" w:cs="Tahoma"/>
          <w:b/>
          <w:sz w:val="20"/>
          <w:szCs w:val="20"/>
        </w:rPr>
        <w:t>3</w:t>
      </w:r>
      <w:r w:rsidR="000F5476">
        <w:rPr>
          <w:rFonts w:ascii="Tahoma" w:hAnsi="Tahoma" w:cs="Tahoma"/>
          <w:b/>
          <w:sz w:val="20"/>
          <w:szCs w:val="20"/>
        </w:rPr>
        <w:t xml:space="preserve"> r</w:t>
      </w:r>
      <w:r w:rsidRPr="00EC0C12">
        <w:rPr>
          <w:rFonts w:ascii="Tahoma" w:hAnsi="Tahoma" w:cs="Tahoma"/>
          <w:b/>
          <w:sz w:val="20"/>
          <w:szCs w:val="20"/>
        </w:rPr>
        <w:t>.</w:t>
      </w:r>
    </w:p>
    <w:p w:rsidR="00D70657" w:rsidRPr="00C9443A" w:rsidRDefault="00D70657"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4.</w:t>
      </w:r>
    </w:p>
    <w:p w:rsidR="00843945" w:rsidRDefault="00D70657" w:rsidP="00D70657">
      <w:pPr>
        <w:pStyle w:val="Bezodstpw"/>
        <w:spacing w:line="276" w:lineRule="auto"/>
        <w:jc w:val="both"/>
        <w:rPr>
          <w:rFonts w:ascii="Tahoma" w:hAnsi="Tahoma" w:cs="Tahoma"/>
          <w:sz w:val="20"/>
          <w:szCs w:val="20"/>
        </w:rPr>
      </w:pPr>
      <w:r>
        <w:rPr>
          <w:rFonts w:ascii="Tahoma" w:hAnsi="Tahoma" w:cs="Tahoma"/>
          <w:sz w:val="20"/>
          <w:szCs w:val="20"/>
        </w:rPr>
        <w:t xml:space="preserve">Nadzór ze strony Zamawiającego, nad realizacją przedmiotu umowy sprawują: </w:t>
      </w:r>
    </w:p>
    <w:p w:rsidR="00D70657" w:rsidRDefault="00FE5F65" w:rsidP="00D70657">
      <w:pPr>
        <w:pStyle w:val="Bezodstpw"/>
        <w:spacing w:line="276" w:lineRule="auto"/>
        <w:jc w:val="both"/>
        <w:rPr>
          <w:rFonts w:ascii="Tahoma" w:hAnsi="Tahoma" w:cs="Tahoma"/>
          <w:sz w:val="20"/>
          <w:szCs w:val="20"/>
        </w:rPr>
      </w:pPr>
      <w:r>
        <w:rPr>
          <w:rFonts w:ascii="Tahoma" w:hAnsi="Tahoma" w:cs="Tahoma"/>
          <w:sz w:val="20"/>
          <w:szCs w:val="20"/>
        </w:rPr>
        <w:t>Agnieszka Zaremba-Pietkiewicz</w:t>
      </w:r>
      <w:r w:rsidR="00D70657">
        <w:rPr>
          <w:rFonts w:ascii="Tahoma" w:hAnsi="Tahoma" w:cs="Tahoma"/>
          <w:sz w:val="20"/>
          <w:szCs w:val="20"/>
        </w:rPr>
        <w:t xml:space="preserve">, </w:t>
      </w:r>
      <w:r w:rsidR="00843945">
        <w:rPr>
          <w:rFonts w:ascii="Tahoma" w:hAnsi="Tahoma" w:cs="Tahoma"/>
          <w:sz w:val="20"/>
          <w:szCs w:val="20"/>
        </w:rPr>
        <w:t>tel.</w:t>
      </w:r>
      <w:r w:rsidR="00D70657">
        <w:rPr>
          <w:rFonts w:ascii="Tahoma" w:hAnsi="Tahoma" w:cs="Tahoma"/>
          <w:sz w:val="20"/>
          <w:szCs w:val="20"/>
        </w:rPr>
        <w:t>: 55 239</w:t>
      </w:r>
      <w:r w:rsidR="001848F6">
        <w:rPr>
          <w:rFonts w:ascii="Tahoma" w:hAnsi="Tahoma" w:cs="Tahoma"/>
          <w:sz w:val="20"/>
          <w:szCs w:val="20"/>
        </w:rPr>
        <w:t xml:space="preserve"> 34 13</w:t>
      </w:r>
      <w:r>
        <w:rPr>
          <w:rFonts w:ascii="Tahoma" w:hAnsi="Tahoma" w:cs="Tahoma"/>
          <w:sz w:val="20"/>
          <w:szCs w:val="20"/>
        </w:rPr>
        <w:t>.</w:t>
      </w:r>
      <w:r w:rsidR="001848F6">
        <w:rPr>
          <w:rFonts w:ascii="Tahoma" w:hAnsi="Tahoma" w:cs="Tahoma"/>
          <w:sz w:val="20"/>
          <w:szCs w:val="20"/>
        </w:rPr>
        <w:t xml:space="preserve"> </w:t>
      </w:r>
    </w:p>
    <w:p w:rsidR="00D70657" w:rsidRPr="00C9443A" w:rsidRDefault="00D70657"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5.</w:t>
      </w:r>
    </w:p>
    <w:p w:rsidR="00D70657" w:rsidRPr="00FE5F65" w:rsidRDefault="00D70657" w:rsidP="00D70657">
      <w:pPr>
        <w:pStyle w:val="Bezodstpw"/>
        <w:numPr>
          <w:ilvl w:val="0"/>
          <w:numId w:val="4"/>
        </w:numPr>
        <w:spacing w:line="276" w:lineRule="auto"/>
        <w:jc w:val="both"/>
        <w:rPr>
          <w:rFonts w:ascii="Tahoma" w:hAnsi="Tahoma" w:cs="Tahoma"/>
          <w:sz w:val="20"/>
          <w:szCs w:val="20"/>
        </w:rPr>
      </w:pPr>
      <w:r>
        <w:rPr>
          <w:rFonts w:ascii="Tahoma" w:hAnsi="Tahoma" w:cs="Tahoma"/>
          <w:sz w:val="20"/>
          <w:szCs w:val="20"/>
        </w:rPr>
        <w:t>Wykonawca wyznacza osobę d</w:t>
      </w:r>
      <w:r w:rsidR="00920184">
        <w:rPr>
          <w:rFonts w:ascii="Tahoma" w:hAnsi="Tahoma" w:cs="Tahoma"/>
          <w:sz w:val="20"/>
          <w:szCs w:val="20"/>
        </w:rPr>
        <w:t xml:space="preserve">o kontaktu: </w:t>
      </w:r>
      <w:r w:rsidR="00FE5F65" w:rsidRPr="00FE5F65">
        <w:rPr>
          <w:rFonts w:ascii="Tahoma" w:hAnsi="Tahoma" w:cs="Tahoma"/>
          <w:sz w:val="20"/>
          <w:szCs w:val="20"/>
        </w:rPr>
        <w:t>………………………………………………</w:t>
      </w:r>
    </w:p>
    <w:p w:rsidR="00D70657" w:rsidRDefault="00D70657" w:rsidP="00D70657">
      <w:pPr>
        <w:pStyle w:val="Bezodstpw"/>
        <w:numPr>
          <w:ilvl w:val="0"/>
          <w:numId w:val="4"/>
        </w:numPr>
        <w:spacing w:line="276" w:lineRule="auto"/>
        <w:jc w:val="both"/>
        <w:rPr>
          <w:rFonts w:ascii="Tahoma" w:hAnsi="Tahoma" w:cs="Tahoma"/>
          <w:sz w:val="20"/>
          <w:szCs w:val="20"/>
        </w:rPr>
      </w:pPr>
      <w:r>
        <w:rPr>
          <w:rFonts w:ascii="Tahoma" w:hAnsi="Tahoma" w:cs="Tahoma"/>
          <w:sz w:val="20"/>
          <w:szCs w:val="20"/>
        </w:rPr>
        <w:t>Wykonawca zobowiązuje się w czasie wykonywania przedmiotu umowy zapewnić na terenie wykonywania prac należyty ład, porządek, przestrzeganie</w:t>
      </w:r>
      <w:r w:rsidR="00671A57">
        <w:rPr>
          <w:rFonts w:ascii="Tahoma" w:hAnsi="Tahoma" w:cs="Tahoma"/>
          <w:sz w:val="20"/>
          <w:szCs w:val="20"/>
        </w:rPr>
        <w:t xml:space="preserve"> przepisów BHP.</w:t>
      </w:r>
    </w:p>
    <w:p w:rsidR="00671A57" w:rsidRDefault="00671A57" w:rsidP="00D70657">
      <w:pPr>
        <w:pStyle w:val="Bezodstpw"/>
        <w:numPr>
          <w:ilvl w:val="0"/>
          <w:numId w:val="4"/>
        </w:numPr>
        <w:spacing w:line="276" w:lineRule="auto"/>
        <w:jc w:val="both"/>
        <w:rPr>
          <w:rFonts w:ascii="Tahoma" w:hAnsi="Tahoma" w:cs="Tahoma"/>
          <w:sz w:val="20"/>
          <w:szCs w:val="20"/>
        </w:rPr>
      </w:pPr>
      <w:r>
        <w:rPr>
          <w:rFonts w:ascii="Tahoma" w:hAnsi="Tahoma" w:cs="Tahoma"/>
          <w:sz w:val="20"/>
          <w:szCs w:val="20"/>
        </w:rPr>
        <w:t>Wykonawca zobowiązuje się do ochrony urządzeń podziemnych zlokalizowanych na obszarze realizacji przedmiotu umowy i ponosi odpowiedzialność za ich uszkodzenie.</w:t>
      </w:r>
    </w:p>
    <w:p w:rsidR="00671A57" w:rsidRDefault="00671A57" w:rsidP="00D70657">
      <w:pPr>
        <w:pStyle w:val="Bezodstpw"/>
        <w:numPr>
          <w:ilvl w:val="0"/>
          <w:numId w:val="4"/>
        </w:numPr>
        <w:spacing w:line="276" w:lineRule="auto"/>
        <w:jc w:val="both"/>
        <w:rPr>
          <w:rFonts w:ascii="Tahoma" w:hAnsi="Tahoma" w:cs="Tahoma"/>
          <w:sz w:val="20"/>
          <w:szCs w:val="20"/>
        </w:rPr>
      </w:pPr>
      <w:r>
        <w:rPr>
          <w:rFonts w:ascii="Tahoma" w:hAnsi="Tahoma" w:cs="Tahoma"/>
          <w:sz w:val="20"/>
          <w:szCs w:val="20"/>
        </w:rPr>
        <w:t>Wykonawca odpowiada za mogące wystąpić szkody, nagłe zdarzenia losowe oraz ponosi odpowiedzialność w stosunku do osób trzecich za wypadki spowodowane nienależytym wykonywaniem przedmiotu umowy.</w:t>
      </w:r>
    </w:p>
    <w:p w:rsidR="001050AC" w:rsidRDefault="001050AC"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xml:space="preserve">§ </w:t>
      </w:r>
      <w:r w:rsidR="004648C1">
        <w:rPr>
          <w:rFonts w:ascii="Tahoma" w:hAnsi="Tahoma" w:cs="Tahoma"/>
          <w:b/>
          <w:sz w:val="20"/>
          <w:szCs w:val="20"/>
        </w:rPr>
        <w:t>6</w:t>
      </w:r>
      <w:r w:rsidRPr="00C9443A">
        <w:rPr>
          <w:rFonts w:ascii="Tahoma" w:hAnsi="Tahoma" w:cs="Tahoma"/>
          <w:b/>
          <w:sz w:val="20"/>
          <w:szCs w:val="20"/>
        </w:rPr>
        <w:t>.</w:t>
      </w:r>
    </w:p>
    <w:p w:rsidR="001050AC" w:rsidRDefault="001050AC" w:rsidP="001050AC">
      <w:pPr>
        <w:pStyle w:val="Bezodstpw"/>
        <w:numPr>
          <w:ilvl w:val="0"/>
          <w:numId w:val="8"/>
        </w:numPr>
        <w:spacing w:line="276" w:lineRule="auto"/>
        <w:jc w:val="both"/>
        <w:rPr>
          <w:rFonts w:ascii="Tahoma" w:hAnsi="Tahoma" w:cs="Tahoma"/>
          <w:sz w:val="20"/>
          <w:szCs w:val="20"/>
        </w:rPr>
      </w:pPr>
      <w:r>
        <w:rPr>
          <w:rFonts w:ascii="Tahoma" w:hAnsi="Tahoma" w:cs="Tahoma"/>
          <w:sz w:val="20"/>
          <w:szCs w:val="20"/>
        </w:rPr>
        <w:t xml:space="preserve">Wykonawca zobowiązuje się do zgłaszania Zamawiającemu terminu zakończenia prac </w:t>
      </w:r>
      <w:r w:rsidR="004648C1">
        <w:rPr>
          <w:rFonts w:ascii="Tahoma" w:hAnsi="Tahoma" w:cs="Tahoma"/>
          <w:sz w:val="20"/>
          <w:szCs w:val="20"/>
        </w:rPr>
        <w:br/>
      </w:r>
      <w:r>
        <w:rPr>
          <w:rFonts w:ascii="Tahoma" w:hAnsi="Tahoma" w:cs="Tahoma"/>
          <w:sz w:val="20"/>
          <w:szCs w:val="20"/>
        </w:rPr>
        <w:t>na poszczególnych obiektach.</w:t>
      </w:r>
    </w:p>
    <w:p w:rsidR="001050AC" w:rsidRDefault="001050AC" w:rsidP="001050AC">
      <w:pPr>
        <w:pStyle w:val="Bezodstpw"/>
        <w:numPr>
          <w:ilvl w:val="0"/>
          <w:numId w:val="8"/>
        </w:numPr>
        <w:spacing w:line="276" w:lineRule="auto"/>
        <w:jc w:val="both"/>
        <w:rPr>
          <w:rFonts w:ascii="Tahoma" w:hAnsi="Tahoma" w:cs="Tahoma"/>
          <w:sz w:val="20"/>
          <w:szCs w:val="20"/>
        </w:rPr>
      </w:pPr>
      <w:r>
        <w:rPr>
          <w:rFonts w:ascii="Tahoma" w:hAnsi="Tahoma" w:cs="Tahoma"/>
          <w:sz w:val="20"/>
          <w:szCs w:val="20"/>
        </w:rPr>
        <w:t>Strony ustalają następujące zasady odbioru przedmiotu umowy:</w:t>
      </w:r>
    </w:p>
    <w:p w:rsidR="001050AC" w:rsidRDefault="00B70456" w:rsidP="00B70456">
      <w:pPr>
        <w:pStyle w:val="Bezodstpw"/>
        <w:numPr>
          <w:ilvl w:val="0"/>
          <w:numId w:val="10"/>
        </w:numPr>
        <w:spacing w:line="276" w:lineRule="auto"/>
        <w:jc w:val="both"/>
        <w:rPr>
          <w:rFonts w:ascii="Tahoma" w:hAnsi="Tahoma" w:cs="Tahoma"/>
          <w:sz w:val="20"/>
          <w:szCs w:val="20"/>
        </w:rPr>
      </w:pPr>
      <w:r>
        <w:rPr>
          <w:rFonts w:ascii="Tahoma" w:hAnsi="Tahoma" w:cs="Tahoma"/>
          <w:sz w:val="20"/>
          <w:szCs w:val="20"/>
        </w:rPr>
        <w:t>j</w:t>
      </w:r>
      <w:r w:rsidR="001050AC">
        <w:rPr>
          <w:rFonts w:ascii="Tahoma" w:hAnsi="Tahoma" w:cs="Tahoma"/>
          <w:sz w:val="20"/>
          <w:szCs w:val="20"/>
        </w:rPr>
        <w:t xml:space="preserve">eżeli w trakcie odbioru zostaną stwierdzone wady lub usterki dające się usunąć, </w:t>
      </w:r>
      <w:r w:rsidR="004648C1">
        <w:rPr>
          <w:rFonts w:ascii="Tahoma" w:hAnsi="Tahoma" w:cs="Tahoma"/>
          <w:sz w:val="20"/>
          <w:szCs w:val="20"/>
        </w:rPr>
        <w:br/>
      </w:r>
      <w:r w:rsidR="001050AC">
        <w:rPr>
          <w:rFonts w:ascii="Tahoma" w:hAnsi="Tahoma" w:cs="Tahoma"/>
          <w:sz w:val="20"/>
          <w:szCs w:val="20"/>
        </w:rPr>
        <w:t>to Zamawiający przerwie czynności odbioru i wyznaczy</w:t>
      </w:r>
      <w:r>
        <w:rPr>
          <w:rFonts w:ascii="Tahoma" w:hAnsi="Tahoma" w:cs="Tahoma"/>
          <w:sz w:val="20"/>
          <w:szCs w:val="20"/>
        </w:rPr>
        <w:t xml:space="preserve"> termin usunięcia wad i usterek,</w:t>
      </w:r>
    </w:p>
    <w:p w:rsidR="001050AC" w:rsidRDefault="00B70456" w:rsidP="001050AC">
      <w:pPr>
        <w:pStyle w:val="Bezodstpw"/>
        <w:numPr>
          <w:ilvl w:val="0"/>
          <w:numId w:val="10"/>
        </w:numPr>
        <w:spacing w:line="276" w:lineRule="auto"/>
        <w:jc w:val="both"/>
        <w:rPr>
          <w:rFonts w:ascii="Tahoma" w:hAnsi="Tahoma" w:cs="Tahoma"/>
          <w:sz w:val="20"/>
          <w:szCs w:val="20"/>
        </w:rPr>
      </w:pPr>
      <w:r>
        <w:rPr>
          <w:rFonts w:ascii="Tahoma" w:hAnsi="Tahoma" w:cs="Tahoma"/>
          <w:sz w:val="20"/>
          <w:szCs w:val="20"/>
        </w:rPr>
        <w:t>o</w:t>
      </w:r>
      <w:r w:rsidR="001050AC">
        <w:rPr>
          <w:rFonts w:ascii="Tahoma" w:hAnsi="Tahoma" w:cs="Tahoma"/>
          <w:sz w:val="20"/>
          <w:szCs w:val="20"/>
        </w:rPr>
        <w:t xml:space="preserve"> fakcie usunięcia wad i usterek Wykonawca zawiadomi pisemnie Zamawiającego. Zamawiający wyznaczy termin odbioru prac konserwacyjnych.</w:t>
      </w:r>
    </w:p>
    <w:p w:rsidR="001050AC" w:rsidRPr="00C9443A" w:rsidRDefault="001050AC" w:rsidP="004648C1">
      <w:pPr>
        <w:pStyle w:val="Bezodstpw"/>
        <w:spacing w:before="120" w:after="120" w:line="276" w:lineRule="auto"/>
        <w:jc w:val="center"/>
        <w:rPr>
          <w:rFonts w:ascii="Tahoma" w:hAnsi="Tahoma" w:cs="Tahoma"/>
          <w:b/>
          <w:sz w:val="20"/>
          <w:szCs w:val="20"/>
        </w:rPr>
      </w:pPr>
      <w:r w:rsidRPr="00C9443A">
        <w:rPr>
          <w:rFonts w:ascii="Tahoma" w:hAnsi="Tahoma" w:cs="Tahoma"/>
          <w:b/>
          <w:sz w:val="20"/>
          <w:szCs w:val="20"/>
        </w:rPr>
        <w:t xml:space="preserve">§ </w:t>
      </w:r>
      <w:r w:rsidR="004648C1">
        <w:rPr>
          <w:rFonts w:ascii="Tahoma" w:hAnsi="Tahoma" w:cs="Tahoma"/>
          <w:b/>
          <w:sz w:val="20"/>
          <w:szCs w:val="20"/>
        </w:rPr>
        <w:t>7.</w:t>
      </w:r>
    </w:p>
    <w:p w:rsidR="001050AC" w:rsidRDefault="00C345B0" w:rsidP="00C345B0">
      <w:pPr>
        <w:pStyle w:val="Bezodstpw"/>
        <w:numPr>
          <w:ilvl w:val="0"/>
          <w:numId w:val="11"/>
        </w:numPr>
        <w:spacing w:line="276" w:lineRule="auto"/>
        <w:jc w:val="both"/>
        <w:rPr>
          <w:rFonts w:ascii="Tahoma" w:hAnsi="Tahoma" w:cs="Tahoma"/>
          <w:sz w:val="20"/>
          <w:szCs w:val="20"/>
        </w:rPr>
      </w:pPr>
      <w:r>
        <w:rPr>
          <w:rFonts w:ascii="Tahoma" w:hAnsi="Tahoma" w:cs="Tahoma"/>
          <w:sz w:val="20"/>
          <w:szCs w:val="20"/>
        </w:rPr>
        <w:t>Strony ustalają odpowiedzialność za niewykonanie</w:t>
      </w:r>
      <w:r w:rsidR="00C0209E">
        <w:rPr>
          <w:rFonts w:ascii="Tahoma" w:hAnsi="Tahoma" w:cs="Tahoma"/>
          <w:sz w:val="20"/>
          <w:szCs w:val="20"/>
        </w:rPr>
        <w:t xml:space="preserve"> lub nienależyte wykonanie prac,</w:t>
      </w:r>
      <w:r>
        <w:rPr>
          <w:rFonts w:ascii="Tahoma" w:hAnsi="Tahoma" w:cs="Tahoma"/>
          <w:sz w:val="20"/>
          <w:szCs w:val="20"/>
        </w:rPr>
        <w:t xml:space="preserve"> </w:t>
      </w:r>
      <w:r w:rsidR="00C0209E">
        <w:rPr>
          <w:rFonts w:ascii="Tahoma" w:hAnsi="Tahoma" w:cs="Tahoma"/>
          <w:sz w:val="20"/>
          <w:szCs w:val="20"/>
        </w:rPr>
        <w:t>w</w:t>
      </w:r>
      <w:r>
        <w:rPr>
          <w:rFonts w:ascii="Tahoma" w:hAnsi="Tahoma" w:cs="Tahoma"/>
          <w:sz w:val="20"/>
          <w:szCs w:val="20"/>
        </w:rPr>
        <w:t xml:space="preserve"> formie kar umownych w następujących przypadkach i wysokościach:</w:t>
      </w:r>
    </w:p>
    <w:p w:rsidR="00C345B0" w:rsidRDefault="00B70456" w:rsidP="00C345B0">
      <w:pPr>
        <w:pStyle w:val="Bezodstpw"/>
        <w:numPr>
          <w:ilvl w:val="0"/>
          <w:numId w:val="13"/>
        </w:numPr>
        <w:spacing w:line="276" w:lineRule="auto"/>
        <w:jc w:val="both"/>
        <w:rPr>
          <w:rFonts w:ascii="Tahoma" w:hAnsi="Tahoma" w:cs="Tahoma"/>
          <w:sz w:val="20"/>
          <w:szCs w:val="20"/>
        </w:rPr>
      </w:pPr>
      <w:r>
        <w:rPr>
          <w:rFonts w:ascii="Tahoma" w:hAnsi="Tahoma" w:cs="Tahoma"/>
          <w:sz w:val="20"/>
          <w:szCs w:val="20"/>
        </w:rPr>
        <w:t>o</w:t>
      </w:r>
      <w:r w:rsidR="00C345B0">
        <w:rPr>
          <w:rFonts w:ascii="Tahoma" w:hAnsi="Tahoma" w:cs="Tahoma"/>
          <w:sz w:val="20"/>
          <w:szCs w:val="20"/>
        </w:rPr>
        <w:t>późnienia w wykonaniu przedmiotu umowy – w wysokości 1,0 % wynagrodzenia brutto, określonego w § 2</w:t>
      </w:r>
      <w:r w:rsidR="00A06FC0">
        <w:rPr>
          <w:rFonts w:ascii="Tahoma" w:hAnsi="Tahoma" w:cs="Tahoma"/>
          <w:sz w:val="20"/>
          <w:szCs w:val="20"/>
        </w:rPr>
        <w:t xml:space="preserve"> ust. 1 </w:t>
      </w:r>
      <w:r w:rsidR="00C345B0">
        <w:rPr>
          <w:rFonts w:ascii="Tahoma" w:hAnsi="Tahoma" w:cs="Tahoma"/>
          <w:sz w:val="20"/>
          <w:szCs w:val="20"/>
        </w:rPr>
        <w:t>umowy za każd</w:t>
      </w:r>
      <w:r w:rsidR="006846DA">
        <w:rPr>
          <w:rFonts w:ascii="Tahoma" w:hAnsi="Tahoma" w:cs="Tahoma"/>
          <w:sz w:val="20"/>
          <w:szCs w:val="20"/>
        </w:rPr>
        <w:t>y kalendarzowy dzień opóźnienia,</w:t>
      </w:r>
    </w:p>
    <w:p w:rsidR="00C345B0" w:rsidRDefault="00B70456" w:rsidP="00C345B0">
      <w:pPr>
        <w:pStyle w:val="Bezodstpw"/>
        <w:numPr>
          <w:ilvl w:val="0"/>
          <w:numId w:val="13"/>
        </w:numPr>
        <w:spacing w:line="276" w:lineRule="auto"/>
        <w:jc w:val="both"/>
        <w:rPr>
          <w:rFonts w:ascii="Tahoma" w:hAnsi="Tahoma" w:cs="Tahoma"/>
          <w:sz w:val="20"/>
          <w:szCs w:val="20"/>
        </w:rPr>
      </w:pPr>
      <w:r>
        <w:rPr>
          <w:rFonts w:ascii="Tahoma" w:hAnsi="Tahoma" w:cs="Tahoma"/>
          <w:sz w:val="20"/>
          <w:szCs w:val="20"/>
        </w:rPr>
        <w:t>o</w:t>
      </w:r>
      <w:r w:rsidR="00C345B0">
        <w:rPr>
          <w:rFonts w:ascii="Tahoma" w:hAnsi="Tahoma" w:cs="Tahoma"/>
          <w:sz w:val="20"/>
          <w:szCs w:val="20"/>
        </w:rPr>
        <w:t>późnienia w usunięciu wad i usterek – w wysokości 0,</w:t>
      </w:r>
      <w:r w:rsidR="00A06FC0">
        <w:rPr>
          <w:rFonts w:ascii="Tahoma" w:hAnsi="Tahoma" w:cs="Tahoma"/>
          <w:sz w:val="20"/>
          <w:szCs w:val="20"/>
        </w:rPr>
        <w:t>5</w:t>
      </w:r>
      <w:r w:rsidR="00C345B0">
        <w:rPr>
          <w:rFonts w:ascii="Tahoma" w:hAnsi="Tahoma" w:cs="Tahoma"/>
          <w:sz w:val="20"/>
          <w:szCs w:val="20"/>
        </w:rPr>
        <w:t xml:space="preserve"> % wynagrodzenia brutto określonego w § 2</w:t>
      </w:r>
      <w:r w:rsidR="00A06FC0">
        <w:rPr>
          <w:rFonts w:ascii="Tahoma" w:hAnsi="Tahoma" w:cs="Tahoma"/>
          <w:sz w:val="20"/>
          <w:szCs w:val="20"/>
        </w:rPr>
        <w:t xml:space="preserve"> ust. 1</w:t>
      </w:r>
      <w:r w:rsidR="00C345B0">
        <w:rPr>
          <w:rFonts w:ascii="Tahoma" w:hAnsi="Tahoma" w:cs="Tahoma"/>
          <w:sz w:val="20"/>
          <w:szCs w:val="20"/>
        </w:rPr>
        <w:t xml:space="preserve"> umowy za każdy kalendarzowy dzień opóźnienia licząc od dnia następnego po wyznaczon</w:t>
      </w:r>
      <w:r w:rsidR="006846DA">
        <w:rPr>
          <w:rFonts w:ascii="Tahoma" w:hAnsi="Tahoma" w:cs="Tahoma"/>
          <w:sz w:val="20"/>
          <w:szCs w:val="20"/>
        </w:rPr>
        <w:t>ym na usunięcie wad lub usterek,</w:t>
      </w:r>
    </w:p>
    <w:p w:rsidR="00C345B0" w:rsidRDefault="00B70456" w:rsidP="00C345B0">
      <w:pPr>
        <w:pStyle w:val="Bezodstpw"/>
        <w:numPr>
          <w:ilvl w:val="0"/>
          <w:numId w:val="13"/>
        </w:numPr>
        <w:spacing w:line="276" w:lineRule="auto"/>
        <w:jc w:val="both"/>
        <w:rPr>
          <w:rFonts w:ascii="Tahoma" w:hAnsi="Tahoma" w:cs="Tahoma"/>
          <w:sz w:val="20"/>
          <w:szCs w:val="20"/>
        </w:rPr>
      </w:pPr>
      <w:r>
        <w:rPr>
          <w:rFonts w:ascii="Tahoma" w:hAnsi="Tahoma" w:cs="Tahoma"/>
          <w:sz w:val="20"/>
          <w:szCs w:val="20"/>
        </w:rPr>
        <w:lastRenderedPageBreak/>
        <w:t>o</w:t>
      </w:r>
      <w:r w:rsidR="00C345B0">
        <w:rPr>
          <w:rFonts w:ascii="Tahoma" w:hAnsi="Tahoma" w:cs="Tahoma"/>
          <w:sz w:val="20"/>
          <w:szCs w:val="20"/>
        </w:rPr>
        <w:t>dstąpienia od umowy z przyczyn leżących po stronie Wykonawcy – w wysokości 20 % wynagrodzenia brutt</w:t>
      </w:r>
      <w:r w:rsidR="00C0209E">
        <w:rPr>
          <w:rFonts w:ascii="Tahoma" w:hAnsi="Tahoma" w:cs="Tahoma"/>
          <w:sz w:val="20"/>
          <w:szCs w:val="20"/>
        </w:rPr>
        <w:t>o</w:t>
      </w:r>
      <w:r w:rsidR="006846DA">
        <w:rPr>
          <w:rFonts w:ascii="Tahoma" w:hAnsi="Tahoma" w:cs="Tahoma"/>
          <w:sz w:val="20"/>
          <w:szCs w:val="20"/>
        </w:rPr>
        <w:t>, określonego w § 2</w:t>
      </w:r>
      <w:r w:rsidR="00A06FC0">
        <w:rPr>
          <w:rFonts w:ascii="Tahoma" w:hAnsi="Tahoma" w:cs="Tahoma"/>
          <w:sz w:val="20"/>
          <w:szCs w:val="20"/>
        </w:rPr>
        <w:t xml:space="preserve"> ust. 1 </w:t>
      </w:r>
      <w:r w:rsidR="006846DA">
        <w:rPr>
          <w:rFonts w:ascii="Tahoma" w:hAnsi="Tahoma" w:cs="Tahoma"/>
          <w:sz w:val="20"/>
          <w:szCs w:val="20"/>
        </w:rPr>
        <w:t>umowy,</w:t>
      </w:r>
    </w:p>
    <w:p w:rsidR="00C345B0" w:rsidRDefault="00B70456" w:rsidP="00C345B0">
      <w:pPr>
        <w:pStyle w:val="Bezodstpw"/>
        <w:numPr>
          <w:ilvl w:val="0"/>
          <w:numId w:val="13"/>
        </w:numPr>
        <w:spacing w:line="276" w:lineRule="auto"/>
        <w:jc w:val="both"/>
        <w:rPr>
          <w:rFonts w:ascii="Tahoma" w:hAnsi="Tahoma" w:cs="Tahoma"/>
          <w:sz w:val="20"/>
          <w:szCs w:val="20"/>
        </w:rPr>
      </w:pPr>
      <w:r>
        <w:rPr>
          <w:rFonts w:ascii="Tahoma" w:hAnsi="Tahoma" w:cs="Tahoma"/>
          <w:sz w:val="20"/>
          <w:szCs w:val="20"/>
        </w:rPr>
        <w:t>z</w:t>
      </w:r>
      <w:r w:rsidR="00C345B0">
        <w:rPr>
          <w:rFonts w:ascii="Tahoma" w:hAnsi="Tahoma" w:cs="Tahoma"/>
          <w:sz w:val="20"/>
          <w:szCs w:val="20"/>
        </w:rPr>
        <w:t>a niewykonanie lub nienależyte wykonanie obowiązków wynikających z niniejszej umowy w wysokości 100,00 zł za każdy stwierdzony przypadek.</w:t>
      </w:r>
    </w:p>
    <w:p w:rsidR="00C345B0" w:rsidRDefault="00BF31A3" w:rsidP="00C345B0">
      <w:pPr>
        <w:pStyle w:val="Bezodstpw"/>
        <w:numPr>
          <w:ilvl w:val="0"/>
          <w:numId w:val="11"/>
        </w:numPr>
        <w:spacing w:line="276" w:lineRule="auto"/>
        <w:jc w:val="both"/>
        <w:rPr>
          <w:rFonts w:ascii="Tahoma" w:hAnsi="Tahoma" w:cs="Tahoma"/>
          <w:sz w:val="20"/>
          <w:szCs w:val="20"/>
        </w:rPr>
      </w:pPr>
      <w:r>
        <w:rPr>
          <w:rFonts w:ascii="Tahoma" w:hAnsi="Tahoma" w:cs="Tahoma"/>
          <w:sz w:val="20"/>
          <w:szCs w:val="20"/>
        </w:rPr>
        <w:t>Jeżeli kary umowne nie pokrywają szkody doznanej przez Zamawiającego, może on dochodzić odszkodowania uzupełniającego do pełnej wysokości.</w:t>
      </w:r>
    </w:p>
    <w:p w:rsidR="00BF31A3" w:rsidRPr="00C0209E" w:rsidRDefault="00BF31A3" w:rsidP="00BF31A3">
      <w:pPr>
        <w:pStyle w:val="Bezodstpw"/>
        <w:numPr>
          <w:ilvl w:val="0"/>
          <w:numId w:val="11"/>
        </w:numPr>
        <w:spacing w:line="276" w:lineRule="auto"/>
        <w:jc w:val="both"/>
        <w:rPr>
          <w:rFonts w:ascii="Tahoma" w:hAnsi="Tahoma" w:cs="Tahoma"/>
          <w:sz w:val="20"/>
          <w:szCs w:val="20"/>
        </w:rPr>
      </w:pPr>
      <w:r>
        <w:rPr>
          <w:rFonts w:ascii="Tahoma" w:hAnsi="Tahoma" w:cs="Tahoma"/>
          <w:sz w:val="20"/>
          <w:szCs w:val="20"/>
        </w:rPr>
        <w:t>Wykonawca wyraża zgodę na potrącenie kar umownych z wynagrodzenia należnego mu z tytułu realizacji przedmiotu umowy.</w:t>
      </w:r>
    </w:p>
    <w:p w:rsidR="00BF31A3" w:rsidRPr="00B70456" w:rsidRDefault="00BF31A3" w:rsidP="004648C1">
      <w:pPr>
        <w:pStyle w:val="Bezodstpw"/>
        <w:spacing w:before="120" w:after="120" w:line="276" w:lineRule="auto"/>
        <w:jc w:val="center"/>
        <w:rPr>
          <w:rFonts w:ascii="Tahoma" w:hAnsi="Tahoma" w:cs="Tahoma"/>
          <w:b/>
          <w:sz w:val="20"/>
          <w:szCs w:val="20"/>
        </w:rPr>
      </w:pPr>
      <w:r w:rsidRPr="00B70456">
        <w:rPr>
          <w:rFonts w:ascii="Tahoma" w:hAnsi="Tahoma" w:cs="Tahoma"/>
          <w:b/>
          <w:sz w:val="20"/>
          <w:szCs w:val="20"/>
        </w:rPr>
        <w:t xml:space="preserve">§ </w:t>
      </w:r>
      <w:r w:rsidR="004648C1">
        <w:rPr>
          <w:rFonts w:ascii="Tahoma" w:hAnsi="Tahoma" w:cs="Tahoma"/>
          <w:b/>
          <w:sz w:val="20"/>
          <w:szCs w:val="20"/>
        </w:rPr>
        <w:t>8</w:t>
      </w:r>
      <w:r w:rsidRPr="00B70456">
        <w:rPr>
          <w:rFonts w:ascii="Tahoma" w:hAnsi="Tahoma" w:cs="Tahoma"/>
          <w:b/>
          <w:sz w:val="20"/>
          <w:szCs w:val="20"/>
        </w:rPr>
        <w:t>.</w:t>
      </w:r>
    </w:p>
    <w:p w:rsidR="00BF31A3" w:rsidRDefault="00BF31A3" w:rsidP="00BF31A3">
      <w:pPr>
        <w:pStyle w:val="Bezodstpw"/>
        <w:numPr>
          <w:ilvl w:val="0"/>
          <w:numId w:val="14"/>
        </w:numPr>
        <w:spacing w:line="276" w:lineRule="auto"/>
        <w:jc w:val="both"/>
        <w:rPr>
          <w:rFonts w:ascii="Tahoma" w:hAnsi="Tahoma" w:cs="Tahoma"/>
          <w:sz w:val="20"/>
          <w:szCs w:val="20"/>
        </w:rPr>
      </w:pPr>
      <w:r>
        <w:rPr>
          <w:rFonts w:ascii="Tahoma" w:hAnsi="Tahoma" w:cs="Tahoma"/>
          <w:sz w:val="20"/>
          <w:szCs w:val="20"/>
        </w:rPr>
        <w:t>Wszelkie zmiany treści umowy wymagają formy pisemnej pod rygorem nieważności.</w:t>
      </w:r>
    </w:p>
    <w:p w:rsidR="00BF31A3" w:rsidRDefault="00BF31A3" w:rsidP="00BF31A3">
      <w:pPr>
        <w:pStyle w:val="Bezodstpw"/>
        <w:numPr>
          <w:ilvl w:val="0"/>
          <w:numId w:val="14"/>
        </w:numPr>
        <w:spacing w:line="276" w:lineRule="auto"/>
        <w:jc w:val="both"/>
        <w:rPr>
          <w:rFonts w:ascii="Tahoma" w:hAnsi="Tahoma" w:cs="Tahoma"/>
          <w:sz w:val="20"/>
          <w:szCs w:val="20"/>
        </w:rPr>
      </w:pPr>
      <w:r>
        <w:rPr>
          <w:rFonts w:ascii="Tahoma" w:hAnsi="Tahoma" w:cs="Tahoma"/>
          <w:sz w:val="20"/>
          <w:szCs w:val="20"/>
        </w:rPr>
        <w:t>Zamawiający określa następujące warunki, w jakich przewiduje możliwość dokonania zmian zawartej umowy w stosunku do treści oferty, na podstawie której dokonano wyboru Wykonawcy:</w:t>
      </w:r>
    </w:p>
    <w:p w:rsidR="00BF31A3" w:rsidRDefault="00C0209E" w:rsidP="00BF31A3">
      <w:pPr>
        <w:pStyle w:val="Bezodstpw"/>
        <w:numPr>
          <w:ilvl w:val="0"/>
          <w:numId w:val="16"/>
        </w:numPr>
        <w:spacing w:line="276" w:lineRule="auto"/>
        <w:jc w:val="both"/>
        <w:rPr>
          <w:rFonts w:ascii="Tahoma" w:hAnsi="Tahoma" w:cs="Tahoma"/>
          <w:sz w:val="20"/>
          <w:szCs w:val="20"/>
        </w:rPr>
      </w:pPr>
      <w:r>
        <w:rPr>
          <w:rFonts w:ascii="Tahoma" w:hAnsi="Tahoma" w:cs="Tahoma"/>
          <w:sz w:val="20"/>
          <w:szCs w:val="20"/>
        </w:rPr>
        <w:t>k</w:t>
      </w:r>
      <w:r w:rsidR="00BF31A3">
        <w:rPr>
          <w:rFonts w:ascii="Tahoma" w:hAnsi="Tahoma" w:cs="Tahoma"/>
          <w:sz w:val="20"/>
          <w:szCs w:val="20"/>
        </w:rPr>
        <w:t>onieczność przedłużenia terminu umownego z powodu:</w:t>
      </w:r>
    </w:p>
    <w:p w:rsidR="00BF31A3" w:rsidRDefault="00B70456" w:rsidP="005A43A3">
      <w:pPr>
        <w:pStyle w:val="Bezodstpw"/>
        <w:numPr>
          <w:ilvl w:val="0"/>
          <w:numId w:val="17"/>
        </w:numPr>
        <w:spacing w:line="276" w:lineRule="auto"/>
        <w:jc w:val="both"/>
        <w:rPr>
          <w:rFonts w:ascii="Tahoma" w:hAnsi="Tahoma" w:cs="Tahoma"/>
          <w:sz w:val="20"/>
          <w:szCs w:val="20"/>
        </w:rPr>
      </w:pPr>
      <w:r>
        <w:rPr>
          <w:rFonts w:ascii="Tahoma" w:hAnsi="Tahoma" w:cs="Tahoma"/>
          <w:sz w:val="20"/>
          <w:szCs w:val="20"/>
        </w:rPr>
        <w:t>d</w:t>
      </w:r>
      <w:r w:rsidR="005A43A3">
        <w:rPr>
          <w:rFonts w:ascii="Tahoma" w:hAnsi="Tahoma" w:cs="Tahoma"/>
          <w:sz w:val="20"/>
          <w:szCs w:val="20"/>
        </w:rPr>
        <w:t xml:space="preserve">ziałania siły wyższej, tj. wyjątkowego zdarzenia lub okoliczności, okoliczności zaistnienia siły wyższej muszą zostać udowodnione przez stronę, która się na nie powołuje. Nie uważa się za „wyjątkowe zdarzenie lub okoliczności” wpływ czynników atmosferycznych na przebieg realizacji robót. Wpływ ten musi być wzięty pod uwagę przez Wykonawcę przy składaniu oferty. Wyjątek stanowią czynniki atmosferyczne powodujące </w:t>
      </w:r>
      <w:r w:rsidR="006846DA">
        <w:rPr>
          <w:rFonts w:ascii="Tahoma" w:hAnsi="Tahoma" w:cs="Tahoma"/>
          <w:sz w:val="20"/>
          <w:szCs w:val="20"/>
        </w:rPr>
        <w:t>katastrofy lub klęski żywiołowe,</w:t>
      </w:r>
    </w:p>
    <w:p w:rsidR="005A43A3" w:rsidRDefault="00B70456" w:rsidP="005A43A3">
      <w:pPr>
        <w:pStyle w:val="Bezodstpw"/>
        <w:numPr>
          <w:ilvl w:val="0"/>
          <w:numId w:val="17"/>
        </w:numPr>
        <w:spacing w:line="276" w:lineRule="auto"/>
        <w:jc w:val="both"/>
        <w:rPr>
          <w:rFonts w:ascii="Tahoma" w:hAnsi="Tahoma" w:cs="Tahoma"/>
          <w:sz w:val="20"/>
          <w:szCs w:val="20"/>
        </w:rPr>
      </w:pPr>
      <w:r>
        <w:rPr>
          <w:rFonts w:ascii="Tahoma" w:hAnsi="Tahoma" w:cs="Tahoma"/>
          <w:sz w:val="20"/>
          <w:szCs w:val="20"/>
        </w:rPr>
        <w:t>p</w:t>
      </w:r>
      <w:r w:rsidR="005A43A3">
        <w:rPr>
          <w:rFonts w:ascii="Tahoma" w:hAnsi="Tahoma" w:cs="Tahoma"/>
          <w:sz w:val="20"/>
          <w:szCs w:val="20"/>
        </w:rPr>
        <w:t>rzyczyn zależnych od Zamawiającego.</w:t>
      </w:r>
    </w:p>
    <w:p w:rsidR="005A43A3" w:rsidRDefault="00B70456" w:rsidP="005A43A3">
      <w:pPr>
        <w:pStyle w:val="Bezodstpw"/>
        <w:numPr>
          <w:ilvl w:val="0"/>
          <w:numId w:val="16"/>
        </w:numPr>
        <w:spacing w:line="276" w:lineRule="auto"/>
        <w:jc w:val="both"/>
        <w:rPr>
          <w:rFonts w:ascii="Tahoma" w:hAnsi="Tahoma" w:cs="Tahoma"/>
          <w:sz w:val="20"/>
          <w:szCs w:val="20"/>
        </w:rPr>
      </w:pPr>
      <w:r>
        <w:rPr>
          <w:rFonts w:ascii="Tahoma" w:hAnsi="Tahoma" w:cs="Tahoma"/>
          <w:sz w:val="20"/>
          <w:szCs w:val="20"/>
        </w:rPr>
        <w:t>l</w:t>
      </w:r>
      <w:r w:rsidR="005A43A3">
        <w:rPr>
          <w:rFonts w:ascii="Tahoma" w:hAnsi="Tahoma" w:cs="Tahoma"/>
          <w:sz w:val="20"/>
          <w:szCs w:val="20"/>
        </w:rPr>
        <w:t>ikwidacja lub rozwiązanie firmy Wykonawcy.</w:t>
      </w:r>
    </w:p>
    <w:p w:rsidR="005A43A3" w:rsidRDefault="005A43A3" w:rsidP="005A43A3">
      <w:pPr>
        <w:pStyle w:val="Bezodstpw"/>
        <w:numPr>
          <w:ilvl w:val="0"/>
          <w:numId w:val="14"/>
        </w:numPr>
        <w:spacing w:line="276" w:lineRule="auto"/>
        <w:jc w:val="both"/>
        <w:rPr>
          <w:rFonts w:ascii="Tahoma" w:hAnsi="Tahoma" w:cs="Tahoma"/>
          <w:sz w:val="20"/>
          <w:szCs w:val="20"/>
        </w:rPr>
      </w:pPr>
      <w:r>
        <w:rPr>
          <w:rFonts w:ascii="Tahoma" w:hAnsi="Tahoma" w:cs="Tahoma"/>
          <w:sz w:val="20"/>
          <w:szCs w:val="20"/>
        </w:rPr>
        <w:t>W przypadku żądania zmian umowy, o których mowa w ust. 1, ustala się następujący sposób postępowania:</w:t>
      </w:r>
    </w:p>
    <w:p w:rsidR="005A43A3" w:rsidRDefault="005A43A3" w:rsidP="005A43A3">
      <w:pPr>
        <w:pStyle w:val="Bezodstpw"/>
        <w:spacing w:line="276" w:lineRule="auto"/>
        <w:ind w:left="720"/>
        <w:jc w:val="both"/>
        <w:rPr>
          <w:rFonts w:ascii="Tahoma" w:hAnsi="Tahoma" w:cs="Tahoma"/>
          <w:sz w:val="20"/>
          <w:szCs w:val="20"/>
        </w:rPr>
      </w:pPr>
      <w:r>
        <w:rPr>
          <w:rFonts w:ascii="Tahoma" w:hAnsi="Tahoma" w:cs="Tahoma"/>
          <w:sz w:val="20"/>
          <w:szCs w:val="20"/>
        </w:rPr>
        <w:t xml:space="preserve">- strona wnioskująca o zmianę jest zobowiązana przesłać projekt zmian do umowy (aneks) </w:t>
      </w:r>
      <w:r w:rsidR="00C0209E">
        <w:rPr>
          <w:rFonts w:ascii="Tahoma" w:hAnsi="Tahoma" w:cs="Tahoma"/>
          <w:sz w:val="20"/>
          <w:szCs w:val="20"/>
        </w:rPr>
        <w:t xml:space="preserve">       </w:t>
      </w:r>
      <w:r>
        <w:rPr>
          <w:rFonts w:ascii="Tahoma" w:hAnsi="Tahoma" w:cs="Tahoma"/>
          <w:sz w:val="20"/>
          <w:szCs w:val="20"/>
        </w:rPr>
        <w:t xml:space="preserve">w terminie co najmniej 14 dni przed datą upływu terminu zakończenia </w:t>
      </w:r>
      <w:r w:rsidR="007B4FE1">
        <w:rPr>
          <w:rFonts w:ascii="Tahoma" w:hAnsi="Tahoma" w:cs="Tahoma"/>
          <w:sz w:val="20"/>
          <w:szCs w:val="20"/>
        </w:rPr>
        <w:t>umowy wraz z pisemnym uzasadnieniem</w:t>
      </w:r>
      <w:r w:rsidR="006846DA">
        <w:rPr>
          <w:rFonts w:ascii="Tahoma" w:hAnsi="Tahoma" w:cs="Tahoma"/>
          <w:sz w:val="20"/>
          <w:szCs w:val="20"/>
        </w:rPr>
        <w:t>,</w:t>
      </w:r>
    </w:p>
    <w:p w:rsidR="007B4FE1" w:rsidRDefault="007B4FE1" w:rsidP="007B4FE1">
      <w:pPr>
        <w:pStyle w:val="Bezodstpw"/>
        <w:spacing w:line="276" w:lineRule="auto"/>
        <w:ind w:left="720"/>
        <w:jc w:val="both"/>
        <w:rPr>
          <w:rFonts w:ascii="Tahoma" w:hAnsi="Tahoma" w:cs="Tahoma"/>
          <w:sz w:val="20"/>
          <w:szCs w:val="20"/>
        </w:rPr>
      </w:pPr>
      <w:r>
        <w:rPr>
          <w:rFonts w:ascii="Tahoma" w:hAnsi="Tahoma" w:cs="Tahoma"/>
          <w:sz w:val="20"/>
          <w:szCs w:val="20"/>
        </w:rPr>
        <w:t>- druga ze stron jest zobowiązana do udzielenia pisemnej odpowiedzi lub odesłania podpisanego aneksu do umowy przed terminem wykonania umowy.</w:t>
      </w:r>
    </w:p>
    <w:p w:rsidR="007B4FE1" w:rsidRDefault="007B4FE1" w:rsidP="007B4FE1">
      <w:pPr>
        <w:pStyle w:val="Bezodstpw"/>
        <w:spacing w:line="276" w:lineRule="auto"/>
        <w:ind w:left="709" w:hanging="283"/>
        <w:jc w:val="both"/>
        <w:rPr>
          <w:rFonts w:ascii="Tahoma" w:hAnsi="Tahoma" w:cs="Tahoma"/>
          <w:sz w:val="20"/>
          <w:szCs w:val="20"/>
        </w:rPr>
      </w:pPr>
      <w:r>
        <w:rPr>
          <w:rFonts w:ascii="Tahoma" w:hAnsi="Tahoma" w:cs="Tahoma"/>
          <w:sz w:val="20"/>
          <w:szCs w:val="20"/>
        </w:rPr>
        <w:t>4.  Warunkiem dokonania zmian postanowień umowy w formie aneksu do umowy jest zgoda obu  stron wyrażona na piśmie.</w:t>
      </w:r>
    </w:p>
    <w:p w:rsidR="007B4FE1" w:rsidRPr="00C9443A" w:rsidRDefault="007B4FE1" w:rsidP="004648C1">
      <w:pPr>
        <w:pStyle w:val="Bezodstpw"/>
        <w:spacing w:before="120" w:after="120" w:line="276" w:lineRule="auto"/>
        <w:ind w:left="709" w:hanging="284"/>
        <w:jc w:val="center"/>
        <w:rPr>
          <w:rFonts w:ascii="Tahoma" w:hAnsi="Tahoma" w:cs="Tahoma"/>
          <w:b/>
          <w:sz w:val="20"/>
          <w:szCs w:val="20"/>
        </w:rPr>
      </w:pPr>
      <w:r w:rsidRPr="00C9443A">
        <w:rPr>
          <w:rFonts w:ascii="Tahoma" w:hAnsi="Tahoma" w:cs="Tahoma"/>
          <w:b/>
          <w:sz w:val="20"/>
          <w:szCs w:val="20"/>
        </w:rPr>
        <w:t xml:space="preserve">§ </w:t>
      </w:r>
      <w:r w:rsidR="004648C1">
        <w:rPr>
          <w:rFonts w:ascii="Tahoma" w:hAnsi="Tahoma" w:cs="Tahoma"/>
          <w:b/>
          <w:sz w:val="20"/>
          <w:szCs w:val="20"/>
        </w:rPr>
        <w:t>9</w:t>
      </w:r>
      <w:r w:rsidRPr="00C9443A">
        <w:rPr>
          <w:rFonts w:ascii="Tahoma" w:hAnsi="Tahoma" w:cs="Tahoma"/>
          <w:b/>
          <w:sz w:val="20"/>
          <w:szCs w:val="20"/>
        </w:rPr>
        <w:t>.</w:t>
      </w:r>
    </w:p>
    <w:p w:rsidR="007B4FE1" w:rsidRDefault="00721B92" w:rsidP="00721B92">
      <w:pPr>
        <w:pStyle w:val="Bezodstpw"/>
        <w:numPr>
          <w:ilvl w:val="0"/>
          <w:numId w:val="18"/>
        </w:numPr>
        <w:spacing w:line="276" w:lineRule="auto"/>
        <w:jc w:val="both"/>
        <w:rPr>
          <w:rFonts w:ascii="Tahoma" w:hAnsi="Tahoma" w:cs="Tahoma"/>
          <w:sz w:val="20"/>
          <w:szCs w:val="20"/>
        </w:rPr>
      </w:pPr>
      <w:r>
        <w:rPr>
          <w:rFonts w:ascii="Tahoma" w:hAnsi="Tahoma" w:cs="Tahoma"/>
          <w:sz w:val="20"/>
          <w:szCs w:val="20"/>
        </w:rPr>
        <w:t>Zamawiającemu przysługuje prawo o</w:t>
      </w:r>
      <w:r w:rsidR="00653D31">
        <w:rPr>
          <w:rFonts w:ascii="Tahoma" w:hAnsi="Tahoma" w:cs="Tahoma"/>
          <w:sz w:val="20"/>
          <w:szCs w:val="20"/>
        </w:rPr>
        <w:t>dstąpienia od umowy lub jej nie</w:t>
      </w:r>
      <w:r>
        <w:rPr>
          <w:rFonts w:ascii="Tahoma" w:hAnsi="Tahoma" w:cs="Tahoma"/>
          <w:sz w:val="20"/>
          <w:szCs w:val="20"/>
        </w:rPr>
        <w:t xml:space="preserve">zrealizowanej części </w:t>
      </w:r>
      <w:r w:rsidR="00367073">
        <w:rPr>
          <w:rFonts w:ascii="Tahoma" w:hAnsi="Tahoma" w:cs="Tahoma"/>
          <w:sz w:val="20"/>
          <w:szCs w:val="20"/>
        </w:rPr>
        <w:br/>
      </w:r>
      <w:r>
        <w:rPr>
          <w:rFonts w:ascii="Tahoma" w:hAnsi="Tahoma" w:cs="Tahoma"/>
          <w:sz w:val="20"/>
          <w:szCs w:val="20"/>
        </w:rPr>
        <w:t>w następujących przypadkach:</w:t>
      </w:r>
    </w:p>
    <w:p w:rsidR="00721B92" w:rsidRDefault="00B70456" w:rsidP="00721B92">
      <w:pPr>
        <w:pStyle w:val="Bezodstpw"/>
        <w:numPr>
          <w:ilvl w:val="0"/>
          <w:numId w:val="19"/>
        </w:numPr>
        <w:spacing w:line="276" w:lineRule="auto"/>
        <w:jc w:val="both"/>
        <w:rPr>
          <w:rFonts w:ascii="Tahoma" w:hAnsi="Tahoma" w:cs="Tahoma"/>
          <w:sz w:val="20"/>
          <w:szCs w:val="20"/>
        </w:rPr>
      </w:pPr>
      <w:r>
        <w:rPr>
          <w:rFonts w:ascii="Tahoma" w:hAnsi="Tahoma" w:cs="Tahoma"/>
          <w:sz w:val="20"/>
          <w:szCs w:val="20"/>
        </w:rPr>
        <w:t>w</w:t>
      </w:r>
      <w:r w:rsidR="00721B92">
        <w:rPr>
          <w:rFonts w:ascii="Tahoma" w:hAnsi="Tahoma" w:cs="Tahoma"/>
          <w:sz w:val="20"/>
          <w:szCs w:val="20"/>
        </w:rPr>
        <w:t xml:space="preserve"> razie istotnych zmian okoliczności powodujących, że wykonanie umowy nie leży </w:t>
      </w:r>
      <w:r w:rsidR="00C0209E">
        <w:rPr>
          <w:rFonts w:ascii="Tahoma" w:hAnsi="Tahoma" w:cs="Tahoma"/>
          <w:sz w:val="20"/>
          <w:szCs w:val="20"/>
        </w:rPr>
        <w:t xml:space="preserve">               </w:t>
      </w:r>
      <w:r w:rsidR="00721B92">
        <w:rPr>
          <w:rFonts w:ascii="Tahoma" w:hAnsi="Tahoma" w:cs="Tahoma"/>
          <w:sz w:val="20"/>
          <w:szCs w:val="20"/>
        </w:rPr>
        <w:t>w interesie publicznym, czego nie można było przewidzieć w chwili zawarcia umowy,</w:t>
      </w:r>
    </w:p>
    <w:p w:rsidR="00721B92" w:rsidRDefault="00B70456" w:rsidP="00721B92">
      <w:pPr>
        <w:pStyle w:val="Bezodstpw"/>
        <w:numPr>
          <w:ilvl w:val="0"/>
          <w:numId w:val="19"/>
        </w:numPr>
        <w:spacing w:line="276" w:lineRule="auto"/>
        <w:jc w:val="both"/>
        <w:rPr>
          <w:rFonts w:ascii="Tahoma" w:hAnsi="Tahoma" w:cs="Tahoma"/>
          <w:sz w:val="20"/>
          <w:szCs w:val="20"/>
        </w:rPr>
      </w:pPr>
      <w:r>
        <w:rPr>
          <w:rFonts w:ascii="Tahoma" w:hAnsi="Tahoma" w:cs="Tahoma"/>
          <w:sz w:val="20"/>
          <w:szCs w:val="20"/>
        </w:rPr>
        <w:t>W</w:t>
      </w:r>
      <w:r w:rsidR="00721B92">
        <w:rPr>
          <w:rFonts w:ascii="Tahoma" w:hAnsi="Tahoma" w:cs="Tahoma"/>
          <w:sz w:val="20"/>
          <w:szCs w:val="20"/>
        </w:rPr>
        <w:t>ykonawca nie rozpoczął prac lub przerwał je i ich nie wznowił, mimo wezwań Zamawiającego, przez okres dłuższy niż 3 dni kalendarzowe,</w:t>
      </w:r>
    </w:p>
    <w:p w:rsidR="00721B92" w:rsidRDefault="00B70456" w:rsidP="00721B92">
      <w:pPr>
        <w:pStyle w:val="Bezodstpw"/>
        <w:numPr>
          <w:ilvl w:val="0"/>
          <w:numId w:val="19"/>
        </w:numPr>
        <w:spacing w:line="276" w:lineRule="auto"/>
        <w:jc w:val="both"/>
        <w:rPr>
          <w:rFonts w:ascii="Tahoma" w:hAnsi="Tahoma" w:cs="Tahoma"/>
          <w:sz w:val="20"/>
          <w:szCs w:val="20"/>
        </w:rPr>
      </w:pPr>
      <w:r>
        <w:rPr>
          <w:rFonts w:ascii="Tahoma" w:hAnsi="Tahoma" w:cs="Tahoma"/>
          <w:sz w:val="20"/>
          <w:szCs w:val="20"/>
        </w:rPr>
        <w:t>r</w:t>
      </w:r>
      <w:r w:rsidR="00721B92">
        <w:rPr>
          <w:rFonts w:ascii="Tahoma" w:hAnsi="Tahoma" w:cs="Tahoma"/>
          <w:sz w:val="20"/>
          <w:szCs w:val="20"/>
        </w:rPr>
        <w:t>ozwiązania firmy Wykonawcy, bądź wydania nakazu zajęcia majątku Wykonawcy.</w:t>
      </w:r>
    </w:p>
    <w:p w:rsidR="00721B92" w:rsidRDefault="00721B92" w:rsidP="00721B92">
      <w:pPr>
        <w:pStyle w:val="Bezodstpw"/>
        <w:numPr>
          <w:ilvl w:val="0"/>
          <w:numId w:val="18"/>
        </w:numPr>
        <w:spacing w:line="276" w:lineRule="auto"/>
        <w:jc w:val="both"/>
        <w:rPr>
          <w:rFonts w:ascii="Tahoma" w:hAnsi="Tahoma" w:cs="Tahoma"/>
          <w:sz w:val="20"/>
          <w:szCs w:val="20"/>
        </w:rPr>
      </w:pPr>
      <w:r>
        <w:rPr>
          <w:rFonts w:ascii="Tahoma" w:hAnsi="Tahoma" w:cs="Tahoma"/>
          <w:sz w:val="20"/>
          <w:szCs w:val="20"/>
        </w:rPr>
        <w:t>W przypadku, o którym mowa w ust. 1 lit. a) Wykonawcy należy się wyłącznie wynagrodzenie za wykonaną część przedmiotu umowy.</w:t>
      </w:r>
    </w:p>
    <w:p w:rsidR="00721B92" w:rsidRDefault="00721B92" w:rsidP="00721B92">
      <w:pPr>
        <w:pStyle w:val="Bezodstpw"/>
        <w:numPr>
          <w:ilvl w:val="0"/>
          <w:numId w:val="18"/>
        </w:numPr>
        <w:spacing w:line="276" w:lineRule="auto"/>
        <w:jc w:val="both"/>
        <w:rPr>
          <w:rFonts w:ascii="Tahoma" w:hAnsi="Tahoma" w:cs="Tahoma"/>
          <w:sz w:val="20"/>
          <w:szCs w:val="20"/>
        </w:rPr>
      </w:pPr>
      <w:r>
        <w:rPr>
          <w:rFonts w:ascii="Tahoma" w:hAnsi="Tahoma" w:cs="Tahoma"/>
          <w:sz w:val="20"/>
          <w:szCs w:val="20"/>
        </w:rPr>
        <w:t>W przypadkach wymienionych w ust. 1 lit b) i c) Wykonawca zapłaci Zamawiającemu karę umowną z tytułu odstąpienia od umowy z przyczyn leżących po stronie Wykonawcy.</w:t>
      </w:r>
    </w:p>
    <w:p w:rsidR="00FA45F6" w:rsidRDefault="00FA45F6" w:rsidP="00FA45F6">
      <w:pPr>
        <w:pStyle w:val="Bezodstpw"/>
        <w:spacing w:line="276" w:lineRule="auto"/>
        <w:jc w:val="both"/>
        <w:rPr>
          <w:rFonts w:ascii="Tahoma" w:hAnsi="Tahoma" w:cs="Tahoma"/>
          <w:sz w:val="20"/>
          <w:szCs w:val="20"/>
        </w:rPr>
      </w:pPr>
    </w:p>
    <w:p w:rsidR="00FA45F6" w:rsidRDefault="00FA45F6" w:rsidP="00FA45F6">
      <w:pPr>
        <w:pStyle w:val="Bezodstpw"/>
        <w:spacing w:line="276" w:lineRule="auto"/>
        <w:jc w:val="both"/>
        <w:rPr>
          <w:rFonts w:ascii="Tahoma" w:hAnsi="Tahoma" w:cs="Tahoma"/>
          <w:sz w:val="20"/>
          <w:szCs w:val="20"/>
        </w:rPr>
      </w:pPr>
    </w:p>
    <w:p w:rsidR="00FA45F6" w:rsidRDefault="00FA45F6" w:rsidP="00FA45F6">
      <w:pPr>
        <w:pStyle w:val="Bezodstpw"/>
        <w:spacing w:line="276" w:lineRule="auto"/>
        <w:jc w:val="both"/>
        <w:rPr>
          <w:rFonts w:ascii="Tahoma" w:hAnsi="Tahoma" w:cs="Tahoma"/>
          <w:sz w:val="20"/>
          <w:szCs w:val="20"/>
        </w:rPr>
      </w:pPr>
    </w:p>
    <w:p w:rsidR="00FA45F6" w:rsidRDefault="00FA45F6" w:rsidP="00FA45F6">
      <w:pPr>
        <w:pStyle w:val="Bezodstpw"/>
        <w:spacing w:line="276" w:lineRule="auto"/>
        <w:jc w:val="both"/>
        <w:rPr>
          <w:rFonts w:ascii="Tahoma" w:hAnsi="Tahoma" w:cs="Tahoma"/>
          <w:sz w:val="20"/>
          <w:szCs w:val="20"/>
        </w:rPr>
      </w:pPr>
    </w:p>
    <w:p w:rsidR="00721B92" w:rsidRDefault="00721B92" w:rsidP="00721B92">
      <w:pPr>
        <w:pStyle w:val="Bezodstpw"/>
        <w:numPr>
          <w:ilvl w:val="0"/>
          <w:numId w:val="18"/>
        </w:numPr>
        <w:spacing w:line="276" w:lineRule="auto"/>
        <w:jc w:val="both"/>
        <w:rPr>
          <w:rFonts w:ascii="Tahoma" w:hAnsi="Tahoma" w:cs="Tahoma"/>
          <w:sz w:val="20"/>
          <w:szCs w:val="20"/>
        </w:rPr>
      </w:pPr>
      <w:r>
        <w:rPr>
          <w:rFonts w:ascii="Tahoma" w:hAnsi="Tahoma" w:cs="Tahoma"/>
          <w:sz w:val="20"/>
          <w:szCs w:val="20"/>
        </w:rPr>
        <w:lastRenderedPageBreak/>
        <w:t>Zamawiający moż</w:t>
      </w:r>
      <w:r w:rsidR="00653D31">
        <w:rPr>
          <w:rFonts w:ascii="Tahoma" w:hAnsi="Tahoma" w:cs="Tahoma"/>
          <w:sz w:val="20"/>
          <w:szCs w:val="20"/>
        </w:rPr>
        <w:t>e odstąpić od umowy lub jej nie</w:t>
      </w:r>
      <w:r>
        <w:rPr>
          <w:rFonts w:ascii="Tahoma" w:hAnsi="Tahoma" w:cs="Tahoma"/>
          <w:sz w:val="20"/>
          <w:szCs w:val="20"/>
        </w:rPr>
        <w:t>zrealizowanej części w trybie natychmiastowym be</w:t>
      </w:r>
      <w:r w:rsidR="00653D31">
        <w:rPr>
          <w:rFonts w:ascii="Tahoma" w:hAnsi="Tahoma" w:cs="Tahoma"/>
          <w:sz w:val="20"/>
          <w:szCs w:val="20"/>
        </w:rPr>
        <w:t>z odszkodowania w przypadku nie</w:t>
      </w:r>
      <w:r>
        <w:rPr>
          <w:rFonts w:ascii="Tahoma" w:hAnsi="Tahoma" w:cs="Tahoma"/>
          <w:sz w:val="20"/>
          <w:szCs w:val="20"/>
        </w:rPr>
        <w:t>zachowania przez Wykonawcę właściwej jakości robót, bądź prowadzenia robót w sposób niestaranny. W takim przypadku</w:t>
      </w:r>
      <w:r w:rsidR="00A85A6E">
        <w:rPr>
          <w:rFonts w:ascii="Tahoma" w:hAnsi="Tahoma" w:cs="Tahoma"/>
          <w:sz w:val="20"/>
          <w:szCs w:val="20"/>
        </w:rPr>
        <w:t xml:space="preserve"> Zamawiający wezwie Wykonawcę w formie pisemnej do zachowania właściwej jakości robót, bądź prowadzenia robót w s</w:t>
      </w:r>
      <w:r w:rsidR="00653D31">
        <w:rPr>
          <w:rFonts w:ascii="Tahoma" w:hAnsi="Tahoma" w:cs="Tahoma"/>
          <w:sz w:val="20"/>
          <w:szCs w:val="20"/>
        </w:rPr>
        <w:t>posób staranny. W przypadku nie</w:t>
      </w:r>
      <w:r w:rsidR="00A85A6E">
        <w:rPr>
          <w:rFonts w:ascii="Tahoma" w:hAnsi="Tahoma" w:cs="Tahoma"/>
          <w:sz w:val="20"/>
          <w:szCs w:val="20"/>
        </w:rPr>
        <w:t>zastosowania się przez Wykonawcę w trybie natychmiastowym, lecz nie później niż w terminie 5 dni kalendarzowych, do uwag Zamawiającego wówczas Zamawiającemu przysługuje prawo odstąpienia od umowy w trybie natychmiastowym z przyczyn leżących po stronie Wykonawcy.</w:t>
      </w:r>
    </w:p>
    <w:p w:rsidR="00A85A6E" w:rsidRDefault="00A85A6E" w:rsidP="00A85A6E">
      <w:pPr>
        <w:pStyle w:val="Bezodstpw"/>
        <w:spacing w:line="276" w:lineRule="auto"/>
        <w:ind w:left="786"/>
        <w:jc w:val="both"/>
        <w:rPr>
          <w:rFonts w:ascii="Tahoma" w:hAnsi="Tahoma" w:cs="Tahoma"/>
          <w:sz w:val="20"/>
          <w:szCs w:val="20"/>
        </w:rPr>
      </w:pPr>
      <w:r>
        <w:rPr>
          <w:rFonts w:ascii="Tahoma" w:hAnsi="Tahoma" w:cs="Tahoma"/>
          <w:sz w:val="20"/>
          <w:szCs w:val="20"/>
        </w:rPr>
        <w:t xml:space="preserve">W takim przypadku Wykonawca zapłaci Zamawiającemu karę umowną z tytułu odstąpienia </w:t>
      </w:r>
      <w:r w:rsidR="004648C1">
        <w:rPr>
          <w:rFonts w:ascii="Tahoma" w:hAnsi="Tahoma" w:cs="Tahoma"/>
          <w:sz w:val="20"/>
          <w:szCs w:val="20"/>
        </w:rPr>
        <w:br/>
      </w:r>
      <w:r>
        <w:rPr>
          <w:rFonts w:ascii="Tahoma" w:hAnsi="Tahoma" w:cs="Tahoma"/>
          <w:sz w:val="20"/>
          <w:szCs w:val="20"/>
        </w:rPr>
        <w:t>od umowy z przyczyn leżących po stronie Wykonawcy.</w:t>
      </w:r>
    </w:p>
    <w:p w:rsidR="00A85A6E" w:rsidRDefault="00A85A6E" w:rsidP="00A85A6E">
      <w:pPr>
        <w:pStyle w:val="Bezodstpw"/>
        <w:numPr>
          <w:ilvl w:val="0"/>
          <w:numId w:val="18"/>
        </w:numPr>
        <w:spacing w:line="276" w:lineRule="auto"/>
        <w:jc w:val="both"/>
        <w:rPr>
          <w:rFonts w:ascii="Tahoma" w:hAnsi="Tahoma" w:cs="Tahoma"/>
          <w:sz w:val="20"/>
          <w:szCs w:val="20"/>
        </w:rPr>
      </w:pPr>
      <w:r>
        <w:rPr>
          <w:rFonts w:ascii="Tahoma" w:hAnsi="Tahoma" w:cs="Tahoma"/>
          <w:sz w:val="20"/>
          <w:szCs w:val="20"/>
        </w:rPr>
        <w:t>Odstąpienie od umowy wymaga formy pisemnej pod rygorem nieważności. Strona odstępująca zobowiązana jest podać pisemne uzasadnienie swojej decyzji.</w:t>
      </w:r>
    </w:p>
    <w:p w:rsidR="00A85A6E" w:rsidRDefault="00A85A6E" w:rsidP="00C0209E">
      <w:pPr>
        <w:pStyle w:val="Bezodstpw"/>
        <w:numPr>
          <w:ilvl w:val="0"/>
          <w:numId w:val="18"/>
        </w:numPr>
        <w:spacing w:line="276" w:lineRule="auto"/>
        <w:jc w:val="both"/>
        <w:rPr>
          <w:rFonts w:ascii="Tahoma" w:hAnsi="Tahoma" w:cs="Tahoma"/>
          <w:sz w:val="20"/>
          <w:szCs w:val="20"/>
        </w:rPr>
      </w:pPr>
      <w:r>
        <w:rPr>
          <w:rFonts w:ascii="Tahoma" w:hAnsi="Tahoma" w:cs="Tahoma"/>
          <w:sz w:val="20"/>
          <w:szCs w:val="20"/>
        </w:rPr>
        <w:t>W przypadku odstąpienia od umowy strony zobowiązane są do następujących czynności:</w:t>
      </w:r>
    </w:p>
    <w:p w:rsidR="00A85A6E" w:rsidRDefault="00A85A6E" w:rsidP="00A85A6E">
      <w:pPr>
        <w:pStyle w:val="Bezodstpw"/>
        <w:numPr>
          <w:ilvl w:val="0"/>
          <w:numId w:val="20"/>
        </w:numPr>
        <w:spacing w:line="276" w:lineRule="auto"/>
        <w:jc w:val="both"/>
        <w:rPr>
          <w:rFonts w:ascii="Tahoma" w:hAnsi="Tahoma" w:cs="Tahoma"/>
          <w:sz w:val="20"/>
          <w:szCs w:val="20"/>
        </w:rPr>
      </w:pPr>
      <w:r>
        <w:rPr>
          <w:rFonts w:ascii="Tahoma" w:hAnsi="Tahoma" w:cs="Tahoma"/>
          <w:sz w:val="20"/>
          <w:szCs w:val="20"/>
        </w:rPr>
        <w:t>Wykonawca zgłosi do odbioru prace wykonane do czasu odstąpienia od umowy,</w:t>
      </w:r>
    </w:p>
    <w:p w:rsidR="00A85A6E" w:rsidRDefault="00A85A6E" w:rsidP="00A85A6E">
      <w:pPr>
        <w:pStyle w:val="Bezodstpw"/>
        <w:numPr>
          <w:ilvl w:val="0"/>
          <w:numId w:val="20"/>
        </w:numPr>
        <w:spacing w:line="276" w:lineRule="auto"/>
        <w:jc w:val="both"/>
        <w:rPr>
          <w:rFonts w:ascii="Tahoma" w:hAnsi="Tahoma" w:cs="Tahoma"/>
          <w:sz w:val="20"/>
          <w:szCs w:val="20"/>
        </w:rPr>
      </w:pPr>
      <w:r>
        <w:rPr>
          <w:rFonts w:ascii="Tahoma" w:hAnsi="Tahoma" w:cs="Tahoma"/>
          <w:sz w:val="20"/>
          <w:szCs w:val="20"/>
        </w:rPr>
        <w:t>Wykonawca usunie z terenu objętego pracami konserwacyjnymi obiekty, urządzenia oraz materiały</w:t>
      </w:r>
      <w:r w:rsidR="00DA0BBF">
        <w:rPr>
          <w:rFonts w:ascii="Tahoma" w:hAnsi="Tahoma" w:cs="Tahoma"/>
          <w:sz w:val="20"/>
          <w:szCs w:val="20"/>
        </w:rPr>
        <w:t xml:space="preserve"> i konstrukcje stanowiące jego własność,</w:t>
      </w:r>
    </w:p>
    <w:p w:rsidR="00DA0BBF" w:rsidRDefault="00DA0BBF" w:rsidP="00DA0BBF">
      <w:pPr>
        <w:pStyle w:val="Bezodstpw"/>
        <w:numPr>
          <w:ilvl w:val="0"/>
          <w:numId w:val="20"/>
        </w:numPr>
        <w:spacing w:line="276" w:lineRule="auto"/>
        <w:jc w:val="both"/>
        <w:rPr>
          <w:rFonts w:ascii="Tahoma" w:hAnsi="Tahoma" w:cs="Tahoma"/>
          <w:sz w:val="20"/>
          <w:szCs w:val="20"/>
        </w:rPr>
      </w:pPr>
      <w:r>
        <w:rPr>
          <w:rFonts w:ascii="Tahoma" w:hAnsi="Tahoma" w:cs="Tahoma"/>
          <w:sz w:val="20"/>
          <w:szCs w:val="20"/>
        </w:rPr>
        <w:t>Zamawiający dokona odbioru wykonanych prac.</w:t>
      </w:r>
    </w:p>
    <w:p w:rsidR="00DA0BBF" w:rsidRPr="00B70456" w:rsidRDefault="00DA0BBF" w:rsidP="004648C1">
      <w:pPr>
        <w:pStyle w:val="Bezodstpw"/>
        <w:spacing w:before="120" w:after="120" w:line="276" w:lineRule="auto"/>
        <w:jc w:val="center"/>
        <w:rPr>
          <w:rFonts w:ascii="Tahoma" w:hAnsi="Tahoma" w:cs="Tahoma"/>
          <w:b/>
          <w:sz w:val="20"/>
          <w:szCs w:val="20"/>
        </w:rPr>
      </w:pPr>
      <w:r w:rsidRPr="00B70456">
        <w:rPr>
          <w:rFonts w:ascii="Tahoma" w:hAnsi="Tahoma" w:cs="Tahoma"/>
          <w:b/>
          <w:sz w:val="20"/>
          <w:szCs w:val="20"/>
        </w:rPr>
        <w:t xml:space="preserve">§ </w:t>
      </w:r>
      <w:r w:rsidR="004648C1">
        <w:rPr>
          <w:rFonts w:ascii="Tahoma" w:hAnsi="Tahoma" w:cs="Tahoma"/>
          <w:b/>
          <w:sz w:val="20"/>
          <w:szCs w:val="20"/>
        </w:rPr>
        <w:t>10</w:t>
      </w:r>
      <w:r w:rsidRPr="00B70456">
        <w:rPr>
          <w:rFonts w:ascii="Tahoma" w:hAnsi="Tahoma" w:cs="Tahoma"/>
          <w:b/>
          <w:sz w:val="20"/>
          <w:szCs w:val="20"/>
        </w:rPr>
        <w:t>.</w:t>
      </w:r>
    </w:p>
    <w:p w:rsidR="00DA0BBF" w:rsidRDefault="00653D31" w:rsidP="00DA0BBF">
      <w:pPr>
        <w:pStyle w:val="Bezodstpw"/>
        <w:numPr>
          <w:ilvl w:val="0"/>
          <w:numId w:val="21"/>
        </w:numPr>
        <w:spacing w:line="276" w:lineRule="auto"/>
        <w:jc w:val="both"/>
        <w:rPr>
          <w:rFonts w:ascii="Tahoma" w:hAnsi="Tahoma" w:cs="Tahoma"/>
          <w:sz w:val="20"/>
          <w:szCs w:val="20"/>
        </w:rPr>
      </w:pPr>
      <w:r>
        <w:rPr>
          <w:rFonts w:ascii="Tahoma" w:hAnsi="Tahoma" w:cs="Tahoma"/>
          <w:sz w:val="20"/>
          <w:szCs w:val="20"/>
        </w:rPr>
        <w:t>W sprawach nie</w:t>
      </w:r>
      <w:r w:rsidR="00DA0BBF">
        <w:rPr>
          <w:rFonts w:ascii="Tahoma" w:hAnsi="Tahoma" w:cs="Tahoma"/>
          <w:sz w:val="20"/>
          <w:szCs w:val="20"/>
        </w:rPr>
        <w:t>uregulowanych niniejszą umową mają zastosowanie odpowiednie przepisy Kodeksu Cywilnego.</w:t>
      </w:r>
    </w:p>
    <w:p w:rsidR="00DA0BBF" w:rsidRDefault="00DA0BBF" w:rsidP="00DA0BBF">
      <w:pPr>
        <w:pStyle w:val="Bezodstpw"/>
        <w:numPr>
          <w:ilvl w:val="0"/>
          <w:numId w:val="21"/>
        </w:numPr>
        <w:spacing w:line="276" w:lineRule="auto"/>
        <w:jc w:val="both"/>
        <w:rPr>
          <w:rFonts w:ascii="Tahoma" w:hAnsi="Tahoma" w:cs="Tahoma"/>
          <w:sz w:val="20"/>
          <w:szCs w:val="20"/>
        </w:rPr>
      </w:pPr>
      <w:r>
        <w:rPr>
          <w:rFonts w:ascii="Tahoma" w:hAnsi="Tahoma" w:cs="Tahoma"/>
          <w:sz w:val="20"/>
          <w:szCs w:val="20"/>
        </w:rPr>
        <w:t>Spory powstałe na tle wykonywania niniejszej umowy rozstrzygać będzie sąd powszechny właściwy dla siedziby Zamawiającego.</w:t>
      </w:r>
    </w:p>
    <w:p w:rsidR="00DA0BBF" w:rsidRDefault="00DA0BBF" w:rsidP="00DA0BBF">
      <w:pPr>
        <w:pStyle w:val="Bezodstpw"/>
        <w:numPr>
          <w:ilvl w:val="0"/>
          <w:numId w:val="21"/>
        </w:numPr>
        <w:spacing w:line="276" w:lineRule="auto"/>
        <w:jc w:val="both"/>
        <w:rPr>
          <w:rFonts w:ascii="Tahoma" w:hAnsi="Tahoma" w:cs="Tahoma"/>
          <w:sz w:val="20"/>
          <w:szCs w:val="20"/>
        </w:rPr>
      </w:pPr>
      <w:r>
        <w:rPr>
          <w:rFonts w:ascii="Tahoma" w:hAnsi="Tahoma" w:cs="Tahoma"/>
          <w:sz w:val="20"/>
          <w:szCs w:val="20"/>
        </w:rPr>
        <w:t xml:space="preserve">Umowa została sporządzona w czterech jednobrzmiących egzemplarzach po 2 egzemplarze </w:t>
      </w:r>
      <w:r w:rsidR="004648C1">
        <w:rPr>
          <w:rFonts w:ascii="Tahoma" w:hAnsi="Tahoma" w:cs="Tahoma"/>
          <w:sz w:val="20"/>
          <w:szCs w:val="20"/>
        </w:rPr>
        <w:br/>
      </w:r>
      <w:r>
        <w:rPr>
          <w:rFonts w:ascii="Tahoma" w:hAnsi="Tahoma" w:cs="Tahoma"/>
          <w:sz w:val="20"/>
          <w:szCs w:val="20"/>
        </w:rPr>
        <w:t>dla każdej ze stron.</w:t>
      </w:r>
    </w:p>
    <w:p w:rsidR="00DA0BBF" w:rsidRDefault="00DA0BBF" w:rsidP="00DA0BBF">
      <w:pPr>
        <w:pStyle w:val="Bezodstpw"/>
        <w:spacing w:line="276" w:lineRule="auto"/>
        <w:jc w:val="both"/>
        <w:rPr>
          <w:rFonts w:ascii="Tahoma" w:hAnsi="Tahoma" w:cs="Tahoma"/>
          <w:sz w:val="20"/>
          <w:szCs w:val="20"/>
        </w:rPr>
      </w:pPr>
    </w:p>
    <w:p w:rsidR="004648C1" w:rsidRDefault="004648C1" w:rsidP="00DA0BBF">
      <w:pPr>
        <w:pStyle w:val="Bezodstpw"/>
        <w:spacing w:line="276" w:lineRule="auto"/>
        <w:jc w:val="both"/>
        <w:rPr>
          <w:rFonts w:ascii="Tahoma" w:hAnsi="Tahoma" w:cs="Tahoma"/>
          <w:sz w:val="20"/>
          <w:szCs w:val="20"/>
        </w:rPr>
      </w:pPr>
    </w:p>
    <w:p w:rsidR="004648C1" w:rsidRDefault="004648C1" w:rsidP="00DA0BBF">
      <w:pPr>
        <w:pStyle w:val="Bezodstpw"/>
        <w:spacing w:line="276" w:lineRule="auto"/>
        <w:jc w:val="both"/>
        <w:rPr>
          <w:rFonts w:ascii="Tahoma" w:hAnsi="Tahoma" w:cs="Tahoma"/>
          <w:sz w:val="20"/>
          <w:szCs w:val="20"/>
        </w:rPr>
      </w:pPr>
    </w:p>
    <w:p w:rsidR="00FA45F6" w:rsidRDefault="00FA45F6" w:rsidP="00DA0BBF">
      <w:pPr>
        <w:pStyle w:val="Bezodstpw"/>
        <w:spacing w:line="276" w:lineRule="auto"/>
        <w:jc w:val="both"/>
        <w:rPr>
          <w:rFonts w:ascii="Tahoma" w:hAnsi="Tahoma" w:cs="Tahoma"/>
          <w:sz w:val="20"/>
          <w:szCs w:val="20"/>
        </w:rPr>
      </w:pPr>
    </w:p>
    <w:p w:rsidR="00DA0BBF" w:rsidRPr="00DA0BBF" w:rsidRDefault="00DA0BBF" w:rsidP="00DA0BBF">
      <w:pPr>
        <w:pStyle w:val="Bezodstpw"/>
        <w:spacing w:line="276" w:lineRule="auto"/>
        <w:ind w:firstLine="708"/>
        <w:jc w:val="both"/>
        <w:rPr>
          <w:rFonts w:ascii="Tahoma" w:hAnsi="Tahoma" w:cs="Tahoma"/>
          <w:b/>
          <w:sz w:val="20"/>
          <w:szCs w:val="20"/>
        </w:rPr>
      </w:pPr>
      <w:r w:rsidRPr="00DA0BBF">
        <w:rPr>
          <w:rFonts w:ascii="Tahoma" w:hAnsi="Tahoma" w:cs="Tahoma"/>
          <w:b/>
          <w:sz w:val="20"/>
          <w:szCs w:val="20"/>
        </w:rPr>
        <w:t>WYKONAWCA</w:t>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r>
      <w:r w:rsidRPr="00DA0BBF">
        <w:rPr>
          <w:rFonts w:ascii="Tahoma" w:hAnsi="Tahoma" w:cs="Tahoma"/>
          <w:b/>
          <w:sz w:val="20"/>
          <w:szCs w:val="20"/>
        </w:rPr>
        <w:tab/>
        <w:t>ZAMAWIAJĄCY</w:t>
      </w:r>
    </w:p>
    <w:p w:rsidR="00DA0BBF" w:rsidRDefault="00DA0BBF" w:rsidP="00DA0BBF">
      <w:pPr>
        <w:pStyle w:val="Bezodstpw"/>
        <w:spacing w:line="276" w:lineRule="auto"/>
        <w:jc w:val="both"/>
        <w:rPr>
          <w:rFonts w:ascii="Tahoma" w:hAnsi="Tahoma" w:cs="Tahoma"/>
          <w:sz w:val="20"/>
          <w:szCs w:val="20"/>
        </w:rPr>
      </w:pPr>
    </w:p>
    <w:p w:rsidR="004648C1" w:rsidRDefault="004648C1" w:rsidP="00AF4F68">
      <w:pPr>
        <w:pStyle w:val="Bezodstpw"/>
        <w:spacing w:line="276" w:lineRule="auto"/>
        <w:ind w:firstLine="708"/>
        <w:jc w:val="center"/>
        <w:rPr>
          <w:rFonts w:ascii="Tahoma" w:hAnsi="Tahoma" w:cs="Tahoma"/>
          <w:b/>
          <w:sz w:val="20"/>
          <w:szCs w:val="20"/>
        </w:rPr>
      </w:pPr>
    </w:p>
    <w:p w:rsidR="004648C1" w:rsidRDefault="004648C1" w:rsidP="00AF4F68">
      <w:pPr>
        <w:pStyle w:val="Bezodstpw"/>
        <w:spacing w:line="276" w:lineRule="auto"/>
        <w:ind w:firstLine="708"/>
        <w:jc w:val="center"/>
        <w:rPr>
          <w:rFonts w:ascii="Tahoma" w:hAnsi="Tahoma" w:cs="Tahoma"/>
          <w:b/>
          <w:sz w:val="20"/>
          <w:szCs w:val="20"/>
        </w:rPr>
      </w:pPr>
    </w:p>
    <w:p w:rsidR="004648C1" w:rsidRDefault="004648C1" w:rsidP="00AF4F68">
      <w:pPr>
        <w:pStyle w:val="Bezodstpw"/>
        <w:spacing w:line="276" w:lineRule="auto"/>
        <w:ind w:firstLine="708"/>
        <w:jc w:val="center"/>
        <w:rPr>
          <w:rFonts w:ascii="Tahoma" w:hAnsi="Tahoma" w:cs="Tahoma"/>
          <w:b/>
          <w:sz w:val="20"/>
          <w:szCs w:val="20"/>
        </w:rPr>
      </w:pPr>
    </w:p>
    <w:p w:rsidR="009553C3" w:rsidRPr="00AF4F68" w:rsidRDefault="00DA0BBF" w:rsidP="00AF4F68">
      <w:pPr>
        <w:pStyle w:val="Bezodstpw"/>
        <w:spacing w:line="276" w:lineRule="auto"/>
        <w:ind w:firstLine="708"/>
        <w:jc w:val="center"/>
        <w:rPr>
          <w:rFonts w:ascii="Tahoma" w:hAnsi="Tahoma" w:cs="Tahoma"/>
          <w:b/>
          <w:sz w:val="20"/>
          <w:szCs w:val="20"/>
        </w:rPr>
      </w:pPr>
      <w:r w:rsidRPr="00DA0BBF">
        <w:rPr>
          <w:rFonts w:ascii="Tahoma" w:hAnsi="Tahoma" w:cs="Tahoma"/>
          <w:b/>
          <w:sz w:val="20"/>
          <w:szCs w:val="20"/>
        </w:rPr>
        <w:t>Skarbnika Miasta</w:t>
      </w:r>
    </w:p>
    <w:p w:rsidR="00515847" w:rsidRPr="00515847" w:rsidRDefault="00515847" w:rsidP="00515847">
      <w:pPr>
        <w:pStyle w:val="Bezodstpw"/>
        <w:spacing w:line="276" w:lineRule="auto"/>
        <w:jc w:val="both"/>
        <w:rPr>
          <w:rFonts w:ascii="Tahoma" w:hAnsi="Tahoma" w:cs="Tahoma"/>
          <w:sz w:val="20"/>
          <w:szCs w:val="20"/>
        </w:rPr>
      </w:pPr>
    </w:p>
    <w:sectPr w:rsidR="00515847" w:rsidRPr="00515847" w:rsidSect="00824AAD">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87923" w:rsidRDefault="00C87923" w:rsidP="00F5013C">
      <w:pPr>
        <w:spacing w:after="0" w:line="240" w:lineRule="auto"/>
      </w:pPr>
      <w:r>
        <w:separator/>
      </w:r>
    </w:p>
  </w:endnote>
  <w:endnote w:type="continuationSeparator" w:id="0">
    <w:p w:rsidR="00C87923" w:rsidRDefault="00C87923" w:rsidP="00F5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441216"/>
      <w:docPartObj>
        <w:docPartGallery w:val="Page Numbers (Bottom of Page)"/>
        <w:docPartUnique/>
      </w:docPartObj>
    </w:sdtPr>
    <w:sdtContent>
      <w:p w:rsidR="00F5013C" w:rsidRDefault="00F5013C">
        <w:pPr>
          <w:pStyle w:val="Stopka"/>
          <w:jc w:val="right"/>
        </w:pPr>
        <w:r>
          <w:fldChar w:fldCharType="begin"/>
        </w:r>
        <w:r>
          <w:instrText>PAGE   \* MERGEFORMAT</w:instrText>
        </w:r>
        <w:r>
          <w:fldChar w:fldCharType="separate"/>
        </w:r>
        <w:r w:rsidR="00FA45F6">
          <w:rPr>
            <w:noProof/>
          </w:rPr>
          <w:t>4</w:t>
        </w:r>
        <w:r>
          <w:fldChar w:fldCharType="end"/>
        </w:r>
      </w:p>
    </w:sdtContent>
  </w:sdt>
  <w:p w:rsidR="00F5013C" w:rsidRDefault="00F501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87923" w:rsidRDefault="00C87923" w:rsidP="00F5013C">
      <w:pPr>
        <w:spacing w:after="0" w:line="240" w:lineRule="auto"/>
      </w:pPr>
      <w:r>
        <w:separator/>
      </w:r>
    </w:p>
  </w:footnote>
  <w:footnote w:type="continuationSeparator" w:id="0">
    <w:p w:rsidR="00C87923" w:rsidRDefault="00C87923" w:rsidP="00F5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AAD" w:rsidRPr="00824AAD" w:rsidRDefault="00824AAD" w:rsidP="00824AAD">
    <w:pPr>
      <w:pStyle w:val="Nagwek"/>
      <w:jc w:val="right"/>
      <w:rPr>
        <w:rFonts w:ascii="Tahoma" w:hAnsi="Tahoma" w:cs="Tahoma"/>
        <w:sz w:val="24"/>
        <w:szCs w:val="24"/>
      </w:rPr>
    </w:pPr>
    <w:r w:rsidRPr="00824AAD">
      <w:rPr>
        <w:rFonts w:ascii="Tahoma" w:hAnsi="Tahoma" w:cs="Tahoma"/>
        <w:sz w:val="24"/>
        <w:szCs w:val="24"/>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A68"/>
    <w:multiLevelType w:val="hybridMultilevel"/>
    <w:tmpl w:val="96444EB8"/>
    <w:lvl w:ilvl="0" w:tplc="9DD6C4E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D045C3"/>
    <w:multiLevelType w:val="hybridMultilevel"/>
    <w:tmpl w:val="28ACAC9E"/>
    <w:lvl w:ilvl="0" w:tplc="A36A95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7039A"/>
    <w:multiLevelType w:val="hybridMultilevel"/>
    <w:tmpl w:val="BEB6F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0173F6"/>
    <w:multiLevelType w:val="hybridMultilevel"/>
    <w:tmpl w:val="E09C474E"/>
    <w:lvl w:ilvl="0" w:tplc="641E63E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ED81765"/>
    <w:multiLevelType w:val="hybridMultilevel"/>
    <w:tmpl w:val="D368FE0E"/>
    <w:lvl w:ilvl="0" w:tplc="AC24521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AE4907"/>
    <w:multiLevelType w:val="hybridMultilevel"/>
    <w:tmpl w:val="7FC2C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9003B8"/>
    <w:multiLevelType w:val="hybridMultilevel"/>
    <w:tmpl w:val="C8C260FC"/>
    <w:lvl w:ilvl="0" w:tplc="39AA9E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C8E7AC9"/>
    <w:multiLevelType w:val="hybridMultilevel"/>
    <w:tmpl w:val="3F586F5C"/>
    <w:lvl w:ilvl="0" w:tplc="C56C49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E940FB5"/>
    <w:multiLevelType w:val="hybridMultilevel"/>
    <w:tmpl w:val="8288FA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F63460"/>
    <w:multiLevelType w:val="hybridMultilevel"/>
    <w:tmpl w:val="7FBCC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D54A60"/>
    <w:multiLevelType w:val="hybridMultilevel"/>
    <w:tmpl w:val="1BB2D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D20CFE"/>
    <w:multiLevelType w:val="hybridMultilevel"/>
    <w:tmpl w:val="63AAF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773CCF"/>
    <w:multiLevelType w:val="hybridMultilevel"/>
    <w:tmpl w:val="AF56F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34AC7"/>
    <w:multiLevelType w:val="hybridMultilevel"/>
    <w:tmpl w:val="160C167A"/>
    <w:lvl w:ilvl="0" w:tplc="329A91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5ED3BF1"/>
    <w:multiLevelType w:val="hybridMultilevel"/>
    <w:tmpl w:val="B7A83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9B71A1"/>
    <w:multiLevelType w:val="hybridMultilevel"/>
    <w:tmpl w:val="DBB2CE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551738"/>
    <w:multiLevelType w:val="hybridMultilevel"/>
    <w:tmpl w:val="244AB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2F4F0E"/>
    <w:multiLevelType w:val="hybridMultilevel"/>
    <w:tmpl w:val="A1B080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137651"/>
    <w:multiLevelType w:val="hybridMultilevel"/>
    <w:tmpl w:val="CD92F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C741BB"/>
    <w:multiLevelType w:val="hybridMultilevel"/>
    <w:tmpl w:val="3D148314"/>
    <w:lvl w:ilvl="0" w:tplc="C3DEA3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9917C0E"/>
    <w:multiLevelType w:val="hybridMultilevel"/>
    <w:tmpl w:val="0D4A2724"/>
    <w:lvl w:ilvl="0" w:tplc="28FA52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00814712">
    <w:abstractNumId w:val="10"/>
  </w:num>
  <w:num w:numId="2" w16cid:durableId="1855264281">
    <w:abstractNumId w:val="20"/>
  </w:num>
  <w:num w:numId="3" w16cid:durableId="1755198581">
    <w:abstractNumId w:val="18"/>
  </w:num>
  <w:num w:numId="4" w16cid:durableId="1767379468">
    <w:abstractNumId w:val="16"/>
  </w:num>
  <w:num w:numId="5" w16cid:durableId="1244297375">
    <w:abstractNumId w:val="12"/>
  </w:num>
  <w:num w:numId="6" w16cid:durableId="77989555">
    <w:abstractNumId w:val="9"/>
  </w:num>
  <w:num w:numId="7" w16cid:durableId="41099156">
    <w:abstractNumId w:val="7"/>
  </w:num>
  <w:num w:numId="8" w16cid:durableId="2104954185">
    <w:abstractNumId w:val="8"/>
  </w:num>
  <w:num w:numId="9" w16cid:durableId="1424450673">
    <w:abstractNumId w:val="17"/>
  </w:num>
  <w:num w:numId="10" w16cid:durableId="230042965">
    <w:abstractNumId w:val="1"/>
  </w:num>
  <w:num w:numId="11" w16cid:durableId="37899538">
    <w:abstractNumId w:val="11"/>
  </w:num>
  <w:num w:numId="12" w16cid:durableId="1228151002">
    <w:abstractNumId w:val="15"/>
  </w:num>
  <w:num w:numId="13" w16cid:durableId="1419522593">
    <w:abstractNumId w:val="6"/>
  </w:num>
  <w:num w:numId="14" w16cid:durableId="1041250629">
    <w:abstractNumId w:val="2"/>
  </w:num>
  <w:num w:numId="15" w16cid:durableId="1326974766">
    <w:abstractNumId w:val="5"/>
  </w:num>
  <w:num w:numId="16" w16cid:durableId="1165130578">
    <w:abstractNumId w:val="13"/>
  </w:num>
  <w:num w:numId="17" w16cid:durableId="1472864328">
    <w:abstractNumId w:val="4"/>
  </w:num>
  <w:num w:numId="18" w16cid:durableId="292515904">
    <w:abstractNumId w:val="19"/>
  </w:num>
  <w:num w:numId="19" w16cid:durableId="24646185">
    <w:abstractNumId w:val="3"/>
  </w:num>
  <w:num w:numId="20" w16cid:durableId="365523068">
    <w:abstractNumId w:val="0"/>
  </w:num>
  <w:num w:numId="21" w16cid:durableId="6829781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847"/>
    <w:rsid w:val="000159AD"/>
    <w:rsid w:val="00017C40"/>
    <w:rsid w:val="0008285A"/>
    <w:rsid w:val="000B352F"/>
    <w:rsid w:val="000F5476"/>
    <w:rsid w:val="001050AC"/>
    <w:rsid w:val="00151422"/>
    <w:rsid w:val="001848F6"/>
    <w:rsid w:val="001939DB"/>
    <w:rsid w:val="00196D8E"/>
    <w:rsid w:val="0020753E"/>
    <w:rsid w:val="0025656F"/>
    <w:rsid w:val="002B1717"/>
    <w:rsid w:val="00357F15"/>
    <w:rsid w:val="0036684C"/>
    <w:rsid w:val="00367073"/>
    <w:rsid w:val="00391CF0"/>
    <w:rsid w:val="004333DD"/>
    <w:rsid w:val="0045332F"/>
    <w:rsid w:val="004648C1"/>
    <w:rsid w:val="004B132F"/>
    <w:rsid w:val="004C359F"/>
    <w:rsid w:val="004E0BF4"/>
    <w:rsid w:val="004F70C3"/>
    <w:rsid w:val="00505739"/>
    <w:rsid w:val="00515847"/>
    <w:rsid w:val="0053012D"/>
    <w:rsid w:val="0056421F"/>
    <w:rsid w:val="00576BA7"/>
    <w:rsid w:val="005A43A3"/>
    <w:rsid w:val="005E3333"/>
    <w:rsid w:val="006028E1"/>
    <w:rsid w:val="00621F1C"/>
    <w:rsid w:val="00653D31"/>
    <w:rsid w:val="00671A57"/>
    <w:rsid w:val="006846DA"/>
    <w:rsid w:val="006B45C8"/>
    <w:rsid w:val="006C384E"/>
    <w:rsid w:val="006C41D5"/>
    <w:rsid w:val="006D4A6F"/>
    <w:rsid w:val="00701D79"/>
    <w:rsid w:val="00712047"/>
    <w:rsid w:val="00721B92"/>
    <w:rsid w:val="00733CA2"/>
    <w:rsid w:val="00772F88"/>
    <w:rsid w:val="007B363D"/>
    <w:rsid w:val="007B4FE1"/>
    <w:rsid w:val="00824AAD"/>
    <w:rsid w:val="00843945"/>
    <w:rsid w:val="00867EF3"/>
    <w:rsid w:val="00920184"/>
    <w:rsid w:val="009553C3"/>
    <w:rsid w:val="009770B0"/>
    <w:rsid w:val="00A06FC0"/>
    <w:rsid w:val="00A25C29"/>
    <w:rsid w:val="00A82AFE"/>
    <w:rsid w:val="00A85A6E"/>
    <w:rsid w:val="00A91356"/>
    <w:rsid w:val="00AB5E65"/>
    <w:rsid w:val="00AC371E"/>
    <w:rsid w:val="00AD0D6D"/>
    <w:rsid w:val="00AF4F68"/>
    <w:rsid w:val="00B70456"/>
    <w:rsid w:val="00BB0FAC"/>
    <w:rsid w:val="00BB21E7"/>
    <w:rsid w:val="00BF1EB5"/>
    <w:rsid w:val="00BF31A3"/>
    <w:rsid w:val="00C0209E"/>
    <w:rsid w:val="00C345B0"/>
    <w:rsid w:val="00C87923"/>
    <w:rsid w:val="00C9443A"/>
    <w:rsid w:val="00CB2A7E"/>
    <w:rsid w:val="00D21DF8"/>
    <w:rsid w:val="00D70657"/>
    <w:rsid w:val="00D87C35"/>
    <w:rsid w:val="00DA0BBF"/>
    <w:rsid w:val="00E46119"/>
    <w:rsid w:val="00E95B08"/>
    <w:rsid w:val="00EA5B9D"/>
    <w:rsid w:val="00EA67D9"/>
    <w:rsid w:val="00EC0C12"/>
    <w:rsid w:val="00EE77A9"/>
    <w:rsid w:val="00EF7F6C"/>
    <w:rsid w:val="00F24C12"/>
    <w:rsid w:val="00F5013C"/>
    <w:rsid w:val="00F879CD"/>
    <w:rsid w:val="00FA45F6"/>
    <w:rsid w:val="00FE5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40092-2DB4-45F9-8BE7-5556FEFB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15847"/>
    <w:pPr>
      <w:spacing w:after="0" w:line="240" w:lineRule="auto"/>
    </w:pPr>
  </w:style>
  <w:style w:type="paragraph" w:styleId="Tekstdymka">
    <w:name w:val="Balloon Text"/>
    <w:basedOn w:val="Normalny"/>
    <w:link w:val="TekstdymkaZnak"/>
    <w:uiPriority w:val="99"/>
    <w:semiHidden/>
    <w:unhideWhenUsed/>
    <w:rsid w:val="002565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656F"/>
    <w:rPr>
      <w:rFonts w:ascii="Segoe UI" w:hAnsi="Segoe UI" w:cs="Segoe UI"/>
      <w:sz w:val="18"/>
      <w:szCs w:val="18"/>
    </w:rPr>
  </w:style>
  <w:style w:type="paragraph" w:styleId="Nagwek">
    <w:name w:val="header"/>
    <w:basedOn w:val="Normalny"/>
    <w:link w:val="NagwekZnak"/>
    <w:uiPriority w:val="99"/>
    <w:unhideWhenUsed/>
    <w:rsid w:val="00F501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013C"/>
  </w:style>
  <w:style w:type="paragraph" w:styleId="Stopka">
    <w:name w:val="footer"/>
    <w:basedOn w:val="Normalny"/>
    <w:link w:val="StopkaZnak"/>
    <w:uiPriority w:val="99"/>
    <w:unhideWhenUsed/>
    <w:rsid w:val="00F50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13C"/>
  </w:style>
  <w:style w:type="paragraph" w:customStyle="1" w:styleId="Styl">
    <w:name w:val="Styl"/>
    <w:rsid w:val="00733CA2"/>
    <w:pPr>
      <w:widowControl w:val="0"/>
      <w:autoSpaceDE w:val="0"/>
      <w:autoSpaceDN w:val="0"/>
      <w:adjustRightInd w:val="0"/>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8020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Dziwulski</dc:creator>
  <cp:keywords/>
  <dc:description/>
  <cp:lastModifiedBy>Justyna Grabowska</cp:lastModifiedBy>
  <cp:revision>2</cp:revision>
  <cp:lastPrinted>2021-09-08T08:52:00Z</cp:lastPrinted>
  <dcterms:created xsi:type="dcterms:W3CDTF">2023-09-21T06:45:00Z</dcterms:created>
  <dcterms:modified xsi:type="dcterms:W3CDTF">2023-09-21T06:45:00Z</dcterms:modified>
</cp:coreProperties>
</file>