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hint="default" w:ascii="Times New Roman" w:hAnsi="Times New Roman" w:cs="Times New Roman"/>
          <w:b/>
          <w:bCs/>
          <w:i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/>
          <w:b/>
          <w:sz w:val="24"/>
          <w:szCs w:val="24"/>
        </w:rPr>
        <w:t>„Kompleksowe usuwanie odpadów azbestowych z terenu Gminy Wolbrom”</w:t>
      </w:r>
      <w:r>
        <w:rPr>
          <w:rFonts w:hint="default" w:ascii="Times New Roman" w:hAnsi="Times New Roman"/>
          <w:b/>
          <w:sz w:val="24"/>
          <w:szCs w:val="24"/>
          <w:lang w:val="pl-PL"/>
        </w:rPr>
        <w:t>.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605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100.000,00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zł/brutto.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</w:t>
    </w:r>
    <w:r>
      <w:drawing>
        <wp:inline distT="0" distB="0" distL="0" distR="0">
          <wp:extent cx="5954395" cy="51435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43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B2DC3"/>
    <w:rsid w:val="000B583F"/>
    <w:rsid w:val="00105661"/>
    <w:rsid w:val="00141C5A"/>
    <w:rsid w:val="00143BD2"/>
    <w:rsid w:val="00222E87"/>
    <w:rsid w:val="00296802"/>
    <w:rsid w:val="002D7335"/>
    <w:rsid w:val="0034509A"/>
    <w:rsid w:val="003C06D9"/>
    <w:rsid w:val="00446D8C"/>
    <w:rsid w:val="005A3672"/>
    <w:rsid w:val="005C5EA6"/>
    <w:rsid w:val="00601537"/>
    <w:rsid w:val="0063461E"/>
    <w:rsid w:val="00653E00"/>
    <w:rsid w:val="00657C01"/>
    <w:rsid w:val="006F7DDB"/>
    <w:rsid w:val="0073472E"/>
    <w:rsid w:val="007D437B"/>
    <w:rsid w:val="00864788"/>
    <w:rsid w:val="009175E1"/>
    <w:rsid w:val="0095434F"/>
    <w:rsid w:val="009C19EC"/>
    <w:rsid w:val="00C2049A"/>
    <w:rsid w:val="00C449BD"/>
    <w:rsid w:val="00CA1540"/>
    <w:rsid w:val="00CD2C1A"/>
    <w:rsid w:val="00D7114D"/>
    <w:rsid w:val="00D874F1"/>
    <w:rsid w:val="00E4530C"/>
    <w:rsid w:val="00E54D7A"/>
    <w:rsid w:val="00E851B6"/>
    <w:rsid w:val="00ED6E91"/>
    <w:rsid w:val="00EE3654"/>
    <w:rsid w:val="00EF15EC"/>
    <w:rsid w:val="00FA0749"/>
    <w:rsid w:val="371E0D4C"/>
    <w:rsid w:val="5AD63263"/>
    <w:rsid w:val="7DE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513</Characters>
  <Lines>4</Lines>
  <Paragraphs>1</Paragraphs>
  <TotalTime>463</TotalTime>
  <ScaleCrop>false</ScaleCrop>
  <LinksUpToDate>false</LinksUpToDate>
  <CharactersWithSpaces>597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2023-12-19T07:04:41Z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94F938FB3EA343EE8CFF63BDCAE201FA_12</vt:lpwstr>
  </property>
</Properties>
</file>