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9F87F" w14:textId="77777777" w:rsidR="00216E84" w:rsidRDefault="00216E84" w:rsidP="00216E84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2DBC760" w14:textId="70647FC9" w:rsidR="009045EF" w:rsidRPr="009045EF" w:rsidRDefault="009045EF" w:rsidP="00216E84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045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Załącznik nr </w:t>
      </w:r>
      <w:r w:rsidR="00B353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Pr="009045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9045EF">
        <w:rPr>
          <w:rFonts w:ascii="Times New Roman" w:eastAsia="Calibri" w:hAnsi="Times New Roman" w:cs="Times New Roman"/>
          <w:sz w:val="24"/>
          <w:szCs w:val="24"/>
        </w:rPr>
        <w:t>do</w:t>
      </w:r>
      <w:r w:rsidRPr="009045E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9045EF">
        <w:rPr>
          <w:rFonts w:ascii="Times New Roman" w:eastAsia="Calibri" w:hAnsi="Times New Roman" w:cs="Times New Roman"/>
          <w:sz w:val="24"/>
          <w:szCs w:val="24"/>
        </w:rPr>
        <w:t xml:space="preserve">Zapytania ofertowego nr </w:t>
      </w:r>
      <w:r w:rsidR="00216E84" w:rsidRPr="00414946">
        <w:rPr>
          <w:rFonts w:ascii="Times New Roman" w:eastAsia="Calibri" w:hAnsi="Times New Roman" w:cs="Times New Roman"/>
          <w:sz w:val="24"/>
          <w:szCs w:val="24"/>
        </w:rPr>
        <w:t>USC.OLIOC.</w:t>
      </w:r>
      <w:r w:rsidR="00682F7B">
        <w:rPr>
          <w:rFonts w:ascii="Times New Roman" w:eastAsia="Calibri" w:hAnsi="Times New Roman" w:cs="Times New Roman"/>
          <w:sz w:val="24"/>
          <w:szCs w:val="24"/>
        </w:rPr>
        <w:t>7</w:t>
      </w:r>
      <w:r w:rsidR="00216E84" w:rsidRPr="00414946">
        <w:rPr>
          <w:rFonts w:ascii="Times New Roman" w:eastAsia="Calibri" w:hAnsi="Times New Roman" w:cs="Times New Roman"/>
          <w:sz w:val="24"/>
          <w:szCs w:val="24"/>
        </w:rPr>
        <w:t>.2025.OZK</w:t>
      </w:r>
    </w:p>
    <w:p w14:paraId="5A873FAC" w14:textId="77777777" w:rsidR="00682F7B" w:rsidRPr="003C7A10" w:rsidRDefault="00682F7B" w:rsidP="00682F7B">
      <w:pPr>
        <w:jc w:val="both"/>
        <w:rPr>
          <w:b/>
          <w:bCs/>
          <w:sz w:val="24"/>
          <w:szCs w:val="24"/>
        </w:rPr>
      </w:pPr>
      <w:r w:rsidRPr="003C7A10">
        <w:rPr>
          <w:b/>
          <w:bCs/>
          <w:sz w:val="24"/>
          <w:szCs w:val="24"/>
        </w:rPr>
        <w:t>„Uzupełnienie zasobów do realizacji zadań ochrony ludności i obrony cywilnej poprzez zakup AED dla Gminy Trzcińsko-Zdrój(6 sztuk).”</w:t>
      </w:r>
    </w:p>
    <w:p w14:paraId="1DE26D69" w14:textId="77777777" w:rsidR="00BC2D20" w:rsidRDefault="00BC2D20" w:rsidP="00BC2D20"/>
    <w:p w14:paraId="4F5FD789" w14:textId="77777777" w:rsidR="00216E84" w:rsidRDefault="00216E84" w:rsidP="009045EF">
      <w:pPr>
        <w:autoSpaceDE w:val="0"/>
        <w:autoSpaceDN w:val="0"/>
        <w:adjustRightInd w:val="0"/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721044A" w14:textId="77777777" w:rsidR="00216E84" w:rsidRDefault="00216E84" w:rsidP="009045EF">
      <w:pPr>
        <w:autoSpaceDE w:val="0"/>
        <w:autoSpaceDN w:val="0"/>
        <w:adjustRightInd w:val="0"/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47C9666" w14:textId="2ADC792A" w:rsidR="009045EF" w:rsidRPr="009045EF" w:rsidRDefault="009045EF" w:rsidP="009045EF">
      <w:pPr>
        <w:autoSpaceDE w:val="0"/>
        <w:autoSpaceDN w:val="0"/>
        <w:adjustRightInd w:val="0"/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045EF">
        <w:rPr>
          <w:rFonts w:ascii="Times New Roman" w:eastAsia="Times New Roman" w:hAnsi="Times New Roman" w:cs="Times New Roman"/>
          <w:bCs/>
          <w:sz w:val="24"/>
          <w:szCs w:val="24"/>
        </w:rPr>
        <w:t>………………………………..…., dnia …………………………………....</w:t>
      </w:r>
    </w:p>
    <w:p w14:paraId="6AA2AFE1" w14:textId="77777777" w:rsidR="009045EF" w:rsidRPr="009045EF" w:rsidRDefault="009045EF" w:rsidP="009045EF">
      <w:pPr>
        <w:spacing w:after="0" w:line="240" w:lineRule="auto"/>
        <w:ind w:left="6379" w:right="-143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9045EF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 (Miejscowość, data)</w:t>
      </w:r>
    </w:p>
    <w:p w14:paraId="7E422912" w14:textId="77777777" w:rsidR="009045EF" w:rsidRPr="009045EF" w:rsidRDefault="009045EF" w:rsidP="009045EF">
      <w:pPr>
        <w:tabs>
          <w:tab w:val="right" w:pos="9214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B2E8BAD" w14:textId="77777777" w:rsidR="009045EF" w:rsidRPr="009045EF" w:rsidRDefault="009045EF" w:rsidP="009045EF">
      <w:pPr>
        <w:tabs>
          <w:tab w:val="right" w:pos="9214"/>
        </w:tabs>
        <w:spacing w:after="0" w:line="240" w:lineRule="auto"/>
        <w:ind w:left="5103" w:right="-14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045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Zamawiający:</w:t>
      </w:r>
    </w:p>
    <w:p w14:paraId="53B15AAA" w14:textId="2E4F15B1" w:rsidR="009045EF" w:rsidRPr="009045EF" w:rsidRDefault="00216E84" w:rsidP="009045EF">
      <w:pPr>
        <w:tabs>
          <w:tab w:val="right" w:pos="9214"/>
        </w:tabs>
        <w:spacing w:after="0" w:line="240" w:lineRule="auto"/>
        <w:ind w:left="5103" w:right="-143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Gmina Trzcińsko-Zdrój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ul. Rynek 15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74-510 Trzcińsko-Zdrój </w:t>
      </w:r>
    </w:p>
    <w:p w14:paraId="55F01E66" w14:textId="77777777" w:rsidR="009045EF" w:rsidRPr="009045EF" w:rsidRDefault="009045EF" w:rsidP="009045EF">
      <w:pPr>
        <w:tabs>
          <w:tab w:val="right" w:pos="9214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7CB0572" w14:textId="77777777" w:rsidR="009045EF" w:rsidRPr="009045EF" w:rsidRDefault="009045EF" w:rsidP="009045EF">
      <w:pPr>
        <w:tabs>
          <w:tab w:val="right" w:pos="9214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29CD0D0" w14:textId="77777777" w:rsidR="009045EF" w:rsidRPr="009045EF" w:rsidRDefault="009045EF" w:rsidP="009045EF">
      <w:pPr>
        <w:tabs>
          <w:tab w:val="right" w:pos="9214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045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Wykonawca:</w:t>
      </w:r>
    </w:p>
    <w:p w14:paraId="150392B5" w14:textId="77777777" w:rsidR="009045EF" w:rsidRPr="009045EF" w:rsidRDefault="009045EF" w:rsidP="009045EF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045E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…………………………………………………………………………………………….</w:t>
      </w:r>
    </w:p>
    <w:p w14:paraId="451FE6BF" w14:textId="77777777" w:rsidR="009045EF" w:rsidRPr="009045EF" w:rsidRDefault="009045EF" w:rsidP="009045EF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3E401AE" w14:textId="77777777" w:rsidR="009045EF" w:rsidRPr="009045EF" w:rsidRDefault="009045EF" w:rsidP="009045EF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045E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……………………………………………………………………………………………</w:t>
      </w:r>
    </w:p>
    <w:p w14:paraId="0D215751" w14:textId="77777777" w:rsidR="009045EF" w:rsidRPr="009045EF" w:rsidRDefault="009045EF" w:rsidP="009045EF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31F6F81" w14:textId="77777777" w:rsidR="009045EF" w:rsidRPr="009045EF" w:rsidRDefault="009045EF" w:rsidP="009045EF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045E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……………………………………………………………………………………………</w:t>
      </w:r>
    </w:p>
    <w:p w14:paraId="780580BA" w14:textId="77777777" w:rsidR="009045EF" w:rsidRPr="009045EF" w:rsidRDefault="009045EF" w:rsidP="009045EF">
      <w:pPr>
        <w:spacing w:after="0" w:line="240" w:lineRule="auto"/>
        <w:ind w:left="1276" w:right="-14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045EF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(imię i nazwisko/nazwa Wykonawcy, NIP, adres, nr telefonu, email)</w:t>
      </w:r>
    </w:p>
    <w:p w14:paraId="062849BF" w14:textId="77777777" w:rsidR="009045EF" w:rsidRPr="009045EF" w:rsidRDefault="009045EF" w:rsidP="009045EF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pl-PL"/>
        </w:rPr>
      </w:pPr>
    </w:p>
    <w:p w14:paraId="52A1E6B3" w14:textId="77777777" w:rsidR="009045EF" w:rsidRPr="009045EF" w:rsidRDefault="009045EF" w:rsidP="009045E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pl-PL"/>
        </w:rPr>
      </w:pPr>
      <w:r w:rsidRPr="009045EF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pl-PL"/>
        </w:rPr>
        <w:t>KLAUZULA INFORMACYJNA - OCHRONA DANYCH OSOBOWYCH</w:t>
      </w:r>
    </w:p>
    <w:p w14:paraId="281C315A" w14:textId="77777777" w:rsidR="009045EF" w:rsidRPr="009045EF" w:rsidRDefault="009045EF" w:rsidP="009045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620DF98B" w14:textId="77777777" w:rsidR="00F26A8D" w:rsidRPr="00F26A8D" w:rsidRDefault="00F26A8D" w:rsidP="00F26A8D">
      <w:pPr>
        <w:pStyle w:val="Nagwek3"/>
        <w:rPr>
          <w:rFonts w:ascii="Times New Roman" w:hAnsi="Times New Roman" w:cs="Times New Roman"/>
          <w:color w:val="auto"/>
          <w:sz w:val="24"/>
          <w:szCs w:val="24"/>
        </w:rPr>
      </w:pPr>
      <w:r w:rsidRPr="00F26A8D">
        <w:rPr>
          <w:rFonts w:ascii="Times New Roman" w:hAnsi="Times New Roman" w:cs="Times New Roman"/>
          <w:color w:val="auto"/>
          <w:sz w:val="24"/>
          <w:szCs w:val="24"/>
        </w:rPr>
        <w:t>Klauzula informacyjna dotycząca przetwarzania danych osobowych bezpośrednio od osoby fizycznej, której dane dotyczą, w celu związanym z postępowaniem o udzielenie zamówienia publicznego;</w:t>
      </w:r>
    </w:p>
    <w:p w14:paraId="0C561C24" w14:textId="6CB5C34C" w:rsidR="00F26A8D" w:rsidRDefault="00F26A8D" w:rsidP="00F26A8D">
      <w:pPr>
        <w:rPr>
          <w:szCs w:val="20"/>
        </w:rPr>
      </w:pPr>
      <w:r>
        <w:rPr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(„RODO”), informujemy o zasadach przetwarzania danych osobowych oraz o przysługujących prawach z tym związanych z uwzględnieniem zasad wynikających z art. 19 ustawy z dnia 11 września 2019 r.  Prawo zamówień publicznych z dnia 11 września 2019 r. (tj. Dz. U. z 2021 r. poz. 1129 ze zm.) („ustawa </w:t>
      </w:r>
      <w:proofErr w:type="spellStart"/>
      <w:r>
        <w:rPr>
          <w:szCs w:val="20"/>
        </w:rPr>
        <w:t>Pzp</w:t>
      </w:r>
      <w:proofErr w:type="spellEnd"/>
      <w:r>
        <w:rPr>
          <w:szCs w:val="20"/>
        </w:rPr>
        <w:t xml:space="preserve">”) </w:t>
      </w:r>
    </w:p>
    <w:p w14:paraId="5E82400E" w14:textId="77777777" w:rsidR="00F26A8D" w:rsidRDefault="00F26A8D" w:rsidP="00F26A8D">
      <w:pPr>
        <w:rPr>
          <w:szCs w:val="20"/>
        </w:rPr>
      </w:pPr>
      <w:r>
        <w:rPr>
          <w:szCs w:val="20"/>
        </w:rPr>
        <w:t>1. Administratorem danych osobowych jest: Gmina Trzcińsko-Zdrój reprezentowana przez Burmistrza Gminy Trzcińsko-Zdrój, ul. Rynek 15, 74-510 Trzcińsko-Zdrój.</w:t>
      </w:r>
    </w:p>
    <w:p w14:paraId="45E05504" w14:textId="77777777" w:rsidR="00F26A8D" w:rsidRDefault="00F26A8D" w:rsidP="00F26A8D">
      <w:pPr>
        <w:rPr>
          <w:szCs w:val="20"/>
        </w:rPr>
      </w:pPr>
      <w:r>
        <w:rPr>
          <w:szCs w:val="20"/>
        </w:rPr>
        <w:t>2. Jeśli są pytania dotyczące sposobu i zakresu przetwarzania danych osobowych, a także przysługujących uprawnień, można się skontaktować z Inspektorem Ochrony Danych Osobowych: tel. 91 414 8001 wew. 33, adres email: iod@trzcinsko-zdroj.pl.</w:t>
      </w:r>
    </w:p>
    <w:p w14:paraId="5C273457" w14:textId="77777777" w:rsidR="00682F7B" w:rsidRPr="003C7A10" w:rsidRDefault="00F26A8D" w:rsidP="00682F7B">
      <w:pPr>
        <w:jc w:val="both"/>
        <w:rPr>
          <w:b/>
          <w:bCs/>
          <w:sz w:val="24"/>
          <w:szCs w:val="24"/>
        </w:rPr>
      </w:pPr>
      <w:r>
        <w:rPr>
          <w:szCs w:val="20"/>
        </w:rPr>
        <w:t xml:space="preserve">3.  Administrator </w:t>
      </w:r>
      <w:r>
        <w:rPr>
          <w:rFonts w:eastAsia="Times New Roman"/>
          <w:szCs w:val="20"/>
          <w:lang w:eastAsia="pl-PL"/>
        </w:rPr>
        <w:t xml:space="preserve">przetwarza dane osobowe na podstawie art. 6 ust. 1 lit. b rozporządzenia RODO czyli przetwarzanie niezbędne do wykonania umowy, której stroną jest osoba której dane dotyczą, lub do podjęcia działań na żądanie osoby, której dane dotyczą, przed zawarciem umowy </w:t>
      </w:r>
      <w:r>
        <w:rPr>
          <w:szCs w:val="20"/>
        </w:rPr>
        <w:t xml:space="preserve">w celu związanym z </w:t>
      </w:r>
      <w:r w:rsidR="001E3940">
        <w:rPr>
          <w:szCs w:val="20"/>
        </w:rPr>
        <w:lastRenderedPageBreak/>
        <w:t>zapytaniem ofertowym</w:t>
      </w:r>
      <w:r>
        <w:rPr>
          <w:szCs w:val="20"/>
        </w:rPr>
        <w:t xml:space="preserve"> pn. </w:t>
      </w:r>
      <w:bookmarkStart w:id="0" w:name="_Hlk125440932"/>
      <w:r w:rsidR="00682F7B" w:rsidRPr="003C7A10">
        <w:rPr>
          <w:b/>
          <w:bCs/>
          <w:sz w:val="24"/>
          <w:szCs w:val="24"/>
        </w:rPr>
        <w:t>„</w:t>
      </w:r>
      <w:bookmarkEnd w:id="0"/>
      <w:r w:rsidR="00682F7B" w:rsidRPr="003C7A10">
        <w:rPr>
          <w:b/>
          <w:bCs/>
          <w:sz w:val="24"/>
          <w:szCs w:val="24"/>
        </w:rPr>
        <w:t>Uzupełnienie zasobów do realizacji zadań ochrony ludności i obrony cywilnej poprzez zakup AED dla Gminy Trzcińsko-Zdrój(6 sztuk).”</w:t>
      </w:r>
    </w:p>
    <w:p w14:paraId="576EB635" w14:textId="670FDF45" w:rsidR="00F26A8D" w:rsidRDefault="00F26A8D" w:rsidP="002E4302">
      <w:pPr>
        <w:jc w:val="both"/>
        <w:rPr>
          <w:szCs w:val="20"/>
        </w:rPr>
      </w:pPr>
      <w:r>
        <w:rPr>
          <w:szCs w:val="20"/>
        </w:rPr>
        <w:t xml:space="preserve">4. Odbiorcami danych osobowych będą osoby lub podmioty którym udostępniona zostanie dokumentacja postępowania w związku z ustawą </w:t>
      </w:r>
      <w:proofErr w:type="spellStart"/>
      <w:r>
        <w:rPr>
          <w:szCs w:val="20"/>
        </w:rPr>
        <w:t>Pzp</w:t>
      </w:r>
      <w:proofErr w:type="spellEnd"/>
      <w:r>
        <w:rPr>
          <w:szCs w:val="20"/>
        </w:rPr>
        <w:t>, osoby lub podmioty, którym na podstawie odrębnych przepisów prawa przysługuje prawo kontroli, jak również osoby lub podmioty którym dane, zostaną udostępnione w oparciu o przepisy ustawy z dnia 6 września 2001 r. o dostępie do informacji publicznej (</w:t>
      </w:r>
      <w:proofErr w:type="spellStart"/>
      <w:r>
        <w:rPr>
          <w:szCs w:val="20"/>
        </w:rPr>
        <w:t>t.j</w:t>
      </w:r>
      <w:proofErr w:type="spellEnd"/>
      <w:r>
        <w:rPr>
          <w:szCs w:val="20"/>
        </w:rPr>
        <w:t>. Dz.U.2020.2176 z późn.zm);</w:t>
      </w:r>
    </w:p>
    <w:p w14:paraId="4D50EE7D" w14:textId="77777777" w:rsidR="00F26A8D" w:rsidRDefault="00F26A8D" w:rsidP="00F26A8D">
      <w:pPr>
        <w:rPr>
          <w:szCs w:val="20"/>
        </w:rPr>
      </w:pPr>
      <w:r>
        <w:rPr>
          <w:szCs w:val="20"/>
        </w:rPr>
        <w:t xml:space="preserve">5.  Dane osobowe będą przechowywane, zgodnie z ustawą </w:t>
      </w:r>
      <w:proofErr w:type="spellStart"/>
      <w:r>
        <w:rPr>
          <w:szCs w:val="20"/>
        </w:rPr>
        <w:t>Pzp</w:t>
      </w:r>
      <w:proofErr w:type="spellEnd"/>
      <w:r>
        <w:rPr>
          <w:szCs w:val="20"/>
        </w:rPr>
        <w:t xml:space="preserve">, przez okres 4 lat od dnia zakończenia postepowania o udzielenie zamówienia, a jeżeli czas trwania umowy przekroczy 4 lata, okres przechowywania obejmuje cały czas trwania umowy. Zgodnie z art. 269 ust. 3 ustawy </w:t>
      </w:r>
      <w:proofErr w:type="spellStart"/>
      <w:r>
        <w:rPr>
          <w:szCs w:val="20"/>
        </w:rPr>
        <w:t>Pzp</w:t>
      </w:r>
      <w:proofErr w:type="spellEnd"/>
      <w:r>
        <w:rPr>
          <w:szCs w:val="20"/>
        </w:rPr>
        <w:t xml:space="preserve"> okres przechowywania danych osobowych zamieszczanych w Biuletynie Zamówień Publicznych określa Prezes Urzędu Zamówień Publicznych.</w:t>
      </w:r>
    </w:p>
    <w:p w14:paraId="34DA0615" w14:textId="77777777" w:rsidR="00F26A8D" w:rsidRDefault="00F26A8D" w:rsidP="00F26A8D">
      <w:pPr>
        <w:rPr>
          <w:rFonts w:eastAsia="Times New Roman"/>
          <w:szCs w:val="20"/>
          <w:lang w:eastAsia="pl-PL"/>
        </w:rPr>
      </w:pPr>
      <w:r>
        <w:rPr>
          <w:szCs w:val="20"/>
        </w:rPr>
        <w:t xml:space="preserve">6. </w:t>
      </w:r>
      <w:r>
        <w:rPr>
          <w:rFonts w:eastAsia="Times New Roman"/>
          <w:szCs w:val="20"/>
          <w:lang w:eastAsia="pl-PL"/>
        </w:rPr>
        <w:t>Podanie danych osobowych jest wymogiem związanym z udziałem w postępowaniu o udzielenie zamówienia publicznego, bez którego nie można udzielić zamówienia w przypadku wyboru najkorzystniejszej oferty.</w:t>
      </w:r>
    </w:p>
    <w:p w14:paraId="2B2810D9" w14:textId="77777777" w:rsidR="00F26A8D" w:rsidRDefault="00F26A8D" w:rsidP="00F26A8D">
      <w:pPr>
        <w:rPr>
          <w:szCs w:val="20"/>
        </w:rPr>
      </w:pPr>
      <w:r>
        <w:rPr>
          <w:szCs w:val="20"/>
        </w:rPr>
        <w:t>7. Państwa dane nie będą przetwarzane w sposób zautomatyzowany, w tym nie będą podlegać profilowaniu oraz nie będą przekazywane do państw trzecich lub organizacji międzynarodowej.</w:t>
      </w:r>
    </w:p>
    <w:p w14:paraId="3B1B17AB" w14:textId="77777777" w:rsidR="00F26A8D" w:rsidRDefault="00F26A8D" w:rsidP="00F26A8D">
      <w:pPr>
        <w:rPr>
          <w:szCs w:val="20"/>
        </w:rPr>
      </w:pPr>
      <w:r>
        <w:rPr>
          <w:szCs w:val="20"/>
        </w:rPr>
        <w:t>8. Przysługuje Panu/Pani:</w:t>
      </w:r>
    </w:p>
    <w:p w14:paraId="1967D5DD" w14:textId="77777777" w:rsidR="00F26A8D" w:rsidRDefault="00F26A8D" w:rsidP="00F26A8D">
      <w:pPr>
        <w:numPr>
          <w:ilvl w:val="0"/>
          <w:numId w:val="10"/>
        </w:numPr>
        <w:spacing w:before="100" w:beforeAutospacing="1" w:after="100" w:afterAutospacing="1" w:line="360" w:lineRule="auto"/>
        <w:ind w:left="1077"/>
        <w:jc w:val="both"/>
        <w:rPr>
          <w:rFonts w:eastAsia="Times New Roman"/>
          <w:szCs w:val="20"/>
          <w:lang w:eastAsia="pl-PL"/>
        </w:rPr>
      </w:pPr>
      <w:r>
        <w:rPr>
          <w:rFonts w:eastAsia="Times New Roman"/>
          <w:szCs w:val="20"/>
          <w:lang w:eastAsia="pl-PL"/>
        </w:rPr>
        <w:t xml:space="preserve">na podstawie art. 15 RODO prawo dostępu do danych osobowych Pani/Pana dotyczących, przy czym zamawiający może żądać od osoby występującej z żądaniem wskazania dodatkowych informacji, mających na celu sprecyzowanie nazwy lub daty zakończonego postępowania o udzielenie zamówienia (art. 75 ustawy </w:t>
      </w:r>
      <w:proofErr w:type="spellStart"/>
      <w:r>
        <w:rPr>
          <w:rFonts w:eastAsia="Times New Roman"/>
          <w:szCs w:val="20"/>
          <w:lang w:eastAsia="pl-PL"/>
        </w:rPr>
        <w:t>Pzp</w:t>
      </w:r>
      <w:proofErr w:type="spellEnd"/>
      <w:r>
        <w:rPr>
          <w:rFonts w:eastAsia="Times New Roman"/>
          <w:szCs w:val="20"/>
          <w:lang w:eastAsia="pl-PL"/>
        </w:rPr>
        <w:t>);</w:t>
      </w:r>
    </w:p>
    <w:p w14:paraId="3F84317D" w14:textId="77777777" w:rsidR="00F26A8D" w:rsidRDefault="00F26A8D" w:rsidP="00F26A8D">
      <w:pPr>
        <w:numPr>
          <w:ilvl w:val="0"/>
          <w:numId w:val="10"/>
        </w:numPr>
        <w:spacing w:before="100" w:beforeAutospacing="1" w:after="100" w:afterAutospacing="1" w:line="360" w:lineRule="auto"/>
        <w:ind w:left="1077"/>
        <w:jc w:val="both"/>
        <w:rPr>
          <w:rFonts w:eastAsia="Times New Roman"/>
          <w:szCs w:val="20"/>
          <w:lang w:eastAsia="pl-PL"/>
        </w:rPr>
      </w:pPr>
      <w:r>
        <w:rPr>
          <w:rFonts w:eastAsia="Times New Roman"/>
          <w:szCs w:val="20"/>
          <w:lang w:eastAsia="pl-PL"/>
        </w:rPr>
        <w:t>na podstawie art. 16 RODO prawo do sprostowania Pani/Pana danych osobowych**;</w:t>
      </w:r>
    </w:p>
    <w:p w14:paraId="4D6B56B6" w14:textId="77777777" w:rsidR="00F26A8D" w:rsidRDefault="00F26A8D" w:rsidP="00F26A8D">
      <w:pPr>
        <w:numPr>
          <w:ilvl w:val="0"/>
          <w:numId w:val="10"/>
        </w:numPr>
        <w:spacing w:before="100" w:beforeAutospacing="1" w:after="100" w:afterAutospacing="1" w:line="360" w:lineRule="auto"/>
        <w:ind w:left="1077"/>
        <w:jc w:val="both"/>
        <w:rPr>
          <w:rFonts w:eastAsia="Times New Roman"/>
          <w:szCs w:val="20"/>
          <w:lang w:eastAsia="pl-PL"/>
        </w:rPr>
      </w:pPr>
      <w:r>
        <w:rPr>
          <w:rFonts w:eastAsia="Times New Roman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RODO, przy czym zgłoszenie żądania ograniczenia przetwarzania nie ogranicza przetwarzania danych osobowych do czasu zakończenia tego postępowania (art. 19 ust. 3 ustawy </w:t>
      </w:r>
      <w:proofErr w:type="spellStart"/>
      <w:r>
        <w:rPr>
          <w:rFonts w:eastAsia="Times New Roman"/>
          <w:szCs w:val="20"/>
          <w:lang w:eastAsia="pl-PL"/>
        </w:rPr>
        <w:t>Pzp</w:t>
      </w:r>
      <w:proofErr w:type="spellEnd"/>
      <w:r>
        <w:rPr>
          <w:rFonts w:eastAsia="Times New Roman"/>
          <w:szCs w:val="20"/>
          <w:lang w:eastAsia="pl-PL"/>
        </w:rPr>
        <w:t>) ***;</w:t>
      </w:r>
    </w:p>
    <w:p w14:paraId="29EA56D7" w14:textId="77777777" w:rsidR="00F26A8D" w:rsidRDefault="00F26A8D" w:rsidP="00F26A8D">
      <w:pPr>
        <w:numPr>
          <w:ilvl w:val="0"/>
          <w:numId w:val="10"/>
        </w:numPr>
        <w:spacing w:before="100" w:beforeAutospacing="1" w:after="100" w:afterAutospacing="1" w:line="360" w:lineRule="auto"/>
        <w:ind w:left="1077"/>
        <w:jc w:val="both"/>
        <w:rPr>
          <w:rFonts w:eastAsia="Times New Roman"/>
          <w:szCs w:val="20"/>
          <w:lang w:eastAsia="pl-PL"/>
        </w:rPr>
      </w:pPr>
      <w:r>
        <w:rPr>
          <w:rFonts w:eastAsia="Times New Roman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1E123DF7" w14:textId="77777777" w:rsidR="00F26A8D" w:rsidRDefault="00F26A8D" w:rsidP="00F26A8D">
      <w:pPr>
        <w:spacing w:before="100" w:beforeAutospacing="1" w:after="100" w:afterAutospacing="1"/>
        <w:rPr>
          <w:rFonts w:eastAsia="Times New Roman"/>
          <w:szCs w:val="20"/>
          <w:lang w:eastAsia="pl-PL"/>
        </w:rPr>
      </w:pPr>
      <w:r>
        <w:rPr>
          <w:rFonts w:eastAsia="Times New Roman"/>
          <w:szCs w:val="20"/>
          <w:lang w:eastAsia="pl-PL"/>
        </w:rPr>
        <w:t>9. nie przysługuje Panu/Pani:</w:t>
      </w:r>
    </w:p>
    <w:p w14:paraId="3CDFE7A0" w14:textId="77777777" w:rsidR="00F26A8D" w:rsidRDefault="00F26A8D" w:rsidP="00F26A8D">
      <w:pPr>
        <w:numPr>
          <w:ilvl w:val="0"/>
          <w:numId w:val="11"/>
        </w:numPr>
        <w:spacing w:before="100" w:beforeAutospacing="1" w:after="100" w:afterAutospacing="1" w:line="360" w:lineRule="auto"/>
        <w:ind w:left="1320"/>
        <w:rPr>
          <w:rFonts w:eastAsia="Times New Roman"/>
          <w:szCs w:val="20"/>
          <w:lang w:eastAsia="pl-PL"/>
        </w:rPr>
      </w:pPr>
      <w:r>
        <w:rPr>
          <w:rFonts w:eastAsia="Times New Roman"/>
          <w:szCs w:val="20"/>
          <w:lang w:eastAsia="pl-PL"/>
        </w:rPr>
        <w:t>w związku z art. 17 ust. 3 lit. b, d lub e RODO prawo do usunięcia danych osobowych;</w:t>
      </w:r>
    </w:p>
    <w:p w14:paraId="74C5B61F" w14:textId="77777777" w:rsidR="00F26A8D" w:rsidRDefault="00F26A8D" w:rsidP="00F26A8D">
      <w:pPr>
        <w:numPr>
          <w:ilvl w:val="0"/>
          <w:numId w:val="11"/>
        </w:numPr>
        <w:spacing w:before="100" w:beforeAutospacing="1" w:after="100" w:afterAutospacing="1" w:line="360" w:lineRule="auto"/>
        <w:ind w:left="1320"/>
        <w:rPr>
          <w:rFonts w:eastAsia="Times New Roman"/>
          <w:szCs w:val="20"/>
          <w:lang w:eastAsia="pl-PL"/>
        </w:rPr>
      </w:pPr>
      <w:r>
        <w:rPr>
          <w:rFonts w:eastAsia="Times New Roman"/>
          <w:szCs w:val="20"/>
          <w:lang w:eastAsia="pl-PL"/>
        </w:rPr>
        <w:t>prawo do przenoszenia danych osobowych, o którym mowa w art. 20 RODO;</w:t>
      </w:r>
    </w:p>
    <w:p w14:paraId="5FE8AAA9" w14:textId="77777777" w:rsidR="00F26A8D" w:rsidRDefault="00F26A8D" w:rsidP="00F26A8D">
      <w:pPr>
        <w:numPr>
          <w:ilvl w:val="0"/>
          <w:numId w:val="11"/>
        </w:numPr>
        <w:spacing w:before="100" w:beforeAutospacing="1" w:after="100" w:afterAutospacing="1" w:line="360" w:lineRule="auto"/>
        <w:ind w:left="1320"/>
        <w:rPr>
          <w:rFonts w:eastAsia="Times New Roman"/>
          <w:szCs w:val="20"/>
          <w:lang w:eastAsia="pl-PL"/>
        </w:rPr>
      </w:pPr>
      <w:r>
        <w:rPr>
          <w:rFonts w:eastAsia="Times New Roman"/>
          <w:b/>
          <w:bCs/>
          <w:szCs w:val="20"/>
          <w:lang w:eastAsia="pl-PL"/>
        </w:rPr>
        <w:lastRenderedPageBreak/>
        <w:t>na podstawie art. 21 RODO prawo sprzeciwu, wobec przetwarzania danych osobowych, gdyż podstawą prawną przetwarzania Pani/Pana danych osobowych jest art. 6 ust. 1 lit. c RODO</w:t>
      </w:r>
      <w:r>
        <w:rPr>
          <w:rFonts w:eastAsia="Times New Roman"/>
          <w:szCs w:val="20"/>
          <w:lang w:eastAsia="pl-PL"/>
        </w:rPr>
        <w:t>.</w:t>
      </w:r>
    </w:p>
    <w:p w14:paraId="7BE808B5" w14:textId="77777777" w:rsidR="00F26A8D" w:rsidRDefault="00F26A8D" w:rsidP="00F26A8D">
      <w:pPr>
        <w:spacing w:before="100" w:beforeAutospacing="1" w:after="100" w:afterAutospacing="1"/>
        <w:rPr>
          <w:rFonts w:eastAsia="Times New Roman"/>
          <w:szCs w:val="20"/>
          <w:lang w:eastAsia="pl-PL"/>
        </w:rPr>
      </w:pPr>
      <w:r>
        <w:rPr>
          <w:rFonts w:eastAsia="Times New Roman"/>
          <w:szCs w:val="20"/>
          <w:lang w:eastAsia="pl-PL"/>
        </w:rPr>
        <w:t xml:space="preserve">10. </w:t>
      </w:r>
      <w:r>
        <w:rPr>
          <w:rFonts w:cs="Arial"/>
          <w:b/>
          <w:szCs w:val="20"/>
          <w:lang w:eastAsia="ar-SA"/>
        </w:rPr>
        <w:t>Obowiązki informacyjne wykonawcy wynikające z RODO.</w:t>
      </w:r>
    </w:p>
    <w:p w14:paraId="0FA2F680" w14:textId="77777777" w:rsidR="00F26A8D" w:rsidRDefault="00F26A8D" w:rsidP="005162DD">
      <w:pPr>
        <w:tabs>
          <w:tab w:val="left" w:pos="142"/>
        </w:tabs>
        <w:contextualSpacing/>
        <w:jc w:val="both"/>
        <w:rPr>
          <w:rFonts w:cs="Arial"/>
          <w:szCs w:val="20"/>
          <w:lang w:eastAsia="ar-SA"/>
        </w:rPr>
      </w:pPr>
      <w:r>
        <w:rPr>
          <w:rFonts w:cs="Arial"/>
          <w:szCs w:val="20"/>
          <w:lang w:eastAsia="ar-SA"/>
        </w:rPr>
        <w:t>Wykonawca ubiegając się o udzielenie zamówienia publicznego jest zobowiązany do wypełnienia obowiązku informacyjnego przewidzianego w art. 13 RODO względem osób fizycznych, których dane osobowe dotyczą i od których dane te wykonawca bezpośrednio pozyskał (będą to w szczególności osoby fizyczne: skierowane do realizacji zamówienia, podwykonawcy, podmioty udostępniające zasoby, pełnomocnicy, członkowie organów zarządzających). Obowiązek informacyjny wynikający z art. 13 RODO nie będzie miał zastosowania, gdy i w zakresie, w jakim osoba fizyczna, której dane dotyczą, dysponuje już tymi informacjami (art. 13 ust. 4 RODO).</w:t>
      </w:r>
    </w:p>
    <w:p w14:paraId="64175572" w14:textId="79D751F5" w:rsidR="009045EF" w:rsidRPr="009045EF" w:rsidRDefault="00F26A8D" w:rsidP="005162D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cs="Arial"/>
          <w:szCs w:val="20"/>
          <w:lang w:eastAsia="ar-SA"/>
        </w:rPr>
        <w:t>Ponadto wykonawca zobowiązany jest wypełnić obowiązek informacyjny wynikający z art. 14 RODO względem osób fizycznych, których dane przekazuje Zamawiającemu i których dane pośrednio pozyskał, chyba że ma zastosowanie co najmniej jedno z włączeń, o których mowa w art. 14 ust. 5 RODO. W celu zapewnienia, że wykonawca wypełnił ww. obowiązki informacyjne oraz ochrony prawnie uzasadnionych interesów osoby trzeciej, której dane zostały przekazane w związku z udziałem Wykonawcy w postępowaniu, Zamawiający zobowiązuje wykonawcę do złożenia oświadczenia o wypełnieniu przez niego obowiązków informacyjnych przewidzianych w art. 13 lub art. 14 RODO.</w:t>
      </w:r>
    </w:p>
    <w:p w14:paraId="6E35E980" w14:textId="77777777" w:rsidR="009045EF" w:rsidRPr="009045EF" w:rsidRDefault="009045EF" w:rsidP="009045E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254BD3B4" w14:textId="77777777" w:rsidR="009045EF" w:rsidRPr="009045EF" w:rsidRDefault="009045EF" w:rsidP="009045E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69057223" w14:textId="77777777" w:rsidR="009045EF" w:rsidRPr="009045EF" w:rsidRDefault="009045EF" w:rsidP="009045E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10F88913" w14:textId="77777777" w:rsidR="009045EF" w:rsidRPr="009045EF" w:rsidRDefault="009045EF" w:rsidP="009045E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045EF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……………………………………………………….</w:t>
      </w:r>
    </w:p>
    <w:p w14:paraId="29AF6802" w14:textId="77777777" w:rsidR="009045EF" w:rsidRPr="009045EF" w:rsidRDefault="009045EF" w:rsidP="009045EF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eastAsia="pl-PL"/>
        </w:rPr>
      </w:pPr>
      <w:r w:rsidRPr="009045EF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>(podpis Wykonawcy bądź osobę(y)</w:t>
      </w:r>
    </w:p>
    <w:p w14:paraId="4935E0DA" w14:textId="77777777" w:rsidR="009045EF" w:rsidRPr="009045EF" w:rsidRDefault="009045EF" w:rsidP="009045E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045EF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>upoważnioną(e) do reprezentowania Wykonawcy</w:t>
      </w:r>
    </w:p>
    <w:p w14:paraId="32FFFA04" w14:textId="77777777" w:rsidR="009045EF" w:rsidRPr="009045EF" w:rsidRDefault="009045EF" w:rsidP="009045E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5B7AC5A9" w14:textId="77777777" w:rsidR="008E5D18" w:rsidRPr="009045EF" w:rsidRDefault="008E5D18" w:rsidP="009045EF"/>
    <w:sectPr w:rsidR="008E5D18" w:rsidRPr="009045E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6396A" w14:textId="77777777" w:rsidR="00950490" w:rsidRDefault="00950490" w:rsidP="00F6534B">
      <w:pPr>
        <w:spacing w:after="0" w:line="240" w:lineRule="auto"/>
      </w:pPr>
      <w:r>
        <w:separator/>
      </w:r>
    </w:p>
  </w:endnote>
  <w:endnote w:type="continuationSeparator" w:id="0">
    <w:p w14:paraId="5B2EEB6F" w14:textId="77777777" w:rsidR="00950490" w:rsidRDefault="00950490" w:rsidP="00F65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833849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48540DD" w14:textId="28887915" w:rsidR="00404307" w:rsidRDefault="00404307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B4B5C0F" w14:textId="77777777" w:rsidR="00404307" w:rsidRDefault="004043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A0199" w14:textId="77777777" w:rsidR="00950490" w:rsidRDefault="00950490" w:rsidP="00F6534B">
      <w:pPr>
        <w:spacing w:after="0" w:line="240" w:lineRule="auto"/>
      </w:pPr>
      <w:r>
        <w:separator/>
      </w:r>
    </w:p>
  </w:footnote>
  <w:footnote w:type="continuationSeparator" w:id="0">
    <w:p w14:paraId="648B4FFD" w14:textId="77777777" w:rsidR="00950490" w:rsidRDefault="00950490" w:rsidP="00F65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23521" w14:textId="61022EDD" w:rsidR="00F6534B" w:rsidRDefault="00216E84">
    <w:pPr>
      <w:pStyle w:val="Nagwek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82EDE53" wp14:editId="38BADDFA">
          <wp:simplePos x="0" y="0"/>
          <wp:positionH relativeFrom="margin">
            <wp:posOffset>4391025</wp:posOffset>
          </wp:positionH>
          <wp:positionV relativeFrom="topMargin">
            <wp:posOffset>457200</wp:posOffset>
          </wp:positionV>
          <wp:extent cx="683260" cy="819150"/>
          <wp:effectExtent l="0" t="0" r="2540" b="0"/>
          <wp:wrapThrough wrapText="bothSides">
            <wp:wrapPolygon edited="0">
              <wp:start x="0" y="0"/>
              <wp:lineTo x="0" y="17079"/>
              <wp:lineTo x="7227" y="21098"/>
              <wp:lineTo x="9033" y="21098"/>
              <wp:lineTo x="12045" y="21098"/>
              <wp:lineTo x="13851" y="21098"/>
              <wp:lineTo x="21078" y="17079"/>
              <wp:lineTo x="21078" y="0"/>
              <wp:lineTo x="0" y="0"/>
            </wp:wrapPolygon>
          </wp:wrapThrough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260" cy="81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642F1">
      <w:rPr>
        <w:rFonts w:ascii="Calibri" w:eastAsia="Calibri" w:hAnsi="Calibri" w:cs="Arial"/>
        <w:noProof/>
        <w:sz w:val="20"/>
        <w:szCs w:val="20"/>
        <w:lang w:eastAsia="pl-PL"/>
      </w:rPr>
      <w:drawing>
        <wp:anchor distT="0" distB="0" distL="114300" distR="114300" simplePos="0" relativeHeight="251659264" behindDoc="1" locked="0" layoutInCell="1" allowOverlap="1" wp14:anchorId="2724AC87" wp14:editId="6819472A">
          <wp:simplePos x="0" y="0"/>
          <wp:positionH relativeFrom="margin">
            <wp:posOffset>-542925</wp:posOffset>
          </wp:positionH>
          <wp:positionV relativeFrom="topMargin">
            <wp:posOffset>457200</wp:posOffset>
          </wp:positionV>
          <wp:extent cx="2609850" cy="703580"/>
          <wp:effectExtent l="0" t="0" r="0" b="1270"/>
          <wp:wrapNone/>
          <wp:docPr id="94871158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0" cy="703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A28807" w14:textId="37A8C4C5" w:rsidR="00216E84" w:rsidRDefault="00216E84">
    <w:pPr>
      <w:pStyle w:val="Nagwek"/>
      <w:rPr>
        <w:noProof/>
      </w:rPr>
    </w:pPr>
  </w:p>
  <w:p w14:paraId="070F2AA3" w14:textId="082EC5C9" w:rsidR="00216E84" w:rsidRDefault="00216E84" w:rsidP="00216E84">
    <w:pPr>
      <w:pStyle w:val="Nagwek"/>
      <w:tabs>
        <w:tab w:val="clear" w:pos="4536"/>
        <w:tab w:val="clear" w:pos="9072"/>
        <w:tab w:val="left" w:pos="7125"/>
      </w:tabs>
      <w:rPr>
        <w:noProof/>
      </w:rPr>
    </w:pPr>
  </w:p>
  <w:p w14:paraId="0DE054C4" w14:textId="77777777" w:rsidR="00216E84" w:rsidRDefault="00216E84">
    <w:pPr>
      <w:pStyle w:val="Nagwek"/>
    </w:pPr>
  </w:p>
  <w:p w14:paraId="2E874732" w14:textId="77777777" w:rsidR="00F6534B" w:rsidRDefault="00F6534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631D124"/>
    <w:multiLevelType w:val="multilevel"/>
    <w:tmpl w:val="1D9E9888"/>
    <w:lvl w:ilvl="0">
      <w:start w:val="9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9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9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9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9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9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9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6AD5BFF"/>
    <w:multiLevelType w:val="hybridMultilevel"/>
    <w:tmpl w:val="1B4CA89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FA5F85"/>
    <w:multiLevelType w:val="hybridMultilevel"/>
    <w:tmpl w:val="847A9E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64126"/>
    <w:multiLevelType w:val="hybridMultilevel"/>
    <w:tmpl w:val="DC66BC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0BA3F3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D068B68">
      <w:start w:val="1"/>
      <w:numFmt w:val="decimal"/>
      <w:lvlText w:val="%3."/>
      <w:lvlJc w:val="left"/>
      <w:pPr>
        <w:ind w:left="2340" w:hanging="360"/>
      </w:pPr>
      <w:rPr>
        <w:rFonts w:hint="default"/>
        <w:b/>
        <w:bCs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7937ED"/>
    <w:multiLevelType w:val="multilevel"/>
    <w:tmpl w:val="76145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AC94F8"/>
    <w:multiLevelType w:val="multilevel"/>
    <w:tmpl w:val="7C0AF6A8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440375C8"/>
    <w:multiLevelType w:val="multilevel"/>
    <w:tmpl w:val="88F6D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C55EA0"/>
    <w:multiLevelType w:val="hybridMultilevel"/>
    <w:tmpl w:val="AC907BBC"/>
    <w:lvl w:ilvl="0" w:tplc="10D061E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DB19BC"/>
    <w:multiLevelType w:val="multilevel"/>
    <w:tmpl w:val="959C198C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6097409C"/>
    <w:multiLevelType w:val="hybridMultilevel"/>
    <w:tmpl w:val="B6660F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107B55"/>
    <w:multiLevelType w:val="hybridMultilevel"/>
    <w:tmpl w:val="E3FE19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351499436">
    <w:abstractNumId w:val="1"/>
  </w:num>
  <w:num w:numId="2" w16cid:durableId="116799951">
    <w:abstractNumId w:val="3"/>
  </w:num>
  <w:num w:numId="3" w16cid:durableId="158656929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510593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007714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571174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7" w16cid:durableId="1226381298">
    <w:abstractNumId w:val="2"/>
  </w:num>
  <w:num w:numId="8" w16cid:durableId="116919937">
    <w:abstractNumId w:val="5"/>
  </w:num>
  <w:num w:numId="9" w16cid:durableId="2087221750">
    <w:abstractNumId w:val="0"/>
    <w:lvlOverride w:ilvl="0">
      <w:startOverride w:val="6"/>
    </w:lvlOverride>
    <w:lvlOverride w:ilvl="1">
      <w:startOverride w:val="9"/>
    </w:lvlOverride>
    <w:lvlOverride w:ilvl="2">
      <w:startOverride w:val="9"/>
    </w:lvlOverride>
    <w:lvlOverride w:ilvl="3">
      <w:startOverride w:val="9"/>
    </w:lvlOverride>
    <w:lvlOverride w:ilvl="4">
      <w:startOverride w:val="9"/>
    </w:lvlOverride>
    <w:lvlOverride w:ilvl="5">
      <w:startOverride w:val="9"/>
    </w:lvlOverride>
    <w:lvlOverride w:ilvl="6">
      <w:startOverride w:val="9"/>
    </w:lvlOverride>
    <w:lvlOverride w:ilvl="7"/>
    <w:lvlOverride w:ilvl="8"/>
  </w:num>
  <w:num w:numId="10" w16cid:durableId="1389499521">
    <w:abstractNumId w:val="6"/>
  </w:num>
  <w:num w:numId="11" w16cid:durableId="450058558">
    <w:abstractNumId w:val="4"/>
    <w:lvlOverride w:ilvl="0"/>
    <w:lvlOverride w:ilvl="1">
      <w:startOverride w:val="10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34B"/>
    <w:rsid w:val="000032D7"/>
    <w:rsid w:val="00053F0C"/>
    <w:rsid w:val="000A1236"/>
    <w:rsid w:val="000B38D7"/>
    <w:rsid w:val="00115972"/>
    <w:rsid w:val="001342FD"/>
    <w:rsid w:val="00172F49"/>
    <w:rsid w:val="001867C3"/>
    <w:rsid w:val="001C0C9A"/>
    <w:rsid w:val="001E3940"/>
    <w:rsid w:val="001E7AAA"/>
    <w:rsid w:val="001F3571"/>
    <w:rsid w:val="00216E84"/>
    <w:rsid w:val="00231814"/>
    <w:rsid w:val="00236733"/>
    <w:rsid w:val="002E4302"/>
    <w:rsid w:val="00323DE2"/>
    <w:rsid w:val="00327B75"/>
    <w:rsid w:val="003472B0"/>
    <w:rsid w:val="00351121"/>
    <w:rsid w:val="003A4D47"/>
    <w:rsid w:val="003D1E96"/>
    <w:rsid w:val="00404307"/>
    <w:rsid w:val="00447506"/>
    <w:rsid w:val="00456E43"/>
    <w:rsid w:val="00471A74"/>
    <w:rsid w:val="004A3786"/>
    <w:rsid w:val="005071EE"/>
    <w:rsid w:val="005162DD"/>
    <w:rsid w:val="00566314"/>
    <w:rsid w:val="005C46DA"/>
    <w:rsid w:val="005E00B2"/>
    <w:rsid w:val="005E0BF1"/>
    <w:rsid w:val="006325BE"/>
    <w:rsid w:val="00682F7B"/>
    <w:rsid w:val="006E3962"/>
    <w:rsid w:val="007372C0"/>
    <w:rsid w:val="00771FC2"/>
    <w:rsid w:val="00772FE7"/>
    <w:rsid w:val="007B36F8"/>
    <w:rsid w:val="0081682D"/>
    <w:rsid w:val="0082615B"/>
    <w:rsid w:val="008E40CF"/>
    <w:rsid w:val="008E5D18"/>
    <w:rsid w:val="009045EF"/>
    <w:rsid w:val="00914376"/>
    <w:rsid w:val="00950490"/>
    <w:rsid w:val="00973A78"/>
    <w:rsid w:val="00985A81"/>
    <w:rsid w:val="00A3507F"/>
    <w:rsid w:val="00A4118E"/>
    <w:rsid w:val="00AB1F04"/>
    <w:rsid w:val="00AE681C"/>
    <w:rsid w:val="00B056BB"/>
    <w:rsid w:val="00B35372"/>
    <w:rsid w:val="00B86E6A"/>
    <w:rsid w:val="00B87231"/>
    <w:rsid w:val="00BC2D20"/>
    <w:rsid w:val="00BC378E"/>
    <w:rsid w:val="00BC6990"/>
    <w:rsid w:val="00C708E5"/>
    <w:rsid w:val="00D26C3C"/>
    <w:rsid w:val="00D62623"/>
    <w:rsid w:val="00D67772"/>
    <w:rsid w:val="00DB408F"/>
    <w:rsid w:val="00DF2A9F"/>
    <w:rsid w:val="00E05646"/>
    <w:rsid w:val="00E712D5"/>
    <w:rsid w:val="00E829E3"/>
    <w:rsid w:val="00EC5084"/>
    <w:rsid w:val="00F26A8D"/>
    <w:rsid w:val="00F6534B"/>
    <w:rsid w:val="00F826B8"/>
    <w:rsid w:val="00FA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05D84"/>
  <w15:chartTrackingRefBased/>
  <w15:docId w15:val="{3978F432-232E-4E9B-AC76-E0B9DF3E4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534B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653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53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53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53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53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53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53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53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53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53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53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653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6534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6534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653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653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653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653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653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653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53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653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653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6534B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,Akapit z listą BS,sw tekst"/>
    <w:basedOn w:val="Normalny"/>
    <w:link w:val="AkapitzlistZnak"/>
    <w:qFormat/>
    <w:rsid w:val="00F6534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6534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53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534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6534B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653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534B"/>
  </w:style>
  <w:style w:type="paragraph" w:styleId="Stopka">
    <w:name w:val="footer"/>
    <w:basedOn w:val="Normalny"/>
    <w:link w:val="StopkaZnak"/>
    <w:uiPriority w:val="99"/>
    <w:unhideWhenUsed/>
    <w:rsid w:val="00F653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534B"/>
  </w:style>
  <w:style w:type="character" w:customStyle="1" w:styleId="AkapitzlistZnak">
    <w:name w:val="Akapit z listą Znak"/>
    <w:aliases w:val="Numerowanie Znak,List Paragraph Znak,Akapit z listą BS Znak,sw tekst Znak"/>
    <w:link w:val="Akapitzlist"/>
    <w:qFormat/>
    <w:rsid w:val="00F6534B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F6534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6534B"/>
    <w:rPr>
      <w:kern w:val="0"/>
      <w14:ligatures w14:val="none"/>
    </w:rPr>
  </w:style>
  <w:style w:type="paragraph" w:customStyle="1" w:styleId="paragraph">
    <w:name w:val="paragraph"/>
    <w:basedOn w:val="Normalny"/>
    <w:rsid w:val="00F65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F6534B"/>
  </w:style>
  <w:style w:type="paragraph" w:customStyle="1" w:styleId="Zawartotabeli">
    <w:name w:val="Zawartość tabeli"/>
    <w:basedOn w:val="Normalny"/>
    <w:qFormat/>
    <w:rsid w:val="00F6534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F653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Bezodstpw">
    <w:name w:val="No Spacing"/>
    <w:uiPriority w:val="1"/>
    <w:qFormat/>
    <w:rsid w:val="00B056BB"/>
    <w:pPr>
      <w:spacing w:after="0" w:line="240" w:lineRule="auto"/>
    </w:pPr>
    <w:rPr>
      <w:kern w:val="0"/>
      <w14:ligatures w14:val="none"/>
    </w:rPr>
  </w:style>
  <w:style w:type="paragraph" w:customStyle="1" w:styleId="Default">
    <w:name w:val="Default"/>
    <w:rsid w:val="001E7AA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customStyle="1" w:styleId="Compact">
    <w:name w:val="Compact"/>
    <w:basedOn w:val="Tekstpodstawowy"/>
    <w:qFormat/>
    <w:rsid w:val="00E829E3"/>
    <w:pPr>
      <w:spacing w:before="36" w:after="36" w:line="240" w:lineRule="auto"/>
    </w:pPr>
    <w:rPr>
      <w:sz w:val="24"/>
      <w:szCs w:val="24"/>
      <w:lang w:val="en-US"/>
    </w:rPr>
  </w:style>
  <w:style w:type="paragraph" w:customStyle="1" w:styleId="FirstParagraph">
    <w:name w:val="First Paragraph"/>
    <w:basedOn w:val="Tekstpodstawowy"/>
    <w:next w:val="Tekstpodstawowy"/>
    <w:qFormat/>
    <w:rsid w:val="00E829E3"/>
    <w:pPr>
      <w:spacing w:before="180" w:after="180" w:line="240" w:lineRule="auto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871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Just</dc:creator>
  <cp:keywords/>
  <dc:description/>
  <cp:lastModifiedBy>Iwona Sozańska</cp:lastModifiedBy>
  <cp:revision>6</cp:revision>
  <cp:lastPrinted>2025-11-05T11:14:00Z</cp:lastPrinted>
  <dcterms:created xsi:type="dcterms:W3CDTF">2025-10-27T09:20:00Z</dcterms:created>
  <dcterms:modified xsi:type="dcterms:W3CDTF">2025-11-24T12:06:00Z</dcterms:modified>
</cp:coreProperties>
</file>