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47" w:rsidRPr="006B4F63" w:rsidRDefault="00B36055" w:rsidP="00C07141">
      <w:pPr>
        <w:pStyle w:val="Akapitzlist"/>
        <w:jc w:val="center"/>
        <w:rPr>
          <w:b/>
          <w:caps/>
          <w:sz w:val="22"/>
        </w:rPr>
      </w:pPr>
      <w:r w:rsidRPr="006B4F63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962BBF">
        <w:rPr>
          <w:bCs/>
          <w:sz w:val="22"/>
        </w:rPr>
        <w:t>.129.</w:t>
      </w:r>
      <w:r w:rsidRPr="00C74546">
        <w:rPr>
          <w:bCs/>
          <w:sz w:val="22"/>
        </w:rPr>
        <w:t>202</w:t>
      </w:r>
      <w:r w:rsidR="00306B6F">
        <w:rPr>
          <w:bCs/>
          <w:sz w:val="22"/>
        </w:rPr>
        <w:t>2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962BBF">
      <w:pPr>
        <w:pStyle w:val="Tekstpodstawowy"/>
        <w:spacing w:line="276" w:lineRule="auto"/>
        <w:ind w:left="360"/>
        <w:rPr>
          <w:b w:val="0"/>
          <w:i/>
          <w:sz w:val="22"/>
          <w:szCs w:val="22"/>
        </w:rPr>
      </w:pPr>
      <w:r w:rsidRPr="00C74546">
        <w:rPr>
          <w:b w:val="0"/>
          <w:i/>
          <w:sz w:val="22"/>
          <w:szCs w:val="22"/>
        </w:rPr>
        <w:t>nazwa postępowania</w:t>
      </w:r>
      <w:r w:rsidR="00962BBF">
        <w:rPr>
          <w:b w:val="0"/>
          <w:i/>
          <w:sz w:val="22"/>
          <w:szCs w:val="22"/>
        </w:rPr>
        <w:t xml:space="preserve">: </w:t>
      </w:r>
      <w:r w:rsidRPr="00C74546">
        <w:rPr>
          <w:b w:val="0"/>
          <w:i/>
          <w:sz w:val="22"/>
          <w:szCs w:val="22"/>
        </w:rPr>
        <w:t xml:space="preserve"> </w:t>
      </w:r>
      <w:r w:rsidR="00962BBF">
        <w:rPr>
          <w:b w:val="0"/>
          <w:i/>
          <w:sz w:val="22"/>
          <w:szCs w:val="22"/>
        </w:rPr>
        <w:t>dostawa mebli biurowych.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306B6F">
        <w:rPr>
          <w:sz w:val="22"/>
        </w:rPr>
        <w:t>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EB5CC1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962BBF">
        <w:rPr>
          <w:b/>
          <w:bCs/>
          <w:sz w:val="22"/>
        </w:rPr>
        <w:t>.129.</w:t>
      </w:r>
      <w:r w:rsidR="00AC25FC">
        <w:rPr>
          <w:b/>
          <w:bCs/>
          <w:sz w:val="22"/>
        </w:rPr>
        <w:t>2022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962BB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962BBF">
        <w:rPr>
          <w:b w:val="0"/>
          <w:snapToGrid w:val="0"/>
          <w:sz w:val="22"/>
          <w:szCs w:val="22"/>
        </w:rPr>
        <w:t xml:space="preserve"> dostawa mebli biurowych do siedziby Urzędu Marszałkowskiego Województwa Warmińsko-Mazurskiego w Olsztynie, łącznie z wniesieniem do wskazanych pomieszczeń Zamawiającego na terenie Olsztyna.</w:t>
      </w:r>
    </w:p>
    <w:p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</w:t>
      </w:r>
      <w:r w:rsidR="00962BBF">
        <w:rPr>
          <w:b w:val="0"/>
          <w:snapToGrid w:val="0"/>
          <w:sz w:val="22"/>
          <w:szCs w:val="22"/>
        </w:rPr>
        <w:t>amówienia stanowi załącznik nr 2 do SWZ.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8B0AF5" w:rsidRPr="00962BBF" w:rsidRDefault="00D3327A" w:rsidP="00962BB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B0AF5" w:rsidRPr="00C91D71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962BBF">
        <w:rPr>
          <w:sz w:val="22"/>
        </w:rPr>
        <w:t>39130000-2 Meble biurowe.</w:t>
      </w:r>
    </w:p>
    <w:p w:rsidR="008B0AF5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podwykonawcy</w:t>
      </w:r>
      <w:r w:rsidR="00962BBF">
        <w:rPr>
          <w:sz w:val="22"/>
        </w:rPr>
        <w:t>.</w:t>
      </w:r>
    </w:p>
    <w:p w:rsidR="00921F34" w:rsidRDefault="00921F34" w:rsidP="00962BBF">
      <w:pPr>
        <w:spacing w:before="26" w:after="0"/>
        <w:jc w:val="both"/>
        <w:rPr>
          <w:b/>
          <w:color w:val="FF0000"/>
          <w:sz w:val="22"/>
        </w:rPr>
      </w:pPr>
    </w:p>
    <w:p w:rsidR="00962BBF" w:rsidRPr="00962BBF" w:rsidRDefault="00962BBF" w:rsidP="00962BBF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962BBF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962BBF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962BBF">
        <w:rPr>
          <w:sz w:val="22"/>
        </w:rPr>
        <w:t>20 dni roboczych od dnia zawarcia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Zamawiający nie przewiduje rozliczenia w walutach obcych.</w:t>
      </w:r>
    </w:p>
    <w:p w:rsidR="00CC0CAA" w:rsidRPr="00962BBF" w:rsidRDefault="00CC0CAA" w:rsidP="00962BBF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962BBF" w:rsidRDefault="00314F8B" w:rsidP="00962BBF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8655C1" w:rsidRDefault="0011793E" w:rsidP="00D41E00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D41E00" w:rsidRPr="00D41E00" w:rsidRDefault="00D41E00" w:rsidP="00D41E0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F2F74" w:rsidRPr="00D41E00" w:rsidRDefault="00FE0280" w:rsidP="00D41E0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962BBF" w:rsidRDefault="00F40F75" w:rsidP="00962BBF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lastRenderedPageBreak/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E10344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E10344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E10344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E10344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E10344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E10344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Pr="00962BBF" w:rsidRDefault="00803E97" w:rsidP="00962BBF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E10344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lastRenderedPageBreak/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962BBF">
        <w:rPr>
          <w:color w:val="000000" w:themeColor="text1"/>
          <w:sz w:val="22"/>
        </w:rPr>
        <w:t>Katarzyna Sądej tel. 89 521 98 48.</w:t>
      </w:r>
    </w:p>
    <w:p w:rsidR="0064583B" w:rsidRPr="0064583B" w:rsidRDefault="0064583B" w:rsidP="00E10344">
      <w:pPr>
        <w:pStyle w:val="Akapitzlist"/>
        <w:numPr>
          <w:ilvl w:val="0"/>
          <w:numId w:val="21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FB0438">
        <w:rPr>
          <w:b/>
          <w:color w:val="000000"/>
          <w:sz w:val="22"/>
        </w:rPr>
        <w:t>15.12.2022 r.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E10344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E10344">
      <w:pPr>
        <w:pStyle w:val="ust"/>
        <w:numPr>
          <w:ilvl w:val="0"/>
          <w:numId w:val="18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E10344">
      <w:pPr>
        <w:pStyle w:val="ust"/>
        <w:numPr>
          <w:ilvl w:val="0"/>
          <w:numId w:val="1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E10344">
      <w:pPr>
        <w:pStyle w:val="ust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E10344">
      <w:pPr>
        <w:pStyle w:val="ust"/>
        <w:numPr>
          <w:ilvl w:val="0"/>
          <w:numId w:val="1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E10344">
      <w:pPr>
        <w:pStyle w:val="ust"/>
        <w:numPr>
          <w:ilvl w:val="0"/>
          <w:numId w:val="1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C34A44" w:rsidP="00E10344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="00A6227B">
        <w:rPr>
          <w:color w:val="000000"/>
          <w:sz w:val="22"/>
          <w:szCs w:val="22"/>
        </w:rPr>
        <w:t>WZ,</w:t>
      </w:r>
    </w:p>
    <w:p w:rsidR="003366C6" w:rsidRPr="00F433A4" w:rsidRDefault="003366C6" w:rsidP="00E10344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E10344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 w:rsidR="008519A0">
        <w:rPr>
          <w:sz w:val="22"/>
          <w:szCs w:val="22"/>
        </w:rPr>
        <w:t>Załącznik nr 3</w:t>
      </w:r>
      <w:r w:rsidR="00A6227B">
        <w:rPr>
          <w:sz w:val="22"/>
          <w:szCs w:val="22"/>
        </w:rPr>
        <w:t xml:space="preserve"> </w:t>
      </w:r>
      <w:r>
        <w:rPr>
          <w:sz w:val="22"/>
          <w:szCs w:val="22"/>
        </w:rPr>
        <w:t>do S</w:t>
      </w:r>
      <w:r w:rsidRPr="007922BF">
        <w:rPr>
          <w:sz w:val="22"/>
          <w:szCs w:val="22"/>
        </w:rPr>
        <w:t>WZ.</w:t>
      </w:r>
    </w:p>
    <w:p w:rsidR="00C34A44" w:rsidRPr="004E2B8D" w:rsidRDefault="00C34A44" w:rsidP="00E10344">
      <w:pPr>
        <w:pStyle w:val="Tekstpodstawowy"/>
        <w:numPr>
          <w:ilvl w:val="0"/>
          <w:numId w:val="18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E10344">
      <w:pPr>
        <w:pStyle w:val="Tekstpodstawowy"/>
        <w:numPr>
          <w:ilvl w:val="0"/>
          <w:numId w:val="18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E103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lastRenderedPageBreak/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1C1DC8" w:rsidRDefault="00AF0905" w:rsidP="00E103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E10344">
      <w:pPr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E10344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E10344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E10344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:rsidR="00A64EC0" w:rsidRPr="00A64EC0" w:rsidRDefault="00D560AC" w:rsidP="00E10344">
      <w:pPr>
        <w:pStyle w:val="Akapitzlist"/>
        <w:numPr>
          <w:ilvl w:val="0"/>
          <w:numId w:val="18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E103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E10344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lastRenderedPageBreak/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E10344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E10344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E10344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E10344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E10344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E10344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E10344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E10344">
      <w:pPr>
        <w:pStyle w:val="Akapitzlist"/>
        <w:numPr>
          <w:ilvl w:val="0"/>
          <w:numId w:val="1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E10344">
      <w:pPr>
        <w:pStyle w:val="Akapitzlist"/>
        <w:numPr>
          <w:ilvl w:val="0"/>
          <w:numId w:val="1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E10344">
      <w:pPr>
        <w:pStyle w:val="Akapitzlist"/>
        <w:numPr>
          <w:ilvl w:val="0"/>
          <w:numId w:val="1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E10344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E10344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E10344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E10344">
      <w:pPr>
        <w:pStyle w:val="Akapitzlist"/>
        <w:numPr>
          <w:ilvl w:val="0"/>
          <w:numId w:val="18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E10344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E10344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E10344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E10344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umożliwiają prezentację treści w postaci elektronicznej, w szczególności przez wyświetlenie tej treści na monitorze ekranowym;</w:t>
      </w:r>
    </w:p>
    <w:p w:rsidR="00D560AC" w:rsidRPr="00A10AEA" w:rsidRDefault="00D560AC" w:rsidP="00E10344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E10344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E103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</w:t>
      </w:r>
      <w:r w:rsidR="00726827">
        <w:rPr>
          <w:rFonts w:eastAsia="Calibri"/>
          <w:sz w:val="22"/>
          <w:lang w:eastAsia="en-US"/>
        </w:rPr>
        <w:t xml:space="preserve"> .mp3; .</w:t>
      </w:r>
      <w:proofErr w:type="spellStart"/>
      <w:r w:rsidR="00726827">
        <w:rPr>
          <w:rFonts w:eastAsia="Calibri"/>
          <w:sz w:val="22"/>
          <w:lang w:eastAsia="en-US"/>
        </w:rPr>
        <w:t>wav</w:t>
      </w:r>
      <w:proofErr w:type="spellEnd"/>
      <w:r w:rsidR="00726827">
        <w:rPr>
          <w:rFonts w:eastAsia="Calibri"/>
          <w:sz w:val="22"/>
          <w:lang w:eastAsia="en-US"/>
        </w:rPr>
        <w:t>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E10344">
      <w:pPr>
        <w:pStyle w:val="pkt1"/>
        <w:numPr>
          <w:ilvl w:val="0"/>
          <w:numId w:val="18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5F26C3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5F26C3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FB0438">
        <w:rPr>
          <w:b/>
          <w:color w:val="0000FF"/>
          <w:sz w:val="22"/>
          <w:szCs w:val="22"/>
        </w:rPr>
        <w:t>16.11.</w:t>
      </w:r>
      <w:r w:rsidR="007C5247">
        <w:rPr>
          <w:b/>
          <w:color w:val="0000FF"/>
          <w:sz w:val="22"/>
          <w:szCs w:val="22"/>
        </w:rPr>
        <w:t>2022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5F26C3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5F26C3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5F26C3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5F26C3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5F26C3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5F26C3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5F26C3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5F26C3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5F26C3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5F26C3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lastRenderedPageBreak/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5F26C3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5F26C3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5F26C3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5F26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5F26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5F26C3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FB0438">
        <w:rPr>
          <w:b/>
          <w:color w:val="0000FF"/>
          <w:sz w:val="22"/>
        </w:rPr>
        <w:t>16.11.</w:t>
      </w:r>
      <w:r w:rsidR="007C5247">
        <w:rPr>
          <w:b/>
          <w:color w:val="0000FF"/>
          <w:sz w:val="22"/>
        </w:rPr>
        <w:t>2022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BA7215">
        <w:rPr>
          <w:b/>
          <w:color w:val="0000FF"/>
          <w:sz w:val="22"/>
        </w:rPr>
        <w:t>10:3</w:t>
      </w:r>
      <w:r w:rsidR="00FB0438">
        <w:rPr>
          <w:b/>
          <w:color w:val="0000FF"/>
          <w:sz w:val="22"/>
        </w:rPr>
        <w:t>0.</w:t>
      </w:r>
    </w:p>
    <w:p w:rsidR="008352DB" w:rsidRPr="008352DB" w:rsidRDefault="008352DB" w:rsidP="005F26C3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5F26C3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5F26C3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BB033E" w:rsidRDefault="00B237B1" w:rsidP="005F26C3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po </w:t>
      </w:r>
      <w:r w:rsidRPr="00BB033E">
        <w:rPr>
          <w:sz w:val="22"/>
          <w:szCs w:val="22"/>
        </w:rPr>
        <w:t>przecinku.</w:t>
      </w:r>
    </w:p>
    <w:p w:rsidR="000C0FB8" w:rsidRPr="00BB033E" w:rsidRDefault="000C0FB8" w:rsidP="005F26C3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BB033E">
        <w:rPr>
          <w:sz w:val="22"/>
        </w:rPr>
        <w:lastRenderedPageBreak/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B033E">
        <w:rPr>
          <w:sz w:val="22"/>
        </w:rPr>
        <w:t>późn</w:t>
      </w:r>
      <w:proofErr w:type="spellEnd"/>
      <w:r w:rsidRPr="00BB033E">
        <w:rPr>
          <w:sz w:val="22"/>
        </w:rPr>
        <w:t>. zm.), dla celów zastosowania kryterium ceny lub kosztu Zamawiający dolicza do przedstawionej w tej ofercie ceny kwotę podatku od towarów i usług, którą miałby obowiązek rozliczyć.</w:t>
      </w:r>
    </w:p>
    <w:p w:rsidR="000C0FB8" w:rsidRPr="00BB033E" w:rsidRDefault="000C0FB8" w:rsidP="005F26C3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BB033E">
        <w:rPr>
          <w:sz w:val="22"/>
        </w:rPr>
        <w:t>W ofercie, o której mowa w ust. 4, Wykonawca ma obowiązek:</w:t>
      </w:r>
    </w:p>
    <w:p w:rsidR="000C0FB8" w:rsidRPr="00BB033E" w:rsidRDefault="000C0FB8" w:rsidP="005F26C3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BB033E">
        <w:rPr>
          <w:sz w:val="22"/>
        </w:rPr>
        <w:t>poinformowania Zamawiającego, że wybór jego oferty będzie prowadził do powstania u Zamawiającego obowiązku podatkowego;</w:t>
      </w:r>
    </w:p>
    <w:p w:rsidR="000C0FB8" w:rsidRPr="00BB033E" w:rsidRDefault="000C0FB8" w:rsidP="005F26C3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BB033E">
        <w:rPr>
          <w:sz w:val="22"/>
        </w:rPr>
        <w:t>wskazania nazwy (rodzaju) towaru lub usługi, których dostawa lub świadczenie będą prowadziły do powstania obowiązku podatkowego;</w:t>
      </w:r>
    </w:p>
    <w:p w:rsidR="000C0FB8" w:rsidRPr="00BB033E" w:rsidRDefault="000C0FB8" w:rsidP="005F26C3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BB033E">
        <w:rPr>
          <w:sz w:val="22"/>
        </w:rPr>
        <w:t>wskazania wartości towaru lub usługi objętego obowiązkiem podatkowym Zamawiającego, bez kwoty podatku;</w:t>
      </w:r>
    </w:p>
    <w:p w:rsidR="000C0FB8" w:rsidRPr="00BB033E" w:rsidRDefault="000C0FB8" w:rsidP="005F26C3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BB033E">
        <w:rPr>
          <w:sz w:val="22"/>
        </w:rPr>
        <w:t>wskazania stawki podatku od towarów i usług, która zgodnie z wiedzą Wykonawcy, będzie miała zastosowanie.</w:t>
      </w:r>
    </w:p>
    <w:p w:rsidR="00B237B1" w:rsidRPr="00BB033E" w:rsidRDefault="00B237B1" w:rsidP="005F26C3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BB033E">
        <w:rPr>
          <w:sz w:val="22"/>
          <w:szCs w:val="22"/>
        </w:rPr>
        <w:t>Ceny jednostkowe złożone w ofercie nie mogą ulec zmianie w trakcie realizacji umowy</w:t>
      </w:r>
      <w:r w:rsidRPr="00BB033E">
        <w:rPr>
          <w:b/>
          <w:sz w:val="22"/>
          <w:szCs w:val="22"/>
        </w:rPr>
        <w:t>.</w:t>
      </w:r>
    </w:p>
    <w:p w:rsidR="003F2F74" w:rsidRPr="00BB033E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B033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BB033E">
        <w:rPr>
          <w:b/>
          <w:sz w:val="22"/>
        </w:rPr>
        <w:t xml:space="preserve">OPIS KRYTERIÓW OCENY OFERT WRAZ Z PODANIEM WAG TYCH </w:t>
      </w:r>
      <w:r w:rsidR="006C1AFF" w:rsidRPr="00BB033E">
        <w:rPr>
          <w:b/>
          <w:sz w:val="22"/>
        </w:rPr>
        <w:t>KRYTERIÓW I SPOSOBU OCENY OFERT</w:t>
      </w:r>
    </w:p>
    <w:p w:rsidR="00390081" w:rsidRPr="00BB033E" w:rsidRDefault="00390081" w:rsidP="008515D8">
      <w:pPr>
        <w:ind w:left="708"/>
        <w:rPr>
          <w:b/>
          <w:sz w:val="22"/>
          <w:highlight w:val="yellow"/>
        </w:rPr>
      </w:pPr>
    </w:p>
    <w:p w:rsidR="0090088D" w:rsidRPr="00BB033E" w:rsidRDefault="0090088D" w:rsidP="0090088D">
      <w:pPr>
        <w:ind w:left="708"/>
        <w:rPr>
          <w:sz w:val="22"/>
        </w:rPr>
      </w:pPr>
      <w:r w:rsidRPr="00BB033E">
        <w:rPr>
          <w:sz w:val="22"/>
        </w:rPr>
        <w:t>1.  Kryteria wyboru oferty i ich znaczenie :</w:t>
      </w:r>
    </w:p>
    <w:p w:rsidR="0090088D" w:rsidRPr="00BB033E" w:rsidRDefault="0090088D" w:rsidP="0090088D">
      <w:pPr>
        <w:ind w:left="708"/>
        <w:rPr>
          <w:sz w:val="22"/>
        </w:rPr>
      </w:pPr>
      <w:r w:rsidRPr="00BB033E">
        <w:rPr>
          <w:b/>
          <w:sz w:val="22"/>
        </w:rPr>
        <w:t xml:space="preserve">   1</w:t>
      </w:r>
      <w:r w:rsidRPr="00BB033E">
        <w:rPr>
          <w:sz w:val="22"/>
        </w:rPr>
        <w:t>)</w:t>
      </w:r>
      <w:r w:rsidRPr="00BB033E">
        <w:rPr>
          <w:b/>
          <w:sz w:val="22"/>
        </w:rPr>
        <w:t xml:space="preserve"> Cena </w:t>
      </w:r>
      <w:r w:rsidRPr="00BB033E">
        <w:rPr>
          <w:sz w:val="22"/>
        </w:rPr>
        <w:t>– znaczenie kryterium – 60 %</w:t>
      </w:r>
    </w:p>
    <w:p w:rsidR="00D41E00" w:rsidRPr="00BB033E" w:rsidRDefault="00D41E00" w:rsidP="00D41E00">
      <w:pPr>
        <w:ind w:left="850"/>
        <w:rPr>
          <w:sz w:val="22"/>
        </w:rPr>
      </w:pPr>
      <w:r w:rsidRPr="00BB033E">
        <w:rPr>
          <w:b/>
          <w:sz w:val="22"/>
        </w:rPr>
        <w:t>2)</w:t>
      </w:r>
      <w:r w:rsidRPr="00BB033E">
        <w:rPr>
          <w:sz w:val="22"/>
        </w:rPr>
        <w:t xml:space="preserve"> </w:t>
      </w:r>
      <w:r w:rsidRPr="00BB033E">
        <w:rPr>
          <w:b/>
          <w:sz w:val="22"/>
        </w:rPr>
        <w:t xml:space="preserve">Termin wykonania zamówienia </w:t>
      </w:r>
      <w:r w:rsidRPr="00BB033E">
        <w:rPr>
          <w:sz w:val="22"/>
        </w:rPr>
        <w:t>– znaczenie kryterium – 20%</w:t>
      </w:r>
    </w:p>
    <w:p w:rsidR="00D41E00" w:rsidRPr="00BB033E" w:rsidRDefault="00D41E00" w:rsidP="00D41E00">
      <w:pPr>
        <w:ind w:left="850"/>
        <w:rPr>
          <w:sz w:val="22"/>
        </w:rPr>
      </w:pPr>
      <w:r w:rsidRPr="00BB033E">
        <w:rPr>
          <w:b/>
          <w:sz w:val="22"/>
        </w:rPr>
        <w:t>3)</w:t>
      </w:r>
      <w:r w:rsidRPr="00BB033E">
        <w:rPr>
          <w:sz w:val="22"/>
        </w:rPr>
        <w:t xml:space="preserve"> </w:t>
      </w:r>
      <w:r w:rsidRPr="00BB033E">
        <w:rPr>
          <w:b/>
          <w:sz w:val="22"/>
        </w:rPr>
        <w:t>Dodatkowy termin gwarancji</w:t>
      </w:r>
      <w:r w:rsidRPr="00BB033E">
        <w:rPr>
          <w:sz w:val="22"/>
        </w:rPr>
        <w:t xml:space="preserve"> – znaczenie kryterium – 20%</w:t>
      </w:r>
    </w:p>
    <w:p w:rsidR="0090088D" w:rsidRPr="00BB033E" w:rsidRDefault="0090088D" w:rsidP="005F26C3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BB033E">
        <w:rPr>
          <w:rFonts w:eastAsia="Calibri"/>
          <w:bCs/>
          <w:sz w:val="22"/>
        </w:rPr>
        <w:t>Sposób oceny oferty:</w:t>
      </w:r>
    </w:p>
    <w:p w:rsidR="001F3F56" w:rsidRPr="00BB033E" w:rsidRDefault="001F3F56" w:rsidP="001F3F56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0088D" w:rsidRPr="00BB033E" w:rsidRDefault="0090088D" w:rsidP="005F26C3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BB033E">
        <w:rPr>
          <w:b/>
          <w:sz w:val="22"/>
          <w:lang w:eastAsia="en-US"/>
        </w:rPr>
        <w:t>Cena:</w:t>
      </w:r>
    </w:p>
    <w:p w:rsidR="0090088D" w:rsidRPr="00BB033E" w:rsidRDefault="0090088D" w:rsidP="0090088D">
      <w:pPr>
        <w:shd w:val="clear" w:color="auto" w:fill="FFFFFF"/>
        <w:ind w:left="1068"/>
        <w:jc w:val="both"/>
        <w:rPr>
          <w:rFonts w:eastAsia="Calibri"/>
          <w:sz w:val="22"/>
        </w:rPr>
      </w:pPr>
      <w:r w:rsidRPr="00BB033E">
        <w:rPr>
          <w:rFonts w:eastAsia="Calibri"/>
          <w:sz w:val="22"/>
        </w:rPr>
        <w:t xml:space="preserve">         Punkty w tym kryterium obliczone zostaną według wzoru:</w:t>
      </w:r>
    </w:p>
    <w:p w:rsidR="0090088D" w:rsidRPr="00BB033E" w:rsidRDefault="0090088D" w:rsidP="00390081">
      <w:pPr>
        <w:ind w:left="708"/>
        <w:rPr>
          <w:sz w:val="22"/>
          <w:lang w:eastAsia="en-US"/>
        </w:rPr>
      </w:pPr>
      <w:r w:rsidRPr="00BB033E">
        <w:rPr>
          <w:sz w:val="22"/>
          <w:lang w:eastAsia="en-US"/>
        </w:rPr>
        <w:t xml:space="preserve">                                             </w:t>
      </w:r>
      <w:r w:rsidR="007C7DF2" w:rsidRPr="00BB033E">
        <w:rPr>
          <w:sz w:val="22"/>
          <w:lang w:eastAsia="en-US"/>
        </w:rPr>
        <w:t xml:space="preserve">           </w:t>
      </w:r>
      <w:r w:rsidRPr="00BB033E">
        <w:rPr>
          <w:sz w:val="22"/>
          <w:lang w:eastAsia="en-US"/>
        </w:rPr>
        <w:t xml:space="preserve">  najniższa cena  brutto spośród badanych ofert</w:t>
      </w:r>
    </w:p>
    <w:p w:rsidR="0090088D" w:rsidRPr="00BB033E" w:rsidRDefault="0090088D" w:rsidP="0090088D">
      <w:pPr>
        <w:ind w:left="708"/>
        <w:jc w:val="both"/>
        <w:rPr>
          <w:sz w:val="22"/>
          <w:lang w:eastAsia="en-US"/>
        </w:rPr>
      </w:pPr>
      <w:r w:rsidRPr="00BB033E">
        <w:rPr>
          <w:sz w:val="22"/>
          <w:lang w:eastAsia="en-US"/>
        </w:rPr>
        <w:t xml:space="preserve">      liczba uzyskanych punktów  =  ---------------------</w:t>
      </w:r>
      <w:r w:rsidR="007B5D05" w:rsidRPr="00BB033E">
        <w:rPr>
          <w:sz w:val="22"/>
          <w:lang w:eastAsia="en-US"/>
        </w:rPr>
        <w:t>-----------</w:t>
      </w:r>
      <w:r w:rsidRPr="00BB033E">
        <w:rPr>
          <w:sz w:val="22"/>
          <w:lang w:eastAsia="en-US"/>
        </w:rPr>
        <w:t xml:space="preserve">----------------------------  x  60      </w:t>
      </w:r>
    </w:p>
    <w:p w:rsidR="0090088D" w:rsidRPr="00BB033E" w:rsidRDefault="0090088D" w:rsidP="0090088D">
      <w:pPr>
        <w:ind w:left="1786" w:hanging="284"/>
        <w:jc w:val="both"/>
        <w:rPr>
          <w:sz w:val="22"/>
          <w:lang w:eastAsia="en-US"/>
        </w:rPr>
      </w:pPr>
      <w:r w:rsidRPr="00BB033E">
        <w:rPr>
          <w:sz w:val="22"/>
          <w:lang w:eastAsia="en-US"/>
        </w:rPr>
        <w:t xml:space="preserve">                                                       cena  brutto badanej oferty</w:t>
      </w:r>
    </w:p>
    <w:p w:rsidR="00BE07A7" w:rsidRPr="00BB033E" w:rsidRDefault="0090088D" w:rsidP="00D41E00">
      <w:pPr>
        <w:spacing w:line="360" w:lineRule="auto"/>
        <w:ind w:left="708"/>
        <w:rPr>
          <w:sz w:val="22"/>
          <w:lang w:eastAsia="ar-SA"/>
        </w:rPr>
      </w:pPr>
      <w:r w:rsidRPr="00BB033E">
        <w:rPr>
          <w:sz w:val="22"/>
          <w:lang w:val="x-none" w:eastAsia="ar-SA"/>
        </w:rPr>
        <w:t>Wynik działania zostanie  zaokrąglony do 2 miejsc po przecinku, maksym</w:t>
      </w:r>
      <w:r w:rsidR="00BE07A7" w:rsidRPr="00BB033E">
        <w:rPr>
          <w:sz w:val="22"/>
          <w:lang w:val="x-none" w:eastAsia="ar-SA"/>
        </w:rPr>
        <w:t xml:space="preserve">alna liczba punktów jaką można </w:t>
      </w:r>
      <w:r w:rsidRPr="00BB033E">
        <w:rPr>
          <w:sz w:val="22"/>
          <w:lang w:val="x-none" w:eastAsia="ar-SA"/>
        </w:rPr>
        <w:t xml:space="preserve">uzyskać – </w:t>
      </w:r>
      <w:r w:rsidRPr="00BB033E">
        <w:rPr>
          <w:sz w:val="22"/>
          <w:lang w:eastAsia="ar-SA"/>
        </w:rPr>
        <w:t>60</w:t>
      </w:r>
    </w:p>
    <w:p w:rsidR="0090088D" w:rsidRPr="00BB033E" w:rsidRDefault="00D41E00" w:rsidP="00D41E00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BB033E">
        <w:rPr>
          <w:b/>
          <w:sz w:val="22"/>
          <w:lang w:val="cs-CZ" w:eastAsia="en-US"/>
        </w:rPr>
        <w:t>Termin wykonania zamówienia</w:t>
      </w:r>
      <w:r w:rsidR="0090088D" w:rsidRPr="00BB033E">
        <w:rPr>
          <w:b/>
          <w:sz w:val="22"/>
          <w:lang w:val="cs-CZ" w:eastAsia="en-US"/>
        </w:rPr>
        <w:t>:</w:t>
      </w:r>
    </w:p>
    <w:p w:rsidR="001F3F56" w:rsidRPr="00BB033E" w:rsidRDefault="001F3F56" w:rsidP="001F3F56">
      <w:pPr>
        <w:spacing w:after="0"/>
        <w:ind w:left="1248" w:right="-567"/>
        <w:rPr>
          <w:sz w:val="22"/>
          <w:lang w:eastAsia="en-US"/>
        </w:rPr>
      </w:pPr>
    </w:p>
    <w:p w:rsidR="001F3F56" w:rsidRPr="00BB033E" w:rsidRDefault="001F3F56" w:rsidP="001F3F56">
      <w:pPr>
        <w:tabs>
          <w:tab w:val="left" w:pos="1134"/>
        </w:tabs>
        <w:spacing w:line="360" w:lineRule="auto"/>
        <w:ind w:left="540" w:right="-567"/>
        <w:jc w:val="both"/>
        <w:rPr>
          <w:sz w:val="22"/>
        </w:rPr>
      </w:pPr>
      <w:r w:rsidRPr="00BB033E">
        <w:rPr>
          <w:sz w:val="22"/>
        </w:rPr>
        <w:lastRenderedPageBreak/>
        <w:t xml:space="preserve">   W kryterium „termin wykonania zamówienia” ocenie będzie podlegać liczba dni roboczych, </w:t>
      </w:r>
      <w:r w:rsidRPr="00BB033E">
        <w:rPr>
          <w:sz w:val="22"/>
        </w:rPr>
        <w:br/>
        <w:t xml:space="preserve">   o jaką Wykonawca zaoferuje skrócenie 20-dniowego termin wykonania zamówienia.  </w:t>
      </w:r>
    </w:p>
    <w:p w:rsidR="001F3F56" w:rsidRPr="00BB033E" w:rsidRDefault="001F3F56" w:rsidP="001F3F56">
      <w:pPr>
        <w:spacing w:line="360" w:lineRule="auto"/>
        <w:ind w:left="709" w:right="-567"/>
        <w:jc w:val="both"/>
        <w:rPr>
          <w:sz w:val="22"/>
        </w:rPr>
      </w:pPr>
      <w:r w:rsidRPr="00BB033E">
        <w:rPr>
          <w:sz w:val="22"/>
        </w:rPr>
        <w:t xml:space="preserve">Wykonawca w formularzu ofertowym wskazuje liczbę dni roboczych, o jaką oferuje skrócenie </w:t>
      </w:r>
      <w:r w:rsidRPr="00BB033E">
        <w:rPr>
          <w:sz w:val="22"/>
        </w:rPr>
        <w:br/>
        <w:t xml:space="preserve">20-dniowego terminu wykonania zamówienia. </w:t>
      </w:r>
    </w:p>
    <w:p w:rsidR="001F3F56" w:rsidRPr="00BB033E" w:rsidRDefault="001F3F56" w:rsidP="001F3F56">
      <w:pPr>
        <w:spacing w:line="360" w:lineRule="auto"/>
        <w:ind w:left="709" w:right="-567"/>
        <w:jc w:val="both"/>
        <w:rPr>
          <w:sz w:val="22"/>
        </w:rPr>
      </w:pPr>
      <w:r w:rsidRPr="00BB033E">
        <w:rPr>
          <w:sz w:val="22"/>
        </w:rPr>
        <w:t>Ocenie będzie podlegać</w:t>
      </w:r>
      <w:r w:rsidRPr="00BB033E">
        <w:rPr>
          <w:b/>
          <w:sz w:val="22"/>
        </w:rPr>
        <w:t xml:space="preserve"> skrócenie 20-dniowego terminu</w:t>
      </w:r>
      <w:r w:rsidRPr="00BB033E">
        <w:rPr>
          <w:sz w:val="22"/>
        </w:rPr>
        <w:t xml:space="preserve"> wykonania zamówienia </w:t>
      </w:r>
      <w:r w:rsidRPr="00BB033E">
        <w:rPr>
          <w:b/>
          <w:sz w:val="22"/>
        </w:rPr>
        <w:t xml:space="preserve">maksymalnie </w:t>
      </w:r>
      <w:r w:rsidRPr="00BB033E">
        <w:rPr>
          <w:b/>
          <w:sz w:val="22"/>
        </w:rPr>
        <w:br/>
        <w:t>o 10 dni</w:t>
      </w:r>
      <w:r w:rsidRPr="00BB033E">
        <w:rPr>
          <w:sz w:val="22"/>
        </w:rPr>
        <w:t xml:space="preserve"> </w:t>
      </w:r>
      <w:r w:rsidRPr="00BB033E">
        <w:rPr>
          <w:b/>
          <w:sz w:val="22"/>
        </w:rPr>
        <w:t>roboczych</w:t>
      </w:r>
      <w:r w:rsidRPr="00BB033E">
        <w:rPr>
          <w:sz w:val="22"/>
        </w:rPr>
        <w:t xml:space="preserve">. </w:t>
      </w:r>
    </w:p>
    <w:p w:rsidR="001F3F56" w:rsidRPr="00BB033E" w:rsidRDefault="001F3F56" w:rsidP="001F3F56">
      <w:pPr>
        <w:spacing w:line="360" w:lineRule="auto"/>
        <w:ind w:left="709" w:right="-567"/>
        <w:jc w:val="both"/>
        <w:rPr>
          <w:sz w:val="22"/>
        </w:rPr>
      </w:pPr>
      <w:r w:rsidRPr="00BB033E">
        <w:rPr>
          <w:sz w:val="22"/>
        </w:rPr>
        <w:t xml:space="preserve">Jeżeli Wykonawca w formularzu ofertowym nie zaoferuje skrócenia terminu wykonania  </w:t>
      </w:r>
      <w:r w:rsidRPr="00BB033E">
        <w:rPr>
          <w:sz w:val="22"/>
        </w:rPr>
        <w:br/>
        <w:t xml:space="preserve">zamówienia, jego oferta w powyższym kryterium otrzyma 0 punktów bez podstawiania </w:t>
      </w:r>
      <w:r w:rsidRPr="00BB033E">
        <w:rPr>
          <w:sz w:val="22"/>
        </w:rPr>
        <w:br/>
        <w:t>do wzoru.</w:t>
      </w:r>
    </w:p>
    <w:p w:rsidR="001F3F56" w:rsidRPr="00BB033E" w:rsidRDefault="001F3F56" w:rsidP="001F3F56">
      <w:pPr>
        <w:spacing w:line="360" w:lineRule="auto"/>
        <w:ind w:left="709" w:right="-567"/>
        <w:jc w:val="both"/>
        <w:rPr>
          <w:sz w:val="22"/>
        </w:rPr>
      </w:pPr>
      <w:r w:rsidRPr="00BB033E">
        <w:rPr>
          <w:sz w:val="22"/>
        </w:rPr>
        <w:t xml:space="preserve">W przypadku, gdy Wykonawca zaoferuje skrócenie 20-dniowego terminu wykonania  </w:t>
      </w:r>
      <w:r w:rsidRPr="00BB033E">
        <w:rPr>
          <w:sz w:val="22"/>
        </w:rPr>
        <w:br/>
        <w:t xml:space="preserve">zamówienia o więcej niż 10 dni roboczych, punkty w badanym kryterium zostaną przyznane </w:t>
      </w:r>
      <w:r w:rsidRPr="00BB033E">
        <w:rPr>
          <w:sz w:val="22"/>
        </w:rPr>
        <w:br/>
        <w:t xml:space="preserve">jak dla 10-dniowego skrócenia terminu wykonania zamówienia. </w:t>
      </w:r>
    </w:p>
    <w:p w:rsidR="001F3F56" w:rsidRPr="00BB033E" w:rsidRDefault="001F3F56" w:rsidP="001F3F56">
      <w:pPr>
        <w:tabs>
          <w:tab w:val="left" w:pos="567"/>
        </w:tabs>
        <w:ind w:right="-567"/>
        <w:rPr>
          <w:sz w:val="22"/>
          <w:lang w:val="cs-CZ" w:eastAsia="en-US"/>
        </w:rPr>
      </w:pPr>
      <w:r w:rsidRPr="00BB033E">
        <w:rPr>
          <w:sz w:val="22"/>
          <w:lang w:val="cs-CZ" w:eastAsia="en-US"/>
        </w:rPr>
        <w:t xml:space="preserve">             Punkty w tym kryterium obliczone zostaną według wzoru:</w:t>
      </w:r>
    </w:p>
    <w:p w:rsidR="001F3F56" w:rsidRPr="00BB033E" w:rsidRDefault="001F3F56" w:rsidP="001F3F56">
      <w:pPr>
        <w:suppressAutoHyphens/>
        <w:spacing w:line="240" w:lineRule="auto"/>
        <w:ind w:left="2410" w:right="-567" w:hanging="3780"/>
        <w:rPr>
          <w:sz w:val="22"/>
          <w:lang w:eastAsia="ar-SA"/>
        </w:rPr>
      </w:pPr>
      <w:r w:rsidRPr="00BB033E">
        <w:rPr>
          <w:sz w:val="22"/>
          <w:lang w:eastAsia="ar-SA"/>
        </w:rPr>
        <w:t xml:space="preserve">                                                                                         liczba dni skracających termin wykonania zamówienia                                                                                        </w:t>
      </w:r>
      <w:r w:rsidRPr="00BB033E">
        <w:rPr>
          <w:sz w:val="22"/>
          <w:lang w:eastAsia="ar-SA"/>
        </w:rPr>
        <w:br/>
        <w:t xml:space="preserve">                                                 w badanej ofercie  </w:t>
      </w:r>
    </w:p>
    <w:p w:rsidR="001F3F56" w:rsidRPr="00BB033E" w:rsidRDefault="001F3F56" w:rsidP="001F3F56">
      <w:pPr>
        <w:suppressAutoHyphens/>
        <w:spacing w:line="240" w:lineRule="auto"/>
        <w:ind w:right="-567"/>
        <w:rPr>
          <w:sz w:val="22"/>
          <w:lang w:eastAsia="ar-SA"/>
        </w:rPr>
      </w:pPr>
      <w:r w:rsidRPr="00BB033E">
        <w:rPr>
          <w:sz w:val="22"/>
          <w:lang w:eastAsia="ar-SA"/>
        </w:rPr>
        <w:t xml:space="preserve">             liczba uzyskanych punktów = -------------------------------------------</w:t>
      </w:r>
      <w:r w:rsidR="00BB033E" w:rsidRPr="00BB033E">
        <w:rPr>
          <w:sz w:val="22"/>
          <w:lang w:eastAsia="ar-SA"/>
        </w:rPr>
        <w:t>---------------------------- x 2</w:t>
      </w:r>
      <w:r w:rsidRPr="00BB033E">
        <w:rPr>
          <w:sz w:val="22"/>
          <w:lang w:eastAsia="ar-SA"/>
        </w:rPr>
        <w:t>0</w:t>
      </w:r>
    </w:p>
    <w:p w:rsidR="001F3F56" w:rsidRPr="00BB033E" w:rsidRDefault="001F3F56" w:rsidP="001F3F56">
      <w:pPr>
        <w:suppressAutoHyphens/>
        <w:ind w:left="567" w:right="-567"/>
        <w:rPr>
          <w:sz w:val="22"/>
          <w:lang w:eastAsia="ar-SA"/>
        </w:rPr>
      </w:pPr>
      <w:r w:rsidRPr="00BB033E">
        <w:rPr>
          <w:sz w:val="22"/>
          <w:lang w:eastAsia="ar-SA"/>
        </w:rPr>
        <w:t xml:space="preserve">                                           największa liczba dni skracających termin wykonania zamówienia                     </w:t>
      </w:r>
      <w:r w:rsidRPr="00BB033E">
        <w:rPr>
          <w:sz w:val="22"/>
          <w:lang w:eastAsia="ar-SA"/>
        </w:rPr>
        <w:br/>
        <w:t xml:space="preserve">                                                                               spośród badanych ofert</w:t>
      </w:r>
    </w:p>
    <w:p w:rsidR="001F3F56" w:rsidRPr="00BB033E" w:rsidRDefault="001F3F56" w:rsidP="00BB033E">
      <w:pPr>
        <w:suppressAutoHyphens/>
        <w:spacing w:line="360" w:lineRule="auto"/>
        <w:ind w:left="709" w:right="-567"/>
        <w:rPr>
          <w:sz w:val="22"/>
          <w:lang w:eastAsia="ar-SA"/>
        </w:rPr>
      </w:pPr>
      <w:r w:rsidRPr="00BB033E">
        <w:rPr>
          <w:sz w:val="22"/>
          <w:lang w:eastAsia="ar-SA"/>
        </w:rPr>
        <w:t xml:space="preserve">Wynik działania zostanie  zaokrąglony do 2 miejsc po przecinku, maksymalna liczba </w:t>
      </w:r>
      <w:r w:rsidR="00BB033E">
        <w:rPr>
          <w:sz w:val="22"/>
          <w:lang w:eastAsia="ar-SA"/>
        </w:rPr>
        <w:t xml:space="preserve">punktów </w:t>
      </w:r>
      <w:r w:rsidR="00BB033E">
        <w:rPr>
          <w:sz w:val="22"/>
          <w:lang w:eastAsia="ar-SA"/>
        </w:rPr>
        <w:br/>
        <w:t xml:space="preserve"> jaką można uzyskać – 2</w:t>
      </w:r>
      <w:r w:rsidRPr="00BB033E">
        <w:rPr>
          <w:sz w:val="22"/>
          <w:lang w:eastAsia="ar-SA"/>
        </w:rPr>
        <w:t>0</w:t>
      </w:r>
    </w:p>
    <w:p w:rsidR="00D41E00" w:rsidRPr="00BB033E" w:rsidRDefault="00D41E00" w:rsidP="00BB033E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sz w:val="22"/>
        </w:rPr>
      </w:pPr>
      <w:r w:rsidRPr="00BB033E">
        <w:rPr>
          <w:b/>
          <w:sz w:val="22"/>
          <w:lang w:val="cs-CZ" w:eastAsia="en-US"/>
        </w:rPr>
        <w:t>Dodatkowy termin gwarancji</w:t>
      </w:r>
      <w:r w:rsidR="001F3F56" w:rsidRPr="00BB033E">
        <w:rPr>
          <w:b/>
          <w:sz w:val="22"/>
          <w:lang w:val="cs-CZ" w:eastAsia="en-US"/>
        </w:rPr>
        <w:t>:</w:t>
      </w:r>
    </w:p>
    <w:p w:rsidR="000A658B" w:rsidRPr="006A102A" w:rsidRDefault="000A658B" w:rsidP="000A658B">
      <w:pPr>
        <w:suppressAutoHyphens/>
        <w:spacing w:after="0" w:line="240" w:lineRule="auto"/>
        <w:contextualSpacing/>
        <w:rPr>
          <w:b/>
          <w:sz w:val="22"/>
          <w:lang w:val="cs-CZ" w:eastAsia="en-US"/>
        </w:rPr>
      </w:pPr>
    </w:p>
    <w:p w:rsidR="000A658B" w:rsidRPr="006A102A" w:rsidRDefault="000A658B" w:rsidP="000A658B">
      <w:pPr>
        <w:suppressAutoHyphens/>
        <w:spacing w:after="0" w:line="240" w:lineRule="auto"/>
        <w:contextualSpacing/>
        <w:rPr>
          <w:b/>
          <w:sz w:val="22"/>
          <w:lang w:val="cs-CZ" w:eastAsia="en-US"/>
        </w:rPr>
      </w:pPr>
    </w:p>
    <w:p w:rsidR="000A658B" w:rsidRPr="006A102A" w:rsidRDefault="000A658B" w:rsidP="000A658B">
      <w:pPr>
        <w:spacing w:line="360" w:lineRule="auto"/>
        <w:ind w:left="709" w:hanging="142"/>
        <w:contextualSpacing/>
        <w:jc w:val="both"/>
        <w:rPr>
          <w:sz w:val="22"/>
        </w:rPr>
      </w:pPr>
      <w:r w:rsidRPr="006A102A">
        <w:rPr>
          <w:sz w:val="22"/>
        </w:rPr>
        <w:t xml:space="preserve">  W kryterium „Dodatkowy termin gwarancji” ocenie będzie polegać liczba miesięcy, </w:t>
      </w:r>
      <w:r w:rsidRPr="006A102A">
        <w:rPr>
          <w:sz w:val="22"/>
        </w:rPr>
        <w:br/>
        <w:t>o jaką Wykonawca zobowiąże się wydłużyć obowiązkowy 24-miesięczny termin gwarancji.</w:t>
      </w:r>
    </w:p>
    <w:p w:rsidR="000A658B" w:rsidRPr="006A102A" w:rsidRDefault="000A658B" w:rsidP="000A658B">
      <w:pPr>
        <w:spacing w:line="360" w:lineRule="auto"/>
        <w:ind w:left="709" w:hanging="142"/>
        <w:contextualSpacing/>
        <w:jc w:val="both"/>
        <w:rPr>
          <w:sz w:val="22"/>
        </w:rPr>
      </w:pPr>
    </w:p>
    <w:p w:rsidR="000A658B" w:rsidRPr="006A102A" w:rsidRDefault="000A658B" w:rsidP="000A658B">
      <w:pPr>
        <w:spacing w:line="360" w:lineRule="auto"/>
        <w:ind w:left="567"/>
        <w:jc w:val="both"/>
        <w:rPr>
          <w:sz w:val="22"/>
        </w:rPr>
      </w:pPr>
      <w:r w:rsidRPr="006A102A">
        <w:rPr>
          <w:sz w:val="22"/>
        </w:rPr>
        <w:t xml:space="preserve">  Wykonawca w formularzu ofertowym wskazuje liczbę miesięcy, o jaką oferuje wydłużenie   </w:t>
      </w:r>
      <w:r w:rsidRPr="006A102A">
        <w:rPr>
          <w:sz w:val="22"/>
        </w:rPr>
        <w:br/>
        <w:t xml:space="preserve">  obowiązkowego 24-miesięcznego terminu gwarancji. </w:t>
      </w:r>
    </w:p>
    <w:p w:rsidR="000A658B" w:rsidRPr="006A102A" w:rsidRDefault="000A658B" w:rsidP="000A658B">
      <w:pPr>
        <w:ind w:left="567"/>
        <w:jc w:val="both"/>
        <w:rPr>
          <w:sz w:val="22"/>
        </w:rPr>
      </w:pPr>
      <w:r w:rsidRPr="006A102A">
        <w:rPr>
          <w:sz w:val="22"/>
        </w:rPr>
        <w:t xml:space="preserve">  </w:t>
      </w:r>
      <w:r w:rsidRPr="006A102A">
        <w:rPr>
          <w:b/>
          <w:sz w:val="22"/>
        </w:rPr>
        <w:t>Maksymalna liczba miesięcy</w:t>
      </w:r>
      <w:r w:rsidRPr="006A102A">
        <w:rPr>
          <w:sz w:val="22"/>
        </w:rPr>
        <w:t xml:space="preserve"> dodatkowej gwarancji podlegającej ocenie wynosi </w:t>
      </w:r>
      <w:r w:rsidR="006A102A">
        <w:rPr>
          <w:b/>
          <w:sz w:val="22"/>
        </w:rPr>
        <w:t>12 miesię</w:t>
      </w:r>
      <w:r w:rsidRPr="006A102A">
        <w:rPr>
          <w:b/>
          <w:sz w:val="22"/>
        </w:rPr>
        <w:t>cy</w:t>
      </w:r>
      <w:r w:rsidRPr="006A102A">
        <w:rPr>
          <w:sz w:val="22"/>
        </w:rPr>
        <w:t xml:space="preserve">. </w:t>
      </w:r>
    </w:p>
    <w:p w:rsidR="000A658B" w:rsidRPr="006A102A" w:rsidRDefault="000A658B" w:rsidP="000A658B">
      <w:pPr>
        <w:spacing w:line="360" w:lineRule="auto"/>
        <w:ind w:left="567"/>
        <w:jc w:val="both"/>
        <w:rPr>
          <w:sz w:val="22"/>
        </w:rPr>
      </w:pPr>
      <w:r w:rsidRPr="006A102A">
        <w:rPr>
          <w:sz w:val="22"/>
        </w:rPr>
        <w:t xml:space="preserve">  Jeżeli Wykonawca w formularzu ofertowym nie zaoferuje wydłużenia terminu gwarancji, jego   </w:t>
      </w:r>
      <w:r w:rsidRPr="006A102A">
        <w:rPr>
          <w:sz w:val="22"/>
        </w:rPr>
        <w:br/>
        <w:t xml:space="preserve">  oferta w powyższym kryterium otrzyma 0 punktów bez podstawiania do wzoru.</w:t>
      </w:r>
    </w:p>
    <w:p w:rsidR="000A658B" w:rsidRPr="006A102A" w:rsidRDefault="000A658B" w:rsidP="000A658B">
      <w:pPr>
        <w:spacing w:line="360" w:lineRule="auto"/>
        <w:ind w:left="567"/>
        <w:jc w:val="both"/>
        <w:rPr>
          <w:sz w:val="22"/>
        </w:rPr>
      </w:pPr>
      <w:r w:rsidRPr="006A102A">
        <w:rPr>
          <w:sz w:val="22"/>
        </w:rPr>
        <w:lastRenderedPageBreak/>
        <w:t xml:space="preserve">  W przypadku, gdy Wykonawca zaoferuje wydłużenie terminu gwarancji </w:t>
      </w:r>
      <w:r w:rsidRPr="006A102A">
        <w:rPr>
          <w:sz w:val="22"/>
        </w:rPr>
        <w:br/>
        <w:t xml:space="preserve">  o okres dłuższy niż 12 miesięcy, termin gwarancji zostanie oceniony jak dla 12 miesięcy. </w:t>
      </w:r>
    </w:p>
    <w:p w:rsidR="000A658B" w:rsidRPr="006A102A" w:rsidRDefault="000A658B" w:rsidP="000A658B">
      <w:pPr>
        <w:shd w:val="clear" w:color="auto" w:fill="FFFFFF"/>
        <w:ind w:left="709"/>
        <w:jc w:val="both"/>
        <w:rPr>
          <w:rFonts w:eastAsia="Calibri"/>
          <w:color w:val="000000"/>
          <w:sz w:val="22"/>
        </w:rPr>
      </w:pPr>
      <w:r w:rsidRPr="006A102A">
        <w:rPr>
          <w:rFonts w:eastAsia="Calibri"/>
          <w:color w:val="000000"/>
          <w:sz w:val="22"/>
        </w:rPr>
        <w:t>Punkty w tym kryterium obliczone zostaną według wzoru:</w:t>
      </w:r>
    </w:p>
    <w:p w:rsidR="000A658B" w:rsidRPr="006A102A" w:rsidRDefault="000A658B" w:rsidP="000A658B">
      <w:pPr>
        <w:suppressAutoHyphens/>
        <w:ind w:left="3780" w:hanging="3780"/>
        <w:rPr>
          <w:sz w:val="22"/>
          <w:lang w:eastAsia="ar-SA"/>
        </w:rPr>
      </w:pPr>
      <w:r w:rsidRPr="006A102A">
        <w:rPr>
          <w:sz w:val="22"/>
          <w:lang w:eastAsia="ar-SA"/>
        </w:rPr>
        <w:t xml:space="preserve">                                                                      liczba miesięcy wydłużających termin gwarancji </w:t>
      </w:r>
      <w:r w:rsidRPr="006A102A">
        <w:rPr>
          <w:sz w:val="22"/>
          <w:lang w:eastAsia="ar-SA"/>
        </w:rPr>
        <w:br/>
        <w:t xml:space="preserve">                        w badanej ofercie</w:t>
      </w:r>
    </w:p>
    <w:p w:rsidR="000A658B" w:rsidRPr="006A102A" w:rsidRDefault="000A658B" w:rsidP="000A658B">
      <w:pPr>
        <w:suppressAutoHyphens/>
        <w:ind w:left="567"/>
        <w:rPr>
          <w:sz w:val="22"/>
          <w:lang w:eastAsia="ar-SA"/>
        </w:rPr>
      </w:pPr>
      <w:r w:rsidRPr="006A102A">
        <w:rPr>
          <w:sz w:val="22"/>
          <w:lang w:eastAsia="ar-SA"/>
        </w:rPr>
        <w:t xml:space="preserve">  liczba uzyskanych punktów =  </w:t>
      </w:r>
      <w:r w:rsidRPr="006A102A">
        <w:rPr>
          <w:color w:val="000000"/>
          <w:sz w:val="22"/>
          <w:lang w:eastAsia="ar-SA"/>
        </w:rPr>
        <w:t xml:space="preserve">----------------------------------------------------------------------- </w:t>
      </w:r>
      <w:r w:rsidR="006A102A">
        <w:rPr>
          <w:sz w:val="22"/>
          <w:lang w:eastAsia="ar-SA"/>
        </w:rPr>
        <w:t>x 2</w:t>
      </w:r>
      <w:r w:rsidRPr="006A102A">
        <w:rPr>
          <w:sz w:val="22"/>
          <w:lang w:eastAsia="ar-SA"/>
        </w:rPr>
        <w:t>0</w:t>
      </w:r>
    </w:p>
    <w:p w:rsidR="000A658B" w:rsidRPr="006A102A" w:rsidRDefault="000A658B" w:rsidP="000A658B">
      <w:pPr>
        <w:suppressAutoHyphens/>
        <w:rPr>
          <w:sz w:val="22"/>
          <w:lang w:eastAsia="ar-SA"/>
        </w:rPr>
      </w:pPr>
      <w:r w:rsidRPr="006A102A">
        <w:rPr>
          <w:sz w:val="22"/>
          <w:lang w:eastAsia="ar-SA"/>
        </w:rPr>
        <w:t xml:space="preserve">                                                               najwyższa liczba miesięcy wydłużających termin gwarancji</w:t>
      </w:r>
      <w:r w:rsidRPr="006A102A">
        <w:rPr>
          <w:sz w:val="22"/>
          <w:lang w:eastAsia="ar-SA"/>
        </w:rPr>
        <w:br/>
        <w:t xml:space="preserve">                                                                                       spośród badanych ofert</w:t>
      </w:r>
    </w:p>
    <w:p w:rsidR="00D41E00" w:rsidRPr="00A703F5" w:rsidRDefault="000A658B" w:rsidP="001F3F56">
      <w:pPr>
        <w:tabs>
          <w:tab w:val="left" w:pos="709"/>
        </w:tabs>
        <w:suppressAutoHyphens/>
        <w:spacing w:line="360" w:lineRule="auto"/>
        <w:ind w:left="709"/>
        <w:rPr>
          <w:sz w:val="22"/>
          <w:lang w:eastAsia="ar-SA"/>
        </w:rPr>
      </w:pPr>
      <w:r w:rsidRPr="006A102A">
        <w:rPr>
          <w:color w:val="000000"/>
          <w:sz w:val="22"/>
          <w:lang w:eastAsia="ar-SA"/>
        </w:rPr>
        <w:t>Wynik działania zostanie  zaokrąglony do 2 miejsc po przecinku,</w:t>
      </w:r>
      <w:r w:rsidRPr="006A102A">
        <w:rPr>
          <w:sz w:val="22"/>
          <w:lang w:eastAsia="ar-SA"/>
        </w:rPr>
        <w:t xml:space="preserve"> maksymalna liczba</w:t>
      </w:r>
      <w:r w:rsidR="001F3F56">
        <w:rPr>
          <w:sz w:val="22"/>
          <w:lang w:eastAsia="ar-SA"/>
        </w:rPr>
        <w:t xml:space="preserve"> punktów  jaką można uzyskać – 2</w:t>
      </w:r>
      <w:r w:rsidRPr="006A102A">
        <w:rPr>
          <w:sz w:val="22"/>
          <w:lang w:eastAsia="ar-SA"/>
        </w:rPr>
        <w:t>0</w:t>
      </w:r>
      <w:r w:rsidRPr="006A102A">
        <w:rPr>
          <w:i/>
          <w:color w:val="000000"/>
          <w:sz w:val="22"/>
          <w:lang w:val="x-none" w:eastAsia="ar-SA"/>
        </w:rPr>
        <w:t xml:space="preserve">      </w:t>
      </w:r>
    </w:p>
    <w:p w:rsidR="0090088D" w:rsidRPr="00B773CE" w:rsidRDefault="0090088D" w:rsidP="005F26C3">
      <w:pPr>
        <w:pStyle w:val="Akapitzlist"/>
        <w:numPr>
          <w:ilvl w:val="0"/>
          <w:numId w:val="8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5F26C3">
      <w:pPr>
        <w:pStyle w:val="Akapitzlist"/>
        <w:numPr>
          <w:ilvl w:val="0"/>
          <w:numId w:val="9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5F26C3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5F26C3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 xml:space="preserve">, Zamawiający wzywa Wykonawców, którzy złożyli te oferty, do złożenia w terminie określonym przez Zamawiającego ofert dodatkowych zawierających </w:t>
      </w:r>
      <w:r w:rsidRPr="00A6227B">
        <w:rPr>
          <w:sz w:val="22"/>
        </w:rPr>
        <w:t>nową cenę.</w:t>
      </w:r>
    </w:p>
    <w:p w:rsidR="00DB32FB" w:rsidRPr="00DB32FB" w:rsidRDefault="00DB32FB" w:rsidP="005F26C3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E10344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E10344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lastRenderedPageBreak/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C07141" w:rsidRDefault="00873DFB" w:rsidP="00E10344">
      <w:pPr>
        <w:pStyle w:val="Tekstpodstawowywcity2"/>
        <w:numPr>
          <w:ilvl w:val="0"/>
          <w:numId w:val="26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C07141" w:rsidRPr="00873DFB" w:rsidRDefault="00C07141" w:rsidP="00C07141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5F26C3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8519A0">
        <w:rPr>
          <w:sz w:val="22"/>
        </w:rPr>
        <w:t xml:space="preserve">załącznik nr </w:t>
      </w:r>
      <w:r w:rsidR="008519A0">
        <w:rPr>
          <w:sz w:val="22"/>
        </w:rPr>
        <w:t>4</w:t>
      </w:r>
      <w:r w:rsidR="00F33206" w:rsidRPr="008519A0">
        <w:rPr>
          <w:sz w:val="22"/>
        </w:rPr>
        <w:t xml:space="preserve"> do S</w:t>
      </w:r>
      <w:r w:rsidRPr="008519A0">
        <w:rPr>
          <w:sz w:val="22"/>
        </w:rPr>
        <w:t xml:space="preserve">WZ.  </w:t>
      </w:r>
    </w:p>
    <w:p w:rsidR="00B84F79" w:rsidRPr="00A703F5" w:rsidRDefault="00B84F79" w:rsidP="005F26C3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5F26C3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E7405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E7405">
        <w:rPr>
          <w:b/>
          <w:color w:val="000000"/>
          <w:sz w:val="22"/>
        </w:rPr>
        <w:t>POUCZENIE O ŚRODKACH OCHRONY PRAWNEJ PRZYSŁUGUJĄCYCH WYKONAWCY.</w:t>
      </w:r>
    </w:p>
    <w:p w:rsidR="00DB0C1E" w:rsidRPr="008E7405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8E7405" w:rsidRDefault="00DB0C1E" w:rsidP="00E103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8E7405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 w:rsidRPr="008E7405">
        <w:rPr>
          <w:color w:val="000000"/>
          <w:sz w:val="22"/>
        </w:rPr>
        <w:t xml:space="preserve"> </w:t>
      </w:r>
      <w:proofErr w:type="spellStart"/>
      <w:r w:rsidR="003A6C50" w:rsidRPr="008E7405">
        <w:rPr>
          <w:color w:val="000000"/>
          <w:sz w:val="22"/>
        </w:rPr>
        <w:t>Pzp</w:t>
      </w:r>
      <w:proofErr w:type="spellEnd"/>
      <w:r w:rsidRPr="008E7405">
        <w:rPr>
          <w:color w:val="000000"/>
          <w:sz w:val="22"/>
        </w:rPr>
        <w:t>.</w:t>
      </w:r>
    </w:p>
    <w:p w:rsidR="00DB0C1E" w:rsidRPr="008E7405" w:rsidRDefault="00DB0C1E" w:rsidP="00E103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8E7405">
        <w:rPr>
          <w:color w:val="000000"/>
          <w:sz w:val="22"/>
        </w:rPr>
        <w:t>Odwołanie przysługuje na:</w:t>
      </w:r>
    </w:p>
    <w:p w:rsidR="003562E7" w:rsidRPr="008E7405" w:rsidRDefault="003562E7" w:rsidP="00E10344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8E7405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8E7405" w:rsidRDefault="003562E7" w:rsidP="00E10344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8E7405">
        <w:rPr>
          <w:color w:val="000000"/>
          <w:sz w:val="22"/>
        </w:rPr>
        <w:t>zaniechanie czynności w postępowaniu o udzielenie zamówienia, do której Zamawiający był</w:t>
      </w:r>
      <w:r w:rsidR="00DF79EF" w:rsidRPr="008E7405">
        <w:rPr>
          <w:color w:val="000000"/>
          <w:sz w:val="22"/>
        </w:rPr>
        <w:t xml:space="preserve"> obowiązany na podstawie ustawy</w:t>
      </w:r>
      <w:r w:rsidR="000A5F94" w:rsidRPr="008E7405">
        <w:rPr>
          <w:color w:val="000000"/>
          <w:sz w:val="22"/>
        </w:rPr>
        <w:t xml:space="preserve"> </w:t>
      </w:r>
      <w:proofErr w:type="spellStart"/>
      <w:r w:rsidR="000A5F94" w:rsidRPr="008E7405">
        <w:rPr>
          <w:color w:val="000000"/>
          <w:sz w:val="22"/>
        </w:rPr>
        <w:t>Pzp</w:t>
      </w:r>
      <w:proofErr w:type="spellEnd"/>
      <w:r w:rsidR="00DF79EF" w:rsidRPr="008E7405">
        <w:rPr>
          <w:color w:val="000000"/>
          <w:sz w:val="22"/>
        </w:rPr>
        <w:t>.</w:t>
      </w:r>
    </w:p>
    <w:p w:rsidR="003562E7" w:rsidRPr="008E7405" w:rsidRDefault="00AE01D6" w:rsidP="00E103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8E7405">
        <w:rPr>
          <w:sz w:val="22"/>
        </w:rPr>
        <w:t>Od</w:t>
      </w:r>
      <w:r w:rsidR="003A6C50" w:rsidRPr="008E7405">
        <w:rPr>
          <w:sz w:val="22"/>
        </w:rPr>
        <w:t>wołanie wnosi się do Prezesa Krajowej Izby Odwoławczej.</w:t>
      </w:r>
    </w:p>
    <w:p w:rsidR="003A6C50" w:rsidRPr="008E7405" w:rsidRDefault="003A6C50" w:rsidP="00E103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8E7405">
        <w:rPr>
          <w:color w:val="000000"/>
          <w:sz w:val="22"/>
        </w:rPr>
        <w:lastRenderedPageBreak/>
        <w:t xml:space="preserve">Na orzeczenie Krajowej Izby Odwoławczej oraz postanowienie Prezesa Krajowej Izby Odwoławczej, o którym mowa w art. 519 ust. 1 ustawy </w:t>
      </w:r>
      <w:proofErr w:type="spellStart"/>
      <w:r w:rsidRPr="008E7405">
        <w:rPr>
          <w:color w:val="000000"/>
          <w:sz w:val="22"/>
        </w:rPr>
        <w:t>Pzp</w:t>
      </w:r>
      <w:proofErr w:type="spellEnd"/>
      <w:r w:rsidRPr="008E7405">
        <w:rPr>
          <w:color w:val="000000"/>
          <w:sz w:val="22"/>
        </w:rPr>
        <w:t>, stronom oraz uczestnikom postępowania odwoławczego przysługuje skarga do sądu.</w:t>
      </w:r>
    </w:p>
    <w:p w:rsidR="003A6C50" w:rsidRPr="008E7405" w:rsidRDefault="003A6C50" w:rsidP="00E103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8E7405">
        <w:rPr>
          <w:color w:val="000000"/>
          <w:sz w:val="22"/>
        </w:rPr>
        <w:t>Skargę wnosi się do Sądu Okręgowego w Warszawie - sądu zamówień publicznych.</w:t>
      </w:r>
    </w:p>
    <w:p w:rsidR="003A6C50" w:rsidRPr="008E7405" w:rsidRDefault="003A6C50" w:rsidP="00E103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8E7405">
        <w:rPr>
          <w:color w:val="000000"/>
          <w:sz w:val="22"/>
        </w:rPr>
        <w:t>Skargę wnosi się za pośrednictwem Prezesa Krajowej Izby Odwoławczej</w:t>
      </w:r>
      <w:r w:rsidR="00DF79EF" w:rsidRPr="008E7405">
        <w:rPr>
          <w:color w:val="000000"/>
          <w:sz w:val="22"/>
        </w:rPr>
        <w:t>.</w:t>
      </w:r>
    </w:p>
    <w:p w:rsidR="00DB0C1E" w:rsidRPr="008E7405" w:rsidRDefault="00DB0C1E" w:rsidP="00E10344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8E7405">
        <w:rPr>
          <w:sz w:val="22"/>
        </w:rPr>
        <w:t xml:space="preserve">Szczegółowe </w:t>
      </w:r>
      <w:r w:rsidR="003A6C50" w:rsidRPr="008E7405">
        <w:rPr>
          <w:sz w:val="22"/>
        </w:rPr>
        <w:t xml:space="preserve">informacje dotyczące </w:t>
      </w:r>
      <w:r w:rsidRPr="008E7405">
        <w:rPr>
          <w:sz w:val="22"/>
        </w:rPr>
        <w:t xml:space="preserve">środków ochrony prawnej </w:t>
      </w:r>
      <w:r w:rsidR="003A6C50" w:rsidRPr="008E7405">
        <w:rPr>
          <w:sz w:val="22"/>
        </w:rPr>
        <w:t>określone</w:t>
      </w:r>
      <w:r w:rsidRPr="008E7405">
        <w:rPr>
          <w:sz w:val="22"/>
        </w:rPr>
        <w:t xml:space="preserve"> są w Dziale </w:t>
      </w:r>
      <w:r w:rsidR="003A6C50" w:rsidRPr="008E7405">
        <w:rPr>
          <w:sz w:val="22"/>
        </w:rPr>
        <w:t xml:space="preserve">IX „Środki ochrony prawnej” ustawy </w:t>
      </w:r>
      <w:proofErr w:type="spellStart"/>
      <w:r w:rsidR="003A6C50" w:rsidRPr="008E7405">
        <w:rPr>
          <w:sz w:val="22"/>
        </w:rPr>
        <w:t>Pzp</w:t>
      </w:r>
      <w:proofErr w:type="spellEnd"/>
      <w:r w:rsidR="003A6C50" w:rsidRPr="008E7405">
        <w:rPr>
          <w:sz w:val="22"/>
        </w:rPr>
        <w:t xml:space="preserve">. </w:t>
      </w:r>
    </w:p>
    <w:p w:rsidR="008519A0" w:rsidRPr="008E7405" w:rsidRDefault="008519A0" w:rsidP="008519A0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E7405">
        <w:rPr>
          <w:b/>
          <w:sz w:val="22"/>
        </w:rPr>
        <w:t xml:space="preserve">INFORMACJE DODATKOWE </w:t>
      </w:r>
    </w:p>
    <w:p w:rsidR="008E7405" w:rsidRPr="008E7405" w:rsidRDefault="008E7405" w:rsidP="008E7405">
      <w:pPr>
        <w:pStyle w:val="Akapitzlist"/>
        <w:spacing w:before="26" w:after="0"/>
        <w:jc w:val="both"/>
        <w:rPr>
          <w:b/>
          <w:sz w:val="22"/>
        </w:rPr>
      </w:pPr>
    </w:p>
    <w:p w:rsidR="008E7405" w:rsidRPr="008E7405" w:rsidRDefault="008E7405" w:rsidP="008E7405">
      <w:pPr>
        <w:spacing w:after="0"/>
        <w:jc w:val="center"/>
        <w:rPr>
          <w:b/>
          <w:sz w:val="22"/>
        </w:rPr>
      </w:pPr>
      <w:r w:rsidRPr="008E7405">
        <w:rPr>
          <w:b/>
          <w:sz w:val="22"/>
        </w:rPr>
        <w:t xml:space="preserve">Klauzula informacyjna dla osoby, </w:t>
      </w:r>
    </w:p>
    <w:p w:rsidR="008E7405" w:rsidRPr="008E7405" w:rsidRDefault="008E7405" w:rsidP="008E7405">
      <w:pPr>
        <w:spacing w:after="0"/>
        <w:jc w:val="center"/>
        <w:rPr>
          <w:b/>
          <w:sz w:val="22"/>
        </w:rPr>
      </w:pPr>
      <w:r w:rsidRPr="008E7405">
        <w:rPr>
          <w:b/>
          <w:sz w:val="22"/>
        </w:rPr>
        <w:t>której dane są przetwarzane w ramach realizacji Projektu</w:t>
      </w:r>
      <w:r w:rsidRPr="008E7405">
        <w:rPr>
          <w:b/>
          <w:sz w:val="22"/>
          <w:vertAlign w:val="superscript"/>
        </w:rPr>
        <w:footnoteReference w:id="1"/>
      </w:r>
      <w:r w:rsidRPr="008E7405">
        <w:rPr>
          <w:b/>
          <w:sz w:val="22"/>
        </w:rPr>
        <w:br/>
      </w:r>
    </w:p>
    <w:p w:rsidR="008E7405" w:rsidRDefault="008E7405" w:rsidP="00FB0438">
      <w:pPr>
        <w:spacing w:after="0"/>
        <w:jc w:val="both"/>
        <w:rPr>
          <w:sz w:val="22"/>
        </w:rPr>
      </w:pPr>
      <w:r w:rsidRPr="008E7405">
        <w:rPr>
          <w:sz w:val="22"/>
        </w:rPr>
        <w:t xml:space="preserve">W związku z Państwa udziałem </w:t>
      </w:r>
      <w:r w:rsidRPr="008E7405">
        <w:rPr>
          <w:rFonts w:eastAsia="Calibri"/>
          <w:sz w:val="22"/>
        </w:rPr>
        <w:t xml:space="preserve">w realizacji projektu, dostarczeniem produktów/złożeniem oferty w ramach projektu w postępowaniu o udzielenie zamówienia publicznego na dostawę mebli biurowych, które </w:t>
      </w:r>
      <w:r w:rsidRPr="008E7405">
        <w:rPr>
          <w:sz w:val="22"/>
        </w:rPr>
        <w:t xml:space="preserve">jest realizowane w ramach Projektu pn. </w:t>
      </w:r>
      <w:r w:rsidRPr="008E7405">
        <w:rPr>
          <w:rFonts w:eastAsia="Calibri"/>
          <w:sz w:val="22"/>
        </w:rPr>
        <w:t xml:space="preserve">Pomoc Techniczna RPO </w:t>
      </w:r>
      <w:proofErr w:type="spellStart"/>
      <w:r w:rsidRPr="008E7405">
        <w:rPr>
          <w:rFonts w:eastAsia="Calibri"/>
          <w:sz w:val="22"/>
        </w:rPr>
        <w:t>WiM</w:t>
      </w:r>
      <w:proofErr w:type="spellEnd"/>
      <w:r w:rsidRPr="008E7405">
        <w:rPr>
          <w:rFonts w:eastAsia="Calibri"/>
          <w:sz w:val="22"/>
        </w:rPr>
        <w:t xml:space="preserve"> 2014-2020 dla UM WWM na rok 2022, 2023 w ramach Działania 12.1</w:t>
      </w:r>
      <w:r w:rsidRPr="008E7405">
        <w:rPr>
          <w:b/>
          <w:sz w:val="22"/>
        </w:rPr>
        <w:t xml:space="preserve"> </w:t>
      </w:r>
      <w:r w:rsidRPr="008E7405">
        <w:rPr>
          <w:sz w:val="22"/>
        </w:rPr>
        <w:t xml:space="preserve">(nr projektu </w:t>
      </w:r>
      <w:r w:rsidRPr="008E7405">
        <w:rPr>
          <w:rFonts w:eastAsia="Calibri"/>
          <w:sz w:val="22"/>
        </w:rPr>
        <w:t>RPWM.12.01.00-28-0003/21</w:t>
      </w:r>
      <w:r w:rsidRPr="008E7405">
        <w:rPr>
          <w:sz w:val="22"/>
        </w:rPr>
        <w:t>) na podstawie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informuję iż:</w:t>
      </w:r>
    </w:p>
    <w:p w:rsidR="00FB0438" w:rsidRPr="008E7405" w:rsidRDefault="00FB0438" w:rsidP="00FB0438">
      <w:pPr>
        <w:spacing w:after="0"/>
        <w:jc w:val="both"/>
        <w:rPr>
          <w:sz w:val="22"/>
        </w:rPr>
      </w:pPr>
    </w:p>
    <w:p w:rsidR="008E7405" w:rsidRPr="008E7405" w:rsidRDefault="008E7405" w:rsidP="00E10344">
      <w:pPr>
        <w:numPr>
          <w:ilvl w:val="0"/>
          <w:numId w:val="49"/>
        </w:numPr>
        <w:spacing w:after="0"/>
        <w:jc w:val="both"/>
        <w:rPr>
          <w:sz w:val="22"/>
        </w:rPr>
      </w:pPr>
      <w:r w:rsidRPr="008E7405">
        <w:rPr>
          <w:sz w:val="22"/>
        </w:rPr>
        <w:t xml:space="preserve">Administratorem Państwa danych osobowych w odniesieniu do zbioru „Regionalny Program Operacyjny Województwa Warmińsko-Mazurskiego na lata 2014-2020“ jest Województwo Warmińsko-Mazurskie reprezentowane przez Zarząd Województwa Warmińsko – Mazurskiego z siedzibą w Urzędzie Marszałkowskim Województwa Warmińsko-Mazurskiego w Olsztynie przy                ul. Emilii Plater 1, 10-562 Olsztyn, będący Instytucją Zarządzającą Regionalnym Programem Operacyjnym Województwa Warmińsko – Mazurskiego na lata 2014-2020 (dalej: Instytucja Zarządzająca) oraz Beneficjenta Regionalnego Programu Operacyjnego. </w:t>
      </w:r>
    </w:p>
    <w:p w:rsidR="008E7405" w:rsidRPr="008E7405" w:rsidRDefault="008E7405" w:rsidP="008E7405">
      <w:pPr>
        <w:spacing w:after="0"/>
        <w:ind w:left="360"/>
        <w:jc w:val="both"/>
        <w:rPr>
          <w:sz w:val="22"/>
        </w:rPr>
      </w:pPr>
      <w:r w:rsidRPr="008E7405">
        <w:rPr>
          <w:sz w:val="22"/>
        </w:rPr>
        <w:t>Administratorem danych osobowych w odniesieniu do zbioru „Centralny system teleinformatyczny wspierający realizację programów operacyjnych“ jest Minister właściwy do spraw rozwoju regionalnego.</w:t>
      </w:r>
    </w:p>
    <w:p w:rsidR="008E7405" w:rsidRPr="008E7405" w:rsidRDefault="008E7405" w:rsidP="00E10344">
      <w:pPr>
        <w:numPr>
          <w:ilvl w:val="0"/>
          <w:numId w:val="49"/>
        </w:numPr>
        <w:spacing w:after="0"/>
        <w:jc w:val="both"/>
        <w:rPr>
          <w:sz w:val="22"/>
        </w:rPr>
      </w:pPr>
      <w:r w:rsidRPr="008E7405">
        <w:rPr>
          <w:sz w:val="22"/>
        </w:rPr>
        <w:t xml:space="preserve">Instytucja Zarządzająca powołała Inspektora Ochrony Danych, z którym kontakt jest możliwy pod adresem email: </w:t>
      </w:r>
      <w:hyperlink r:id="rId15" w:history="1">
        <w:r w:rsidRPr="008E7405">
          <w:rPr>
            <w:rStyle w:val="Hipercze"/>
            <w:color w:val="0070C0"/>
            <w:sz w:val="22"/>
          </w:rPr>
          <w:t>iod@warmia.mazury.pl</w:t>
        </w:r>
      </w:hyperlink>
      <w:r w:rsidRPr="008E7405">
        <w:rPr>
          <w:sz w:val="22"/>
        </w:rPr>
        <w:t xml:space="preserve">. Minister właściwy do spraw rozwoju regionalnego powołał Inspektora Ochrony Danych, z którym kontakt jest możliwy </w:t>
      </w:r>
      <w:r w:rsidRPr="008E7405">
        <w:rPr>
          <w:sz w:val="22"/>
        </w:rPr>
        <w:br/>
        <w:t xml:space="preserve">pod adresem email: </w:t>
      </w:r>
      <w:hyperlink r:id="rId16" w:history="1">
        <w:r w:rsidRPr="008E7405">
          <w:rPr>
            <w:rStyle w:val="Hipercze"/>
            <w:color w:val="0070C0"/>
            <w:sz w:val="22"/>
          </w:rPr>
          <w:t>iod@miir.gov.pl</w:t>
        </w:r>
      </w:hyperlink>
      <w:r w:rsidRPr="008E7405">
        <w:rPr>
          <w:sz w:val="22"/>
        </w:rPr>
        <w:t>.</w:t>
      </w:r>
    </w:p>
    <w:p w:rsidR="008E7405" w:rsidRPr="008E7405" w:rsidRDefault="008E7405" w:rsidP="00E10344">
      <w:pPr>
        <w:numPr>
          <w:ilvl w:val="0"/>
          <w:numId w:val="49"/>
        </w:numPr>
        <w:spacing w:after="0"/>
        <w:jc w:val="both"/>
        <w:rPr>
          <w:sz w:val="22"/>
        </w:rPr>
      </w:pPr>
      <w:r w:rsidRPr="008E7405">
        <w:rPr>
          <w:sz w:val="22"/>
        </w:rPr>
        <w:t xml:space="preserve">Państwa dane osobowe przetwarzane będą w celu: </w:t>
      </w:r>
    </w:p>
    <w:p w:rsidR="008E7405" w:rsidRPr="008E7405" w:rsidRDefault="008E7405" w:rsidP="00E10344">
      <w:pPr>
        <w:pStyle w:val="Akapitzlist"/>
        <w:numPr>
          <w:ilvl w:val="0"/>
          <w:numId w:val="50"/>
        </w:numPr>
        <w:spacing w:after="0"/>
        <w:ind w:left="709" w:hanging="283"/>
        <w:jc w:val="both"/>
        <w:rPr>
          <w:sz w:val="22"/>
        </w:rPr>
      </w:pPr>
      <w:r w:rsidRPr="008E7405">
        <w:rPr>
          <w:sz w:val="22"/>
        </w:rPr>
        <w:t>związanym z przeprowadzeniem postępowania Nr ZP.272.1.129.2022 o udzielenie zamówienia publicznego na dostawę mebli biurowych w trybie podstawowym,</w:t>
      </w:r>
    </w:p>
    <w:p w:rsidR="008E7405" w:rsidRPr="008E7405" w:rsidRDefault="008E7405" w:rsidP="008E7405">
      <w:pPr>
        <w:spacing w:after="0"/>
        <w:ind w:left="426"/>
        <w:jc w:val="both"/>
        <w:rPr>
          <w:sz w:val="22"/>
        </w:rPr>
      </w:pPr>
      <w:r w:rsidRPr="008E7405">
        <w:rPr>
          <w:sz w:val="22"/>
        </w:rPr>
        <w:t>2) w celu zawarcia umowy i jej realizacji,</w:t>
      </w:r>
    </w:p>
    <w:p w:rsidR="008E7405" w:rsidRPr="008E7405" w:rsidRDefault="008E7405" w:rsidP="008E7405">
      <w:pPr>
        <w:spacing w:after="0"/>
        <w:ind w:left="709" w:hanging="283"/>
        <w:jc w:val="both"/>
        <w:rPr>
          <w:sz w:val="22"/>
        </w:rPr>
      </w:pPr>
      <w:r w:rsidRPr="008E7405">
        <w:rPr>
          <w:sz w:val="22"/>
        </w:rPr>
        <w:lastRenderedPageBreak/>
        <w:t>3) wykonania przez Instytucję Zarządzającą  określonych prawem obowiązków w związku z realizacją umowy,</w:t>
      </w:r>
    </w:p>
    <w:p w:rsidR="008E7405" w:rsidRPr="008E7405" w:rsidRDefault="008E7405" w:rsidP="008E7405">
      <w:pPr>
        <w:spacing w:after="0"/>
        <w:ind w:left="360"/>
        <w:jc w:val="both"/>
        <w:rPr>
          <w:sz w:val="22"/>
        </w:rPr>
      </w:pPr>
      <w:r w:rsidRPr="008E7405">
        <w:rPr>
          <w:sz w:val="22"/>
        </w:rPr>
        <w:t xml:space="preserve">i będą udostępniane podmiotom, organom i instytucjom, w tym Ministrowi właściwemu do spraw rozwoju regionalnego, którym Administrator jest zobowiązany lub upoważniony udostępnić dane osobowe na podstawie powszechnie obowiązujących przepisów prawa oraz specjalistycznym podmiotom realizującym badania ewaluacyjne, kontrole i audyt w ramach RPO </w:t>
      </w:r>
      <w:proofErr w:type="spellStart"/>
      <w:r w:rsidRPr="008E7405">
        <w:rPr>
          <w:sz w:val="22"/>
        </w:rPr>
        <w:t>WiM</w:t>
      </w:r>
      <w:proofErr w:type="spellEnd"/>
      <w:r w:rsidRPr="008E7405">
        <w:rPr>
          <w:sz w:val="22"/>
        </w:rPr>
        <w:t xml:space="preserve"> 2014-2020, w szczególności na zlecenie Instytucji Zarządzającej lub Beneficjenta.</w:t>
      </w:r>
    </w:p>
    <w:p w:rsidR="008E7405" w:rsidRPr="008E7405" w:rsidRDefault="008E7405" w:rsidP="00E10344">
      <w:pPr>
        <w:pStyle w:val="Akapitzlist"/>
        <w:numPr>
          <w:ilvl w:val="0"/>
          <w:numId w:val="51"/>
        </w:numPr>
        <w:tabs>
          <w:tab w:val="left" w:pos="426"/>
        </w:tabs>
        <w:spacing w:after="0"/>
        <w:ind w:left="284" w:hanging="284"/>
        <w:jc w:val="both"/>
        <w:rPr>
          <w:sz w:val="22"/>
        </w:rPr>
      </w:pPr>
      <w:r w:rsidRPr="008E7405">
        <w:rPr>
          <w:rFonts w:eastAsia="Calibri"/>
          <w:sz w:val="22"/>
        </w:rPr>
        <w:t xml:space="preserve"> Państwa dane osobowe są przetwarzane: </w:t>
      </w:r>
    </w:p>
    <w:p w:rsidR="008E7405" w:rsidRPr="008E7405" w:rsidRDefault="008E7405" w:rsidP="008E7405">
      <w:pPr>
        <w:spacing w:after="0"/>
        <w:ind w:left="709" w:hanging="283"/>
        <w:jc w:val="both"/>
        <w:rPr>
          <w:rFonts w:eastAsia="Calibri"/>
          <w:sz w:val="22"/>
        </w:rPr>
      </w:pPr>
      <w:r w:rsidRPr="008E7405">
        <w:rPr>
          <w:rFonts w:eastAsia="Calibri"/>
          <w:sz w:val="22"/>
        </w:rPr>
        <w:t xml:space="preserve">1) w celu związanym z przeprowadzeniem </w:t>
      </w:r>
      <w:r w:rsidRPr="008E7405">
        <w:rPr>
          <w:sz w:val="22"/>
        </w:rPr>
        <w:t xml:space="preserve">postępowania Nr ZP.272.1.129.2022 na podstawie </w:t>
      </w:r>
      <w:r w:rsidRPr="008E7405">
        <w:rPr>
          <w:rFonts w:eastAsia="Calibri"/>
          <w:color w:val="000000"/>
          <w:sz w:val="22"/>
        </w:rPr>
        <w:t xml:space="preserve">art. 6 ust.1 lit. c) </w:t>
      </w:r>
      <w:r w:rsidRPr="008E7405">
        <w:rPr>
          <w:rFonts w:eastAsia="Calibri"/>
          <w:iCs/>
          <w:sz w:val="22"/>
        </w:rPr>
        <w:t>Rozporządzenia Parlamentu Europejskiego i Rady UE 2016/679 z dnia 27 kwietnia 2016 r. w sprawie ochrony osób fizycznych w związku z przetwarzaniem danych osobowych i w sprawie swobodnego przepływu takich danych oraz uchylenia dyrektywy 95/46/WE</w:t>
      </w:r>
      <w:r w:rsidRPr="008E7405">
        <w:rPr>
          <w:rFonts w:eastAsia="Calibri"/>
          <w:sz w:val="22"/>
        </w:rPr>
        <w:t>,</w:t>
      </w:r>
    </w:p>
    <w:p w:rsidR="008E7405" w:rsidRPr="008E7405" w:rsidRDefault="008E7405" w:rsidP="008E7405">
      <w:pPr>
        <w:spacing w:after="0"/>
        <w:ind w:left="709" w:hanging="283"/>
        <w:jc w:val="both"/>
        <w:rPr>
          <w:rFonts w:eastAsia="Calibri"/>
          <w:iCs/>
          <w:sz w:val="22"/>
        </w:rPr>
      </w:pPr>
      <w:r w:rsidRPr="008E7405">
        <w:rPr>
          <w:rFonts w:eastAsia="Calibri"/>
          <w:sz w:val="22"/>
        </w:rPr>
        <w:t xml:space="preserve">2) w celu związanym z zawarciem umowy i jej realizacją na podstawie </w:t>
      </w:r>
      <w:r w:rsidRPr="008E7405">
        <w:rPr>
          <w:rFonts w:eastAsia="Calibri"/>
          <w:color w:val="000000"/>
          <w:sz w:val="22"/>
        </w:rPr>
        <w:t xml:space="preserve">art. 6 ust.1 lit. b)-c) </w:t>
      </w:r>
      <w:r w:rsidRPr="008E7405">
        <w:rPr>
          <w:rFonts w:eastAsia="Calibri"/>
          <w:iCs/>
          <w:sz w:val="22"/>
        </w:rPr>
        <w:t xml:space="preserve">Rozporządzenia Parlamentu Europejskiego i Rady UE 2016/679 z dnia 27 kwietnia 2016 r. w sprawie ochrony osób fizycznych w związku z przetwarzaniem danych osobowych i w sprawie swobodnego przepływu takich danych oraz uchylenia dyrektywy 95/46/WE </w:t>
      </w:r>
    </w:p>
    <w:p w:rsidR="008E7405" w:rsidRPr="008E7405" w:rsidRDefault="008E7405" w:rsidP="008E7405">
      <w:pPr>
        <w:spacing w:after="0"/>
        <w:ind w:left="709" w:hanging="283"/>
        <w:jc w:val="both"/>
        <w:rPr>
          <w:rFonts w:eastAsia="Calibri"/>
          <w:sz w:val="22"/>
        </w:rPr>
      </w:pPr>
      <w:r w:rsidRPr="008E7405">
        <w:rPr>
          <w:rFonts w:eastAsia="Calibri"/>
          <w:iCs/>
          <w:sz w:val="22"/>
        </w:rPr>
        <w:t>3) na podstawie art. 9 ust. 2 lit. g</w:t>
      </w:r>
      <w:r w:rsidRPr="008E7405">
        <w:rPr>
          <w:rFonts w:eastAsia="Calibri"/>
          <w:b/>
          <w:sz w:val="22"/>
        </w:rPr>
        <w:t xml:space="preserve"> </w:t>
      </w:r>
      <w:r w:rsidRPr="008E7405">
        <w:rPr>
          <w:rFonts w:eastAsia="Calibri"/>
          <w:sz w:val="22"/>
        </w:rPr>
        <w:t xml:space="preserve"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 w związku z koniecznością wypełnienia przez instytucję Zarządzającą  obowiązków prawnych ciążących na niej w związku z realizacją Regionalnego Programu Operacyjnego Województwa Warmińsko-Mazurskiego na lata 2014-2020 (dalej: RPO </w:t>
      </w:r>
      <w:proofErr w:type="spellStart"/>
      <w:r w:rsidRPr="008E7405">
        <w:rPr>
          <w:rFonts w:eastAsia="Calibri"/>
          <w:sz w:val="22"/>
        </w:rPr>
        <w:t>WiM</w:t>
      </w:r>
      <w:proofErr w:type="spellEnd"/>
      <w:r w:rsidRPr="008E7405">
        <w:rPr>
          <w:rFonts w:eastAsia="Calibri"/>
          <w:sz w:val="22"/>
        </w:rPr>
        <w:t xml:space="preserve"> 2014-2020), które zostały określone przepisami m.in. niżej wymienionych aktów prawnych: </w:t>
      </w:r>
    </w:p>
    <w:p w:rsidR="008E7405" w:rsidRPr="008E7405" w:rsidRDefault="008E7405" w:rsidP="008E7405">
      <w:pPr>
        <w:spacing w:after="0"/>
        <w:ind w:left="993" w:hanging="284"/>
        <w:jc w:val="both"/>
        <w:rPr>
          <w:rFonts w:eastAsia="Calibri"/>
          <w:sz w:val="22"/>
        </w:rPr>
      </w:pPr>
      <w:r w:rsidRPr="008E7405">
        <w:rPr>
          <w:rFonts w:eastAsia="Calibri"/>
          <w:sz w:val="22"/>
        </w:rPr>
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</w:r>
    </w:p>
    <w:p w:rsidR="008E7405" w:rsidRPr="008E7405" w:rsidRDefault="008E7405" w:rsidP="008E7405">
      <w:pPr>
        <w:tabs>
          <w:tab w:val="left" w:pos="993"/>
        </w:tabs>
        <w:spacing w:after="0"/>
        <w:ind w:left="993" w:hanging="284"/>
        <w:jc w:val="both"/>
        <w:rPr>
          <w:rFonts w:eastAsia="Calibri"/>
          <w:sz w:val="22"/>
        </w:rPr>
      </w:pPr>
      <w:r w:rsidRPr="008E7405">
        <w:rPr>
          <w:rFonts w:eastAsia="Calibri"/>
          <w:sz w:val="22"/>
        </w:rPr>
        <w:t xml:space="preserve">b) Rozporządzenia Parlamentu Europejskiego i Rady (UE) nr 1304/2013 z dnia 17 grudnia 2013r. w sprawie Europejskiego Funduszu Społecznego i uchylającego rozporządzenie Rady (WE) nr 1081/2006, </w:t>
      </w:r>
    </w:p>
    <w:p w:rsidR="008E7405" w:rsidRPr="008E7405" w:rsidRDefault="008E7405" w:rsidP="008E7405">
      <w:pPr>
        <w:spacing w:after="0"/>
        <w:ind w:left="993" w:hanging="284"/>
        <w:jc w:val="both"/>
        <w:rPr>
          <w:rFonts w:eastAsia="Calibri"/>
          <w:sz w:val="22"/>
        </w:rPr>
      </w:pPr>
      <w:r w:rsidRPr="008E7405">
        <w:rPr>
          <w:rFonts w:eastAsia="Calibri"/>
          <w:sz w:val="22"/>
        </w:rPr>
        <w:t xml:space="preserve">c) Ustawy z dnia 11 lipca 2014r. o zasadach realizacji programów w zakresie polityki spójności finansowanych w perspektywie finansowej 2014-2020, </w:t>
      </w:r>
    </w:p>
    <w:p w:rsidR="008E7405" w:rsidRPr="008E7405" w:rsidRDefault="008E7405" w:rsidP="008E7405">
      <w:pPr>
        <w:spacing w:after="0"/>
        <w:ind w:left="993" w:hanging="284"/>
        <w:jc w:val="both"/>
        <w:rPr>
          <w:sz w:val="22"/>
        </w:rPr>
      </w:pPr>
      <w:r w:rsidRPr="008E7405">
        <w:rPr>
          <w:rFonts w:eastAsia="Calibri"/>
          <w:sz w:val="22"/>
        </w:rPr>
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8E7405" w:rsidRPr="008E7405" w:rsidRDefault="008E7405" w:rsidP="00E10344">
      <w:pPr>
        <w:pStyle w:val="Akapitzlist"/>
        <w:numPr>
          <w:ilvl w:val="0"/>
          <w:numId w:val="51"/>
        </w:numPr>
        <w:tabs>
          <w:tab w:val="left" w:pos="142"/>
        </w:tabs>
        <w:spacing w:after="0"/>
        <w:ind w:left="284" w:hanging="284"/>
        <w:jc w:val="both"/>
        <w:rPr>
          <w:sz w:val="22"/>
        </w:rPr>
      </w:pPr>
      <w:r w:rsidRPr="008E7405">
        <w:rPr>
          <w:sz w:val="22"/>
        </w:rPr>
        <w:t>Państwa dane osobowe zostały powierzone do przetwarzania Wnioskodawcy/Beneficjentowi realizującemu Projekt:</w:t>
      </w:r>
    </w:p>
    <w:p w:rsidR="008E7405" w:rsidRPr="008E7405" w:rsidRDefault="008E7405" w:rsidP="008E7405">
      <w:pPr>
        <w:tabs>
          <w:tab w:val="left" w:pos="284"/>
        </w:tabs>
        <w:spacing w:after="0"/>
        <w:ind w:left="284" w:hanging="284"/>
        <w:jc w:val="center"/>
        <w:rPr>
          <w:sz w:val="22"/>
          <w:lang w:eastAsia="x-none"/>
        </w:rPr>
      </w:pPr>
      <w:r w:rsidRPr="008E7405">
        <w:rPr>
          <w:sz w:val="22"/>
          <w:lang w:eastAsia="x-none"/>
        </w:rPr>
        <w:t>Województwo Warmińsko-Mazurskie</w:t>
      </w:r>
    </w:p>
    <w:p w:rsidR="008E7405" w:rsidRPr="008E7405" w:rsidRDefault="008E7405" w:rsidP="008E7405">
      <w:pPr>
        <w:tabs>
          <w:tab w:val="left" w:pos="284"/>
        </w:tabs>
        <w:spacing w:after="0"/>
        <w:ind w:left="284" w:hanging="284"/>
        <w:jc w:val="center"/>
        <w:rPr>
          <w:sz w:val="22"/>
          <w:lang w:eastAsia="x-none"/>
        </w:rPr>
      </w:pPr>
      <w:r w:rsidRPr="008E7405">
        <w:rPr>
          <w:sz w:val="22"/>
          <w:lang w:eastAsia="x-none"/>
        </w:rPr>
        <w:t xml:space="preserve">ul. Emilii Plater 1, 10-562 Olsztyn </w:t>
      </w:r>
    </w:p>
    <w:p w:rsidR="008E7405" w:rsidRPr="008E7405" w:rsidRDefault="008E7405" w:rsidP="008E7405">
      <w:pPr>
        <w:tabs>
          <w:tab w:val="left" w:pos="284"/>
        </w:tabs>
        <w:spacing w:after="0"/>
        <w:ind w:left="284" w:hanging="284"/>
        <w:jc w:val="center"/>
        <w:rPr>
          <w:sz w:val="22"/>
          <w:lang w:eastAsia="x-none"/>
        </w:rPr>
      </w:pPr>
      <w:r w:rsidRPr="008E7405">
        <w:rPr>
          <w:sz w:val="22"/>
          <w:lang w:eastAsia="x-none"/>
        </w:rPr>
        <w:lastRenderedPageBreak/>
        <w:t>(nazwa i adres Wnioskodawcy/Beneficjenta)</w:t>
      </w:r>
      <w:r w:rsidRPr="008E7405">
        <w:rPr>
          <w:sz w:val="22"/>
          <w:vertAlign w:val="superscript"/>
          <w:lang w:val="x-none" w:eastAsia="x-none"/>
        </w:rPr>
        <w:t xml:space="preserve"> </w:t>
      </w:r>
    </w:p>
    <w:p w:rsidR="008E7405" w:rsidRPr="008E7405" w:rsidRDefault="008E7405" w:rsidP="00E10344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sz w:val="22"/>
          <w:lang w:eastAsia="en-US"/>
        </w:rPr>
      </w:pPr>
      <w:r w:rsidRPr="008E7405">
        <w:rPr>
          <w:rStyle w:val="Uwydatnienie"/>
          <w:i w:val="0"/>
          <w:color w:val="000000"/>
          <w:sz w:val="22"/>
        </w:rPr>
        <w:t>Odbiorcami Państwa danych osobowych będą</w:t>
      </w:r>
      <w:r w:rsidRPr="008E7405">
        <w:rPr>
          <w:rFonts w:eastAsia="Calibri"/>
          <w:i/>
          <w:color w:val="000000"/>
          <w:sz w:val="22"/>
        </w:rPr>
        <w:t xml:space="preserve"> </w:t>
      </w:r>
      <w:r w:rsidRPr="008E7405">
        <w:rPr>
          <w:rFonts w:eastAsia="Calibri"/>
          <w:color w:val="000000"/>
          <w:sz w:val="22"/>
        </w:rPr>
        <w:t>podmioty, organy</w:t>
      </w:r>
      <w:r w:rsidRPr="008E7405">
        <w:rPr>
          <w:rFonts w:eastAsia="Calibri"/>
          <w:sz w:val="22"/>
        </w:rPr>
        <w:t xml:space="preserve"> i instytucje, w tym Ministrowi właściwemu do spraw rozwoju regionalnego, którym Administrator jest zobowiązany lub upoważniony udostępnić dane osobowe na podstawie powszechnie obowiązujących przepisów prawa oraz specjalistycznym podmiotom realizującym badania ewaluacyjne, kontrole i audyt w ramach RPO </w:t>
      </w:r>
      <w:proofErr w:type="spellStart"/>
      <w:r w:rsidRPr="008E7405">
        <w:rPr>
          <w:rFonts w:eastAsia="Calibri"/>
          <w:sz w:val="22"/>
        </w:rPr>
        <w:t>WiM</w:t>
      </w:r>
      <w:proofErr w:type="spellEnd"/>
      <w:r w:rsidRPr="008E7405">
        <w:rPr>
          <w:rFonts w:eastAsia="Calibri"/>
          <w:sz w:val="22"/>
        </w:rPr>
        <w:t xml:space="preserve"> 2014-2020, w szczególności na zlecenie Instytucji Zarządzającej lub Beneficjenta. </w:t>
      </w:r>
    </w:p>
    <w:p w:rsidR="008E7405" w:rsidRPr="008E7405" w:rsidRDefault="008E7405" w:rsidP="00E10344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Style w:val="Uwydatnienie"/>
          <w:iCs w:val="0"/>
          <w:sz w:val="22"/>
        </w:rPr>
      </w:pPr>
      <w:r w:rsidRPr="008E7405">
        <w:rPr>
          <w:rFonts w:eastAsia="Calibri"/>
          <w:sz w:val="22"/>
        </w:rPr>
        <w:t>Państwa dane osobowe</w:t>
      </w:r>
      <w:r w:rsidRPr="008E7405">
        <w:rPr>
          <w:rStyle w:val="Uwydatnienie"/>
          <w:sz w:val="22"/>
        </w:rPr>
        <w:t xml:space="preserve"> </w:t>
      </w:r>
      <w:r w:rsidRPr="008E7405">
        <w:rPr>
          <w:rStyle w:val="Uwydatnienie"/>
          <w:i w:val="0"/>
          <w:sz w:val="22"/>
        </w:rPr>
        <w:t xml:space="preserve">nie będą przekazywane do państwa trzeciego lub organizacji międzynarodowej. </w:t>
      </w:r>
    </w:p>
    <w:p w:rsidR="008E7405" w:rsidRPr="008E7405" w:rsidRDefault="008E7405" w:rsidP="00E10344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sz w:val="22"/>
        </w:rPr>
      </w:pPr>
      <w:r w:rsidRPr="008E7405">
        <w:rPr>
          <w:sz w:val="22"/>
        </w:rPr>
        <w:t xml:space="preserve">Państwa dane osobowe nie będą poddawane zautomatyzowanemu podejmowaniu decyzji. </w:t>
      </w:r>
    </w:p>
    <w:p w:rsidR="008E7405" w:rsidRPr="008E7405" w:rsidRDefault="008E7405" w:rsidP="00E10344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i/>
          <w:sz w:val="22"/>
        </w:rPr>
      </w:pPr>
      <w:r w:rsidRPr="008E7405">
        <w:rPr>
          <w:rFonts w:eastAsia="Calibri"/>
          <w:sz w:val="22"/>
        </w:rPr>
        <w:t>Mają Państwo następujące prawa związane z przetwarzaniem danych osobowych:</w:t>
      </w:r>
    </w:p>
    <w:p w:rsidR="008E7405" w:rsidRPr="008E7405" w:rsidRDefault="008E7405" w:rsidP="00E10344">
      <w:pPr>
        <w:pStyle w:val="Akapitzlist"/>
        <w:numPr>
          <w:ilvl w:val="0"/>
          <w:numId w:val="52"/>
        </w:numPr>
        <w:spacing w:after="0"/>
        <w:ind w:left="567" w:hanging="283"/>
        <w:rPr>
          <w:sz w:val="22"/>
        </w:rPr>
      </w:pPr>
      <w:r w:rsidRPr="008E7405">
        <w:rPr>
          <w:rFonts w:eastAsia="Calibri"/>
          <w:sz w:val="22"/>
        </w:rPr>
        <w:t xml:space="preserve">w celu związanym z przeprowadzeniem </w:t>
      </w:r>
      <w:r w:rsidRPr="008E7405">
        <w:rPr>
          <w:sz w:val="22"/>
        </w:rPr>
        <w:t>postępowania Nr ZP.272.1.129.2022</w:t>
      </w:r>
    </w:p>
    <w:p w:rsidR="008E7405" w:rsidRPr="008E7405" w:rsidRDefault="008E7405" w:rsidP="00E10344">
      <w:pPr>
        <w:pStyle w:val="Akapitzlist"/>
        <w:numPr>
          <w:ilvl w:val="0"/>
          <w:numId w:val="53"/>
        </w:numPr>
        <w:spacing w:after="0"/>
        <w:ind w:left="709" w:hanging="142"/>
        <w:jc w:val="both"/>
        <w:rPr>
          <w:rStyle w:val="Uwydatnienie"/>
          <w:rFonts w:eastAsiaTheme="minorHAnsi"/>
          <w:i w:val="0"/>
          <w:iCs w:val="0"/>
          <w:sz w:val="22"/>
        </w:rPr>
      </w:pPr>
      <w:r w:rsidRPr="008E7405">
        <w:rPr>
          <w:rStyle w:val="Uwydatnienie"/>
          <w:i w:val="0"/>
          <w:sz w:val="22"/>
        </w:rPr>
        <w:t xml:space="preserve">Prawo do sprostowania Państwa danych osobowych*, </w:t>
      </w:r>
    </w:p>
    <w:p w:rsidR="008E7405" w:rsidRPr="008E7405" w:rsidRDefault="008E7405" w:rsidP="00E10344">
      <w:pPr>
        <w:pStyle w:val="Akapitzlist"/>
        <w:numPr>
          <w:ilvl w:val="0"/>
          <w:numId w:val="53"/>
        </w:numPr>
        <w:spacing w:after="0"/>
        <w:ind w:left="709" w:hanging="142"/>
        <w:jc w:val="both"/>
        <w:rPr>
          <w:rStyle w:val="Uwydatnienie"/>
          <w:i w:val="0"/>
          <w:iCs w:val="0"/>
          <w:sz w:val="22"/>
        </w:rPr>
      </w:pPr>
      <w:r w:rsidRPr="008E7405">
        <w:rPr>
          <w:rStyle w:val="Uwydatnienie"/>
          <w:i w:val="0"/>
          <w:sz w:val="22"/>
        </w:rPr>
        <w:t>Prawo do ograniczenia przetwarzania Państwa danych osobowych, z zastrzeżeniem przypadków, o których mowa w art. 18 ust. 2 RODO**</w:t>
      </w:r>
    </w:p>
    <w:p w:rsidR="008E7405" w:rsidRPr="008E7405" w:rsidRDefault="008E7405" w:rsidP="00E10344">
      <w:pPr>
        <w:pStyle w:val="Akapitzlist"/>
        <w:numPr>
          <w:ilvl w:val="0"/>
          <w:numId w:val="53"/>
        </w:numPr>
        <w:spacing w:after="0"/>
        <w:ind w:left="709" w:hanging="142"/>
        <w:jc w:val="both"/>
        <w:rPr>
          <w:i/>
          <w:sz w:val="22"/>
        </w:rPr>
      </w:pPr>
      <w:r w:rsidRPr="008E7405">
        <w:rPr>
          <w:rStyle w:val="Uwydatnienie"/>
          <w:i w:val="0"/>
          <w:sz w:val="22"/>
        </w:rPr>
        <w:t xml:space="preserve">Prawo do wniesienia skargi do organu nadzorczego (tj.: </w:t>
      </w:r>
      <w:r w:rsidRPr="008E7405">
        <w:rPr>
          <w:i/>
          <w:sz w:val="22"/>
        </w:rPr>
        <w:t>do Prezesa Urzędu Ochrony Danych Osobowych.</w:t>
      </w:r>
    </w:p>
    <w:p w:rsidR="008E7405" w:rsidRPr="008E7405" w:rsidRDefault="008E7405" w:rsidP="00E10344">
      <w:pPr>
        <w:pStyle w:val="Akapitzlist"/>
        <w:numPr>
          <w:ilvl w:val="0"/>
          <w:numId w:val="52"/>
        </w:numPr>
        <w:spacing w:after="0"/>
        <w:ind w:left="567" w:hanging="283"/>
        <w:rPr>
          <w:i/>
          <w:sz w:val="22"/>
        </w:rPr>
      </w:pPr>
      <w:r w:rsidRPr="008E7405">
        <w:rPr>
          <w:rFonts w:eastAsia="Calibri"/>
          <w:sz w:val="22"/>
        </w:rPr>
        <w:t>w celu związanym z zawarciem umowy  jej realizacją</w:t>
      </w:r>
    </w:p>
    <w:p w:rsidR="008E7405" w:rsidRPr="008E7405" w:rsidRDefault="008E7405" w:rsidP="00E10344">
      <w:pPr>
        <w:pStyle w:val="Akapitzlist"/>
        <w:numPr>
          <w:ilvl w:val="0"/>
          <w:numId w:val="54"/>
        </w:numPr>
        <w:spacing w:after="0"/>
        <w:ind w:left="709" w:hanging="142"/>
        <w:jc w:val="both"/>
        <w:rPr>
          <w:rStyle w:val="Uwydatnienie"/>
          <w:rFonts w:eastAsiaTheme="minorHAnsi"/>
          <w:iCs w:val="0"/>
          <w:sz w:val="22"/>
        </w:rPr>
      </w:pPr>
      <w:r w:rsidRPr="008E7405">
        <w:rPr>
          <w:sz w:val="22"/>
        </w:rPr>
        <w:t xml:space="preserve">Prawo </w:t>
      </w:r>
      <w:r w:rsidRPr="008E7405">
        <w:rPr>
          <w:rStyle w:val="Uwydatnienie"/>
          <w:i w:val="0"/>
          <w:sz w:val="22"/>
        </w:rPr>
        <w:t xml:space="preserve">dostępu do treści Państwa danych osobowych </w:t>
      </w:r>
    </w:p>
    <w:p w:rsidR="008E7405" w:rsidRPr="008E7405" w:rsidRDefault="008E7405" w:rsidP="00E10344">
      <w:pPr>
        <w:pStyle w:val="Akapitzlist"/>
        <w:numPr>
          <w:ilvl w:val="0"/>
          <w:numId w:val="54"/>
        </w:numPr>
        <w:spacing w:after="0"/>
        <w:ind w:left="709" w:hanging="142"/>
        <w:jc w:val="both"/>
        <w:rPr>
          <w:rStyle w:val="Uwydatnienie"/>
          <w:i w:val="0"/>
          <w:iCs w:val="0"/>
          <w:sz w:val="22"/>
        </w:rPr>
      </w:pPr>
      <w:r w:rsidRPr="008E7405">
        <w:rPr>
          <w:rStyle w:val="Uwydatnienie"/>
          <w:i w:val="0"/>
          <w:sz w:val="22"/>
        </w:rPr>
        <w:t xml:space="preserve">Prawo do sprostowania Państwa danych osobowych*, </w:t>
      </w:r>
    </w:p>
    <w:p w:rsidR="008E7405" w:rsidRPr="008E7405" w:rsidRDefault="008E7405" w:rsidP="00E10344">
      <w:pPr>
        <w:pStyle w:val="Akapitzlist"/>
        <w:numPr>
          <w:ilvl w:val="0"/>
          <w:numId w:val="54"/>
        </w:numPr>
        <w:spacing w:after="0"/>
        <w:ind w:left="709" w:hanging="142"/>
        <w:jc w:val="both"/>
        <w:rPr>
          <w:rStyle w:val="Uwydatnienie"/>
          <w:i w:val="0"/>
          <w:iCs w:val="0"/>
          <w:sz w:val="22"/>
        </w:rPr>
      </w:pPr>
      <w:r w:rsidRPr="008E7405">
        <w:rPr>
          <w:rStyle w:val="Uwydatnienie"/>
          <w:i w:val="0"/>
          <w:sz w:val="22"/>
        </w:rPr>
        <w:t>Prawo do ograniczenia przetwarzania Państwa danych osobowych, z zastrzeżeniem przypadków, o których mowa w art. 18 ust. 2 RODO**</w:t>
      </w:r>
    </w:p>
    <w:p w:rsidR="008E7405" w:rsidRPr="008E7405" w:rsidRDefault="008E7405" w:rsidP="00E10344">
      <w:pPr>
        <w:pStyle w:val="Akapitzlist"/>
        <w:numPr>
          <w:ilvl w:val="0"/>
          <w:numId w:val="54"/>
        </w:numPr>
        <w:spacing w:after="0"/>
        <w:ind w:left="709" w:hanging="142"/>
        <w:jc w:val="both"/>
        <w:rPr>
          <w:sz w:val="22"/>
        </w:rPr>
      </w:pPr>
      <w:r w:rsidRPr="008E7405">
        <w:rPr>
          <w:rStyle w:val="Uwydatnienie"/>
          <w:i w:val="0"/>
          <w:sz w:val="22"/>
        </w:rPr>
        <w:t xml:space="preserve">Prawo do wniesienia skargi do organu nadzorczego (tj.: </w:t>
      </w:r>
      <w:r w:rsidRPr="008E7405">
        <w:rPr>
          <w:sz w:val="22"/>
        </w:rPr>
        <w:t xml:space="preserve">do Prezesa Urzędu Ochrony Danych Osobowych, </w:t>
      </w:r>
    </w:p>
    <w:p w:rsidR="008E7405" w:rsidRPr="008E7405" w:rsidRDefault="008E7405" w:rsidP="00E10344">
      <w:pPr>
        <w:pStyle w:val="Akapitzlist"/>
        <w:numPr>
          <w:ilvl w:val="0"/>
          <w:numId w:val="54"/>
        </w:numPr>
        <w:spacing w:after="0"/>
        <w:ind w:left="709" w:hanging="142"/>
        <w:jc w:val="both"/>
        <w:rPr>
          <w:rStyle w:val="Uwydatnienie"/>
          <w:i w:val="0"/>
          <w:iCs w:val="0"/>
          <w:sz w:val="22"/>
        </w:rPr>
      </w:pPr>
      <w:r w:rsidRPr="008E7405">
        <w:rPr>
          <w:rStyle w:val="Uwydatnienie"/>
          <w:i w:val="0"/>
          <w:sz w:val="22"/>
        </w:rPr>
        <w:t xml:space="preserve">Prawo do przenoszenia Pani/Pana danych osobowych </w:t>
      </w:r>
    </w:p>
    <w:p w:rsidR="008E7405" w:rsidRPr="008E7405" w:rsidRDefault="008E7405" w:rsidP="00E10344">
      <w:pPr>
        <w:pStyle w:val="Akapitzlist"/>
        <w:numPr>
          <w:ilvl w:val="0"/>
          <w:numId w:val="52"/>
        </w:numPr>
        <w:spacing w:after="0"/>
        <w:ind w:left="567" w:hanging="283"/>
        <w:jc w:val="both"/>
        <w:rPr>
          <w:i/>
          <w:sz w:val="22"/>
        </w:rPr>
      </w:pPr>
      <w:r w:rsidRPr="008E7405">
        <w:rPr>
          <w:rFonts w:eastAsia="Calibri"/>
          <w:sz w:val="22"/>
        </w:rPr>
        <w:t>w celu</w:t>
      </w:r>
      <w:r w:rsidRPr="008E7405">
        <w:rPr>
          <w:sz w:val="22"/>
        </w:rPr>
        <w:t xml:space="preserve"> związanym z wykonaniem przez Instytucję Zarządzającą  określonych prawem obowiązków w związku z realizacją umowy</w:t>
      </w:r>
    </w:p>
    <w:p w:rsidR="008E7405" w:rsidRPr="008E7405" w:rsidRDefault="008E7405" w:rsidP="00E10344">
      <w:pPr>
        <w:pStyle w:val="Akapitzlist"/>
        <w:numPr>
          <w:ilvl w:val="0"/>
          <w:numId w:val="55"/>
        </w:numPr>
        <w:spacing w:after="0"/>
        <w:ind w:left="709" w:hanging="142"/>
        <w:rPr>
          <w:rStyle w:val="Uwydatnienie"/>
          <w:iCs w:val="0"/>
          <w:sz w:val="22"/>
        </w:rPr>
      </w:pPr>
      <w:r w:rsidRPr="008E7405">
        <w:rPr>
          <w:rStyle w:val="Uwydatnienie"/>
          <w:iCs w:val="0"/>
          <w:sz w:val="22"/>
        </w:rPr>
        <w:t xml:space="preserve"> </w:t>
      </w:r>
      <w:r w:rsidRPr="008E7405">
        <w:rPr>
          <w:rStyle w:val="Uwydatnienie"/>
          <w:i w:val="0"/>
          <w:iCs w:val="0"/>
          <w:sz w:val="22"/>
        </w:rPr>
        <w:t xml:space="preserve">Prawo dostępu do treści Państwa danych osobowych </w:t>
      </w:r>
    </w:p>
    <w:p w:rsidR="008E7405" w:rsidRPr="008E7405" w:rsidRDefault="008E7405" w:rsidP="00E10344">
      <w:pPr>
        <w:pStyle w:val="Akapitzlist"/>
        <w:numPr>
          <w:ilvl w:val="0"/>
          <w:numId w:val="55"/>
        </w:numPr>
        <w:tabs>
          <w:tab w:val="left" w:pos="1134"/>
        </w:tabs>
        <w:spacing w:after="0"/>
        <w:ind w:left="709" w:hanging="142"/>
        <w:jc w:val="both"/>
        <w:rPr>
          <w:rStyle w:val="Uwydatnienie"/>
          <w:i w:val="0"/>
          <w:iCs w:val="0"/>
          <w:sz w:val="22"/>
        </w:rPr>
      </w:pPr>
      <w:r w:rsidRPr="008E7405">
        <w:rPr>
          <w:rStyle w:val="Uwydatnienie"/>
          <w:i w:val="0"/>
          <w:iCs w:val="0"/>
          <w:sz w:val="22"/>
        </w:rPr>
        <w:t xml:space="preserve"> Prawo do sprostowania Państwa danych Państwa danych osobowych, z zastrzeżeniem przypadków, o których mowa w art. 18 ust. 2 RODO**</w:t>
      </w:r>
    </w:p>
    <w:p w:rsidR="008E7405" w:rsidRPr="008E7405" w:rsidRDefault="008E7405" w:rsidP="00E10344">
      <w:pPr>
        <w:pStyle w:val="Akapitzlist"/>
        <w:numPr>
          <w:ilvl w:val="0"/>
          <w:numId w:val="55"/>
        </w:numPr>
        <w:tabs>
          <w:tab w:val="left" w:pos="1134"/>
        </w:tabs>
        <w:spacing w:after="0"/>
        <w:ind w:left="709" w:hanging="142"/>
        <w:rPr>
          <w:rStyle w:val="Uwydatnienie"/>
          <w:i w:val="0"/>
          <w:iCs w:val="0"/>
          <w:sz w:val="22"/>
        </w:rPr>
      </w:pPr>
      <w:r w:rsidRPr="008E7405">
        <w:rPr>
          <w:rStyle w:val="Uwydatnienie"/>
          <w:i w:val="0"/>
          <w:iCs w:val="0"/>
          <w:sz w:val="22"/>
        </w:rPr>
        <w:t xml:space="preserve"> Prawo do wniesienia skargi do organu nadzorczego (tj.: do Prezesa Urzędu Ochrony Danych Osobowych, </w:t>
      </w:r>
    </w:p>
    <w:p w:rsidR="008E7405" w:rsidRPr="008E7405" w:rsidRDefault="008E7405" w:rsidP="00E10344">
      <w:pPr>
        <w:pStyle w:val="Akapitzlist"/>
        <w:numPr>
          <w:ilvl w:val="0"/>
          <w:numId w:val="55"/>
        </w:numPr>
        <w:tabs>
          <w:tab w:val="left" w:pos="1134"/>
        </w:tabs>
        <w:spacing w:after="0"/>
        <w:ind w:left="709" w:hanging="142"/>
        <w:rPr>
          <w:rStyle w:val="Uwydatnienie"/>
          <w:i w:val="0"/>
          <w:iCs w:val="0"/>
          <w:sz w:val="22"/>
        </w:rPr>
      </w:pPr>
      <w:r w:rsidRPr="008E7405">
        <w:rPr>
          <w:rStyle w:val="Uwydatnienie"/>
          <w:i w:val="0"/>
          <w:iCs w:val="0"/>
          <w:sz w:val="22"/>
        </w:rPr>
        <w:t xml:space="preserve"> Prawo do przenoszenia Państwa danych osobowych</w:t>
      </w:r>
    </w:p>
    <w:p w:rsidR="008E7405" w:rsidRPr="008E7405" w:rsidRDefault="008E7405" w:rsidP="00E10344">
      <w:pPr>
        <w:pStyle w:val="Akapitzlist"/>
        <w:numPr>
          <w:ilvl w:val="0"/>
          <w:numId w:val="56"/>
        </w:numPr>
        <w:spacing w:after="160" w:line="256" w:lineRule="auto"/>
        <w:ind w:left="284" w:hanging="426"/>
        <w:jc w:val="both"/>
        <w:rPr>
          <w:sz w:val="22"/>
        </w:rPr>
      </w:pPr>
      <w:r w:rsidRPr="008E7405">
        <w:rPr>
          <w:sz w:val="22"/>
        </w:rPr>
        <w:t xml:space="preserve">Podanie przez Państwa danych osobowych jest dobrowolne, aczkolwiek odmowa ich podania będzie równoznaczna z brakiem możliwości udziału w postępowaniu o udzielenie zamówienia publicznego dotyczącego ww. zadania, zawarcia umowy i </w:t>
      </w:r>
      <w:r w:rsidRPr="008E7405">
        <w:rPr>
          <w:rStyle w:val="Uwydatnienie"/>
          <w:i w:val="0"/>
          <w:sz w:val="22"/>
        </w:rPr>
        <w:t xml:space="preserve">udziału w realizacji umowy w ramach </w:t>
      </w:r>
      <w:r w:rsidRPr="008E7405">
        <w:rPr>
          <w:sz w:val="22"/>
        </w:rPr>
        <w:t xml:space="preserve">RPO </w:t>
      </w:r>
      <w:proofErr w:type="spellStart"/>
      <w:r w:rsidRPr="008E7405">
        <w:rPr>
          <w:sz w:val="22"/>
        </w:rPr>
        <w:t>WiM</w:t>
      </w:r>
      <w:proofErr w:type="spellEnd"/>
      <w:r w:rsidRPr="008E7405">
        <w:rPr>
          <w:sz w:val="22"/>
        </w:rPr>
        <w:t xml:space="preserve"> na lata 2014-2020.</w:t>
      </w:r>
    </w:p>
    <w:p w:rsidR="008E7405" w:rsidRPr="008E7405" w:rsidRDefault="008E7405" w:rsidP="00E10344">
      <w:pPr>
        <w:pStyle w:val="Akapitzlist"/>
        <w:numPr>
          <w:ilvl w:val="0"/>
          <w:numId w:val="56"/>
        </w:numPr>
        <w:spacing w:after="160" w:line="256" w:lineRule="auto"/>
        <w:ind w:left="284" w:hanging="426"/>
        <w:rPr>
          <w:sz w:val="22"/>
        </w:rPr>
      </w:pPr>
      <w:r w:rsidRPr="008E7405">
        <w:rPr>
          <w:sz w:val="22"/>
        </w:rPr>
        <w:t xml:space="preserve">Państwa dane osobowe będą przechowywane: </w:t>
      </w:r>
    </w:p>
    <w:p w:rsidR="008E7405" w:rsidRPr="008E7405" w:rsidRDefault="008E7405" w:rsidP="00E10344">
      <w:pPr>
        <w:pStyle w:val="Akapitzlist"/>
        <w:numPr>
          <w:ilvl w:val="0"/>
          <w:numId w:val="57"/>
        </w:numPr>
        <w:spacing w:after="160" w:line="256" w:lineRule="auto"/>
        <w:ind w:left="567" w:hanging="284"/>
        <w:jc w:val="both"/>
        <w:rPr>
          <w:rStyle w:val="Uwydatnienie"/>
          <w:i w:val="0"/>
          <w:iCs w:val="0"/>
          <w:sz w:val="22"/>
        </w:rPr>
      </w:pPr>
      <w:r w:rsidRPr="008E7405">
        <w:rPr>
          <w:rStyle w:val="Uwydatnienie"/>
          <w:i w:val="0"/>
          <w:sz w:val="22"/>
        </w:rPr>
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</w:r>
    </w:p>
    <w:p w:rsidR="008E7405" w:rsidRPr="008E7405" w:rsidRDefault="008E7405" w:rsidP="00E10344">
      <w:pPr>
        <w:pStyle w:val="Akapitzlist"/>
        <w:numPr>
          <w:ilvl w:val="0"/>
          <w:numId w:val="57"/>
        </w:numPr>
        <w:spacing w:after="160" w:line="256" w:lineRule="auto"/>
        <w:ind w:left="567" w:hanging="284"/>
        <w:jc w:val="both"/>
        <w:rPr>
          <w:rStyle w:val="Uwydatnienie"/>
          <w:i w:val="0"/>
          <w:iCs w:val="0"/>
          <w:sz w:val="22"/>
        </w:rPr>
      </w:pPr>
      <w:r w:rsidRPr="008E7405">
        <w:rPr>
          <w:rStyle w:val="Uwydatnienie"/>
          <w:i w:val="0"/>
          <w:sz w:val="22"/>
        </w:rPr>
        <w:t xml:space="preserve">do momentu upływu przedawnienia roszczeń </w:t>
      </w:r>
    </w:p>
    <w:p w:rsidR="008E7405" w:rsidRPr="008E7405" w:rsidRDefault="008E7405" w:rsidP="00E10344">
      <w:pPr>
        <w:pStyle w:val="Akapitzlist"/>
        <w:numPr>
          <w:ilvl w:val="0"/>
          <w:numId w:val="57"/>
        </w:numPr>
        <w:spacing w:after="160" w:line="256" w:lineRule="auto"/>
        <w:ind w:left="567" w:hanging="284"/>
        <w:jc w:val="both"/>
        <w:rPr>
          <w:rStyle w:val="Uwydatnienie"/>
          <w:i w:val="0"/>
          <w:iCs w:val="0"/>
          <w:sz w:val="22"/>
        </w:rPr>
      </w:pPr>
      <w:r w:rsidRPr="008E7405">
        <w:rPr>
          <w:rStyle w:val="Uwydatnienie"/>
          <w:i w:val="0"/>
          <w:sz w:val="22"/>
        </w:rPr>
        <w:t xml:space="preserve">do czasu, o którym mowa w art. 140 Rozporządzenia  Parlamentu Europejskiego I Rady (UE) Nr 1303/2013 z dnia 17 grudnia 2013r. z </w:t>
      </w:r>
      <w:proofErr w:type="spellStart"/>
      <w:r w:rsidRPr="008E7405">
        <w:rPr>
          <w:rStyle w:val="Uwydatnienie"/>
          <w:i w:val="0"/>
          <w:sz w:val="22"/>
        </w:rPr>
        <w:t>późn</w:t>
      </w:r>
      <w:proofErr w:type="spellEnd"/>
      <w:r w:rsidRPr="008E7405">
        <w:rPr>
          <w:rStyle w:val="Uwydatnienie"/>
          <w:i w:val="0"/>
          <w:sz w:val="22"/>
        </w:rPr>
        <w:t xml:space="preserve">. zm. </w:t>
      </w:r>
    </w:p>
    <w:p w:rsidR="008E7405" w:rsidRPr="008E7405" w:rsidRDefault="008E7405" w:rsidP="00E10344">
      <w:pPr>
        <w:pStyle w:val="Akapitzlist"/>
        <w:numPr>
          <w:ilvl w:val="0"/>
          <w:numId w:val="57"/>
        </w:numPr>
        <w:spacing w:after="160" w:line="256" w:lineRule="auto"/>
        <w:ind w:left="567" w:hanging="284"/>
        <w:jc w:val="both"/>
        <w:rPr>
          <w:rStyle w:val="Uwydatnienie"/>
          <w:i w:val="0"/>
          <w:iCs w:val="0"/>
          <w:sz w:val="22"/>
        </w:rPr>
      </w:pPr>
      <w:r w:rsidRPr="008E7405">
        <w:rPr>
          <w:rStyle w:val="Uwydatnienie"/>
          <w:i w:val="0"/>
          <w:sz w:val="22"/>
        </w:rPr>
        <w:t>do czasu akceptacji sprawozdania końcowego z realizacji Regionalnego Programu Operacyjnego Województwa Warmińsko-Mazurskiego na lata 2014-2020 przez Komisję Europejską</w:t>
      </w:r>
      <w:r w:rsidRPr="008E7405">
        <w:rPr>
          <w:rStyle w:val="Uwydatnienie"/>
          <w:i w:val="0"/>
          <w:sz w:val="22"/>
          <w:highlight w:val="yellow"/>
        </w:rPr>
        <w:t xml:space="preserve"> </w:t>
      </w:r>
    </w:p>
    <w:p w:rsidR="008E7405" w:rsidRPr="008E7405" w:rsidRDefault="008E7405" w:rsidP="008E7405">
      <w:pPr>
        <w:spacing w:before="80" w:after="120" w:line="240" w:lineRule="auto"/>
        <w:ind w:left="284"/>
        <w:jc w:val="both"/>
        <w:rPr>
          <w:rStyle w:val="Uwydatnienie"/>
          <w:i w:val="0"/>
          <w:sz w:val="22"/>
        </w:rPr>
      </w:pPr>
      <w:r w:rsidRPr="008E7405">
        <w:rPr>
          <w:rStyle w:val="Uwydatnienie"/>
          <w:i w:val="0"/>
          <w:sz w:val="22"/>
        </w:rPr>
        <w:t>w zależności od tego, które zdarzenie nastąpi jako ostatnie.</w:t>
      </w:r>
    </w:p>
    <w:p w:rsidR="008E7405" w:rsidRDefault="008E7405" w:rsidP="008E7405">
      <w:pPr>
        <w:jc w:val="both"/>
        <w:rPr>
          <w:rFonts w:eastAsiaTheme="minorHAnsi" w:cstheme="minorHAnsi"/>
          <w:b/>
          <w:i/>
          <w:sz w:val="16"/>
          <w:szCs w:val="16"/>
        </w:rPr>
      </w:pPr>
    </w:p>
    <w:p w:rsidR="008E7405" w:rsidRDefault="008E7405" w:rsidP="008E7405">
      <w:pPr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  <w:i/>
          <w:sz w:val="16"/>
          <w:szCs w:val="16"/>
        </w:rPr>
        <w:t>* Wyjaśnienie</w:t>
      </w:r>
      <w:r>
        <w:rPr>
          <w:rFonts w:cstheme="minorHAnsi"/>
          <w:i/>
          <w:sz w:val="16"/>
          <w:szCs w:val="16"/>
        </w:rPr>
        <w:t>: skorzystanie z prawa do sprostowania nie może skutkować zmianą wyniku postępowania  ani zmianą postanowień umowy w zakresie niezgodnym z Wytycznymi w zakresie kwalifikowalności wydatków w ramach Europejskiego Funduszu Rozwoju Regionalnego, Europejskiego Funduszu Społecznego oraz Funduszu Spójności na lata 2014-2020, nie może naruszać integralności protokołu oraz jego załączników.</w:t>
      </w:r>
    </w:p>
    <w:p w:rsidR="008E7405" w:rsidRDefault="008E7405" w:rsidP="008E740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cstheme="minorHAnsi"/>
          <w:b/>
          <w:i/>
          <w:sz w:val="16"/>
          <w:szCs w:val="16"/>
        </w:rPr>
        <w:t>** Wyjaśnienie</w:t>
      </w:r>
      <w:r>
        <w:rPr>
          <w:rFonts w:cstheme="minorHAnsi"/>
          <w:i/>
          <w:sz w:val="16"/>
          <w:szCs w:val="16"/>
        </w:rPr>
        <w:t>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756422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</w:t>
      </w:r>
    </w:p>
    <w:p w:rsidR="00756422" w:rsidRDefault="00756422" w:rsidP="008F066A">
      <w:pPr>
        <w:pStyle w:val="Tekstpodstawowy"/>
        <w:spacing w:line="360" w:lineRule="auto"/>
        <w:rPr>
          <w:sz w:val="22"/>
          <w:szCs w:val="22"/>
        </w:rPr>
      </w:pPr>
    </w:p>
    <w:p w:rsidR="00756422" w:rsidRDefault="00756422" w:rsidP="008F066A">
      <w:pPr>
        <w:pStyle w:val="Tekstpodstawowy"/>
        <w:spacing w:line="360" w:lineRule="auto"/>
        <w:rPr>
          <w:sz w:val="22"/>
          <w:szCs w:val="22"/>
        </w:rPr>
      </w:pPr>
    </w:p>
    <w:p w:rsidR="00756422" w:rsidRDefault="00756422" w:rsidP="008F066A">
      <w:pPr>
        <w:pStyle w:val="Tekstpodstawowy"/>
        <w:spacing w:line="360" w:lineRule="auto"/>
        <w:rPr>
          <w:sz w:val="22"/>
          <w:szCs w:val="22"/>
        </w:rPr>
      </w:pPr>
    </w:p>
    <w:p w:rsidR="00756422" w:rsidRDefault="00756422" w:rsidP="00BB033E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085279" w:rsidRDefault="008677EE" w:rsidP="008F066A">
      <w:pPr>
        <w:pStyle w:val="Tekstpodstawowy"/>
        <w:spacing w:line="360" w:lineRule="auto"/>
        <w:rPr>
          <w:sz w:val="22"/>
          <w:szCs w:val="22"/>
        </w:rPr>
      </w:pPr>
      <w:r w:rsidRPr="00756422">
        <w:rPr>
          <w:sz w:val="22"/>
          <w:szCs w:val="22"/>
        </w:rPr>
        <w:t xml:space="preserve"> </w:t>
      </w:r>
      <w:r w:rsidR="007021FD" w:rsidRPr="00756422">
        <w:rPr>
          <w:sz w:val="22"/>
          <w:szCs w:val="22"/>
        </w:rPr>
        <w:t xml:space="preserve">       </w:t>
      </w:r>
      <w:r w:rsidR="00756422">
        <w:rPr>
          <w:sz w:val="22"/>
          <w:szCs w:val="22"/>
        </w:rPr>
        <w:tab/>
      </w:r>
      <w:r w:rsidR="00756422">
        <w:rPr>
          <w:sz w:val="22"/>
          <w:szCs w:val="22"/>
        </w:rPr>
        <w:tab/>
      </w:r>
      <w:r w:rsidR="00756422">
        <w:rPr>
          <w:sz w:val="22"/>
          <w:szCs w:val="22"/>
        </w:rPr>
        <w:tab/>
      </w:r>
      <w:r w:rsidR="00756422">
        <w:rPr>
          <w:sz w:val="22"/>
          <w:szCs w:val="22"/>
        </w:rPr>
        <w:tab/>
      </w:r>
      <w:r w:rsidR="00756422">
        <w:rPr>
          <w:sz w:val="22"/>
          <w:szCs w:val="22"/>
        </w:rPr>
        <w:tab/>
      </w:r>
      <w:r w:rsidR="00756422">
        <w:rPr>
          <w:sz w:val="22"/>
          <w:szCs w:val="22"/>
        </w:rPr>
        <w:tab/>
      </w:r>
      <w:r w:rsidR="00756422">
        <w:rPr>
          <w:sz w:val="22"/>
          <w:szCs w:val="22"/>
        </w:rPr>
        <w:tab/>
      </w:r>
      <w:r w:rsidR="00756422">
        <w:rPr>
          <w:sz w:val="22"/>
          <w:szCs w:val="22"/>
        </w:rPr>
        <w:tab/>
      </w:r>
      <w:r w:rsidR="00756422">
        <w:rPr>
          <w:sz w:val="22"/>
          <w:szCs w:val="22"/>
        </w:rPr>
        <w:tab/>
      </w:r>
      <w:r w:rsidR="00756422">
        <w:rPr>
          <w:sz w:val="22"/>
          <w:szCs w:val="22"/>
        </w:rPr>
        <w:tab/>
      </w: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F066A">
      <w:pPr>
        <w:pStyle w:val="Tekstpodstawowy"/>
        <w:spacing w:line="360" w:lineRule="auto"/>
        <w:rPr>
          <w:sz w:val="22"/>
          <w:szCs w:val="22"/>
        </w:rPr>
      </w:pPr>
    </w:p>
    <w:p w:rsidR="00085279" w:rsidRDefault="00085279" w:rsidP="008E7405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C07141" w:rsidRDefault="00C07141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</w:p>
    <w:p w:rsidR="007021FD" w:rsidRPr="00756422" w:rsidRDefault="007021FD" w:rsidP="00085279">
      <w:pPr>
        <w:pStyle w:val="Tekstpodstawowy"/>
        <w:spacing w:line="360" w:lineRule="auto"/>
        <w:ind w:left="6372" w:firstLine="708"/>
        <w:rPr>
          <w:sz w:val="22"/>
          <w:szCs w:val="22"/>
        </w:rPr>
      </w:pPr>
      <w:r w:rsidRPr="00756422">
        <w:rPr>
          <w:sz w:val="22"/>
          <w:szCs w:val="22"/>
        </w:rPr>
        <w:lastRenderedPageBreak/>
        <w:t xml:space="preserve"> Załącznik nr 1</w:t>
      </w:r>
    </w:p>
    <w:p w:rsidR="007021FD" w:rsidRPr="00756422" w:rsidRDefault="00AC25FC" w:rsidP="00756422">
      <w:pPr>
        <w:pStyle w:val="Tekstpodstawowy"/>
        <w:spacing w:line="360" w:lineRule="auto"/>
        <w:ind w:left="6372" w:firstLine="708"/>
        <w:jc w:val="left"/>
        <w:rPr>
          <w:sz w:val="22"/>
          <w:szCs w:val="22"/>
        </w:rPr>
      </w:pPr>
      <w:r w:rsidRPr="00756422">
        <w:rPr>
          <w:sz w:val="22"/>
          <w:szCs w:val="22"/>
        </w:rPr>
        <w:t>ZP.272.1</w:t>
      </w:r>
      <w:r w:rsidR="00756422" w:rsidRPr="00756422">
        <w:rPr>
          <w:sz w:val="22"/>
          <w:szCs w:val="22"/>
        </w:rPr>
        <w:t>.129.</w:t>
      </w:r>
      <w:r w:rsidRPr="00756422">
        <w:rPr>
          <w:sz w:val="22"/>
          <w:szCs w:val="22"/>
        </w:rPr>
        <w:t>2022</w:t>
      </w:r>
      <w:r w:rsidR="007021FD" w:rsidRPr="0075642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756422" w:rsidRDefault="007021FD" w:rsidP="00B76BA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="001A7C46" w:rsidRPr="008F066A">
        <w:rPr>
          <w:b w:val="0"/>
          <w:sz w:val="22"/>
          <w:szCs w:val="22"/>
        </w:rPr>
        <w:t xml:space="preserve"> </w:t>
      </w:r>
      <w:r w:rsidR="00756422">
        <w:rPr>
          <w:sz w:val="22"/>
          <w:szCs w:val="22"/>
        </w:rPr>
        <w:t xml:space="preserve">dostawa mebli biurowych </w:t>
      </w:r>
      <w:r w:rsidRPr="00756422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7021FD" w:rsidRDefault="007021FD" w:rsidP="00E10344">
      <w:pPr>
        <w:pStyle w:val="Tekstpodstawowy"/>
        <w:numPr>
          <w:ilvl w:val="0"/>
          <w:numId w:val="29"/>
        </w:numPr>
        <w:spacing w:line="276" w:lineRule="auto"/>
        <w:jc w:val="both"/>
        <w:rPr>
          <w:b w:val="0"/>
          <w:color w:val="FF0000"/>
          <w:sz w:val="22"/>
          <w:szCs w:val="22"/>
        </w:rPr>
      </w:pPr>
      <w:r w:rsidRPr="00756422">
        <w:rPr>
          <w:b w:val="0"/>
          <w:sz w:val="22"/>
          <w:szCs w:val="22"/>
        </w:rPr>
        <w:t xml:space="preserve">Oferujemy całkowite wykonanie przedmiotu zamówienia, zgodnie z opisem przedmiotu zamówienia za cenę ofertową </w:t>
      </w:r>
      <w:r w:rsidR="00756422" w:rsidRPr="00756422">
        <w:rPr>
          <w:b w:val="0"/>
          <w:sz w:val="22"/>
          <w:szCs w:val="22"/>
        </w:rPr>
        <w:t>brutto zł w tym należny podatek VAT według poniżej kalkulacji</w:t>
      </w:r>
      <w:r w:rsidR="00756422">
        <w:rPr>
          <w:b w:val="0"/>
          <w:color w:val="FF0000"/>
          <w:sz w:val="22"/>
          <w:szCs w:val="22"/>
        </w:rPr>
        <w:t>.</w:t>
      </w:r>
    </w:p>
    <w:p w:rsidR="00756422" w:rsidRDefault="00756422" w:rsidP="00756422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82"/>
        <w:gridCol w:w="1842"/>
        <w:gridCol w:w="1048"/>
        <w:gridCol w:w="2043"/>
      </w:tblGrid>
      <w:tr w:rsidR="00756422" w:rsidRPr="000B3B2A" w:rsidTr="00756422">
        <w:tc>
          <w:tcPr>
            <w:tcW w:w="541" w:type="dxa"/>
            <w:shd w:val="clear" w:color="auto" w:fill="auto"/>
            <w:vAlign w:val="center"/>
          </w:tcPr>
          <w:p w:rsidR="00756422" w:rsidRPr="00141C4D" w:rsidRDefault="00756422" w:rsidP="007564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41C4D">
              <w:rPr>
                <w:b/>
                <w:sz w:val="22"/>
              </w:rPr>
              <w:t>Lp.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756422" w:rsidRPr="00141C4D" w:rsidRDefault="00756422" w:rsidP="007564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41C4D">
              <w:rPr>
                <w:b/>
                <w:sz w:val="22"/>
              </w:rPr>
              <w:t>Przedmiot zamówienia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6422" w:rsidRPr="00141C4D" w:rsidRDefault="00756422" w:rsidP="00756422">
            <w:pPr>
              <w:spacing w:after="0"/>
              <w:jc w:val="center"/>
              <w:rPr>
                <w:b/>
                <w:snapToGrid w:val="0"/>
                <w:color w:val="000000"/>
                <w:sz w:val="22"/>
                <w:lang w:eastAsia="x-none"/>
              </w:rPr>
            </w:pPr>
            <w:r w:rsidRPr="00141C4D">
              <w:rPr>
                <w:b/>
                <w:snapToGrid w:val="0"/>
                <w:color w:val="000000"/>
                <w:sz w:val="22"/>
                <w:lang w:eastAsia="x-none"/>
              </w:rPr>
              <w:t>Cena jednostkowa  brutto</w:t>
            </w:r>
          </w:p>
          <w:p w:rsidR="00756422" w:rsidRPr="00141C4D" w:rsidRDefault="00756422" w:rsidP="007564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41C4D">
              <w:rPr>
                <w:b/>
                <w:snapToGrid w:val="0"/>
                <w:color w:val="000000"/>
                <w:sz w:val="22"/>
                <w:lang w:eastAsia="x-none"/>
              </w:rPr>
              <w:t>(w złotych)</w:t>
            </w:r>
          </w:p>
        </w:tc>
        <w:tc>
          <w:tcPr>
            <w:tcW w:w="1048" w:type="dxa"/>
          </w:tcPr>
          <w:p w:rsidR="00756422" w:rsidRPr="00141C4D" w:rsidRDefault="00756422" w:rsidP="00756422">
            <w:pPr>
              <w:spacing w:after="0"/>
              <w:jc w:val="center"/>
              <w:rPr>
                <w:b/>
                <w:snapToGrid w:val="0"/>
                <w:color w:val="000000"/>
                <w:sz w:val="22"/>
                <w:lang w:eastAsia="x-none"/>
              </w:rPr>
            </w:pPr>
          </w:p>
          <w:p w:rsidR="00756422" w:rsidRPr="00141C4D" w:rsidRDefault="00756422" w:rsidP="00756422">
            <w:pPr>
              <w:spacing w:after="0"/>
              <w:jc w:val="center"/>
              <w:rPr>
                <w:b/>
                <w:snapToGrid w:val="0"/>
                <w:color w:val="000000"/>
                <w:sz w:val="22"/>
                <w:lang w:eastAsia="x-none"/>
              </w:rPr>
            </w:pPr>
            <w:r w:rsidRPr="00141C4D">
              <w:rPr>
                <w:b/>
                <w:snapToGrid w:val="0"/>
                <w:color w:val="000000"/>
                <w:sz w:val="22"/>
                <w:lang w:eastAsia="x-none"/>
              </w:rPr>
              <w:t>Ilość w sztukach</w:t>
            </w:r>
          </w:p>
        </w:tc>
        <w:tc>
          <w:tcPr>
            <w:tcW w:w="2043" w:type="dxa"/>
            <w:vAlign w:val="center"/>
          </w:tcPr>
          <w:p w:rsidR="00756422" w:rsidRPr="00141C4D" w:rsidRDefault="00756422" w:rsidP="00756422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141C4D">
              <w:rPr>
                <w:b/>
                <w:bCs/>
                <w:color w:val="000000"/>
                <w:sz w:val="22"/>
              </w:rPr>
              <w:t>Cena brutto</w:t>
            </w:r>
            <w:r w:rsidRPr="00141C4D">
              <w:rPr>
                <w:b/>
                <w:bCs/>
                <w:color w:val="000000"/>
                <w:sz w:val="22"/>
              </w:rPr>
              <w:br/>
              <w:t>ogółem</w:t>
            </w:r>
          </w:p>
          <w:p w:rsidR="00756422" w:rsidRPr="00141C4D" w:rsidRDefault="00756422" w:rsidP="00756422">
            <w:pPr>
              <w:spacing w:after="0"/>
              <w:jc w:val="center"/>
              <w:rPr>
                <w:b/>
                <w:snapToGrid w:val="0"/>
                <w:color w:val="000000"/>
                <w:sz w:val="22"/>
                <w:lang w:eastAsia="x-none"/>
              </w:rPr>
            </w:pPr>
          </w:p>
        </w:tc>
      </w:tr>
      <w:tr w:rsidR="00756422" w:rsidRPr="000B3B2A" w:rsidTr="00756422">
        <w:trPr>
          <w:trHeight w:val="308"/>
        </w:trPr>
        <w:tc>
          <w:tcPr>
            <w:tcW w:w="541" w:type="dxa"/>
            <w:shd w:val="clear" w:color="auto" w:fill="auto"/>
            <w:vAlign w:val="center"/>
          </w:tcPr>
          <w:p w:rsidR="00756422" w:rsidRPr="00141C4D" w:rsidRDefault="00756422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:rsidR="00756422" w:rsidRPr="00141C4D" w:rsidRDefault="00756422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6422" w:rsidRPr="00141C4D" w:rsidRDefault="00756422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 xml:space="preserve"> b</w:t>
            </w:r>
          </w:p>
        </w:tc>
        <w:tc>
          <w:tcPr>
            <w:tcW w:w="1048" w:type="dxa"/>
          </w:tcPr>
          <w:p w:rsidR="00756422" w:rsidRPr="00141C4D" w:rsidRDefault="00756422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c</w:t>
            </w:r>
          </w:p>
        </w:tc>
        <w:tc>
          <w:tcPr>
            <w:tcW w:w="2043" w:type="dxa"/>
          </w:tcPr>
          <w:p w:rsidR="00756422" w:rsidRPr="00141C4D" w:rsidRDefault="00756422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d=</w:t>
            </w:r>
            <w:proofErr w:type="spellStart"/>
            <w:r w:rsidRPr="00141C4D">
              <w:rPr>
                <w:sz w:val="22"/>
              </w:rPr>
              <w:t>bxc</w:t>
            </w:r>
            <w:proofErr w:type="spellEnd"/>
          </w:p>
        </w:tc>
      </w:tr>
      <w:tr w:rsidR="00756422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756422" w:rsidRPr="00141C4D" w:rsidRDefault="00756422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756422" w:rsidRPr="00141C4D" w:rsidRDefault="00BB033E" w:rsidP="00141C4D">
            <w:pPr>
              <w:spacing w:after="0" w:line="240" w:lineRule="auto"/>
              <w:rPr>
                <w:i/>
                <w:sz w:val="22"/>
              </w:rPr>
            </w:pPr>
            <w:r w:rsidRPr="00141C4D">
              <w:rPr>
                <w:i/>
                <w:color w:val="000000"/>
                <w:sz w:val="22"/>
              </w:rPr>
              <w:t>Biurko</w:t>
            </w:r>
            <w:r w:rsidR="00BD7F81">
              <w:rPr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6422" w:rsidRPr="00141C4D" w:rsidRDefault="00756422" w:rsidP="00756422">
            <w:pPr>
              <w:spacing w:after="0" w:line="240" w:lineRule="auto"/>
              <w:jc w:val="center"/>
              <w:rPr>
                <w:sz w:val="22"/>
              </w:rPr>
            </w:pPr>
          </w:p>
          <w:p w:rsidR="00756422" w:rsidRPr="00141C4D" w:rsidRDefault="00756422" w:rsidP="007564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756422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5</w:t>
            </w:r>
          </w:p>
        </w:tc>
        <w:tc>
          <w:tcPr>
            <w:tcW w:w="2043" w:type="dxa"/>
          </w:tcPr>
          <w:p w:rsidR="00756422" w:rsidRPr="00141C4D" w:rsidRDefault="00756422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56422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756422" w:rsidRPr="00141C4D" w:rsidRDefault="00756422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756422" w:rsidRPr="00141C4D" w:rsidRDefault="00BB033E" w:rsidP="00141C4D">
            <w:pPr>
              <w:spacing w:after="0" w:line="240" w:lineRule="auto"/>
              <w:rPr>
                <w:i/>
                <w:sz w:val="22"/>
              </w:rPr>
            </w:pPr>
            <w:r w:rsidRPr="00141C4D">
              <w:rPr>
                <w:i/>
                <w:sz w:val="22"/>
              </w:rPr>
              <w:t xml:space="preserve">Dostawka do biurka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6422" w:rsidRPr="00141C4D" w:rsidRDefault="00756422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756422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2</w:t>
            </w:r>
          </w:p>
        </w:tc>
        <w:tc>
          <w:tcPr>
            <w:tcW w:w="2043" w:type="dxa"/>
          </w:tcPr>
          <w:p w:rsidR="00756422" w:rsidRPr="00141C4D" w:rsidRDefault="00756422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141C4D" w:rsidP="00141C4D">
            <w:pPr>
              <w:spacing w:after="0" w:line="240" w:lineRule="auto"/>
              <w:rPr>
                <w:i/>
                <w:sz w:val="22"/>
              </w:rPr>
            </w:pPr>
            <w:r w:rsidRPr="00141C4D">
              <w:rPr>
                <w:i/>
                <w:sz w:val="22"/>
              </w:rPr>
              <w:t>Nadstawka na szafę aktową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14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BB033E" w:rsidP="00141C4D">
            <w:pPr>
              <w:spacing w:after="0" w:line="240" w:lineRule="auto"/>
              <w:rPr>
                <w:i/>
                <w:sz w:val="22"/>
              </w:rPr>
            </w:pPr>
            <w:r w:rsidRPr="00141C4D">
              <w:rPr>
                <w:i/>
                <w:sz w:val="22"/>
              </w:rPr>
              <w:t>Nadsta</w:t>
            </w:r>
            <w:r w:rsidR="00141C4D" w:rsidRPr="00141C4D">
              <w:rPr>
                <w:i/>
                <w:sz w:val="22"/>
              </w:rPr>
              <w:t>wka na szafę aktową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5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BB033E" w:rsidP="00141C4D">
            <w:pPr>
              <w:spacing w:after="0" w:line="240" w:lineRule="auto"/>
              <w:rPr>
                <w:i/>
                <w:sz w:val="22"/>
              </w:rPr>
            </w:pPr>
            <w:r w:rsidRPr="00141C4D">
              <w:rPr>
                <w:i/>
                <w:sz w:val="22"/>
              </w:rPr>
              <w:t>Nadstawka na szafę ubraniową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3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6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141C4D" w:rsidP="00141C4D">
            <w:pPr>
              <w:spacing w:after="0" w:line="240" w:lineRule="auto"/>
              <w:rPr>
                <w:i/>
                <w:sz w:val="22"/>
              </w:rPr>
            </w:pPr>
            <w:r w:rsidRPr="00141C4D">
              <w:rPr>
                <w:i/>
                <w:sz w:val="22"/>
              </w:rPr>
              <w:t>Nadstawka na szafę ubraniową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7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BB033E" w:rsidP="00141C4D">
            <w:pPr>
              <w:spacing w:after="0" w:line="240" w:lineRule="auto"/>
              <w:rPr>
                <w:i/>
                <w:sz w:val="22"/>
              </w:rPr>
            </w:pPr>
            <w:r w:rsidRPr="00141C4D">
              <w:rPr>
                <w:i/>
                <w:sz w:val="22"/>
              </w:rPr>
              <w:t xml:space="preserve">Kontener 3 szufladowy zamykany na zamek centralny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6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8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BB033E" w:rsidP="00141C4D">
            <w:pPr>
              <w:spacing w:after="0" w:line="240" w:lineRule="auto"/>
              <w:rPr>
                <w:i/>
                <w:color w:val="000000"/>
                <w:sz w:val="22"/>
                <w:shd w:val="clear" w:color="auto" w:fill="FFFFFF"/>
              </w:rPr>
            </w:pPr>
            <w:r w:rsidRPr="00141C4D">
              <w:rPr>
                <w:i/>
                <w:color w:val="000000"/>
                <w:sz w:val="22"/>
              </w:rPr>
              <w:t xml:space="preserve">Szafka 4-szufladowa zamykana na zamek centralny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2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9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BB033E" w:rsidP="00141C4D">
            <w:pPr>
              <w:spacing w:after="0" w:line="240" w:lineRule="auto"/>
              <w:rPr>
                <w:i/>
                <w:color w:val="000000"/>
                <w:sz w:val="22"/>
                <w:shd w:val="clear" w:color="auto" w:fill="FFFFFF"/>
              </w:rPr>
            </w:pPr>
            <w:r w:rsidRPr="00141C4D">
              <w:rPr>
                <w:i/>
                <w:color w:val="000000"/>
                <w:sz w:val="22"/>
              </w:rPr>
              <w:t xml:space="preserve">Szafka socjalna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3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10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BB033E" w:rsidP="00141C4D">
            <w:pPr>
              <w:spacing w:after="0" w:line="240" w:lineRule="auto"/>
              <w:rPr>
                <w:i/>
                <w:color w:val="000000"/>
                <w:sz w:val="22"/>
                <w:shd w:val="clear" w:color="auto" w:fill="FFFFFF"/>
              </w:rPr>
            </w:pPr>
            <w:r w:rsidRPr="00141C4D">
              <w:rPr>
                <w:i/>
                <w:sz w:val="22"/>
              </w:rPr>
              <w:t>Szafa</w:t>
            </w:r>
            <w:r w:rsidR="00141C4D" w:rsidRPr="00141C4D">
              <w:rPr>
                <w:i/>
                <w:sz w:val="22"/>
              </w:rPr>
              <w:t xml:space="preserve"> aktowa wąska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2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141C4D" w:rsidP="00141C4D">
            <w:pPr>
              <w:spacing w:after="0" w:line="240" w:lineRule="auto"/>
              <w:rPr>
                <w:i/>
                <w:color w:val="000000"/>
                <w:sz w:val="22"/>
                <w:shd w:val="clear" w:color="auto" w:fill="FFFFFF"/>
              </w:rPr>
            </w:pPr>
            <w:r w:rsidRPr="00141C4D">
              <w:rPr>
                <w:i/>
                <w:color w:val="000000"/>
                <w:sz w:val="22"/>
              </w:rPr>
              <w:t xml:space="preserve">Szafa aktowa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13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lastRenderedPageBreak/>
              <w:t>12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BB033E" w:rsidP="00141C4D">
            <w:pPr>
              <w:spacing w:after="0" w:line="240" w:lineRule="auto"/>
              <w:rPr>
                <w:i/>
                <w:color w:val="000000"/>
                <w:sz w:val="22"/>
                <w:shd w:val="clear" w:color="auto" w:fill="FFFFFF"/>
              </w:rPr>
            </w:pPr>
            <w:r w:rsidRPr="00141C4D">
              <w:rPr>
                <w:i/>
                <w:sz w:val="22"/>
              </w:rPr>
              <w:t xml:space="preserve">Szafa ubraniowa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BB033E" w:rsidP="00141C4D">
            <w:pPr>
              <w:spacing w:after="0" w:line="240" w:lineRule="auto"/>
              <w:rPr>
                <w:i/>
                <w:color w:val="000000"/>
                <w:sz w:val="22"/>
                <w:shd w:val="clear" w:color="auto" w:fill="FFFFFF"/>
              </w:rPr>
            </w:pPr>
            <w:r w:rsidRPr="00141C4D">
              <w:rPr>
                <w:i/>
                <w:color w:val="000000"/>
                <w:sz w:val="22"/>
              </w:rPr>
              <w:t xml:space="preserve">Szafa ubraniowa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2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BB033E" w:rsidP="00141C4D">
            <w:pPr>
              <w:spacing w:after="0" w:line="240" w:lineRule="auto"/>
              <w:rPr>
                <w:i/>
                <w:color w:val="000000"/>
                <w:sz w:val="22"/>
              </w:rPr>
            </w:pPr>
            <w:r w:rsidRPr="00141C4D">
              <w:rPr>
                <w:i/>
                <w:color w:val="000000"/>
                <w:sz w:val="22"/>
              </w:rPr>
              <w:t>Stół na 4 metalowych nogach rurowych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15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141C4D" w:rsidP="00756422">
            <w:pPr>
              <w:pStyle w:val="Akapitzlist"/>
              <w:spacing w:after="0"/>
              <w:ind w:left="58" w:hanging="58"/>
              <w:jc w:val="both"/>
              <w:rPr>
                <w:i/>
                <w:sz w:val="22"/>
              </w:rPr>
            </w:pPr>
            <w:r w:rsidRPr="00141C4D">
              <w:rPr>
                <w:i/>
                <w:color w:val="000000"/>
                <w:sz w:val="22"/>
              </w:rPr>
              <w:t>Regał na dokumenty częściowo otwarty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16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141C4D" w:rsidP="00756422">
            <w:pPr>
              <w:pStyle w:val="Akapitzlist"/>
              <w:spacing w:after="0"/>
              <w:ind w:left="58" w:hanging="58"/>
              <w:jc w:val="both"/>
              <w:rPr>
                <w:i/>
                <w:sz w:val="22"/>
              </w:rPr>
            </w:pPr>
            <w:r w:rsidRPr="00141C4D">
              <w:rPr>
                <w:i/>
                <w:color w:val="000000"/>
                <w:sz w:val="22"/>
              </w:rPr>
              <w:t>Regał na dokumenty wąski częściowo otwarty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2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17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141C4D" w:rsidP="00756422">
            <w:pPr>
              <w:pStyle w:val="Akapitzlist"/>
              <w:spacing w:after="0"/>
              <w:ind w:left="58" w:hanging="58"/>
              <w:jc w:val="both"/>
              <w:rPr>
                <w:i/>
                <w:sz w:val="22"/>
              </w:rPr>
            </w:pPr>
            <w:r w:rsidRPr="00141C4D">
              <w:rPr>
                <w:i/>
                <w:color w:val="000000"/>
                <w:sz w:val="22"/>
              </w:rPr>
              <w:t>Regał otwarty z 4 półkami wewnętrznymi.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18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141C4D" w:rsidP="00141C4D">
            <w:pPr>
              <w:spacing w:after="0" w:line="240" w:lineRule="auto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Krzesło tapicerowane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10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19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141C4D" w:rsidP="00141C4D">
            <w:pPr>
              <w:spacing w:after="0" w:line="240" w:lineRule="auto"/>
              <w:rPr>
                <w:i/>
                <w:color w:val="000000"/>
                <w:sz w:val="22"/>
              </w:rPr>
            </w:pPr>
            <w:r w:rsidRPr="00141C4D">
              <w:rPr>
                <w:i/>
                <w:color w:val="000000"/>
                <w:sz w:val="22"/>
              </w:rPr>
              <w:t>Krzesło obrotowe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2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033E" w:rsidRPr="000B3B2A" w:rsidTr="007564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20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33E" w:rsidRPr="00141C4D" w:rsidRDefault="00141C4D" w:rsidP="00756422">
            <w:pPr>
              <w:pStyle w:val="Akapitzlist"/>
              <w:spacing w:after="0"/>
              <w:ind w:left="58" w:hanging="58"/>
              <w:jc w:val="both"/>
              <w:rPr>
                <w:i/>
                <w:sz w:val="22"/>
              </w:rPr>
            </w:pPr>
            <w:r w:rsidRPr="00141C4D">
              <w:rPr>
                <w:i/>
                <w:sz w:val="22"/>
              </w:rPr>
              <w:t>Wieszak ubraniowy stojący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BB033E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sz w:val="22"/>
              </w:rPr>
              <w:t>1</w:t>
            </w:r>
          </w:p>
        </w:tc>
        <w:tc>
          <w:tcPr>
            <w:tcW w:w="2043" w:type="dxa"/>
          </w:tcPr>
          <w:p w:rsidR="00BB033E" w:rsidRPr="00141C4D" w:rsidRDefault="00BB033E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56422" w:rsidRPr="000B3B2A" w:rsidTr="00756422">
        <w:trPr>
          <w:trHeight w:val="552"/>
        </w:trPr>
        <w:tc>
          <w:tcPr>
            <w:tcW w:w="7313" w:type="dxa"/>
            <w:gridSpan w:val="4"/>
            <w:shd w:val="clear" w:color="auto" w:fill="auto"/>
            <w:vAlign w:val="center"/>
          </w:tcPr>
          <w:p w:rsidR="00756422" w:rsidRPr="00141C4D" w:rsidRDefault="00141C4D" w:rsidP="00756422">
            <w:pPr>
              <w:spacing w:after="0" w:line="240" w:lineRule="auto"/>
              <w:jc w:val="center"/>
              <w:rPr>
                <w:sz w:val="22"/>
              </w:rPr>
            </w:pPr>
            <w:r w:rsidRPr="00141C4D">
              <w:rPr>
                <w:b/>
                <w:sz w:val="22"/>
              </w:rPr>
              <w:t xml:space="preserve">                                                        </w:t>
            </w:r>
            <w:r w:rsidR="00756422" w:rsidRPr="00141C4D">
              <w:rPr>
                <w:b/>
                <w:sz w:val="22"/>
              </w:rPr>
              <w:t>Cena ofertowa RAZEM złotych brutto</w:t>
            </w:r>
          </w:p>
        </w:tc>
        <w:tc>
          <w:tcPr>
            <w:tcW w:w="2043" w:type="dxa"/>
          </w:tcPr>
          <w:p w:rsidR="00756422" w:rsidRPr="00141C4D" w:rsidRDefault="00756422" w:rsidP="0075642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756422" w:rsidRDefault="00756422" w:rsidP="00756422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</w:p>
    <w:p w:rsidR="00756422" w:rsidRPr="008F066A" w:rsidRDefault="00756422" w:rsidP="00756422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</w:p>
    <w:p w:rsidR="007021FD" w:rsidRDefault="007021FD" w:rsidP="00E10344">
      <w:pPr>
        <w:pStyle w:val="Tekstpodstawowy"/>
        <w:numPr>
          <w:ilvl w:val="0"/>
          <w:numId w:val="29"/>
        </w:numPr>
        <w:spacing w:line="276" w:lineRule="auto"/>
        <w:jc w:val="both"/>
        <w:rPr>
          <w:b w:val="0"/>
          <w:sz w:val="22"/>
          <w:szCs w:val="22"/>
        </w:rPr>
      </w:pPr>
      <w:r w:rsidRPr="00756422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BD7F81" w:rsidRPr="006C4812" w:rsidRDefault="00BD7F81" w:rsidP="00E10344">
      <w:pPr>
        <w:pStyle w:val="Akapitzlist"/>
        <w:numPr>
          <w:ilvl w:val="0"/>
          <w:numId w:val="29"/>
        </w:numPr>
        <w:spacing w:after="0"/>
        <w:jc w:val="both"/>
        <w:rPr>
          <w:sz w:val="22"/>
        </w:rPr>
      </w:pPr>
      <w:r w:rsidRPr="006C4812">
        <w:rPr>
          <w:sz w:val="22"/>
        </w:rPr>
        <w:t xml:space="preserve">Oferujemy skrócenie </w:t>
      </w:r>
      <w:r>
        <w:rPr>
          <w:sz w:val="22"/>
        </w:rPr>
        <w:t>20</w:t>
      </w:r>
      <w:r w:rsidRPr="006C4812">
        <w:rPr>
          <w:sz w:val="22"/>
        </w:rPr>
        <w:t xml:space="preserve">-dniowego terminu </w:t>
      </w:r>
      <w:r>
        <w:rPr>
          <w:sz w:val="22"/>
        </w:rPr>
        <w:t>dostawy</w:t>
      </w:r>
      <w:r w:rsidRPr="006C4812">
        <w:rPr>
          <w:sz w:val="22"/>
        </w:rPr>
        <w:t xml:space="preserve"> przedmiotu zamówienia o </w:t>
      </w:r>
      <w:r w:rsidRPr="00C061FE">
        <w:rPr>
          <w:b/>
          <w:sz w:val="22"/>
        </w:rPr>
        <w:t>…… dni roboczych</w:t>
      </w:r>
      <w:r w:rsidRPr="006C4812">
        <w:rPr>
          <w:sz w:val="22"/>
        </w:rPr>
        <w:t xml:space="preserve"> (</w:t>
      </w:r>
      <w:r w:rsidRPr="006C4812">
        <w:rPr>
          <w:i/>
          <w:sz w:val="18"/>
          <w:szCs w:val="18"/>
        </w:rPr>
        <w:t>należy podać liczbę dni</w:t>
      </w:r>
      <w:r w:rsidRPr="006C4812">
        <w:rPr>
          <w:sz w:val="22"/>
        </w:rPr>
        <w:t>).  Informacja podlega ocenie w kryterium oceny ofert – „</w:t>
      </w:r>
      <w:r w:rsidRPr="006C4812">
        <w:rPr>
          <w:i/>
          <w:sz w:val="22"/>
        </w:rPr>
        <w:t>Termin dostawy zamówienia</w:t>
      </w:r>
      <w:r w:rsidRPr="006C4812">
        <w:rPr>
          <w:sz w:val="22"/>
        </w:rPr>
        <w:t>”.</w:t>
      </w:r>
    </w:p>
    <w:p w:rsidR="00BD7F81" w:rsidRPr="00BD7F81" w:rsidRDefault="00BD7F81" w:rsidP="00E10344">
      <w:pPr>
        <w:pStyle w:val="Tekstpodstawowy"/>
        <w:numPr>
          <w:ilvl w:val="0"/>
          <w:numId w:val="29"/>
        </w:numPr>
        <w:spacing w:line="276" w:lineRule="auto"/>
        <w:jc w:val="both"/>
        <w:rPr>
          <w:b w:val="0"/>
          <w:sz w:val="22"/>
          <w:szCs w:val="22"/>
        </w:rPr>
      </w:pPr>
      <w:r w:rsidRPr="00BD7F81">
        <w:rPr>
          <w:b w:val="0"/>
          <w:sz w:val="22"/>
          <w:szCs w:val="22"/>
        </w:rPr>
        <w:t>Oferujemy wydłużenie 24-miesięcznego terminu gwarancji o</w:t>
      </w:r>
      <w:r>
        <w:rPr>
          <w:sz w:val="22"/>
          <w:szCs w:val="22"/>
        </w:rPr>
        <w:t xml:space="preserve"> ………….. miesiące/miesięcy</w:t>
      </w:r>
      <w:r>
        <w:rPr>
          <w:b w:val="0"/>
          <w:sz w:val="22"/>
          <w:szCs w:val="22"/>
        </w:rPr>
        <w:t xml:space="preserve"> </w:t>
      </w:r>
      <w:r w:rsidRPr="00BD7F81">
        <w:rPr>
          <w:b w:val="0"/>
          <w:sz w:val="22"/>
        </w:rPr>
        <w:t>(</w:t>
      </w:r>
      <w:r>
        <w:rPr>
          <w:b w:val="0"/>
          <w:i/>
          <w:sz w:val="18"/>
          <w:szCs w:val="18"/>
        </w:rPr>
        <w:t>należy podać liczbę miesięcy</w:t>
      </w:r>
      <w:r w:rsidRPr="00BD7F81">
        <w:rPr>
          <w:b w:val="0"/>
          <w:sz w:val="22"/>
        </w:rPr>
        <w:t>).  Informacja podlega ocenie w kryterium oceny ofert – „</w:t>
      </w:r>
      <w:r>
        <w:rPr>
          <w:b w:val="0"/>
          <w:i/>
          <w:sz w:val="22"/>
        </w:rPr>
        <w:t>Dodatkowy termin gwarancji</w:t>
      </w:r>
      <w:r w:rsidRPr="00BD7F81">
        <w:rPr>
          <w:b w:val="0"/>
          <w:sz w:val="22"/>
        </w:rPr>
        <w:t>”.</w:t>
      </w:r>
    </w:p>
    <w:p w:rsidR="007021FD" w:rsidRPr="008F066A" w:rsidRDefault="007021FD" w:rsidP="00E10344">
      <w:pPr>
        <w:pStyle w:val="Tekstpodstawowy"/>
        <w:numPr>
          <w:ilvl w:val="0"/>
          <w:numId w:val="29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E10344">
      <w:pPr>
        <w:pStyle w:val="Tekstpodstawowy"/>
        <w:numPr>
          <w:ilvl w:val="0"/>
          <w:numId w:val="29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E10344">
      <w:pPr>
        <w:pStyle w:val="Tekstpodstawowy"/>
        <w:numPr>
          <w:ilvl w:val="0"/>
          <w:numId w:val="29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E10344">
      <w:pPr>
        <w:pStyle w:val="Tekstpodstawowy"/>
        <w:numPr>
          <w:ilvl w:val="0"/>
          <w:numId w:val="29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E10344">
      <w:pPr>
        <w:numPr>
          <w:ilvl w:val="0"/>
          <w:numId w:val="3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E10344">
      <w:pPr>
        <w:numPr>
          <w:ilvl w:val="0"/>
          <w:numId w:val="3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E10344">
      <w:pPr>
        <w:numPr>
          <w:ilvl w:val="0"/>
          <w:numId w:val="3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756422" w:rsidRDefault="00756422" w:rsidP="000E271E">
      <w:pPr>
        <w:ind w:left="5954"/>
        <w:jc w:val="center"/>
        <w:rPr>
          <w:b/>
          <w:sz w:val="22"/>
        </w:rPr>
      </w:pPr>
    </w:p>
    <w:p w:rsidR="00756422" w:rsidRDefault="00756422" w:rsidP="000E271E">
      <w:pPr>
        <w:ind w:left="5954"/>
        <w:jc w:val="center"/>
        <w:rPr>
          <w:b/>
          <w:sz w:val="22"/>
        </w:rPr>
      </w:pPr>
    </w:p>
    <w:p w:rsidR="00141C4D" w:rsidRDefault="00141C4D" w:rsidP="000E271E">
      <w:pPr>
        <w:ind w:left="5954"/>
        <w:jc w:val="center"/>
        <w:rPr>
          <w:b/>
          <w:sz w:val="22"/>
        </w:rPr>
      </w:pPr>
    </w:p>
    <w:p w:rsidR="00141C4D" w:rsidRDefault="00141C4D" w:rsidP="000E271E">
      <w:pPr>
        <w:ind w:left="5954"/>
        <w:jc w:val="center"/>
        <w:rPr>
          <w:b/>
          <w:sz w:val="22"/>
        </w:rPr>
      </w:pPr>
    </w:p>
    <w:p w:rsidR="00141C4D" w:rsidRDefault="00141C4D" w:rsidP="000E271E">
      <w:pPr>
        <w:ind w:left="5954"/>
        <w:jc w:val="center"/>
        <w:rPr>
          <w:b/>
          <w:sz w:val="22"/>
        </w:rPr>
      </w:pPr>
    </w:p>
    <w:p w:rsidR="00141C4D" w:rsidRDefault="00141C4D" w:rsidP="000E271E">
      <w:pPr>
        <w:ind w:left="5954"/>
        <w:jc w:val="center"/>
        <w:rPr>
          <w:b/>
          <w:sz w:val="22"/>
        </w:rPr>
      </w:pPr>
    </w:p>
    <w:p w:rsidR="00CC24FE" w:rsidRDefault="00CC24FE" w:rsidP="00A859B1">
      <w:pPr>
        <w:rPr>
          <w:b/>
          <w:sz w:val="22"/>
        </w:rPr>
      </w:pPr>
    </w:p>
    <w:p w:rsidR="00085279" w:rsidRDefault="00B76BA6" w:rsidP="006C26A7">
      <w:pPr>
        <w:pStyle w:val="Tekstpodstawowy"/>
        <w:spacing w:line="360" w:lineRule="auto"/>
        <w:rPr>
          <w:b w:val="0"/>
          <w:sz w:val="22"/>
        </w:rPr>
      </w:pPr>
      <w:r>
        <w:rPr>
          <w:b w:val="0"/>
          <w:sz w:val="22"/>
        </w:rPr>
        <w:lastRenderedPageBreak/>
        <w:t xml:space="preserve">   </w:t>
      </w:r>
      <w:r w:rsidR="006C26A7">
        <w:rPr>
          <w:b w:val="0"/>
          <w:sz w:val="22"/>
        </w:rPr>
        <w:tab/>
      </w:r>
      <w:r w:rsidR="006C26A7">
        <w:rPr>
          <w:b w:val="0"/>
          <w:sz w:val="22"/>
        </w:rPr>
        <w:tab/>
      </w:r>
      <w:r w:rsidR="006C26A7">
        <w:rPr>
          <w:b w:val="0"/>
          <w:sz w:val="22"/>
        </w:rPr>
        <w:tab/>
      </w:r>
      <w:r w:rsidR="006C26A7">
        <w:rPr>
          <w:b w:val="0"/>
          <w:sz w:val="22"/>
        </w:rPr>
        <w:tab/>
      </w:r>
      <w:r w:rsidR="006C26A7">
        <w:rPr>
          <w:b w:val="0"/>
          <w:sz w:val="22"/>
        </w:rPr>
        <w:tab/>
      </w:r>
      <w:r w:rsidR="006C26A7">
        <w:rPr>
          <w:b w:val="0"/>
          <w:sz w:val="22"/>
        </w:rPr>
        <w:tab/>
      </w:r>
      <w:r w:rsidR="006C26A7">
        <w:rPr>
          <w:b w:val="0"/>
          <w:sz w:val="22"/>
        </w:rPr>
        <w:tab/>
      </w:r>
      <w:r w:rsidR="006C26A7">
        <w:rPr>
          <w:b w:val="0"/>
          <w:sz w:val="22"/>
        </w:rPr>
        <w:tab/>
      </w:r>
      <w:r w:rsidR="006C26A7">
        <w:rPr>
          <w:b w:val="0"/>
          <w:sz w:val="22"/>
        </w:rPr>
        <w:tab/>
      </w: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085279" w:rsidRDefault="00085279" w:rsidP="006C26A7">
      <w:pPr>
        <w:pStyle w:val="Tekstpodstawowy"/>
        <w:spacing w:line="360" w:lineRule="auto"/>
        <w:rPr>
          <w:b w:val="0"/>
          <w:sz w:val="22"/>
        </w:rPr>
      </w:pPr>
    </w:p>
    <w:p w:rsidR="006C26A7" w:rsidRPr="00756422" w:rsidRDefault="00B76BA6" w:rsidP="00085279">
      <w:pPr>
        <w:pStyle w:val="Tekstpodstawowy"/>
        <w:spacing w:line="360" w:lineRule="auto"/>
        <w:ind w:left="5664" w:firstLine="708"/>
        <w:rPr>
          <w:sz w:val="22"/>
          <w:szCs w:val="22"/>
        </w:rPr>
      </w:pPr>
      <w:r>
        <w:rPr>
          <w:b w:val="0"/>
          <w:sz w:val="22"/>
        </w:rPr>
        <w:lastRenderedPageBreak/>
        <w:t xml:space="preserve">  </w:t>
      </w:r>
      <w:r w:rsidR="006C26A7">
        <w:rPr>
          <w:sz w:val="22"/>
          <w:szCs w:val="22"/>
        </w:rPr>
        <w:t>Załącznik nr 2</w:t>
      </w:r>
    </w:p>
    <w:p w:rsidR="00C07141" w:rsidRPr="00C07141" w:rsidRDefault="006C26A7" w:rsidP="00C07141">
      <w:pPr>
        <w:ind w:left="5954"/>
        <w:jc w:val="center"/>
        <w:rPr>
          <w:b/>
          <w:sz w:val="22"/>
        </w:rPr>
      </w:pPr>
      <w:r>
        <w:rPr>
          <w:b/>
          <w:sz w:val="22"/>
        </w:rPr>
        <w:t xml:space="preserve">    </w:t>
      </w:r>
      <w:r w:rsidRPr="006C26A7">
        <w:rPr>
          <w:b/>
          <w:sz w:val="22"/>
        </w:rPr>
        <w:t xml:space="preserve">ZP.272.1.129.2022                                                                                                                                                                                                                               </w:t>
      </w:r>
      <w:r w:rsidR="00C07141">
        <w:rPr>
          <w:b/>
          <w:sz w:val="22"/>
        </w:rPr>
        <w:t xml:space="preserve">                               </w:t>
      </w:r>
    </w:p>
    <w:p w:rsidR="00C07141" w:rsidRDefault="00C07141" w:rsidP="00C07141">
      <w:pPr>
        <w:spacing w:after="0" w:line="240" w:lineRule="auto"/>
        <w:jc w:val="center"/>
        <w:rPr>
          <w:b/>
          <w:u w:val="single"/>
        </w:rPr>
      </w:pPr>
      <w:r w:rsidRPr="00584D0E">
        <w:rPr>
          <w:b/>
          <w:u w:val="single"/>
        </w:rPr>
        <w:t>SZCZEGÓŁOWY OPIS PRZEDMIOTU ZAMÓWIENIA</w:t>
      </w:r>
      <w:r>
        <w:rPr>
          <w:b/>
          <w:u w:val="single"/>
        </w:rPr>
        <w:t xml:space="preserve"> </w:t>
      </w:r>
    </w:p>
    <w:p w:rsidR="00C07141" w:rsidRDefault="00C07141" w:rsidP="00C07141">
      <w:pPr>
        <w:spacing w:after="0" w:line="240" w:lineRule="auto"/>
        <w:jc w:val="center"/>
        <w:rPr>
          <w:b/>
          <w:u w:val="single"/>
        </w:rPr>
      </w:pPr>
    </w:p>
    <w:p w:rsidR="00C07141" w:rsidRPr="00584D0E" w:rsidRDefault="00C07141" w:rsidP="00C07141">
      <w:pPr>
        <w:spacing w:after="0" w:line="240" w:lineRule="auto"/>
        <w:rPr>
          <w:b/>
          <w:u w:val="single"/>
        </w:rPr>
      </w:pPr>
    </w:p>
    <w:p w:rsidR="00C07141" w:rsidRPr="005D3B99" w:rsidRDefault="00C07141" w:rsidP="00C07141">
      <w:pPr>
        <w:spacing w:after="0"/>
        <w:jc w:val="both"/>
        <w:rPr>
          <w:color w:val="000000"/>
        </w:rPr>
      </w:pPr>
      <w:r w:rsidRPr="00584D0E">
        <w:t xml:space="preserve">Przedmiotem </w:t>
      </w:r>
      <w:r w:rsidRPr="00584D0E">
        <w:rPr>
          <w:color w:val="000000"/>
        </w:rPr>
        <w:t xml:space="preserve">zamówienia jest </w:t>
      </w:r>
      <w:r w:rsidRPr="00131C70">
        <w:rPr>
          <w:color w:val="000000"/>
        </w:rPr>
        <w:t>dostawa</w:t>
      </w:r>
      <w:r>
        <w:rPr>
          <w:color w:val="000000"/>
        </w:rPr>
        <w:t xml:space="preserve"> i montaż</w:t>
      </w:r>
      <w:r w:rsidRPr="00131C70">
        <w:rPr>
          <w:color w:val="000000"/>
        </w:rPr>
        <w:t xml:space="preserve"> mebli biurowych </w:t>
      </w:r>
      <w:r>
        <w:rPr>
          <w:color w:val="000000"/>
        </w:rPr>
        <w:t xml:space="preserve">na potrzeby </w:t>
      </w:r>
      <w:r w:rsidRPr="00B93613">
        <w:t>Urzędu Marszałkowskiego Województwa Warmińsko-Mazurskiego w Olsztynie</w:t>
      </w:r>
      <w:r w:rsidRPr="00B93613">
        <w:rPr>
          <w:color w:val="000000"/>
        </w:rPr>
        <w:t>, łącznie z wniesieniem do wskazanych pomieszczeń Zamawiającego na terenie Olsztyna</w:t>
      </w:r>
      <w:r>
        <w:rPr>
          <w:color w:val="000000"/>
        </w:rPr>
        <w:t xml:space="preserve"> </w:t>
      </w:r>
      <w:r w:rsidRPr="005D3B99">
        <w:rPr>
          <w:color w:val="000000"/>
        </w:rPr>
        <w:t>–</w:t>
      </w:r>
      <w:r>
        <w:rPr>
          <w:color w:val="000000"/>
        </w:rPr>
        <w:t xml:space="preserve"> ul. Emilii Plater 1, </w:t>
      </w:r>
      <w:r w:rsidRPr="005D3B99">
        <w:rPr>
          <w:color w:val="000000"/>
        </w:rPr>
        <w:t>ul. Głowackiego 17, ul. Kościuszki 89/91</w:t>
      </w:r>
      <w:r>
        <w:rPr>
          <w:color w:val="000000"/>
        </w:rPr>
        <w:t>, ul. Partyzantów 24.</w:t>
      </w:r>
      <w:r w:rsidRPr="005D3B99">
        <w:rPr>
          <w:color w:val="000000"/>
        </w:rPr>
        <w:t xml:space="preserve">  </w:t>
      </w:r>
    </w:p>
    <w:p w:rsidR="00C07141" w:rsidRPr="00584D0E" w:rsidRDefault="00C07141" w:rsidP="00C07141">
      <w:pPr>
        <w:spacing w:after="0"/>
        <w:jc w:val="both"/>
      </w:pPr>
    </w:p>
    <w:p w:rsidR="00C07141" w:rsidRPr="00584D0E" w:rsidRDefault="00C07141" w:rsidP="00C07141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rPr>
          <w:color w:val="000000"/>
        </w:rPr>
        <w:t xml:space="preserve">Meble </w:t>
      </w:r>
      <w:r w:rsidRPr="00584D0E">
        <w:rPr>
          <w:color w:val="000000"/>
        </w:rPr>
        <w:t>mus</w:t>
      </w:r>
      <w:r>
        <w:rPr>
          <w:color w:val="000000"/>
        </w:rPr>
        <w:t xml:space="preserve">zą </w:t>
      </w:r>
      <w:r w:rsidRPr="00584D0E">
        <w:rPr>
          <w:color w:val="000000"/>
        </w:rPr>
        <w:t>spełniać wymogi w zakresie ergonomii i przepisów BHP obowiązujących na</w:t>
      </w:r>
      <w:r>
        <w:rPr>
          <w:color w:val="000000"/>
        </w:rPr>
        <w:t> </w:t>
      </w:r>
      <w:r w:rsidRPr="00584D0E">
        <w:rPr>
          <w:color w:val="000000"/>
        </w:rPr>
        <w:t>terenie Rzeczpospolitej Polskiej, w szczególności zawartych w Rozporządzeniu Ministra Pracy i</w:t>
      </w:r>
      <w:r>
        <w:rPr>
          <w:color w:val="000000"/>
        </w:rPr>
        <w:t> </w:t>
      </w:r>
      <w:r w:rsidRPr="00584D0E">
        <w:rPr>
          <w:color w:val="000000"/>
        </w:rPr>
        <w:t>Polityki Socjalnej z dnia 1 grudnia 1998r. w sprawie bezpieczeństwa i higieny pracy na stanowiskach wyposażonych w monitory ekranowe (Dz.U. z 1998</w:t>
      </w:r>
      <w:r>
        <w:rPr>
          <w:color w:val="000000"/>
        </w:rPr>
        <w:t xml:space="preserve"> </w:t>
      </w:r>
      <w:r w:rsidRPr="00584D0E">
        <w:rPr>
          <w:color w:val="000000"/>
        </w:rPr>
        <w:t xml:space="preserve">r. Nr 148 poz. 973). </w:t>
      </w:r>
    </w:p>
    <w:p w:rsidR="00C07141" w:rsidRPr="00584D0E" w:rsidRDefault="00C07141" w:rsidP="00C07141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rPr>
          <w:bCs/>
        </w:rPr>
        <w:t>Meble będące przedmiotem zamówienia muszą</w:t>
      </w:r>
      <w:r w:rsidRPr="00584D0E">
        <w:rPr>
          <w:bCs/>
        </w:rPr>
        <w:t xml:space="preserve"> b</w:t>
      </w:r>
      <w:r>
        <w:rPr>
          <w:bCs/>
        </w:rPr>
        <w:t xml:space="preserve">yć fabrycznie nowe, nie noszące </w:t>
      </w:r>
      <w:r w:rsidRPr="00584D0E">
        <w:rPr>
          <w:bCs/>
        </w:rPr>
        <w:t>śl</w:t>
      </w:r>
      <w:r>
        <w:rPr>
          <w:bCs/>
        </w:rPr>
        <w:t>adów użytkowania,  nieuszkodzone, nie mające defektów, nie mogące</w:t>
      </w:r>
      <w:r w:rsidRPr="00584D0E">
        <w:rPr>
          <w:bCs/>
        </w:rPr>
        <w:t xml:space="preserve"> być przedmiotem praw osób trzecich, nie</w:t>
      </w:r>
      <w:r>
        <w:rPr>
          <w:bCs/>
        </w:rPr>
        <w:t> mające</w:t>
      </w:r>
      <w:r w:rsidRPr="00584D0E">
        <w:rPr>
          <w:bCs/>
        </w:rPr>
        <w:t xml:space="preserve"> wad konstrukcyjnych, wykonawczych ani wynikających z innych zaniedbań Wykonawcy lub producenta </w:t>
      </w:r>
      <w:r>
        <w:rPr>
          <w:bCs/>
        </w:rPr>
        <w:t>mebli</w:t>
      </w:r>
      <w:r w:rsidRPr="00584D0E">
        <w:rPr>
          <w:bCs/>
        </w:rPr>
        <w:t>, które</w:t>
      </w:r>
      <w:r>
        <w:rPr>
          <w:bCs/>
        </w:rPr>
        <w:t xml:space="preserve"> mogłyby się ujawnić podczas ich </w:t>
      </w:r>
      <w:r w:rsidRPr="00584D0E">
        <w:rPr>
          <w:bCs/>
        </w:rPr>
        <w:t>użytkowania</w:t>
      </w:r>
      <w:r>
        <w:rPr>
          <w:bCs/>
        </w:rPr>
        <w:t>,</w:t>
      </w:r>
      <w:r w:rsidRPr="00584D0E">
        <w:rPr>
          <w:lang w:eastAsia="zh-CN"/>
        </w:rPr>
        <w:t xml:space="preserve"> a także spełniać parametry techniczne i jakościowe wymagane przez Zamawiającego.</w:t>
      </w:r>
    </w:p>
    <w:p w:rsidR="00C07141" w:rsidRPr="00F85BDD" w:rsidRDefault="00C07141" w:rsidP="00C07141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F85BDD">
        <w:rPr>
          <w:color w:val="000000"/>
        </w:rPr>
        <w:t xml:space="preserve">Poprzez dostawę Zamawiający rozumie dostarczenie mebli wraz ze wszystkimi niezbędnymi do ich należytego funkcjonowania elementami wynikającymi z zastosowanego przez Wykonawcę sposobu montażu. Poprzez montaż </w:t>
      </w:r>
      <w:r w:rsidRPr="00F85BDD">
        <w:rPr>
          <w:color w:val="000000"/>
          <w:lang w:val="cs-CZ"/>
        </w:rPr>
        <w:t>Zamawiający rozumie należyte, zgodne z zasadami sztuki i przyjętymi normami zmontowanie i rozstawienie dostarczonych mebli, gwarantujące ich pełną funkcjonalność oraz usunięcie opakowań, odpadów.</w:t>
      </w:r>
      <w:r w:rsidRPr="00F85BDD">
        <w:rPr>
          <w:color w:val="000000"/>
        </w:rPr>
        <w:t xml:space="preserve"> Do czynności związanych z wykonaniem przedmiotu umowy należy również usunięcie opakowań przez Wykonawcę.</w:t>
      </w:r>
    </w:p>
    <w:p w:rsidR="00C07141" w:rsidRPr="00585A8A" w:rsidRDefault="00C07141" w:rsidP="00C07141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t>Podczas dostawy i montażu mebli</w:t>
      </w:r>
      <w:r w:rsidRPr="00585A8A">
        <w:t>, Wykonawca zobowiązany jest do zabezpieczenia na własny koszt podłóg i ścian w pomieszczeniach Zamawiającego przed ich zniszczeniem i uszkodzeniem. W przypadku powstania uszkodzeń powłok wykończeniowych pomieszczeń Zamawiającego podczas dostarczania</w:t>
      </w:r>
      <w:r>
        <w:t xml:space="preserve"> i montażu mebli </w:t>
      </w:r>
      <w:r w:rsidRPr="00585A8A">
        <w:t>Wykonawca zobowiązany jest do ich naprawy na własny koszt.</w:t>
      </w:r>
    </w:p>
    <w:p w:rsidR="00C07141" w:rsidRPr="00584D0E" w:rsidRDefault="00C07141" w:rsidP="00C07141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</w:pPr>
      <w:r w:rsidRPr="00584D0E">
        <w:t>Dopuszcza się odchylenie od podanych parametró</w:t>
      </w:r>
      <w:r>
        <w:t>w mebli w granicach +/- 2</w:t>
      </w:r>
      <w:r w:rsidRPr="00584D0E">
        <w:t xml:space="preserve"> %, pod warunkiem spełnienia kompatybilności</w:t>
      </w:r>
      <w:r>
        <w:t xml:space="preserve"> mebli</w:t>
      </w:r>
      <w:r w:rsidRPr="00584D0E">
        <w:t xml:space="preserve">.  </w:t>
      </w:r>
    </w:p>
    <w:p w:rsidR="00C07141" w:rsidRPr="00584D0E" w:rsidRDefault="00C07141" w:rsidP="00C07141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</w:pPr>
      <w:r w:rsidRPr="00584D0E">
        <w:t>Przedmiot zamówienia winien być wykonany zgodnie z normami Unii Europejskiej oraz Polskimi Normami przenoszącymi normy europejskie dotyczącymi</w:t>
      </w:r>
      <w:r>
        <w:t xml:space="preserve"> mebli</w:t>
      </w:r>
      <w:r w:rsidRPr="00584D0E">
        <w:t xml:space="preserve">. </w:t>
      </w:r>
    </w:p>
    <w:p w:rsidR="00C07141" w:rsidRDefault="00C07141" w:rsidP="00C0714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584D0E">
        <w:t>W przypadku, gdy Zamawiający w opisie technicznym wskazuje dopuszczalny zakres tolerancji lub zakres wymaganych parametrów technicznyc</w:t>
      </w:r>
      <w:r>
        <w:t>h – parametry oferowanych mebli muszą</w:t>
      </w:r>
      <w:r w:rsidRPr="00584D0E">
        <w:t xml:space="preserve"> mieścić się we wskazanych przez Zamawiającego zakresach. </w:t>
      </w:r>
    </w:p>
    <w:p w:rsidR="00C07141" w:rsidRPr="00FB4AC8" w:rsidRDefault="00C07141" w:rsidP="00C0714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584D0E">
        <w:rPr>
          <w:lang w:eastAsia="zh-CN"/>
        </w:rPr>
        <w:t xml:space="preserve">Materiały użyte do wykonania </w:t>
      </w:r>
      <w:r>
        <w:rPr>
          <w:lang w:eastAsia="zh-CN"/>
        </w:rPr>
        <w:t>mebli muszą</w:t>
      </w:r>
      <w:r w:rsidRPr="00584D0E">
        <w:rPr>
          <w:lang w:eastAsia="zh-CN"/>
        </w:rPr>
        <w:t xml:space="preserve"> posiadać odpowiednie, określone przepisami i normami atesty bezpieczeństwa i higieny pracy.</w:t>
      </w:r>
      <w:r>
        <w:rPr>
          <w:lang w:eastAsia="zh-CN"/>
        </w:rPr>
        <w:t xml:space="preserve"> </w:t>
      </w:r>
    </w:p>
    <w:p w:rsidR="00C07141" w:rsidRPr="00F85BDD" w:rsidRDefault="00C07141" w:rsidP="00C0714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F85BDD">
        <w:rPr>
          <w:color w:val="000000"/>
        </w:rPr>
        <w:t xml:space="preserve">Wykonawca zobowiązuje się zapewnić, że wykonując przedmiot umowy nie naruszy praw majątkowych osób trzecich i przekaże przedmiot umowy Zamawiającemu w stanie wolnym </w:t>
      </w:r>
      <w:r w:rsidRPr="00F85BDD">
        <w:rPr>
          <w:color w:val="000000"/>
        </w:rPr>
        <w:lastRenderedPageBreak/>
        <w:t>od obciążeń prawami osób trzecich, a korzystanie przez Zamawiającego z przedmiotu umowy nie będzie naruszało praw osób trzecich.</w:t>
      </w:r>
    </w:p>
    <w:p w:rsidR="00C07141" w:rsidRPr="00F85BDD" w:rsidRDefault="00C07141" w:rsidP="00C0714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</w:rPr>
      </w:pPr>
      <w:r w:rsidRPr="00F85BDD">
        <w:rPr>
          <w:color w:val="000000"/>
        </w:rPr>
        <w:t>Wykonawca ponosi wyłączną odpowiedzialność za ewentualne naruszenie praw osób trzecich (w tym praw autorskich, patentów, wzorów użytkowych, wzorów zdobniczych, umów przemysłowych lub znaków towarowych), zaś w przypadku skierowania z tego tytułu roszczeń przeciwko Zamawiającemu, Wykonawca zobowiązuje się do całkowitego zaspokojenia słusznych roszczeń osób trzecich oraz do zwolnienia Zamawiającego od obowiązku świadczenia z tego tytułu. W przypadku dochodzenia ww. roszczeń przeciwko Zamawiającemu na drodze sądowej, Wykonawca zobowiązuje się niezwłocznie wstąpić do sprawy po stronie pozwanego oraz zaspokoić wszelkie uznane lub prawomocnie zasądzone roszczenia powoda wraz z należnymi kosztami.</w:t>
      </w:r>
    </w:p>
    <w:p w:rsidR="00C07141" w:rsidRPr="00FB4AC8" w:rsidRDefault="00C07141" w:rsidP="00C0714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</w:rPr>
      </w:pPr>
      <w:r w:rsidRPr="00FB4AC8">
        <w:t>Koszty przewozu, opakowania i ubezpieczenia na czas przewozu ponosi Wykonawca.</w:t>
      </w:r>
    </w:p>
    <w:p w:rsidR="00C07141" w:rsidRPr="00FB4AC8" w:rsidRDefault="00C07141" w:rsidP="00C0714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</w:rPr>
      </w:pPr>
      <w:r w:rsidRPr="00FB4AC8">
        <w:t>Dostawa</w:t>
      </w:r>
      <w:r>
        <w:t xml:space="preserve"> i montaż</w:t>
      </w:r>
      <w:r w:rsidRPr="00FB4AC8">
        <w:t xml:space="preserve"> realizowana będzie w</w:t>
      </w:r>
      <w:r>
        <w:t xml:space="preserve"> dni robocze</w:t>
      </w:r>
      <w:r w:rsidRPr="00FB4AC8">
        <w:t xml:space="preserve"> godzinach pracy Zam</w:t>
      </w:r>
      <w:r>
        <w:t>awiającego tj. od 8.00 do 15.00</w:t>
      </w:r>
      <w:r w:rsidRPr="00FB4AC8">
        <w:rPr>
          <w:bCs/>
        </w:rPr>
        <w:t xml:space="preserve">. </w:t>
      </w:r>
    </w:p>
    <w:p w:rsidR="00C07141" w:rsidRPr="00A7554A" w:rsidRDefault="00C07141" w:rsidP="00C0714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</w:rPr>
      </w:pPr>
      <w:r>
        <w:t xml:space="preserve">Wykonawca zawiadomi Zamawiającego mailowo i telefonicznie o dostawie i rozpoczęciu montażu </w:t>
      </w:r>
      <w:r w:rsidRPr="008E07F3">
        <w:t>co najmniej na 3 dni</w:t>
      </w:r>
      <w:r>
        <w:t xml:space="preserve"> robocze </w:t>
      </w:r>
      <w:r w:rsidRPr="008E07F3">
        <w:t>przed planowanym terminem.</w:t>
      </w:r>
    </w:p>
    <w:p w:rsidR="00C07141" w:rsidRPr="00FB4AC8" w:rsidRDefault="00C07141" w:rsidP="00C0714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</w:rPr>
      </w:pPr>
      <w:r w:rsidRPr="008E07F3">
        <w:t xml:space="preserve">Termin </w:t>
      </w:r>
      <w:r>
        <w:t>wykonania</w:t>
      </w:r>
      <w:r w:rsidRPr="008E07F3">
        <w:t xml:space="preserve"> </w:t>
      </w:r>
      <w:r>
        <w:t>przedmiotu zamówienia</w:t>
      </w:r>
      <w:r w:rsidRPr="008E07F3">
        <w:t>, uznaje się za dotrzymany, jeżeli przed jego upływem Wykonawca dostarczył przedmiot umowy i wykonał wszelkie ciążące na nim czynności gwarantujące ich</w:t>
      </w:r>
      <w:r>
        <w:t xml:space="preserve"> należyte </w:t>
      </w:r>
      <w:r w:rsidRPr="008E07F3">
        <w:t>funkcjonowanie, co zostało potwierdzone protokołem odbioru podpisanym przez Zamawiającego bez zastrzeżeń.</w:t>
      </w:r>
      <w:r>
        <w:t xml:space="preserve"> </w:t>
      </w:r>
    </w:p>
    <w:p w:rsidR="00C07141" w:rsidRPr="00FB4AC8" w:rsidRDefault="00C07141" w:rsidP="00C0714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</w:rPr>
      </w:pPr>
      <w:r w:rsidRPr="00FB4AC8">
        <w:t xml:space="preserve">Odbioru przedmiotu zamówienia, na podstawie protokołu odbioru, dokona upoważniony pracownik Zamawiającego. </w:t>
      </w:r>
    </w:p>
    <w:p w:rsidR="00C07141" w:rsidRPr="00F85BDD" w:rsidRDefault="00C07141" w:rsidP="00C0714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</w:rPr>
      </w:pPr>
      <w:r w:rsidRPr="00F85BDD">
        <w:rPr>
          <w:color w:val="000000"/>
        </w:rPr>
        <w:t xml:space="preserve">W przypadku stwierdzenia w trakcie odbioru braków lub wad dostarczonego przedmiotu umowy, w tym w szczególności stwierdzenia, iż dostarczone meble nie spełniają wymogów wskazanych w szczegółowym opisie przedmiotu zamówienia, umowie lub posiadają widoczne wady lub uszkodzenia uniemożliwiające ich prawidłowe użytkowanie, Wykonawca zobowiązany jest do uzupełnienia braków, usunięcia wad lub uszkodzeń oraz </w:t>
      </w:r>
      <w:r w:rsidRPr="00F85BDD">
        <w:rPr>
          <w:bCs/>
          <w:color w:val="000000"/>
        </w:rPr>
        <w:t>wymiany wadliwego przedmiotu umowy na nowy</w:t>
      </w:r>
      <w:r w:rsidRPr="00F85BDD">
        <w:rPr>
          <w:color w:val="000000"/>
        </w:rPr>
        <w:t xml:space="preserve"> (dostarczenie mebli wolnych od wad), w terminie wyznaczonym  przez Zamawiającego, w ramach wynagrodzenia określonego w umowie. </w:t>
      </w:r>
    </w:p>
    <w:p w:rsidR="00C07141" w:rsidRPr="00BB7840" w:rsidRDefault="00C07141" w:rsidP="00C0714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</w:rPr>
      </w:pPr>
      <w:r w:rsidRPr="00BB7840">
        <w:t>Wykonawca udzieli minimum 24 miesięcznej gwarancji na przedmiot umowy</w:t>
      </w:r>
      <w:r w:rsidRPr="00BB7840">
        <w:rPr>
          <w:bCs/>
        </w:rPr>
        <w:t>, liczonej od dnia podpisania przez Zamawiającego protokołu odbioru bez zastrzeżeń.</w:t>
      </w:r>
    </w:p>
    <w:p w:rsidR="00C07141" w:rsidRPr="00595080" w:rsidRDefault="00C07141" w:rsidP="00C0714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</w:rPr>
      </w:pPr>
      <w:r w:rsidRPr="00595080">
        <w:t>Wykonawca zagwarantuje podczas realizacji przedmiotu zamówienia spełnienie wymaga</w:t>
      </w:r>
      <w:r w:rsidRPr="00595080">
        <w:rPr>
          <w:rFonts w:eastAsia="TimesNewRoman"/>
        </w:rPr>
        <w:t xml:space="preserve">ń </w:t>
      </w:r>
      <w:r w:rsidRPr="00595080">
        <w:t>bhp i ppo</w:t>
      </w:r>
      <w:r w:rsidRPr="00595080">
        <w:rPr>
          <w:rFonts w:eastAsia="TimesNewRoman"/>
        </w:rPr>
        <w:t>ż</w:t>
      </w:r>
      <w:r w:rsidRPr="00595080">
        <w:t>.</w:t>
      </w:r>
      <w:r>
        <w:t xml:space="preserve"> </w:t>
      </w:r>
    </w:p>
    <w:p w:rsidR="00C07141" w:rsidRPr="0098022E" w:rsidRDefault="00C07141" w:rsidP="00C0714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</w:rPr>
      </w:pPr>
      <w:r w:rsidRPr="00595080">
        <w:t>Koszty spedycji, serwisu gwarancyjnego, ponosi Wykonawca i rozlicza je przez wkalkulowanie w cenę oferty.</w:t>
      </w:r>
      <w:r>
        <w:t xml:space="preserve"> </w:t>
      </w:r>
    </w:p>
    <w:p w:rsidR="00C07141" w:rsidRPr="00595080" w:rsidRDefault="00C07141" w:rsidP="00C0714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</w:rPr>
      </w:pPr>
      <w:r w:rsidRPr="00584D0E">
        <w:t xml:space="preserve">Wszystkie zamieszczone przykładowe zdjęcia mają charakter poglądowy, są jedynie przykładem graficznym i nie stanowią obligatoryjnego wzoru (źródło; </w:t>
      </w:r>
      <w:proofErr w:type="spellStart"/>
      <w:r w:rsidRPr="00584D0E">
        <w:t>internet</w:t>
      </w:r>
      <w:proofErr w:type="spellEnd"/>
      <w:r w:rsidRPr="00584D0E">
        <w:t>)</w:t>
      </w:r>
      <w:r>
        <w:t>.</w:t>
      </w:r>
    </w:p>
    <w:p w:rsidR="00C07141" w:rsidRDefault="00C07141" w:rsidP="00C07141">
      <w:pPr>
        <w:rPr>
          <w:b/>
        </w:rPr>
      </w:pPr>
    </w:p>
    <w:p w:rsidR="00C07141" w:rsidRDefault="00C07141" w:rsidP="00C07141">
      <w:pPr>
        <w:rPr>
          <w:b/>
        </w:rPr>
      </w:pPr>
      <w:r>
        <w:rPr>
          <w:b/>
        </w:rPr>
        <w:t xml:space="preserve">Tabela nr 1 - </w:t>
      </w:r>
      <w:r w:rsidRPr="00110457">
        <w:rPr>
          <w:b/>
        </w:rPr>
        <w:t>MEBLE BIUROWE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5556"/>
        <w:gridCol w:w="1742"/>
        <w:gridCol w:w="1023"/>
      </w:tblGrid>
      <w:tr w:rsidR="00C07141" w:rsidRPr="00B01483" w:rsidTr="00CF54D3">
        <w:tc>
          <w:tcPr>
            <w:tcW w:w="817" w:type="dxa"/>
            <w:shd w:val="clear" w:color="auto" w:fill="auto"/>
            <w:vAlign w:val="center"/>
          </w:tcPr>
          <w:p w:rsidR="00C07141" w:rsidRPr="00B01483" w:rsidRDefault="00C07141" w:rsidP="00CF54D3">
            <w:pPr>
              <w:jc w:val="center"/>
              <w:rPr>
                <w:b/>
              </w:rPr>
            </w:pPr>
            <w:r w:rsidRPr="00B01483">
              <w:rPr>
                <w:b/>
              </w:rPr>
              <w:lastRenderedPageBreak/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7141" w:rsidRPr="00B01483" w:rsidRDefault="00C07141" w:rsidP="00CF54D3">
            <w:pPr>
              <w:jc w:val="center"/>
              <w:rPr>
                <w:b/>
              </w:rPr>
            </w:pPr>
            <w:r w:rsidRPr="00B01483">
              <w:rPr>
                <w:b/>
              </w:rPr>
              <w:t>Nazwa i opis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7141" w:rsidRPr="00B01483" w:rsidRDefault="00C07141" w:rsidP="00CF54D3">
            <w:pPr>
              <w:jc w:val="center"/>
              <w:rPr>
                <w:b/>
              </w:rPr>
            </w:pPr>
            <w:r w:rsidRPr="00B01483">
              <w:rPr>
                <w:b/>
              </w:rPr>
              <w:t>Wymiar                    szer./gł./wys.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07141" w:rsidRPr="00B01483" w:rsidRDefault="00C07141" w:rsidP="00CF54D3">
            <w:pPr>
              <w:jc w:val="center"/>
              <w:rPr>
                <w:b/>
              </w:rPr>
            </w:pPr>
            <w:r w:rsidRPr="00B01483">
              <w:rPr>
                <w:b/>
              </w:rPr>
              <w:t>Ilość</w:t>
            </w:r>
          </w:p>
        </w:tc>
      </w:tr>
      <w:tr w:rsidR="00C07141" w:rsidRPr="00B01483" w:rsidTr="00CF54D3">
        <w:trPr>
          <w:trHeight w:val="627"/>
        </w:trPr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C07141" w:rsidRPr="006578F5" w:rsidRDefault="00C07141" w:rsidP="00CF54D3">
            <w:pPr>
              <w:spacing w:after="0" w:line="240" w:lineRule="auto"/>
              <w:rPr>
                <w:highlight w:val="yellow"/>
              </w:rPr>
            </w:pPr>
            <w:r w:rsidRPr="009A7713">
              <w:rPr>
                <w:color w:val="000000"/>
              </w:rPr>
              <w:t>Biurko duże z 2 przepustami kablowymi i wykonaną z płyty, wysuwaną półką na klawiaturę.</w:t>
            </w:r>
          </w:p>
        </w:tc>
        <w:tc>
          <w:tcPr>
            <w:tcW w:w="1842" w:type="dxa"/>
            <w:shd w:val="clear" w:color="auto" w:fill="auto"/>
          </w:tcPr>
          <w:p w:rsidR="00C07141" w:rsidRPr="005B5570" w:rsidRDefault="00C07141" w:rsidP="00CF54D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B5570">
              <w:rPr>
                <w:b/>
                <w:color w:val="000000"/>
              </w:rPr>
              <w:t>140/75/72H</w:t>
            </w:r>
          </w:p>
          <w:p w:rsidR="00C07141" w:rsidRPr="009A7713" w:rsidRDefault="00C07141" w:rsidP="00CF54D3">
            <w:pPr>
              <w:jc w:val="center"/>
              <w:rPr>
                <w:b/>
              </w:rPr>
            </w:pPr>
            <w:r w:rsidRPr="005B5570">
              <w:rPr>
                <w:b/>
              </w:rPr>
              <w:t>cm</w:t>
            </w:r>
            <w:r w:rsidRPr="009A7713">
              <w:t xml:space="preserve">  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C07141" w:rsidRDefault="00C07141" w:rsidP="00CF54D3">
            <w:pPr>
              <w:spacing w:after="0" w:line="240" w:lineRule="auto"/>
            </w:pPr>
            <w:r w:rsidRPr="009A7713">
              <w:t xml:space="preserve">Dostawka do biurka na dwóch metalowych nogach rurowych o średnicy 8,0 cm w kolorze stalowym z możliwością dostawienia i przymocowania wąską krawędzią dostawki do blatu biurka </w:t>
            </w:r>
          </w:p>
          <w:p w:rsidR="00C07141" w:rsidRPr="009A7713" w:rsidRDefault="00C07141" w:rsidP="00CF54D3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80/45/72H 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2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C07141" w:rsidRDefault="00C07141" w:rsidP="00CF54D3">
            <w:pPr>
              <w:spacing w:after="0" w:line="240" w:lineRule="auto"/>
            </w:pPr>
            <w:r w:rsidRPr="009A7713">
              <w:t>Nadstawka na szafę aktową, niska, drzwi dwuskrzydłowe zamykana na zamek</w:t>
            </w:r>
          </w:p>
          <w:p w:rsidR="00C07141" w:rsidRPr="009A7713" w:rsidRDefault="00C07141" w:rsidP="00CF54D3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80/38/40H 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C07141" w:rsidRDefault="00C07141" w:rsidP="00CF54D3">
            <w:pPr>
              <w:spacing w:after="0" w:line="240" w:lineRule="auto"/>
            </w:pPr>
            <w:r w:rsidRPr="009A7713">
              <w:t>Nadstawka na szafę aktową, niska, drzwi dwuskrzydłowe zamykana na zamek</w:t>
            </w:r>
          </w:p>
          <w:p w:rsidR="00C07141" w:rsidRPr="009A7713" w:rsidRDefault="00C07141" w:rsidP="00CF54D3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60/38/48H 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1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C07141" w:rsidRDefault="00C07141" w:rsidP="00CF54D3">
            <w:pPr>
              <w:spacing w:after="0" w:line="240" w:lineRule="auto"/>
            </w:pPr>
            <w:r w:rsidRPr="009A7713">
              <w:t>Nadstawka na szafę ubraniową, niska, drzwi dwuskrzydłowe zamykana na zamek</w:t>
            </w:r>
          </w:p>
          <w:p w:rsidR="00C07141" w:rsidRPr="009A7713" w:rsidRDefault="00C07141" w:rsidP="00CF54D3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80/45/40H 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C07141" w:rsidRDefault="00C07141" w:rsidP="00CF54D3">
            <w:pPr>
              <w:spacing w:after="0" w:line="240" w:lineRule="auto"/>
            </w:pPr>
            <w:r w:rsidRPr="009A7713">
              <w:t>Nadsta</w:t>
            </w:r>
            <w:bookmarkStart w:id="0" w:name="_GoBack"/>
            <w:bookmarkEnd w:id="0"/>
            <w:r w:rsidRPr="009A7713">
              <w:t>wka na szafę ubraniową, niska, z półką wewnętrzną, drzwi dwuskrzydłowe zamykana na zamek</w:t>
            </w:r>
          </w:p>
          <w:p w:rsidR="00C07141" w:rsidRPr="009A7713" w:rsidRDefault="00C07141" w:rsidP="00CF54D3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80/45/55H 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1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C07141" w:rsidRDefault="00C07141" w:rsidP="00CF54D3">
            <w:pPr>
              <w:spacing w:after="0" w:line="240" w:lineRule="auto"/>
            </w:pPr>
            <w:r w:rsidRPr="009A7713">
              <w:t>Kontener 3 szufladowy zamykany na zamek centralny z zamontowanymi kółkami jezdnymi</w:t>
            </w:r>
          </w:p>
          <w:p w:rsidR="00C07141" w:rsidRPr="009A7713" w:rsidRDefault="00C07141" w:rsidP="00CF54D3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43/45/55H 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C07141" w:rsidRPr="00F43CA6" w:rsidRDefault="00C07141" w:rsidP="00CF54D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A7713">
              <w:rPr>
                <w:color w:val="000000"/>
              </w:rPr>
              <w:t xml:space="preserve">Szafka 4-szufladowa zamykana na zamek centralny </w:t>
            </w:r>
            <w:r w:rsidRPr="00F43CA6">
              <w:rPr>
                <w:color w:val="000000"/>
                <w:shd w:val="clear" w:color="auto" w:fill="FFFFFF"/>
              </w:rPr>
              <w:t>Szafka powinna posiadać nóżki w kolorze czarnym 3cm.</w:t>
            </w:r>
          </w:p>
          <w:p w:rsidR="00C07141" w:rsidRPr="00F43CA6" w:rsidRDefault="00C07141" w:rsidP="00CF54D3">
            <w:pPr>
              <w:spacing w:after="0" w:line="240" w:lineRule="auto"/>
              <w:rPr>
                <w:color w:val="000000"/>
              </w:rPr>
            </w:pPr>
            <w:r w:rsidRPr="00F43CA6">
              <w:rPr>
                <w:color w:val="000000"/>
              </w:rPr>
              <w:t>Przykładowa wizualizacja (kolorystyka wg opisów)</w:t>
            </w:r>
          </w:p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</w:p>
          <w:p w:rsidR="00C07141" w:rsidRPr="009A7713" w:rsidRDefault="00C07141" w:rsidP="00CF54D3">
            <w:pPr>
              <w:rPr>
                <w:color w:val="000000"/>
              </w:rPr>
            </w:pPr>
            <w:r w:rsidRPr="009A7713">
              <w:rPr>
                <w:noProof/>
              </w:rPr>
              <w:drawing>
                <wp:inline distT="0" distB="0" distL="0" distR="0">
                  <wp:extent cx="1409700" cy="1800225"/>
                  <wp:effectExtent l="0" t="0" r="0" b="9525"/>
                  <wp:docPr id="15" name="Obraz 15" descr="https://www.meble4home.pl/dane/source/k/kmc.jm_inez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www.meble4home.pl/dane/source/k/kmc.jm_inez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A7713">
              <w:rPr>
                <w:b/>
                <w:color w:val="000000"/>
              </w:rPr>
              <w:t>55/45/72H</w:t>
            </w:r>
            <w:r>
              <w:rPr>
                <w:b/>
                <w:color w:val="000000"/>
              </w:rPr>
              <w:t xml:space="preserve"> 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2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C07141" w:rsidRPr="00F43CA6" w:rsidRDefault="00C07141" w:rsidP="00CF54D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A7713">
              <w:rPr>
                <w:color w:val="000000"/>
              </w:rPr>
              <w:t>Szafka socjalna z jedną półką wewnętrzną, drzwi 2-skrzydłowe zamykane na zamek.</w:t>
            </w:r>
            <w:r w:rsidRPr="009A7713">
              <w:rPr>
                <w:color w:val="303030"/>
                <w:shd w:val="clear" w:color="auto" w:fill="FFFFFF"/>
              </w:rPr>
              <w:t xml:space="preserve"> </w:t>
            </w:r>
            <w:r w:rsidRPr="00F43CA6">
              <w:rPr>
                <w:color w:val="000000"/>
                <w:shd w:val="clear" w:color="auto" w:fill="FFFFFF"/>
              </w:rPr>
              <w:t>Szafka powinna posiadać nóżki w kolorze czarnym 3cm.</w:t>
            </w:r>
          </w:p>
          <w:p w:rsidR="00C07141" w:rsidRPr="009A7713" w:rsidRDefault="00C07141" w:rsidP="00CF54D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A7713">
              <w:rPr>
                <w:b/>
                <w:color w:val="000000"/>
              </w:rPr>
              <w:t>80/45/72H</w:t>
            </w:r>
          </w:p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  <w:color w:val="000000"/>
              </w:rPr>
              <w:t>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lastRenderedPageBreak/>
              <w:t>10</w:t>
            </w:r>
          </w:p>
        </w:tc>
        <w:tc>
          <w:tcPr>
            <w:tcW w:w="5954" w:type="dxa"/>
            <w:shd w:val="clear" w:color="auto" w:fill="auto"/>
          </w:tcPr>
          <w:p w:rsidR="00C07141" w:rsidRPr="00F43CA6" w:rsidRDefault="00C07141" w:rsidP="00CF54D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A7713">
              <w:t>Szafa aktowa wąska z 4 półkami wewnętrznymi, w tym druga półka od góry zamontowana na stałe (rozstaw półek powinien umożliwiać przechowywanie segregatorów w pozycji pionowej). W drzwiach zamontowany zamek, drzwi dwuskrzydłowe.</w:t>
            </w:r>
            <w:r w:rsidRPr="009A7713">
              <w:rPr>
                <w:color w:val="303030"/>
                <w:shd w:val="clear" w:color="auto" w:fill="FFFFFF"/>
              </w:rPr>
              <w:t xml:space="preserve"> </w:t>
            </w:r>
            <w:r w:rsidRPr="00F43CA6">
              <w:rPr>
                <w:color w:val="000000"/>
                <w:shd w:val="clear" w:color="auto" w:fill="FFFFFF"/>
              </w:rPr>
              <w:t>Szafa powinna posiadać nóżki w kolorze czarnym 3cm.</w:t>
            </w:r>
          </w:p>
          <w:p w:rsidR="00C07141" w:rsidRPr="009A7713" w:rsidRDefault="00C07141" w:rsidP="00CF54D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60/38/180H 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C07141" w:rsidRPr="00F43CA6" w:rsidRDefault="00C07141" w:rsidP="00CF54D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A7713">
              <w:rPr>
                <w:color w:val="000000"/>
              </w:rPr>
              <w:t>Szafa aktowa z 4 półkami wewnętrznymi, w tym druga półka od góry zamontowana na stałe (rozstaw półek powinien umożliwiać przechowywanie segregatorów w pozycji pionowej). W drzwiach zamontowany zamek. Drzwi 2-skrzydłowe</w:t>
            </w:r>
            <w:r w:rsidRPr="009A7713">
              <w:rPr>
                <w:color w:val="303030"/>
                <w:shd w:val="clear" w:color="auto" w:fill="FFFFFF"/>
              </w:rPr>
              <w:t xml:space="preserve">. </w:t>
            </w:r>
            <w:r w:rsidRPr="00F43CA6">
              <w:rPr>
                <w:color w:val="000000"/>
                <w:shd w:val="clear" w:color="auto" w:fill="FFFFFF"/>
              </w:rPr>
              <w:t>Szafa powinna posiadać nóżki w kolorze czarnym 3cm.</w:t>
            </w:r>
          </w:p>
          <w:p w:rsidR="00C07141" w:rsidRPr="009A7713" w:rsidRDefault="00C07141" w:rsidP="00CF54D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80/38/180H</w:t>
            </w:r>
            <w:r>
              <w:rPr>
                <w:b/>
              </w:rPr>
              <w:t xml:space="preserve"> 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C07141" w:rsidRPr="00F43CA6" w:rsidRDefault="00C07141" w:rsidP="00CF54D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A7713">
              <w:t>Szafa ubraniowa -  w górnej części szafy półka a pod nią uchwyt na wieszaki , drzwi dwuskrzydłowe zamykane na zamek.</w:t>
            </w:r>
            <w:r w:rsidRPr="009A7713">
              <w:rPr>
                <w:color w:val="303030"/>
                <w:shd w:val="clear" w:color="auto" w:fill="FFFFFF"/>
              </w:rPr>
              <w:t xml:space="preserve"> </w:t>
            </w:r>
            <w:r w:rsidRPr="00F43CA6">
              <w:rPr>
                <w:color w:val="000000"/>
                <w:shd w:val="clear" w:color="auto" w:fill="FFFFFF"/>
              </w:rPr>
              <w:t>Szafa powinna posiadać nóżki w kolorze czarnym 3cm.</w:t>
            </w:r>
          </w:p>
          <w:p w:rsidR="00C07141" w:rsidRPr="009A7713" w:rsidRDefault="00C07141" w:rsidP="00CF54D3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80/45/185H 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1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C07141" w:rsidRPr="00F43CA6" w:rsidRDefault="00C07141" w:rsidP="00CF54D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A7713">
              <w:rPr>
                <w:color w:val="000000"/>
              </w:rPr>
              <w:t>Szafa ubraniowa dzielona wewnętrzną półką z uchwytem na wieszaki</w:t>
            </w:r>
            <w:r w:rsidRPr="009A7713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 xml:space="preserve">. </w:t>
            </w:r>
            <w:r w:rsidRPr="00F43CA6">
              <w:rPr>
                <w:color w:val="000000"/>
                <w:shd w:val="clear" w:color="auto" w:fill="FFFFFF"/>
              </w:rPr>
              <w:t>Szafka powinna posiadać nóżki w kolorze czarnym 3cm.</w:t>
            </w:r>
          </w:p>
          <w:p w:rsidR="00C07141" w:rsidRPr="009A7713" w:rsidRDefault="00C07141" w:rsidP="00CF54D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80/45/180H 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2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  <w:r w:rsidRPr="009A7713">
              <w:rPr>
                <w:color w:val="000000"/>
              </w:rPr>
              <w:t>Stół na 4 metalowych nogach rurowych o średnicy 8,0 cm w kolorze stalowym.</w:t>
            </w:r>
          </w:p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A7713">
              <w:rPr>
                <w:b/>
                <w:color w:val="000000"/>
              </w:rPr>
              <w:t>150/80/72H</w:t>
            </w:r>
            <w:r>
              <w:rPr>
                <w:b/>
                <w:color w:val="000000"/>
              </w:rPr>
              <w:t xml:space="preserve"> 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1</w:t>
            </w:r>
          </w:p>
        </w:tc>
      </w:tr>
      <w:tr w:rsidR="00C07141" w:rsidRPr="00B01483" w:rsidTr="00CF54D3">
        <w:trPr>
          <w:trHeight w:val="924"/>
        </w:trPr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  <w:r w:rsidRPr="009A7713">
              <w:rPr>
                <w:color w:val="000000"/>
              </w:rPr>
              <w:t>Regał na dokumenty częściowo otwarty – pięć poziomów (rozstaw półek powinien umożliwiać przechowywanie segregatorów w pozycji pionowej), druga półka od dołu zamontowana na stałe, dwa dolne poziomy  zamykane drzwiami (1 skrzydło) na zamek z plecami</w:t>
            </w:r>
            <w:r w:rsidRPr="009A7713">
              <w:t xml:space="preserve"> wykonanymi z płyty meblowej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A7713">
                <w:t>18 mm</w:t>
              </w:r>
            </w:smartTag>
            <w:r w:rsidRPr="009A7713">
              <w:rPr>
                <w:color w:val="000000"/>
              </w:rPr>
              <w:t>, trzy górne poziomy z plecami</w:t>
            </w:r>
            <w:r w:rsidRPr="009A7713">
              <w:t xml:space="preserve"> wykonanymi z płyty meblowej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A7713">
                <w:t>18 mm</w:t>
              </w:r>
            </w:smartTag>
            <w:r w:rsidRPr="009A7713">
              <w:rPr>
                <w:color w:val="000000"/>
              </w:rPr>
              <w:t>.</w:t>
            </w:r>
          </w:p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  <w:r w:rsidRPr="009A7713">
              <w:rPr>
                <w:color w:val="000000"/>
              </w:rPr>
              <w:t>Regał winien posiadać stopki i regulatory poziomu</w:t>
            </w:r>
          </w:p>
          <w:p w:rsidR="00C07141" w:rsidRPr="009A7713" w:rsidRDefault="00C07141" w:rsidP="00CF54D3">
            <w:pPr>
              <w:rPr>
                <w:color w:val="000000"/>
              </w:rPr>
            </w:pPr>
            <w:r w:rsidRPr="009A7713">
              <w:rPr>
                <w:color w:val="000000"/>
              </w:rPr>
              <w:t>Przykładowa wizualizacja (kolorystyka wg opisów)</w:t>
            </w:r>
          </w:p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  <w:r w:rsidRPr="009A7713">
              <w:rPr>
                <w:noProof/>
              </w:rPr>
              <w:drawing>
                <wp:inline distT="0" distB="0" distL="0" distR="0">
                  <wp:extent cx="1190625" cy="1581150"/>
                  <wp:effectExtent l="0" t="0" r="9525" b="0"/>
                  <wp:docPr id="14" name="Obraz 14" descr="Szafy do gabinetu do biura Regały na segregatory na dokumenty GRU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Szafy do gabinetu do biura Regały na segregatory na dokumenty GRU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141" w:rsidRPr="009A7713" w:rsidRDefault="00C07141" w:rsidP="00CF54D3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40/60/200</w:t>
            </w:r>
            <w:r w:rsidRPr="009A7713">
              <w:rPr>
                <w:b/>
                <w:color w:val="000000"/>
              </w:rPr>
              <w:t>H</w:t>
            </w:r>
            <w:r>
              <w:rPr>
                <w:b/>
                <w:color w:val="000000"/>
              </w:rPr>
              <w:t xml:space="preserve"> 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1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  <w:r w:rsidRPr="009A7713">
              <w:rPr>
                <w:color w:val="000000"/>
              </w:rPr>
              <w:t xml:space="preserve">Regał na dokumenty wąski częściowo otwarty – pięć poziomów (rozstaw półek powinien umożliwiać </w:t>
            </w:r>
            <w:r w:rsidRPr="009A7713">
              <w:rPr>
                <w:color w:val="000000"/>
              </w:rPr>
              <w:lastRenderedPageBreak/>
              <w:t>przechowywanie segregatorów w pozycji pionowej), druga półka od dołu zamontowana na stałe, dwa dolne poziomy  zamykane drzwiami (1 skrzydło) na zamek z plecami</w:t>
            </w:r>
            <w:r w:rsidRPr="009A7713">
              <w:t xml:space="preserve"> wykonanymi z płyty meblowej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A7713">
                <w:t>18 mm</w:t>
              </w:r>
            </w:smartTag>
            <w:r w:rsidRPr="009A7713">
              <w:rPr>
                <w:color w:val="000000"/>
              </w:rPr>
              <w:t>, trzy górne poziomy otwarte i bez pleców.</w:t>
            </w:r>
          </w:p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  <w:r w:rsidRPr="009A7713">
              <w:rPr>
                <w:color w:val="000000"/>
              </w:rPr>
              <w:t>Regał winien posiadać stopki i regulatory poziomu</w:t>
            </w:r>
          </w:p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</w:p>
          <w:p w:rsidR="00C07141" w:rsidRPr="009A7713" w:rsidRDefault="00C07141" w:rsidP="00CF54D3">
            <w:pPr>
              <w:rPr>
                <w:color w:val="000000"/>
              </w:rPr>
            </w:pPr>
            <w:r w:rsidRPr="009A7713">
              <w:rPr>
                <w:color w:val="000000"/>
              </w:rPr>
              <w:t>Przykładowa wizualizacja (kolorystyka wg opisów)</w:t>
            </w:r>
          </w:p>
          <w:p w:rsidR="00C07141" w:rsidRPr="009A7713" w:rsidRDefault="00C07141" w:rsidP="00CF54D3">
            <w:pPr>
              <w:rPr>
                <w:noProof/>
                <w:sz w:val="20"/>
                <w:szCs w:val="20"/>
              </w:rPr>
            </w:pPr>
            <w:r w:rsidRPr="009A7713">
              <w:rPr>
                <w:noProof/>
              </w:rPr>
              <w:drawing>
                <wp:inline distT="0" distB="0" distL="0" distR="0">
                  <wp:extent cx="1190625" cy="1581150"/>
                  <wp:effectExtent l="0" t="0" r="9525" b="0"/>
                  <wp:docPr id="13" name="Obraz 13" descr="Szafy do gabinetu do biura Regały na segregatory na dokumenty GRU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Szafy do gabinetu do biura Regały na segregatory na dokumenty GRU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141" w:rsidRPr="009A7713" w:rsidRDefault="00C07141" w:rsidP="00CF54D3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A7713">
              <w:rPr>
                <w:b/>
                <w:color w:val="000000"/>
              </w:rPr>
              <w:lastRenderedPageBreak/>
              <w:t>40/38/180</w:t>
            </w:r>
            <w:r>
              <w:rPr>
                <w:b/>
                <w:color w:val="000000"/>
              </w:rPr>
              <w:t>H 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2</w:t>
            </w:r>
          </w:p>
        </w:tc>
      </w:tr>
      <w:tr w:rsidR="00C07141" w:rsidRPr="00876EC7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  <w:r w:rsidRPr="009A7713">
              <w:rPr>
                <w:color w:val="000000"/>
              </w:rPr>
              <w:t xml:space="preserve">Regał otwarty z 4 półkami wewnętrznymi. Wysokość każdej półki 37,8 cm. U dołu każdej półki 10 cm listwa wykonana z płyty meblowej o grubości 18 mm. </w:t>
            </w:r>
          </w:p>
          <w:p w:rsidR="00C07141" w:rsidRPr="009A7713" w:rsidRDefault="00C07141" w:rsidP="00CF54D3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9A7713">
              <w:rPr>
                <w:color w:val="000000"/>
              </w:rPr>
              <w:t>Wizualizacja techniczna regału:</w:t>
            </w:r>
          </w:p>
          <w:p w:rsidR="00C07141" w:rsidRPr="009A7713" w:rsidRDefault="00C07141" w:rsidP="00CF54D3">
            <w:pPr>
              <w:jc w:val="both"/>
              <w:rPr>
                <w:color w:val="000000"/>
              </w:rPr>
            </w:pPr>
            <w:r w:rsidRPr="009A7713">
              <w:rPr>
                <w:noProof/>
                <w:sz w:val="20"/>
                <w:szCs w:val="20"/>
              </w:rPr>
              <w:drawing>
                <wp:inline distT="0" distB="0" distL="0" distR="0">
                  <wp:extent cx="2819400" cy="1371600"/>
                  <wp:effectExtent l="0" t="0" r="0" b="0"/>
                  <wp:docPr id="12" name="Obraz 12" descr="C:\Users\m.mikitiuk\Desktop\postępowania 2018\meble\materiały robocze\reg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m.mikitiuk\Desktop\postępowania 2018\meble\materiały robocze\reg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C07141" w:rsidRPr="009A7713" w:rsidRDefault="00C07141" w:rsidP="00CF54D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A7713">
              <w:rPr>
                <w:b/>
                <w:color w:val="000000"/>
              </w:rPr>
              <w:t>80/30/200H cm</w:t>
            </w:r>
          </w:p>
        </w:tc>
        <w:tc>
          <w:tcPr>
            <w:tcW w:w="1167" w:type="dxa"/>
            <w:shd w:val="clear" w:color="auto" w:fill="auto"/>
          </w:tcPr>
          <w:p w:rsidR="00C07141" w:rsidRPr="009A7713" w:rsidRDefault="00C07141" w:rsidP="00CF54D3">
            <w:pPr>
              <w:jc w:val="center"/>
              <w:rPr>
                <w:b/>
              </w:rPr>
            </w:pPr>
            <w:r w:rsidRPr="009A7713">
              <w:rPr>
                <w:b/>
              </w:rPr>
              <w:t>1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6109CF" w:rsidRDefault="00C07141" w:rsidP="00CF54D3">
            <w:pPr>
              <w:jc w:val="center"/>
              <w:rPr>
                <w:b/>
              </w:rPr>
            </w:pPr>
            <w:r w:rsidRPr="006109CF">
              <w:rPr>
                <w:b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  <w:r w:rsidRPr="009A7713">
              <w:rPr>
                <w:color w:val="000000"/>
              </w:rPr>
              <w:t xml:space="preserve">Krzesło tapicerowane </w:t>
            </w:r>
          </w:p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  <w:r w:rsidRPr="009A7713">
              <w:rPr>
                <w:color w:val="000000"/>
              </w:rPr>
              <w:t>- dopasowane wygodne oparcie i miękkie siedzisko,</w:t>
            </w:r>
          </w:p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  <w:r w:rsidRPr="009A7713">
              <w:rPr>
                <w:color w:val="000000"/>
              </w:rPr>
              <w:t>- czarna profilowana osłona z tyłu oparcia,</w:t>
            </w:r>
          </w:p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  <w:r w:rsidRPr="009A7713">
              <w:rPr>
                <w:color w:val="000000"/>
              </w:rPr>
              <w:t>- plastikowe wypełnienia nóg zapobiegające rysowaniu podłóg,</w:t>
            </w:r>
          </w:p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  <w:r w:rsidRPr="009A7713">
              <w:rPr>
                <w:color w:val="000000"/>
              </w:rPr>
              <w:t>- tkanina siedziska i oparcia wysokiej jakości odporna na ścieranie,</w:t>
            </w:r>
          </w:p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  <w:r w:rsidRPr="009A7713">
              <w:rPr>
                <w:color w:val="000000"/>
              </w:rPr>
              <w:t>- kolor tapicerki: brązowa pepitka,</w:t>
            </w:r>
          </w:p>
          <w:p w:rsidR="00C07141" w:rsidRPr="009A7713" w:rsidRDefault="00C07141" w:rsidP="00CF54D3">
            <w:pPr>
              <w:spacing w:after="0" w:line="240" w:lineRule="auto"/>
              <w:rPr>
                <w:color w:val="000000"/>
              </w:rPr>
            </w:pPr>
            <w:r w:rsidRPr="009A7713">
              <w:rPr>
                <w:color w:val="000000"/>
              </w:rPr>
              <w:t xml:space="preserve">- kolor metalowego stelaża ‐ czarny, </w:t>
            </w:r>
          </w:p>
          <w:p w:rsidR="00C07141" w:rsidRPr="009A7713" w:rsidRDefault="00C07141" w:rsidP="00CF54D3">
            <w:pPr>
              <w:rPr>
                <w:color w:val="000000"/>
              </w:rPr>
            </w:pPr>
            <w:r w:rsidRPr="009A7713">
              <w:rPr>
                <w:color w:val="000000"/>
              </w:rPr>
              <w:t>Przykładowa wizualizacja (kolorystyka wg opisów)</w:t>
            </w:r>
          </w:p>
          <w:p w:rsidR="00C07141" w:rsidRPr="009A7713" w:rsidRDefault="00C07141" w:rsidP="00CF54D3">
            <w:pPr>
              <w:rPr>
                <w:color w:val="000000"/>
              </w:rPr>
            </w:pPr>
            <w:r w:rsidRPr="009A7713">
              <w:rPr>
                <w:noProof/>
              </w:rPr>
              <w:lastRenderedPageBreak/>
              <w:drawing>
                <wp:inline distT="0" distB="0" distL="0" distR="0">
                  <wp:extent cx="828675" cy="11144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C07141" w:rsidRPr="005B5570" w:rsidRDefault="00C07141" w:rsidP="00CF54D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B5570">
              <w:rPr>
                <w:b/>
              </w:rPr>
              <w:lastRenderedPageBreak/>
              <w:t>wysokość całkowita 820‐850 mm,</w:t>
            </w:r>
          </w:p>
          <w:p w:rsidR="00C07141" w:rsidRPr="005B5570" w:rsidRDefault="00C07141" w:rsidP="00CF54D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B5570">
              <w:rPr>
                <w:b/>
              </w:rPr>
              <w:t>szerokość siedziska 540‐550 mm,</w:t>
            </w:r>
          </w:p>
          <w:p w:rsidR="00C07141" w:rsidRPr="009A7713" w:rsidRDefault="00C07141" w:rsidP="00CF54D3">
            <w:pPr>
              <w:spacing w:after="0" w:line="240" w:lineRule="auto"/>
              <w:rPr>
                <w:b/>
                <w:color w:val="000000"/>
              </w:rPr>
            </w:pPr>
            <w:r w:rsidRPr="005B5570">
              <w:rPr>
                <w:b/>
              </w:rPr>
              <w:t>wysokość siedziska 450‐490 mm.</w:t>
            </w:r>
          </w:p>
        </w:tc>
        <w:tc>
          <w:tcPr>
            <w:tcW w:w="1167" w:type="dxa"/>
            <w:shd w:val="clear" w:color="auto" w:fill="auto"/>
          </w:tcPr>
          <w:p w:rsidR="00C07141" w:rsidRPr="00B41367" w:rsidRDefault="00C07141" w:rsidP="00CF54D3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10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53259D" w:rsidRDefault="00C07141" w:rsidP="00CF54D3">
            <w:pPr>
              <w:jc w:val="center"/>
              <w:rPr>
                <w:b/>
                <w:highlight w:val="yellow"/>
              </w:rPr>
            </w:pPr>
            <w:r w:rsidRPr="006109CF">
              <w:rPr>
                <w:b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C07141" w:rsidRPr="006065B1" w:rsidRDefault="00C07141" w:rsidP="00CF54D3">
            <w:pPr>
              <w:spacing w:after="0" w:line="240" w:lineRule="auto"/>
              <w:rPr>
                <w:color w:val="000000"/>
              </w:rPr>
            </w:pPr>
            <w:r w:rsidRPr="006065B1">
              <w:rPr>
                <w:color w:val="000000"/>
              </w:rPr>
              <w:t>Krzesło obrotowe:</w:t>
            </w:r>
          </w:p>
          <w:p w:rsidR="00C07141" w:rsidRPr="006065B1" w:rsidRDefault="00C07141" w:rsidP="00CF54D3">
            <w:pPr>
              <w:spacing w:after="0" w:line="240" w:lineRule="auto"/>
              <w:rPr>
                <w:color w:val="000000"/>
              </w:rPr>
            </w:pPr>
            <w:r w:rsidRPr="006065B1">
              <w:rPr>
                <w:color w:val="000000"/>
              </w:rPr>
              <w:t>- tapicerowane siedzisko i oparcie,</w:t>
            </w:r>
          </w:p>
          <w:p w:rsidR="00C07141" w:rsidRPr="006065B1" w:rsidRDefault="00C07141" w:rsidP="00CF54D3">
            <w:pPr>
              <w:spacing w:after="0" w:line="240" w:lineRule="auto"/>
              <w:rPr>
                <w:color w:val="000000"/>
              </w:rPr>
            </w:pPr>
            <w:r w:rsidRPr="006065B1">
              <w:rPr>
                <w:color w:val="000000"/>
              </w:rPr>
              <w:t>- regulacja wysokości siedziska i oparcia,</w:t>
            </w:r>
          </w:p>
          <w:p w:rsidR="00C07141" w:rsidRPr="006065B1" w:rsidRDefault="00C07141" w:rsidP="00CF54D3">
            <w:pPr>
              <w:spacing w:after="0" w:line="240" w:lineRule="auto"/>
              <w:rPr>
                <w:color w:val="000000"/>
              </w:rPr>
            </w:pPr>
            <w:r w:rsidRPr="006065B1">
              <w:rPr>
                <w:color w:val="000000"/>
              </w:rPr>
              <w:t>- możliwość blokady oparcia w wybranej pozycji oraz regulacja kąta pochylenia oparcia z możliwością odchylenia się,</w:t>
            </w:r>
          </w:p>
          <w:p w:rsidR="00C07141" w:rsidRPr="006065B1" w:rsidRDefault="00C07141" w:rsidP="00CF54D3">
            <w:pPr>
              <w:spacing w:after="0" w:line="240" w:lineRule="auto"/>
              <w:rPr>
                <w:color w:val="000000"/>
              </w:rPr>
            </w:pPr>
            <w:r w:rsidRPr="006065B1">
              <w:rPr>
                <w:color w:val="000000"/>
              </w:rPr>
              <w:t>- stałe podłokietniki,</w:t>
            </w:r>
          </w:p>
          <w:p w:rsidR="00C07141" w:rsidRPr="006065B1" w:rsidRDefault="00C07141" w:rsidP="00CF54D3">
            <w:pPr>
              <w:spacing w:after="0" w:line="240" w:lineRule="auto"/>
              <w:rPr>
                <w:color w:val="000000"/>
              </w:rPr>
            </w:pPr>
            <w:r w:rsidRPr="006065B1">
              <w:rPr>
                <w:bCs/>
                <w:color w:val="000000"/>
              </w:rPr>
              <w:t>- podstawa</w:t>
            </w:r>
            <w:r w:rsidRPr="006065B1">
              <w:rPr>
                <w:color w:val="000000"/>
              </w:rPr>
              <w:t xml:space="preserve"> pięcioramienna, czarna,</w:t>
            </w:r>
          </w:p>
          <w:p w:rsidR="00C07141" w:rsidRPr="006065B1" w:rsidRDefault="00C07141" w:rsidP="00CF54D3">
            <w:pPr>
              <w:spacing w:after="0" w:line="240" w:lineRule="auto"/>
              <w:rPr>
                <w:color w:val="000000"/>
              </w:rPr>
            </w:pPr>
            <w:r w:rsidRPr="006065B1">
              <w:rPr>
                <w:bCs/>
                <w:color w:val="000000"/>
              </w:rPr>
              <w:t>- kółka</w:t>
            </w:r>
            <w:r w:rsidRPr="006065B1">
              <w:rPr>
                <w:color w:val="000000"/>
              </w:rPr>
              <w:t xml:space="preserve"> do powierzchni miękkich lub twardych,</w:t>
            </w:r>
          </w:p>
          <w:p w:rsidR="00C07141" w:rsidRPr="00B875D1" w:rsidRDefault="00C07141" w:rsidP="00CF54D3">
            <w:pPr>
              <w:spacing w:after="0" w:line="240" w:lineRule="auto"/>
            </w:pPr>
            <w:r w:rsidRPr="006065B1">
              <w:rPr>
                <w:color w:val="000000"/>
              </w:rPr>
              <w:t>- kolor tapicerki: c. brąz</w:t>
            </w:r>
            <w:r w:rsidRPr="00B875D1">
              <w:t xml:space="preserve">          </w:t>
            </w:r>
          </w:p>
          <w:p w:rsidR="00C07141" w:rsidRDefault="00C07141" w:rsidP="00CF54D3">
            <w:pPr>
              <w:rPr>
                <w:color w:val="000000"/>
                <w:highlight w:val="magenta"/>
              </w:rPr>
            </w:pPr>
          </w:p>
          <w:p w:rsidR="00C07141" w:rsidRPr="000B03E3" w:rsidRDefault="00C07141" w:rsidP="00CF54D3">
            <w:pPr>
              <w:rPr>
                <w:bCs/>
              </w:rPr>
            </w:pPr>
            <w:r w:rsidRPr="009A7713">
              <w:rPr>
                <w:color w:val="000000"/>
              </w:rPr>
              <w:t>Przykładowa wizualizacja (kolorystyka wg opisów)</w:t>
            </w:r>
          </w:p>
          <w:p w:rsidR="00C07141" w:rsidRPr="003A6133" w:rsidRDefault="00C07141" w:rsidP="00CF54D3">
            <w:pPr>
              <w:spacing w:after="0" w:line="240" w:lineRule="auto"/>
              <w:rPr>
                <w:color w:val="000000"/>
                <w:highlight w:val="green"/>
              </w:rPr>
            </w:pPr>
            <w:r w:rsidRPr="00BD4B7B">
              <w:rPr>
                <w:noProof/>
              </w:rPr>
              <w:drawing>
                <wp:inline distT="0" distB="0" distL="0" distR="0">
                  <wp:extent cx="1123950" cy="1457325"/>
                  <wp:effectExtent l="0" t="0" r="0" b="9525"/>
                  <wp:docPr id="10" name="Obraz 10" descr="https://www.centrumkrzesel.pl/media/cache/smallProdImage/images/product/427933d3cdc58f5272e13e7521b897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centrumkrzesel.pl/media/cache/smallProdImage/images/product/427933d3cdc58f5272e13e7521b897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C07141" w:rsidRPr="005B5570" w:rsidRDefault="00C07141" w:rsidP="00CF54D3">
            <w:pPr>
              <w:spacing w:after="0"/>
              <w:rPr>
                <w:rFonts w:eastAsia="SymbolMT"/>
                <w:b/>
              </w:rPr>
            </w:pPr>
            <w:r w:rsidRPr="005B5570">
              <w:rPr>
                <w:rFonts w:eastAsia="SymbolMT"/>
                <w:b/>
              </w:rPr>
              <w:t xml:space="preserve">wysokość całkowita 980‐1200 mm,    </w:t>
            </w:r>
          </w:p>
          <w:p w:rsidR="00C07141" w:rsidRPr="003A6133" w:rsidRDefault="00C07141" w:rsidP="00CF54D3">
            <w:pPr>
              <w:autoSpaceDE w:val="0"/>
              <w:autoSpaceDN w:val="0"/>
              <w:adjustRightInd w:val="0"/>
              <w:spacing w:after="0" w:line="240" w:lineRule="auto"/>
              <w:rPr>
                <w:highlight w:val="green"/>
              </w:rPr>
            </w:pPr>
            <w:r w:rsidRPr="005B5570">
              <w:rPr>
                <w:rFonts w:eastAsia="SymbolMT"/>
                <w:b/>
              </w:rPr>
              <w:t>wysokość siedziska 450‐590 mm.</w:t>
            </w:r>
          </w:p>
        </w:tc>
        <w:tc>
          <w:tcPr>
            <w:tcW w:w="1167" w:type="dxa"/>
            <w:shd w:val="clear" w:color="auto" w:fill="auto"/>
          </w:tcPr>
          <w:p w:rsidR="00C07141" w:rsidRDefault="00C07141" w:rsidP="00CF54D3">
            <w:pPr>
              <w:jc w:val="center"/>
              <w:rPr>
                <w:b/>
                <w:highlight w:val="green"/>
              </w:rPr>
            </w:pPr>
            <w:r w:rsidRPr="009A7713">
              <w:rPr>
                <w:b/>
              </w:rPr>
              <w:t>2</w:t>
            </w:r>
          </w:p>
        </w:tc>
      </w:tr>
      <w:tr w:rsidR="00C07141" w:rsidRPr="00B01483" w:rsidTr="00CF54D3">
        <w:tc>
          <w:tcPr>
            <w:tcW w:w="817" w:type="dxa"/>
            <w:shd w:val="clear" w:color="auto" w:fill="auto"/>
          </w:tcPr>
          <w:p w:rsidR="00C07141" w:rsidRPr="0053259D" w:rsidRDefault="00C07141" w:rsidP="00CF54D3">
            <w:pPr>
              <w:jc w:val="center"/>
              <w:rPr>
                <w:b/>
                <w:highlight w:val="yellow"/>
              </w:rPr>
            </w:pPr>
            <w:r w:rsidRPr="006109CF">
              <w:rPr>
                <w:b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C07141" w:rsidRPr="005B5570" w:rsidRDefault="00C07141" w:rsidP="00CF54D3">
            <w:pPr>
              <w:spacing w:after="0" w:line="240" w:lineRule="auto"/>
            </w:pPr>
            <w:r w:rsidRPr="005B5570">
              <w:t>Wieszak ubraniowy stojący:</w:t>
            </w:r>
          </w:p>
          <w:p w:rsidR="00C07141" w:rsidRPr="005B5570" w:rsidRDefault="00C07141" w:rsidP="00CF54D3">
            <w:r w:rsidRPr="005B5570">
              <w:t>- stabilny, wykonany z drewna sosnowego, ze stojakiem na parasole wbudowanym w podstawę, min. 5 wieszaków                                                                         - kolor ciemny brąz.</w:t>
            </w:r>
          </w:p>
          <w:p w:rsidR="00C07141" w:rsidRPr="005B5570" w:rsidRDefault="00C07141" w:rsidP="00CF54D3">
            <w:r w:rsidRPr="005B5570">
              <w:t>Przykładowa wizualizacja (kolorystyka wg opisów)</w:t>
            </w:r>
          </w:p>
          <w:p w:rsidR="00C07141" w:rsidRPr="005B5570" w:rsidRDefault="00C07141" w:rsidP="00CF54D3">
            <w:pPr>
              <w:rPr>
                <w:color w:val="000000"/>
              </w:rPr>
            </w:pPr>
            <w:r w:rsidRPr="005B5570">
              <w:rPr>
                <w:noProof/>
              </w:rPr>
              <w:drawing>
                <wp:inline distT="0" distB="0" distL="0" distR="0">
                  <wp:extent cx="1466850" cy="1809750"/>
                  <wp:effectExtent l="0" t="0" r="0" b="0"/>
                  <wp:docPr id="9" name="Obraz 9" descr="Wieszak drewniany WDR-1 ciemny brą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ieszak drewniany WDR-1 ciemny brą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C07141" w:rsidRPr="005B5570" w:rsidRDefault="00C07141" w:rsidP="00CF54D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B5570">
              <w:t>Wysokość</w:t>
            </w:r>
            <w:r>
              <w:t>:</w:t>
            </w:r>
            <w:r w:rsidRPr="005B5570">
              <w:t xml:space="preserve"> 180-190 cm, korona</w:t>
            </w:r>
            <w:r>
              <w:t>:</w:t>
            </w:r>
            <w:r w:rsidRPr="005B5570">
              <w:t xml:space="preserve"> 35-50 cm</w:t>
            </w:r>
          </w:p>
        </w:tc>
        <w:tc>
          <w:tcPr>
            <w:tcW w:w="1167" w:type="dxa"/>
            <w:shd w:val="clear" w:color="auto" w:fill="auto"/>
          </w:tcPr>
          <w:p w:rsidR="00C07141" w:rsidRPr="005B5570" w:rsidRDefault="00C07141" w:rsidP="00CF54D3">
            <w:pPr>
              <w:jc w:val="center"/>
              <w:rPr>
                <w:b/>
              </w:rPr>
            </w:pPr>
            <w:r w:rsidRPr="005B5570">
              <w:rPr>
                <w:b/>
              </w:rPr>
              <w:t>1</w:t>
            </w:r>
          </w:p>
        </w:tc>
      </w:tr>
    </w:tbl>
    <w:p w:rsidR="00C07141" w:rsidRDefault="00C07141" w:rsidP="00C07141">
      <w:pPr>
        <w:spacing w:after="0" w:line="240" w:lineRule="auto"/>
        <w:ind w:left="142"/>
        <w:rPr>
          <w:rFonts w:ascii="Arial" w:hAnsi="Arial" w:cs="Arial"/>
          <w:szCs w:val="24"/>
          <w:u w:val="single"/>
        </w:rPr>
      </w:pPr>
    </w:p>
    <w:p w:rsidR="00C07141" w:rsidRDefault="00C07141" w:rsidP="00C07141">
      <w:pPr>
        <w:spacing w:after="0"/>
        <w:ind w:left="284"/>
        <w:jc w:val="both"/>
        <w:rPr>
          <w:b/>
          <w:u w:val="single"/>
        </w:rPr>
      </w:pPr>
      <w:r w:rsidRPr="00F03412">
        <w:rPr>
          <w:b/>
          <w:u w:val="single"/>
        </w:rPr>
        <w:lastRenderedPageBreak/>
        <w:t>Pozostałe parametry przedmiotu zamówienia:</w:t>
      </w:r>
    </w:p>
    <w:p w:rsidR="00C07141" w:rsidRPr="00F03412" w:rsidRDefault="00C07141" w:rsidP="00C07141">
      <w:pPr>
        <w:spacing w:after="0"/>
        <w:ind w:left="284"/>
        <w:jc w:val="both"/>
        <w:rPr>
          <w:b/>
        </w:rPr>
      </w:pPr>
    </w:p>
    <w:p w:rsidR="00C07141" w:rsidRDefault="00C07141" w:rsidP="00C07141">
      <w:pPr>
        <w:spacing w:after="0"/>
        <w:ind w:left="284"/>
        <w:jc w:val="both"/>
        <w:rPr>
          <w:b/>
        </w:rPr>
      </w:pPr>
      <w:r w:rsidRPr="00F03412">
        <w:t xml:space="preserve">Kolor mebli </w:t>
      </w:r>
      <w:r>
        <w:t xml:space="preserve"> </w:t>
      </w:r>
      <w:r w:rsidRPr="00F03412">
        <w:t xml:space="preserve">– </w:t>
      </w:r>
      <w:r w:rsidRPr="00F03412">
        <w:rPr>
          <w:b/>
        </w:rPr>
        <w:t>Wiś</w:t>
      </w:r>
      <w:r>
        <w:rPr>
          <w:b/>
        </w:rPr>
        <w:t>nia 0344PR/wiśnia dworkowa D344, z wyłączeniem mebli pkt 6 i 12 – kolor                – Olcha 1912 BS</w:t>
      </w:r>
    </w:p>
    <w:p w:rsidR="00C07141" w:rsidRPr="00F03412" w:rsidRDefault="00C07141" w:rsidP="00C07141">
      <w:pPr>
        <w:spacing w:after="0"/>
        <w:ind w:left="284"/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C07141" w:rsidRDefault="00C07141" w:rsidP="00C07141">
      <w:pPr>
        <w:spacing w:after="0"/>
        <w:ind w:left="284"/>
        <w:rPr>
          <w:u w:val="single"/>
        </w:rPr>
      </w:pPr>
      <w:r w:rsidRPr="00F03412">
        <w:t xml:space="preserve">Rodzaj okleiny – </w:t>
      </w:r>
      <w:r w:rsidRPr="00F03412">
        <w:rPr>
          <w:bCs/>
        </w:rPr>
        <w:t xml:space="preserve">płyta </w:t>
      </w:r>
      <w:proofErr w:type="spellStart"/>
      <w:r w:rsidRPr="00F03412">
        <w:rPr>
          <w:bCs/>
        </w:rPr>
        <w:t>melaminowana</w:t>
      </w:r>
      <w:proofErr w:type="spellEnd"/>
      <w:r w:rsidRPr="00F03412">
        <w:rPr>
          <w:bCs/>
        </w:rPr>
        <w:t>;</w:t>
      </w:r>
      <w:r w:rsidRPr="00F03412">
        <w:rPr>
          <w:bCs/>
        </w:rPr>
        <w:br/>
      </w:r>
    </w:p>
    <w:p w:rsidR="00C07141" w:rsidRDefault="00C07141" w:rsidP="00C07141">
      <w:pPr>
        <w:spacing w:after="0"/>
        <w:ind w:left="284"/>
        <w:rPr>
          <w:i/>
        </w:rPr>
      </w:pPr>
      <w:r w:rsidRPr="00F03412">
        <w:rPr>
          <w:b/>
          <w:u w:val="single"/>
        </w:rPr>
        <w:t xml:space="preserve">Parametry techniczne materiału: </w:t>
      </w:r>
      <w:r w:rsidRPr="00F03412">
        <w:rPr>
          <w:u w:val="single"/>
        </w:rPr>
        <w:br/>
      </w:r>
      <w:r w:rsidRPr="00F03412">
        <w:t xml:space="preserve">płyta wiórowa </w:t>
      </w:r>
      <w:proofErr w:type="spellStart"/>
      <w:r w:rsidRPr="00F03412">
        <w:t>melaminowana</w:t>
      </w:r>
      <w:proofErr w:type="spellEnd"/>
      <w:r w:rsidRPr="00F03412">
        <w:t xml:space="preserve"> dwustronnie w klasie higieny E1, o grubości:</w:t>
      </w:r>
      <w:r w:rsidRPr="00F03412">
        <w:rPr>
          <w:b/>
          <w:bCs/>
        </w:rPr>
        <w:br/>
      </w:r>
      <w:r>
        <w:t xml:space="preserve">- blaty: biurek, stołów; </w:t>
      </w:r>
      <w:r w:rsidRPr="00F03412">
        <w:t>wieńce</w:t>
      </w:r>
      <w:r>
        <w:t xml:space="preserve">: </w:t>
      </w:r>
      <w:r w:rsidRPr="00F03412">
        <w:t>szaf</w:t>
      </w:r>
      <w:r>
        <w:t xml:space="preserve">, szafek, </w:t>
      </w:r>
      <w:proofErr w:type="spellStart"/>
      <w:r>
        <w:t>kontenerków</w:t>
      </w:r>
      <w:proofErr w:type="spellEnd"/>
      <w:r>
        <w:t>, komód (górne, dolne), nadstawek (górne), regałów (górne, dolne)</w:t>
      </w:r>
      <w:r w:rsidRPr="00F03412">
        <w:t xml:space="preserve"> </w:t>
      </w:r>
      <w:r>
        <w:t>– 28</w:t>
      </w:r>
      <w:r w:rsidRPr="00F03412">
        <w:t xml:space="preserve"> mm;</w:t>
      </w:r>
      <w:r w:rsidRPr="00F03412">
        <w:rPr>
          <w:b/>
          <w:bCs/>
        </w:rPr>
        <w:br/>
      </w:r>
      <w:r w:rsidRPr="00F03412">
        <w:t xml:space="preserve">-elementy konstrukcyjne i fronty – </w:t>
      </w:r>
      <w:smartTag w:uri="urn:schemas-microsoft-com:office:smarttags" w:element="metricconverter">
        <w:smartTagPr>
          <w:attr w:name="ProductID" w:val="18 mm"/>
        </w:smartTagPr>
        <w:r w:rsidRPr="00F03412">
          <w:t>18 mm</w:t>
        </w:r>
      </w:smartTag>
      <w:r w:rsidRPr="00F03412">
        <w:t>;</w:t>
      </w:r>
      <w:r w:rsidRPr="00F03412">
        <w:rPr>
          <w:b/>
          <w:bCs/>
        </w:rPr>
        <w:br/>
      </w:r>
    </w:p>
    <w:p w:rsidR="00C07141" w:rsidRPr="00F03412" w:rsidRDefault="00C07141" w:rsidP="00C07141">
      <w:pPr>
        <w:spacing w:after="0"/>
        <w:ind w:left="284"/>
      </w:pPr>
      <w:r w:rsidRPr="00F03412">
        <w:rPr>
          <w:i/>
          <w:u w:val="single"/>
        </w:rPr>
        <w:t>Plecy dla mebli:</w:t>
      </w:r>
      <w:r w:rsidRPr="00F03412">
        <w:rPr>
          <w:i/>
        </w:rPr>
        <w:br/>
      </w:r>
      <w:r w:rsidRPr="00F03412">
        <w:t>-kontener 3-szufladowy, zamykany na zamek centralny z zamontowanymi kółkami jezdnymi;</w:t>
      </w:r>
    </w:p>
    <w:p w:rsidR="00C07141" w:rsidRDefault="00C07141" w:rsidP="00C07141">
      <w:pPr>
        <w:spacing w:after="0"/>
        <w:ind w:left="284"/>
      </w:pPr>
      <w:r w:rsidRPr="00F03412">
        <w:t xml:space="preserve">wykonane z płyty meblowej gr. </w:t>
      </w:r>
      <w:smartTag w:uri="urn:schemas-microsoft-com:office:smarttags" w:element="metricconverter">
        <w:smartTagPr>
          <w:attr w:name="ProductID" w:val="18 mm"/>
        </w:smartTagPr>
        <w:r w:rsidRPr="00F03412">
          <w:t>18 mm</w:t>
        </w:r>
      </w:smartTag>
      <w:r w:rsidRPr="00F03412">
        <w:t>.</w:t>
      </w:r>
    </w:p>
    <w:p w:rsidR="00C07141" w:rsidRDefault="00C07141" w:rsidP="00C07141">
      <w:pPr>
        <w:spacing w:after="0"/>
        <w:ind w:left="284"/>
      </w:pPr>
      <w:r w:rsidRPr="00CA72FE">
        <w:t xml:space="preserve">- regał </w:t>
      </w:r>
      <w:r w:rsidRPr="009A7713">
        <w:rPr>
          <w:color w:val="000000"/>
        </w:rPr>
        <w:t>na dokumenty częściowo otwarty</w:t>
      </w:r>
      <w:r w:rsidRPr="0071427A">
        <w:t xml:space="preserve"> </w:t>
      </w:r>
      <w:r>
        <w:t>zgodnie z opisem</w:t>
      </w:r>
      <w:r>
        <w:rPr>
          <w:color w:val="000000"/>
        </w:rPr>
        <w:t xml:space="preserve"> </w:t>
      </w:r>
      <w:r w:rsidRPr="00CA72FE">
        <w:t xml:space="preserve">z lp. </w:t>
      </w:r>
      <w:r>
        <w:t>15</w:t>
      </w:r>
    </w:p>
    <w:p w:rsidR="00C07141" w:rsidRDefault="00C07141" w:rsidP="00C07141">
      <w:pPr>
        <w:spacing w:after="0"/>
        <w:ind w:left="284"/>
      </w:pPr>
      <w:r>
        <w:t xml:space="preserve">- </w:t>
      </w:r>
      <w:r>
        <w:rPr>
          <w:color w:val="000000"/>
        </w:rPr>
        <w:t>r</w:t>
      </w:r>
      <w:r w:rsidRPr="009A7713">
        <w:rPr>
          <w:color w:val="000000"/>
        </w:rPr>
        <w:t>egał na dokumenty wąski częściowo otwarty</w:t>
      </w:r>
      <w:r w:rsidRPr="0071427A">
        <w:t xml:space="preserve"> </w:t>
      </w:r>
      <w:r>
        <w:t>zgodnie z opisem z lp. 16</w:t>
      </w:r>
    </w:p>
    <w:p w:rsidR="00C07141" w:rsidRDefault="00C07141" w:rsidP="00C07141">
      <w:pPr>
        <w:spacing w:after="0"/>
        <w:ind w:left="284"/>
      </w:pPr>
      <w:r>
        <w:t xml:space="preserve">- </w:t>
      </w:r>
      <w:r>
        <w:rPr>
          <w:color w:val="000000"/>
        </w:rPr>
        <w:t>r</w:t>
      </w:r>
      <w:r w:rsidRPr="009A7713">
        <w:rPr>
          <w:color w:val="000000"/>
        </w:rPr>
        <w:t>egał otwarty z 4 półkami wewnętrznymi</w:t>
      </w:r>
      <w:r>
        <w:t xml:space="preserve">  zgodnie z opisem z lp. 17</w:t>
      </w:r>
    </w:p>
    <w:p w:rsidR="00C07141" w:rsidRPr="00CA72FE" w:rsidRDefault="00C07141" w:rsidP="00C07141">
      <w:pPr>
        <w:spacing w:after="0"/>
        <w:ind w:left="284"/>
        <w:rPr>
          <w:i/>
        </w:rPr>
      </w:pPr>
      <w:r>
        <w:t>- w</w:t>
      </w:r>
      <w:r w:rsidRPr="005B5570">
        <w:t>ieszak ubraniowy stojący</w:t>
      </w:r>
      <w:r w:rsidRPr="0071427A">
        <w:t xml:space="preserve"> </w:t>
      </w:r>
      <w:r>
        <w:t>zgodnie z opisem z lp. 20</w:t>
      </w:r>
      <w:r w:rsidRPr="00CA72FE">
        <w:br/>
      </w:r>
    </w:p>
    <w:p w:rsidR="00C07141" w:rsidRPr="00F03412" w:rsidRDefault="00C07141" w:rsidP="00C07141">
      <w:pPr>
        <w:spacing w:after="0"/>
        <w:ind w:left="284"/>
        <w:rPr>
          <w:u w:val="single"/>
        </w:rPr>
      </w:pPr>
      <w:r w:rsidRPr="0063336E">
        <w:rPr>
          <w:i/>
          <w:u w:val="single"/>
        </w:rPr>
        <w:t xml:space="preserve">Plecy pozostałych mebli biurowych, w tym szaf, </w:t>
      </w:r>
      <w:r>
        <w:rPr>
          <w:i/>
          <w:u w:val="single"/>
        </w:rPr>
        <w:t xml:space="preserve">szafek, komód, </w:t>
      </w:r>
      <w:r w:rsidRPr="0063336E">
        <w:rPr>
          <w:i/>
          <w:u w:val="single"/>
        </w:rPr>
        <w:t>nadstawek:</w:t>
      </w:r>
      <w:r w:rsidRPr="00F03412">
        <w:br/>
      </w:r>
      <w:r>
        <w:t xml:space="preserve">- </w:t>
      </w:r>
      <w:r w:rsidRPr="00F03412">
        <w:t>wykonane z płyty plecówki i w kolorze białym od wewnętrznej strony mebla (od środka).</w:t>
      </w:r>
      <w:r w:rsidRPr="00F03412">
        <w:rPr>
          <w:b/>
          <w:bCs/>
        </w:rPr>
        <w:br/>
      </w:r>
      <w:r>
        <w:t>- o</w:t>
      </w:r>
      <w:r w:rsidRPr="00F03412">
        <w:t>brzeże płyt meblowych – wykonane z PCV w kolorze płyty ( grubość 1-</w:t>
      </w:r>
      <w:smartTag w:uri="urn:schemas-microsoft-com:office:smarttags" w:element="metricconverter">
        <w:smartTagPr>
          <w:attr w:name="ProductID" w:val="2 mm"/>
        </w:smartTagPr>
        <w:r w:rsidRPr="00F03412">
          <w:t>2 mm</w:t>
        </w:r>
      </w:smartTag>
      <w:r>
        <w:t>)</w:t>
      </w:r>
      <w:r>
        <w:br/>
        <w:t>- fronty meblowe – nakładane;</w:t>
      </w:r>
      <w:r>
        <w:br/>
        <w:t>- u</w:t>
      </w:r>
      <w:r w:rsidRPr="00F03412">
        <w:t>chwyty meblowe – kolor stalowy;</w:t>
      </w:r>
      <w:r w:rsidRPr="00F03412">
        <w:rPr>
          <w:b/>
          <w:bCs/>
        </w:rPr>
        <w:br/>
      </w:r>
      <w:r>
        <w:t>- p</w:t>
      </w:r>
      <w:r w:rsidRPr="00F03412">
        <w:t>rowadnice do szuflad – rolkowe;</w:t>
      </w:r>
    </w:p>
    <w:p w:rsidR="00C07141" w:rsidRPr="00F03412" w:rsidRDefault="00C07141" w:rsidP="00C07141">
      <w:pPr>
        <w:spacing w:after="0" w:line="240" w:lineRule="auto"/>
        <w:ind w:left="142"/>
        <w:rPr>
          <w:u w:val="single"/>
        </w:rPr>
      </w:pPr>
    </w:p>
    <w:p w:rsidR="00C07141" w:rsidRDefault="00C07141" w:rsidP="00C07141">
      <w:pPr>
        <w:spacing w:after="0" w:line="240" w:lineRule="auto"/>
        <w:ind w:left="142"/>
        <w:rPr>
          <w:rFonts w:ascii="Arial" w:hAnsi="Arial" w:cs="Arial"/>
          <w:szCs w:val="24"/>
          <w:u w:val="single"/>
        </w:rPr>
      </w:pPr>
    </w:p>
    <w:p w:rsidR="00C07141" w:rsidRPr="0063336E" w:rsidRDefault="00C07141" w:rsidP="00C07141">
      <w:pPr>
        <w:tabs>
          <w:tab w:val="left" w:pos="720"/>
        </w:tabs>
        <w:spacing w:after="0" w:line="240" w:lineRule="auto"/>
        <w:ind w:left="142"/>
        <w:rPr>
          <w:b/>
        </w:rPr>
      </w:pPr>
      <w:r w:rsidRPr="0063336E">
        <w:rPr>
          <w:b/>
        </w:rPr>
        <w:t xml:space="preserve">Adres dostawy mebli biurowych: </w:t>
      </w:r>
    </w:p>
    <w:p w:rsidR="00C07141" w:rsidRPr="0063336E" w:rsidRDefault="00C07141" w:rsidP="00C07141">
      <w:pPr>
        <w:tabs>
          <w:tab w:val="left" w:pos="720"/>
        </w:tabs>
        <w:spacing w:after="0" w:line="240" w:lineRule="auto"/>
        <w:ind w:left="142"/>
        <w:rPr>
          <w:b/>
        </w:rPr>
      </w:pPr>
      <w:r w:rsidRPr="0063336E">
        <w:rPr>
          <w:b/>
        </w:rPr>
        <w:t xml:space="preserve">OLSZTYN: </w:t>
      </w:r>
      <w:r>
        <w:rPr>
          <w:b/>
        </w:rPr>
        <w:t xml:space="preserve">ul. Emilii Plater 1, </w:t>
      </w:r>
      <w:r w:rsidRPr="0063336E">
        <w:rPr>
          <w:b/>
        </w:rPr>
        <w:t>ul.</w:t>
      </w:r>
      <w:r>
        <w:rPr>
          <w:b/>
        </w:rPr>
        <w:t xml:space="preserve"> Głowackiego 17, ul. Kościuszki 89/91</w:t>
      </w:r>
      <w:r w:rsidRPr="0063336E">
        <w:rPr>
          <w:b/>
        </w:rPr>
        <w:t xml:space="preserve">, ul. </w:t>
      </w:r>
      <w:r>
        <w:rPr>
          <w:b/>
        </w:rPr>
        <w:t>Partyzantów 24</w:t>
      </w:r>
    </w:p>
    <w:p w:rsidR="00C07141" w:rsidRDefault="00C07141" w:rsidP="00C07141">
      <w:pPr>
        <w:spacing w:after="0"/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C07141" w:rsidRDefault="00C07141" w:rsidP="006C26A7">
      <w:pPr>
        <w:spacing w:after="0" w:line="240" w:lineRule="auto"/>
        <w:rPr>
          <w:b/>
          <w:u w:val="single"/>
        </w:rPr>
      </w:pPr>
    </w:p>
    <w:p w:rsidR="006C26A7" w:rsidRDefault="006C26A7" w:rsidP="006C26A7">
      <w:pPr>
        <w:spacing w:after="0"/>
      </w:pPr>
    </w:p>
    <w:p w:rsidR="006C26A7" w:rsidRDefault="006C26A7" w:rsidP="000E271E">
      <w:pPr>
        <w:ind w:left="5954"/>
        <w:jc w:val="center"/>
        <w:rPr>
          <w:b/>
          <w:sz w:val="22"/>
        </w:rPr>
      </w:pPr>
    </w:p>
    <w:p w:rsidR="006C26A7" w:rsidRDefault="006C26A7" w:rsidP="000E271E">
      <w:pPr>
        <w:ind w:left="5954"/>
        <w:jc w:val="center"/>
        <w:rPr>
          <w:b/>
          <w:sz w:val="22"/>
        </w:rPr>
      </w:pPr>
    </w:p>
    <w:p w:rsidR="006C26A7" w:rsidRDefault="006C26A7" w:rsidP="000E271E">
      <w:pPr>
        <w:ind w:left="5954"/>
        <w:jc w:val="center"/>
        <w:rPr>
          <w:b/>
          <w:sz w:val="22"/>
        </w:rPr>
      </w:pPr>
    </w:p>
    <w:p w:rsidR="006C26A7" w:rsidRDefault="006C26A7" w:rsidP="000E271E">
      <w:pPr>
        <w:ind w:left="5954"/>
        <w:jc w:val="center"/>
        <w:rPr>
          <w:b/>
          <w:sz w:val="22"/>
        </w:rPr>
      </w:pPr>
    </w:p>
    <w:p w:rsidR="006C26A7" w:rsidRDefault="006C26A7" w:rsidP="000E271E">
      <w:pPr>
        <w:ind w:left="5954"/>
        <w:jc w:val="center"/>
        <w:rPr>
          <w:b/>
          <w:sz w:val="22"/>
        </w:rPr>
      </w:pPr>
    </w:p>
    <w:p w:rsidR="006C26A7" w:rsidRDefault="006C26A7" w:rsidP="000E271E">
      <w:pPr>
        <w:ind w:left="5954"/>
        <w:jc w:val="center"/>
        <w:rPr>
          <w:b/>
          <w:sz w:val="22"/>
        </w:rPr>
      </w:pPr>
    </w:p>
    <w:p w:rsidR="00A859B1" w:rsidRDefault="00A859B1" w:rsidP="000E271E">
      <w:pPr>
        <w:ind w:left="5954"/>
        <w:jc w:val="center"/>
        <w:rPr>
          <w:b/>
          <w:sz w:val="22"/>
        </w:rPr>
      </w:pPr>
    </w:p>
    <w:p w:rsidR="00A859B1" w:rsidRDefault="00A859B1" w:rsidP="000E271E">
      <w:pPr>
        <w:ind w:left="5954"/>
        <w:jc w:val="center"/>
        <w:rPr>
          <w:b/>
          <w:sz w:val="22"/>
        </w:rPr>
      </w:pPr>
    </w:p>
    <w:p w:rsidR="00A859B1" w:rsidRDefault="00A859B1" w:rsidP="000E271E">
      <w:pPr>
        <w:ind w:left="5954"/>
        <w:jc w:val="center"/>
        <w:rPr>
          <w:b/>
          <w:sz w:val="22"/>
        </w:rPr>
      </w:pPr>
    </w:p>
    <w:p w:rsidR="00A859B1" w:rsidRDefault="00A859B1" w:rsidP="000E271E">
      <w:pPr>
        <w:ind w:left="5954"/>
        <w:jc w:val="center"/>
        <w:rPr>
          <w:b/>
          <w:sz w:val="22"/>
        </w:rPr>
      </w:pPr>
    </w:p>
    <w:p w:rsidR="00A859B1" w:rsidRDefault="00A859B1" w:rsidP="000E271E">
      <w:pPr>
        <w:ind w:left="5954"/>
        <w:jc w:val="center"/>
        <w:rPr>
          <w:b/>
          <w:sz w:val="22"/>
        </w:rPr>
      </w:pPr>
    </w:p>
    <w:p w:rsidR="006C26A7" w:rsidRDefault="006C26A7" w:rsidP="00A859B1">
      <w:pPr>
        <w:rPr>
          <w:b/>
          <w:sz w:val="22"/>
        </w:rPr>
      </w:pPr>
    </w:p>
    <w:p w:rsidR="00085279" w:rsidRDefault="00B76BA6" w:rsidP="000E271E">
      <w:pPr>
        <w:ind w:left="5954"/>
        <w:jc w:val="center"/>
        <w:rPr>
          <w:b/>
          <w:sz w:val="22"/>
        </w:rPr>
      </w:pPr>
      <w:r>
        <w:rPr>
          <w:b/>
          <w:sz w:val="22"/>
        </w:rPr>
        <w:t xml:space="preserve">  </w:t>
      </w:r>
      <w:r w:rsidR="006C26A7">
        <w:rPr>
          <w:b/>
          <w:sz w:val="22"/>
        </w:rPr>
        <w:t xml:space="preserve">                      </w:t>
      </w:r>
    </w:p>
    <w:p w:rsidR="00085279" w:rsidRDefault="00085279" w:rsidP="000E271E">
      <w:pPr>
        <w:ind w:left="5954"/>
        <w:jc w:val="center"/>
        <w:rPr>
          <w:b/>
          <w:sz w:val="22"/>
        </w:rPr>
      </w:pPr>
    </w:p>
    <w:p w:rsidR="00085279" w:rsidRDefault="00085279" w:rsidP="000E271E">
      <w:pPr>
        <w:ind w:left="5954"/>
        <w:jc w:val="center"/>
        <w:rPr>
          <w:b/>
          <w:sz w:val="22"/>
        </w:rPr>
      </w:pPr>
    </w:p>
    <w:p w:rsidR="00085279" w:rsidRDefault="00085279" w:rsidP="000E271E">
      <w:pPr>
        <w:ind w:left="5954"/>
        <w:jc w:val="center"/>
        <w:rPr>
          <w:b/>
          <w:sz w:val="22"/>
        </w:rPr>
      </w:pPr>
    </w:p>
    <w:p w:rsidR="00085279" w:rsidRDefault="00085279" w:rsidP="000E271E">
      <w:pPr>
        <w:ind w:left="5954"/>
        <w:jc w:val="center"/>
        <w:rPr>
          <w:b/>
          <w:sz w:val="22"/>
        </w:rPr>
      </w:pPr>
    </w:p>
    <w:p w:rsidR="00085279" w:rsidRDefault="00085279" w:rsidP="000E271E">
      <w:pPr>
        <w:ind w:left="5954"/>
        <w:jc w:val="center"/>
        <w:rPr>
          <w:b/>
          <w:sz w:val="22"/>
        </w:rPr>
      </w:pPr>
    </w:p>
    <w:p w:rsidR="00085279" w:rsidRDefault="00085279" w:rsidP="000E271E">
      <w:pPr>
        <w:ind w:left="5954"/>
        <w:jc w:val="center"/>
        <w:rPr>
          <w:b/>
          <w:sz w:val="22"/>
        </w:rPr>
      </w:pPr>
    </w:p>
    <w:p w:rsidR="000E271E" w:rsidRDefault="00C07141" w:rsidP="00C07141">
      <w:pPr>
        <w:ind w:left="7080"/>
        <w:rPr>
          <w:sz w:val="21"/>
          <w:szCs w:val="21"/>
        </w:rPr>
      </w:pPr>
      <w:r>
        <w:rPr>
          <w:b/>
          <w:sz w:val="22"/>
        </w:rPr>
        <w:lastRenderedPageBreak/>
        <w:t xml:space="preserve">           </w:t>
      </w:r>
      <w:r w:rsidR="00756422">
        <w:rPr>
          <w:b/>
          <w:sz w:val="22"/>
        </w:rPr>
        <w:t>Załącznik nr 3</w:t>
      </w:r>
      <w:r w:rsidR="000E271E">
        <w:rPr>
          <w:sz w:val="21"/>
          <w:szCs w:val="21"/>
        </w:rPr>
        <w:t xml:space="preserve">                </w:t>
      </w:r>
    </w:p>
    <w:p w:rsidR="000E271E" w:rsidRPr="00756422" w:rsidRDefault="000E271E" w:rsidP="000E271E">
      <w:pPr>
        <w:ind w:left="5954"/>
        <w:jc w:val="center"/>
        <w:rPr>
          <w:b/>
          <w:i/>
          <w:sz w:val="16"/>
          <w:szCs w:val="16"/>
        </w:rPr>
      </w:pPr>
      <w:r w:rsidRPr="00756422">
        <w:rPr>
          <w:b/>
          <w:sz w:val="21"/>
          <w:szCs w:val="21"/>
        </w:rPr>
        <w:t xml:space="preserve">    </w:t>
      </w:r>
      <w:r w:rsidR="006C26A7">
        <w:rPr>
          <w:b/>
          <w:sz w:val="21"/>
          <w:szCs w:val="21"/>
        </w:rPr>
        <w:t xml:space="preserve">                        </w:t>
      </w:r>
      <w:r w:rsidR="00756422" w:rsidRPr="00756422">
        <w:rPr>
          <w:b/>
          <w:sz w:val="21"/>
          <w:szCs w:val="21"/>
        </w:rPr>
        <w:t xml:space="preserve">ZP.272.1.129.2022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75730E" w:rsidRDefault="00756422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</w:t>
      </w:r>
      <w:r w:rsidR="000E271E" w:rsidRPr="0075730E">
        <w:rPr>
          <w:b/>
          <w:sz w:val="21"/>
          <w:szCs w:val="21"/>
        </w:rPr>
        <w:t>otyczy</w:t>
      </w:r>
      <w:r>
        <w:rPr>
          <w:b/>
          <w:sz w:val="21"/>
          <w:szCs w:val="21"/>
        </w:rPr>
        <w:t xml:space="preserve"> zamówienia pt. dostawa mebli biurowych.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5F26C3">
      <w:pPr>
        <w:pStyle w:val="Akapitzlist"/>
        <w:numPr>
          <w:ilvl w:val="1"/>
          <w:numId w:val="17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568A">
        <w:rPr>
          <w:sz w:val="21"/>
          <w:szCs w:val="21"/>
        </w:rPr>
        <w:t>Pzp</w:t>
      </w:r>
      <w:proofErr w:type="spellEnd"/>
      <w:r w:rsidRPr="008A568A">
        <w:rPr>
          <w:sz w:val="21"/>
          <w:szCs w:val="21"/>
        </w:rPr>
        <w:t>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85279">
      <w:pPr>
        <w:spacing w:after="0" w:line="360" w:lineRule="auto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A859B1" w:rsidRPr="00A859B1" w:rsidRDefault="00D749F8" w:rsidP="00A859B1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  <w:r w:rsidR="006C26A7">
        <w:rPr>
          <w:b/>
          <w:sz w:val="22"/>
        </w:rPr>
        <w:t xml:space="preserve">         </w:t>
      </w:r>
    </w:p>
    <w:p w:rsidR="00085279" w:rsidRDefault="00A859B1" w:rsidP="006C26A7">
      <w:pPr>
        <w:ind w:left="5954"/>
        <w:jc w:val="center"/>
        <w:rPr>
          <w:b/>
          <w:sz w:val="22"/>
        </w:rPr>
      </w:pPr>
      <w:r>
        <w:rPr>
          <w:b/>
          <w:sz w:val="22"/>
        </w:rPr>
        <w:t xml:space="preserve">                         </w:t>
      </w: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C07141" w:rsidRDefault="00C07141" w:rsidP="006C26A7">
      <w:pPr>
        <w:ind w:left="5954"/>
        <w:jc w:val="center"/>
        <w:rPr>
          <w:b/>
          <w:sz w:val="22"/>
        </w:rPr>
      </w:pPr>
    </w:p>
    <w:p w:rsidR="00085279" w:rsidRDefault="00085279" w:rsidP="006C26A7">
      <w:pPr>
        <w:ind w:left="5954"/>
        <w:jc w:val="center"/>
        <w:rPr>
          <w:b/>
          <w:sz w:val="22"/>
        </w:rPr>
      </w:pPr>
    </w:p>
    <w:p w:rsidR="00D41E00" w:rsidRPr="00C07141" w:rsidRDefault="00A859B1" w:rsidP="00C07141">
      <w:pPr>
        <w:ind w:left="7370"/>
        <w:jc w:val="center"/>
        <w:rPr>
          <w:sz w:val="21"/>
          <w:szCs w:val="21"/>
        </w:rPr>
      </w:pPr>
      <w:r>
        <w:rPr>
          <w:b/>
          <w:sz w:val="22"/>
        </w:rPr>
        <w:lastRenderedPageBreak/>
        <w:t xml:space="preserve">    </w:t>
      </w:r>
      <w:r w:rsidR="006C26A7">
        <w:rPr>
          <w:b/>
          <w:sz w:val="22"/>
        </w:rPr>
        <w:t>Załącznik nr 4</w:t>
      </w:r>
      <w:r w:rsidR="006C26A7">
        <w:rPr>
          <w:sz w:val="21"/>
          <w:szCs w:val="21"/>
        </w:rPr>
        <w:t xml:space="preserve">                </w:t>
      </w:r>
    </w:p>
    <w:p w:rsidR="00C07141" w:rsidRPr="006C26A7" w:rsidRDefault="00C07141" w:rsidP="00C07141">
      <w:pPr>
        <w:ind w:left="5954"/>
        <w:jc w:val="center"/>
        <w:rPr>
          <w:b/>
          <w:i/>
          <w:sz w:val="16"/>
          <w:szCs w:val="16"/>
        </w:rPr>
      </w:pPr>
      <w:r w:rsidRPr="00756422">
        <w:rPr>
          <w:b/>
          <w:sz w:val="21"/>
          <w:szCs w:val="21"/>
        </w:rPr>
        <w:t xml:space="preserve">    </w:t>
      </w:r>
      <w:r>
        <w:rPr>
          <w:b/>
          <w:sz w:val="21"/>
          <w:szCs w:val="21"/>
        </w:rPr>
        <w:t xml:space="preserve">                        </w:t>
      </w:r>
      <w:r w:rsidRPr="00756422">
        <w:rPr>
          <w:b/>
          <w:sz w:val="21"/>
          <w:szCs w:val="21"/>
        </w:rPr>
        <w:t xml:space="preserve">ZP.272.1.129.2022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141" w:rsidRPr="006C26A7" w:rsidRDefault="00C07141" w:rsidP="00C07141">
      <w:pPr>
        <w:spacing w:after="0" w:line="240" w:lineRule="auto"/>
        <w:jc w:val="center"/>
        <w:rPr>
          <w:b/>
          <w:i/>
          <w:sz w:val="22"/>
        </w:rPr>
      </w:pPr>
      <w:r w:rsidRPr="006C26A7">
        <w:rPr>
          <w:b/>
          <w:i/>
          <w:sz w:val="22"/>
        </w:rPr>
        <w:t>Projektowane postanowienia umowy</w:t>
      </w:r>
    </w:p>
    <w:p w:rsidR="00C07141" w:rsidRPr="006C26A7" w:rsidRDefault="00C07141" w:rsidP="00C07141">
      <w:pPr>
        <w:spacing w:after="0" w:line="240" w:lineRule="auto"/>
        <w:jc w:val="center"/>
        <w:rPr>
          <w:i/>
          <w:sz w:val="20"/>
          <w:szCs w:val="20"/>
        </w:rPr>
      </w:pPr>
    </w:p>
    <w:p w:rsidR="00C07141" w:rsidRPr="006C26A7" w:rsidRDefault="00C07141" w:rsidP="00C07141">
      <w:pPr>
        <w:spacing w:after="0" w:line="240" w:lineRule="auto"/>
        <w:jc w:val="center"/>
        <w:rPr>
          <w:sz w:val="20"/>
          <w:szCs w:val="20"/>
        </w:rPr>
      </w:pPr>
    </w:p>
    <w:p w:rsidR="00C07141" w:rsidRPr="006C26A7" w:rsidRDefault="00C07141" w:rsidP="00C07141">
      <w:pPr>
        <w:spacing w:after="0" w:line="360" w:lineRule="auto"/>
        <w:jc w:val="both"/>
        <w:rPr>
          <w:color w:val="000000"/>
          <w:sz w:val="22"/>
        </w:rPr>
      </w:pPr>
      <w:r w:rsidRPr="006C26A7">
        <w:rPr>
          <w:color w:val="000000"/>
          <w:sz w:val="22"/>
        </w:rPr>
        <w:t xml:space="preserve">zawarta w Olsztynie dnia ................................ w rezultacie postępowania o udzielenie zamówienia publicznego prowadzonego w trybie podstawowym, zgodnie </w:t>
      </w:r>
      <w:r>
        <w:rPr>
          <w:color w:val="000000"/>
          <w:sz w:val="22"/>
        </w:rPr>
        <w:t xml:space="preserve">z </w:t>
      </w:r>
      <w:r w:rsidRPr="006C26A7">
        <w:rPr>
          <w:color w:val="000000"/>
          <w:sz w:val="22"/>
        </w:rPr>
        <w:t>art. 275 pkt. 1 ustawy z dnia 11 września 2019 r. Prawo zamówień publicznych (Dz. U</w:t>
      </w:r>
      <w:r>
        <w:rPr>
          <w:color w:val="000000"/>
          <w:sz w:val="22"/>
        </w:rPr>
        <w:t>.</w:t>
      </w:r>
      <w:r w:rsidRPr="006C26A7">
        <w:rPr>
          <w:color w:val="000000"/>
          <w:sz w:val="22"/>
        </w:rPr>
        <w:t xml:space="preserve"> z 2022 r. poz. 1710</w:t>
      </w:r>
      <w:r>
        <w:rPr>
          <w:color w:val="000000"/>
          <w:sz w:val="22"/>
        </w:rPr>
        <w:t xml:space="preserve"> ze zm.</w:t>
      </w:r>
      <w:r w:rsidRPr="006C26A7">
        <w:rPr>
          <w:color w:val="000000"/>
          <w:sz w:val="22"/>
        </w:rPr>
        <w:t>), pomiędzy:</w:t>
      </w:r>
    </w:p>
    <w:p w:rsidR="00C07141" w:rsidRPr="006C26A7" w:rsidRDefault="00C07141" w:rsidP="00C07141">
      <w:pPr>
        <w:spacing w:after="0" w:line="360" w:lineRule="auto"/>
        <w:jc w:val="both"/>
        <w:rPr>
          <w:color w:val="000000"/>
          <w:sz w:val="22"/>
        </w:rPr>
      </w:pPr>
      <w:r w:rsidRPr="006C26A7">
        <w:rPr>
          <w:color w:val="000000"/>
          <w:sz w:val="22"/>
        </w:rPr>
        <w:t xml:space="preserve">Województwem Warmińsko-Mazurskim z siedzibą w Olsztynie przy ul. Emilii Plater 1, 10-562 Olsztyn; NIP: 739-38-90-447; REGON: 510742333, zwanym dalej </w:t>
      </w:r>
      <w:r w:rsidRPr="006C26A7">
        <w:rPr>
          <w:b/>
          <w:color w:val="000000"/>
          <w:sz w:val="22"/>
        </w:rPr>
        <w:t>Zamawiającym</w:t>
      </w:r>
      <w:r w:rsidRPr="006C26A7">
        <w:rPr>
          <w:color w:val="000000"/>
          <w:sz w:val="22"/>
        </w:rPr>
        <w:t xml:space="preserve"> reprezentowanym przez Zarząd Województwa, w imieniu którego działają:</w:t>
      </w:r>
    </w:p>
    <w:p w:rsidR="00C07141" w:rsidRPr="006C26A7" w:rsidRDefault="00C07141" w:rsidP="00C07141">
      <w:pPr>
        <w:tabs>
          <w:tab w:val="num" w:pos="360"/>
        </w:tabs>
        <w:spacing w:after="0" w:line="360" w:lineRule="auto"/>
        <w:jc w:val="both"/>
        <w:rPr>
          <w:color w:val="000000"/>
          <w:sz w:val="22"/>
        </w:rPr>
      </w:pPr>
      <w:r w:rsidRPr="006C26A7">
        <w:rPr>
          <w:color w:val="000000"/>
          <w:sz w:val="22"/>
        </w:rPr>
        <w:t>1.</w:t>
      </w:r>
      <w:r w:rsidRPr="006C26A7">
        <w:rPr>
          <w:b/>
          <w:color w:val="000000"/>
          <w:sz w:val="22"/>
        </w:rPr>
        <w:t>…………………………………………………………………………………………………………</w:t>
      </w:r>
    </w:p>
    <w:p w:rsidR="00C07141" w:rsidRPr="006C26A7" w:rsidRDefault="00C07141" w:rsidP="00C07141">
      <w:pPr>
        <w:tabs>
          <w:tab w:val="num" w:pos="360"/>
        </w:tabs>
        <w:spacing w:after="0" w:line="360" w:lineRule="auto"/>
        <w:ind w:left="360" w:hanging="360"/>
        <w:jc w:val="both"/>
        <w:rPr>
          <w:color w:val="000000"/>
          <w:sz w:val="22"/>
        </w:rPr>
      </w:pPr>
      <w:r w:rsidRPr="006C26A7">
        <w:rPr>
          <w:color w:val="000000"/>
          <w:sz w:val="22"/>
        </w:rPr>
        <w:t xml:space="preserve">2. </w:t>
      </w:r>
      <w:r w:rsidRPr="006C26A7">
        <w:rPr>
          <w:b/>
          <w:color w:val="000000"/>
          <w:sz w:val="22"/>
        </w:rPr>
        <w:t>………………………………………………………………………………………………………</w:t>
      </w:r>
    </w:p>
    <w:p w:rsidR="00C07141" w:rsidRPr="006C26A7" w:rsidRDefault="00C07141" w:rsidP="00C07141">
      <w:pPr>
        <w:spacing w:after="0" w:line="360" w:lineRule="auto"/>
        <w:jc w:val="both"/>
        <w:rPr>
          <w:b/>
          <w:color w:val="000000"/>
          <w:sz w:val="22"/>
        </w:rPr>
      </w:pPr>
      <w:r w:rsidRPr="006C26A7">
        <w:rPr>
          <w:color w:val="000000"/>
          <w:sz w:val="22"/>
        </w:rPr>
        <w:t xml:space="preserve">a </w:t>
      </w:r>
    </w:p>
    <w:p w:rsidR="00C07141" w:rsidRPr="006C26A7" w:rsidRDefault="00C07141" w:rsidP="00C07141">
      <w:pPr>
        <w:tabs>
          <w:tab w:val="num" w:pos="360"/>
        </w:tabs>
        <w:spacing w:after="0" w:line="360" w:lineRule="auto"/>
        <w:jc w:val="both"/>
        <w:rPr>
          <w:color w:val="000000"/>
          <w:sz w:val="22"/>
        </w:rPr>
      </w:pPr>
      <w:r w:rsidRPr="006C26A7">
        <w:rPr>
          <w:b/>
          <w:color w:val="000000"/>
          <w:sz w:val="22"/>
        </w:rPr>
        <w:t>……………………………………………………………………………………………………………</w:t>
      </w:r>
    </w:p>
    <w:p w:rsidR="00C07141" w:rsidRPr="006C26A7" w:rsidRDefault="00C07141" w:rsidP="00C07141">
      <w:pPr>
        <w:spacing w:after="0" w:line="360" w:lineRule="auto"/>
        <w:jc w:val="both"/>
        <w:rPr>
          <w:color w:val="000000"/>
          <w:sz w:val="22"/>
        </w:rPr>
      </w:pPr>
      <w:r w:rsidRPr="006C26A7">
        <w:rPr>
          <w:color w:val="000000"/>
          <w:sz w:val="22"/>
        </w:rPr>
        <w:t xml:space="preserve">zwanym </w:t>
      </w:r>
      <w:r>
        <w:rPr>
          <w:color w:val="000000"/>
          <w:sz w:val="22"/>
        </w:rPr>
        <w:t xml:space="preserve">dalej </w:t>
      </w:r>
      <w:r w:rsidRPr="006C26A7">
        <w:rPr>
          <w:b/>
          <w:color w:val="000000"/>
          <w:sz w:val="22"/>
        </w:rPr>
        <w:t xml:space="preserve">Wykonawcą, </w:t>
      </w:r>
      <w:r w:rsidRPr="006C26A7">
        <w:rPr>
          <w:sz w:val="22"/>
        </w:rPr>
        <w:t>zaś wspólnie zwanymi dalej „Stronami” lub osobno „Stroną”.</w:t>
      </w:r>
    </w:p>
    <w:p w:rsidR="00C07141" w:rsidRPr="006C26A7" w:rsidRDefault="00C07141" w:rsidP="00C07141">
      <w:pPr>
        <w:spacing w:after="0" w:line="360" w:lineRule="auto"/>
        <w:ind w:firstLine="45"/>
        <w:jc w:val="center"/>
        <w:rPr>
          <w:sz w:val="22"/>
        </w:rPr>
      </w:pPr>
    </w:p>
    <w:p w:rsidR="00C07141" w:rsidRPr="006C26A7" w:rsidRDefault="00C07141" w:rsidP="00C07141">
      <w:pPr>
        <w:spacing w:after="0" w:line="360" w:lineRule="auto"/>
        <w:ind w:firstLine="45"/>
        <w:jc w:val="center"/>
        <w:rPr>
          <w:sz w:val="22"/>
        </w:rPr>
      </w:pPr>
      <w:r w:rsidRPr="006C26A7">
        <w:rPr>
          <w:sz w:val="22"/>
        </w:rPr>
        <w:t>§ 1</w:t>
      </w:r>
    </w:p>
    <w:p w:rsidR="00C07141" w:rsidRPr="006C26A7" w:rsidRDefault="00C07141" w:rsidP="00C07141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color w:val="000000"/>
          <w:sz w:val="22"/>
        </w:rPr>
        <w:t xml:space="preserve">Przedmiotem umowy jest </w:t>
      </w:r>
      <w:r w:rsidRPr="00343178">
        <w:rPr>
          <w:color w:val="000000"/>
          <w:sz w:val="22"/>
        </w:rPr>
        <w:t>dostawa i montaż</w:t>
      </w:r>
      <w:r>
        <w:rPr>
          <w:color w:val="000000"/>
          <w:sz w:val="22"/>
        </w:rPr>
        <w:t xml:space="preserve"> </w:t>
      </w:r>
      <w:r w:rsidRPr="006C26A7">
        <w:rPr>
          <w:bCs/>
          <w:sz w:val="22"/>
        </w:rPr>
        <w:t xml:space="preserve">mebli biurowych </w:t>
      </w:r>
      <w:r>
        <w:rPr>
          <w:bCs/>
          <w:sz w:val="22"/>
        </w:rPr>
        <w:t>na potrzeby</w:t>
      </w:r>
      <w:r w:rsidRPr="006C26A7">
        <w:rPr>
          <w:sz w:val="22"/>
        </w:rPr>
        <w:t xml:space="preserve"> Urzędu Marszałkowskiego Województwa Warmińsko-Mazurskiego w Olsztynie</w:t>
      </w:r>
      <w:r w:rsidRPr="006C26A7">
        <w:rPr>
          <w:color w:val="000000"/>
          <w:sz w:val="22"/>
        </w:rPr>
        <w:t>, łącznie z wniesieniem do wskazanych pomieszczeń Zamawiającego na terenie Olsztyna – ul. Emilii Plater 1, ul. Głowackiego 17, ul. Kościuszki 89/91, ul. Partyzantów 24.</w:t>
      </w:r>
    </w:p>
    <w:p w:rsidR="00C07141" w:rsidRPr="006C26A7" w:rsidRDefault="00C07141" w:rsidP="00C07141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t>Wykonawca zrealizuje przedmiot umowy zgodnie ze Szczegółowym opisem przedmiotu zamówienia</w:t>
      </w:r>
      <w:r w:rsidRPr="006C26A7">
        <w:rPr>
          <w:color w:val="FF0000"/>
          <w:sz w:val="22"/>
        </w:rPr>
        <w:t xml:space="preserve"> </w:t>
      </w:r>
      <w:r>
        <w:rPr>
          <w:sz w:val="22"/>
        </w:rPr>
        <w:t>stanowiącym załącznik nr 1</w:t>
      </w:r>
      <w:r w:rsidRPr="006C26A7">
        <w:rPr>
          <w:sz w:val="22"/>
        </w:rPr>
        <w:t xml:space="preserve"> do umowy oraz złożoną ofertą</w:t>
      </w:r>
      <w:r>
        <w:rPr>
          <w:sz w:val="22"/>
        </w:rPr>
        <w:t xml:space="preserve"> stanowiącą załącznik nr 2 do umowy</w:t>
      </w:r>
      <w:r w:rsidRPr="006C26A7">
        <w:rPr>
          <w:sz w:val="22"/>
        </w:rPr>
        <w:t>.</w:t>
      </w:r>
    </w:p>
    <w:p w:rsidR="00C07141" w:rsidRPr="006C26A7" w:rsidRDefault="00C07141" w:rsidP="00C07141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t>Poprzez dostawę</w:t>
      </w:r>
      <w:r>
        <w:rPr>
          <w:sz w:val="22"/>
        </w:rPr>
        <w:t xml:space="preserve"> </w:t>
      </w:r>
      <w:r w:rsidRPr="006C26A7">
        <w:rPr>
          <w:sz w:val="22"/>
        </w:rPr>
        <w:t xml:space="preserve">Zamawiający rozumie dostarczenie mebli wraz ze wszystkimi niezbędnymi do ich należytego funkcjonowania elementami wynikającymi z zastosowanego przez Wykonawcę sposobu montażu. </w:t>
      </w:r>
      <w:r w:rsidRPr="009B2357">
        <w:rPr>
          <w:sz w:val="22"/>
        </w:rPr>
        <w:t xml:space="preserve">Poprzez montaż </w:t>
      </w:r>
      <w:r w:rsidRPr="00697332">
        <w:rPr>
          <w:sz w:val="22"/>
          <w:lang w:val="cs-CZ"/>
        </w:rPr>
        <w:t xml:space="preserve">Zamawiający rozumie należyte, zgodne z zasadami sztuki i przyjętymi normami zmontowanie i rozstawienie dostarczonych </w:t>
      </w:r>
      <w:r>
        <w:rPr>
          <w:sz w:val="22"/>
          <w:lang w:val="cs-CZ"/>
        </w:rPr>
        <w:t>mebli</w:t>
      </w:r>
      <w:r w:rsidRPr="00697332">
        <w:rPr>
          <w:sz w:val="22"/>
          <w:lang w:val="cs-CZ"/>
        </w:rPr>
        <w:t>, gwarantujące ich pełną funkcjonalność oraz usunięcie opakowań, odpadów.</w:t>
      </w:r>
      <w:r w:rsidRPr="009B2357">
        <w:rPr>
          <w:sz w:val="22"/>
        </w:rPr>
        <w:t xml:space="preserve"> </w:t>
      </w:r>
      <w:r w:rsidRPr="00343178">
        <w:rPr>
          <w:sz w:val="22"/>
        </w:rPr>
        <w:t>Do</w:t>
      </w:r>
      <w:r w:rsidRPr="006C26A7">
        <w:rPr>
          <w:sz w:val="22"/>
        </w:rPr>
        <w:t xml:space="preserve"> czynności związanych z wykonaniem przedmiotu umowy należy również usunięcie opakowań</w:t>
      </w:r>
      <w:r>
        <w:rPr>
          <w:sz w:val="22"/>
        </w:rPr>
        <w:t xml:space="preserve"> przez Wykonawcę</w:t>
      </w:r>
      <w:r w:rsidRPr="006C26A7">
        <w:rPr>
          <w:sz w:val="22"/>
        </w:rPr>
        <w:t>.</w:t>
      </w:r>
    </w:p>
    <w:p w:rsidR="00C07141" w:rsidRPr="006C26A7" w:rsidRDefault="00C07141" w:rsidP="00C07141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t>Podczas dostawy</w:t>
      </w:r>
      <w:r>
        <w:rPr>
          <w:sz w:val="22"/>
        </w:rPr>
        <w:t xml:space="preserve"> i montażu</w:t>
      </w:r>
      <w:r w:rsidRPr="006C26A7">
        <w:rPr>
          <w:sz w:val="22"/>
        </w:rPr>
        <w:t xml:space="preserve"> mebli, Wykonawca zobowiązany jest do zabezpieczenia na własny koszt podłóg i ścian w pomieszczeniach Zamawiającego przed ich zniszczeniem i uszkodzeniem. W przypadku powstania uszkodzeń powłok wykończeniowych pomieszczeń Zamawiającego podczas dostarczania </w:t>
      </w:r>
      <w:r>
        <w:rPr>
          <w:sz w:val="22"/>
        </w:rPr>
        <w:t xml:space="preserve">lub montażu </w:t>
      </w:r>
      <w:r w:rsidRPr="006C26A7">
        <w:rPr>
          <w:sz w:val="22"/>
        </w:rPr>
        <w:t>mebli Wykonawca zobowiązany jest do ich naprawy na własny koszt.</w:t>
      </w:r>
    </w:p>
    <w:p w:rsidR="00C07141" w:rsidRPr="006C26A7" w:rsidRDefault="00C07141" w:rsidP="00C07141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t xml:space="preserve">Dostarczone </w:t>
      </w:r>
      <w:r w:rsidRPr="006C26A7">
        <w:rPr>
          <w:bCs/>
          <w:sz w:val="22"/>
        </w:rPr>
        <w:t xml:space="preserve">meble będące przedmiotem zamówienia muszą być fabrycznie nowe, nienoszące śladów użytkowania,  nieuszkodzone, niemające defektów, nie mogące być przedmiotem praw osób </w:t>
      </w:r>
      <w:r w:rsidRPr="006C26A7">
        <w:rPr>
          <w:bCs/>
          <w:sz w:val="22"/>
        </w:rPr>
        <w:lastRenderedPageBreak/>
        <w:t>trzecich, niemające wad konstrukcyjnych, wykonawczych ani wynikających z innych zaniedbań Wykonawcy lub producenta mebli, które mogłyby się ujawnić podczas ich użytkowania,</w:t>
      </w:r>
      <w:r w:rsidRPr="006C26A7">
        <w:rPr>
          <w:sz w:val="22"/>
          <w:lang w:eastAsia="zh-CN"/>
        </w:rPr>
        <w:t xml:space="preserve"> a także spełniać parametry techniczne i jakościowe wymagane przez Zamawiającego.</w:t>
      </w:r>
    </w:p>
    <w:p w:rsidR="00C07141" w:rsidRPr="006C26A7" w:rsidRDefault="00C07141" w:rsidP="00C07141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  <w:lang w:eastAsia="zh-CN"/>
        </w:rPr>
        <w:t>Materiały użyte do wykonania mebli muszą posiadać odpowiednie, określone przepisami i normami atesty bezpieczeństwa i higieny pracy.</w:t>
      </w:r>
    </w:p>
    <w:p w:rsidR="00C07141" w:rsidRPr="006C26A7" w:rsidRDefault="00C07141" w:rsidP="00C07141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t xml:space="preserve">Wykonawca </w:t>
      </w:r>
      <w:r>
        <w:rPr>
          <w:sz w:val="22"/>
        </w:rPr>
        <w:t>zobowiązuje się zapewnić</w:t>
      </w:r>
      <w:r w:rsidRPr="006C26A7">
        <w:rPr>
          <w:sz w:val="22"/>
        </w:rPr>
        <w:t>, ż</w:t>
      </w:r>
      <w:r>
        <w:rPr>
          <w:sz w:val="22"/>
        </w:rPr>
        <w:t>e</w:t>
      </w:r>
      <w:r w:rsidRPr="006C26A7">
        <w:rPr>
          <w:sz w:val="22"/>
        </w:rPr>
        <w:t xml:space="preserve"> wykonując przedmiot umowy nie naruszy praw majątkowych osób trzecich i przekaże przedmiot umowy Zamawiającemu w stanie wolnym od obciążeń prawami osób trzecich</w:t>
      </w:r>
      <w:r w:rsidRPr="00A76D2B">
        <w:rPr>
          <w:sz w:val="22"/>
        </w:rPr>
        <w:t>,</w:t>
      </w:r>
      <w:r w:rsidRPr="00697332">
        <w:rPr>
          <w:rFonts w:eastAsia="Calibri"/>
          <w:color w:val="000000"/>
          <w:sz w:val="22"/>
          <w:lang w:eastAsia="en-US"/>
        </w:rPr>
        <w:t xml:space="preserve"> a korzystanie przez Zamawiającego z przedmiotu umowy nie będzie naruszało praw osób trzecich</w:t>
      </w:r>
      <w:r w:rsidRPr="00A76D2B">
        <w:rPr>
          <w:sz w:val="22"/>
        </w:rPr>
        <w:t>.</w:t>
      </w:r>
    </w:p>
    <w:p w:rsidR="00C07141" w:rsidRPr="00697332" w:rsidRDefault="00C07141" w:rsidP="00C07141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2"/>
        </w:rPr>
      </w:pPr>
      <w:r w:rsidRPr="00697332">
        <w:rPr>
          <w:sz w:val="22"/>
        </w:rPr>
        <w:t>Wykonawca ponosi wyłączną odpowiedzialność za ewentualne naruszenie praw osób trzecich (w tym praw autorskich, patentów, wzorów użytkowych, wzorów zdobniczych, umów przemysłowych lub znaków towarowych), zaś w przypadku skierowania z tego tytułu roszczeń przeciwko Zamawiającemu, Wykonawca zobowiązuje się do całkowitego zaspokojenia słusznych roszczeń osób trzecich oraz do zwolnienia Zamawiającego od obowiązku świadczenia z tego tytułu. W przypadku dochodzenia ww. roszczeń przeciwko Zamawiającemu na drodze sądowej, Wykonawca zobowiązuje się niezwłocznie wstąpić do sprawy po stronie pozwanego oraz zaspokoić wszelkie uznane lub prawomocnie zasądzone roszczenia powoda wraz z należnymi kosztami.</w:t>
      </w:r>
    </w:p>
    <w:p w:rsidR="00C07141" w:rsidRDefault="00C07141" w:rsidP="00C07141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2"/>
        </w:rPr>
      </w:pPr>
      <w:r w:rsidRPr="00697332">
        <w:rPr>
          <w:sz w:val="22"/>
        </w:rPr>
        <w:t>Ilekroć w niniejszej umowie lub załącznikach do niej jest mowa o dniach roboczych, należy przez to rozumieć dni tygodnia od poniedziałku do piątku, z wyłączeniem dni ustawowo wolnych od pracy.</w:t>
      </w:r>
    </w:p>
    <w:p w:rsidR="00C07141" w:rsidRPr="00697332" w:rsidRDefault="00C07141" w:rsidP="00C07141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2"/>
        </w:rPr>
      </w:pPr>
      <w:r w:rsidRPr="00697332">
        <w:rPr>
          <w:sz w:val="22"/>
        </w:rPr>
        <w:t>Strony zobowiązują się do podejmowania wszelkich niezbędnych działań zapewniających sprawne, terminowe i prawidłowe wykonanie przedmiotu umowy.</w:t>
      </w:r>
    </w:p>
    <w:p w:rsidR="00C07141" w:rsidRPr="00697332" w:rsidRDefault="00C07141" w:rsidP="00C07141">
      <w:pPr>
        <w:spacing w:after="0" w:line="360" w:lineRule="auto"/>
        <w:ind w:left="284"/>
        <w:jc w:val="both"/>
        <w:rPr>
          <w:sz w:val="22"/>
        </w:rPr>
      </w:pPr>
    </w:p>
    <w:p w:rsidR="00C07141" w:rsidRPr="006C26A7" w:rsidRDefault="00C07141" w:rsidP="00C07141">
      <w:pPr>
        <w:tabs>
          <w:tab w:val="left" w:pos="567"/>
        </w:tabs>
        <w:spacing w:after="0" w:line="360" w:lineRule="auto"/>
        <w:jc w:val="center"/>
        <w:rPr>
          <w:sz w:val="22"/>
        </w:rPr>
      </w:pPr>
      <w:r w:rsidRPr="006C26A7">
        <w:rPr>
          <w:sz w:val="22"/>
        </w:rPr>
        <w:t>§ 2</w:t>
      </w:r>
    </w:p>
    <w:p w:rsidR="00C07141" w:rsidRPr="00697332" w:rsidRDefault="00C07141" w:rsidP="00C07141">
      <w:pPr>
        <w:pStyle w:val="Akapitzlist"/>
        <w:numPr>
          <w:ilvl w:val="6"/>
          <w:numId w:val="5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b/>
          <w:bCs/>
          <w:sz w:val="22"/>
        </w:rPr>
      </w:pPr>
      <w:r w:rsidRPr="00343178">
        <w:rPr>
          <w:rFonts w:eastAsia="Calibri"/>
          <w:bCs/>
          <w:sz w:val="22"/>
          <w:lang w:val="x-none" w:eastAsia="en-US"/>
        </w:rPr>
        <w:t xml:space="preserve">Wykonawca zobowiązany jest we własnym zakresie, na własny koszt i </w:t>
      </w:r>
      <w:r w:rsidRPr="00343178">
        <w:rPr>
          <w:rFonts w:eastAsia="Calibri"/>
          <w:bCs/>
          <w:sz w:val="22"/>
          <w:lang w:eastAsia="en-US"/>
        </w:rPr>
        <w:t>odpowiedzialność</w:t>
      </w:r>
      <w:r w:rsidRPr="00343178">
        <w:rPr>
          <w:rFonts w:eastAsia="Calibri"/>
          <w:bCs/>
          <w:sz w:val="22"/>
          <w:lang w:val="x-none" w:eastAsia="en-US"/>
        </w:rPr>
        <w:t xml:space="preserve"> do</w:t>
      </w:r>
      <w:r w:rsidRPr="009B2357">
        <w:rPr>
          <w:rFonts w:eastAsia="Calibri"/>
          <w:bCs/>
          <w:sz w:val="22"/>
          <w:lang w:eastAsia="en-US"/>
        </w:rPr>
        <w:t xml:space="preserve"> </w:t>
      </w:r>
      <w:r w:rsidRPr="009B2357">
        <w:rPr>
          <w:rFonts w:eastAsia="Calibri"/>
          <w:bCs/>
          <w:sz w:val="22"/>
          <w:lang w:val="x-none" w:eastAsia="en-US"/>
        </w:rPr>
        <w:t xml:space="preserve">dostarczenia </w:t>
      </w:r>
      <w:r w:rsidRPr="009B2357">
        <w:rPr>
          <w:rFonts w:eastAsia="Calibri"/>
          <w:bCs/>
          <w:sz w:val="22"/>
          <w:lang w:eastAsia="en-US"/>
        </w:rPr>
        <w:t>mebli</w:t>
      </w:r>
      <w:r w:rsidRPr="009B2357">
        <w:rPr>
          <w:rFonts w:eastAsia="Calibri"/>
          <w:bCs/>
          <w:sz w:val="22"/>
          <w:lang w:val="x-none" w:eastAsia="en-US"/>
        </w:rPr>
        <w:t xml:space="preserve"> </w:t>
      </w:r>
      <w:r w:rsidRPr="009B2357">
        <w:rPr>
          <w:rFonts w:eastAsia="Calibri"/>
          <w:sz w:val="22"/>
          <w:lang w:val="x-none" w:eastAsia="en-US"/>
        </w:rPr>
        <w:t>do Zamawiającego</w:t>
      </w:r>
      <w:r w:rsidRPr="009B2357">
        <w:rPr>
          <w:rFonts w:eastAsia="Calibri"/>
          <w:sz w:val="22"/>
          <w:lang w:eastAsia="en-US"/>
        </w:rPr>
        <w:t xml:space="preserve"> (zgodnie z lokalizacjami wskazanymi w § 1 ust. 1),</w:t>
      </w:r>
      <w:r w:rsidRPr="009B2357">
        <w:rPr>
          <w:rFonts w:eastAsia="Calibri"/>
          <w:sz w:val="22"/>
          <w:lang w:val="x-none" w:eastAsia="en-US"/>
        </w:rPr>
        <w:t xml:space="preserve"> ich</w:t>
      </w:r>
      <w:r w:rsidRPr="009B2357">
        <w:rPr>
          <w:rFonts w:eastAsia="Calibri"/>
          <w:sz w:val="22"/>
          <w:lang w:eastAsia="en-US"/>
        </w:rPr>
        <w:t> </w:t>
      </w:r>
      <w:r w:rsidRPr="009B2357">
        <w:rPr>
          <w:rFonts w:eastAsia="Calibri"/>
          <w:sz w:val="22"/>
          <w:lang w:val="x-none" w:eastAsia="en-US"/>
        </w:rPr>
        <w:t>rozładunku,</w:t>
      </w:r>
      <w:r w:rsidRPr="009B2357">
        <w:rPr>
          <w:rFonts w:eastAsia="Calibri"/>
          <w:bCs/>
          <w:sz w:val="22"/>
          <w:lang w:val="x-none" w:eastAsia="en-US"/>
        </w:rPr>
        <w:t xml:space="preserve"> wniesienia do </w:t>
      </w:r>
      <w:r w:rsidRPr="009B2357">
        <w:rPr>
          <w:rFonts w:eastAsia="Calibri"/>
          <w:bCs/>
          <w:sz w:val="22"/>
          <w:lang w:eastAsia="en-US"/>
        </w:rPr>
        <w:t xml:space="preserve">wskazanych przez Zamawiającego </w:t>
      </w:r>
      <w:r w:rsidRPr="009B2357">
        <w:rPr>
          <w:rFonts w:eastAsia="Calibri"/>
          <w:bCs/>
          <w:sz w:val="22"/>
          <w:lang w:val="x-none" w:eastAsia="en-US"/>
        </w:rPr>
        <w:t>pomieszczeń</w:t>
      </w:r>
      <w:r w:rsidRPr="009B2357">
        <w:rPr>
          <w:rFonts w:eastAsia="Calibri"/>
          <w:bCs/>
          <w:sz w:val="22"/>
          <w:lang w:eastAsia="en-US"/>
        </w:rPr>
        <w:t>,</w:t>
      </w:r>
      <w:r w:rsidRPr="009B2357">
        <w:rPr>
          <w:rFonts w:eastAsia="Calibri"/>
          <w:bCs/>
          <w:sz w:val="22"/>
          <w:lang w:val="x-none" w:eastAsia="en-US"/>
        </w:rPr>
        <w:t xml:space="preserve"> rozmieszczenia</w:t>
      </w:r>
      <w:r w:rsidRPr="009B2357">
        <w:rPr>
          <w:rFonts w:eastAsia="Calibri"/>
          <w:bCs/>
          <w:sz w:val="22"/>
          <w:lang w:eastAsia="en-US"/>
        </w:rPr>
        <w:t xml:space="preserve"> oraz montażu (w lokalizacjach, o których mowa w </w:t>
      </w:r>
      <w:r w:rsidRPr="009B2357">
        <w:rPr>
          <w:rFonts w:eastAsia="Calibri"/>
          <w:sz w:val="22"/>
          <w:lang w:eastAsia="en-US"/>
        </w:rPr>
        <w:t xml:space="preserve">§ 1 ust.1), </w:t>
      </w:r>
      <w:r w:rsidRPr="009B2357">
        <w:rPr>
          <w:rFonts w:eastAsia="Calibri"/>
          <w:bCs/>
          <w:sz w:val="22"/>
          <w:lang w:val="x-none" w:eastAsia="en-US"/>
        </w:rPr>
        <w:t>w terminie określonym w § 3 umowy</w:t>
      </w:r>
      <w:r w:rsidRPr="009B2357">
        <w:rPr>
          <w:rFonts w:eastAsia="Calibri"/>
          <w:bCs/>
          <w:sz w:val="22"/>
          <w:lang w:eastAsia="en-US"/>
        </w:rPr>
        <w:t>.</w:t>
      </w:r>
      <w:r w:rsidRPr="00697332">
        <w:rPr>
          <w:bCs/>
          <w:sz w:val="22"/>
        </w:rPr>
        <w:t xml:space="preserve"> Po wykonaniu czynności, o których mowa w zdaniu poprzedzającym Wykonawca zobowiązany jest do posprzątania udostępnionych pomieszczeń.</w:t>
      </w:r>
      <w:r w:rsidRPr="00697332">
        <w:rPr>
          <w:rFonts w:eastAsia="Calibri"/>
          <w:bCs/>
          <w:sz w:val="22"/>
          <w:lang w:eastAsia="en-US"/>
        </w:rPr>
        <w:t xml:space="preserve"> </w:t>
      </w:r>
    </w:p>
    <w:p w:rsidR="00C07141" w:rsidRPr="006C26A7" w:rsidRDefault="00C07141" w:rsidP="00C07141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outlineLvl w:val="0"/>
        <w:rPr>
          <w:rFonts w:eastAsia="Calibri"/>
          <w:sz w:val="22"/>
          <w:lang w:val="x-none" w:eastAsia="en-US"/>
        </w:rPr>
      </w:pPr>
      <w:r w:rsidRPr="006C26A7">
        <w:rPr>
          <w:rFonts w:eastAsia="Calibri"/>
          <w:sz w:val="22"/>
          <w:lang w:val="x-none" w:eastAsia="en-US"/>
        </w:rPr>
        <w:t>Wykonawca zagwarantuje podczas realizacji przedmiotu zamówienia spełnienie wymaga</w:t>
      </w:r>
      <w:r w:rsidRPr="006C26A7">
        <w:rPr>
          <w:rFonts w:eastAsia="TimesNewRoman"/>
          <w:sz w:val="22"/>
          <w:lang w:val="x-none" w:eastAsia="en-US"/>
        </w:rPr>
        <w:t xml:space="preserve">ń </w:t>
      </w:r>
      <w:r w:rsidRPr="006C26A7">
        <w:rPr>
          <w:rFonts w:eastAsia="Calibri"/>
          <w:sz w:val="22"/>
          <w:lang w:val="x-none" w:eastAsia="en-US"/>
        </w:rPr>
        <w:t>BHP i Ppo</w:t>
      </w:r>
      <w:r w:rsidRPr="006C26A7">
        <w:rPr>
          <w:rFonts w:eastAsia="TimesNewRoman"/>
          <w:sz w:val="22"/>
          <w:lang w:val="x-none" w:eastAsia="en-US"/>
        </w:rPr>
        <w:t>ż</w:t>
      </w:r>
      <w:r w:rsidRPr="006C26A7">
        <w:rPr>
          <w:rFonts w:eastAsia="Calibri"/>
          <w:sz w:val="22"/>
          <w:lang w:val="x-none" w:eastAsia="en-US"/>
        </w:rPr>
        <w:t xml:space="preserve">. </w:t>
      </w:r>
      <w:r w:rsidRPr="006C26A7">
        <w:rPr>
          <w:rFonts w:eastAsia="Calibri"/>
          <w:bCs/>
          <w:sz w:val="22"/>
          <w:lang w:val="x-none" w:eastAsia="en-US"/>
        </w:rPr>
        <w:t xml:space="preserve"> </w:t>
      </w:r>
    </w:p>
    <w:p w:rsidR="00C07141" w:rsidRPr="006C26A7" w:rsidRDefault="00C07141" w:rsidP="00C07141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rPr>
          <w:rFonts w:eastAsia="Calibri"/>
          <w:sz w:val="22"/>
          <w:lang w:val="x-none" w:eastAsia="en-US"/>
        </w:rPr>
      </w:pPr>
      <w:r w:rsidRPr="006C26A7">
        <w:rPr>
          <w:sz w:val="22"/>
          <w:lang w:val="x-none" w:eastAsia="en-US"/>
        </w:rPr>
        <w:t xml:space="preserve">Dostawa realizowana będzie w </w:t>
      </w:r>
      <w:r>
        <w:rPr>
          <w:sz w:val="22"/>
          <w:lang w:eastAsia="en-US"/>
        </w:rPr>
        <w:t xml:space="preserve">dni robocze, w </w:t>
      </w:r>
      <w:r w:rsidRPr="006C26A7">
        <w:rPr>
          <w:sz w:val="22"/>
          <w:lang w:val="x-none" w:eastAsia="en-US"/>
        </w:rPr>
        <w:t>godzinach pracy Zamawiającego tj. od 8.00 do 15.00</w:t>
      </w:r>
      <w:r w:rsidRPr="006C26A7">
        <w:rPr>
          <w:bCs/>
          <w:sz w:val="22"/>
          <w:lang w:val="x-none" w:eastAsia="en-US"/>
        </w:rPr>
        <w:t>.</w:t>
      </w:r>
    </w:p>
    <w:p w:rsidR="00C07141" w:rsidRPr="006C26A7" w:rsidRDefault="00C07141" w:rsidP="00C07141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rPr>
          <w:rFonts w:eastAsia="Calibri"/>
          <w:sz w:val="22"/>
          <w:lang w:val="x-none" w:eastAsia="en-US"/>
        </w:rPr>
      </w:pPr>
      <w:r>
        <w:rPr>
          <w:rFonts w:eastAsia="Calibri"/>
          <w:sz w:val="22"/>
          <w:lang w:eastAsia="en-US"/>
        </w:rPr>
        <w:t xml:space="preserve">Wykonawca zawiadomi Zamawiającego (mailowo i telefonicznie pod adresem/numerem wskazanym w </w:t>
      </w:r>
      <w:r>
        <w:rPr>
          <w:sz w:val="22"/>
          <w:lang w:eastAsia="en-US"/>
        </w:rPr>
        <w:t xml:space="preserve"> § 8 ust. 4) o dostawie i rozpoczęciu montażu, </w:t>
      </w:r>
      <w:r w:rsidRPr="006C26A7">
        <w:rPr>
          <w:rFonts w:eastAsia="Calibri"/>
          <w:sz w:val="22"/>
          <w:lang w:val="x-none" w:eastAsia="en-US"/>
        </w:rPr>
        <w:t xml:space="preserve"> co najmniej na 3 dni robocze przed planowanym terminem.</w:t>
      </w:r>
    </w:p>
    <w:p w:rsidR="00C07141" w:rsidRPr="006C26A7" w:rsidRDefault="00C07141" w:rsidP="00C07141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rPr>
          <w:rFonts w:eastAsia="Calibri"/>
          <w:sz w:val="22"/>
          <w:lang w:val="x-none" w:eastAsia="en-US"/>
        </w:rPr>
      </w:pPr>
      <w:r w:rsidRPr="006C26A7">
        <w:rPr>
          <w:rFonts w:eastAsia="Calibri"/>
          <w:sz w:val="22"/>
          <w:lang w:eastAsia="en-US"/>
        </w:rPr>
        <w:t>Koszty</w:t>
      </w:r>
      <w:r w:rsidRPr="006C26A7">
        <w:rPr>
          <w:rFonts w:eastAsia="Calibri"/>
          <w:sz w:val="22"/>
          <w:lang w:val="x-none" w:eastAsia="en-US"/>
        </w:rPr>
        <w:t xml:space="preserve"> przewozu, opakowania i ubezpieczenia na czas przewozu ponosi Wykonawca. </w:t>
      </w:r>
    </w:p>
    <w:p w:rsidR="00C07141" w:rsidRPr="006C26A7" w:rsidRDefault="00C07141" w:rsidP="00C07141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rPr>
          <w:rFonts w:eastAsia="Calibri"/>
          <w:sz w:val="22"/>
          <w:lang w:val="x-none" w:eastAsia="en-US"/>
        </w:rPr>
      </w:pPr>
      <w:r w:rsidRPr="006C26A7">
        <w:rPr>
          <w:rFonts w:eastAsia="Calibri"/>
          <w:sz w:val="22"/>
          <w:lang w:val="x-none" w:eastAsia="en-US"/>
        </w:rPr>
        <w:lastRenderedPageBreak/>
        <w:t xml:space="preserve">Termin </w:t>
      </w:r>
      <w:r>
        <w:rPr>
          <w:rFonts w:eastAsia="Calibri"/>
          <w:sz w:val="22"/>
          <w:lang w:eastAsia="en-US"/>
        </w:rPr>
        <w:t xml:space="preserve">wykonania przedmiotu </w:t>
      </w:r>
      <w:r w:rsidRPr="006C26A7">
        <w:rPr>
          <w:rFonts w:eastAsia="Calibri"/>
          <w:sz w:val="22"/>
          <w:lang w:val="x-none" w:eastAsia="en-US"/>
        </w:rPr>
        <w:t>umowy, określony w § 3 umowy, uznaje się za dotrzymany, jeżeli przed jego upływem Wykonawca dostarczył przedmiot umowy i wykonał wszelkie ciążące na nim czynności gwarantujące ich</w:t>
      </w:r>
      <w:r w:rsidRPr="006C26A7">
        <w:rPr>
          <w:rFonts w:eastAsia="Calibri"/>
          <w:sz w:val="22"/>
          <w:lang w:eastAsia="en-US"/>
        </w:rPr>
        <w:t> </w:t>
      </w:r>
      <w:r w:rsidRPr="006C26A7">
        <w:rPr>
          <w:rFonts w:eastAsia="Calibri"/>
          <w:sz w:val="22"/>
          <w:lang w:val="x-none" w:eastAsia="en-US"/>
        </w:rPr>
        <w:t>należyte</w:t>
      </w:r>
      <w:r w:rsidRPr="006C26A7">
        <w:rPr>
          <w:rFonts w:eastAsia="Calibri"/>
          <w:sz w:val="22"/>
          <w:lang w:eastAsia="en-US"/>
        </w:rPr>
        <w:t xml:space="preserve"> </w:t>
      </w:r>
      <w:r w:rsidRPr="006C26A7">
        <w:rPr>
          <w:rFonts w:eastAsia="Calibri"/>
          <w:sz w:val="22"/>
          <w:lang w:val="x-none" w:eastAsia="en-US"/>
        </w:rPr>
        <w:t xml:space="preserve">funkcjonowanie, co zostało potwierdzone protokołem odbioru podpisanym przez Zamawiającego bez zastrzeżeń. </w:t>
      </w:r>
    </w:p>
    <w:p w:rsidR="00C07141" w:rsidRPr="00697332" w:rsidRDefault="00C07141" w:rsidP="00C07141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rPr>
          <w:rFonts w:eastAsia="Calibri"/>
          <w:sz w:val="22"/>
          <w:lang w:val="x-none" w:eastAsia="en-US"/>
        </w:rPr>
      </w:pPr>
      <w:r w:rsidRPr="00321FAC">
        <w:rPr>
          <w:rFonts w:eastAsia="Calibri"/>
          <w:sz w:val="22"/>
          <w:lang w:eastAsia="en-US"/>
        </w:rPr>
        <w:t>Wykonawca ponosi pełn</w:t>
      </w:r>
      <w:r>
        <w:rPr>
          <w:rFonts w:eastAsia="Calibri"/>
          <w:sz w:val="22"/>
          <w:lang w:eastAsia="en-US"/>
        </w:rPr>
        <w:t>ą odpowiedzialność za przejmowane na czas montażu pomieszczenia (w tym ich uprzątnięcie po zakończeniu prac), za szkody powstałe w wyniku zniszczenia wszelkiej własności spowodowane jego działaniem lub zaniechaniem oraz za spełnienie wymagań BHP i Ppoż. podczas realizacji przedmiotu zamówienia.</w:t>
      </w:r>
    </w:p>
    <w:p w:rsidR="00C07141" w:rsidRPr="00321FAC" w:rsidRDefault="00C07141" w:rsidP="00C07141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rPr>
          <w:rFonts w:eastAsia="Calibri"/>
          <w:sz w:val="22"/>
          <w:lang w:val="x-none" w:eastAsia="en-US"/>
        </w:rPr>
      </w:pPr>
      <w:proofErr w:type="spellStart"/>
      <w:r w:rsidRPr="00321FAC">
        <w:rPr>
          <w:rFonts w:eastAsia="Calibri"/>
          <w:sz w:val="22"/>
          <w:lang w:val="x-none" w:eastAsia="en-US"/>
        </w:rPr>
        <w:t>Odbi</w:t>
      </w:r>
      <w:r>
        <w:rPr>
          <w:rFonts w:eastAsia="Calibri"/>
          <w:sz w:val="22"/>
          <w:lang w:eastAsia="en-US"/>
        </w:rPr>
        <w:t>ó</w:t>
      </w:r>
      <w:proofErr w:type="spellEnd"/>
      <w:r w:rsidRPr="00321FAC">
        <w:rPr>
          <w:rFonts w:eastAsia="Calibri"/>
          <w:sz w:val="22"/>
          <w:lang w:val="x-none" w:eastAsia="en-US"/>
        </w:rPr>
        <w:t>r przedmiotu zamówienia</w:t>
      </w:r>
      <w:r w:rsidRPr="00321FAC">
        <w:rPr>
          <w:rFonts w:eastAsia="Calibri"/>
          <w:sz w:val="22"/>
          <w:lang w:eastAsia="en-US"/>
        </w:rPr>
        <w:t xml:space="preserve"> nastąpi</w:t>
      </w:r>
      <w:r w:rsidRPr="00321FAC">
        <w:rPr>
          <w:rFonts w:eastAsia="Calibri"/>
          <w:sz w:val="22"/>
          <w:lang w:val="x-none" w:eastAsia="en-US"/>
        </w:rPr>
        <w:t xml:space="preserve"> na podstawie protokołu odbioru,</w:t>
      </w:r>
      <w:r w:rsidRPr="00321FAC">
        <w:rPr>
          <w:rFonts w:eastAsia="Calibri"/>
          <w:sz w:val="22"/>
          <w:lang w:eastAsia="en-US"/>
        </w:rPr>
        <w:t xml:space="preserve"> o którym mowa w ust. </w:t>
      </w:r>
      <w:r>
        <w:rPr>
          <w:rFonts w:eastAsia="Calibri"/>
          <w:sz w:val="22"/>
          <w:lang w:eastAsia="en-US"/>
        </w:rPr>
        <w:t>9</w:t>
      </w:r>
      <w:r w:rsidRPr="00714A76">
        <w:rPr>
          <w:rFonts w:eastAsia="Calibri"/>
          <w:sz w:val="22"/>
          <w:lang w:eastAsia="en-US"/>
        </w:rPr>
        <w:t>.</w:t>
      </w:r>
      <w:r w:rsidRPr="00714A76">
        <w:rPr>
          <w:rFonts w:eastAsia="Calibri"/>
          <w:sz w:val="22"/>
          <w:lang w:val="x-none" w:eastAsia="en-US"/>
        </w:rPr>
        <w:t xml:space="preserve"> </w:t>
      </w:r>
      <w:r w:rsidRPr="00697332">
        <w:rPr>
          <w:sz w:val="22"/>
        </w:rPr>
        <w:t>Osobą uprawnioną w imieniu Zamawiającego, do jednoosobowego odbioru przedmiotu umowy i do podpisania protokołu odbioru, niezależnie od osób uprawnionych do reprezentowania Zamawiającego, jest:   ………lub…………lub……….</w:t>
      </w:r>
      <w:r w:rsidRPr="00714A76">
        <w:rPr>
          <w:rFonts w:ascii="Arial" w:hAnsi="Arial" w:cs="Arial"/>
          <w:szCs w:val="24"/>
        </w:rPr>
        <w:t xml:space="preserve"> </w:t>
      </w:r>
      <w:r w:rsidRPr="00321FAC">
        <w:rPr>
          <w:rFonts w:eastAsia="Calibri"/>
          <w:sz w:val="22"/>
          <w:lang w:eastAsia="en-US"/>
        </w:rPr>
        <w:t xml:space="preserve"> </w:t>
      </w:r>
    </w:p>
    <w:p w:rsidR="00C07141" w:rsidRPr="006C26A7" w:rsidRDefault="00C07141" w:rsidP="00C07141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rPr>
          <w:rFonts w:eastAsia="Calibri"/>
          <w:sz w:val="22"/>
          <w:lang w:eastAsia="en-US"/>
        </w:rPr>
      </w:pPr>
      <w:r w:rsidRPr="006C26A7">
        <w:rPr>
          <w:rFonts w:eastAsia="Calibri"/>
          <w:sz w:val="22"/>
          <w:lang w:val="x-none" w:eastAsia="en-US"/>
        </w:rPr>
        <w:t>Protokół odbioru będzie zawierać co najmniej:</w:t>
      </w:r>
    </w:p>
    <w:p w:rsidR="00C07141" w:rsidRPr="006C26A7" w:rsidRDefault="00C07141" w:rsidP="00C07141">
      <w:pPr>
        <w:numPr>
          <w:ilvl w:val="1"/>
          <w:numId w:val="35"/>
        </w:numPr>
        <w:spacing w:after="0" w:line="360" w:lineRule="auto"/>
        <w:ind w:firstLine="0"/>
        <w:jc w:val="both"/>
        <w:rPr>
          <w:color w:val="000000"/>
          <w:sz w:val="22"/>
        </w:rPr>
      </w:pPr>
      <w:r w:rsidRPr="006C26A7">
        <w:rPr>
          <w:color w:val="000000"/>
          <w:sz w:val="22"/>
        </w:rPr>
        <w:t>datę i miejsce dostawy i odbioru przedmiotu umowy,</w:t>
      </w:r>
    </w:p>
    <w:p w:rsidR="00C07141" w:rsidRPr="006C26A7" w:rsidRDefault="00C07141" w:rsidP="00C07141">
      <w:pPr>
        <w:numPr>
          <w:ilvl w:val="1"/>
          <w:numId w:val="35"/>
        </w:numPr>
        <w:spacing w:after="0" w:line="360" w:lineRule="auto"/>
        <w:ind w:firstLine="0"/>
        <w:jc w:val="both"/>
        <w:rPr>
          <w:color w:val="000000"/>
          <w:sz w:val="22"/>
        </w:rPr>
      </w:pPr>
      <w:r w:rsidRPr="006C26A7">
        <w:rPr>
          <w:color w:val="000000"/>
          <w:sz w:val="22"/>
        </w:rPr>
        <w:t>opis realizowanego przedmiotu umowy wraz z oceną prawidłowości jego wykonania,</w:t>
      </w:r>
    </w:p>
    <w:p w:rsidR="00C07141" w:rsidRPr="006C26A7" w:rsidRDefault="00C07141" w:rsidP="00C07141">
      <w:pPr>
        <w:numPr>
          <w:ilvl w:val="1"/>
          <w:numId w:val="35"/>
        </w:numPr>
        <w:tabs>
          <w:tab w:val="num" w:pos="709"/>
        </w:tabs>
        <w:spacing w:after="0" w:line="360" w:lineRule="auto"/>
        <w:ind w:left="709" w:hanging="349"/>
        <w:jc w:val="both"/>
        <w:rPr>
          <w:color w:val="000000"/>
          <w:sz w:val="22"/>
        </w:rPr>
      </w:pPr>
      <w:r w:rsidRPr="006C26A7">
        <w:rPr>
          <w:color w:val="000000"/>
          <w:sz w:val="22"/>
        </w:rPr>
        <w:t xml:space="preserve">wartość </w:t>
      </w:r>
      <w:r>
        <w:rPr>
          <w:color w:val="000000"/>
          <w:sz w:val="22"/>
        </w:rPr>
        <w:t xml:space="preserve">i ilość </w:t>
      </w:r>
      <w:r w:rsidRPr="006C26A7">
        <w:rPr>
          <w:color w:val="000000"/>
          <w:sz w:val="22"/>
        </w:rPr>
        <w:t xml:space="preserve">realizowanego przedmiotu umowy, </w:t>
      </w:r>
      <w:r w:rsidRPr="006C26A7">
        <w:rPr>
          <w:sz w:val="22"/>
        </w:rPr>
        <w:t xml:space="preserve">oświadczenie o braku lub istnieniu wszelkich wad dostarczonego przedmiotu umowy. </w:t>
      </w:r>
    </w:p>
    <w:p w:rsidR="00C07141" w:rsidRPr="006C26A7" w:rsidRDefault="00C07141" w:rsidP="00C07141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color w:val="000000"/>
          <w:sz w:val="22"/>
        </w:rPr>
      </w:pPr>
      <w:r w:rsidRPr="006C26A7">
        <w:rPr>
          <w:sz w:val="22"/>
        </w:rPr>
        <w:t xml:space="preserve">W przypadku stwierdzenia </w:t>
      </w:r>
      <w:r>
        <w:rPr>
          <w:sz w:val="22"/>
        </w:rPr>
        <w:t xml:space="preserve">w trakcie odbioru </w:t>
      </w:r>
      <w:r w:rsidRPr="006C26A7">
        <w:rPr>
          <w:sz w:val="22"/>
        </w:rPr>
        <w:t xml:space="preserve">braków lub wad dostarczonego przedmiotu umowy, w tym w szczególności stwierdzenia, iż dostarczone meble nie spełniają wymogów wskazanych w szczegółowym opisie przedmiotu zamówienia, umowie lub posiadają widoczne wady lub uszkodzenia uniemożliwiające ich prawidłowe użytkowanie, Wykonawca zobowiązany jest do uzupełnienia braków, usunięcia wad lub uszkodzeń oraz </w:t>
      </w:r>
      <w:r w:rsidRPr="006C26A7">
        <w:rPr>
          <w:bCs/>
          <w:sz w:val="22"/>
        </w:rPr>
        <w:t>wymiany wadliwego przedmiotu umowy na nowy</w:t>
      </w:r>
      <w:r w:rsidRPr="006C26A7">
        <w:rPr>
          <w:sz w:val="22"/>
        </w:rPr>
        <w:t xml:space="preserve"> (dostarczenie mebli wolnych od </w:t>
      </w:r>
      <w:r>
        <w:rPr>
          <w:sz w:val="22"/>
        </w:rPr>
        <w:t>wad</w:t>
      </w:r>
      <w:r w:rsidRPr="006C26A7">
        <w:rPr>
          <w:sz w:val="22"/>
        </w:rPr>
        <w:t xml:space="preserve">), w terminie </w:t>
      </w:r>
      <w:r>
        <w:rPr>
          <w:sz w:val="22"/>
        </w:rPr>
        <w:t xml:space="preserve">wyznaczonym </w:t>
      </w:r>
      <w:r w:rsidRPr="006C26A7">
        <w:rPr>
          <w:sz w:val="22"/>
        </w:rPr>
        <w:t xml:space="preserve"> przez Zamawiającego, w ramach wynagrodzenia, o którym mowa</w:t>
      </w:r>
      <w:r w:rsidRPr="006C26A7">
        <w:rPr>
          <w:color w:val="000000"/>
          <w:sz w:val="22"/>
        </w:rPr>
        <w:t xml:space="preserve"> w </w:t>
      </w:r>
      <w:r w:rsidRPr="006C26A7">
        <w:rPr>
          <w:sz w:val="22"/>
        </w:rPr>
        <w:t>§ 4 ust. 1 umowy.</w:t>
      </w:r>
    </w:p>
    <w:p w:rsidR="00C07141" w:rsidRDefault="00C07141" w:rsidP="00C07141">
      <w:pPr>
        <w:numPr>
          <w:ilvl w:val="0"/>
          <w:numId w:val="36"/>
        </w:numPr>
        <w:spacing w:after="0" w:line="360" w:lineRule="auto"/>
        <w:ind w:left="284" w:hanging="426"/>
        <w:jc w:val="both"/>
        <w:rPr>
          <w:color w:val="000000"/>
          <w:sz w:val="22"/>
        </w:rPr>
      </w:pPr>
      <w:r w:rsidRPr="006C26A7">
        <w:rPr>
          <w:sz w:val="22"/>
        </w:rPr>
        <w:t>Potwierdzenie przez Zamawiającego odbioru kompletnego przedmiotu u</w:t>
      </w:r>
      <w:r>
        <w:rPr>
          <w:sz w:val="22"/>
        </w:rPr>
        <w:t xml:space="preserve">mowy, stanowić będzie podstawę </w:t>
      </w:r>
      <w:r w:rsidRPr="006C26A7">
        <w:rPr>
          <w:sz w:val="22"/>
        </w:rPr>
        <w:t>do sporządzenia protokołu odbioru bez zastrzeżeń.</w:t>
      </w:r>
    </w:p>
    <w:p w:rsidR="00C07141" w:rsidRPr="00697332" w:rsidRDefault="00C07141" w:rsidP="00C07141">
      <w:pPr>
        <w:numPr>
          <w:ilvl w:val="0"/>
          <w:numId w:val="36"/>
        </w:numPr>
        <w:spacing w:after="0" w:line="360" w:lineRule="auto"/>
        <w:ind w:left="284" w:hanging="426"/>
        <w:jc w:val="both"/>
        <w:rPr>
          <w:color w:val="000000"/>
          <w:sz w:val="22"/>
        </w:rPr>
      </w:pPr>
      <w:r w:rsidRPr="00697332">
        <w:rPr>
          <w:rFonts w:eastAsia="Calibri"/>
          <w:color w:val="000000"/>
          <w:sz w:val="22"/>
          <w:lang w:eastAsia="en-US"/>
        </w:rPr>
        <w:t>Wykonawca zobowiązany jest do współpracy z Zamawiającym w trakcie realizacji umowy, w szczególności do udzielania wszelkich niezbędnych wyjaśnień i informacji dotyczących przedmiotu umowy na każde żądanie Zamawiającego lub osoby wskazanej przez Zamawiającego.</w:t>
      </w:r>
    </w:p>
    <w:p w:rsidR="00C07141" w:rsidRPr="006C26A7" w:rsidRDefault="00C07141" w:rsidP="00C07141">
      <w:pPr>
        <w:tabs>
          <w:tab w:val="left" w:pos="567"/>
        </w:tabs>
        <w:spacing w:after="0" w:line="360" w:lineRule="auto"/>
        <w:jc w:val="center"/>
        <w:rPr>
          <w:sz w:val="22"/>
        </w:rPr>
      </w:pPr>
      <w:r w:rsidRPr="006C26A7">
        <w:rPr>
          <w:sz w:val="22"/>
        </w:rPr>
        <w:t>§ 3</w:t>
      </w:r>
    </w:p>
    <w:p w:rsidR="00C07141" w:rsidRPr="006C26A7" w:rsidRDefault="00C07141" w:rsidP="00C07141">
      <w:pPr>
        <w:spacing w:after="0" w:line="360" w:lineRule="auto"/>
        <w:ind w:left="284"/>
        <w:jc w:val="both"/>
        <w:rPr>
          <w:sz w:val="22"/>
        </w:rPr>
      </w:pPr>
      <w:r w:rsidRPr="006C26A7">
        <w:rPr>
          <w:sz w:val="22"/>
        </w:rPr>
        <w:t xml:space="preserve">Wykonawca zobowiązany jest do wykonania przedmiotu umowy w terminie </w:t>
      </w:r>
      <w:r w:rsidRPr="00337E07">
        <w:rPr>
          <w:sz w:val="22"/>
        </w:rPr>
        <w:t>…</w:t>
      </w:r>
      <w:r w:rsidRPr="006C26A7">
        <w:rPr>
          <w:sz w:val="22"/>
        </w:rPr>
        <w:t xml:space="preserve"> dni roboczych </w:t>
      </w:r>
      <w:r w:rsidRPr="006C26A7">
        <w:rPr>
          <w:sz w:val="22"/>
        </w:rPr>
        <w:br/>
        <w:t xml:space="preserve">od dnia zawarcia umowy. </w:t>
      </w:r>
    </w:p>
    <w:p w:rsidR="00C07141" w:rsidRPr="006C26A7" w:rsidRDefault="00C07141" w:rsidP="00C07141">
      <w:pPr>
        <w:spacing w:after="0" w:line="360" w:lineRule="auto"/>
        <w:jc w:val="center"/>
        <w:rPr>
          <w:sz w:val="22"/>
        </w:rPr>
      </w:pPr>
      <w:r w:rsidRPr="006C26A7">
        <w:rPr>
          <w:sz w:val="22"/>
        </w:rPr>
        <w:t>§ 4</w:t>
      </w:r>
    </w:p>
    <w:p w:rsidR="00C07141" w:rsidRPr="006C26A7" w:rsidRDefault="00C07141" w:rsidP="00C07141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t>Całkowita wartość brutto umowy wynosi ……………… zł brutto (słownie: …………………………</w:t>
      </w:r>
      <w:r>
        <w:rPr>
          <w:sz w:val="22"/>
        </w:rPr>
        <w:t>złotych brutto</w:t>
      </w:r>
      <w:r w:rsidRPr="006C26A7">
        <w:rPr>
          <w:sz w:val="22"/>
        </w:rPr>
        <w:t>), w tym należny podatek VAT.</w:t>
      </w:r>
    </w:p>
    <w:p w:rsidR="00C07141" w:rsidRPr="006C26A7" w:rsidRDefault="00C07141" w:rsidP="00C07141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lastRenderedPageBreak/>
        <w:t>Ceny jednostkowe przedmiotów objętych umową określone są w for</w:t>
      </w:r>
      <w:r>
        <w:rPr>
          <w:sz w:val="22"/>
        </w:rPr>
        <w:t>mularzu ofertowym, stanowiącym załącznik nr 2</w:t>
      </w:r>
      <w:r w:rsidRPr="006C26A7">
        <w:rPr>
          <w:sz w:val="22"/>
        </w:rPr>
        <w:t xml:space="preserve"> do umowy. Ceny te są stałe i nie podlegają zmianie przez cały okres obowiązywania umowy.</w:t>
      </w:r>
    </w:p>
    <w:p w:rsidR="00C07141" w:rsidRPr="006C26A7" w:rsidRDefault="00C07141" w:rsidP="00C07141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>Całkowita w</w:t>
      </w:r>
      <w:r w:rsidRPr="006C26A7">
        <w:rPr>
          <w:sz w:val="22"/>
        </w:rPr>
        <w:t xml:space="preserve">artość brutto umowy określona w ust. 1 nie może ulec zmianie w okresie objętym umową. Kwota ta uwzględnia wszystkie niezbędne koszty i wydatki </w:t>
      </w:r>
      <w:r>
        <w:rPr>
          <w:sz w:val="22"/>
        </w:rPr>
        <w:t xml:space="preserve">Wykonawcy </w:t>
      </w:r>
      <w:r w:rsidRPr="006C26A7">
        <w:rPr>
          <w:sz w:val="22"/>
        </w:rPr>
        <w:t>związane z realizacją przedmiotu umowy</w:t>
      </w:r>
      <w:r w:rsidRPr="006C26A7">
        <w:rPr>
          <w:rFonts w:ascii="Tahoma" w:hAnsi="Tahoma" w:cs="Tahoma"/>
          <w:sz w:val="22"/>
        </w:rPr>
        <w:t xml:space="preserve"> </w:t>
      </w:r>
      <w:r w:rsidRPr="006C26A7">
        <w:rPr>
          <w:sz w:val="22"/>
        </w:rPr>
        <w:t>tj.</w:t>
      </w:r>
      <w:r w:rsidRPr="006C26A7">
        <w:rPr>
          <w:rFonts w:ascii="Tahoma" w:hAnsi="Tahoma" w:cs="Tahoma"/>
          <w:sz w:val="22"/>
        </w:rPr>
        <w:t xml:space="preserve"> </w:t>
      </w:r>
      <w:r w:rsidRPr="00697332">
        <w:rPr>
          <w:sz w:val="22"/>
        </w:rPr>
        <w:t>w szczególności</w:t>
      </w:r>
      <w:r>
        <w:rPr>
          <w:rFonts w:ascii="Tahoma" w:hAnsi="Tahoma" w:cs="Tahoma"/>
          <w:sz w:val="22"/>
        </w:rPr>
        <w:t xml:space="preserve"> </w:t>
      </w:r>
      <w:r w:rsidRPr="006C26A7">
        <w:rPr>
          <w:sz w:val="22"/>
        </w:rPr>
        <w:t>koszty transportu, dostawy</w:t>
      </w:r>
      <w:r w:rsidRPr="00690FAB">
        <w:rPr>
          <w:sz w:val="22"/>
        </w:rPr>
        <w:t xml:space="preserve">, </w:t>
      </w:r>
      <w:r w:rsidRPr="00337E07">
        <w:rPr>
          <w:sz w:val="22"/>
        </w:rPr>
        <w:t>montażu</w:t>
      </w:r>
      <w:r w:rsidRPr="006C26A7">
        <w:rPr>
          <w:sz w:val="22"/>
        </w:rPr>
        <w:t xml:space="preserve">, wniesienia przedmiotu umowy do wskazanych </w:t>
      </w:r>
      <w:r>
        <w:rPr>
          <w:sz w:val="22"/>
        </w:rPr>
        <w:t xml:space="preserve">przez Zamawiającego </w:t>
      </w:r>
      <w:r w:rsidRPr="006C26A7">
        <w:rPr>
          <w:sz w:val="22"/>
        </w:rPr>
        <w:t xml:space="preserve">pomieszczeń i zaspokaja wszelkie roszczenia Wykonawcy </w:t>
      </w:r>
      <w:r>
        <w:rPr>
          <w:sz w:val="22"/>
        </w:rPr>
        <w:t xml:space="preserve">wobec Zamawiającego </w:t>
      </w:r>
      <w:r w:rsidRPr="006C26A7">
        <w:rPr>
          <w:sz w:val="22"/>
        </w:rPr>
        <w:t xml:space="preserve">z tytułu wykonania umowy. </w:t>
      </w:r>
    </w:p>
    <w:p w:rsidR="00C07141" w:rsidRPr="006C26A7" w:rsidRDefault="00C07141" w:rsidP="00C07141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t>Podstawę do wystawienia faktury/rachunku stanowić będzie podpisany przez Zamawiającego protok</w:t>
      </w:r>
      <w:r>
        <w:rPr>
          <w:sz w:val="22"/>
        </w:rPr>
        <w:t>ó</w:t>
      </w:r>
      <w:r w:rsidRPr="006C26A7">
        <w:rPr>
          <w:sz w:val="22"/>
        </w:rPr>
        <w:t>ł odbioru bez zastrzeżeń.</w:t>
      </w:r>
    </w:p>
    <w:p w:rsidR="00C07141" w:rsidRPr="006C26A7" w:rsidRDefault="00C07141" w:rsidP="00C07141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t>Płatność wynagrodzenia, o którym mowa w ust. 1, zrealizowana zostanie przelewem na rachunek bankowy wskazany przez Wyko</w:t>
      </w:r>
      <w:r>
        <w:rPr>
          <w:sz w:val="22"/>
        </w:rPr>
        <w:t>nawcę, o numerze ……………………………………</w:t>
      </w:r>
      <w:r w:rsidRPr="006C26A7">
        <w:rPr>
          <w:sz w:val="22"/>
        </w:rPr>
        <w:t>……………. w terminie 21 dni od dnia dostarczenia Zamawiające</w:t>
      </w:r>
      <w:r>
        <w:rPr>
          <w:sz w:val="22"/>
        </w:rPr>
        <w:t>mu</w:t>
      </w:r>
      <w:r w:rsidRPr="006C26A7">
        <w:rPr>
          <w:sz w:val="22"/>
        </w:rPr>
        <w:t xml:space="preserve"> prawidłowo wystawion</w:t>
      </w:r>
      <w:r>
        <w:rPr>
          <w:sz w:val="22"/>
        </w:rPr>
        <w:t>ej</w:t>
      </w:r>
      <w:r w:rsidRPr="006C26A7">
        <w:rPr>
          <w:sz w:val="22"/>
        </w:rPr>
        <w:t xml:space="preserve"> faktur</w:t>
      </w:r>
      <w:r>
        <w:rPr>
          <w:sz w:val="22"/>
        </w:rPr>
        <w:t>y</w:t>
      </w:r>
      <w:r w:rsidRPr="006C26A7">
        <w:rPr>
          <w:sz w:val="22"/>
        </w:rPr>
        <w:t>/rachunk</w:t>
      </w:r>
      <w:r>
        <w:rPr>
          <w:sz w:val="22"/>
        </w:rPr>
        <w:t>u</w:t>
      </w:r>
      <w:r w:rsidRPr="006C26A7">
        <w:rPr>
          <w:sz w:val="22"/>
        </w:rPr>
        <w:t xml:space="preserve"> na następujące dane:</w:t>
      </w:r>
    </w:p>
    <w:p w:rsidR="00C07141" w:rsidRPr="006C26A7" w:rsidRDefault="00C07141" w:rsidP="00C07141">
      <w:pPr>
        <w:spacing w:after="0" w:line="360" w:lineRule="auto"/>
        <w:ind w:left="357" w:hanging="73"/>
        <w:jc w:val="both"/>
        <w:rPr>
          <w:color w:val="000000"/>
          <w:sz w:val="22"/>
        </w:rPr>
      </w:pPr>
      <w:r w:rsidRPr="006C26A7">
        <w:rPr>
          <w:sz w:val="22"/>
        </w:rPr>
        <w:t>Nabywca: Województwo Warmińsko - Mazurskie ul. Emilii Plater 1, 10-562 Olsztyn, NIP: 739-38-90-447</w:t>
      </w:r>
    </w:p>
    <w:p w:rsidR="00C07141" w:rsidRDefault="00C07141" w:rsidP="00C07141">
      <w:pPr>
        <w:spacing w:after="0" w:line="360" w:lineRule="auto"/>
        <w:ind w:left="284"/>
        <w:jc w:val="both"/>
        <w:rPr>
          <w:sz w:val="22"/>
        </w:rPr>
      </w:pPr>
      <w:r w:rsidRPr="006C26A7">
        <w:rPr>
          <w:sz w:val="22"/>
        </w:rPr>
        <w:t>Odbiorca: Urząd Marszałkowski Województwa Warmińsko-Mazurskiego w Olsztynie, ul. Emilii Plater 1, 10-562 Olsztyn</w:t>
      </w:r>
      <w:r>
        <w:rPr>
          <w:sz w:val="22"/>
        </w:rPr>
        <w:t>,</w:t>
      </w:r>
    </w:p>
    <w:p w:rsidR="00C07141" w:rsidRPr="00353D63" w:rsidRDefault="00C07141" w:rsidP="00C07141">
      <w:pPr>
        <w:spacing w:after="0" w:line="360" w:lineRule="auto"/>
        <w:ind w:left="284"/>
        <w:jc w:val="both"/>
        <w:rPr>
          <w:bCs/>
          <w:color w:val="000000"/>
          <w:sz w:val="22"/>
        </w:rPr>
      </w:pPr>
      <w:r w:rsidRPr="00697332">
        <w:rPr>
          <w:bCs/>
          <w:sz w:val="22"/>
        </w:rPr>
        <w:t>po wykonaniu i uznaniu przez Zamawiającego przedmiotu umowy za należycie wykonany</w:t>
      </w:r>
      <w:r>
        <w:rPr>
          <w:bCs/>
          <w:sz w:val="22"/>
        </w:rPr>
        <w:t>.</w:t>
      </w:r>
    </w:p>
    <w:p w:rsidR="00C07141" w:rsidRPr="006C26A7" w:rsidRDefault="00C07141" w:rsidP="00C07141">
      <w:pPr>
        <w:numPr>
          <w:ilvl w:val="0"/>
          <w:numId w:val="33"/>
        </w:numPr>
        <w:tabs>
          <w:tab w:val="left" w:pos="284"/>
          <w:tab w:val="left" w:pos="4151"/>
        </w:tabs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t xml:space="preserve">Wykonawca może przekazać Zamawiającemu fakturę elektroniczną za pośrednictwem Platformy Elektronicznego Fakturowania. </w:t>
      </w:r>
      <w:r w:rsidRPr="00353D63">
        <w:rPr>
          <w:sz w:val="22"/>
        </w:rPr>
        <w:t xml:space="preserve">Zamawiający </w:t>
      </w:r>
      <w:r w:rsidRPr="00697332">
        <w:rPr>
          <w:sz w:val="22"/>
        </w:rPr>
        <w:t>posiada konto na platformie</w:t>
      </w:r>
      <w:r w:rsidRPr="00A05D75">
        <w:rPr>
          <w:rFonts w:ascii="Arial" w:hAnsi="Arial" w:cs="Arial"/>
          <w:szCs w:val="24"/>
        </w:rPr>
        <w:t xml:space="preserve"> </w:t>
      </w:r>
      <w:r w:rsidRPr="006C26A7">
        <w:rPr>
          <w:sz w:val="22"/>
        </w:rPr>
        <w:t xml:space="preserve">elektronicznego fakturowania stworzonej przez firmę Infinite IT Solutions. Typ numeru PEPPOL: NIP, Numer PEPPOL Zamawiającego: 7392965551. Ustrukturyzowana faktura elektroniczna winna zawierać dane wymagane przepisami o podatku od towarów i usług oraz dane zawierające informacje dotyczące odbiorcy płatności, o którym mowa w ust. 5. </w:t>
      </w:r>
      <w:r>
        <w:rPr>
          <w:sz w:val="22"/>
        </w:rPr>
        <w:t xml:space="preserve">Faktura powinna także zawierać </w:t>
      </w:r>
      <w:r w:rsidRPr="006C26A7">
        <w:rPr>
          <w:sz w:val="22"/>
        </w:rPr>
        <w:t>numer i dat</w:t>
      </w:r>
      <w:r>
        <w:rPr>
          <w:sz w:val="22"/>
        </w:rPr>
        <w:t>ę</w:t>
      </w:r>
      <w:r w:rsidRPr="006C26A7">
        <w:rPr>
          <w:sz w:val="22"/>
        </w:rPr>
        <w:t xml:space="preserve"> zawarcia niniejszej umowy.</w:t>
      </w:r>
    </w:p>
    <w:p w:rsidR="00C07141" w:rsidRPr="006C26A7" w:rsidRDefault="00C07141" w:rsidP="00C07141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6C26A7">
        <w:rPr>
          <w:rFonts w:eastAsia="Calibri"/>
          <w:sz w:val="22"/>
          <w:lang w:eastAsia="en-US"/>
        </w:rPr>
        <w:t xml:space="preserve">W przypadku, gdy dane Zamawiającego, wymienione na fakturze/rachunku nie będą zgodne z danymi  Zamawiającego, określonymi w ust. 5 lub faktura/rachunek w inny sposób będzie błędna, Zamawiający odmówi przyjęcia faktury/rachunku, a termin zapłaty wynagrodzenia określony w ust. 5 nie będzie rozpoczęty, na co Wykonawca wyraża zgodę. </w:t>
      </w:r>
    </w:p>
    <w:p w:rsidR="00C07141" w:rsidRPr="006C26A7" w:rsidRDefault="00C07141" w:rsidP="00C07141">
      <w:pPr>
        <w:numPr>
          <w:ilvl w:val="0"/>
          <w:numId w:val="33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t>Za datę zapłaty Strony ustalają dzień wydania dyspozycji przelewu z rachunku bankowego Zamawiającego na rachunek bankowy Wykonawcy wskazany w fakturze/rachunku.</w:t>
      </w:r>
    </w:p>
    <w:p w:rsidR="00C07141" w:rsidRPr="006C26A7" w:rsidRDefault="00C07141" w:rsidP="00C07141">
      <w:pPr>
        <w:numPr>
          <w:ilvl w:val="0"/>
          <w:numId w:val="33"/>
        </w:numPr>
        <w:tabs>
          <w:tab w:val="left" w:pos="284"/>
          <w:tab w:val="left" w:pos="4151"/>
        </w:tabs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t>Za opóźnienie w płatności Wykonawca ma prawo obciążyć Zamawiającego odsetkami ustawowymi za opóźnienie.</w:t>
      </w:r>
    </w:p>
    <w:p w:rsidR="00C07141" w:rsidRDefault="00C07141" w:rsidP="00C07141">
      <w:pPr>
        <w:spacing w:after="0" w:line="360" w:lineRule="auto"/>
        <w:jc w:val="center"/>
        <w:rPr>
          <w:sz w:val="22"/>
        </w:rPr>
      </w:pPr>
    </w:p>
    <w:p w:rsidR="00C07141" w:rsidRDefault="00C07141" w:rsidP="00C07141">
      <w:pPr>
        <w:spacing w:after="0" w:line="360" w:lineRule="auto"/>
        <w:jc w:val="center"/>
        <w:rPr>
          <w:sz w:val="22"/>
        </w:rPr>
      </w:pPr>
    </w:p>
    <w:p w:rsidR="00C07141" w:rsidRPr="006C26A7" w:rsidRDefault="00C07141" w:rsidP="00C07141">
      <w:pPr>
        <w:spacing w:after="0" w:line="360" w:lineRule="auto"/>
        <w:jc w:val="center"/>
        <w:rPr>
          <w:sz w:val="22"/>
        </w:rPr>
      </w:pPr>
      <w:r w:rsidRPr="006C26A7">
        <w:rPr>
          <w:sz w:val="22"/>
        </w:rPr>
        <w:lastRenderedPageBreak/>
        <w:t>§ 5</w:t>
      </w:r>
    </w:p>
    <w:p w:rsidR="00C07141" w:rsidRPr="006C26A7" w:rsidRDefault="00C07141" w:rsidP="00C07141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Cs/>
          <w:sz w:val="22"/>
        </w:rPr>
      </w:pPr>
      <w:r w:rsidRPr="006C26A7">
        <w:rPr>
          <w:bCs/>
          <w:sz w:val="22"/>
        </w:rPr>
        <w:t>Wykonawca udziela …………… miesięcznej gwarancji na przedmiot umowy, liczonej od dnia podpisania przez Zamawiającego protokołu odbioru bez zastrzeżeń.</w:t>
      </w:r>
    </w:p>
    <w:p w:rsidR="00C07141" w:rsidRPr="006C26A7" w:rsidRDefault="00C07141" w:rsidP="00C07141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Cs/>
          <w:sz w:val="22"/>
        </w:rPr>
      </w:pPr>
      <w:r w:rsidRPr="006C26A7">
        <w:rPr>
          <w:bCs/>
          <w:sz w:val="22"/>
        </w:rPr>
        <w:t>Gwarancja nie ogranicza praw Zamawiającego do przenoszenia dostarczonych mebli pomiędzy pomieszczeniami i budynkami Zamawiającego.</w:t>
      </w:r>
    </w:p>
    <w:p w:rsidR="00C07141" w:rsidRPr="006C26A7" w:rsidRDefault="00C07141" w:rsidP="00C07141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Cs/>
          <w:sz w:val="22"/>
        </w:rPr>
      </w:pPr>
      <w:r w:rsidRPr="006C26A7">
        <w:rPr>
          <w:bCs/>
          <w:sz w:val="22"/>
        </w:rPr>
        <w:t xml:space="preserve">Zgłoszenia wszelkich wad i reklamacji dokonywane będą </w:t>
      </w:r>
      <w:r>
        <w:rPr>
          <w:bCs/>
          <w:sz w:val="22"/>
        </w:rPr>
        <w:t xml:space="preserve">pisemnie, </w:t>
      </w:r>
      <w:r w:rsidRPr="006C26A7">
        <w:rPr>
          <w:bCs/>
          <w:sz w:val="22"/>
        </w:rPr>
        <w:t xml:space="preserve">telefonicznie lub pocztą elektroniczną.  W tym celu Wykonawca wskazuje numer tel.: ……………………, adres e-mail: ………………………….., dostępny w godzinach pracy Zamawiającego.       </w:t>
      </w:r>
    </w:p>
    <w:p w:rsidR="00C07141" w:rsidRPr="006C26A7" w:rsidRDefault="00C07141" w:rsidP="00C07141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Cs/>
          <w:sz w:val="22"/>
        </w:rPr>
      </w:pPr>
      <w:r w:rsidRPr="006C26A7">
        <w:rPr>
          <w:bCs/>
          <w:sz w:val="22"/>
        </w:rPr>
        <w:t>W okresie gwarancji Wykonawca pokrywa koszty wszelkich napraw mebli i wymiany ich części</w:t>
      </w:r>
      <w:r>
        <w:rPr>
          <w:bCs/>
          <w:sz w:val="22"/>
        </w:rPr>
        <w:t xml:space="preserve"> lub wymiany mebli na nowe</w:t>
      </w:r>
      <w:r w:rsidRPr="006C26A7">
        <w:rPr>
          <w:bCs/>
          <w:sz w:val="22"/>
        </w:rPr>
        <w:t>, w tym koszty dojazdu, transportu, demontażu i montażu oraz ustawienia naprawionego lub wymienionego mebla w miejscu wskazanym przez przedstawiciela Zamawiającego.</w:t>
      </w:r>
      <w:r w:rsidRPr="00697332">
        <w:rPr>
          <w:rFonts w:eastAsia="Calibri"/>
          <w:sz w:val="22"/>
          <w:lang w:eastAsia="en-US"/>
        </w:rPr>
        <w:t xml:space="preserve"> </w:t>
      </w:r>
    </w:p>
    <w:p w:rsidR="00C07141" w:rsidRPr="00353D63" w:rsidRDefault="00C07141" w:rsidP="00C07141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Cs/>
          <w:sz w:val="22"/>
        </w:rPr>
      </w:pPr>
      <w:r w:rsidRPr="006C26A7">
        <w:rPr>
          <w:bCs/>
          <w:sz w:val="22"/>
        </w:rPr>
        <w:t xml:space="preserve">Zgłoszenie wszelkich wad i reklamacji dostarczonych mebli dokonane telefonicznie lub pocztą elektroniczną uważane będzie za doręczone i będzie wywoływać takie same skutki jak wezwanie wysłane na piśmie. </w:t>
      </w:r>
      <w:r w:rsidRPr="00353D63">
        <w:rPr>
          <w:bCs/>
          <w:sz w:val="22"/>
        </w:rPr>
        <w:t xml:space="preserve">Zgłoszenie będzie zawierać opis wady lub usterki. Łączny czas reakcji i naprawy </w:t>
      </w:r>
      <w:r w:rsidRPr="00353D63">
        <w:rPr>
          <w:rFonts w:eastAsia="Calibri"/>
          <w:sz w:val="22"/>
          <w:lang w:eastAsia="en-US"/>
        </w:rPr>
        <w:t xml:space="preserve">(rozumianej jako usunięcie wad, usterek lub wymiana na nowe, wolne od wad) </w:t>
      </w:r>
      <w:r w:rsidRPr="00353D63">
        <w:rPr>
          <w:bCs/>
          <w:sz w:val="22"/>
        </w:rPr>
        <w:t xml:space="preserve"> przez Wykonawcę nie może przekroczyć 7 dni roboczych od zgłoszenia przez Zamawiającego.</w:t>
      </w:r>
    </w:p>
    <w:p w:rsidR="00C07141" w:rsidRPr="006C26A7" w:rsidRDefault="00C07141" w:rsidP="00C07141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Cs/>
          <w:sz w:val="22"/>
        </w:rPr>
      </w:pPr>
      <w:r w:rsidRPr="006C26A7">
        <w:rPr>
          <w:bCs/>
          <w:sz w:val="22"/>
        </w:rPr>
        <w:t xml:space="preserve">Usunięcie wad </w:t>
      </w:r>
      <w:r>
        <w:rPr>
          <w:bCs/>
          <w:sz w:val="22"/>
        </w:rPr>
        <w:t xml:space="preserve">lub wymiana na nowe </w:t>
      </w:r>
      <w:r w:rsidRPr="006C26A7">
        <w:rPr>
          <w:bCs/>
          <w:sz w:val="22"/>
        </w:rPr>
        <w:t>przez Wykonawcę uważa się za skuteczne z chwilą podpisania przez obie Strony protokołu odbioru usunięcia wad bez zastrzeżeń.</w:t>
      </w:r>
    </w:p>
    <w:p w:rsidR="00C07141" w:rsidRPr="006C26A7" w:rsidRDefault="00C07141" w:rsidP="00C07141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Cs/>
          <w:sz w:val="22"/>
        </w:rPr>
      </w:pPr>
      <w:r w:rsidRPr="006C26A7">
        <w:rPr>
          <w:bCs/>
          <w:sz w:val="22"/>
        </w:rPr>
        <w:t xml:space="preserve"> </w:t>
      </w:r>
      <w:r w:rsidRPr="006C26A7">
        <w:rPr>
          <w:rFonts w:eastAsia="Calibri"/>
          <w:sz w:val="22"/>
          <w:lang w:eastAsia="en-US"/>
        </w:rPr>
        <w:t>Zamawiający ma prawo wykonywać uprawnienia z tytułu rękojmi za wady mebli niezależnie od uprawnień wynikających z gwarancji.</w:t>
      </w:r>
    </w:p>
    <w:p w:rsidR="00C07141" w:rsidRPr="006C26A7" w:rsidRDefault="00C07141" w:rsidP="00C07141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Cs/>
          <w:sz w:val="22"/>
        </w:rPr>
      </w:pPr>
      <w:r w:rsidRPr="006C26A7">
        <w:rPr>
          <w:bCs/>
          <w:sz w:val="22"/>
        </w:rPr>
        <w:t xml:space="preserve">W przypadku trzeciej reklamacji tego samego egzemplarza mebla w okresie gwarancyjnym, Wykonawca w terminie nie dłuższym niż 7 dni roboczych, liczonych od dnia zgłoszenia </w:t>
      </w:r>
      <w:r>
        <w:rPr>
          <w:bCs/>
          <w:sz w:val="22"/>
        </w:rPr>
        <w:t xml:space="preserve">ostatniej </w:t>
      </w:r>
      <w:r w:rsidRPr="006C26A7">
        <w:rPr>
          <w:bCs/>
          <w:sz w:val="22"/>
        </w:rPr>
        <w:t>reklamacji, dokona wymiany wadliwego egzemplarza mebla na nowy, wolny od wad, o takim samym kolorze i takich samych parametrach technicznych, jakościowych i funkcjonalnych jak mebel wymieniany.</w:t>
      </w:r>
    </w:p>
    <w:p w:rsidR="00C07141" w:rsidRPr="006C26A7" w:rsidRDefault="00C07141" w:rsidP="00C07141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Cs/>
          <w:sz w:val="22"/>
        </w:rPr>
      </w:pPr>
      <w:r w:rsidRPr="006C26A7">
        <w:rPr>
          <w:bCs/>
          <w:sz w:val="22"/>
        </w:rPr>
        <w:t xml:space="preserve">W przypadku niewykonania naprawy lub wymiany mebla w terminie, o którym mowa w ust. 5 Zamawiający ma prawo w ramach gwarancji zlecić usunięcie wady lub usterki </w:t>
      </w:r>
      <w:r w:rsidRPr="006C26A7">
        <w:rPr>
          <w:rFonts w:eastAsia="Cambria"/>
          <w:bCs/>
          <w:sz w:val="22"/>
          <w:lang w:eastAsia="en-US"/>
        </w:rPr>
        <w:t xml:space="preserve">(w tym: naprawy lub wymiany wadliwego egzemplarza mebla) osobie trzeciej na koszt i ryzyko Wykonawcy. </w:t>
      </w:r>
    </w:p>
    <w:p w:rsidR="00C07141" w:rsidRPr="006C26A7" w:rsidRDefault="00C07141" w:rsidP="00C07141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bCs/>
          <w:sz w:val="22"/>
        </w:rPr>
      </w:pPr>
      <w:r w:rsidRPr="006C26A7">
        <w:rPr>
          <w:rFonts w:eastAsia="Cambria"/>
          <w:bCs/>
          <w:sz w:val="22"/>
          <w:lang w:val="cs-CZ" w:eastAsia="en-US"/>
        </w:rPr>
        <w:t>Strony ustalają, że odpowiedzialność z tytułu rękojmi jest rozszerzona w ten sposób, iż w razie wystąpienia wad w meblach oraz nieusunięcia ich przez Wykonawcę, w odpowiednim terminie wyznaczonym w tym celu przez Zamawiającego, Zamawiający będzie uprawniony do usunięcia wad na koszt Wykonawcy.</w:t>
      </w:r>
    </w:p>
    <w:p w:rsidR="00C07141" w:rsidRPr="006C26A7" w:rsidRDefault="00C07141" w:rsidP="00C07141">
      <w:pPr>
        <w:tabs>
          <w:tab w:val="left" w:pos="4820"/>
        </w:tabs>
        <w:spacing w:after="0" w:line="360" w:lineRule="auto"/>
        <w:jc w:val="center"/>
        <w:rPr>
          <w:sz w:val="22"/>
        </w:rPr>
      </w:pPr>
      <w:r w:rsidRPr="006C26A7">
        <w:rPr>
          <w:sz w:val="22"/>
        </w:rPr>
        <w:t xml:space="preserve"> § 6</w:t>
      </w:r>
    </w:p>
    <w:p w:rsidR="00C07141" w:rsidRPr="006C26A7" w:rsidRDefault="00C07141" w:rsidP="00C07141">
      <w:pPr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 w:hanging="284"/>
        <w:rPr>
          <w:rFonts w:eastAsia="Calibri"/>
          <w:sz w:val="22"/>
          <w:lang w:val="x-none" w:eastAsia="en-US"/>
        </w:rPr>
      </w:pPr>
      <w:r w:rsidRPr="006C26A7">
        <w:rPr>
          <w:rFonts w:eastAsia="Calibri"/>
          <w:sz w:val="22"/>
          <w:lang w:val="x-none" w:eastAsia="en-US"/>
        </w:rPr>
        <w:t>Wykonawca zapłaci Zamawiającemu karę umowną:</w:t>
      </w:r>
    </w:p>
    <w:p w:rsidR="00C07141" w:rsidRPr="006C26A7" w:rsidRDefault="00C07141" w:rsidP="00C07141">
      <w:pPr>
        <w:numPr>
          <w:ilvl w:val="0"/>
          <w:numId w:val="38"/>
        </w:numPr>
        <w:tabs>
          <w:tab w:val="num" w:pos="720"/>
        </w:tabs>
        <w:spacing w:after="0" w:line="360" w:lineRule="auto"/>
        <w:ind w:left="714" w:hanging="288"/>
        <w:jc w:val="both"/>
        <w:rPr>
          <w:sz w:val="22"/>
        </w:rPr>
      </w:pPr>
      <w:r w:rsidRPr="006C26A7">
        <w:rPr>
          <w:sz w:val="22"/>
        </w:rPr>
        <w:lastRenderedPageBreak/>
        <w:t>za zwłokę w wykonaniu przedmiotu umowy – w wysokości 0,5% całkowitej wartości brutto umowy określonej  w § 4 ust. 1 umowy, za każdy rozpoczęty dzień zwłoki, licząc od dnia następującego po upływie terminu określonego w § 3 umowy,</w:t>
      </w:r>
    </w:p>
    <w:p w:rsidR="00C07141" w:rsidRPr="006C26A7" w:rsidRDefault="00C07141" w:rsidP="00C07141">
      <w:pPr>
        <w:numPr>
          <w:ilvl w:val="0"/>
          <w:numId w:val="38"/>
        </w:numPr>
        <w:tabs>
          <w:tab w:val="num" w:pos="720"/>
        </w:tabs>
        <w:spacing w:after="0" w:line="360" w:lineRule="auto"/>
        <w:ind w:left="714" w:hanging="288"/>
        <w:jc w:val="both"/>
        <w:rPr>
          <w:sz w:val="22"/>
        </w:rPr>
      </w:pPr>
      <w:r w:rsidRPr="006C26A7">
        <w:rPr>
          <w:sz w:val="22"/>
        </w:rPr>
        <w:t xml:space="preserve">w przypadku zwłoki w usunięciu wszelkich wad fizycznych i jakościowych przedmiotu umowy w okresie trwania rękojmi i gwarancji – w wysokości 0,3% całkowitej wartości brutto umowy określonej w § 4 ust. 1, za każdy rozpoczęty dzień zwłoki, </w:t>
      </w:r>
      <w:r w:rsidRPr="006C26A7">
        <w:rPr>
          <w:rFonts w:eastAsia="Cambria"/>
          <w:sz w:val="22"/>
          <w:lang w:val="cs-CZ" w:eastAsia="en-US"/>
        </w:rPr>
        <w:t>licząc od dnia następującego po upływie terminu określonego w § 5 ust. 5 lub ust. 8, albo terminu wynikającego z przepisów o rękojmi,</w:t>
      </w:r>
    </w:p>
    <w:p w:rsidR="00C07141" w:rsidRPr="006C26A7" w:rsidRDefault="00C07141" w:rsidP="00C07141">
      <w:pPr>
        <w:numPr>
          <w:ilvl w:val="0"/>
          <w:numId w:val="38"/>
        </w:numPr>
        <w:tabs>
          <w:tab w:val="num" w:pos="720"/>
        </w:tabs>
        <w:spacing w:after="0" w:line="360" w:lineRule="auto"/>
        <w:ind w:left="714" w:hanging="288"/>
        <w:jc w:val="both"/>
        <w:rPr>
          <w:sz w:val="22"/>
        </w:rPr>
      </w:pPr>
      <w:r w:rsidRPr="006C26A7">
        <w:rPr>
          <w:sz w:val="22"/>
        </w:rPr>
        <w:t>w przypadku nieuzasadnionego odstąpienia od umowy przez Wykonawcę lub odstąpienia od umowy przez Zamawiającego z przyczyn, za które odpowiedzialność ponosi Wykonawc</w:t>
      </w:r>
      <w:r>
        <w:rPr>
          <w:sz w:val="22"/>
        </w:rPr>
        <w:t>a</w:t>
      </w:r>
      <w:r w:rsidRPr="006C26A7">
        <w:rPr>
          <w:sz w:val="22"/>
        </w:rPr>
        <w:t xml:space="preserve"> – w wysokości 20% całkowitej wartości brutto umowy określonej w § 4 ust. 1 umowy.</w:t>
      </w:r>
    </w:p>
    <w:p w:rsidR="00C07141" w:rsidRPr="006C26A7" w:rsidRDefault="00C07141" w:rsidP="00C07141">
      <w:pPr>
        <w:numPr>
          <w:ilvl w:val="0"/>
          <w:numId w:val="46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t xml:space="preserve">Łączna wysokość kar umownych opisanych w ust. 1 pkt 1 i pkt 2 nie może przekroczyć </w:t>
      </w:r>
      <w:r w:rsidRPr="006C26A7">
        <w:rPr>
          <w:sz w:val="22"/>
        </w:rPr>
        <w:br/>
        <w:t xml:space="preserve">20% całkowitej wartości brutto umowy określonej w § 4 ust. 1 umowy. </w:t>
      </w:r>
    </w:p>
    <w:p w:rsidR="00C07141" w:rsidRPr="006C26A7" w:rsidRDefault="00C07141" w:rsidP="00C07141">
      <w:pPr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t xml:space="preserve">W przypadku nieuzasadnionego odstąpienia od umowy przez Zamawiającego lub odstąpienia od umowy przez Wykonawcę z przyczyn, za które odpowiedzialność ponosi Zamawiający, Zamawiający zapłaci Wykonawcy karę umowną w wysokości 20% całkowitej wartości brutto umowy, o której mowa w § 4 ust. 1 umowy. </w:t>
      </w:r>
    </w:p>
    <w:p w:rsidR="00C07141" w:rsidRPr="006C26A7" w:rsidRDefault="00C07141" w:rsidP="00C07141">
      <w:pPr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rFonts w:eastAsia="Calibri"/>
          <w:sz w:val="22"/>
          <w:lang w:eastAsia="en-US"/>
        </w:rPr>
        <w:t xml:space="preserve">Strony zobowiązane są do zapłacenia kar umownych w terminie 21 dni od dnia otrzymania </w:t>
      </w:r>
      <w:r w:rsidRPr="006C26A7">
        <w:rPr>
          <w:sz w:val="22"/>
        </w:rPr>
        <w:t xml:space="preserve">wezwania do zapłaty lub noty obciążeniowej wystawionych </w:t>
      </w:r>
      <w:r w:rsidRPr="006C26A7">
        <w:rPr>
          <w:rFonts w:eastAsia="Calibri"/>
          <w:sz w:val="22"/>
          <w:lang w:eastAsia="en-US"/>
        </w:rPr>
        <w:t xml:space="preserve">z tego tytułu przez drugą stronę umowy. Za datę zapłaty uważa się datę obciążenia rachunku bankowego strony zobowiązanej do zapłaty kary. </w:t>
      </w:r>
    </w:p>
    <w:p w:rsidR="00C07141" w:rsidRPr="006C26A7" w:rsidRDefault="00C07141" w:rsidP="00C07141">
      <w:pPr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t xml:space="preserve">Strony mają prawo dochodzenia na zasadach ogólnych odszkodowania przewyższającego wysokość zastrzeżonych kar umownych. </w:t>
      </w:r>
    </w:p>
    <w:p w:rsidR="00C07141" w:rsidRPr="006C26A7" w:rsidRDefault="00C07141" w:rsidP="00C07141">
      <w:pPr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sz w:val="22"/>
        </w:rPr>
        <w:t>Łączna maksymalna wysokość kar umownych, których strona może dochodzić na podstawie niniejszej umowy nie może przekroczyć 20% całkowitej wartości brutto umowy określonej w § 4 ust. 1 umowy.</w:t>
      </w:r>
    </w:p>
    <w:p w:rsidR="00C07141" w:rsidRPr="006C26A7" w:rsidRDefault="00C07141" w:rsidP="00C07141">
      <w:pPr>
        <w:spacing w:after="0" w:line="360" w:lineRule="auto"/>
        <w:jc w:val="center"/>
        <w:rPr>
          <w:sz w:val="22"/>
        </w:rPr>
      </w:pPr>
      <w:r w:rsidRPr="006C26A7">
        <w:rPr>
          <w:sz w:val="22"/>
        </w:rPr>
        <w:t>§ 7</w:t>
      </w:r>
    </w:p>
    <w:p w:rsidR="00C07141" w:rsidRPr="006C26A7" w:rsidRDefault="00C07141" w:rsidP="00C07141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sz w:val="22"/>
        </w:rPr>
      </w:pPr>
      <w:r w:rsidRPr="006C26A7">
        <w:rPr>
          <w:color w:val="000000"/>
          <w:sz w:val="22"/>
        </w:rPr>
        <w:t xml:space="preserve">Zamawiający może odstąpić od umowy na podstawie art. 456 ustawy </w:t>
      </w:r>
      <w:proofErr w:type="spellStart"/>
      <w:r w:rsidRPr="006C26A7">
        <w:rPr>
          <w:color w:val="000000"/>
          <w:sz w:val="22"/>
        </w:rPr>
        <w:t>Pzp</w:t>
      </w:r>
      <w:proofErr w:type="spellEnd"/>
      <w:r w:rsidRPr="006C26A7">
        <w:rPr>
          <w:color w:val="000000"/>
          <w:sz w:val="22"/>
        </w:rPr>
        <w:t>, w razie zaistnienia okoliczności w nim opisanych.</w:t>
      </w:r>
      <w:r w:rsidRPr="006C26A7">
        <w:rPr>
          <w:sz w:val="22"/>
        </w:rPr>
        <w:t xml:space="preserve"> W takim przypadku Wykonawca może żądać wyłącznie wynagrodzenia należnego z tytułu wykonania części umowy.</w:t>
      </w:r>
    </w:p>
    <w:p w:rsidR="00C07141" w:rsidRPr="006C26A7" w:rsidRDefault="00C07141" w:rsidP="00C07141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iCs/>
          <w:sz w:val="22"/>
        </w:rPr>
      </w:pPr>
      <w:r w:rsidRPr="006C26A7">
        <w:rPr>
          <w:iCs/>
          <w:sz w:val="22"/>
        </w:rPr>
        <w:t>Z przyczyn za które odpowiedzialność ponosi Wykonawca, w szczególności w przypadku niewykonania lub nienależytego wykonania przez Wykonawcę</w:t>
      </w:r>
      <w:r w:rsidRPr="006C26A7">
        <w:rPr>
          <w:bCs/>
          <w:color w:val="000000"/>
          <w:sz w:val="22"/>
        </w:rPr>
        <w:t xml:space="preserve"> obowiązków wynikających z umowy (w tym: </w:t>
      </w:r>
      <w:r w:rsidRPr="006C26A7">
        <w:rPr>
          <w:iCs/>
          <w:sz w:val="22"/>
        </w:rPr>
        <w:t xml:space="preserve">dostarczenia przedmiotu zamówienia niezgodnie z wymogami, </w:t>
      </w:r>
      <w:r w:rsidRPr="006C26A7">
        <w:rPr>
          <w:bCs/>
          <w:color w:val="000000"/>
          <w:sz w:val="22"/>
        </w:rPr>
        <w:t xml:space="preserve">niedostarczenia lub nieterminowego dostarczenia przedmiotu zamówienia, </w:t>
      </w:r>
      <w:r w:rsidRPr="006C26A7">
        <w:rPr>
          <w:sz w:val="22"/>
        </w:rPr>
        <w:t xml:space="preserve">dostarczenia przedmiotu zamówienia mechanicznie uszkodzonego), Zamawiający może w całości lub w części odstąpić od umowy, nie później niż w ciągu 30 dni następujących po upływie terminu określonego w § 3 umowy. </w:t>
      </w:r>
    </w:p>
    <w:p w:rsidR="00C07141" w:rsidRPr="006C26A7" w:rsidRDefault="00C07141" w:rsidP="00C07141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iCs/>
          <w:sz w:val="22"/>
        </w:rPr>
      </w:pPr>
      <w:r w:rsidRPr="006C26A7">
        <w:rPr>
          <w:sz w:val="22"/>
        </w:rPr>
        <w:lastRenderedPageBreak/>
        <w:t xml:space="preserve">Z przyczyn, za które odpowiedzialność ponosi Zamawiający, Wykonawca może odstąpić od umowy nie później niż w ciągu 30 dni następujących po upływie terminu określonego w § 3 umowy. </w:t>
      </w:r>
    </w:p>
    <w:p w:rsidR="00C07141" w:rsidRPr="006C26A7" w:rsidRDefault="00C07141" w:rsidP="00C07141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iCs/>
          <w:sz w:val="22"/>
        </w:rPr>
      </w:pPr>
      <w:r w:rsidRPr="006C26A7">
        <w:rPr>
          <w:sz w:val="22"/>
        </w:rPr>
        <w:t xml:space="preserve">Odstąpienie od umowy którejkolwiek ze stron, wymaga zachowania formy pisemnej pod rygorem nieważności oraz wymaga uzasadnienia. </w:t>
      </w:r>
    </w:p>
    <w:p w:rsidR="00C07141" w:rsidRPr="006C26A7" w:rsidRDefault="00C07141" w:rsidP="00C07141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iCs/>
          <w:sz w:val="22"/>
        </w:rPr>
      </w:pPr>
      <w:r w:rsidRPr="006C26A7">
        <w:rPr>
          <w:sz w:val="22"/>
        </w:rPr>
        <w:t>Termin, o którym mowa w ust. 2 i 3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:rsidR="00C07141" w:rsidRDefault="00C07141" w:rsidP="00C07141">
      <w:pPr>
        <w:spacing w:after="0" w:line="360" w:lineRule="auto"/>
        <w:jc w:val="center"/>
        <w:rPr>
          <w:sz w:val="22"/>
        </w:rPr>
      </w:pPr>
    </w:p>
    <w:p w:rsidR="00C07141" w:rsidRPr="006C26A7" w:rsidRDefault="00C07141" w:rsidP="00C07141">
      <w:pPr>
        <w:spacing w:after="0" w:line="360" w:lineRule="auto"/>
        <w:jc w:val="center"/>
        <w:rPr>
          <w:sz w:val="22"/>
        </w:rPr>
      </w:pPr>
      <w:r w:rsidRPr="006C26A7">
        <w:rPr>
          <w:sz w:val="22"/>
        </w:rPr>
        <w:t>§ 8</w:t>
      </w:r>
    </w:p>
    <w:p w:rsidR="00C07141" w:rsidRPr="006C26A7" w:rsidRDefault="00C07141" w:rsidP="00C07141">
      <w:pPr>
        <w:numPr>
          <w:ilvl w:val="6"/>
          <w:numId w:val="41"/>
        </w:numPr>
        <w:tabs>
          <w:tab w:val="num" w:pos="284"/>
        </w:tabs>
        <w:spacing w:after="0" w:line="360" w:lineRule="auto"/>
        <w:ind w:left="284" w:hanging="284"/>
        <w:jc w:val="both"/>
        <w:rPr>
          <w:color w:val="000000"/>
          <w:sz w:val="22"/>
        </w:rPr>
      </w:pPr>
      <w:r w:rsidRPr="006C26A7">
        <w:rPr>
          <w:sz w:val="22"/>
        </w:rPr>
        <w:t>W sprawach realizacji umowy strony porozumiewają się za pośrednictwem telefonu, poczty elektronicznej.</w:t>
      </w:r>
    </w:p>
    <w:p w:rsidR="00C07141" w:rsidRPr="006C26A7" w:rsidRDefault="00C07141" w:rsidP="00C07141">
      <w:pPr>
        <w:numPr>
          <w:ilvl w:val="6"/>
          <w:numId w:val="41"/>
        </w:numPr>
        <w:tabs>
          <w:tab w:val="num" w:pos="284"/>
        </w:tabs>
        <w:spacing w:after="0" w:line="360" w:lineRule="auto"/>
        <w:ind w:left="284" w:hanging="284"/>
        <w:jc w:val="both"/>
        <w:rPr>
          <w:color w:val="000000"/>
          <w:sz w:val="22"/>
        </w:rPr>
      </w:pPr>
      <w:r w:rsidRPr="006C26A7">
        <w:rPr>
          <w:sz w:val="22"/>
        </w:rPr>
        <w:t>Wykonawca, w ciągu 2 dni roboczych od dnia zawarcia umowy przekaże Zamawiającemu dane osoby/osób wyznaczonych do merytorycznej współpracy i koordynacji w wykonywaniu umowy, zawierające: imię i nazwisko, adres poczty elektronicznej.</w:t>
      </w:r>
    </w:p>
    <w:p w:rsidR="00C07141" w:rsidRPr="006C26A7" w:rsidRDefault="00C07141" w:rsidP="00C07141">
      <w:pPr>
        <w:numPr>
          <w:ilvl w:val="6"/>
          <w:numId w:val="41"/>
        </w:numPr>
        <w:tabs>
          <w:tab w:val="num" w:pos="284"/>
        </w:tabs>
        <w:spacing w:after="0" w:line="360" w:lineRule="auto"/>
        <w:ind w:left="284" w:hanging="284"/>
        <w:jc w:val="both"/>
        <w:rPr>
          <w:color w:val="000000"/>
          <w:sz w:val="22"/>
        </w:rPr>
      </w:pPr>
      <w:r w:rsidRPr="006C26A7">
        <w:rPr>
          <w:sz w:val="22"/>
        </w:rPr>
        <w:t xml:space="preserve">W przypadku, gdy Wykonawca nie przekaże danych, o których mowa w ust. </w:t>
      </w:r>
      <w:r>
        <w:rPr>
          <w:sz w:val="22"/>
        </w:rPr>
        <w:t>2</w:t>
      </w:r>
      <w:r w:rsidRPr="006C26A7">
        <w:rPr>
          <w:sz w:val="22"/>
        </w:rPr>
        <w:t>, Zamawiający, w sprawach realizacji umowy, wykorzysta dane kontaktowe Wykonawcy zawarte w ofercie</w:t>
      </w:r>
      <w:r>
        <w:rPr>
          <w:sz w:val="22"/>
        </w:rPr>
        <w:t>.</w:t>
      </w:r>
      <w:r w:rsidRPr="006C26A7">
        <w:rPr>
          <w:sz w:val="22"/>
        </w:rPr>
        <w:t xml:space="preserve">  </w:t>
      </w:r>
    </w:p>
    <w:p w:rsidR="00C07141" w:rsidRPr="00D41E00" w:rsidRDefault="00C07141" w:rsidP="00C07141">
      <w:pPr>
        <w:numPr>
          <w:ilvl w:val="6"/>
          <w:numId w:val="41"/>
        </w:numPr>
        <w:tabs>
          <w:tab w:val="num" w:pos="284"/>
        </w:tabs>
        <w:spacing w:after="0" w:line="360" w:lineRule="auto"/>
        <w:ind w:left="284" w:hanging="284"/>
        <w:jc w:val="both"/>
        <w:rPr>
          <w:color w:val="000000"/>
          <w:sz w:val="22"/>
        </w:rPr>
      </w:pPr>
      <w:r w:rsidRPr="00D41E00">
        <w:rPr>
          <w:sz w:val="22"/>
        </w:rPr>
        <w:t>Osobami wyznaczonymi do merytorycznej współpracy i koordynacji w wykonywaniu umowy ze strony Zamawiającego jest/są:. ....................................., tel.: ……..……, adres e-mail.: …………………………</w:t>
      </w:r>
    </w:p>
    <w:p w:rsidR="00C07141" w:rsidRPr="00D41E00" w:rsidRDefault="00C07141" w:rsidP="00C07141">
      <w:pPr>
        <w:numPr>
          <w:ilvl w:val="6"/>
          <w:numId w:val="41"/>
        </w:numPr>
        <w:tabs>
          <w:tab w:val="num" w:pos="284"/>
        </w:tabs>
        <w:spacing w:after="0" w:line="360" w:lineRule="auto"/>
        <w:ind w:left="284" w:hanging="284"/>
        <w:jc w:val="both"/>
        <w:rPr>
          <w:color w:val="000000"/>
          <w:sz w:val="22"/>
        </w:rPr>
      </w:pPr>
      <w:r w:rsidRPr="00D41E00">
        <w:rPr>
          <w:sz w:val="22"/>
        </w:rPr>
        <w:t>Osobą odpowiedzialną za realizację umowy ze strony Zamawiającego jest ………………………</w:t>
      </w:r>
    </w:p>
    <w:p w:rsidR="00C07141" w:rsidRPr="006C26A7" w:rsidRDefault="00C07141" w:rsidP="00C07141">
      <w:pPr>
        <w:numPr>
          <w:ilvl w:val="6"/>
          <w:numId w:val="41"/>
        </w:numPr>
        <w:tabs>
          <w:tab w:val="num" w:pos="284"/>
        </w:tabs>
        <w:spacing w:after="0" w:line="360" w:lineRule="auto"/>
        <w:ind w:left="284" w:hanging="284"/>
        <w:jc w:val="both"/>
        <w:rPr>
          <w:color w:val="000000"/>
          <w:sz w:val="22"/>
        </w:rPr>
      </w:pPr>
      <w:r w:rsidRPr="006C26A7">
        <w:rPr>
          <w:sz w:val="22"/>
        </w:rPr>
        <w:t xml:space="preserve">Zmiana danych, </w:t>
      </w:r>
      <w:r>
        <w:rPr>
          <w:sz w:val="22"/>
        </w:rPr>
        <w:t>o których mowa w ust. 2, 4 lub 5</w:t>
      </w:r>
      <w:r w:rsidRPr="006C26A7">
        <w:rPr>
          <w:sz w:val="22"/>
        </w:rPr>
        <w:t xml:space="preserve">  następuje poprzez pisemne powiadomienie drugiej Strony i nie stanowi zmiany treści umowy wymagającej aneksu. </w:t>
      </w:r>
    </w:p>
    <w:p w:rsidR="00C07141" w:rsidRPr="006C26A7" w:rsidRDefault="00C07141" w:rsidP="00C07141">
      <w:pPr>
        <w:numPr>
          <w:ilvl w:val="6"/>
          <w:numId w:val="41"/>
        </w:numPr>
        <w:tabs>
          <w:tab w:val="num" w:pos="284"/>
        </w:tabs>
        <w:spacing w:after="240" w:line="360" w:lineRule="auto"/>
        <w:ind w:left="284" w:hanging="284"/>
        <w:jc w:val="both"/>
        <w:rPr>
          <w:color w:val="000000"/>
          <w:sz w:val="22"/>
        </w:rPr>
      </w:pPr>
      <w:r w:rsidRPr="006C26A7">
        <w:rPr>
          <w:sz w:val="22"/>
        </w:rPr>
        <w:t>Niezależnie od sposobów porozumiewania się określonych w ust. 1, jeżeli Zamawiający uzna to za konieczne, Wykonawca lub jego upoważniony na piśmie przedstawiciel będzie zobowiązany do osobistego stawienia się w siedzibie Zamawiającego, niezwłocznie po wezwaniu przez Zamawiającego.</w:t>
      </w:r>
    </w:p>
    <w:p w:rsidR="00C07141" w:rsidRPr="006C26A7" w:rsidRDefault="00C07141" w:rsidP="00C07141">
      <w:pPr>
        <w:tabs>
          <w:tab w:val="left" w:pos="4820"/>
        </w:tabs>
        <w:spacing w:after="0" w:line="360" w:lineRule="auto"/>
        <w:jc w:val="center"/>
        <w:rPr>
          <w:sz w:val="22"/>
        </w:rPr>
      </w:pPr>
      <w:r w:rsidRPr="006C26A7">
        <w:rPr>
          <w:sz w:val="22"/>
        </w:rPr>
        <w:t>§ 9</w:t>
      </w:r>
    </w:p>
    <w:p w:rsidR="00C07141" w:rsidRPr="006C26A7" w:rsidRDefault="00C07141" w:rsidP="00C07141">
      <w:pPr>
        <w:numPr>
          <w:ilvl w:val="0"/>
          <w:numId w:val="43"/>
        </w:numPr>
        <w:tabs>
          <w:tab w:val="num" w:pos="284"/>
        </w:tabs>
        <w:spacing w:after="0" w:line="360" w:lineRule="auto"/>
        <w:ind w:left="284" w:hanging="284"/>
        <w:jc w:val="both"/>
        <w:rPr>
          <w:bCs/>
          <w:color w:val="000000"/>
          <w:sz w:val="22"/>
        </w:rPr>
      </w:pPr>
      <w:r w:rsidRPr="006C26A7">
        <w:rPr>
          <w:bCs/>
          <w:color w:val="000000"/>
          <w:sz w:val="22"/>
        </w:rPr>
        <w:t>Zakazuje się istotnych zmian postanowień zawartej umowy.</w:t>
      </w:r>
    </w:p>
    <w:p w:rsidR="00C07141" w:rsidRPr="006C26A7" w:rsidRDefault="00C07141" w:rsidP="00C07141">
      <w:pPr>
        <w:numPr>
          <w:ilvl w:val="0"/>
          <w:numId w:val="43"/>
        </w:numPr>
        <w:tabs>
          <w:tab w:val="num" w:pos="284"/>
        </w:tabs>
        <w:spacing w:after="0" w:line="360" w:lineRule="auto"/>
        <w:ind w:left="284" w:hanging="284"/>
        <w:jc w:val="both"/>
        <w:rPr>
          <w:bCs/>
          <w:color w:val="000000"/>
          <w:sz w:val="22"/>
        </w:rPr>
      </w:pPr>
      <w:r w:rsidRPr="006C26A7">
        <w:rPr>
          <w:bCs/>
          <w:color w:val="000000"/>
          <w:sz w:val="22"/>
        </w:rPr>
        <w:t xml:space="preserve"> </w:t>
      </w:r>
      <w:r w:rsidRPr="006C26A7">
        <w:rPr>
          <w:sz w:val="22"/>
        </w:rPr>
        <w:t xml:space="preserve">Dopuszczalna jest zmiana umowy, jeżeli zachodzą okoliczności, o których mowa w </w:t>
      </w:r>
      <w:r w:rsidRPr="006C26A7">
        <w:rPr>
          <w:bCs/>
          <w:color w:val="000000"/>
          <w:sz w:val="22"/>
        </w:rPr>
        <w:t xml:space="preserve">art. 455 ustawy </w:t>
      </w:r>
      <w:proofErr w:type="spellStart"/>
      <w:r w:rsidRPr="006C26A7">
        <w:rPr>
          <w:bCs/>
          <w:color w:val="000000"/>
          <w:sz w:val="22"/>
        </w:rPr>
        <w:t>Pzp</w:t>
      </w:r>
      <w:proofErr w:type="spellEnd"/>
      <w:r w:rsidRPr="006C26A7">
        <w:rPr>
          <w:bCs/>
          <w:color w:val="000000"/>
          <w:sz w:val="22"/>
        </w:rPr>
        <w:t xml:space="preserve">. </w:t>
      </w:r>
    </w:p>
    <w:p w:rsidR="00C07141" w:rsidRPr="006C26A7" w:rsidRDefault="00C07141" w:rsidP="00C07141">
      <w:pPr>
        <w:numPr>
          <w:ilvl w:val="0"/>
          <w:numId w:val="43"/>
        </w:numPr>
        <w:tabs>
          <w:tab w:val="num" w:pos="284"/>
        </w:tabs>
        <w:spacing w:after="0" w:line="360" w:lineRule="auto"/>
        <w:ind w:left="284" w:hanging="284"/>
        <w:jc w:val="both"/>
        <w:rPr>
          <w:bCs/>
          <w:color w:val="000000"/>
          <w:sz w:val="22"/>
        </w:rPr>
      </w:pPr>
      <w:r w:rsidRPr="006C26A7">
        <w:rPr>
          <w:rFonts w:eastAsia="Calibri"/>
          <w:sz w:val="22"/>
          <w:lang w:eastAsia="en-US"/>
        </w:rPr>
        <w:t>Strony przewidują możliwość dokonania zmiany</w:t>
      </w:r>
      <w:r w:rsidRPr="006C26A7">
        <w:rPr>
          <w:sz w:val="22"/>
        </w:rPr>
        <w:t xml:space="preserve"> zawartej Umowy w zakresie</w:t>
      </w:r>
      <w:r w:rsidRPr="006C26A7">
        <w:rPr>
          <w:rFonts w:eastAsia="Calibri"/>
          <w:sz w:val="22"/>
          <w:lang w:eastAsia="en-US"/>
        </w:rPr>
        <w:t xml:space="preserve"> terminu wykonania przedmiotu umowy w przypadku, gdy konieczność wprowadzenia zmian wynika z okoliczności trudnych do przewidzenia, przy zachowaniu należytej staranności, w chwili zawarcia umowy, na które to okoliczności Strony nie miały wpływu, w tym spowodowanych:</w:t>
      </w:r>
    </w:p>
    <w:p w:rsidR="00C07141" w:rsidRPr="006C26A7" w:rsidRDefault="00C07141" w:rsidP="00C07141">
      <w:pPr>
        <w:numPr>
          <w:ilvl w:val="0"/>
          <w:numId w:val="44"/>
        </w:numPr>
        <w:spacing w:after="160" w:line="360" w:lineRule="auto"/>
        <w:ind w:left="714" w:hanging="357"/>
        <w:contextualSpacing/>
        <w:jc w:val="both"/>
        <w:rPr>
          <w:rFonts w:eastAsia="Calibri"/>
          <w:sz w:val="22"/>
          <w:lang w:eastAsia="en-US"/>
        </w:rPr>
      </w:pPr>
      <w:r w:rsidRPr="006C26A7">
        <w:rPr>
          <w:rFonts w:eastAsia="Calibri"/>
          <w:sz w:val="22"/>
          <w:lang w:val="x-none" w:eastAsia="en-US"/>
        </w:rPr>
        <w:t xml:space="preserve">siłą wyższą - rozumianą jako wystąpienie zdarzenia nadzwyczajnego, zewnętrznego, niemożliwego do przewidzenia i zapobieżenia, którego nie dało się uniknąć nawet przy </w:t>
      </w:r>
      <w:r w:rsidRPr="006C26A7">
        <w:rPr>
          <w:rFonts w:eastAsia="Calibri"/>
          <w:sz w:val="22"/>
          <w:lang w:val="x-none" w:eastAsia="en-US"/>
        </w:rPr>
        <w:lastRenderedPageBreak/>
        <w:t xml:space="preserve">zachowaniu najwyższej staranności, a które uniemożliwia Wykonawcy wykonanie jego zobowiązania w całości lub części </w:t>
      </w:r>
      <w:r w:rsidRPr="006C26A7">
        <w:rPr>
          <w:rFonts w:eastAsia="Calibri"/>
          <w:sz w:val="22"/>
          <w:lang w:eastAsia="en-US"/>
        </w:rPr>
        <w:t>(w</w:t>
      </w:r>
      <w:r w:rsidRPr="006C26A7">
        <w:rPr>
          <w:rFonts w:eastAsia="Calibri"/>
          <w:sz w:val="22"/>
          <w:lang w:val="x-none" w:eastAsia="en-US"/>
        </w:rPr>
        <w:t xml:space="preserve"> razie wystąpienia siły wyższej Strony Umowy zobowiązane są dołożyć wszelkich starań w celu ograniczenia </w:t>
      </w:r>
      <w:r w:rsidRPr="006C26A7">
        <w:rPr>
          <w:rFonts w:eastAsia="Calibri"/>
          <w:sz w:val="22"/>
          <w:lang w:eastAsia="en-US"/>
        </w:rPr>
        <w:t xml:space="preserve">skutków odziaływania siły wyższej na wykonanie zobowiązań umownych) - </w:t>
      </w:r>
      <w:r w:rsidRPr="006C26A7">
        <w:rPr>
          <w:sz w:val="22"/>
        </w:rPr>
        <w:t>w takim zakresie, w jakim będzie to niezbędne w celu dostosowania postanowień Umowy do zaistniałego stanu prawnego lub faktycznego;</w:t>
      </w:r>
    </w:p>
    <w:p w:rsidR="00C07141" w:rsidRPr="006C26A7" w:rsidRDefault="00C07141" w:rsidP="00C07141">
      <w:pPr>
        <w:numPr>
          <w:ilvl w:val="0"/>
          <w:numId w:val="44"/>
        </w:numPr>
        <w:spacing w:after="160" w:line="360" w:lineRule="auto"/>
        <w:ind w:left="714" w:hanging="357"/>
        <w:contextualSpacing/>
        <w:jc w:val="both"/>
        <w:rPr>
          <w:rFonts w:eastAsia="Calibri"/>
          <w:sz w:val="22"/>
          <w:lang w:eastAsia="en-US"/>
        </w:rPr>
      </w:pPr>
      <w:r w:rsidRPr="006C26A7">
        <w:rPr>
          <w:sz w:val="22"/>
        </w:rPr>
        <w:t xml:space="preserve">zmianą powszechnie obowiązujących przepisów prawa lub wynikających z prawomocnych orzeczeń lub ostatecznych aktów administracyjnych właściwych organów - w takim zakresie, w jakim będzie to niezbędne w celu dostosowania postanowień Umowy do zaistniałego stanu prawnego lub faktycznego; </w:t>
      </w:r>
    </w:p>
    <w:p w:rsidR="00C07141" w:rsidRPr="006C26A7" w:rsidRDefault="00C07141" w:rsidP="00C07141">
      <w:pPr>
        <w:numPr>
          <w:ilvl w:val="0"/>
          <w:numId w:val="44"/>
        </w:numPr>
        <w:spacing w:after="160" w:line="360" w:lineRule="auto"/>
        <w:ind w:left="714" w:hanging="357"/>
        <w:contextualSpacing/>
        <w:jc w:val="both"/>
        <w:rPr>
          <w:rFonts w:eastAsia="Calibri"/>
          <w:sz w:val="22"/>
          <w:lang w:eastAsia="en-US"/>
        </w:rPr>
      </w:pPr>
      <w:r w:rsidRPr="006C26A7">
        <w:rPr>
          <w:rFonts w:eastAsia="Calibri"/>
          <w:sz w:val="22"/>
          <w:lang w:eastAsia="en-US"/>
        </w:rPr>
        <w:t xml:space="preserve">istotnymi utrudnieniami w ciągłości dostaw produktów, komponentów produktów lub materiałów lub trudności w ich dostępie, koniecznych do wykonania mebli, wywołanymi sytuacją </w:t>
      </w:r>
      <w:proofErr w:type="spellStart"/>
      <w:r w:rsidRPr="006C26A7">
        <w:rPr>
          <w:rFonts w:eastAsia="Calibri"/>
          <w:sz w:val="22"/>
          <w:lang w:eastAsia="en-US"/>
        </w:rPr>
        <w:t>ogólnorynkową</w:t>
      </w:r>
      <w:proofErr w:type="spellEnd"/>
      <w:r w:rsidRPr="006C26A7">
        <w:rPr>
          <w:rFonts w:eastAsia="Calibri"/>
          <w:sz w:val="22"/>
          <w:lang w:eastAsia="en-US"/>
        </w:rPr>
        <w:t xml:space="preserve"> -</w:t>
      </w:r>
      <w:r w:rsidRPr="006C26A7">
        <w:rPr>
          <w:sz w:val="22"/>
        </w:rPr>
        <w:t xml:space="preserve"> </w:t>
      </w:r>
      <w:r w:rsidRPr="006C26A7">
        <w:rPr>
          <w:rFonts w:eastAsia="Calibri"/>
          <w:sz w:val="22"/>
          <w:lang w:eastAsia="en-US"/>
        </w:rPr>
        <w:t>w takim zakresie, w jakim będzie to niezbędne w celu dostosowania postanowień Umowy do zaistniałego stanu prawnego lub faktycznego.</w:t>
      </w:r>
    </w:p>
    <w:p w:rsidR="00C07141" w:rsidRPr="006C26A7" w:rsidRDefault="00C07141" w:rsidP="00C07141">
      <w:pPr>
        <w:numPr>
          <w:ilvl w:val="0"/>
          <w:numId w:val="43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Cambria"/>
          <w:sz w:val="22"/>
          <w:lang w:eastAsia="en-US"/>
        </w:rPr>
      </w:pPr>
      <w:r w:rsidRPr="006C26A7">
        <w:rPr>
          <w:sz w:val="22"/>
        </w:rPr>
        <w:t xml:space="preserve">Warunkiem wprowadzenia zmian, o których mowa w ust. 3 jest wystąpienie przez wnioskującego o ich dokonanie w umowie do drugiej strony umowy z wnioskiem na piśmie pod rygorem nieważności, zawierającym stosowne uzasadnienie dokonania zmian, niezwłocznie od powzięcia wiadomości o okolicznościach będących podstawą dokonania zmian. </w:t>
      </w:r>
    </w:p>
    <w:p w:rsidR="00C07141" w:rsidRPr="006C26A7" w:rsidRDefault="00C07141" w:rsidP="00C07141">
      <w:pPr>
        <w:numPr>
          <w:ilvl w:val="0"/>
          <w:numId w:val="4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Cambria" w:hAnsi="Arial" w:cs="Arial"/>
          <w:szCs w:val="24"/>
          <w:lang w:eastAsia="en-US"/>
        </w:rPr>
      </w:pPr>
      <w:r w:rsidRPr="006C26A7">
        <w:rPr>
          <w:rFonts w:eastAsia="Cambria"/>
          <w:sz w:val="22"/>
          <w:lang w:eastAsia="en-US"/>
        </w:rPr>
        <w:t>Zmiany umowy wymagają zachowania formy pisemnej pod rygorem nieważności, z zastrzeżeniem wyjątków przewidzianych w treści umowy.</w:t>
      </w:r>
    </w:p>
    <w:p w:rsidR="00C07141" w:rsidRPr="006C26A7" w:rsidRDefault="00C07141" w:rsidP="00C07141">
      <w:pPr>
        <w:spacing w:after="0" w:line="360" w:lineRule="auto"/>
        <w:contextualSpacing/>
        <w:jc w:val="center"/>
        <w:rPr>
          <w:sz w:val="22"/>
        </w:rPr>
      </w:pPr>
      <w:r w:rsidRPr="006C26A7">
        <w:rPr>
          <w:sz w:val="22"/>
        </w:rPr>
        <w:t xml:space="preserve">§ 10 </w:t>
      </w:r>
    </w:p>
    <w:p w:rsidR="00C07141" w:rsidRPr="006C26A7" w:rsidRDefault="00C07141" w:rsidP="00C07141">
      <w:pPr>
        <w:numPr>
          <w:ilvl w:val="0"/>
          <w:numId w:val="45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6C26A7">
        <w:rPr>
          <w:sz w:val="22"/>
        </w:rPr>
        <w:t xml:space="preserve">Spory wynikłe w trakcie realizacji niniejszej umowy Strony będą się starały rozstrzygać polubownie. W przypadku braku porozumienia spory rozstrzygane będą przez sąd powszechny właściwy miejscowo dla siedziby Zamawiającego. </w:t>
      </w:r>
    </w:p>
    <w:p w:rsidR="00C07141" w:rsidRPr="006C26A7" w:rsidRDefault="00C07141" w:rsidP="00C07141">
      <w:pPr>
        <w:numPr>
          <w:ilvl w:val="0"/>
          <w:numId w:val="45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6C26A7">
        <w:rPr>
          <w:sz w:val="22"/>
        </w:rPr>
        <w:t xml:space="preserve">W sprawach nieuregulowanych niniejszą umową wiąże oferta Wykonawcy, postanowienia zawarte w specyfikacji warunków zamówienia oraz zastosowanie mają w szczególności przepisy ustawy Prawo zamówień publicznych, kodeksu cywilnego oraz aktów wykonawczych do ustaw. </w:t>
      </w:r>
    </w:p>
    <w:p w:rsidR="00C07141" w:rsidRPr="006C26A7" w:rsidRDefault="00C07141" w:rsidP="00C07141">
      <w:pPr>
        <w:numPr>
          <w:ilvl w:val="0"/>
          <w:numId w:val="45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6C26A7">
        <w:rPr>
          <w:sz w:val="22"/>
        </w:rPr>
        <w:t xml:space="preserve">Wykonawca nie może bez zgody Zamawiającego wyrażonej w formie pisemnej pod rygorem nieważności przenosić na podmioty trzecie wierzytelności wynikających z niniejszej umowy. </w:t>
      </w:r>
    </w:p>
    <w:p w:rsidR="00C07141" w:rsidRPr="006C26A7" w:rsidRDefault="00C07141" w:rsidP="00C07141">
      <w:pPr>
        <w:numPr>
          <w:ilvl w:val="0"/>
          <w:numId w:val="45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6C26A7">
        <w:rPr>
          <w:sz w:val="22"/>
        </w:rPr>
        <w:t xml:space="preserve">Załączniki do umowy stanowią jej integralną część. </w:t>
      </w:r>
    </w:p>
    <w:p w:rsidR="00C07141" w:rsidRPr="006C26A7" w:rsidRDefault="00C07141" w:rsidP="00C07141">
      <w:pPr>
        <w:numPr>
          <w:ilvl w:val="0"/>
          <w:numId w:val="45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6C26A7">
        <w:rPr>
          <w:sz w:val="22"/>
        </w:rPr>
        <w:t>Umowę sporządzono w trzech jednobrzmiących egzemplarzach, w tym dwa dla Zamawiającego oraz jeden dla Wykonawcy</w:t>
      </w:r>
      <w:r w:rsidRPr="006C26A7">
        <w:rPr>
          <w:rFonts w:ascii="Arial" w:hAnsi="Arial" w:cs="Arial"/>
          <w:szCs w:val="24"/>
        </w:rPr>
        <w:t>.</w:t>
      </w:r>
    </w:p>
    <w:p w:rsidR="00C07141" w:rsidRPr="00697332" w:rsidRDefault="00C07141" w:rsidP="00C07141">
      <w:pPr>
        <w:spacing w:after="0" w:line="240" w:lineRule="auto"/>
        <w:contextualSpacing/>
        <w:jc w:val="both"/>
        <w:rPr>
          <w:sz w:val="18"/>
          <w:szCs w:val="18"/>
        </w:rPr>
      </w:pPr>
      <w:r w:rsidRPr="00697332">
        <w:rPr>
          <w:sz w:val="18"/>
          <w:szCs w:val="18"/>
        </w:rPr>
        <w:t xml:space="preserve">Załączniki: </w:t>
      </w:r>
    </w:p>
    <w:p w:rsidR="00C07141" w:rsidRPr="00697332" w:rsidRDefault="00C07141" w:rsidP="00C07141">
      <w:pPr>
        <w:spacing w:after="0" w:line="240" w:lineRule="auto"/>
        <w:contextualSpacing/>
        <w:jc w:val="both"/>
        <w:rPr>
          <w:sz w:val="18"/>
          <w:szCs w:val="18"/>
        </w:rPr>
      </w:pPr>
      <w:r w:rsidRPr="00697332">
        <w:rPr>
          <w:sz w:val="18"/>
          <w:szCs w:val="18"/>
        </w:rPr>
        <w:t>- szczegółowy opis przedmiotu zamówienia</w:t>
      </w:r>
    </w:p>
    <w:p w:rsidR="00C07141" w:rsidRPr="00697332" w:rsidRDefault="00C07141" w:rsidP="00C07141">
      <w:pPr>
        <w:spacing w:after="0" w:line="240" w:lineRule="auto"/>
        <w:contextualSpacing/>
        <w:jc w:val="both"/>
        <w:rPr>
          <w:sz w:val="18"/>
          <w:szCs w:val="18"/>
        </w:rPr>
      </w:pPr>
      <w:r w:rsidRPr="00697332">
        <w:rPr>
          <w:sz w:val="18"/>
          <w:szCs w:val="18"/>
        </w:rPr>
        <w:t>- formularz ofertowy Wykonawcy</w:t>
      </w:r>
    </w:p>
    <w:p w:rsidR="00C07141" w:rsidRPr="006C26A7" w:rsidRDefault="00C07141" w:rsidP="00C07141">
      <w:pPr>
        <w:spacing w:after="0" w:line="360" w:lineRule="auto"/>
        <w:ind w:left="284"/>
        <w:contextualSpacing/>
        <w:jc w:val="both"/>
        <w:rPr>
          <w:sz w:val="22"/>
        </w:rPr>
      </w:pPr>
      <w:r>
        <w:rPr>
          <w:sz w:val="22"/>
        </w:rPr>
        <w:t xml:space="preserve"> </w:t>
      </w:r>
    </w:p>
    <w:p w:rsidR="00C07141" w:rsidRPr="006C26A7" w:rsidRDefault="00C07141" w:rsidP="00C07141">
      <w:pPr>
        <w:spacing w:after="0"/>
        <w:rPr>
          <w:b/>
          <w:szCs w:val="24"/>
        </w:rPr>
      </w:pPr>
      <w:r w:rsidRPr="006C26A7">
        <w:rPr>
          <w:sz w:val="22"/>
        </w:rPr>
        <w:t xml:space="preserve">                      </w:t>
      </w:r>
      <w:r w:rsidRPr="006C26A7">
        <w:rPr>
          <w:b/>
          <w:szCs w:val="24"/>
        </w:rPr>
        <w:t>Zamawiający                                                                          Wykonawca</w:t>
      </w:r>
    </w:p>
    <w:p w:rsidR="00C07141" w:rsidRPr="003D2972" w:rsidRDefault="00C07141" w:rsidP="00C07141"/>
    <w:p w:rsidR="006C26A7" w:rsidRDefault="006C26A7" w:rsidP="00C07141">
      <w:pPr>
        <w:rPr>
          <w:b/>
          <w:sz w:val="22"/>
        </w:rPr>
      </w:pPr>
    </w:p>
    <w:p w:rsidR="00756422" w:rsidRDefault="00756422" w:rsidP="00756422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</w:t>
      </w:r>
      <w:r w:rsidR="00A859B1">
        <w:rPr>
          <w:b/>
          <w:sz w:val="22"/>
        </w:rPr>
        <w:t xml:space="preserve">    </w:t>
      </w:r>
      <w:r>
        <w:rPr>
          <w:b/>
          <w:sz w:val="22"/>
        </w:rPr>
        <w:t xml:space="preserve"> Załącznik nr 5</w:t>
      </w:r>
      <w:r>
        <w:rPr>
          <w:sz w:val="21"/>
          <w:szCs w:val="21"/>
        </w:rPr>
        <w:t xml:space="preserve">                </w:t>
      </w:r>
    </w:p>
    <w:p w:rsidR="00756422" w:rsidRPr="00756422" w:rsidRDefault="00756422" w:rsidP="00756422">
      <w:pPr>
        <w:ind w:left="5954"/>
        <w:jc w:val="center"/>
        <w:rPr>
          <w:b/>
          <w:i/>
          <w:sz w:val="16"/>
          <w:szCs w:val="16"/>
        </w:rPr>
      </w:pPr>
      <w:r w:rsidRPr="00756422">
        <w:rPr>
          <w:b/>
          <w:sz w:val="21"/>
          <w:szCs w:val="21"/>
        </w:rPr>
        <w:t xml:space="preserve">    ZP.272.1.129.2022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E10344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E10344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E10344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Pr="00756422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  <w:r w:rsidR="00756422">
        <w:rPr>
          <w:b w:val="0"/>
          <w:sz w:val="22"/>
          <w:szCs w:val="22"/>
        </w:rPr>
        <w:t xml:space="preserve"> </w:t>
      </w:r>
      <w:r w:rsidRPr="006C26A7">
        <w:rPr>
          <w:sz w:val="22"/>
          <w:szCs w:val="22"/>
        </w:rPr>
        <w:t>,,</w:t>
      </w:r>
      <w:r w:rsidR="00756422" w:rsidRPr="00756422">
        <w:rPr>
          <w:sz w:val="22"/>
          <w:szCs w:val="22"/>
        </w:rPr>
        <w:t>dostawa mebli biurowych</w:t>
      </w:r>
      <w:r w:rsidRPr="00756422">
        <w:rPr>
          <w:sz w:val="22"/>
          <w:szCs w:val="22"/>
        </w:rPr>
        <w:t>”</w:t>
      </w:r>
      <w:r w:rsidR="00756422" w:rsidRPr="00756422">
        <w:rPr>
          <w:sz w:val="22"/>
          <w:szCs w:val="22"/>
        </w:rPr>
        <w:t>.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C1" w:rsidRDefault="00EB5CC1" w:rsidP="004F2A5C">
      <w:pPr>
        <w:spacing w:after="0" w:line="240" w:lineRule="auto"/>
      </w:pPr>
      <w:r>
        <w:separator/>
      </w:r>
    </w:p>
  </w:endnote>
  <w:endnote w:type="continuationSeparator" w:id="0">
    <w:p w:rsidR="00EB5CC1" w:rsidRDefault="00EB5CC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FB0438" w:rsidRDefault="00FB04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215">
          <w:rPr>
            <w:noProof/>
          </w:rPr>
          <w:t>42</w:t>
        </w:r>
        <w:r>
          <w:fldChar w:fldCharType="end"/>
        </w:r>
      </w:p>
    </w:sdtContent>
  </w:sdt>
  <w:p w:rsidR="00FB0438" w:rsidRDefault="00FB0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C1" w:rsidRDefault="00EB5CC1" w:rsidP="004F2A5C">
      <w:pPr>
        <w:spacing w:after="0" w:line="240" w:lineRule="auto"/>
      </w:pPr>
      <w:r>
        <w:separator/>
      </w:r>
    </w:p>
  </w:footnote>
  <w:footnote w:type="continuationSeparator" w:id="0">
    <w:p w:rsidR="00EB5CC1" w:rsidRDefault="00EB5CC1" w:rsidP="004F2A5C">
      <w:pPr>
        <w:spacing w:after="0" w:line="240" w:lineRule="auto"/>
      </w:pPr>
      <w:r>
        <w:continuationSeparator/>
      </w:r>
    </w:p>
  </w:footnote>
  <w:footnote w:id="1">
    <w:p w:rsidR="00FB0438" w:rsidRDefault="00FB0438" w:rsidP="008E740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Przez osobę, której dane osobowe są przetwarzane w ramach realizacji Projektu, należy rozumieć m. in. personel Projektu, pracownika instytucji zaangażowanego we wdrażanie Programu, Wykonawcę, wykonawcę/stronę umowy zawartej w sprawie realizacji zamówienia w ramach Projektu, w tym o roboty budowlane, dostawę lub świadczenie usług, członka personelu i/lub osobę reprezentującą oferenta/wykonawcę/stronę powyższych umów.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38" w:rsidRDefault="00FB0438">
    <w:pPr>
      <w:pStyle w:val="Nagwek"/>
    </w:pPr>
    <w:r>
      <w:rPr>
        <w:noProof/>
      </w:rPr>
      <w:drawing>
        <wp:inline distT="0" distB="0" distL="0" distR="0" wp14:anchorId="7790BBBF" wp14:editId="067F9051">
          <wp:extent cx="5681980" cy="5486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A128E29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39819F5"/>
    <w:multiLevelType w:val="hybridMultilevel"/>
    <w:tmpl w:val="F6189332"/>
    <w:lvl w:ilvl="0" w:tplc="597C81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" w15:restartNumberingAfterBreak="0">
    <w:nsid w:val="07C65E72"/>
    <w:multiLevelType w:val="hybridMultilevel"/>
    <w:tmpl w:val="AD7ACE22"/>
    <w:lvl w:ilvl="0" w:tplc="803C0DF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C15"/>
    <w:multiLevelType w:val="hybridMultilevel"/>
    <w:tmpl w:val="3FE6E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4242C"/>
    <w:multiLevelType w:val="hybridMultilevel"/>
    <w:tmpl w:val="D972A816"/>
    <w:lvl w:ilvl="0" w:tplc="CA20DE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41E0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7E492C"/>
    <w:multiLevelType w:val="hybridMultilevel"/>
    <w:tmpl w:val="D0EECF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45B76"/>
    <w:multiLevelType w:val="hybridMultilevel"/>
    <w:tmpl w:val="F82A0F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36192C0E"/>
    <w:multiLevelType w:val="hybridMultilevel"/>
    <w:tmpl w:val="1F36B2EE"/>
    <w:lvl w:ilvl="0" w:tplc="0828320A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A384D"/>
    <w:multiLevelType w:val="hybridMultilevel"/>
    <w:tmpl w:val="38F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D4D6F"/>
    <w:multiLevelType w:val="multilevel"/>
    <w:tmpl w:val="DE0AB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0A839A3"/>
    <w:multiLevelType w:val="hybridMultilevel"/>
    <w:tmpl w:val="79CC0D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1309A"/>
    <w:multiLevelType w:val="hybridMultilevel"/>
    <w:tmpl w:val="6D468100"/>
    <w:lvl w:ilvl="0" w:tplc="FA7C33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96BE6CF8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322D82"/>
    <w:multiLevelType w:val="hybridMultilevel"/>
    <w:tmpl w:val="78E68F82"/>
    <w:lvl w:ilvl="0" w:tplc="034488C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3F3038"/>
    <w:multiLevelType w:val="hybridMultilevel"/>
    <w:tmpl w:val="38989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36852"/>
    <w:multiLevelType w:val="hybridMultilevel"/>
    <w:tmpl w:val="C03EA5A2"/>
    <w:lvl w:ilvl="0" w:tplc="045478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0414B1"/>
    <w:multiLevelType w:val="hybridMultilevel"/>
    <w:tmpl w:val="1F8460BA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52CEAE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BD440B"/>
    <w:multiLevelType w:val="hybridMultilevel"/>
    <w:tmpl w:val="3690BFDC"/>
    <w:lvl w:ilvl="0" w:tplc="0C346EA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282D9A"/>
    <w:multiLevelType w:val="hybridMultilevel"/>
    <w:tmpl w:val="A3267664"/>
    <w:lvl w:ilvl="0" w:tplc="62A86234">
      <w:start w:val="10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9" w15:restartNumberingAfterBreak="0">
    <w:nsid w:val="5A7F1488"/>
    <w:multiLevelType w:val="hybridMultilevel"/>
    <w:tmpl w:val="C5FE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220430D"/>
    <w:multiLevelType w:val="hybridMultilevel"/>
    <w:tmpl w:val="2272D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9DF6587"/>
    <w:multiLevelType w:val="hybridMultilevel"/>
    <w:tmpl w:val="718A19F8"/>
    <w:lvl w:ilvl="0" w:tplc="5EBE34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A307E10"/>
    <w:multiLevelType w:val="hybridMultilevel"/>
    <w:tmpl w:val="02AE2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3E18A4"/>
    <w:multiLevelType w:val="hybridMultilevel"/>
    <w:tmpl w:val="25C094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37E7779"/>
    <w:multiLevelType w:val="hybridMultilevel"/>
    <w:tmpl w:val="FCBE9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A5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78235B"/>
    <w:multiLevelType w:val="hybridMultilevel"/>
    <w:tmpl w:val="7188DB5C"/>
    <w:lvl w:ilvl="0" w:tplc="DB944C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ED8319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7A715B2"/>
    <w:multiLevelType w:val="hybridMultilevel"/>
    <w:tmpl w:val="2348DFDE"/>
    <w:lvl w:ilvl="0" w:tplc="92FE9E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D05CB7"/>
    <w:multiLevelType w:val="hybridMultilevel"/>
    <w:tmpl w:val="2BCE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35"/>
  </w:num>
  <w:num w:numId="3">
    <w:abstractNumId w:val="44"/>
  </w:num>
  <w:num w:numId="4">
    <w:abstractNumId w:val="16"/>
  </w:num>
  <w:num w:numId="5">
    <w:abstractNumId w:val="42"/>
  </w:num>
  <w:num w:numId="6">
    <w:abstractNumId w:val="40"/>
  </w:num>
  <w:num w:numId="7">
    <w:abstractNumId w:val="2"/>
  </w:num>
  <w:num w:numId="8">
    <w:abstractNumId w:val="12"/>
  </w:num>
  <w:num w:numId="9">
    <w:abstractNumId w:val="51"/>
  </w:num>
  <w:num w:numId="10">
    <w:abstractNumId w:val="7"/>
  </w:num>
  <w:num w:numId="11">
    <w:abstractNumId w:val="37"/>
  </w:num>
  <w:num w:numId="12">
    <w:abstractNumId w:val="52"/>
  </w:num>
  <w:num w:numId="13">
    <w:abstractNumId w:val="5"/>
  </w:num>
  <w:num w:numId="14">
    <w:abstractNumId w:val="4"/>
  </w:num>
  <w:num w:numId="15">
    <w:abstractNumId w:val="11"/>
  </w:num>
  <w:num w:numId="16">
    <w:abstractNumId w:val="24"/>
  </w:num>
  <w:num w:numId="17">
    <w:abstractNumId w:val="57"/>
  </w:num>
  <w:num w:numId="18">
    <w:abstractNumId w:val="30"/>
  </w:num>
  <w:num w:numId="19">
    <w:abstractNumId w:val="34"/>
  </w:num>
  <w:num w:numId="20">
    <w:abstractNumId w:val="38"/>
  </w:num>
  <w:num w:numId="21">
    <w:abstractNumId w:val="9"/>
  </w:num>
  <w:num w:numId="22">
    <w:abstractNumId w:val="31"/>
  </w:num>
  <w:num w:numId="23">
    <w:abstractNumId w:val="45"/>
  </w:num>
  <w:num w:numId="24">
    <w:abstractNumId w:val="13"/>
  </w:num>
  <w:num w:numId="25">
    <w:abstractNumId w:val="43"/>
  </w:num>
  <w:num w:numId="26">
    <w:abstractNumId w:val="18"/>
  </w:num>
  <w:num w:numId="27">
    <w:abstractNumId w:val="10"/>
  </w:num>
  <w:num w:numId="28">
    <w:abstractNumId w:val="4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5"/>
  </w:num>
  <w:num w:numId="33">
    <w:abstractNumId w:val="32"/>
  </w:num>
  <w:num w:numId="34">
    <w:abstractNumId w:val="26"/>
  </w:num>
  <w:num w:numId="35">
    <w:abstractNumId w:val="14"/>
  </w:num>
  <w:num w:numId="36">
    <w:abstractNumId w:val="1"/>
  </w:num>
  <w:num w:numId="37">
    <w:abstractNumId w:val="39"/>
  </w:num>
  <w:num w:numId="38">
    <w:abstractNumId w:val="46"/>
  </w:num>
  <w:num w:numId="39">
    <w:abstractNumId w:val="29"/>
  </w:num>
  <w:num w:numId="40">
    <w:abstractNumId w:val="27"/>
  </w:num>
  <w:num w:numId="41">
    <w:abstractNumId w:val="50"/>
  </w:num>
  <w:num w:numId="42">
    <w:abstractNumId w:val="47"/>
  </w:num>
  <w:num w:numId="43">
    <w:abstractNumId w:val="0"/>
  </w:num>
  <w:num w:numId="44">
    <w:abstractNumId w:val="3"/>
  </w:num>
  <w:num w:numId="45">
    <w:abstractNumId w:val="22"/>
  </w:num>
  <w:num w:numId="46">
    <w:abstractNumId w:val="55"/>
  </w:num>
  <w:num w:numId="47">
    <w:abstractNumId w:val="19"/>
  </w:num>
  <w:num w:numId="48">
    <w:abstractNumId w:val="28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 w:numId="54">
    <w:abstractNumId w:val="15"/>
  </w:num>
  <w:num w:numId="55">
    <w:abstractNumId w:val="56"/>
  </w:num>
  <w:num w:numId="56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5279"/>
    <w:rsid w:val="000900A7"/>
    <w:rsid w:val="00091420"/>
    <w:rsid w:val="00093D64"/>
    <w:rsid w:val="00094D6E"/>
    <w:rsid w:val="000952D1"/>
    <w:rsid w:val="00097904"/>
    <w:rsid w:val="000A5F94"/>
    <w:rsid w:val="000A658B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1C4D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6749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3F56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92D9A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3D98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4F76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26C3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A102A"/>
    <w:rsid w:val="006B4F63"/>
    <w:rsid w:val="006C1AFF"/>
    <w:rsid w:val="006C26A7"/>
    <w:rsid w:val="006C60B6"/>
    <w:rsid w:val="006D7510"/>
    <w:rsid w:val="006E719B"/>
    <w:rsid w:val="006F09EE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22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19A0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E7405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2BBF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227B"/>
    <w:rsid w:val="00A64EC0"/>
    <w:rsid w:val="00A64EC1"/>
    <w:rsid w:val="00A7106E"/>
    <w:rsid w:val="00A74E1B"/>
    <w:rsid w:val="00A75E03"/>
    <w:rsid w:val="00A775D8"/>
    <w:rsid w:val="00A77A2A"/>
    <w:rsid w:val="00A803EE"/>
    <w:rsid w:val="00A859B1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1E39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215"/>
    <w:rsid w:val="00BA7A2D"/>
    <w:rsid w:val="00BB033E"/>
    <w:rsid w:val="00BB5AD8"/>
    <w:rsid w:val="00BC07A5"/>
    <w:rsid w:val="00BC0C53"/>
    <w:rsid w:val="00BC73D9"/>
    <w:rsid w:val="00BC7954"/>
    <w:rsid w:val="00BD489D"/>
    <w:rsid w:val="00BD7F81"/>
    <w:rsid w:val="00BE07A7"/>
    <w:rsid w:val="00BE3150"/>
    <w:rsid w:val="00C00C07"/>
    <w:rsid w:val="00C032AD"/>
    <w:rsid w:val="00C07141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1E8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5B87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1E00"/>
    <w:rsid w:val="00D42DDD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0344"/>
    <w:rsid w:val="00E113EC"/>
    <w:rsid w:val="00E1439E"/>
    <w:rsid w:val="00E178A2"/>
    <w:rsid w:val="00E33E9C"/>
    <w:rsid w:val="00E376EB"/>
    <w:rsid w:val="00E402CB"/>
    <w:rsid w:val="00E417A5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B5CC1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0438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8193EA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8E740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E7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miir.gov.pl" TargetMode="Externa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warmia.mazury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9146-C478-4D3E-BE11-BE2B3727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11648</Words>
  <Characters>69889</Characters>
  <Application>Microsoft Office Word</Application>
  <DocSecurity>0</DocSecurity>
  <Lines>582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19</cp:revision>
  <cp:lastPrinted>2022-11-08T11:37:00Z</cp:lastPrinted>
  <dcterms:created xsi:type="dcterms:W3CDTF">2022-10-14T09:34:00Z</dcterms:created>
  <dcterms:modified xsi:type="dcterms:W3CDTF">2022-11-08T11:38:00Z</dcterms:modified>
</cp:coreProperties>
</file>