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7E094C35"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B542CB">
        <w:rPr>
          <w:rFonts w:cs="Arial"/>
          <w:iCs/>
          <w:sz w:val="20"/>
          <w:szCs w:val="20"/>
          <w:lang w:eastAsia="en-US"/>
        </w:rPr>
        <w:t>88</w:t>
      </w:r>
      <w:r w:rsidRPr="00915605">
        <w:rPr>
          <w:rFonts w:cs="Arial"/>
          <w:iCs/>
          <w:sz w:val="20"/>
          <w:szCs w:val="20"/>
          <w:lang w:eastAsia="en-US"/>
        </w:rPr>
        <w:t>.20</w:t>
      </w:r>
      <w:r w:rsidR="005B36A7">
        <w:rPr>
          <w:rFonts w:cs="Arial"/>
          <w:iCs/>
          <w:sz w:val="20"/>
          <w:szCs w:val="20"/>
          <w:lang w:eastAsia="en-US"/>
        </w:rPr>
        <w:t>21</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77777777" w:rsidR="00963760" w:rsidRDefault="00963760" w:rsidP="00694C3B">
      <w:pPr>
        <w:spacing w:before="120" w:after="120" w:line="300" w:lineRule="auto"/>
        <w:jc w:val="center"/>
        <w:rPr>
          <w:rFonts w:cs="Arial"/>
          <w:b/>
          <w:iCs/>
          <w:lang w:eastAsia="en-US"/>
        </w:rPr>
      </w:pPr>
    </w:p>
    <w:p w14:paraId="6C16B298" w14:textId="77777777" w:rsidR="00A62D35" w:rsidRDefault="00A62D35" w:rsidP="00694C3B">
      <w:pPr>
        <w:spacing w:before="120" w:after="120" w:line="300" w:lineRule="auto"/>
        <w:jc w:val="center"/>
        <w:rPr>
          <w:rFonts w:cs="Arial"/>
          <w:b/>
          <w:iCs/>
          <w:lang w:eastAsia="en-US"/>
        </w:rPr>
      </w:pPr>
    </w:p>
    <w:p w14:paraId="2F8F5FD9" w14:textId="77777777" w:rsidR="00A62D35" w:rsidRDefault="00A62D35" w:rsidP="00694C3B">
      <w:pPr>
        <w:spacing w:before="120" w:after="120" w:line="300" w:lineRule="auto"/>
        <w:jc w:val="center"/>
        <w:rPr>
          <w:rFonts w:cs="Arial"/>
          <w:b/>
          <w:iCs/>
          <w:lang w:eastAsia="en-US"/>
        </w:rPr>
      </w:pPr>
    </w:p>
    <w:p w14:paraId="545350A0" w14:textId="77777777" w:rsidR="00A62D35" w:rsidRDefault="00A62D35"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70B15AF7"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188FB07" w14:textId="29C2F0FF" w:rsidR="00A62D35" w:rsidRDefault="00A62D35" w:rsidP="00694C3B">
      <w:pPr>
        <w:keepNext/>
        <w:spacing w:before="120" w:after="120" w:line="23" w:lineRule="atLeast"/>
        <w:jc w:val="center"/>
        <w:outlineLvl w:val="3"/>
        <w:rPr>
          <w:rFonts w:eastAsia="Calibri" w:cs="Arial"/>
          <w:b/>
          <w:sz w:val="28"/>
          <w:szCs w:val="28"/>
          <w:lang w:eastAsia="en-US"/>
        </w:rPr>
      </w:pPr>
      <w:r w:rsidRPr="00A62D35">
        <w:rPr>
          <w:rFonts w:eastAsia="Calibri" w:cs="Arial"/>
          <w:b/>
          <w:sz w:val="28"/>
          <w:szCs w:val="28"/>
          <w:lang w:eastAsia="en-US"/>
        </w:rPr>
        <w:t>Wykonanie w formule zaprojektuj i wybuduj zadania inwestycyjnego pn.</w:t>
      </w:r>
      <w:r>
        <w:rPr>
          <w:rFonts w:eastAsia="Calibri" w:cs="Arial"/>
          <w:b/>
          <w:sz w:val="28"/>
          <w:szCs w:val="28"/>
          <w:lang w:eastAsia="en-US"/>
        </w:rPr>
        <w:t>:</w:t>
      </w:r>
      <w:r w:rsidRPr="00A62D35">
        <w:rPr>
          <w:rFonts w:eastAsia="Calibri" w:cs="Arial"/>
          <w:b/>
          <w:sz w:val="28"/>
          <w:szCs w:val="28"/>
          <w:lang w:eastAsia="en-US"/>
        </w:rPr>
        <w:t xml:space="preserve"> </w:t>
      </w:r>
      <w:bookmarkStart w:id="0" w:name="_Hlk88554894"/>
      <w:r w:rsidRPr="00A62D35">
        <w:rPr>
          <w:rFonts w:eastAsia="Calibri" w:cs="Arial"/>
          <w:b/>
          <w:sz w:val="28"/>
          <w:szCs w:val="28"/>
          <w:lang w:eastAsia="en-US"/>
        </w:rPr>
        <w:t xml:space="preserve">Zagospodarowanie terenów turystycznych w Gminie Czersk </w:t>
      </w:r>
      <w:r>
        <w:rPr>
          <w:rFonts w:eastAsia="Calibri" w:cs="Arial"/>
          <w:b/>
          <w:sz w:val="28"/>
          <w:szCs w:val="28"/>
          <w:lang w:eastAsia="en-US"/>
        </w:rPr>
        <w:br/>
      </w:r>
      <w:r w:rsidRPr="00A62D35">
        <w:rPr>
          <w:rFonts w:eastAsia="Calibri" w:cs="Arial"/>
          <w:b/>
          <w:sz w:val="28"/>
          <w:szCs w:val="28"/>
          <w:lang w:eastAsia="en-US"/>
        </w:rPr>
        <w:t>w ramach przedsięwzięcia pn.</w:t>
      </w:r>
      <w:r>
        <w:rPr>
          <w:rFonts w:eastAsia="Calibri" w:cs="Arial"/>
          <w:b/>
          <w:sz w:val="28"/>
          <w:szCs w:val="28"/>
          <w:lang w:eastAsia="en-US"/>
        </w:rPr>
        <w:t>:</w:t>
      </w:r>
      <w:r w:rsidRPr="00A62D35">
        <w:rPr>
          <w:rFonts w:eastAsia="Calibri" w:cs="Arial"/>
          <w:b/>
          <w:sz w:val="28"/>
          <w:szCs w:val="28"/>
          <w:lang w:eastAsia="en-US"/>
        </w:rPr>
        <w:t xml:space="preserve"> Pomorskie szlaki kajakowe - szlakiem </w:t>
      </w:r>
      <w:proofErr w:type="spellStart"/>
      <w:r w:rsidRPr="00A62D35">
        <w:rPr>
          <w:rFonts w:eastAsia="Calibri" w:cs="Arial"/>
          <w:b/>
          <w:sz w:val="28"/>
          <w:szCs w:val="28"/>
          <w:lang w:eastAsia="en-US"/>
        </w:rPr>
        <w:t>Zbrzycy</w:t>
      </w:r>
      <w:proofErr w:type="spellEnd"/>
      <w:r w:rsidRPr="00A62D35">
        <w:rPr>
          <w:rFonts w:eastAsia="Calibri" w:cs="Arial"/>
          <w:b/>
          <w:sz w:val="28"/>
          <w:szCs w:val="28"/>
          <w:lang w:eastAsia="en-US"/>
        </w:rPr>
        <w:t xml:space="preserve"> i Brdy</w:t>
      </w:r>
    </w:p>
    <w:bookmarkEnd w:id="0"/>
    <w:p w14:paraId="1F0311B5" w14:textId="77777777" w:rsidR="0016604C" w:rsidRDefault="0016604C" w:rsidP="00694C3B">
      <w:pPr>
        <w:keepNext/>
        <w:spacing w:before="120" w:after="120" w:line="23" w:lineRule="atLeast"/>
        <w:jc w:val="center"/>
        <w:outlineLvl w:val="3"/>
        <w:rPr>
          <w:rFonts w:eastAsia="Calibri" w:cs="Arial"/>
          <w:b/>
          <w:sz w:val="28"/>
          <w:szCs w:val="28"/>
          <w:lang w:eastAsia="en-US"/>
        </w:rPr>
      </w:pPr>
    </w:p>
    <w:p w14:paraId="53CB1BF4" w14:textId="1B48DBCD" w:rsidR="00963760" w:rsidRDefault="00963760" w:rsidP="00694C3B">
      <w:pPr>
        <w:keepNext/>
        <w:spacing w:before="120" w:after="120" w:line="23" w:lineRule="atLeast"/>
        <w:jc w:val="center"/>
        <w:outlineLvl w:val="3"/>
        <w:rPr>
          <w:rFonts w:eastAsia="Calibri" w:cs="Arial"/>
          <w:b/>
          <w:sz w:val="28"/>
          <w:szCs w:val="28"/>
          <w:lang w:eastAsia="en-US"/>
        </w:rPr>
      </w:pPr>
    </w:p>
    <w:p w14:paraId="5524FA7F" w14:textId="77777777" w:rsidR="00A62D35" w:rsidRDefault="00A62D35"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4A3F3FC7" w14:textId="77777777" w:rsidR="00963760" w:rsidRDefault="00963760" w:rsidP="00694C3B">
      <w:pPr>
        <w:spacing w:before="120" w:after="120"/>
        <w:ind w:right="252"/>
        <w:rPr>
          <w:rFonts w:cs="Arial"/>
          <w:b/>
          <w:bCs/>
          <w:sz w:val="20"/>
          <w:szCs w:val="20"/>
          <w:lang w:val="en-US" w:eastAsia="en-US"/>
        </w:rPr>
      </w:pPr>
    </w:p>
    <w:p w14:paraId="777E8264" w14:textId="77777777" w:rsidR="00963760" w:rsidRDefault="00963760" w:rsidP="00694C3B">
      <w:pPr>
        <w:spacing w:before="120" w:after="120"/>
        <w:ind w:left="2880" w:right="252"/>
        <w:jc w:val="center"/>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645FE82D" w14:textId="77777777" w:rsidR="00915605" w:rsidRDefault="00915605" w:rsidP="00694C3B">
      <w:pPr>
        <w:tabs>
          <w:tab w:val="left" w:pos="1276"/>
        </w:tabs>
        <w:spacing w:before="120" w:after="120"/>
        <w:ind w:right="1152"/>
        <w:rPr>
          <w:rFonts w:cs="Arial"/>
          <w:vertAlign w:val="superscript"/>
          <w:lang w:eastAsia="en-US"/>
        </w:rPr>
      </w:pPr>
    </w:p>
    <w:p w14:paraId="4E5AFE28" w14:textId="77777777" w:rsidR="00963760" w:rsidRPr="00915605" w:rsidRDefault="00963760" w:rsidP="00694C3B">
      <w:pPr>
        <w:tabs>
          <w:tab w:val="left" w:pos="1276"/>
        </w:tabs>
        <w:spacing w:before="120" w:after="120"/>
        <w:ind w:right="1152"/>
        <w:rPr>
          <w:rFonts w:cs="Arial"/>
          <w:vertAlign w:val="superscript"/>
          <w:lang w:eastAsia="en-US"/>
        </w:rPr>
      </w:pPr>
    </w:p>
    <w:p w14:paraId="13D52F62" w14:textId="7E5E70A2"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A62D35">
        <w:rPr>
          <w:rFonts w:cs="Arial"/>
          <w:sz w:val="28"/>
          <w:szCs w:val="28"/>
          <w:vertAlign w:val="superscript"/>
          <w:lang w:eastAsia="en-US"/>
        </w:rPr>
        <w:t>2</w:t>
      </w:r>
      <w:r w:rsidR="00CE0584">
        <w:rPr>
          <w:rFonts w:cs="Arial"/>
          <w:sz w:val="28"/>
          <w:szCs w:val="28"/>
          <w:vertAlign w:val="superscript"/>
          <w:lang w:eastAsia="en-US"/>
        </w:rPr>
        <w:t>5</w:t>
      </w:r>
      <w:r w:rsidR="00A62D35">
        <w:rPr>
          <w:rFonts w:cs="Arial"/>
          <w:sz w:val="28"/>
          <w:szCs w:val="28"/>
          <w:vertAlign w:val="superscript"/>
          <w:lang w:eastAsia="en-US"/>
        </w:rPr>
        <w:t xml:space="preserve"> listopada</w:t>
      </w:r>
      <w:r w:rsidRPr="00A62D35">
        <w:rPr>
          <w:rFonts w:cs="Arial"/>
          <w:sz w:val="28"/>
          <w:szCs w:val="28"/>
          <w:vertAlign w:val="superscript"/>
          <w:lang w:eastAsia="en-US"/>
        </w:rPr>
        <w:t xml:space="preserve"> </w:t>
      </w:r>
      <w:r w:rsidR="005B36A7" w:rsidRPr="00A62D35">
        <w:rPr>
          <w:rFonts w:cs="Arial"/>
          <w:sz w:val="28"/>
          <w:szCs w:val="28"/>
          <w:vertAlign w:val="superscript"/>
          <w:lang w:eastAsia="en-US"/>
        </w:rPr>
        <w:t>2021</w:t>
      </w:r>
      <w:r w:rsidRPr="00A62D35">
        <w:rPr>
          <w:rFonts w:cs="Arial"/>
          <w:sz w:val="28"/>
          <w:szCs w:val="28"/>
          <w:vertAlign w:val="superscript"/>
          <w:lang w:eastAsia="en-US"/>
        </w:rPr>
        <w:t xml:space="preserve"> roku</w:t>
      </w:r>
      <w:r w:rsidRPr="00915605">
        <w:rPr>
          <w:rFonts w:cs="Arial"/>
          <w:vertAlign w:val="superscript"/>
          <w:lang w:eastAsia="en-US"/>
        </w:rPr>
        <w:t xml:space="preserve">  </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0D20DD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21</w:t>
      </w:r>
      <w:r w:rsidR="005B36A7">
        <w:rPr>
          <w:rFonts w:cs="Arial"/>
          <w:sz w:val="20"/>
          <w:szCs w:val="20"/>
          <w:lang w:eastAsia="en-US"/>
        </w:rPr>
        <w:t xml:space="preserve"> r., poz. </w:t>
      </w:r>
      <w:r w:rsidR="00B542CB">
        <w:rPr>
          <w:rFonts w:cs="Arial"/>
          <w:sz w:val="20"/>
          <w:szCs w:val="20"/>
          <w:lang w:eastAsia="en-US"/>
        </w:rPr>
        <w:t>1129</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6797B0D4" w:rsidR="00A7104F" w:rsidRPr="00A7104F" w:rsidRDefault="00915605" w:rsidP="00694C3B">
      <w:pPr>
        <w:keepNext/>
        <w:numPr>
          <w:ilvl w:val="1"/>
          <w:numId w:val="1"/>
        </w:numPr>
        <w:spacing w:before="120" w:after="120" w:line="276" w:lineRule="auto"/>
        <w:ind w:left="709" w:hanging="425"/>
        <w:jc w:val="both"/>
        <w:outlineLvl w:val="3"/>
        <w:rPr>
          <w:rFonts w:cs="Arial"/>
          <w:b/>
          <w:bCs/>
          <w:sz w:val="20"/>
          <w:szCs w:val="20"/>
          <w:lang w:eastAsia="en-US"/>
        </w:rPr>
      </w:pPr>
      <w:r w:rsidRPr="00A7104F">
        <w:rPr>
          <w:rFonts w:cs="Arial"/>
          <w:bCs/>
          <w:sz w:val="20"/>
          <w:szCs w:val="20"/>
          <w:lang w:eastAsia="en-US"/>
        </w:rPr>
        <w:lastRenderedPageBreak/>
        <w:t xml:space="preserve">Przedmiotem zamówienia jest: </w:t>
      </w:r>
      <w:bookmarkStart w:id="1" w:name="_Hlk88557264"/>
      <w:r w:rsidR="00A62D35" w:rsidRPr="00A62D35">
        <w:rPr>
          <w:rFonts w:cs="Arial"/>
          <w:b/>
          <w:bCs/>
          <w:sz w:val="20"/>
        </w:rPr>
        <w:t xml:space="preserve">Wykonanie w formule zaprojektuj i wybuduj zadania inwestycyjnego pn. Zagospodarowanie terenów turystycznych w Gminie Czersk w ramach przedsięwzięcia pn. Pomorskie szlaki kajakowe - szlakiem </w:t>
      </w:r>
      <w:proofErr w:type="spellStart"/>
      <w:r w:rsidR="00A62D35" w:rsidRPr="00A62D35">
        <w:rPr>
          <w:rFonts w:cs="Arial"/>
          <w:b/>
          <w:bCs/>
          <w:sz w:val="20"/>
        </w:rPr>
        <w:t>Zbrzycy</w:t>
      </w:r>
      <w:proofErr w:type="spellEnd"/>
      <w:r w:rsidR="00A62D35" w:rsidRPr="00A62D35">
        <w:rPr>
          <w:rFonts w:cs="Arial"/>
          <w:b/>
          <w:bCs/>
          <w:sz w:val="20"/>
        </w:rPr>
        <w:t xml:space="preserve"> i Brdy</w:t>
      </w:r>
      <w:r w:rsidR="007268A4" w:rsidRPr="00A62D35">
        <w:rPr>
          <w:rFonts w:cs="Arial"/>
          <w:b/>
          <w:bCs/>
          <w:sz w:val="20"/>
          <w:szCs w:val="20"/>
        </w:rPr>
        <w:t>.</w:t>
      </w:r>
      <w:bookmarkEnd w:id="1"/>
    </w:p>
    <w:p w14:paraId="5BDFB3C2" w14:textId="2FFFF7AA" w:rsidR="00255903" w:rsidRPr="00255903" w:rsidRDefault="00255903" w:rsidP="00694C3B">
      <w:pPr>
        <w:keepNext/>
        <w:numPr>
          <w:ilvl w:val="1"/>
          <w:numId w:val="1"/>
        </w:numPr>
        <w:spacing w:before="120" w:after="120" w:line="276" w:lineRule="auto"/>
        <w:ind w:left="709" w:hanging="425"/>
        <w:jc w:val="both"/>
        <w:outlineLvl w:val="3"/>
        <w:rPr>
          <w:rFonts w:cs="Arial"/>
          <w:b/>
          <w:sz w:val="20"/>
          <w:szCs w:val="20"/>
          <w:lang w:eastAsia="en-US"/>
        </w:rPr>
      </w:pPr>
      <w:bookmarkStart w:id="2" w:name="_Hlk88557286"/>
      <w:r w:rsidRPr="00255903">
        <w:rPr>
          <w:rFonts w:cs="Arial"/>
          <w:b/>
          <w:sz w:val="20"/>
          <w:szCs w:val="20"/>
          <w:lang w:eastAsia="en-US"/>
        </w:rPr>
        <w:t xml:space="preserve">Zadanie w ramach projektu pn.: Pomorskie Szlaki Kajakowe - Szlakiem </w:t>
      </w:r>
      <w:proofErr w:type="spellStart"/>
      <w:r w:rsidRPr="00255903">
        <w:rPr>
          <w:rFonts w:cs="Arial"/>
          <w:b/>
          <w:sz w:val="20"/>
          <w:szCs w:val="20"/>
          <w:lang w:eastAsia="en-US"/>
        </w:rPr>
        <w:t>Zbrzycy</w:t>
      </w:r>
      <w:proofErr w:type="spellEnd"/>
      <w:r w:rsidRPr="00255903">
        <w:rPr>
          <w:rFonts w:cs="Arial"/>
          <w:b/>
          <w:sz w:val="20"/>
          <w:szCs w:val="20"/>
          <w:lang w:eastAsia="en-US"/>
        </w:rPr>
        <w:t xml:space="preserve"> i Brdy jest dofinansowane </w:t>
      </w:r>
      <w:bookmarkStart w:id="3" w:name="_Hlk88564275"/>
      <w:r w:rsidRPr="00255903">
        <w:rPr>
          <w:rFonts w:cs="Arial"/>
          <w:b/>
          <w:sz w:val="20"/>
          <w:szCs w:val="20"/>
          <w:lang w:eastAsia="en-US"/>
        </w:rPr>
        <w:t>w ramach Regionalnego Programu Operacyjnego Województwa Pomorskiego na lata 2014-2020, Osi Priorytetowej 08. Konwersja, Działania 08.04. Wsparcie atrakcyjności walorów dziedzictwa przyrodniczego.</w:t>
      </w:r>
      <w:bookmarkEnd w:id="3"/>
    </w:p>
    <w:bookmarkEnd w:id="2"/>
    <w:p w14:paraId="2E6F2003" w14:textId="77777777" w:rsidR="00EE0271" w:rsidRPr="00F55DEF" w:rsidRDefault="00EE0271" w:rsidP="00694C3B">
      <w:pPr>
        <w:pStyle w:val="Nagwek4"/>
        <w:numPr>
          <w:ilvl w:val="1"/>
          <w:numId w:val="1"/>
        </w:numPr>
        <w:spacing w:before="120" w:after="120" w:line="276" w:lineRule="auto"/>
        <w:ind w:left="709" w:hanging="425"/>
        <w:rPr>
          <w:rFonts w:ascii="Arial" w:hAnsi="Arial" w:cs="Arial"/>
          <w:b w:val="0"/>
          <w:bCs/>
          <w:sz w:val="20"/>
        </w:rPr>
      </w:pPr>
      <w:r w:rsidRPr="0057460C">
        <w:rPr>
          <w:rFonts w:ascii="Arial" w:hAnsi="Arial" w:cs="Arial"/>
          <w:b w:val="0"/>
          <w:bCs/>
          <w:sz w:val="20"/>
        </w:rPr>
        <w:t>Przedmiot zamówienia szczegółowo został określony</w:t>
      </w:r>
      <w:r>
        <w:rPr>
          <w:rFonts w:ascii="Arial" w:hAnsi="Arial" w:cs="Arial"/>
          <w:b w:val="0"/>
          <w:bCs/>
          <w:sz w:val="20"/>
        </w:rPr>
        <w:t xml:space="preserve"> w Planie </w:t>
      </w:r>
      <w:proofErr w:type="spellStart"/>
      <w:r>
        <w:rPr>
          <w:rFonts w:ascii="Arial" w:hAnsi="Arial" w:cs="Arial"/>
          <w:b w:val="0"/>
          <w:bCs/>
          <w:sz w:val="20"/>
        </w:rPr>
        <w:t>Funkcjonalno</w:t>
      </w:r>
      <w:proofErr w:type="spellEnd"/>
      <w:r>
        <w:rPr>
          <w:rFonts w:ascii="Arial" w:hAnsi="Arial" w:cs="Arial"/>
          <w:b w:val="0"/>
          <w:bCs/>
          <w:sz w:val="20"/>
        </w:rPr>
        <w:t xml:space="preserve"> – Użytkowym (PFU),</w:t>
      </w:r>
      <w:r w:rsidRPr="008103CB">
        <w:rPr>
          <w:rFonts w:eastAsia="Calibri"/>
        </w:rPr>
        <w:t xml:space="preserve"> </w:t>
      </w:r>
      <w:r>
        <w:rPr>
          <w:rFonts w:ascii="Arial" w:hAnsi="Arial" w:cs="Arial"/>
          <w:b w:val="0"/>
          <w:bCs/>
          <w:sz w:val="20"/>
        </w:rPr>
        <w:t xml:space="preserve">opisie przedmiotu zamówienia (OPZ) i </w:t>
      </w:r>
      <w:r w:rsidR="00D37A39">
        <w:rPr>
          <w:rFonts w:ascii="Arial" w:hAnsi="Arial" w:cs="Arial"/>
          <w:b w:val="0"/>
          <w:bCs/>
          <w:sz w:val="20"/>
        </w:rPr>
        <w:t>Projektowanych Postanowieniach</w:t>
      </w:r>
      <w:r w:rsidRPr="008103CB">
        <w:rPr>
          <w:rFonts w:ascii="Arial" w:hAnsi="Arial" w:cs="Arial"/>
          <w:b w:val="0"/>
          <w:bCs/>
          <w:sz w:val="20"/>
        </w:rPr>
        <w:t xml:space="preserve"> Umowy (</w:t>
      </w:r>
      <w:r w:rsidR="00D37A39">
        <w:rPr>
          <w:rFonts w:ascii="Arial" w:hAnsi="Arial" w:cs="Arial"/>
          <w:b w:val="0"/>
          <w:bCs/>
          <w:sz w:val="20"/>
        </w:rPr>
        <w:t>PP</w:t>
      </w:r>
      <w:r w:rsidRPr="008103CB">
        <w:rPr>
          <w:rFonts w:ascii="Arial" w:hAnsi="Arial" w:cs="Arial"/>
          <w:b w:val="0"/>
          <w:bCs/>
          <w:sz w:val="20"/>
        </w:rPr>
        <w:t>U)</w:t>
      </w:r>
      <w:r w:rsidR="00D37A39">
        <w:rPr>
          <w:rFonts w:ascii="Arial" w:hAnsi="Arial" w:cs="Arial"/>
          <w:b w:val="0"/>
          <w:bCs/>
          <w:sz w:val="20"/>
        </w:rPr>
        <w:t>, stanowiących załączniki do S</w:t>
      </w:r>
      <w:r w:rsidRPr="00F55DEF">
        <w:rPr>
          <w:rFonts w:ascii="Arial" w:hAnsi="Arial" w:cs="Arial"/>
          <w:b w:val="0"/>
          <w:bCs/>
          <w:sz w:val="20"/>
        </w:rPr>
        <w:t>WZ.</w:t>
      </w:r>
    </w:p>
    <w:p w14:paraId="25C11AEE" w14:textId="7A03518C" w:rsidR="00255903" w:rsidRPr="00645DEB" w:rsidRDefault="00915605" w:rsidP="00645DEB">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CA1FF3" w:rsidRPr="00CA1FF3">
        <w:rPr>
          <w:rFonts w:cs="Arial"/>
          <w:bCs/>
          <w:sz w:val="20"/>
          <w:szCs w:val="20"/>
          <w:lang w:eastAsia="en-US"/>
        </w:rPr>
        <w:t>45.</w:t>
      </w:r>
      <w:r w:rsidR="00255903">
        <w:rPr>
          <w:rFonts w:cs="Arial"/>
          <w:bCs/>
          <w:sz w:val="20"/>
          <w:szCs w:val="20"/>
          <w:lang w:eastAsia="en-US"/>
        </w:rPr>
        <w:t>00</w:t>
      </w:r>
      <w:r w:rsidR="00CA1FF3" w:rsidRPr="00CA1FF3">
        <w:rPr>
          <w:rFonts w:cs="Arial"/>
          <w:bCs/>
          <w:sz w:val="20"/>
          <w:szCs w:val="20"/>
          <w:lang w:eastAsia="en-US"/>
        </w:rPr>
        <w:t>.</w:t>
      </w:r>
      <w:r w:rsidR="00255903">
        <w:rPr>
          <w:rFonts w:cs="Arial"/>
          <w:bCs/>
          <w:sz w:val="20"/>
          <w:szCs w:val="20"/>
          <w:lang w:eastAsia="en-US"/>
        </w:rPr>
        <w:t>00</w:t>
      </w:r>
      <w:r w:rsidR="00CA1FF3" w:rsidRPr="00CA1FF3">
        <w:rPr>
          <w:rFonts w:cs="Arial"/>
          <w:bCs/>
          <w:sz w:val="20"/>
          <w:szCs w:val="20"/>
          <w:lang w:eastAsia="en-US"/>
        </w:rPr>
        <w:t>.</w:t>
      </w:r>
      <w:r w:rsidR="00255903">
        <w:rPr>
          <w:rFonts w:cs="Arial"/>
          <w:bCs/>
          <w:sz w:val="20"/>
          <w:szCs w:val="20"/>
          <w:lang w:eastAsia="en-US"/>
        </w:rPr>
        <w:t>00</w:t>
      </w:r>
      <w:r w:rsidR="00CA1FF3" w:rsidRPr="00CA1FF3">
        <w:rPr>
          <w:rFonts w:cs="Arial"/>
          <w:bCs/>
          <w:sz w:val="20"/>
          <w:szCs w:val="20"/>
          <w:lang w:eastAsia="en-US"/>
        </w:rPr>
        <w:t>-</w:t>
      </w:r>
      <w:r w:rsidR="00255903">
        <w:rPr>
          <w:rFonts w:cs="Arial"/>
          <w:bCs/>
          <w:sz w:val="20"/>
          <w:szCs w:val="20"/>
          <w:lang w:eastAsia="en-US"/>
        </w:rPr>
        <w:t>7</w:t>
      </w:r>
      <w:r w:rsidR="00CA1FF3" w:rsidRPr="00CA1FF3">
        <w:rPr>
          <w:rFonts w:cs="Arial"/>
          <w:bCs/>
          <w:sz w:val="20"/>
          <w:szCs w:val="20"/>
          <w:lang w:eastAsia="en-US"/>
        </w:rPr>
        <w:t xml:space="preserve">  </w:t>
      </w:r>
      <w:r w:rsidR="00CA1FF3">
        <w:rPr>
          <w:rFonts w:cs="Arial"/>
          <w:bCs/>
          <w:sz w:val="20"/>
          <w:szCs w:val="20"/>
          <w:lang w:eastAsia="en-US"/>
        </w:rPr>
        <w:t xml:space="preserve">Roboty </w:t>
      </w:r>
      <w:r w:rsidR="00255903">
        <w:rPr>
          <w:rFonts w:cs="Arial"/>
          <w:bCs/>
          <w:sz w:val="20"/>
          <w:szCs w:val="20"/>
          <w:lang w:eastAsia="en-US"/>
        </w:rPr>
        <w:t>budowlane</w:t>
      </w:r>
      <w:r w:rsidR="000E345E" w:rsidRPr="00CA1FF3">
        <w:rPr>
          <w:rFonts w:cs="Arial"/>
          <w:bCs/>
          <w:sz w:val="20"/>
          <w:szCs w:val="20"/>
          <w:lang w:eastAsia="en-US"/>
        </w:rPr>
        <w:t xml:space="preserve">, </w:t>
      </w:r>
      <w:r w:rsidR="008C4A7F" w:rsidRPr="00CA1FF3">
        <w:rPr>
          <w:rFonts w:cs="Arial"/>
          <w:bCs/>
          <w:sz w:val="20"/>
          <w:szCs w:val="20"/>
          <w:lang w:eastAsia="en-US"/>
        </w:rPr>
        <w:t>Pozostałe CPV:</w:t>
      </w:r>
      <w:r w:rsidR="00EE0271" w:rsidRPr="00CA1FF3">
        <w:rPr>
          <w:rFonts w:cs="Arial"/>
          <w:bCs/>
          <w:sz w:val="20"/>
          <w:szCs w:val="20"/>
          <w:lang w:eastAsia="en-US"/>
        </w:rPr>
        <w:t xml:space="preserve"> </w:t>
      </w:r>
      <w:r w:rsidR="00255903" w:rsidRPr="00255903">
        <w:rPr>
          <w:rFonts w:cs="Arial"/>
          <w:bCs/>
          <w:sz w:val="20"/>
          <w:szCs w:val="20"/>
          <w:lang w:eastAsia="en-US"/>
        </w:rPr>
        <w:t>45</w:t>
      </w:r>
      <w:r w:rsidR="00255903">
        <w:rPr>
          <w:rFonts w:cs="Arial"/>
          <w:bCs/>
          <w:sz w:val="20"/>
          <w:szCs w:val="20"/>
          <w:lang w:eastAsia="en-US"/>
        </w:rPr>
        <w:t>.</w:t>
      </w:r>
      <w:r w:rsidR="00255903" w:rsidRPr="00255903">
        <w:rPr>
          <w:rFonts w:cs="Arial"/>
          <w:bCs/>
          <w:sz w:val="20"/>
          <w:szCs w:val="20"/>
          <w:lang w:eastAsia="en-US"/>
        </w:rPr>
        <w:t>11</w:t>
      </w:r>
      <w:r w:rsidR="00255903">
        <w:rPr>
          <w:rFonts w:cs="Arial"/>
          <w:bCs/>
          <w:sz w:val="20"/>
          <w:szCs w:val="20"/>
          <w:lang w:eastAsia="en-US"/>
        </w:rPr>
        <w:t>.</w:t>
      </w:r>
      <w:r w:rsidR="00255903" w:rsidRPr="00255903">
        <w:rPr>
          <w:rFonts w:cs="Arial"/>
          <w:bCs/>
          <w:sz w:val="20"/>
          <w:szCs w:val="20"/>
          <w:lang w:eastAsia="en-US"/>
        </w:rPr>
        <w:t>12</w:t>
      </w:r>
      <w:r w:rsidR="00255903">
        <w:rPr>
          <w:rFonts w:cs="Arial"/>
          <w:bCs/>
          <w:sz w:val="20"/>
          <w:szCs w:val="20"/>
          <w:lang w:eastAsia="en-US"/>
        </w:rPr>
        <w:t>.</w:t>
      </w:r>
      <w:r w:rsidR="00255903" w:rsidRPr="00255903">
        <w:rPr>
          <w:rFonts w:cs="Arial"/>
          <w:bCs/>
          <w:sz w:val="20"/>
          <w:szCs w:val="20"/>
          <w:lang w:eastAsia="en-US"/>
        </w:rPr>
        <w:t>00-0 - Roboty w zakresie przygotowania terenu pod budowę i roboty ziemne</w:t>
      </w:r>
      <w:r w:rsidR="00255903">
        <w:rPr>
          <w:rFonts w:cs="Arial"/>
          <w:bCs/>
          <w:sz w:val="20"/>
          <w:szCs w:val="20"/>
          <w:lang w:eastAsia="en-US"/>
        </w:rPr>
        <w:t xml:space="preserve">, </w:t>
      </w:r>
      <w:r w:rsidR="00255903" w:rsidRPr="00255903">
        <w:rPr>
          <w:rFonts w:cs="Arial"/>
          <w:bCs/>
          <w:sz w:val="20"/>
          <w:szCs w:val="20"/>
          <w:lang w:eastAsia="en-US"/>
        </w:rPr>
        <w:t>45</w:t>
      </w:r>
      <w:r w:rsidR="00255903">
        <w:rPr>
          <w:rFonts w:cs="Arial"/>
          <w:bCs/>
          <w:sz w:val="20"/>
          <w:szCs w:val="20"/>
          <w:lang w:eastAsia="en-US"/>
        </w:rPr>
        <w:t>.</w:t>
      </w:r>
      <w:r w:rsidR="00255903" w:rsidRPr="00255903">
        <w:rPr>
          <w:rFonts w:cs="Arial"/>
          <w:bCs/>
          <w:sz w:val="20"/>
          <w:szCs w:val="20"/>
          <w:lang w:eastAsia="en-US"/>
        </w:rPr>
        <w:t>11</w:t>
      </w:r>
      <w:r w:rsidR="00255903">
        <w:rPr>
          <w:rFonts w:cs="Arial"/>
          <w:bCs/>
          <w:sz w:val="20"/>
          <w:szCs w:val="20"/>
          <w:lang w:eastAsia="en-US"/>
        </w:rPr>
        <w:t>.</w:t>
      </w:r>
      <w:r w:rsidR="00255903" w:rsidRPr="00255903">
        <w:rPr>
          <w:rFonts w:cs="Arial"/>
          <w:bCs/>
          <w:sz w:val="20"/>
          <w:szCs w:val="20"/>
          <w:lang w:eastAsia="en-US"/>
        </w:rPr>
        <w:t>27</w:t>
      </w:r>
      <w:r w:rsidR="00255903">
        <w:rPr>
          <w:rFonts w:cs="Arial"/>
          <w:bCs/>
          <w:sz w:val="20"/>
          <w:szCs w:val="20"/>
          <w:lang w:eastAsia="en-US"/>
        </w:rPr>
        <w:t>.</w:t>
      </w:r>
      <w:r w:rsidR="00255903" w:rsidRPr="00255903">
        <w:rPr>
          <w:rFonts w:cs="Arial"/>
          <w:bCs/>
          <w:sz w:val="20"/>
          <w:szCs w:val="20"/>
          <w:lang w:eastAsia="en-US"/>
        </w:rPr>
        <w:t>20-8 - Roboty w zakresie kształtowania terenów sportowych i rekreacyjnych</w:t>
      </w:r>
      <w:r w:rsidR="00255903">
        <w:rPr>
          <w:rFonts w:cs="Arial"/>
          <w:bCs/>
          <w:sz w:val="20"/>
          <w:szCs w:val="20"/>
          <w:lang w:eastAsia="en-US"/>
        </w:rPr>
        <w:t>,</w:t>
      </w:r>
      <w:r w:rsidR="00255903" w:rsidRPr="00255903">
        <w:rPr>
          <w:rFonts w:cs="Arial"/>
          <w:bCs/>
          <w:sz w:val="20"/>
          <w:szCs w:val="20"/>
          <w:lang w:eastAsia="en-US"/>
        </w:rPr>
        <w:t xml:space="preserve"> 45</w:t>
      </w:r>
      <w:r w:rsidR="00255903">
        <w:rPr>
          <w:rFonts w:cs="Arial"/>
          <w:bCs/>
          <w:sz w:val="20"/>
          <w:szCs w:val="20"/>
          <w:lang w:eastAsia="en-US"/>
        </w:rPr>
        <w:t>.</w:t>
      </w:r>
      <w:r w:rsidR="00255903" w:rsidRPr="00255903">
        <w:rPr>
          <w:rFonts w:cs="Arial"/>
          <w:bCs/>
          <w:sz w:val="20"/>
          <w:szCs w:val="20"/>
          <w:lang w:eastAsia="en-US"/>
        </w:rPr>
        <w:t>21</w:t>
      </w:r>
      <w:r w:rsidR="00255903">
        <w:rPr>
          <w:rFonts w:cs="Arial"/>
          <w:bCs/>
          <w:sz w:val="20"/>
          <w:szCs w:val="20"/>
          <w:lang w:eastAsia="en-US"/>
        </w:rPr>
        <w:t>.</w:t>
      </w:r>
      <w:r w:rsidR="00255903" w:rsidRPr="00255903">
        <w:rPr>
          <w:rFonts w:cs="Arial"/>
          <w:bCs/>
          <w:sz w:val="20"/>
          <w:szCs w:val="20"/>
          <w:lang w:eastAsia="en-US"/>
        </w:rPr>
        <w:t>21</w:t>
      </w:r>
      <w:r w:rsidR="00255903">
        <w:rPr>
          <w:rFonts w:cs="Arial"/>
          <w:bCs/>
          <w:sz w:val="20"/>
          <w:szCs w:val="20"/>
          <w:lang w:eastAsia="en-US"/>
        </w:rPr>
        <w:t>.</w:t>
      </w:r>
      <w:r w:rsidR="00255903" w:rsidRPr="00255903">
        <w:rPr>
          <w:rFonts w:cs="Arial"/>
          <w:bCs/>
          <w:sz w:val="20"/>
          <w:szCs w:val="20"/>
          <w:lang w:eastAsia="en-US"/>
        </w:rPr>
        <w:t>00-7 - Roboty budowlane w zakresie obiektów wypoczynkowych</w:t>
      </w:r>
      <w:r w:rsidR="00255903">
        <w:rPr>
          <w:rFonts w:cs="Arial"/>
          <w:bCs/>
          <w:sz w:val="20"/>
          <w:szCs w:val="20"/>
          <w:lang w:eastAsia="en-US"/>
        </w:rPr>
        <w:t xml:space="preserve">, </w:t>
      </w:r>
      <w:r w:rsidR="00255903" w:rsidRPr="00255903">
        <w:rPr>
          <w:rFonts w:cs="Arial"/>
          <w:bCs/>
          <w:sz w:val="20"/>
          <w:szCs w:val="20"/>
          <w:lang w:eastAsia="en-US"/>
        </w:rPr>
        <w:t>45</w:t>
      </w:r>
      <w:r w:rsidR="00255903">
        <w:rPr>
          <w:rFonts w:cs="Arial"/>
          <w:bCs/>
          <w:sz w:val="20"/>
          <w:szCs w:val="20"/>
          <w:lang w:eastAsia="en-US"/>
        </w:rPr>
        <w:t>.</w:t>
      </w:r>
      <w:r w:rsidR="00255903" w:rsidRPr="00255903">
        <w:rPr>
          <w:rFonts w:cs="Arial"/>
          <w:bCs/>
          <w:sz w:val="20"/>
          <w:szCs w:val="20"/>
          <w:lang w:eastAsia="en-US"/>
        </w:rPr>
        <w:t>24</w:t>
      </w:r>
      <w:r w:rsidR="00255903">
        <w:rPr>
          <w:rFonts w:cs="Arial"/>
          <w:bCs/>
          <w:sz w:val="20"/>
          <w:szCs w:val="20"/>
          <w:lang w:eastAsia="en-US"/>
        </w:rPr>
        <w:t>.</w:t>
      </w:r>
      <w:r w:rsidR="00255903" w:rsidRPr="00255903">
        <w:rPr>
          <w:rFonts w:cs="Arial"/>
          <w:bCs/>
          <w:sz w:val="20"/>
          <w:szCs w:val="20"/>
          <w:lang w:eastAsia="en-US"/>
        </w:rPr>
        <w:t>00</w:t>
      </w:r>
      <w:r w:rsidR="00255903">
        <w:rPr>
          <w:rFonts w:cs="Arial"/>
          <w:bCs/>
          <w:sz w:val="20"/>
          <w:szCs w:val="20"/>
          <w:lang w:eastAsia="en-US"/>
        </w:rPr>
        <w:t>.</w:t>
      </w:r>
      <w:r w:rsidR="00255903" w:rsidRPr="00255903">
        <w:rPr>
          <w:rFonts w:cs="Arial"/>
          <w:bCs/>
          <w:sz w:val="20"/>
          <w:szCs w:val="20"/>
          <w:lang w:eastAsia="en-US"/>
        </w:rPr>
        <w:t>00-1 - Budowa obiektów inżynierii wodnej</w:t>
      </w:r>
      <w:r w:rsidR="00255903">
        <w:rPr>
          <w:rFonts w:cs="Arial"/>
          <w:bCs/>
          <w:sz w:val="20"/>
          <w:szCs w:val="20"/>
          <w:lang w:eastAsia="en-US"/>
        </w:rPr>
        <w:t xml:space="preserve">, </w:t>
      </w:r>
      <w:r w:rsidR="00255903" w:rsidRPr="00255903">
        <w:rPr>
          <w:rFonts w:cs="Arial"/>
          <w:bCs/>
          <w:sz w:val="20"/>
          <w:szCs w:val="20"/>
          <w:lang w:eastAsia="en-US"/>
        </w:rPr>
        <w:t>45</w:t>
      </w:r>
      <w:r w:rsidR="00255903">
        <w:rPr>
          <w:rFonts w:cs="Arial"/>
          <w:bCs/>
          <w:sz w:val="20"/>
          <w:szCs w:val="20"/>
          <w:lang w:eastAsia="en-US"/>
        </w:rPr>
        <w:t>.</w:t>
      </w:r>
      <w:r w:rsidR="00255903" w:rsidRPr="00255903">
        <w:rPr>
          <w:rFonts w:cs="Arial"/>
          <w:bCs/>
          <w:sz w:val="20"/>
          <w:szCs w:val="20"/>
          <w:lang w:eastAsia="en-US"/>
        </w:rPr>
        <w:t>24</w:t>
      </w:r>
      <w:r w:rsidR="00255903">
        <w:rPr>
          <w:rFonts w:cs="Arial"/>
          <w:bCs/>
          <w:sz w:val="20"/>
          <w:szCs w:val="20"/>
          <w:lang w:eastAsia="en-US"/>
        </w:rPr>
        <w:t>.</w:t>
      </w:r>
      <w:r w:rsidR="00255903" w:rsidRPr="00255903">
        <w:rPr>
          <w:rFonts w:cs="Arial"/>
          <w:bCs/>
          <w:sz w:val="20"/>
          <w:szCs w:val="20"/>
          <w:lang w:eastAsia="en-US"/>
        </w:rPr>
        <w:t>10</w:t>
      </w:r>
      <w:r w:rsidR="00255903">
        <w:rPr>
          <w:rFonts w:cs="Arial"/>
          <w:bCs/>
          <w:sz w:val="20"/>
          <w:szCs w:val="20"/>
          <w:lang w:eastAsia="en-US"/>
        </w:rPr>
        <w:t>.</w:t>
      </w:r>
      <w:r w:rsidR="00255903" w:rsidRPr="00255903">
        <w:rPr>
          <w:rFonts w:cs="Arial"/>
          <w:bCs/>
          <w:sz w:val="20"/>
          <w:szCs w:val="20"/>
          <w:lang w:eastAsia="en-US"/>
        </w:rPr>
        <w:t>00-3 – Roboty budowlane w zakresie nabrzeży</w:t>
      </w:r>
      <w:r w:rsidR="00255903">
        <w:rPr>
          <w:rFonts w:cs="Arial"/>
          <w:bCs/>
          <w:sz w:val="20"/>
          <w:szCs w:val="20"/>
          <w:lang w:eastAsia="en-US"/>
        </w:rPr>
        <w:t>,</w:t>
      </w:r>
      <w:r w:rsidR="00255903" w:rsidRPr="00255903">
        <w:rPr>
          <w:rFonts w:cs="Arial"/>
          <w:bCs/>
          <w:sz w:val="20"/>
          <w:szCs w:val="20"/>
          <w:lang w:eastAsia="en-US"/>
        </w:rPr>
        <w:t xml:space="preserve"> 45</w:t>
      </w:r>
      <w:r w:rsidR="00255903">
        <w:rPr>
          <w:rFonts w:cs="Arial"/>
          <w:bCs/>
          <w:sz w:val="20"/>
          <w:szCs w:val="20"/>
          <w:lang w:eastAsia="en-US"/>
        </w:rPr>
        <w:t>.</w:t>
      </w:r>
      <w:r w:rsidR="00255903" w:rsidRPr="00255903">
        <w:rPr>
          <w:rFonts w:cs="Arial"/>
          <w:bCs/>
          <w:sz w:val="20"/>
          <w:szCs w:val="20"/>
          <w:lang w:eastAsia="en-US"/>
        </w:rPr>
        <w:t>26</w:t>
      </w:r>
      <w:r w:rsidR="00255903">
        <w:rPr>
          <w:rFonts w:cs="Arial"/>
          <w:bCs/>
          <w:sz w:val="20"/>
          <w:szCs w:val="20"/>
          <w:lang w:eastAsia="en-US"/>
        </w:rPr>
        <w:t>.</w:t>
      </w:r>
      <w:r w:rsidR="00255903" w:rsidRPr="00255903">
        <w:rPr>
          <w:rFonts w:cs="Arial"/>
          <w:bCs/>
          <w:sz w:val="20"/>
          <w:szCs w:val="20"/>
          <w:lang w:eastAsia="en-US"/>
        </w:rPr>
        <w:t>24</w:t>
      </w:r>
      <w:r w:rsidR="00255903">
        <w:rPr>
          <w:rFonts w:cs="Arial"/>
          <w:bCs/>
          <w:sz w:val="20"/>
          <w:szCs w:val="20"/>
          <w:lang w:eastAsia="en-US"/>
        </w:rPr>
        <w:t>.</w:t>
      </w:r>
      <w:r w:rsidR="00255903" w:rsidRPr="00255903">
        <w:rPr>
          <w:rFonts w:cs="Arial"/>
          <w:bCs/>
          <w:sz w:val="20"/>
          <w:szCs w:val="20"/>
          <w:lang w:eastAsia="en-US"/>
        </w:rPr>
        <w:t>21-8 – Roboty przybrzeżne cumownicze</w:t>
      </w:r>
      <w:r w:rsidR="00255903">
        <w:rPr>
          <w:rFonts w:cs="Arial"/>
          <w:bCs/>
          <w:sz w:val="20"/>
          <w:szCs w:val="20"/>
          <w:lang w:eastAsia="en-US"/>
        </w:rPr>
        <w:t xml:space="preserve">, </w:t>
      </w:r>
      <w:r w:rsidR="00255903" w:rsidRPr="00255903">
        <w:rPr>
          <w:rFonts w:cs="Arial"/>
          <w:bCs/>
          <w:sz w:val="20"/>
          <w:szCs w:val="20"/>
          <w:lang w:eastAsia="en-US"/>
        </w:rPr>
        <w:t>71</w:t>
      </w:r>
      <w:r w:rsidR="00255903">
        <w:rPr>
          <w:rFonts w:cs="Arial"/>
          <w:bCs/>
          <w:sz w:val="20"/>
          <w:szCs w:val="20"/>
          <w:lang w:eastAsia="en-US"/>
        </w:rPr>
        <w:t>.</w:t>
      </w:r>
      <w:r w:rsidR="00255903" w:rsidRPr="00255903">
        <w:rPr>
          <w:rFonts w:cs="Arial"/>
          <w:bCs/>
          <w:sz w:val="20"/>
          <w:szCs w:val="20"/>
          <w:lang w:eastAsia="en-US"/>
        </w:rPr>
        <w:t>00</w:t>
      </w:r>
      <w:r w:rsidR="00255903">
        <w:rPr>
          <w:rFonts w:cs="Arial"/>
          <w:bCs/>
          <w:sz w:val="20"/>
          <w:szCs w:val="20"/>
          <w:lang w:eastAsia="en-US"/>
        </w:rPr>
        <w:t>.</w:t>
      </w:r>
      <w:r w:rsidR="00255903" w:rsidRPr="00255903">
        <w:rPr>
          <w:rFonts w:cs="Arial"/>
          <w:bCs/>
          <w:sz w:val="20"/>
          <w:szCs w:val="20"/>
          <w:lang w:eastAsia="en-US"/>
        </w:rPr>
        <w:t>00</w:t>
      </w:r>
      <w:r w:rsidR="00255903">
        <w:rPr>
          <w:rFonts w:cs="Arial"/>
          <w:bCs/>
          <w:sz w:val="20"/>
          <w:szCs w:val="20"/>
          <w:lang w:eastAsia="en-US"/>
        </w:rPr>
        <w:t>.</w:t>
      </w:r>
      <w:r w:rsidR="00255903" w:rsidRPr="00255903">
        <w:rPr>
          <w:rFonts w:cs="Arial"/>
          <w:bCs/>
          <w:sz w:val="20"/>
          <w:szCs w:val="20"/>
          <w:lang w:eastAsia="en-US"/>
        </w:rPr>
        <w:t>00-8 – Usługi architektoniczne, budowlane, inżynieryjne i kontrolne</w:t>
      </w:r>
      <w:r w:rsidR="00255903">
        <w:rPr>
          <w:rFonts w:cs="Arial"/>
          <w:bCs/>
          <w:sz w:val="20"/>
          <w:szCs w:val="20"/>
          <w:lang w:eastAsia="en-US"/>
        </w:rPr>
        <w:t xml:space="preserve">, </w:t>
      </w:r>
      <w:r w:rsidR="00255903" w:rsidRPr="00255903">
        <w:rPr>
          <w:rFonts w:cs="Arial"/>
          <w:bCs/>
          <w:sz w:val="20"/>
          <w:szCs w:val="20"/>
          <w:lang w:eastAsia="en-US"/>
        </w:rPr>
        <w:t>71</w:t>
      </w:r>
      <w:r w:rsidR="00255903">
        <w:rPr>
          <w:rFonts w:cs="Arial"/>
          <w:bCs/>
          <w:sz w:val="20"/>
          <w:szCs w:val="20"/>
          <w:lang w:eastAsia="en-US"/>
        </w:rPr>
        <w:t>.</w:t>
      </w:r>
      <w:r w:rsidR="00255903" w:rsidRPr="00255903">
        <w:rPr>
          <w:rFonts w:cs="Arial"/>
          <w:bCs/>
          <w:sz w:val="20"/>
          <w:szCs w:val="20"/>
          <w:lang w:eastAsia="en-US"/>
        </w:rPr>
        <w:t>22</w:t>
      </w:r>
      <w:r w:rsidR="00255903">
        <w:rPr>
          <w:rFonts w:cs="Arial"/>
          <w:bCs/>
          <w:sz w:val="20"/>
          <w:szCs w:val="20"/>
          <w:lang w:eastAsia="en-US"/>
        </w:rPr>
        <w:t>.</w:t>
      </w:r>
      <w:r w:rsidR="00255903" w:rsidRPr="00255903">
        <w:rPr>
          <w:rFonts w:cs="Arial"/>
          <w:bCs/>
          <w:sz w:val="20"/>
          <w:szCs w:val="20"/>
          <w:lang w:eastAsia="en-US"/>
        </w:rPr>
        <w:t>22</w:t>
      </w:r>
      <w:r w:rsidR="00255903">
        <w:rPr>
          <w:rFonts w:cs="Arial"/>
          <w:bCs/>
          <w:sz w:val="20"/>
          <w:szCs w:val="20"/>
          <w:lang w:eastAsia="en-US"/>
        </w:rPr>
        <w:t>.</w:t>
      </w:r>
      <w:r w:rsidR="00255903" w:rsidRPr="00255903">
        <w:rPr>
          <w:rFonts w:cs="Arial"/>
          <w:bCs/>
          <w:sz w:val="20"/>
          <w:szCs w:val="20"/>
          <w:lang w:eastAsia="en-US"/>
        </w:rPr>
        <w:t>00-2 - Usługi kartograficzne w zakresie obszarów wiejskich</w:t>
      </w:r>
      <w:r w:rsidR="00255903">
        <w:rPr>
          <w:rFonts w:cs="Arial"/>
          <w:bCs/>
          <w:sz w:val="20"/>
          <w:szCs w:val="20"/>
          <w:lang w:eastAsia="en-US"/>
        </w:rPr>
        <w:t xml:space="preserve">, </w:t>
      </w:r>
      <w:r w:rsidR="00255903" w:rsidRPr="00255903">
        <w:rPr>
          <w:rFonts w:cs="Arial"/>
          <w:bCs/>
          <w:sz w:val="20"/>
          <w:szCs w:val="20"/>
          <w:lang w:eastAsia="en-US"/>
        </w:rPr>
        <w:t>71</w:t>
      </w:r>
      <w:r w:rsidR="00255903">
        <w:rPr>
          <w:rFonts w:cs="Arial"/>
          <w:bCs/>
          <w:sz w:val="20"/>
          <w:szCs w:val="20"/>
          <w:lang w:eastAsia="en-US"/>
        </w:rPr>
        <w:t>.</w:t>
      </w:r>
      <w:r w:rsidR="00255903" w:rsidRPr="00255903">
        <w:rPr>
          <w:rFonts w:cs="Arial"/>
          <w:bCs/>
          <w:sz w:val="20"/>
          <w:szCs w:val="20"/>
          <w:lang w:eastAsia="en-US"/>
        </w:rPr>
        <w:t>24</w:t>
      </w:r>
      <w:r w:rsidR="00255903">
        <w:rPr>
          <w:rFonts w:cs="Arial"/>
          <w:bCs/>
          <w:sz w:val="20"/>
          <w:szCs w:val="20"/>
          <w:lang w:eastAsia="en-US"/>
        </w:rPr>
        <w:t>.</w:t>
      </w:r>
      <w:r w:rsidR="00255903" w:rsidRPr="00255903">
        <w:rPr>
          <w:rFonts w:cs="Arial"/>
          <w:bCs/>
          <w:sz w:val="20"/>
          <w:szCs w:val="20"/>
          <w:lang w:eastAsia="en-US"/>
        </w:rPr>
        <w:t>00</w:t>
      </w:r>
      <w:r w:rsidR="00255903">
        <w:rPr>
          <w:rFonts w:cs="Arial"/>
          <w:bCs/>
          <w:sz w:val="20"/>
          <w:szCs w:val="20"/>
          <w:lang w:eastAsia="en-US"/>
        </w:rPr>
        <w:t>.</w:t>
      </w:r>
      <w:r w:rsidR="00255903" w:rsidRPr="00255903">
        <w:rPr>
          <w:rFonts w:cs="Arial"/>
          <w:bCs/>
          <w:sz w:val="20"/>
          <w:szCs w:val="20"/>
          <w:lang w:eastAsia="en-US"/>
        </w:rPr>
        <w:t>00-2 - Usługi architektoniczne, inżynieryjne i planowania</w:t>
      </w:r>
      <w:r w:rsidR="00255903">
        <w:rPr>
          <w:rFonts w:cs="Arial"/>
          <w:bCs/>
          <w:sz w:val="20"/>
          <w:szCs w:val="20"/>
          <w:lang w:eastAsia="en-US"/>
        </w:rPr>
        <w:t xml:space="preserve">, </w:t>
      </w:r>
      <w:r w:rsidR="00255903" w:rsidRPr="00255903">
        <w:rPr>
          <w:rFonts w:cs="Arial"/>
          <w:bCs/>
          <w:sz w:val="20"/>
          <w:szCs w:val="20"/>
          <w:lang w:eastAsia="en-US"/>
        </w:rPr>
        <w:t>71</w:t>
      </w:r>
      <w:r w:rsidR="00255903">
        <w:rPr>
          <w:rFonts w:cs="Arial"/>
          <w:bCs/>
          <w:sz w:val="20"/>
          <w:szCs w:val="20"/>
          <w:lang w:eastAsia="en-US"/>
        </w:rPr>
        <w:t>.</w:t>
      </w:r>
      <w:r w:rsidR="00255903" w:rsidRPr="00255903">
        <w:rPr>
          <w:rFonts w:cs="Arial"/>
          <w:bCs/>
          <w:sz w:val="20"/>
          <w:szCs w:val="20"/>
          <w:lang w:eastAsia="en-US"/>
        </w:rPr>
        <w:t>41</w:t>
      </w:r>
      <w:r w:rsidR="00255903">
        <w:rPr>
          <w:rFonts w:cs="Arial"/>
          <w:bCs/>
          <w:sz w:val="20"/>
          <w:szCs w:val="20"/>
          <w:lang w:eastAsia="en-US"/>
        </w:rPr>
        <w:t>.</w:t>
      </w:r>
      <w:r w:rsidR="00255903" w:rsidRPr="00255903">
        <w:rPr>
          <w:rFonts w:cs="Arial"/>
          <w:bCs/>
          <w:sz w:val="20"/>
          <w:szCs w:val="20"/>
          <w:lang w:eastAsia="en-US"/>
        </w:rPr>
        <w:t>00</w:t>
      </w:r>
      <w:r w:rsidR="00255903">
        <w:rPr>
          <w:rFonts w:cs="Arial"/>
          <w:bCs/>
          <w:sz w:val="20"/>
          <w:szCs w:val="20"/>
          <w:lang w:eastAsia="en-US"/>
        </w:rPr>
        <w:t>.</w:t>
      </w:r>
      <w:r w:rsidR="00255903" w:rsidRPr="00255903">
        <w:rPr>
          <w:rFonts w:cs="Arial"/>
          <w:bCs/>
          <w:sz w:val="20"/>
          <w:szCs w:val="20"/>
          <w:lang w:eastAsia="en-US"/>
        </w:rPr>
        <w:t>00-5 - Usługi planowania przestrzennego</w:t>
      </w:r>
      <w:r w:rsidR="00645DEB">
        <w:rPr>
          <w:rFonts w:cs="Arial"/>
          <w:bCs/>
          <w:sz w:val="20"/>
          <w:szCs w:val="20"/>
          <w:lang w:eastAsia="en-US"/>
        </w:rPr>
        <w:t xml:space="preserve">, </w:t>
      </w:r>
      <w:r w:rsidR="00255903" w:rsidRPr="00645DEB">
        <w:rPr>
          <w:rFonts w:cs="Arial"/>
          <w:bCs/>
          <w:sz w:val="20"/>
          <w:szCs w:val="20"/>
          <w:lang w:eastAsia="en-US"/>
        </w:rPr>
        <w:t>71</w:t>
      </w:r>
      <w:r w:rsidR="00645DEB">
        <w:rPr>
          <w:rFonts w:cs="Arial"/>
          <w:bCs/>
          <w:sz w:val="20"/>
          <w:szCs w:val="20"/>
          <w:lang w:eastAsia="en-US"/>
        </w:rPr>
        <w:t>.</w:t>
      </w:r>
      <w:r w:rsidR="00255903" w:rsidRPr="00645DEB">
        <w:rPr>
          <w:rFonts w:cs="Arial"/>
          <w:bCs/>
          <w:sz w:val="20"/>
          <w:szCs w:val="20"/>
          <w:lang w:eastAsia="en-US"/>
        </w:rPr>
        <w:t>42</w:t>
      </w:r>
      <w:r w:rsidR="00645DEB">
        <w:rPr>
          <w:rFonts w:cs="Arial"/>
          <w:bCs/>
          <w:sz w:val="20"/>
          <w:szCs w:val="20"/>
          <w:lang w:eastAsia="en-US"/>
        </w:rPr>
        <w:t>.</w:t>
      </w:r>
      <w:r w:rsidR="00255903" w:rsidRPr="00645DEB">
        <w:rPr>
          <w:rFonts w:cs="Arial"/>
          <w:bCs/>
          <w:sz w:val="20"/>
          <w:szCs w:val="20"/>
          <w:lang w:eastAsia="en-US"/>
        </w:rPr>
        <w:t>00</w:t>
      </w:r>
      <w:r w:rsidR="00645DEB">
        <w:rPr>
          <w:rFonts w:cs="Arial"/>
          <w:bCs/>
          <w:sz w:val="20"/>
          <w:szCs w:val="20"/>
          <w:lang w:eastAsia="en-US"/>
        </w:rPr>
        <w:t>.</w:t>
      </w:r>
      <w:r w:rsidR="00255903" w:rsidRPr="00645DEB">
        <w:rPr>
          <w:rFonts w:cs="Arial"/>
          <w:bCs/>
          <w:sz w:val="20"/>
          <w:szCs w:val="20"/>
          <w:lang w:eastAsia="en-US"/>
        </w:rPr>
        <w:t>00-8 - Architektoniczne usługi zagospodarowania terenu</w:t>
      </w:r>
      <w:r w:rsidR="00645DEB">
        <w:rPr>
          <w:rFonts w:cs="Arial"/>
          <w:bCs/>
          <w:sz w:val="20"/>
          <w:szCs w:val="20"/>
          <w:lang w:eastAsia="en-US"/>
        </w:rPr>
        <w:t xml:space="preserve">, </w:t>
      </w:r>
      <w:r w:rsidR="00255903" w:rsidRPr="00645DEB">
        <w:rPr>
          <w:rFonts w:cs="Arial"/>
          <w:bCs/>
          <w:sz w:val="20"/>
          <w:szCs w:val="20"/>
          <w:lang w:eastAsia="en-US"/>
        </w:rPr>
        <w:t>71</w:t>
      </w:r>
      <w:r w:rsidR="00645DEB">
        <w:rPr>
          <w:rFonts w:cs="Arial"/>
          <w:bCs/>
          <w:sz w:val="20"/>
          <w:szCs w:val="20"/>
          <w:lang w:eastAsia="en-US"/>
        </w:rPr>
        <w:t>.</w:t>
      </w:r>
      <w:r w:rsidR="00255903" w:rsidRPr="00645DEB">
        <w:rPr>
          <w:rFonts w:cs="Arial"/>
          <w:bCs/>
          <w:sz w:val="20"/>
          <w:szCs w:val="20"/>
          <w:lang w:eastAsia="en-US"/>
        </w:rPr>
        <w:t>54</w:t>
      </w:r>
      <w:r w:rsidR="00645DEB">
        <w:rPr>
          <w:rFonts w:cs="Arial"/>
          <w:bCs/>
          <w:sz w:val="20"/>
          <w:szCs w:val="20"/>
          <w:lang w:eastAsia="en-US"/>
        </w:rPr>
        <w:t>.</w:t>
      </w:r>
      <w:r w:rsidR="00255903" w:rsidRPr="00645DEB">
        <w:rPr>
          <w:rFonts w:cs="Arial"/>
          <w:bCs/>
          <w:sz w:val="20"/>
          <w:szCs w:val="20"/>
          <w:lang w:eastAsia="en-US"/>
        </w:rPr>
        <w:t>00</w:t>
      </w:r>
      <w:r w:rsidR="00645DEB">
        <w:rPr>
          <w:rFonts w:cs="Arial"/>
          <w:bCs/>
          <w:sz w:val="20"/>
          <w:szCs w:val="20"/>
          <w:lang w:eastAsia="en-US"/>
        </w:rPr>
        <w:t>.</w:t>
      </w:r>
      <w:r w:rsidR="00255903" w:rsidRPr="00645DEB">
        <w:rPr>
          <w:rFonts w:cs="Arial"/>
          <w:bCs/>
          <w:sz w:val="20"/>
          <w:szCs w:val="20"/>
          <w:lang w:eastAsia="en-US"/>
        </w:rPr>
        <w:t>00-5 - Usługi zarządzania budową</w:t>
      </w:r>
      <w:r w:rsidR="00645DEB">
        <w:rPr>
          <w:rFonts w:cs="Arial"/>
          <w:bCs/>
          <w:sz w:val="20"/>
          <w:szCs w:val="20"/>
          <w:lang w:eastAsia="en-US"/>
        </w:rPr>
        <w:t xml:space="preserve">, </w:t>
      </w:r>
      <w:r w:rsidR="00255903" w:rsidRPr="00645DEB">
        <w:rPr>
          <w:rFonts w:cs="Arial"/>
          <w:bCs/>
          <w:sz w:val="20"/>
          <w:szCs w:val="20"/>
          <w:lang w:eastAsia="en-US"/>
        </w:rPr>
        <w:t>71</w:t>
      </w:r>
      <w:r w:rsidR="00645DEB">
        <w:rPr>
          <w:rFonts w:cs="Arial"/>
          <w:bCs/>
          <w:sz w:val="20"/>
          <w:szCs w:val="20"/>
          <w:lang w:eastAsia="en-US"/>
        </w:rPr>
        <w:t>.</w:t>
      </w:r>
      <w:r w:rsidR="00255903" w:rsidRPr="00645DEB">
        <w:rPr>
          <w:rFonts w:cs="Arial"/>
          <w:bCs/>
          <w:sz w:val="20"/>
          <w:szCs w:val="20"/>
          <w:lang w:eastAsia="en-US"/>
        </w:rPr>
        <w:t>32</w:t>
      </w:r>
      <w:r w:rsidR="00645DEB">
        <w:rPr>
          <w:rFonts w:cs="Arial"/>
          <w:bCs/>
          <w:sz w:val="20"/>
          <w:szCs w:val="20"/>
          <w:lang w:eastAsia="en-US"/>
        </w:rPr>
        <w:t>.</w:t>
      </w:r>
      <w:r w:rsidR="00255903" w:rsidRPr="00645DEB">
        <w:rPr>
          <w:rFonts w:cs="Arial"/>
          <w:bCs/>
          <w:sz w:val="20"/>
          <w:szCs w:val="20"/>
          <w:lang w:eastAsia="en-US"/>
        </w:rPr>
        <w:t>20</w:t>
      </w:r>
      <w:r w:rsidR="00645DEB">
        <w:rPr>
          <w:rFonts w:cs="Arial"/>
          <w:bCs/>
          <w:sz w:val="20"/>
          <w:szCs w:val="20"/>
          <w:lang w:eastAsia="en-US"/>
        </w:rPr>
        <w:t>.</w:t>
      </w:r>
      <w:r w:rsidR="00255903" w:rsidRPr="00645DEB">
        <w:rPr>
          <w:rFonts w:cs="Arial"/>
          <w:bCs/>
          <w:sz w:val="20"/>
          <w:szCs w:val="20"/>
          <w:lang w:eastAsia="en-US"/>
        </w:rPr>
        <w:t>00-1 – Usługi inżynierii projektowej w zakresie inżynierii lądowej i wodne</w:t>
      </w:r>
      <w:r w:rsidR="00645DEB">
        <w:rPr>
          <w:rFonts w:cs="Arial"/>
          <w:bCs/>
          <w:sz w:val="20"/>
          <w:szCs w:val="20"/>
          <w:lang w:eastAsia="en-US"/>
        </w:rPr>
        <w:t>j.</w:t>
      </w:r>
    </w:p>
    <w:p w14:paraId="44BABFD6" w14:textId="77777777"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14:paraId="4B5E4D62" w14:textId="77777777"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wykonywanie czynności związanych z robotami ziemnymi,</w:t>
      </w:r>
    </w:p>
    <w:p w14:paraId="2BB2726C" w14:textId="77777777" w:rsidR="00080471" w:rsidRPr="00080471" w:rsidRDefault="00EE0271" w:rsidP="00080471">
      <w:pPr>
        <w:keepNext/>
        <w:numPr>
          <w:ilvl w:val="2"/>
          <w:numId w:val="1"/>
        </w:numPr>
        <w:spacing w:before="120" w:after="120" w:line="276" w:lineRule="auto"/>
        <w:ind w:left="1418" w:hanging="698"/>
        <w:jc w:val="both"/>
        <w:outlineLvl w:val="3"/>
        <w:rPr>
          <w:rFonts w:cs="Arial"/>
          <w:bCs/>
          <w:sz w:val="20"/>
          <w:szCs w:val="20"/>
          <w:lang w:eastAsia="en-US"/>
        </w:rPr>
      </w:pPr>
      <w:r w:rsidRPr="0057024C">
        <w:rPr>
          <w:rFonts w:cs="Arial"/>
          <w:bCs/>
          <w:sz w:val="20"/>
          <w:szCs w:val="20"/>
          <w:lang w:eastAsia="en-US"/>
        </w:rPr>
        <w:t xml:space="preserve"> </w:t>
      </w:r>
      <w:r w:rsidR="00080471" w:rsidRPr="00080471">
        <w:rPr>
          <w:rFonts w:cs="Arial"/>
          <w:bCs/>
          <w:sz w:val="20"/>
          <w:szCs w:val="20"/>
          <w:lang w:eastAsia="en-US"/>
        </w:rPr>
        <w:t>wykonywanie robót ziemnych,</w:t>
      </w:r>
    </w:p>
    <w:p w14:paraId="77DC52B4"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wykonanie robót ogólnobudowlanych,</w:t>
      </w:r>
    </w:p>
    <w:p w14:paraId="5A5DA971"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wykonywanie prac związanych z obsługą koparki i innych maszyn, pojazdów wykorzystywanych podczas budowy,</w:t>
      </w:r>
    </w:p>
    <w:p w14:paraId="563A3D2D"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wykonywanie robót instalacyjnych elektrycznych,</w:t>
      </w:r>
    </w:p>
    <w:p w14:paraId="1349BB1F"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wykonywanie robót instalacyjnych sanitarnych,</w:t>
      </w:r>
    </w:p>
    <w:p w14:paraId="0E9C4A97"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wykonywanie robót związanych z układaniem nawierzchni z kostki brukowej betonowej i płyt ażurowych,</w:t>
      </w:r>
    </w:p>
    <w:p w14:paraId="1CE62A6C"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wykonywanie robót związanych z budową przyłączy wod.-kan. i energetycznego,</w:t>
      </w:r>
    </w:p>
    <w:p w14:paraId="44F6211D"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montaż elementów małej architektury,</w:t>
      </w:r>
    </w:p>
    <w:p w14:paraId="316131FF"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wykonanie pomostów,</w:t>
      </w:r>
    </w:p>
    <w:p w14:paraId="78C7E304"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montaż lamp solarnych,</w:t>
      </w:r>
    </w:p>
    <w:p w14:paraId="275D196D"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adaptacja do istniejącego terenu i uruchomienie publicznej toalety wraz z wykonaniem przyłączy wod.-kan. i energetycznego,</w:t>
      </w:r>
    </w:p>
    <w:p w14:paraId="39A51F93"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nasadzenia roślinności,</w:t>
      </w:r>
    </w:p>
    <w:p w14:paraId="0EB90DFE" w14:textId="26CEE45E"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wykonanie robót dekarskich na wiatach</w:t>
      </w:r>
      <w:r>
        <w:rPr>
          <w:rFonts w:cs="Arial"/>
          <w:bCs/>
          <w:sz w:val="20"/>
          <w:szCs w:val="20"/>
          <w:lang w:eastAsia="en-US"/>
        </w:rPr>
        <w:t>.</w:t>
      </w:r>
    </w:p>
    <w:p w14:paraId="0B885C56" w14:textId="6C5A769A" w:rsidR="00EE0271" w:rsidRPr="0057024C" w:rsidRDefault="00EE0271" w:rsidP="00080471">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1C0A54" w:rsidRPr="0057024C">
        <w:rPr>
          <w:rFonts w:cs="Arial"/>
          <w:bCs/>
          <w:sz w:val="20"/>
          <w:szCs w:val="20"/>
          <w:lang w:eastAsia="en-US"/>
        </w:rPr>
        <w:t>.5</w:t>
      </w:r>
      <w:r w:rsidRPr="0057024C">
        <w:rPr>
          <w:rFonts w:cs="Arial"/>
          <w:bCs/>
          <w:sz w:val="20"/>
          <w:szCs w:val="20"/>
          <w:lang w:eastAsia="en-US"/>
        </w:rPr>
        <w:t xml:space="preserve"> SIWZ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094B1288" w14:textId="51BDA8E8" w:rsidR="00694C3B" w:rsidRPr="007C15B9" w:rsidRDefault="00694C3B" w:rsidP="00694C3B">
      <w:pPr>
        <w:keepNext/>
        <w:numPr>
          <w:ilvl w:val="1"/>
          <w:numId w:val="1"/>
        </w:numPr>
        <w:spacing w:before="120" w:after="120" w:line="276" w:lineRule="auto"/>
        <w:jc w:val="both"/>
        <w:outlineLvl w:val="3"/>
        <w:rPr>
          <w:rFonts w:cs="Arial"/>
          <w:b/>
          <w:color w:val="000000" w:themeColor="text1"/>
          <w:sz w:val="20"/>
          <w:szCs w:val="20"/>
          <w:lang w:eastAsia="en-US"/>
        </w:rPr>
      </w:pPr>
      <w:r w:rsidRPr="007C15B9">
        <w:rPr>
          <w:rFonts w:cs="Arial"/>
          <w:b/>
          <w:color w:val="000000" w:themeColor="text1"/>
          <w:sz w:val="20"/>
          <w:szCs w:val="20"/>
          <w:lang w:eastAsia="en-US"/>
        </w:rPr>
        <w:t xml:space="preserve">Zamawiający nie dopuszcza składania ofert częściowych. </w:t>
      </w:r>
    </w:p>
    <w:p w14:paraId="4524CD26" w14:textId="51151568" w:rsidR="007C15B9" w:rsidRPr="007C15B9" w:rsidRDefault="00080471" w:rsidP="007C15B9">
      <w:pPr>
        <w:keepNext/>
        <w:numPr>
          <w:ilvl w:val="2"/>
          <w:numId w:val="1"/>
        </w:numPr>
        <w:spacing w:before="120" w:after="120" w:line="276" w:lineRule="auto"/>
        <w:jc w:val="both"/>
        <w:outlineLvl w:val="3"/>
        <w:rPr>
          <w:rFonts w:cs="Arial"/>
          <w:bCs/>
          <w:color w:val="000000" w:themeColor="text1"/>
          <w:sz w:val="20"/>
          <w:szCs w:val="20"/>
          <w:lang w:eastAsia="en-US"/>
        </w:rPr>
      </w:pPr>
      <w:r w:rsidRPr="007C15B9">
        <w:rPr>
          <w:rFonts w:cs="Arial"/>
          <w:bCs/>
          <w:color w:val="000000" w:themeColor="text1"/>
          <w:sz w:val="20"/>
          <w:szCs w:val="20"/>
          <w:u w:val="single"/>
          <w:lang w:eastAsia="en-US"/>
        </w:rPr>
        <w:lastRenderedPageBreak/>
        <w:t xml:space="preserve">Powody niedokonania podziału zamówienia na części, zgodnie z art. 91 ust. 2 ustawy </w:t>
      </w:r>
      <w:proofErr w:type="spellStart"/>
      <w:r w:rsidRPr="007C15B9">
        <w:rPr>
          <w:rFonts w:cs="Arial"/>
          <w:bCs/>
          <w:color w:val="000000" w:themeColor="text1"/>
          <w:sz w:val="20"/>
          <w:szCs w:val="20"/>
          <w:u w:val="single"/>
          <w:lang w:eastAsia="en-US"/>
        </w:rPr>
        <w:t>Pzp</w:t>
      </w:r>
      <w:proofErr w:type="spellEnd"/>
      <w:r w:rsidRPr="007C15B9">
        <w:rPr>
          <w:rFonts w:cs="Arial"/>
          <w:bCs/>
          <w:color w:val="000000" w:themeColor="text1"/>
          <w:sz w:val="20"/>
          <w:szCs w:val="20"/>
          <w:u w:val="single"/>
          <w:lang w:eastAsia="en-US"/>
        </w:rPr>
        <w:t xml:space="preserve"> (t. j. - Dz. U. z 2021 r., poz. 1129 ze zm.).</w:t>
      </w:r>
      <w:r w:rsidRPr="007C15B9">
        <w:rPr>
          <w:rFonts w:cs="Arial"/>
          <w:bCs/>
          <w:color w:val="000000" w:themeColor="text1"/>
          <w:sz w:val="20"/>
          <w:szCs w:val="20"/>
          <w:lang w:eastAsia="en-US"/>
        </w:rPr>
        <w:t xml:space="preserve"> </w:t>
      </w:r>
      <w:r w:rsidR="007C15B9" w:rsidRPr="007C15B9">
        <w:rPr>
          <w:rFonts w:cs="Arial"/>
          <w:bCs/>
          <w:color w:val="000000" w:themeColor="text1"/>
          <w:sz w:val="20"/>
          <w:szCs w:val="20"/>
          <w:lang w:eastAsia="en-US"/>
        </w:rPr>
        <w:t xml:space="preserve">Zamawiający przeanalizował przedmiot </w:t>
      </w:r>
      <w:r w:rsidR="007C15B9">
        <w:rPr>
          <w:rFonts w:cs="Arial"/>
          <w:bCs/>
          <w:color w:val="000000" w:themeColor="text1"/>
          <w:sz w:val="20"/>
          <w:szCs w:val="20"/>
          <w:lang w:eastAsia="en-US"/>
        </w:rPr>
        <w:t xml:space="preserve">zamówienia </w:t>
      </w:r>
      <w:r w:rsidR="007C15B9" w:rsidRPr="007C15B9">
        <w:rPr>
          <w:rFonts w:cs="Arial"/>
          <w:bCs/>
          <w:color w:val="000000" w:themeColor="text1"/>
          <w:sz w:val="20"/>
          <w:szCs w:val="20"/>
          <w:lang w:eastAsia="en-US"/>
        </w:rPr>
        <w:t xml:space="preserve">pod kątem podziału na części. Zamawiający stwierdził, że zamówienie dotyczące zagospodarowania terenów turystycznych w Gminie Czersk w ramach przedsięwzięcia pn. „Pomorskie szlaki kajakowe - szlakiem </w:t>
      </w:r>
      <w:proofErr w:type="spellStart"/>
      <w:r w:rsidR="007C15B9" w:rsidRPr="007C15B9">
        <w:rPr>
          <w:rFonts w:cs="Arial"/>
          <w:bCs/>
          <w:color w:val="000000" w:themeColor="text1"/>
          <w:sz w:val="20"/>
          <w:szCs w:val="20"/>
          <w:lang w:eastAsia="en-US"/>
        </w:rPr>
        <w:t>Zbrzycy</w:t>
      </w:r>
      <w:proofErr w:type="spellEnd"/>
      <w:r w:rsidR="007C15B9" w:rsidRPr="007C15B9">
        <w:rPr>
          <w:rFonts w:cs="Arial"/>
          <w:bCs/>
          <w:color w:val="000000" w:themeColor="text1"/>
          <w:sz w:val="20"/>
          <w:szCs w:val="20"/>
          <w:lang w:eastAsia="en-US"/>
        </w:rPr>
        <w:t xml:space="preserve"> i Brdy” nie powinno zostać podzielone na części ze względów technicznych i organizacyjnych. Przedmiotem zamówienia jest zaprojektowanie i wybudowanie infrastruktury turystycznej w ramach jednego przedsięwzięcia i jednej umowy o dofinansowanie ze środków UE. Specyfika zadania wynika ze sporządzonych przez Zamawiającego dokumentów tj.: Programów </w:t>
      </w:r>
      <w:proofErr w:type="spellStart"/>
      <w:r w:rsidR="007C15B9" w:rsidRPr="007C15B9">
        <w:rPr>
          <w:rFonts w:cs="Arial"/>
          <w:bCs/>
          <w:color w:val="000000" w:themeColor="text1"/>
          <w:sz w:val="20"/>
          <w:szCs w:val="20"/>
          <w:lang w:eastAsia="en-US"/>
        </w:rPr>
        <w:t>Funkcjonalno</w:t>
      </w:r>
      <w:proofErr w:type="spellEnd"/>
      <w:r w:rsidR="007C15B9" w:rsidRPr="007C15B9">
        <w:rPr>
          <w:rFonts w:cs="Arial"/>
          <w:bCs/>
          <w:color w:val="000000" w:themeColor="text1"/>
          <w:sz w:val="20"/>
          <w:szCs w:val="20"/>
          <w:lang w:eastAsia="en-US"/>
        </w:rPr>
        <w:t xml:space="preserve"> – Użytkowych oraz z otrzymanego z Regionalnego Programu Operacyjnego dla Województwa Pomorskiego dofinansowania na realizację ww. inwestycji. Jedną </w:t>
      </w:r>
      <w:r w:rsidR="007C15B9">
        <w:rPr>
          <w:rFonts w:cs="Arial"/>
          <w:bCs/>
          <w:color w:val="000000" w:themeColor="text1"/>
          <w:sz w:val="20"/>
          <w:szCs w:val="20"/>
          <w:lang w:eastAsia="en-US"/>
        </w:rPr>
        <w:br/>
      </w:r>
      <w:r w:rsidR="007C15B9" w:rsidRPr="007C15B9">
        <w:rPr>
          <w:rFonts w:cs="Arial"/>
          <w:bCs/>
          <w:color w:val="000000" w:themeColor="text1"/>
          <w:sz w:val="20"/>
          <w:szCs w:val="20"/>
          <w:lang w:eastAsia="en-US"/>
        </w:rPr>
        <w:t xml:space="preserve">z dopuszczonych form umożliwiających złożenie wniosku i otrzymanie dofinansowania jest forma „zaprojektuj i wybuduj”. Zamawiający nie posiadał na dzień złożenia wniosku dokumentacji projektowej wobec tego wniosek złożono w oparciu o formę „zaprojektuj </w:t>
      </w:r>
      <w:r w:rsidR="007C15B9">
        <w:rPr>
          <w:rFonts w:cs="Arial"/>
          <w:bCs/>
          <w:color w:val="000000" w:themeColor="text1"/>
          <w:sz w:val="20"/>
          <w:szCs w:val="20"/>
          <w:lang w:eastAsia="en-US"/>
        </w:rPr>
        <w:br/>
      </w:r>
      <w:r w:rsidR="007C15B9" w:rsidRPr="007C15B9">
        <w:rPr>
          <w:rFonts w:cs="Arial"/>
          <w:bCs/>
          <w:color w:val="000000" w:themeColor="text1"/>
          <w:sz w:val="20"/>
          <w:szCs w:val="20"/>
          <w:lang w:eastAsia="en-US"/>
        </w:rPr>
        <w:t xml:space="preserve">i wybuduj”. Opisana powyżej forma wykonania inwestycji wykluczyła podział zadania na oddzielne opracowanie dokumentacji projektowej i oddzielne wybudowanie infrastruktury turystycznej. Dodatkowy podział zadania na etapy z pewnością podniósłby wartość kosztów inwestycji. Do tego wszystkie prace są ze sobą technologicznie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umów i rozliczenie dofinansowania. </w:t>
      </w:r>
      <w:r w:rsidR="007C15B9">
        <w:rPr>
          <w:rFonts w:cs="Arial"/>
          <w:bCs/>
          <w:color w:val="000000" w:themeColor="text1"/>
          <w:sz w:val="20"/>
          <w:szCs w:val="20"/>
          <w:lang w:eastAsia="en-US"/>
        </w:rPr>
        <w:br/>
      </w:r>
      <w:r w:rsidR="007C15B9" w:rsidRPr="007C15B9">
        <w:rPr>
          <w:rFonts w:cs="Arial"/>
          <w:bCs/>
          <w:color w:val="000000" w:themeColor="text1"/>
          <w:sz w:val="20"/>
          <w:szCs w:val="20"/>
          <w:lang w:eastAsia="en-US"/>
        </w:rPr>
        <w:t xml:space="preserve">Z przeprowadzonej analizy wynika, że wykonanie części niniejszego zamówienia bez wykonania pozostałych części nie zaspokoi potrzeby Zamawiającego. W związku </w:t>
      </w:r>
      <w:r w:rsidR="007C15B9">
        <w:rPr>
          <w:rFonts w:cs="Arial"/>
          <w:bCs/>
          <w:color w:val="000000" w:themeColor="text1"/>
          <w:sz w:val="20"/>
          <w:szCs w:val="20"/>
          <w:lang w:eastAsia="en-US"/>
        </w:rPr>
        <w:br/>
      </w:r>
      <w:r w:rsidR="007C15B9" w:rsidRPr="007C15B9">
        <w:rPr>
          <w:rFonts w:cs="Arial"/>
          <w:bCs/>
          <w:color w:val="000000" w:themeColor="text1"/>
          <w:sz w:val="20"/>
          <w:szCs w:val="20"/>
          <w:lang w:eastAsia="en-US"/>
        </w:rPr>
        <w:t>z powyższym zamawiający zdecydował nie dzielić przedmiotowego zamówienia na części. Ponadto w celu zachowania jednorodności rozwiązań technicznych i projektowych zasadne jest niedzielenie zamówienia na części.</w:t>
      </w:r>
      <w:r w:rsidR="007C15B9">
        <w:rPr>
          <w:rFonts w:cs="Arial"/>
          <w:bCs/>
          <w:color w:val="000000" w:themeColor="text1"/>
          <w:sz w:val="20"/>
          <w:szCs w:val="20"/>
          <w:lang w:eastAsia="en-US"/>
        </w:rPr>
        <w:t xml:space="preserve"> </w:t>
      </w:r>
      <w:r w:rsidR="007C15B9" w:rsidRPr="007C15B9">
        <w:rPr>
          <w:rFonts w:cs="Arial"/>
          <w:bCs/>
          <w:color w:val="000000" w:themeColor="text1"/>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7C15B9" w:rsidRPr="007C15B9">
        <w:rPr>
          <w:rFonts w:cs="Arial"/>
          <w:bCs/>
          <w:color w:val="000000" w:themeColor="text1"/>
          <w:sz w:val="20"/>
          <w:szCs w:val="20"/>
          <w:lang w:eastAsia="en-US"/>
        </w:rPr>
        <w:t>P</w:t>
      </w:r>
      <w:r w:rsidR="007C15B9">
        <w:rPr>
          <w:rFonts w:cs="Arial"/>
          <w:bCs/>
          <w:color w:val="000000" w:themeColor="text1"/>
          <w:sz w:val="20"/>
          <w:szCs w:val="20"/>
          <w:lang w:eastAsia="en-US"/>
        </w:rPr>
        <w:t>zp</w:t>
      </w:r>
      <w:proofErr w:type="spellEnd"/>
      <w:r w:rsidR="007C15B9" w:rsidRPr="007C15B9">
        <w:rPr>
          <w:rFonts w:cs="Arial"/>
          <w:bCs/>
          <w:color w:val="000000" w:themeColor="text1"/>
          <w:sz w:val="20"/>
          <w:szCs w:val="20"/>
          <w:lang w:eastAsia="en-US"/>
        </w:rPr>
        <w:t xml:space="preserve">). Mając powyższe na uwadze, iż stanowiący podstawę dla tego obowiązku przepis art. 91 ust. 1 ustawy </w:t>
      </w:r>
      <w:proofErr w:type="spellStart"/>
      <w:r w:rsidR="007C15B9" w:rsidRPr="007C15B9">
        <w:rPr>
          <w:rFonts w:cs="Arial"/>
          <w:bCs/>
          <w:color w:val="000000" w:themeColor="text1"/>
          <w:sz w:val="20"/>
          <w:szCs w:val="20"/>
          <w:lang w:eastAsia="en-US"/>
        </w:rPr>
        <w:t>P</w:t>
      </w:r>
      <w:r w:rsidR="007C15B9">
        <w:rPr>
          <w:rFonts w:cs="Arial"/>
          <w:bCs/>
          <w:color w:val="000000" w:themeColor="text1"/>
          <w:sz w:val="20"/>
          <w:szCs w:val="20"/>
          <w:lang w:eastAsia="en-US"/>
        </w:rPr>
        <w:t>zp</w:t>
      </w:r>
      <w:proofErr w:type="spellEnd"/>
      <w:r w:rsidR="007C15B9" w:rsidRPr="007C15B9">
        <w:rPr>
          <w:rFonts w:cs="Arial"/>
          <w:bCs/>
          <w:color w:val="000000" w:themeColor="text1"/>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2FDF15A7" w:rsidR="00694C3B" w:rsidRPr="007C15B9" w:rsidRDefault="00694C3B" w:rsidP="00645EEC">
      <w:pPr>
        <w:keepNext/>
        <w:numPr>
          <w:ilvl w:val="1"/>
          <w:numId w:val="1"/>
        </w:numPr>
        <w:spacing w:before="120" w:after="120" w:line="276" w:lineRule="auto"/>
        <w:jc w:val="both"/>
        <w:outlineLvl w:val="3"/>
        <w:rPr>
          <w:rFonts w:cs="Arial"/>
          <w:b/>
          <w:sz w:val="20"/>
          <w:szCs w:val="20"/>
          <w:lang w:eastAsia="en-US"/>
        </w:rPr>
      </w:pPr>
      <w:r w:rsidRPr="007C15B9">
        <w:rPr>
          <w:rFonts w:cs="Arial"/>
          <w:b/>
          <w:sz w:val="20"/>
          <w:szCs w:val="20"/>
          <w:lang w:eastAsia="en-US"/>
        </w:rPr>
        <w:t>Zamawiający nie dopuszcza składania ofert wariantowych.</w:t>
      </w:r>
    </w:p>
    <w:p w14:paraId="060CCE4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45223FB"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lastRenderedPageBreak/>
        <w:t>Termin wykonania przedmiotu zamówienia.</w:t>
      </w:r>
    </w:p>
    <w:p w14:paraId="4B25BE9B" w14:textId="538F5241"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AE427C" w:rsidRPr="00AE427C">
        <w:rPr>
          <w:b/>
          <w:bCs/>
          <w:sz w:val="20"/>
          <w:szCs w:val="20"/>
        </w:rPr>
        <w:t>3</w:t>
      </w:r>
      <w:r w:rsidR="00080471">
        <w:rPr>
          <w:b/>
          <w:bCs/>
          <w:sz w:val="20"/>
          <w:szCs w:val="20"/>
        </w:rPr>
        <w:t>1</w:t>
      </w:r>
      <w:r w:rsidR="00694C3B" w:rsidRPr="00AE427C">
        <w:rPr>
          <w:b/>
          <w:bCs/>
          <w:sz w:val="20"/>
          <w:szCs w:val="20"/>
        </w:rPr>
        <w:t>.0</w:t>
      </w:r>
      <w:r w:rsidR="00080471">
        <w:rPr>
          <w:b/>
          <w:bCs/>
          <w:sz w:val="20"/>
          <w:szCs w:val="20"/>
        </w:rPr>
        <w:t>8</w:t>
      </w:r>
      <w:r w:rsidR="00694C3B" w:rsidRPr="00AE427C">
        <w:rPr>
          <w:b/>
          <w:bCs/>
          <w:sz w:val="20"/>
          <w:szCs w:val="20"/>
        </w:rPr>
        <w:t>.2022 r.</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4EEBD541" w14:textId="77777777" w:rsidR="004E3FEE" w:rsidRPr="000067FA" w:rsidRDefault="004E3FEE" w:rsidP="004E3FE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Pr="000067FA">
        <w:rPr>
          <w:rFonts w:cs="Arial"/>
          <w:b/>
          <w:sz w:val="20"/>
          <w:szCs w:val="20"/>
          <w:lang w:eastAsia="en-US"/>
        </w:rPr>
        <w:t xml:space="preserve">odstawy wykluczenia, o których mowa w art. 108 ust. 1 </w:t>
      </w:r>
      <w:r>
        <w:rPr>
          <w:rFonts w:cs="Arial"/>
          <w:b/>
          <w:sz w:val="20"/>
          <w:szCs w:val="20"/>
          <w:lang w:eastAsia="en-US"/>
        </w:rPr>
        <w:t xml:space="preserve">oraz 109 ust. 1 </w:t>
      </w:r>
      <w:r w:rsidRPr="000067FA">
        <w:rPr>
          <w:rFonts w:cs="Arial"/>
          <w:b/>
          <w:sz w:val="20"/>
          <w:szCs w:val="20"/>
          <w:lang w:eastAsia="en-US"/>
        </w:rPr>
        <w:t xml:space="preserve">ustawy </w:t>
      </w:r>
      <w:proofErr w:type="spellStart"/>
      <w:r w:rsidRPr="000067FA">
        <w:rPr>
          <w:rFonts w:cs="Arial"/>
          <w:b/>
          <w:sz w:val="20"/>
          <w:szCs w:val="20"/>
          <w:lang w:eastAsia="en-US"/>
        </w:rPr>
        <w:t>Pzp</w:t>
      </w:r>
      <w:proofErr w:type="spellEnd"/>
      <w:r w:rsidRPr="000067FA">
        <w:rPr>
          <w:rFonts w:cs="Arial"/>
          <w:b/>
          <w:sz w:val="20"/>
          <w:szCs w:val="20"/>
          <w:lang w:eastAsia="en-US"/>
        </w:rPr>
        <w:t>.</w:t>
      </w:r>
    </w:p>
    <w:p w14:paraId="48610005" w14:textId="77777777" w:rsidR="004E3FEE" w:rsidRPr="006664E3" w:rsidRDefault="004E3FEE" w:rsidP="004E3FEE">
      <w:pPr>
        <w:keepNext/>
        <w:numPr>
          <w:ilvl w:val="1"/>
          <w:numId w:val="1"/>
        </w:numPr>
        <w:spacing w:before="120" w:after="120" w:line="276" w:lineRule="auto"/>
        <w:jc w:val="both"/>
        <w:outlineLvl w:val="3"/>
        <w:rPr>
          <w:rFonts w:cs="Arial"/>
          <w:color w:val="000000"/>
          <w:sz w:val="20"/>
          <w:szCs w:val="20"/>
          <w:lang w:eastAsia="en-US"/>
        </w:rPr>
      </w:pPr>
      <w:r w:rsidRPr="006664E3">
        <w:rPr>
          <w:rFonts w:cs="Arial"/>
          <w:color w:val="000000"/>
          <w:sz w:val="20"/>
          <w:szCs w:val="20"/>
          <w:lang w:eastAsia="en-US"/>
        </w:rPr>
        <w:t xml:space="preserve">Z postępowania o udzielenie zamówienia wyklucza się, z zastrzeżeniem art. 110 ust. 2 </w:t>
      </w:r>
      <w:proofErr w:type="spellStart"/>
      <w:r w:rsidRPr="006664E3">
        <w:rPr>
          <w:rFonts w:cs="Arial"/>
          <w:color w:val="000000"/>
          <w:sz w:val="20"/>
          <w:szCs w:val="20"/>
          <w:lang w:eastAsia="en-US"/>
        </w:rPr>
        <w:t>Pzp</w:t>
      </w:r>
      <w:proofErr w:type="spellEnd"/>
      <w:r w:rsidRPr="006664E3">
        <w:rPr>
          <w:rFonts w:cs="Arial"/>
          <w:color w:val="000000"/>
          <w:sz w:val="20"/>
          <w:szCs w:val="20"/>
          <w:lang w:eastAsia="en-US"/>
        </w:rPr>
        <w:t xml:space="preserve">, Wykonawcę: </w:t>
      </w:r>
    </w:p>
    <w:p w14:paraId="4C4A9EC0" w14:textId="77777777" w:rsidR="004E3FEE" w:rsidRDefault="004E3FEE" w:rsidP="004E3FEE">
      <w:pPr>
        <w:keepNext/>
        <w:numPr>
          <w:ilvl w:val="2"/>
          <w:numId w:val="1"/>
        </w:numPr>
        <w:spacing w:before="120" w:after="120" w:line="276" w:lineRule="auto"/>
        <w:jc w:val="both"/>
        <w:outlineLvl w:val="3"/>
        <w:rPr>
          <w:rFonts w:cs="Arial"/>
          <w:sz w:val="20"/>
          <w:szCs w:val="20"/>
          <w:lang w:eastAsia="en-US"/>
        </w:rPr>
      </w:pPr>
      <w:r w:rsidRPr="000067FA">
        <w:rPr>
          <w:rFonts w:cs="Arial"/>
          <w:sz w:val="20"/>
          <w:szCs w:val="20"/>
          <w:lang w:eastAsia="en-US"/>
        </w:rPr>
        <w:t>będącego osobą fizyczną, którego prawomocnie skazano za przestępstwo:</w:t>
      </w:r>
    </w:p>
    <w:p w14:paraId="65B90AE8" w14:textId="77777777" w:rsidR="004E3FEE" w:rsidRPr="000067FA" w:rsidRDefault="004E3FEE" w:rsidP="004E3FEE">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udziału w zorganizowanej grupie przestępczej albo związku mającym na celu popełnienie przestępstwa lub przestępstwa skarbowego, o którym mowa w </w:t>
      </w:r>
      <w:hyperlink r:id="rId31" w:anchor="/document/16798683?unitId=art(258)&amp;cm=DOCUMENT" w:history="1">
        <w:r w:rsidRPr="000067FA">
          <w:rPr>
            <w:rFonts w:cs="Arial"/>
            <w:sz w:val="20"/>
            <w:szCs w:val="20"/>
            <w:lang w:eastAsia="en-US"/>
          </w:rPr>
          <w:t>art. 258</w:t>
        </w:r>
      </w:hyperlink>
      <w:r w:rsidRPr="000067FA">
        <w:rPr>
          <w:rFonts w:cs="Arial"/>
          <w:sz w:val="20"/>
          <w:szCs w:val="20"/>
          <w:lang w:eastAsia="en-US"/>
        </w:rPr>
        <w:t xml:space="preserve"> Kodeksu karnego,</w:t>
      </w:r>
    </w:p>
    <w:p w14:paraId="06E45A59" w14:textId="77777777" w:rsidR="004E3FEE" w:rsidRPr="000067FA" w:rsidRDefault="004E3FEE" w:rsidP="004E3FEE">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handlu ludźmi, o którym mowa w </w:t>
      </w:r>
      <w:hyperlink r:id="rId32" w:anchor="/document/16798683?unitId=art(189(a))&amp;cm=DOCUMENT" w:history="1">
        <w:r w:rsidRPr="000067FA">
          <w:rPr>
            <w:rFonts w:cs="Arial"/>
            <w:sz w:val="20"/>
            <w:szCs w:val="20"/>
            <w:lang w:eastAsia="en-US"/>
          </w:rPr>
          <w:t>art. 189a</w:t>
        </w:r>
      </w:hyperlink>
      <w:r w:rsidRPr="000067FA">
        <w:rPr>
          <w:rFonts w:cs="Arial"/>
          <w:sz w:val="20"/>
          <w:szCs w:val="20"/>
          <w:lang w:eastAsia="en-US"/>
        </w:rPr>
        <w:t xml:space="preserve"> Kodeksu karnego,</w:t>
      </w:r>
    </w:p>
    <w:p w14:paraId="016AC9AC" w14:textId="77777777" w:rsidR="004E3FEE" w:rsidRPr="000067FA" w:rsidRDefault="004E3FEE" w:rsidP="004E3FEE">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w:t>
      </w:r>
      <w:hyperlink r:id="rId33" w:anchor="/document/16798683?unitId=art(228)&amp;cm=DOCUMENT" w:history="1">
        <w:r w:rsidRPr="000067FA">
          <w:rPr>
            <w:rFonts w:cs="Arial"/>
            <w:sz w:val="20"/>
            <w:szCs w:val="20"/>
            <w:lang w:eastAsia="en-US"/>
          </w:rPr>
          <w:t>art. 228-230a</w:t>
        </w:r>
      </w:hyperlink>
      <w:r w:rsidRPr="000067FA">
        <w:rPr>
          <w:rFonts w:cs="Arial"/>
          <w:sz w:val="20"/>
          <w:szCs w:val="20"/>
          <w:lang w:eastAsia="en-US"/>
        </w:rPr>
        <w:t xml:space="preserve">, </w:t>
      </w:r>
      <w:hyperlink r:id="rId34" w:anchor="/document/16798683?unitId=art(250(a))&amp;cm=DOCUMENT" w:history="1">
        <w:r w:rsidRPr="000067FA">
          <w:rPr>
            <w:rFonts w:cs="Arial"/>
            <w:sz w:val="20"/>
            <w:szCs w:val="20"/>
            <w:lang w:eastAsia="en-US"/>
          </w:rPr>
          <w:t>art. 250a</w:t>
        </w:r>
      </w:hyperlink>
      <w:r w:rsidRPr="000067FA">
        <w:rPr>
          <w:rFonts w:cs="Arial"/>
          <w:sz w:val="20"/>
          <w:szCs w:val="20"/>
          <w:lang w:eastAsia="en-US"/>
        </w:rPr>
        <w:t xml:space="preserve"> Kodeksu karnego lub w art. 46 lub art. 48 ustawy z dnia 25 czerwca 2010 r. o sporcie,</w:t>
      </w:r>
    </w:p>
    <w:p w14:paraId="78C78DF1" w14:textId="77777777" w:rsidR="004E3FEE" w:rsidRPr="000067FA" w:rsidRDefault="004E3FEE" w:rsidP="004E3FEE">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finansowania przestępstwa o charakterze terrorystycznym, o którym mowa w </w:t>
      </w:r>
      <w:hyperlink r:id="rId35" w:anchor="/document/16798683?unitId=art(165(a))&amp;cm=DOCUMENT" w:history="1">
        <w:r w:rsidRPr="000067FA">
          <w:rPr>
            <w:rFonts w:cs="Arial"/>
            <w:sz w:val="20"/>
            <w:szCs w:val="20"/>
            <w:lang w:eastAsia="en-US"/>
          </w:rPr>
          <w:t>art. 165a</w:t>
        </w:r>
      </w:hyperlink>
      <w:r w:rsidRPr="000067FA">
        <w:rPr>
          <w:rFonts w:cs="Arial"/>
          <w:sz w:val="20"/>
          <w:szCs w:val="20"/>
          <w:lang w:eastAsia="en-US"/>
        </w:rPr>
        <w:t xml:space="preserve"> Kodeksu karnego, lub przestępstwo udaremniania lub utrudniania stwierdzenia przestępnego pochodzenia pieniędzy lub ukrywania ich pochodzenia, o którym mowa w </w:t>
      </w:r>
      <w:hyperlink r:id="rId36" w:anchor="/document/16798683?unitId=art(299)&amp;cm=DOCUMENT" w:history="1">
        <w:r w:rsidRPr="000067FA">
          <w:rPr>
            <w:rFonts w:cs="Arial"/>
            <w:sz w:val="20"/>
            <w:szCs w:val="20"/>
            <w:lang w:eastAsia="en-US"/>
          </w:rPr>
          <w:t>art. 299</w:t>
        </w:r>
      </w:hyperlink>
      <w:r w:rsidRPr="000067FA">
        <w:rPr>
          <w:rFonts w:cs="Arial"/>
          <w:sz w:val="20"/>
          <w:szCs w:val="20"/>
          <w:lang w:eastAsia="en-US"/>
        </w:rPr>
        <w:t xml:space="preserve"> Kodeksu karnego,</w:t>
      </w:r>
    </w:p>
    <w:p w14:paraId="1A9D5B2D" w14:textId="77777777" w:rsidR="004E3FEE" w:rsidRPr="000067FA" w:rsidRDefault="004E3FEE" w:rsidP="004E3FEE">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charakterze terrorystycznym, o którym mowa w </w:t>
      </w:r>
      <w:hyperlink r:id="rId37" w:anchor="/document/16798683?unitId=art(115)par(20)&amp;cm=DOCUMENT" w:history="1">
        <w:r w:rsidRPr="000067FA">
          <w:rPr>
            <w:rFonts w:cs="Arial"/>
            <w:sz w:val="20"/>
            <w:szCs w:val="20"/>
            <w:lang w:eastAsia="en-US"/>
          </w:rPr>
          <w:t>art. 115 § 20</w:t>
        </w:r>
      </w:hyperlink>
      <w:r w:rsidRPr="000067FA">
        <w:rPr>
          <w:rFonts w:cs="Arial"/>
          <w:sz w:val="20"/>
          <w:szCs w:val="20"/>
          <w:lang w:eastAsia="en-US"/>
        </w:rPr>
        <w:t xml:space="preserve"> Kodeksu karnego, lub mające na celu popełnienie tego przestępstwa,</w:t>
      </w:r>
    </w:p>
    <w:p w14:paraId="21BF9FB2" w14:textId="77777777" w:rsidR="004E3FEE" w:rsidRPr="000067FA" w:rsidRDefault="004E3FEE" w:rsidP="004E3FEE">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Pr>
          <w:rFonts w:cs="Arial"/>
          <w:sz w:val="20"/>
          <w:szCs w:val="20"/>
          <w:lang w:eastAsia="en-US"/>
        </w:rPr>
        <w:br/>
      </w:r>
      <w:r w:rsidRPr="000067FA">
        <w:rPr>
          <w:rFonts w:cs="Arial"/>
          <w:sz w:val="20"/>
          <w:szCs w:val="20"/>
          <w:lang w:eastAsia="en-US"/>
        </w:rPr>
        <w:t xml:space="preserve">w </w:t>
      </w:r>
      <w:hyperlink r:id="rId38"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4F5E3B0B" w14:textId="77777777" w:rsidR="004E3FEE" w:rsidRPr="000067FA" w:rsidRDefault="004E3FEE" w:rsidP="004E3FEE">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9"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40"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1"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6D0BE47E" w14:textId="77777777" w:rsidR="004E3FEE" w:rsidRPr="000067FA" w:rsidRDefault="004E3FEE" w:rsidP="004E3FEE">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7C49AB42" w14:textId="77777777" w:rsidR="004E3FEE" w:rsidRPr="000067FA" w:rsidRDefault="004E3FEE" w:rsidP="004E3FE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9FF6DA2" w14:textId="77777777" w:rsidR="004E3FEE" w:rsidRPr="000067FA" w:rsidRDefault="004E3FEE" w:rsidP="004E3FEE">
      <w:pPr>
        <w:keepNext/>
        <w:numPr>
          <w:ilvl w:val="2"/>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Pr>
          <w:rFonts w:cs="Arial"/>
          <w:sz w:val="20"/>
          <w:szCs w:val="20"/>
          <w:lang w:eastAsia="en-US"/>
        </w:rPr>
        <w:br/>
      </w:r>
      <w:r w:rsidRPr="000067FA">
        <w:rPr>
          <w:rFonts w:cs="Arial"/>
          <w:sz w:val="20"/>
          <w:szCs w:val="20"/>
          <w:lang w:eastAsia="en-US"/>
        </w:rPr>
        <w:t xml:space="preserve">o którym mowa w pkt </w:t>
      </w:r>
      <w:r>
        <w:rPr>
          <w:rFonts w:cs="Arial"/>
          <w:sz w:val="20"/>
          <w:szCs w:val="20"/>
          <w:lang w:eastAsia="en-US"/>
        </w:rPr>
        <w:t>9.1.</w:t>
      </w:r>
      <w:r w:rsidRPr="000067FA">
        <w:rPr>
          <w:rFonts w:cs="Arial"/>
          <w:sz w:val="20"/>
          <w:szCs w:val="20"/>
          <w:lang w:eastAsia="en-US"/>
        </w:rPr>
        <w:t>1</w:t>
      </w:r>
      <w:r>
        <w:rPr>
          <w:rFonts w:cs="Arial"/>
          <w:sz w:val="20"/>
          <w:szCs w:val="20"/>
          <w:lang w:eastAsia="en-US"/>
        </w:rPr>
        <w:t xml:space="preserve"> SWZ,</w:t>
      </w:r>
    </w:p>
    <w:p w14:paraId="371DBA37" w14:textId="77777777" w:rsidR="004E3FEE" w:rsidRPr="000067FA" w:rsidRDefault="004E3FEE" w:rsidP="004E3FEE">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5DBFCBE9" w14:textId="77777777" w:rsidR="004E3FEE" w:rsidRPr="004E3FEE" w:rsidRDefault="004E3FEE" w:rsidP="004E3FEE">
      <w:pPr>
        <w:pStyle w:val="Akapitzlist"/>
        <w:spacing w:before="120" w:after="120"/>
        <w:ind w:left="1049" w:right="92"/>
        <w:contextualSpacing w:val="0"/>
        <w:jc w:val="both"/>
        <w:rPr>
          <w:rFonts w:ascii="Arial" w:hAnsi="Arial" w:cs="Arial"/>
          <w:sz w:val="20"/>
          <w:szCs w:val="20"/>
        </w:rPr>
      </w:pPr>
    </w:p>
    <w:p w14:paraId="7B05B456"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lastRenderedPageBreak/>
        <w:t>wobec którego prawomocnie orzeczono zakaz ubiegania się o zamówienia publiczne</w:t>
      </w:r>
      <w:r>
        <w:rPr>
          <w:rFonts w:cs="Arial"/>
          <w:sz w:val="20"/>
          <w:szCs w:val="20"/>
          <w:lang w:eastAsia="en-US"/>
        </w:rPr>
        <w:t>,</w:t>
      </w:r>
    </w:p>
    <w:p w14:paraId="24E453F6"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6675BCA3"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DD2A2DD" w14:textId="77777777" w:rsidR="00A70B20" w:rsidRPr="006664E3" w:rsidRDefault="00A70B20" w:rsidP="006664E3">
      <w:pPr>
        <w:pStyle w:val="Akapitzlist"/>
        <w:numPr>
          <w:ilvl w:val="1"/>
          <w:numId w:val="1"/>
        </w:numPr>
        <w:spacing w:before="120" w:after="120"/>
        <w:ind w:right="92"/>
        <w:contextualSpacing w:val="0"/>
        <w:jc w:val="both"/>
        <w:rPr>
          <w:rFonts w:ascii="Arial" w:hAnsi="Arial" w:cs="Arial"/>
          <w:sz w:val="20"/>
          <w:szCs w:val="20"/>
        </w:rPr>
      </w:pPr>
      <w:r w:rsidRPr="006664E3">
        <w:rPr>
          <w:rFonts w:ascii="Arial" w:hAnsi="Arial" w:cs="Arial"/>
          <w:sz w:val="20"/>
          <w:szCs w:val="20"/>
        </w:rPr>
        <w:t>Wykonawca może zostać wykluczony przez zamawiającego na każdym etapie postępowania o udzielenie zamówienia.</w:t>
      </w:r>
    </w:p>
    <w:p w14:paraId="24BED679" w14:textId="77777777" w:rsidR="00A70B20" w:rsidRPr="006664E3" w:rsidRDefault="00A70B20" w:rsidP="006664E3">
      <w:pPr>
        <w:pStyle w:val="Akapitzlist"/>
        <w:numPr>
          <w:ilvl w:val="1"/>
          <w:numId w:val="1"/>
        </w:numPr>
        <w:spacing w:before="120" w:after="120"/>
        <w:ind w:right="92"/>
        <w:contextualSpacing w:val="0"/>
        <w:jc w:val="both"/>
        <w:rPr>
          <w:rFonts w:ascii="Arial" w:hAnsi="Arial" w:cs="Arial"/>
          <w:sz w:val="20"/>
          <w:szCs w:val="20"/>
        </w:rPr>
      </w:pPr>
      <w:r w:rsidRPr="006664E3">
        <w:rPr>
          <w:rFonts w:ascii="Arial" w:hAnsi="Arial" w:cs="Arial"/>
          <w:sz w:val="20"/>
          <w:szCs w:val="20"/>
        </w:rPr>
        <w:t xml:space="preserve">Zamawiający nie przewiduje wykluczenia wykonawców na podstawie art. 109 ust. 1 ustawy </w:t>
      </w:r>
      <w:proofErr w:type="spellStart"/>
      <w:r w:rsidRPr="006664E3">
        <w:rPr>
          <w:rFonts w:ascii="Arial" w:hAnsi="Arial" w:cs="Arial"/>
          <w:sz w:val="20"/>
          <w:szCs w:val="20"/>
        </w:rPr>
        <w:t>Pzp</w:t>
      </w:r>
      <w:proofErr w:type="spellEnd"/>
      <w:r w:rsidRPr="006664E3">
        <w:rPr>
          <w:rFonts w:ascii="Arial" w:hAnsi="Arial" w:cs="Arial"/>
          <w:sz w:val="20"/>
          <w:szCs w:val="20"/>
        </w:rPr>
        <w:t>.</w:t>
      </w:r>
    </w:p>
    <w:p w14:paraId="48369FCC" w14:textId="77777777" w:rsidR="00694C3B" w:rsidRPr="006664E3" w:rsidRDefault="00694C3B" w:rsidP="006664E3">
      <w:pPr>
        <w:pStyle w:val="Akapitzlist"/>
        <w:numPr>
          <w:ilvl w:val="1"/>
          <w:numId w:val="1"/>
        </w:numPr>
        <w:spacing w:before="120" w:after="120"/>
        <w:ind w:right="92"/>
        <w:contextualSpacing w:val="0"/>
        <w:jc w:val="both"/>
        <w:rPr>
          <w:rFonts w:ascii="Arial" w:hAnsi="Arial" w:cs="Arial"/>
          <w:sz w:val="20"/>
          <w:szCs w:val="20"/>
        </w:rPr>
      </w:pPr>
      <w:r w:rsidRPr="006664E3">
        <w:rPr>
          <w:rFonts w:ascii="Arial" w:hAnsi="Arial" w:cs="Arial"/>
          <w:sz w:val="20"/>
          <w:szCs w:val="20"/>
        </w:rPr>
        <w:t xml:space="preserve">Wykluczenie wykonawcy następuje zgodnie z art. 111 ustawy </w:t>
      </w:r>
      <w:proofErr w:type="spellStart"/>
      <w:r w:rsidRPr="006664E3">
        <w:rPr>
          <w:rFonts w:ascii="Arial" w:hAnsi="Arial" w:cs="Arial"/>
          <w:sz w:val="20"/>
          <w:szCs w:val="20"/>
        </w:rPr>
        <w:t>Pzp</w:t>
      </w:r>
      <w:proofErr w:type="spellEnd"/>
      <w:r w:rsidRPr="006664E3">
        <w:rPr>
          <w:rFonts w:ascii="Arial" w:hAnsi="Arial" w:cs="Arial"/>
          <w:sz w:val="20"/>
          <w:szCs w:val="20"/>
        </w:rPr>
        <w:t>.</w:t>
      </w:r>
    </w:p>
    <w:p w14:paraId="729D25A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3B19866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5D44E4F1"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70FEA1C"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789517F9"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C5A991"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5C06C7C3"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B2A6480"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1BB8274"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żąda od Wykonawcy wskazania osób, które będą uczestniczyć </w:t>
      </w:r>
      <w:r>
        <w:rPr>
          <w:rFonts w:cs="Arial"/>
          <w:sz w:val="20"/>
          <w:szCs w:val="20"/>
          <w:lang w:eastAsia="en-US"/>
        </w:rPr>
        <w:t xml:space="preserve">                   </w:t>
      </w:r>
      <w:r w:rsidRPr="00DF7B2A">
        <w:rPr>
          <w:rFonts w:cs="Arial"/>
          <w:sz w:val="20"/>
          <w:szCs w:val="20"/>
          <w:lang w:eastAsia="en-US"/>
        </w:rPr>
        <w:t xml:space="preserve">w wykonywaniu zamówienia, legitymujące się kwalifikacjami zawodowymi </w:t>
      </w:r>
      <w:r>
        <w:rPr>
          <w:rFonts w:cs="Arial"/>
          <w:sz w:val="20"/>
          <w:szCs w:val="20"/>
          <w:lang w:eastAsia="en-US"/>
        </w:rPr>
        <w:t xml:space="preserve">                        </w:t>
      </w:r>
      <w:r w:rsidRPr="00DF7B2A">
        <w:rPr>
          <w:rFonts w:cs="Arial"/>
          <w:sz w:val="20"/>
          <w:szCs w:val="20"/>
          <w:lang w:eastAsia="en-US"/>
        </w:rPr>
        <w:t>i doświadczeniem odpowiednim do funkcji, jakie zostaną im powierzone. Wykonawca na każdą funkcję wymienioną poniżej, wskaże osoby, które musi mieć dostępne na etapie realizacji zamówienia, spełniające następujące wymagania:</w:t>
      </w:r>
    </w:p>
    <w:p w14:paraId="01885A56" w14:textId="77777777" w:rsidR="00A70B20" w:rsidRPr="000031A6" w:rsidRDefault="00A70B20" w:rsidP="00694C3B">
      <w:pPr>
        <w:keepNext/>
        <w:spacing w:before="120" w:after="120" w:line="276" w:lineRule="auto"/>
        <w:ind w:left="1080"/>
        <w:jc w:val="both"/>
        <w:outlineLvl w:val="3"/>
        <w:rPr>
          <w:rFonts w:cs="Arial"/>
          <w:b/>
          <w:sz w:val="20"/>
          <w:szCs w:val="20"/>
          <w:u w:val="single"/>
          <w:lang w:eastAsia="en-US"/>
        </w:rPr>
      </w:pPr>
      <w:bookmarkStart w:id="4" w:name="_Hlk88651582"/>
      <w:r w:rsidRPr="000031A6">
        <w:rPr>
          <w:rFonts w:cs="Arial"/>
          <w:b/>
          <w:sz w:val="20"/>
          <w:szCs w:val="20"/>
          <w:u w:val="single"/>
          <w:lang w:eastAsia="en-US"/>
        </w:rPr>
        <w:t>na etapie projektowania  (</w:t>
      </w:r>
      <w:r>
        <w:rPr>
          <w:rFonts w:cs="Arial"/>
          <w:b/>
          <w:sz w:val="20"/>
          <w:szCs w:val="20"/>
          <w:u w:val="single"/>
          <w:lang w:eastAsia="en-US"/>
        </w:rPr>
        <w:t>wykonanie</w:t>
      </w:r>
      <w:r w:rsidRPr="000031A6">
        <w:rPr>
          <w:rFonts w:cs="Arial"/>
          <w:b/>
          <w:sz w:val="20"/>
          <w:szCs w:val="20"/>
          <w:u w:val="single"/>
          <w:lang w:eastAsia="en-US"/>
        </w:rPr>
        <w:t xml:space="preserve"> dokumentacji projektowej):</w:t>
      </w:r>
    </w:p>
    <w:p w14:paraId="4BDE4A76" w14:textId="4662E7F3" w:rsidR="00646CE3" w:rsidRPr="00646CE3" w:rsidRDefault="00646CE3" w:rsidP="00646CE3">
      <w:pPr>
        <w:keepNext/>
        <w:numPr>
          <w:ilvl w:val="4"/>
          <w:numId w:val="1"/>
        </w:numPr>
        <w:spacing w:before="120" w:after="120" w:line="276" w:lineRule="auto"/>
        <w:jc w:val="both"/>
        <w:outlineLvl w:val="3"/>
        <w:rPr>
          <w:rFonts w:cs="Arial"/>
          <w:sz w:val="20"/>
          <w:szCs w:val="20"/>
          <w:lang w:eastAsia="en-US"/>
        </w:rPr>
      </w:pPr>
      <w:r w:rsidRPr="00646CE3">
        <w:rPr>
          <w:rFonts w:cs="Arial"/>
          <w:sz w:val="20"/>
          <w:szCs w:val="20"/>
          <w:lang w:eastAsia="en-US"/>
        </w:rPr>
        <w:t xml:space="preserve">Wykonawca skieruje do realizacji zamówienia </w:t>
      </w:r>
      <w:r w:rsidRPr="00646CE3">
        <w:rPr>
          <w:rFonts w:cs="Arial"/>
          <w:b/>
          <w:bCs/>
          <w:sz w:val="20"/>
          <w:szCs w:val="20"/>
          <w:lang w:eastAsia="en-US"/>
        </w:rPr>
        <w:t xml:space="preserve">osobę projektanta dokumentacji projektowej branży budowlanej – </w:t>
      </w:r>
      <w:r w:rsidRPr="00646CE3">
        <w:rPr>
          <w:rFonts w:cs="Arial"/>
          <w:b/>
          <w:bCs/>
          <w:sz w:val="20"/>
          <w:szCs w:val="20"/>
          <w:u w:val="single"/>
          <w:lang w:eastAsia="en-US"/>
        </w:rPr>
        <w:t xml:space="preserve">koordynatora zespołu projektowego, </w:t>
      </w:r>
      <w:r w:rsidRPr="00646CE3">
        <w:rPr>
          <w:rFonts w:cs="Arial"/>
          <w:b/>
          <w:bCs/>
          <w:sz w:val="20"/>
          <w:szCs w:val="20"/>
          <w:lang w:eastAsia="en-US"/>
        </w:rPr>
        <w:t>legitymującego się posiadaniem uprawnień budowlanych do projektowania w specjalności konstrukcyjno-budowlanej</w:t>
      </w:r>
      <w:r w:rsidRPr="00646CE3">
        <w:rPr>
          <w:rFonts w:cs="Arial"/>
          <w:sz w:val="20"/>
          <w:szCs w:val="20"/>
          <w:lang w:eastAsia="en-US"/>
        </w:rPr>
        <w:t xml:space="preserve">,  w rozumieniu ustawy z dnia 7 lipca 1994 r. Prawo budowlane (t. j. - Dz. U. z 2020 r. poz. 1333 ze zm.) oraz Rozporządzenie Ministra Inwestycji i Rozwoju z dn. 29.04.2019 r. </w:t>
      </w:r>
      <w:r w:rsidRPr="00646CE3">
        <w:rPr>
          <w:rFonts w:cs="Arial"/>
          <w:sz w:val="20"/>
          <w:szCs w:val="20"/>
          <w:lang w:eastAsia="en-US"/>
        </w:rPr>
        <w:lastRenderedPageBreak/>
        <w:t xml:space="preserve">w sprawie przygotowania zawodowego do wykonywania samodzielnych funkcji technicznych w budownictwie (Dz.U. z 2019 r. poz. 831) </w:t>
      </w:r>
    </w:p>
    <w:p w14:paraId="42D9DC4B" w14:textId="1EC4D860"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osobę projektanta dokumentacji projektowej branży sanitarnej, legitymującego się posiadaniem uprawnień budowlanych do projektowania w specjalności instalacyjnej w zakresie sieci, instalacji</w:t>
      </w:r>
      <w:r>
        <w:rPr>
          <w:rFonts w:cs="Arial"/>
          <w:b/>
          <w:sz w:val="20"/>
          <w:szCs w:val="20"/>
          <w:lang w:eastAsia="en-US"/>
        </w:rPr>
        <w:t xml:space="preserve"> </w:t>
      </w:r>
      <w:r w:rsidRPr="000031A6">
        <w:rPr>
          <w:rFonts w:cs="Arial"/>
          <w:b/>
          <w:sz w:val="20"/>
          <w:szCs w:val="20"/>
          <w:lang w:eastAsia="en-US"/>
        </w:rPr>
        <w:t>i urządzeń: cieplnych, wentylacyjnych, gazowych, wodociągowych</w:t>
      </w:r>
      <w:r>
        <w:rPr>
          <w:rFonts w:cs="Arial"/>
          <w:b/>
          <w:sz w:val="20"/>
          <w:szCs w:val="20"/>
          <w:lang w:eastAsia="en-US"/>
        </w:rPr>
        <w:t xml:space="preserve"> </w:t>
      </w:r>
      <w:r w:rsidRPr="000031A6">
        <w:rPr>
          <w:rFonts w:cs="Arial"/>
          <w:b/>
          <w:sz w:val="20"/>
          <w:szCs w:val="20"/>
          <w:lang w:eastAsia="en-US"/>
        </w:rPr>
        <w:t>i kanalizacyjnych</w:t>
      </w:r>
      <w:r w:rsidRPr="000031A6">
        <w:rPr>
          <w:rFonts w:cs="Arial"/>
          <w:sz w:val="20"/>
          <w:szCs w:val="20"/>
          <w:lang w:eastAsia="en-US"/>
        </w:rPr>
        <w:t>,</w:t>
      </w:r>
      <w:r w:rsidRPr="00DF430C">
        <w:rPr>
          <w:rFonts w:cs="Arial"/>
          <w:sz w:val="20"/>
          <w:szCs w:val="20"/>
          <w:lang w:eastAsia="en-US"/>
        </w:rPr>
        <w:t xml:space="preserve"> </w:t>
      </w:r>
      <w:r w:rsidR="00646CE3">
        <w:rPr>
          <w:rFonts w:cs="Arial"/>
          <w:sz w:val="20"/>
          <w:szCs w:val="20"/>
          <w:lang w:eastAsia="en-US"/>
        </w:rPr>
        <w:br/>
      </w:r>
      <w:r w:rsidRPr="00DF430C">
        <w:rPr>
          <w:rFonts w:cs="Arial"/>
          <w:sz w:val="20"/>
          <w:szCs w:val="20"/>
          <w:lang w:eastAsia="en-US"/>
        </w:rPr>
        <w:t xml:space="preserve">w rozumieniu ustawy z dnia 7 lipca 1994 r. Prawo budowlane (t. j. - Dz. U. </w:t>
      </w:r>
      <w:r w:rsidR="00646CE3">
        <w:rPr>
          <w:rFonts w:cs="Arial"/>
          <w:sz w:val="20"/>
          <w:szCs w:val="20"/>
          <w:lang w:eastAsia="en-US"/>
        </w:rPr>
        <w:br/>
      </w:r>
      <w:r w:rsidRPr="00DF430C">
        <w:rPr>
          <w:rFonts w:cs="Arial"/>
          <w:sz w:val="20"/>
          <w:szCs w:val="20"/>
          <w:lang w:eastAsia="en-US"/>
        </w:rPr>
        <w:t xml:space="preserve">z 2020r. poz. 1333 ze zm.) oraz Rozporządzenie Ministra Inwestycji i Rozwoju </w:t>
      </w:r>
      <w:r w:rsidR="00646CE3">
        <w:rPr>
          <w:rFonts w:cs="Arial"/>
          <w:sz w:val="20"/>
          <w:szCs w:val="20"/>
          <w:lang w:eastAsia="en-US"/>
        </w:rPr>
        <w:br/>
      </w:r>
      <w:r w:rsidRPr="00DF430C">
        <w:rPr>
          <w:rFonts w:cs="Arial"/>
          <w:sz w:val="20"/>
          <w:szCs w:val="20"/>
          <w:lang w:eastAsia="en-US"/>
        </w:rPr>
        <w:t xml:space="preserve">z dn. 29.04.2019 r. w sprawie przygotowania zawodowego do wykonywania samodzielnych funkcji technicznych w budownictwie (Dz.U. z 2019 r. poz. 831) </w:t>
      </w:r>
    </w:p>
    <w:p w14:paraId="3AE51225" w14:textId="5F7F1BF9"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projektanta dokumentacji projektowej branży elektrycznej i elektroenergetycznej legitymującego się posiadaniem uprawnień budowlanych do projektowania w specjalności instalacyjnej w zakresie sieci, instalacji </w:t>
      </w:r>
      <w:r w:rsidR="00473F37">
        <w:rPr>
          <w:rFonts w:cs="Arial"/>
          <w:b/>
          <w:sz w:val="20"/>
          <w:szCs w:val="20"/>
          <w:lang w:eastAsia="en-US"/>
        </w:rPr>
        <w:br/>
      </w:r>
      <w:r w:rsidRPr="000031A6">
        <w:rPr>
          <w:rFonts w:cs="Arial"/>
          <w:b/>
          <w:sz w:val="20"/>
          <w:szCs w:val="20"/>
          <w:lang w:eastAsia="en-US"/>
        </w:rPr>
        <w:t>i urządzeń: elektrycznych i elektroenergetycznych</w:t>
      </w:r>
      <w:r w:rsidRPr="000031A6">
        <w:rPr>
          <w:rFonts w:cs="Arial"/>
          <w:sz w:val="20"/>
          <w:szCs w:val="20"/>
          <w:lang w:eastAsia="en-US"/>
        </w:rPr>
        <w:t xml:space="preserve">, </w:t>
      </w:r>
      <w:r w:rsidRPr="00DF430C">
        <w:rPr>
          <w:rFonts w:cs="Arial"/>
          <w:sz w:val="20"/>
          <w:szCs w:val="20"/>
          <w:lang w:eastAsia="en-US"/>
        </w:rPr>
        <w:t xml:space="preserve">w rozumieniu ustawy </w:t>
      </w:r>
      <w:r w:rsidR="00646CE3">
        <w:rPr>
          <w:rFonts w:cs="Arial"/>
          <w:sz w:val="20"/>
          <w:szCs w:val="20"/>
          <w:lang w:eastAsia="en-US"/>
        </w:rPr>
        <w:br/>
      </w:r>
      <w:r w:rsidRPr="00DF430C">
        <w:rPr>
          <w:rFonts w:cs="Arial"/>
          <w:sz w:val="20"/>
          <w:szCs w:val="20"/>
          <w:lang w:eastAsia="en-US"/>
        </w:rPr>
        <w:t xml:space="preserve">z dnia 7 lipca 1994 r. Prawo budowlane (t. j. - Dz. U. z 2020 r. poz. 1333 ze zm.) oraz Rozporządzenie Ministra Inwestycji i Rozwoju z dn. 29.04.2019 r. </w:t>
      </w:r>
      <w:r w:rsidR="00646CE3">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14:paraId="779E5B2B" w14:textId="77777777" w:rsidR="00A70B20" w:rsidRPr="000031A6" w:rsidRDefault="00A70B20" w:rsidP="00694C3B">
      <w:pPr>
        <w:keepNext/>
        <w:spacing w:before="120" w:after="120" w:line="276" w:lineRule="auto"/>
        <w:ind w:left="1440"/>
        <w:jc w:val="both"/>
        <w:outlineLvl w:val="3"/>
        <w:rPr>
          <w:rFonts w:cs="Arial"/>
          <w:b/>
          <w:sz w:val="20"/>
          <w:szCs w:val="20"/>
          <w:u w:val="single"/>
          <w:lang w:eastAsia="en-US"/>
        </w:rPr>
      </w:pPr>
      <w:r w:rsidRPr="000031A6">
        <w:rPr>
          <w:rFonts w:cs="Arial"/>
          <w:b/>
          <w:sz w:val="20"/>
          <w:szCs w:val="20"/>
          <w:u w:val="single"/>
          <w:lang w:eastAsia="en-US"/>
        </w:rPr>
        <w:t>na etapie realizacji robót budowlanych:</w:t>
      </w:r>
    </w:p>
    <w:p w14:paraId="111C73CA" w14:textId="2A610E94"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sidR="00646CE3">
        <w:rPr>
          <w:rFonts w:cs="Arial"/>
          <w:b/>
          <w:sz w:val="20"/>
          <w:szCs w:val="20"/>
          <w:lang w:eastAsia="en-US"/>
        </w:rPr>
        <w:t>budowlanej</w:t>
      </w:r>
      <w:r w:rsidRPr="000031A6">
        <w:rPr>
          <w:rFonts w:cs="Arial"/>
          <w:b/>
          <w:sz w:val="20"/>
          <w:szCs w:val="20"/>
          <w:lang w:eastAsia="en-US"/>
        </w:rPr>
        <w:t xml:space="preserve">, posiadającą uprawnienia budowlane do kierowania robotami budowlanymi </w:t>
      </w:r>
      <w:r w:rsidR="00473F37">
        <w:rPr>
          <w:rFonts w:cs="Arial"/>
          <w:b/>
          <w:sz w:val="20"/>
          <w:szCs w:val="20"/>
          <w:lang w:eastAsia="en-US"/>
        </w:rPr>
        <w:br/>
      </w:r>
      <w:r w:rsidRPr="000031A6">
        <w:rPr>
          <w:rFonts w:cs="Arial"/>
          <w:b/>
          <w:sz w:val="20"/>
          <w:szCs w:val="20"/>
          <w:lang w:eastAsia="en-US"/>
        </w:rPr>
        <w:t xml:space="preserve">w specjalności </w:t>
      </w:r>
      <w:proofErr w:type="spellStart"/>
      <w:r w:rsidR="00646CE3">
        <w:rPr>
          <w:rFonts w:cs="Arial"/>
          <w:b/>
          <w:sz w:val="20"/>
          <w:szCs w:val="20"/>
          <w:lang w:eastAsia="en-US"/>
        </w:rPr>
        <w:t>konstrukcyjno</w:t>
      </w:r>
      <w:proofErr w:type="spellEnd"/>
      <w:r w:rsidR="00646CE3">
        <w:rPr>
          <w:rFonts w:cs="Arial"/>
          <w:b/>
          <w:sz w:val="20"/>
          <w:szCs w:val="20"/>
          <w:lang w:eastAsia="en-US"/>
        </w:rPr>
        <w:t xml:space="preserve"> - budowlanej</w:t>
      </w:r>
      <w:r w:rsidR="0062165A">
        <w:rPr>
          <w:rFonts w:cs="Arial"/>
          <w:sz w:val="20"/>
          <w:szCs w:val="20"/>
          <w:lang w:eastAsia="en-US"/>
        </w:rPr>
        <w:t>,</w:t>
      </w:r>
      <w:r w:rsidRPr="000031A6">
        <w:rPr>
          <w:rFonts w:cs="Arial"/>
          <w:sz w:val="20"/>
          <w:szCs w:val="20"/>
          <w:lang w:eastAsia="en-US"/>
        </w:rPr>
        <w:t xml:space="preserve"> </w:t>
      </w:r>
      <w:r w:rsidRPr="00DF430C">
        <w:rPr>
          <w:rFonts w:cs="Arial"/>
          <w:sz w:val="20"/>
          <w:szCs w:val="20"/>
          <w:lang w:eastAsia="en-US"/>
        </w:rPr>
        <w:t xml:space="preserve">w rozumieniu ustawy z dnia </w:t>
      </w:r>
      <w:r w:rsidR="00646CE3">
        <w:rPr>
          <w:rFonts w:cs="Arial"/>
          <w:sz w:val="20"/>
          <w:szCs w:val="20"/>
          <w:lang w:eastAsia="en-US"/>
        </w:rPr>
        <w:br/>
      </w:r>
      <w:r w:rsidRPr="00DF430C">
        <w:rPr>
          <w:rFonts w:cs="Arial"/>
          <w:sz w:val="20"/>
          <w:szCs w:val="20"/>
          <w:lang w:eastAsia="en-US"/>
        </w:rPr>
        <w:t xml:space="preserve">7 lipca 1994 r. Prawo budowlane (t. j. - Dz. U. z 2020 r. poz. 1333 ze zm.) oraz Rozporządzenie Ministra Inwestycji i Rozwoju z dn. 29.04.2019 r. w sprawie przygotowania zawodowego do wykonywania samodzielnych funkcji technicznych w budownictwie (Dz.U. z 2019 r. poz. 831) </w:t>
      </w:r>
    </w:p>
    <w:p w14:paraId="0B92D272" w14:textId="6879058D" w:rsidR="00A70B20" w:rsidRPr="00DF430C"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w:t>
      </w:r>
      <w:r w:rsidR="00F65688">
        <w:rPr>
          <w:rFonts w:cs="Arial"/>
          <w:b/>
          <w:sz w:val="20"/>
          <w:szCs w:val="20"/>
          <w:lang w:eastAsia="en-US"/>
        </w:rPr>
        <w:t>robót</w:t>
      </w:r>
      <w:r w:rsidRPr="000031A6">
        <w:rPr>
          <w:rFonts w:cs="Arial"/>
          <w:b/>
          <w:sz w:val="20"/>
          <w:szCs w:val="20"/>
          <w:lang w:eastAsia="en-US"/>
        </w:rPr>
        <w:t xml:space="preserve"> branży sanitarnej, posiadającą uprawnienia budowlane do kierowania robotami budowlanymi </w:t>
      </w:r>
      <w:r w:rsidR="00473F37">
        <w:rPr>
          <w:rFonts w:cs="Arial"/>
          <w:b/>
          <w:sz w:val="20"/>
          <w:szCs w:val="20"/>
          <w:lang w:eastAsia="en-US"/>
        </w:rPr>
        <w:br/>
      </w:r>
      <w:r w:rsidRPr="000031A6">
        <w:rPr>
          <w:rFonts w:cs="Arial"/>
          <w:b/>
          <w:sz w:val="20"/>
          <w:szCs w:val="20"/>
          <w:lang w:eastAsia="en-US"/>
        </w:rPr>
        <w:t>w specjalności instalacyjnej w zakresie sieci, instalacji i urządzeń: cieplnych, wentylacyjnych, gazowych, wodociągowych i kanalizacyjnych</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w:t>
      </w:r>
      <w:r w:rsidR="00646CE3">
        <w:rPr>
          <w:rFonts w:cs="Arial"/>
          <w:sz w:val="20"/>
          <w:szCs w:val="20"/>
          <w:lang w:eastAsia="en-US"/>
        </w:rPr>
        <w:br/>
      </w:r>
      <w:r w:rsidRPr="00DF430C">
        <w:rPr>
          <w:rFonts w:cs="Arial"/>
          <w:sz w:val="20"/>
          <w:szCs w:val="20"/>
          <w:lang w:eastAsia="en-US"/>
        </w:rPr>
        <w:t xml:space="preserve">z 2020 r. poz. 1333 ze zm.) oraz Rozporządzenie Ministra Inwestycji i Rozwoju z dn. 29.04.2019 r. w sprawie przygotowania zawodowego do wykonywania samodzielnych funkcji technicznych w budownictwie (Dz.U. z 2019 r. poz. 831) </w:t>
      </w:r>
    </w:p>
    <w:p w14:paraId="1AA00C86" w14:textId="05D6DE7F"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5A308D2F" w14:textId="77777777" w:rsidR="00A70B20" w:rsidRPr="00F65688" w:rsidRDefault="00A70B20" w:rsidP="00694C3B">
      <w:pPr>
        <w:keepNext/>
        <w:numPr>
          <w:ilvl w:val="3"/>
          <w:numId w:val="1"/>
        </w:numPr>
        <w:spacing w:before="120" w:after="120" w:line="276" w:lineRule="auto"/>
        <w:ind w:left="1985" w:hanging="905"/>
        <w:jc w:val="both"/>
        <w:outlineLvl w:val="3"/>
        <w:rPr>
          <w:rFonts w:cs="Arial"/>
          <w:b/>
          <w:sz w:val="20"/>
        </w:rPr>
      </w:pPr>
      <w:r w:rsidRPr="00F65688">
        <w:rPr>
          <w:rFonts w:eastAsia="Calibri" w:cs="Arial"/>
          <w:b/>
          <w:sz w:val="20"/>
        </w:rPr>
        <w:t>Dopuszcza się łączenie funkcji, o których mowa powyżej, pod warunkiem, że osoba</w:t>
      </w:r>
      <w:r w:rsidR="0062165A">
        <w:rPr>
          <w:rFonts w:eastAsia="Calibri" w:cs="Arial"/>
          <w:b/>
          <w:sz w:val="20"/>
        </w:rPr>
        <w:t xml:space="preserve">/osoby </w:t>
      </w:r>
      <w:r w:rsidRPr="00F65688">
        <w:rPr>
          <w:rFonts w:eastAsia="Calibri" w:cs="Arial"/>
          <w:b/>
          <w:sz w:val="20"/>
        </w:rPr>
        <w:t>będzie</w:t>
      </w:r>
      <w:r w:rsidR="0062165A">
        <w:rPr>
          <w:rFonts w:eastAsia="Calibri" w:cs="Arial"/>
          <w:b/>
          <w:sz w:val="20"/>
        </w:rPr>
        <w:t>/będą</w:t>
      </w:r>
      <w:r w:rsidRPr="00F65688">
        <w:rPr>
          <w:rFonts w:eastAsia="Calibri" w:cs="Arial"/>
          <w:b/>
          <w:sz w:val="20"/>
        </w:rPr>
        <w:t xml:space="preserve"> posiadała</w:t>
      </w:r>
      <w:r w:rsidR="0062165A">
        <w:rPr>
          <w:rFonts w:eastAsia="Calibri" w:cs="Arial"/>
          <w:b/>
          <w:sz w:val="20"/>
        </w:rPr>
        <w:t>/-</w:t>
      </w:r>
      <w:proofErr w:type="spellStart"/>
      <w:r w:rsidR="0062165A">
        <w:rPr>
          <w:rFonts w:eastAsia="Calibri" w:cs="Arial"/>
          <w:b/>
          <w:sz w:val="20"/>
        </w:rPr>
        <w:t>ły</w:t>
      </w:r>
      <w:proofErr w:type="spellEnd"/>
      <w:r w:rsidRPr="00F65688">
        <w:rPr>
          <w:rFonts w:eastAsia="Calibri" w:cs="Arial"/>
          <w:b/>
          <w:sz w:val="20"/>
        </w:rPr>
        <w:t xml:space="preserve"> wymagane kwalifikacje</w:t>
      </w:r>
      <w:r w:rsidRPr="00F65688">
        <w:rPr>
          <w:rFonts w:cs="Arial"/>
          <w:b/>
          <w:sz w:val="20"/>
        </w:rPr>
        <w:t>.</w:t>
      </w:r>
    </w:p>
    <w:p w14:paraId="13A518D2" w14:textId="77777777"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lastRenderedPageBreak/>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bookmarkEnd w:id="4"/>
    <w:p w14:paraId="3FB5F479" w14:textId="77777777"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14:paraId="4270AB09"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775E5361"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Pr>
          <w:rFonts w:cs="Arial"/>
          <w:b/>
          <w:sz w:val="20"/>
          <w:szCs w:val="20"/>
          <w:lang w:eastAsia="en-US"/>
        </w:rPr>
        <w:t>e.</w:t>
      </w:r>
      <w:r w:rsidR="00BE758C">
        <w:rPr>
          <w:rFonts w:cs="Arial"/>
          <w:b/>
          <w:sz w:val="20"/>
          <w:szCs w:val="20"/>
          <w:lang w:eastAsia="en-US"/>
        </w:rPr>
        <w:t xml:space="preserve"> </w:t>
      </w:r>
      <w:r>
        <w:rPr>
          <w:rFonts w:cs="Arial"/>
          <w:b/>
          <w:sz w:val="20"/>
          <w:szCs w:val="20"/>
          <w:lang w:eastAsia="en-US"/>
        </w:rPr>
        <w:t>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78B1ABA4"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312B913" w14:textId="5BF425B6"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052E98B"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57D63297" w14:textId="3058B74B" w:rsidR="002A1B7A" w:rsidRPr="00646CE3"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r w:rsidRPr="00646CE3">
        <w:rPr>
          <w:rFonts w:cs="Arial"/>
          <w:b/>
          <w:sz w:val="20"/>
          <w:szCs w:val="20"/>
          <w:lang w:eastAsia="en-US"/>
        </w:rPr>
        <w:t xml:space="preserve">Oświadczenie składane na podstawie art. 117 ust. 4 </w:t>
      </w:r>
      <w:proofErr w:type="spellStart"/>
      <w:r w:rsidRPr="00646CE3">
        <w:rPr>
          <w:rFonts w:cs="Arial"/>
          <w:b/>
          <w:sz w:val="20"/>
          <w:szCs w:val="20"/>
          <w:lang w:eastAsia="en-US"/>
        </w:rPr>
        <w:t>Pzp</w:t>
      </w:r>
      <w:proofErr w:type="spellEnd"/>
      <w:r w:rsidRPr="00646CE3">
        <w:rPr>
          <w:rFonts w:cs="Arial"/>
          <w:sz w:val="20"/>
          <w:szCs w:val="20"/>
          <w:lang w:eastAsia="en-US"/>
        </w:rPr>
        <w:t xml:space="preserve">,  z którego wynika, które roboty budowlane lub usługi wykonają poszczególni wykonawcy </w:t>
      </w:r>
      <w:r w:rsidRPr="00646CE3">
        <w:rPr>
          <w:rFonts w:cs="Arial"/>
          <w:sz w:val="20"/>
          <w:szCs w:val="20"/>
          <w:u w:val="single"/>
          <w:lang w:eastAsia="en-US"/>
        </w:rPr>
        <w:t>– dotyczy tylko wykonawców wspólnie ubiegających się o zamówienie</w:t>
      </w:r>
      <w:r w:rsidRPr="00646CE3">
        <w:rPr>
          <w:rFonts w:cs="Arial"/>
          <w:sz w:val="20"/>
          <w:szCs w:val="20"/>
          <w:lang w:eastAsia="en-US"/>
        </w:rPr>
        <w:t xml:space="preserve">, </w:t>
      </w:r>
      <w:r w:rsidRPr="00646CE3">
        <w:rPr>
          <w:rFonts w:cs="Arial"/>
          <w:b/>
          <w:sz w:val="20"/>
          <w:szCs w:val="20"/>
          <w:lang w:eastAsia="en-US"/>
        </w:rPr>
        <w:t>zgodnie z załącznikiem nr 1</w:t>
      </w:r>
      <w:r w:rsidR="008C1965">
        <w:rPr>
          <w:rFonts w:cs="Arial"/>
          <w:b/>
          <w:sz w:val="20"/>
          <w:szCs w:val="20"/>
          <w:lang w:eastAsia="en-US"/>
        </w:rPr>
        <w:t>0</w:t>
      </w:r>
      <w:r w:rsidRPr="00646CE3">
        <w:rPr>
          <w:rFonts w:cs="Arial"/>
          <w:b/>
          <w:sz w:val="20"/>
          <w:szCs w:val="20"/>
          <w:lang w:eastAsia="en-US"/>
        </w:rPr>
        <w:t xml:space="preserve"> do SWZ.</w:t>
      </w:r>
    </w:p>
    <w:p w14:paraId="4F5FB46E" w14:textId="010369F1" w:rsidR="00A70B20" w:rsidRPr="00646CE3"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646CE3">
        <w:rPr>
          <w:rFonts w:cs="Arial"/>
          <w:sz w:val="20"/>
          <w:szCs w:val="20"/>
          <w:lang w:eastAsia="en-US"/>
        </w:rPr>
        <w:t xml:space="preserve">Wykonawca, </w:t>
      </w:r>
      <w:r w:rsidRPr="00646CE3">
        <w:rPr>
          <w:rFonts w:cs="Arial"/>
          <w:sz w:val="20"/>
          <w:szCs w:val="20"/>
          <w:u w:val="single"/>
          <w:lang w:eastAsia="en-US"/>
        </w:rPr>
        <w:t>w przypadku polegania na zdolnościach lub sytuacji podmiotów udostępniających zas</w:t>
      </w:r>
      <w:r w:rsidRPr="00646CE3">
        <w:rPr>
          <w:rFonts w:cs="Arial"/>
          <w:sz w:val="20"/>
          <w:szCs w:val="20"/>
          <w:lang w:eastAsia="en-US"/>
        </w:rPr>
        <w:t>oby, przedstawia, wraz z o</w:t>
      </w:r>
      <w:r w:rsidR="00BE758C" w:rsidRPr="00646CE3">
        <w:rPr>
          <w:rFonts w:cs="Arial"/>
          <w:sz w:val="20"/>
          <w:szCs w:val="20"/>
          <w:lang w:eastAsia="en-US"/>
        </w:rPr>
        <w:t>świadczeniem, o którym mowa w 11</w:t>
      </w:r>
      <w:r w:rsidRPr="00646CE3">
        <w:rPr>
          <w:rFonts w:cs="Arial"/>
          <w:sz w:val="20"/>
          <w:szCs w:val="20"/>
          <w:lang w:eastAsia="en-US"/>
        </w:rPr>
        <w:t xml:space="preserve">.1.1 SWZ, </w:t>
      </w:r>
      <w:r w:rsidRPr="00646CE3">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646CE3">
        <w:rPr>
          <w:rFonts w:cs="Arial"/>
          <w:b/>
          <w:sz w:val="20"/>
          <w:szCs w:val="20"/>
          <w:lang w:eastAsia="en-US"/>
        </w:rPr>
        <w:t>wca powołuje się na jego zasoby, zgodnie z załącznik</w:t>
      </w:r>
      <w:r w:rsidR="005216A3" w:rsidRPr="00646CE3">
        <w:rPr>
          <w:rFonts w:cs="Arial"/>
          <w:b/>
          <w:sz w:val="20"/>
          <w:szCs w:val="20"/>
          <w:lang w:eastAsia="en-US"/>
        </w:rPr>
        <w:t xml:space="preserve">iem nr </w:t>
      </w:r>
      <w:r w:rsidR="008C1965">
        <w:rPr>
          <w:rFonts w:cs="Arial"/>
          <w:b/>
          <w:sz w:val="20"/>
          <w:szCs w:val="20"/>
          <w:lang w:eastAsia="en-US"/>
        </w:rPr>
        <w:t>9</w:t>
      </w:r>
      <w:r w:rsidR="00A01658" w:rsidRPr="00646CE3">
        <w:rPr>
          <w:rFonts w:cs="Arial"/>
          <w:b/>
          <w:sz w:val="20"/>
          <w:szCs w:val="20"/>
          <w:lang w:eastAsia="en-US"/>
        </w:rPr>
        <w:t xml:space="preserve"> do SWZ.</w:t>
      </w:r>
    </w:p>
    <w:p w14:paraId="2599B72E" w14:textId="5EE0404C"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 xml:space="preserve">zał. nr </w:t>
      </w:r>
      <w:r w:rsidR="008C1965">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10F219F" w14:textId="77777777" w:rsidR="007E5D0F" w:rsidRPr="00243161" w:rsidRDefault="007E5D0F" w:rsidP="007E5D0F">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w:t>
      </w:r>
      <w:proofErr w:type="spellStart"/>
      <w:r w:rsidRPr="00243161">
        <w:rPr>
          <w:rFonts w:cs="Arial"/>
          <w:b/>
          <w:sz w:val="20"/>
          <w:szCs w:val="20"/>
          <w:u w:val="single"/>
          <w:lang w:eastAsia="en-US"/>
        </w:rPr>
        <w:t>Pzp</w:t>
      </w:r>
      <w:proofErr w:type="spellEnd"/>
      <w:r w:rsidRPr="00243161">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243161">
        <w:rPr>
          <w:rFonts w:cs="Arial"/>
          <w:b/>
          <w:sz w:val="20"/>
          <w:szCs w:val="20"/>
          <w:u w:val="single"/>
          <w:lang w:eastAsia="en-US"/>
        </w:rPr>
        <w:br/>
      </w:r>
      <w:r w:rsidRPr="00243161">
        <w:rPr>
          <w:rFonts w:cs="Arial"/>
          <w:b/>
          <w:sz w:val="20"/>
          <w:szCs w:val="20"/>
          <w:u w:val="single"/>
          <w:lang w:eastAsia="en-US"/>
        </w:rPr>
        <w:lastRenderedPageBreak/>
        <w:t>w ogłoszeniu o zamówieniu lub dokumentach zamówienia, aktualnych na dzień złożenia podmiotowych środków dowodowych.tj.:</w:t>
      </w:r>
    </w:p>
    <w:p w14:paraId="67064DA8"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CB90826" w14:textId="168FCCD0"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załącznik nr </w:t>
      </w:r>
      <w:r w:rsidR="00C11A26">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017A5E12"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E7777DC" w14:textId="7772707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8C1965">
        <w:rPr>
          <w:rFonts w:cs="Arial"/>
          <w:sz w:val="20"/>
          <w:szCs w:val="20"/>
        </w:rPr>
        <w:t xml:space="preserve">t. j. - </w:t>
      </w:r>
      <w:r w:rsidRPr="00081585">
        <w:rPr>
          <w:rFonts w:cs="Arial"/>
          <w:sz w:val="20"/>
          <w:szCs w:val="20"/>
        </w:rPr>
        <w:t>Dz. U. z 202</w:t>
      </w:r>
      <w:r w:rsidR="008C1965">
        <w:rPr>
          <w:rFonts w:cs="Arial"/>
          <w:sz w:val="20"/>
          <w:szCs w:val="20"/>
        </w:rPr>
        <w:t>1</w:t>
      </w:r>
      <w:r w:rsidRPr="00081585">
        <w:rPr>
          <w:rFonts w:cs="Arial"/>
          <w:sz w:val="20"/>
          <w:szCs w:val="20"/>
        </w:rPr>
        <w:t xml:space="preserve"> r. poz. </w:t>
      </w:r>
      <w:r w:rsidR="008C1965">
        <w:rPr>
          <w:rFonts w:cs="Arial"/>
          <w:sz w:val="20"/>
          <w:szCs w:val="20"/>
        </w:rPr>
        <w:t>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8C1965">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583E09E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F0F36E3"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65B99D5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60BB25E6"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06A9C28C"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448A92F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13348FFB"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09B99E5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0FB946B"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3E79A4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5BAA09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sidRPr="002F3C24">
        <w:rPr>
          <w:rFonts w:cs="Arial"/>
          <w:sz w:val="20"/>
          <w:szCs w:val="20"/>
          <w:lang w:eastAsia="en-US"/>
        </w:rPr>
        <w:t>zobowiązanie podmiotu udostępniającego zasoby (jeżeli dotyczy),</w:t>
      </w:r>
    </w:p>
    <w:p w14:paraId="253CD0F2" w14:textId="77777777"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oświadczenie, o którym mowa w pkt 11.1.2 SWZ (</w:t>
      </w:r>
      <w:r w:rsidRPr="007E5D0F">
        <w:rPr>
          <w:rFonts w:cs="Arial"/>
          <w:sz w:val="20"/>
          <w:szCs w:val="20"/>
          <w:u w:val="single"/>
          <w:lang w:eastAsia="en-US"/>
        </w:rPr>
        <w:t>dotyczy tylko wykonawców wspólnie ubiegających się o zamówienie</w:t>
      </w:r>
      <w:r w:rsidRPr="007E5D0F">
        <w:rPr>
          <w:rFonts w:cs="Arial"/>
          <w:sz w:val="20"/>
          <w:szCs w:val="20"/>
          <w:lang w:eastAsia="en-US"/>
        </w:rPr>
        <w:t>),</w:t>
      </w:r>
    </w:p>
    <w:p w14:paraId="29289747" w14:textId="77777777"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oświadczenie, o którym mowa w pkt 11.1.3 SWZ (</w:t>
      </w:r>
      <w:r w:rsidRPr="007E5D0F">
        <w:rPr>
          <w:rFonts w:cs="Arial"/>
          <w:sz w:val="20"/>
          <w:szCs w:val="20"/>
          <w:u w:val="single"/>
          <w:lang w:eastAsia="en-US"/>
        </w:rPr>
        <w:t>w przypadku polegania na zdolnościach lub sytuacji podmiotów udostępniających zasoby</w:t>
      </w:r>
      <w:r w:rsidRPr="007E5D0F">
        <w:rPr>
          <w:rFonts w:cs="Arial"/>
          <w:sz w:val="20"/>
          <w:szCs w:val="20"/>
          <w:lang w:eastAsia="en-US"/>
        </w:rPr>
        <w:t>),</w:t>
      </w:r>
    </w:p>
    <w:p w14:paraId="15403D96"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5C875F35"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4966D92"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F624C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887953">
        <w:rPr>
          <w:rFonts w:cs="Arial"/>
          <w:sz w:val="20"/>
          <w:szCs w:val="20"/>
          <w:lang w:eastAsia="en-US"/>
        </w:rPr>
        <w:lastRenderedPageBreak/>
        <w:t xml:space="preserve">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1B06584F"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D769774"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99D254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0CAC742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4EF0E81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B039D3C"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4B3BE1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1E907A8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27B8944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Prezesa Rady Ministrów z dn</w:t>
      </w:r>
      <w:r w:rsidRPr="007E5D0F">
        <w:rPr>
          <w:rFonts w:cs="Arial"/>
          <w:sz w:val="20"/>
          <w:szCs w:val="20"/>
          <w:lang w:eastAsia="en-US"/>
        </w:rPr>
        <w:t>ia 30.</w:t>
      </w:r>
      <w:r w:rsidR="00AD5E47" w:rsidRPr="007E5D0F">
        <w:rPr>
          <w:rFonts w:cs="Arial"/>
          <w:sz w:val="20"/>
          <w:szCs w:val="20"/>
          <w:lang w:eastAsia="en-US"/>
        </w:rPr>
        <w:t>12</w:t>
      </w:r>
      <w:r w:rsidRPr="007E5D0F">
        <w:rPr>
          <w:rFonts w:cs="Arial"/>
          <w:sz w:val="20"/>
          <w:szCs w:val="20"/>
          <w:lang w:eastAsia="en-US"/>
        </w:rPr>
        <w:t>.2020r.</w:t>
      </w:r>
      <w:r w:rsidRPr="007B17F6">
        <w:rPr>
          <w:rFonts w:cs="Arial"/>
          <w:sz w:val="20"/>
          <w:szCs w:val="20"/>
          <w:lang w:eastAsia="en-US"/>
        </w:rPr>
        <w:t xml:space="preserve">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w:t>
      </w:r>
      <w:r w:rsidRPr="007B17F6">
        <w:rPr>
          <w:rFonts w:cs="Arial"/>
          <w:b/>
          <w:i/>
          <w:sz w:val="20"/>
          <w:szCs w:val="20"/>
          <w:lang w:eastAsia="en-US"/>
        </w:rPr>
        <w:lastRenderedPageBreak/>
        <w:t>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34CC73AB"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C3F20B3" w14:textId="35EF9460"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 xml:space="preserve">ormularzu ofertowym </w:t>
      </w:r>
      <w:r w:rsidR="00943728">
        <w:rPr>
          <w:rFonts w:cs="Arial"/>
          <w:sz w:val="20"/>
          <w:szCs w:val="20"/>
          <w:lang w:eastAsia="en-US"/>
        </w:rPr>
        <w:t>(w tym za wykonanie dokumentacji projektowej</w:t>
      </w:r>
      <w:r w:rsidR="00943728" w:rsidRPr="00943728">
        <w:rPr>
          <w:rFonts w:cs="Arial"/>
          <w:sz w:val="20"/>
          <w:szCs w:val="20"/>
          <w:lang w:eastAsia="en-US"/>
        </w:rPr>
        <w:t xml:space="preserve"> wraz z uzyskaniem prawomocnej (-</w:t>
      </w:r>
      <w:proofErr w:type="spellStart"/>
      <w:r w:rsidR="00943728" w:rsidRPr="00943728">
        <w:rPr>
          <w:rFonts w:cs="Arial"/>
          <w:sz w:val="20"/>
          <w:szCs w:val="20"/>
          <w:lang w:eastAsia="en-US"/>
        </w:rPr>
        <w:t>ych</w:t>
      </w:r>
      <w:proofErr w:type="spellEnd"/>
      <w:r w:rsidR="00943728" w:rsidRPr="00943728">
        <w:rPr>
          <w:rFonts w:cs="Arial"/>
          <w:sz w:val="20"/>
          <w:szCs w:val="20"/>
          <w:lang w:eastAsia="en-US"/>
        </w:rPr>
        <w:t>) decyzji o pozwoleniu na budowę/ zgłoszenia robót</w:t>
      </w:r>
      <w:r w:rsidR="00943728">
        <w:rPr>
          <w:rFonts w:cs="Arial"/>
          <w:sz w:val="20"/>
          <w:szCs w:val="20"/>
          <w:lang w:eastAsia="en-US"/>
        </w:rPr>
        <w:t xml:space="preserve">) </w:t>
      </w:r>
      <w:r w:rsidRPr="00915605">
        <w:rPr>
          <w:rFonts w:cs="Arial"/>
          <w:sz w:val="20"/>
          <w:szCs w:val="20"/>
          <w:lang w:eastAsia="en-US"/>
        </w:rPr>
        <w:t>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CD6560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5AE628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E0743D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Cena oferty brutto jest ceną ostateczną obejmującą wszystkie koszty i składniki związane z realizacją zamówienia; zgodnie z </w:t>
      </w:r>
      <w:r>
        <w:rPr>
          <w:rFonts w:cs="Arial"/>
          <w:sz w:val="20"/>
          <w:szCs w:val="20"/>
          <w:lang w:eastAsia="en-US"/>
        </w:rPr>
        <w:t xml:space="preserve">PFU, </w:t>
      </w:r>
      <w:r w:rsidR="006D3CC3">
        <w:rPr>
          <w:rFonts w:cs="Arial"/>
          <w:sz w:val="20"/>
          <w:szCs w:val="20"/>
          <w:lang w:eastAsia="en-US"/>
        </w:rPr>
        <w:t>S</w:t>
      </w:r>
      <w:r w:rsidRPr="00915605">
        <w:rPr>
          <w:rFonts w:cs="Arial"/>
          <w:sz w:val="20"/>
          <w:szCs w:val="20"/>
          <w:lang w:eastAsia="en-US"/>
        </w:rPr>
        <w:t xml:space="preserve">WZ, </w:t>
      </w:r>
      <w:r>
        <w:rPr>
          <w:rFonts w:cs="Arial"/>
          <w:sz w:val="20"/>
          <w:szCs w:val="20"/>
          <w:lang w:eastAsia="en-US"/>
        </w:rPr>
        <w:t>opisem przedmiotu zamówienia</w:t>
      </w:r>
      <w:r w:rsidRPr="00915605">
        <w:rPr>
          <w:rFonts w:cs="Arial"/>
          <w:sz w:val="20"/>
          <w:szCs w:val="20"/>
          <w:lang w:eastAsia="en-US"/>
        </w:rPr>
        <w:t xml:space="preserve">, warunkami umowy,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14:paraId="07C264AD"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79D04F5"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6D5AA2">
        <w:rPr>
          <w:rFonts w:cs="Arial"/>
          <w:sz w:val="20"/>
          <w:szCs w:val="20"/>
          <w:lang w:eastAsia="en-US"/>
        </w:rPr>
        <w:t xml:space="preserve">w § 18 </w:t>
      </w:r>
      <w:r w:rsidR="00AC6555" w:rsidRPr="006D5AA2">
        <w:rPr>
          <w:rFonts w:cs="Arial"/>
          <w:sz w:val="20"/>
          <w:szCs w:val="20"/>
          <w:lang w:eastAsia="en-US"/>
        </w:rPr>
        <w:t>PP</w:t>
      </w:r>
      <w:r w:rsidRPr="006D5AA2">
        <w:rPr>
          <w:rFonts w:cs="Arial"/>
          <w:sz w:val="20"/>
          <w:szCs w:val="20"/>
          <w:lang w:eastAsia="en-US"/>
        </w:rPr>
        <w:t>U.</w:t>
      </w:r>
    </w:p>
    <w:p w14:paraId="6DD4091D"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7A6E7CC4"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BB5664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7922CF5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77868E9"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65DC40E5"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7E5D0F" w:rsidRPr="007E5D0F">
        <w:rPr>
          <w:rFonts w:cs="Arial"/>
          <w:b/>
          <w:sz w:val="20"/>
          <w:szCs w:val="20"/>
          <w:highlight w:val="lightGray"/>
          <w:lang w:eastAsia="en-US"/>
        </w:rPr>
        <w:t>15</w:t>
      </w:r>
      <w:r w:rsidR="006352D2" w:rsidRPr="007E5D0F">
        <w:rPr>
          <w:rFonts w:cs="Arial"/>
          <w:b/>
          <w:sz w:val="20"/>
          <w:szCs w:val="20"/>
          <w:highlight w:val="lightGray"/>
          <w:lang w:eastAsia="en-US"/>
        </w:rPr>
        <w:t>.0</w:t>
      </w:r>
      <w:r w:rsidR="007E5D0F" w:rsidRPr="007E5D0F">
        <w:rPr>
          <w:rFonts w:cs="Arial"/>
          <w:b/>
          <w:sz w:val="20"/>
          <w:szCs w:val="20"/>
          <w:highlight w:val="lightGray"/>
          <w:lang w:eastAsia="en-US"/>
        </w:rPr>
        <w:t>1</w:t>
      </w:r>
      <w:r w:rsidR="006943EC" w:rsidRPr="007E5D0F">
        <w:rPr>
          <w:rFonts w:cs="Arial"/>
          <w:b/>
          <w:sz w:val="20"/>
          <w:szCs w:val="20"/>
          <w:highlight w:val="lightGray"/>
          <w:lang w:eastAsia="en-US"/>
        </w:rPr>
        <w:t>.</w:t>
      </w:r>
      <w:r w:rsidRPr="007E5D0F">
        <w:rPr>
          <w:rFonts w:cs="Arial"/>
          <w:b/>
          <w:sz w:val="20"/>
          <w:szCs w:val="20"/>
          <w:highlight w:val="lightGray"/>
          <w:lang w:eastAsia="en-US"/>
        </w:rPr>
        <w:t>202</w:t>
      </w:r>
      <w:r w:rsidR="007E5D0F" w:rsidRPr="007E5D0F">
        <w:rPr>
          <w:rFonts w:cs="Arial"/>
          <w:b/>
          <w:sz w:val="20"/>
          <w:szCs w:val="20"/>
          <w:highlight w:val="lightGray"/>
          <w:lang w:eastAsia="en-US"/>
        </w:rPr>
        <w:t>2</w:t>
      </w:r>
      <w:r w:rsidRPr="007E5D0F">
        <w:rPr>
          <w:rFonts w:cs="Arial"/>
          <w:b/>
          <w:sz w:val="20"/>
          <w:szCs w:val="20"/>
          <w:highlight w:val="lightGray"/>
          <w:lang w:eastAsia="en-US"/>
        </w:rPr>
        <w:t xml:space="preserve"> r.</w:t>
      </w:r>
      <w:r w:rsidR="00694C3B" w:rsidRPr="007E5D0F">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44EA904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AD251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t>
      </w:r>
      <w:r w:rsidRPr="005B36A7">
        <w:rPr>
          <w:rFonts w:cs="Arial"/>
          <w:sz w:val="20"/>
          <w:szCs w:val="20"/>
          <w:lang w:eastAsia="en-US"/>
        </w:rPr>
        <w:lastRenderedPageBreak/>
        <w:t>wadium albo, jeżeli nie jest to możliwe, z wniesieniem nowego wadium na przedłużony okres związania ofertą.</w:t>
      </w:r>
    </w:p>
    <w:p w14:paraId="0E75D461"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696A6193"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7E5D0F" w:rsidRPr="007E5D0F">
        <w:rPr>
          <w:rFonts w:cs="Arial"/>
          <w:b/>
          <w:sz w:val="20"/>
          <w:szCs w:val="20"/>
          <w:highlight w:val="lightGray"/>
          <w:lang w:eastAsia="en-US"/>
        </w:rPr>
        <w:t>17</w:t>
      </w:r>
      <w:r w:rsidR="00BA483A" w:rsidRPr="007E5D0F">
        <w:rPr>
          <w:rFonts w:cs="Arial"/>
          <w:b/>
          <w:sz w:val="20"/>
          <w:szCs w:val="20"/>
          <w:highlight w:val="lightGray"/>
          <w:lang w:eastAsia="en-US"/>
        </w:rPr>
        <w:t>.</w:t>
      </w:r>
      <w:r w:rsidR="007E5D0F" w:rsidRPr="007E5D0F">
        <w:rPr>
          <w:rFonts w:cs="Arial"/>
          <w:b/>
          <w:sz w:val="20"/>
          <w:szCs w:val="20"/>
          <w:highlight w:val="lightGray"/>
          <w:lang w:eastAsia="en-US"/>
        </w:rPr>
        <w:t>12</w:t>
      </w:r>
      <w:r w:rsidRPr="007E5D0F">
        <w:rPr>
          <w:rFonts w:cs="Arial"/>
          <w:b/>
          <w:sz w:val="20"/>
          <w:szCs w:val="20"/>
          <w:highlight w:val="lightGray"/>
          <w:lang w:eastAsia="en-US"/>
        </w:rPr>
        <w:t>.2021 r.</w:t>
      </w:r>
      <w:r w:rsidR="000067FA" w:rsidRPr="000067FA">
        <w:rPr>
          <w:rFonts w:cs="Arial"/>
          <w:b/>
          <w:sz w:val="20"/>
          <w:szCs w:val="20"/>
          <w:lang w:eastAsia="en-US"/>
        </w:rPr>
        <w:t xml:space="preserve"> do godz. 10:00.</w:t>
      </w:r>
    </w:p>
    <w:p w14:paraId="0977BAF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4CD39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257248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72DCD74A"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7E5D0F" w:rsidRPr="007E5D0F">
        <w:rPr>
          <w:rFonts w:cs="Arial"/>
          <w:b/>
          <w:sz w:val="20"/>
          <w:szCs w:val="20"/>
          <w:highlight w:val="lightGray"/>
          <w:lang w:eastAsia="en-US"/>
        </w:rPr>
        <w:t>17</w:t>
      </w:r>
      <w:r w:rsidR="00BA483A" w:rsidRPr="007E5D0F">
        <w:rPr>
          <w:rFonts w:cs="Arial"/>
          <w:b/>
          <w:sz w:val="20"/>
          <w:szCs w:val="20"/>
          <w:highlight w:val="lightGray"/>
          <w:lang w:eastAsia="en-US"/>
        </w:rPr>
        <w:t>.</w:t>
      </w:r>
      <w:r w:rsidR="007E5D0F" w:rsidRPr="007E5D0F">
        <w:rPr>
          <w:rFonts w:cs="Arial"/>
          <w:b/>
          <w:sz w:val="20"/>
          <w:szCs w:val="20"/>
          <w:highlight w:val="lightGray"/>
          <w:lang w:eastAsia="en-US"/>
        </w:rPr>
        <w:t>12</w:t>
      </w:r>
      <w:r w:rsidRPr="007E5D0F">
        <w:rPr>
          <w:rFonts w:cs="Arial"/>
          <w:b/>
          <w:sz w:val="20"/>
          <w:szCs w:val="20"/>
          <w:highlight w:val="lightGray"/>
          <w:lang w:eastAsia="en-US"/>
        </w:rPr>
        <w:t>.2021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1747B5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3BC594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EECEF67" w14:textId="7C524DB6"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008C1965">
        <w:rPr>
          <w:rFonts w:cs="Arial"/>
          <w:sz w:val="20"/>
          <w:szCs w:val="20"/>
          <w:lang w:eastAsia="en-US"/>
        </w:rPr>
        <w:t xml:space="preserve"> </w:t>
      </w:r>
      <w:r w:rsidR="007E5D0F">
        <w:rPr>
          <w:rFonts w:cs="Arial"/>
          <w:b/>
          <w:sz w:val="20"/>
          <w:szCs w:val="20"/>
          <w:lang w:eastAsia="en-US"/>
        </w:rPr>
        <w:t>8</w:t>
      </w:r>
      <w:r w:rsidRPr="00E45923">
        <w:rPr>
          <w:rFonts w:cs="Arial"/>
          <w:b/>
          <w:sz w:val="20"/>
          <w:szCs w:val="20"/>
          <w:lang w:eastAsia="en-US"/>
        </w:rPr>
        <w:t>.000,00 zł</w:t>
      </w:r>
      <w:r w:rsidRPr="00E45923">
        <w:rPr>
          <w:rFonts w:cs="Arial"/>
          <w:sz w:val="20"/>
          <w:szCs w:val="20"/>
          <w:lang w:eastAsia="en-US"/>
        </w:rPr>
        <w:t xml:space="preserve"> (</w:t>
      </w:r>
      <w:r w:rsidRPr="00915605">
        <w:rPr>
          <w:rFonts w:cs="Arial"/>
          <w:sz w:val="20"/>
          <w:szCs w:val="20"/>
          <w:lang w:eastAsia="en-US"/>
        </w:rPr>
        <w:t xml:space="preserve">słownie złotych:  </w:t>
      </w:r>
      <w:r w:rsidR="007E5D0F">
        <w:rPr>
          <w:rFonts w:cs="Arial"/>
          <w:sz w:val="20"/>
          <w:szCs w:val="20"/>
          <w:lang w:eastAsia="en-US"/>
        </w:rPr>
        <w:t xml:space="preserve">osiem </w:t>
      </w:r>
      <w:r w:rsidRPr="00915605">
        <w:rPr>
          <w:rFonts w:cs="Arial"/>
          <w:sz w:val="20"/>
          <w:szCs w:val="20"/>
          <w:lang w:eastAsia="en-US"/>
        </w:rPr>
        <w:t xml:space="preserve">tysięcy </w:t>
      </w:r>
      <w:r>
        <w:rPr>
          <w:rFonts w:cs="Arial"/>
          <w:sz w:val="20"/>
          <w:szCs w:val="20"/>
          <w:lang w:eastAsia="en-US"/>
        </w:rPr>
        <w:t xml:space="preserve"> złotych 00/100).</w:t>
      </w:r>
    </w:p>
    <w:p w14:paraId="32A9000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18723268"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700485E9"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8923C71" w14:textId="77777777" w:rsidR="00081585" w:rsidRPr="0008158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D25C48C" w14:textId="77777777" w:rsidR="00081585" w:rsidRPr="00915605" w:rsidRDefault="00081585"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4CF1EE5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7850BA38"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sidR="00BF6FDC">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4C04EEE7"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44DF7CB" w14:textId="77777777" w:rsidR="00081585" w:rsidRPr="0008158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14:paraId="6E282BD1"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sidR="00BF6FDC">
        <w:rPr>
          <w:rFonts w:cs="Arial"/>
          <w:sz w:val="20"/>
          <w:szCs w:val="20"/>
          <w:lang w:eastAsia="en-US"/>
        </w:rPr>
        <w:t>zp</w:t>
      </w:r>
      <w:proofErr w:type="spellEnd"/>
      <w:r w:rsidRPr="00915605">
        <w:rPr>
          <w:rFonts w:cs="Arial"/>
          <w:sz w:val="20"/>
          <w:szCs w:val="20"/>
          <w:lang w:eastAsia="en-US"/>
        </w:rPr>
        <w:t>.</w:t>
      </w:r>
    </w:p>
    <w:p w14:paraId="1625E18C"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sidR="00BF6FDC">
        <w:rPr>
          <w:rFonts w:cs="Arial"/>
          <w:sz w:val="20"/>
          <w:szCs w:val="20"/>
          <w:lang w:eastAsia="en-US"/>
        </w:rPr>
        <w:t>Pzp</w:t>
      </w:r>
      <w:proofErr w:type="spellEnd"/>
      <w:r w:rsidR="00BF6FDC">
        <w:rPr>
          <w:rFonts w:cs="Arial"/>
          <w:sz w:val="20"/>
          <w:szCs w:val="20"/>
          <w:lang w:eastAsia="en-US"/>
        </w:rPr>
        <w:t xml:space="preserve"> </w:t>
      </w:r>
      <w:r w:rsidRPr="00915605">
        <w:rPr>
          <w:rFonts w:cs="Arial"/>
          <w:sz w:val="20"/>
          <w:szCs w:val="20"/>
          <w:lang w:eastAsia="en-US"/>
        </w:rPr>
        <w:t>zostanie odrzucona.</w:t>
      </w:r>
    </w:p>
    <w:p w14:paraId="464A6BA3" w14:textId="77777777" w:rsidR="00446F3B" w:rsidRPr="00FB7858"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30101366"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3C4F8F5"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68FC51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3488E76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321874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4E6443"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32693928"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09C283B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64377DF"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655A5391"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5544CC4C"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B5E6BA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054E307"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539632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441FF41F"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18E517A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27C8A1E8"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56F80504"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03E54C17"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0EA4B57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FD28F63"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lastRenderedPageBreak/>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2BD3BE27"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532BB4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364870B6"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418B3C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12B5EC4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8372E58" w14:textId="6A88528F"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212374">
        <w:rPr>
          <w:rFonts w:cs="Arial"/>
          <w:b/>
          <w:sz w:val="20"/>
          <w:szCs w:val="20"/>
          <w:lang w:eastAsia="en-US"/>
        </w:rPr>
        <w:t>4</w:t>
      </w:r>
      <w:r w:rsidRPr="006C014B">
        <w:rPr>
          <w:rFonts w:cs="Arial"/>
          <w:b/>
          <w:sz w:val="20"/>
          <w:szCs w:val="20"/>
          <w:lang w:eastAsia="en-US"/>
        </w:rPr>
        <w:t xml:space="preserve"> do SWZ.</w:t>
      </w:r>
    </w:p>
    <w:p w14:paraId="27F9E726"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92555F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86021FF"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4B052D18"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9FDC6B" w14:textId="77777777" w:rsidR="00AA165A" w:rsidRPr="00225499" w:rsidRDefault="00AA165A" w:rsidP="007B17F6">
      <w:pPr>
        <w:keepNext/>
        <w:numPr>
          <w:ilvl w:val="1"/>
          <w:numId w:val="1"/>
        </w:numPr>
        <w:spacing w:before="120" w:after="120" w:line="276" w:lineRule="auto"/>
        <w:jc w:val="both"/>
        <w:outlineLvl w:val="3"/>
        <w:rPr>
          <w:sz w:val="20"/>
          <w:szCs w:val="20"/>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w:t>
      </w:r>
      <w:r w:rsidR="00BA21DB" w:rsidRPr="00225499">
        <w:rPr>
          <w:b/>
          <w:sz w:val="20"/>
          <w:szCs w:val="20"/>
        </w:rPr>
        <w:t xml:space="preserve"> </w:t>
      </w:r>
      <w:r w:rsidRPr="00225499">
        <w:rPr>
          <w:b/>
          <w:sz w:val="20"/>
          <w:szCs w:val="20"/>
        </w:rPr>
        <w:lastRenderedPageBreak/>
        <w:t>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w:t>
      </w:r>
      <w:r w:rsidR="007E788E" w:rsidRPr="00225499">
        <w:rPr>
          <w:sz w:val="20"/>
          <w:szCs w:val="20"/>
        </w:rPr>
        <w:t>załącznikiem nr 10</w:t>
      </w:r>
      <w:r w:rsidR="006352D2" w:rsidRPr="00225499">
        <w:rPr>
          <w:sz w:val="20"/>
          <w:szCs w:val="20"/>
        </w:rPr>
        <w:t xml:space="preserve"> do SWZ.</w:t>
      </w:r>
    </w:p>
    <w:p w14:paraId="2FD7C186"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0328048E"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1436B04" w14:textId="77777777" w:rsidR="00635825" w:rsidRPr="00651B4F"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651B4F">
        <w:rPr>
          <w:sz w:val="20"/>
          <w:szCs w:val="20"/>
        </w:rPr>
        <w:t>postępowaniu.</w:t>
      </w:r>
    </w:p>
    <w:p w14:paraId="026D5179" w14:textId="4761E9D8" w:rsidR="001646A1" w:rsidRPr="00651B4F" w:rsidRDefault="00635825" w:rsidP="001646A1">
      <w:pPr>
        <w:numPr>
          <w:ilvl w:val="1"/>
          <w:numId w:val="1"/>
        </w:numPr>
        <w:spacing w:before="120" w:after="120" w:line="276" w:lineRule="auto"/>
        <w:jc w:val="both"/>
        <w:rPr>
          <w:rFonts w:cs="Arial"/>
          <w:b/>
          <w:sz w:val="20"/>
          <w:szCs w:val="20"/>
          <w:lang w:eastAsia="en-US"/>
        </w:rPr>
      </w:pPr>
      <w:r w:rsidRPr="00651B4F">
        <w:rPr>
          <w:sz w:val="20"/>
          <w:szCs w:val="20"/>
        </w:rPr>
        <w:t xml:space="preserve">Wykonawcy wspólnie ubiegający się o udzielenie zamówienia dołączają do oferty </w:t>
      </w:r>
      <w:r w:rsidR="003A0AD8" w:rsidRPr="00651B4F">
        <w:rPr>
          <w:rFonts w:cs="Arial"/>
          <w:sz w:val="20"/>
          <w:szCs w:val="20"/>
          <w:lang w:eastAsia="en-US"/>
        </w:rPr>
        <w:t>oświadczenie</w:t>
      </w:r>
      <w:r w:rsidR="001646A1" w:rsidRPr="00651B4F">
        <w:rPr>
          <w:rFonts w:cs="Arial"/>
          <w:b/>
          <w:sz w:val="20"/>
          <w:szCs w:val="20"/>
          <w:lang w:eastAsia="en-US"/>
        </w:rPr>
        <w:t xml:space="preserve"> składane na podstawie art. 117 ust. 4 </w:t>
      </w:r>
      <w:proofErr w:type="spellStart"/>
      <w:r w:rsidR="001646A1" w:rsidRPr="00651B4F">
        <w:rPr>
          <w:rFonts w:cs="Arial"/>
          <w:b/>
          <w:sz w:val="20"/>
          <w:szCs w:val="20"/>
          <w:lang w:eastAsia="en-US"/>
        </w:rPr>
        <w:t>Pzp</w:t>
      </w:r>
      <w:proofErr w:type="spellEnd"/>
      <w:r w:rsidR="003A0AD8" w:rsidRPr="00651B4F">
        <w:rPr>
          <w:rFonts w:cs="Arial"/>
          <w:sz w:val="20"/>
          <w:szCs w:val="20"/>
          <w:lang w:eastAsia="en-US"/>
        </w:rPr>
        <w:t>, z którego wynika, które roboty budowlane</w:t>
      </w:r>
      <w:r w:rsidR="00BD1DAA" w:rsidRPr="00651B4F">
        <w:rPr>
          <w:rFonts w:cs="Arial"/>
          <w:sz w:val="20"/>
          <w:szCs w:val="20"/>
          <w:lang w:eastAsia="en-US"/>
        </w:rPr>
        <w:t xml:space="preserve"> </w:t>
      </w:r>
      <w:r w:rsidR="003A0AD8" w:rsidRPr="00651B4F">
        <w:rPr>
          <w:rFonts w:cs="Arial"/>
          <w:sz w:val="20"/>
          <w:szCs w:val="20"/>
          <w:lang w:eastAsia="en-US"/>
        </w:rPr>
        <w:t>lub usługi wykonają poszczególni wykonawcy</w:t>
      </w:r>
      <w:r w:rsidR="006C014B" w:rsidRPr="00651B4F">
        <w:rPr>
          <w:rFonts w:cs="Arial"/>
          <w:sz w:val="20"/>
          <w:szCs w:val="20"/>
          <w:lang w:eastAsia="en-US"/>
        </w:rPr>
        <w:t xml:space="preserve"> –</w:t>
      </w:r>
      <w:r w:rsidR="001646A1" w:rsidRPr="00651B4F">
        <w:rPr>
          <w:rFonts w:cs="Arial"/>
          <w:b/>
          <w:sz w:val="20"/>
          <w:szCs w:val="20"/>
          <w:lang w:eastAsia="en-US"/>
        </w:rPr>
        <w:t>zgodnie z załącznikiem nr 1</w:t>
      </w:r>
      <w:r w:rsidR="008C1965">
        <w:rPr>
          <w:rFonts w:cs="Arial"/>
          <w:b/>
          <w:sz w:val="20"/>
          <w:szCs w:val="20"/>
          <w:lang w:eastAsia="en-US"/>
        </w:rPr>
        <w:t>0</w:t>
      </w:r>
      <w:r w:rsidR="001646A1" w:rsidRPr="00651B4F">
        <w:rPr>
          <w:rFonts w:cs="Arial"/>
          <w:b/>
          <w:sz w:val="20"/>
          <w:szCs w:val="20"/>
          <w:lang w:eastAsia="en-US"/>
        </w:rPr>
        <w:t xml:space="preserve"> do SWZ.</w:t>
      </w:r>
    </w:p>
    <w:p w14:paraId="36DB5158"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16CC7444"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C951046" w14:textId="77777777"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D9E106B" w14:textId="7777777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14:paraId="73E89B2E" w14:textId="7777777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14:paraId="3D962A66"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77DAAB85" w14:textId="77777777" w:rsidTr="00344159">
        <w:trPr>
          <w:jc w:val="center"/>
        </w:trPr>
        <w:tc>
          <w:tcPr>
            <w:tcW w:w="1604" w:type="dxa"/>
            <w:shd w:val="clear" w:color="auto" w:fill="D9D9D9"/>
            <w:vAlign w:val="center"/>
          </w:tcPr>
          <w:p w14:paraId="44E55A1B"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2DBE897D"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01AD456C"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6F4CFEDF"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14:paraId="1DF875FB" w14:textId="77777777" w:rsidTr="00344159">
        <w:trPr>
          <w:trHeight w:val="1027"/>
          <w:jc w:val="center"/>
        </w:trPr>
        <w:tc>
          <w:tcPr>
            <w:tcW w:w="1604" w:type="dxa"/>
            <w:vAlign w:val="center"/>
          </w:tcPr>
          <w:p w14:paraId="1AF2FD7D"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76F354BC"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7006B691"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4C96C5B2" w14:textId="77777777"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4F2B2298" w14:textId="77777777"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44DAEE65" w14:textId="77777777"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31CE14FF" w14:textId="77777777" w:rsidTr="00344159">
        <w:trPr>
          <w:cantSplit/>
          <w:trHeight w:val="1604"/>
          <w:jc w:val="center"/>
        </w:trPr>
        <w:tc>
          <w:tcPr>
            <w:tcW w:w="1604" w:type="dxa"/>
            <w:vAlign w:val="center"/>
          </w:tcPr>
          <w:p w14:paraId="5FD2D721" w14:textId="77777777"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14:paraId="3693E8A0"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14:paraId="63502195"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14253AB5" w14:textId="77777777"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7349E29B" w14:textId="77777777"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14:paraId="74873EA1" w14:textId="77777777"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14:paraId="037A9D1B" w14:textId="77777777"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14:paraId="11E9B69B"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4E0F08B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4A083D2C"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391FA637"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0E384EAC"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12EC2ED"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9F8B88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5CC7A0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4072F820" w14:textId="77777777"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5A5AE7B"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02369C5"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399D702D"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7E53E5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60969C0D"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CED7A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0D9019FB"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6C41588B"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1EECCB3"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12FC0C6"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034C4B"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9927CFD"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D1C20A"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10DCFEA"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9EE10C6"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4BC7345"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4C9EE267"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6605613" w14:textId="7777777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D2C369" w14:textId="77777777"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89F68F1"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6899833" w14:textId="77777777"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47A0D4A3" w14:textId="77777777"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 xml:space="preserve">kosztorys ofertowy, na podstawie którego dokonano wyliczenia ceny ofertowej, </w:t>
      </w:r>
    </w:p>
    <w:p w14:paraId="000A5194" w14:textId="04A62B96"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Podstawą sporządzenia kosztorysu jest PFU, opis przedmiotu zamówienia, przedmiar poglądowy, dokumentacja p</w:t>
      </w:r>
      <w:r w:rsidR="00A10628">
        <w:rPr>
          <w:rFonts w:cs="Arial"/>
          <w:sz w:val="20"/>
          <w:szCs w:val="20"/>
          <w:lang w:eastAsia="en-US"/>
        </w:rPr>
        <w:t>ostępowania</w:t>
      </w:r>
      <w:r w:rsidRPr="00653E28">
        <w:rPr>
          <w:rFonts w:cs="Arial"/>
          <w:sz w:val="20"/>
          <w:szCs w:val="20"/>
          <w:lang w:eastAsia="en-US"/>
        </w:rPr>
        <w:t xml:space="preserve"> o</w:t>
      </w:r>
      <w:r w:rsidR="00653E28" w:rsidRPr="00653E28">
        <w:rPr>
          <w:rFonts w:cs="Arial"/>
          <w:sz w:val="20"/>
          <w:szCs w:val="20"/>
          <w:lang w:eastAsia="en-US"/>
        </w:rPr>
        <w:t>raz wytyczne Zamawiającego wg S</w:t>
      </w:r>
      <w:r w:rsidRPr="00653E28">
        <w:rPr>
          <w:rFonts w:cs="Arial"/>
          <w:sz w:val="20"/>
          <w:szCs w:val="20"/>
          <w:lang w:eastAsia="en-US"/>
        </w:rPr>
        <w:t xml:space="preserve">WZ. </w:t>
      </w:r>
    </w:p>
    <w:p w14:paraId="26E83E82" w14:textId="28202D85"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 xml:space="preserve">Kosztorys będzie stanowił podstawę do </w:t>
      </w:r>
      <w:r w:rsidR="00653E28" w:rsidRPr="00653E28">
        <w:rPr>
          <w:rFonts w:cs="Arial"/>
          <w:sz w:val="20"/>
          <w:szCs w:val="20"/>
          <w:lang w:eastAsia="en-US"/>
        </w:rPr>
        <w:t>zmian umowy określonych w pkt: 23.1.2, 23</w:t>
      </w:r>
      <w:r w:rsidRPr="00653E28">
        <w:rPr>
          <w:rFonts w:cs="Arial"/>
          <w:sz w:val="20"/>
          <w:szCs w:val="20"/>
          <w:lang w:eastAsia="en-US"/>
        </w:rPr>
        <w:t>.1.3,</w:t>
      </w:r>
      <w:r w:rsidR="00653E28" w:rsidRPr="00653E28">
        <w:rPr>
          <w:rFonts w:cs="Arial"/>
          <w:sz w:val="20"/>
          <w:szCs w:val="20"/>
          <w:lang w:eastAsia="en-US"/>
        </w:rPr>
        <w:t xml:space="preserve"> 23.1.4, 23.1.5, 23.1.6, 23.1.7</w:t>
      </w:r>
      <w:r w:rsidR="00A10628">
        <w:rPr>
          <w:rFonts w:cs="Arial"/>
          <w:sz w:val="20"/>
          <w:szCs w:val="20"/>
          <w:lang w:eastAsia="en-US"/>
        </w:rPr>
        <w:t xml:space="preserve"> </w:t>
      </w:r>
      <w:r w:rsidR="00653E28" w:rsidRPr="00653E28">
        <w:rPr>
          <w:rFonts w:cs="Arial"/>
          <w:sz w:val="20"/>
          <w:szCs w:val="20"/>
          <w:lang w:eastAsia="en-US"/>
        </w:rPr>
        <w:t>oraz 23</w:t>
      </w:r>
      <w:r w:rsidRPr="00653E28">
        <w:rPr>
          <w:rFonts w:cs="Arial"/>
          <w:sz w:val="20"/>
          <w:szCs w:val="20"/>
          <w:lang w:eastAsia="en-US"/>
        </w:rPr>
        <w:t>.1.1</w:t>
      </w:r>
      <w:r w:rsidR="00A10628">
        <w:rPr>
          <w:rFonts w:cs="Arial"/>
          <w:sz w:val="20"/>
          <w:szCs w:val="20"/>
          <w:lang w:eastAsia="en-US"/>
        </w:rPr>
        <w:t>2</w:t>
      </w:r>
      <w:r w:rsidRPr="00653E28">
        <w:rPr>
          <w:rFonts w:cs="Arial"/>
          <w:sz w:val="20"/>
          <w:szCs w:val="20"/>
          <w:lang w:eastAsia="en-US"/>
        </w:rPr>
        <w:t xml:space="preserve"> SIWZ.</w:t>
      </w:r>
    </w:p>
    <w:p w14:paraId="36B2CD5B"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047CF228"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86290B1" w14:textId="77777777" w:rsidR="00DB2090" w:rsidRPr="00A5016D" w:rsidRDefault="00915605" w:rsidP="007B17F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 xml:space="preserve">W związku z art. </w:t>
      </w:r>
      <w:r w:rsidR="00AC6555" w:rsidRPr="00A5016D">
        <w:rPr>
          <w:rFonts w:cs="Arial"/>
          <w:b/>
          <w:sz w:val="20"/>
          <w:szCs w:val="20"/>
          <w:lang w:eastAsia="en-US"/>
        </w:rPr>
        <w:t>455</w:t>
      </w:r>
      <w:r w:rsidRPr="00A5016D">
        <w:rPr>
          <w:rFonts w:cs="Arial"/>
          <w:b/>
          <w:sz w:val="20"/>
          <w:szCs w:val="20"/>
          <w:lang w:eastAsia="en-US"/>
        </w:rPr>
        <w:t xml:space="preserve"> ustawy Prawo Zamówień Publicznych </w:t>
      </w:r>
      <w:r w:rsidR="00AC6555" w:rsidRPr="00A5016D">
        <w:rPr>
          <w:rFonts w:cs="Arial"/>
          <w:b/>
          <w:sz w:val="20"/>
          <w:szCs w:val="20"/>
          <w:lang w:eastAsia="en-US"/>
        </w:rPr>
        <w:t>z</w:t>
      </w:r>
      <w:r w:rsidRPr="00A5016D">
        <w:rPr>
          <w:rFonts w:cs="Arial"/>
          <w:b/>
          <w:sz w:val="20"/>
          <w:szCs w:val="20"/>
          <w:lang w:eastAsia="en-US"/>
        </w:rPr>
        <w:t>amawiający przewiduje możliwość dokonania zmian w umowie.</w:t>
      </w:r>
    </w:p>
    <w:p w14:paraId="0855BDEE"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5C640EF4"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059E8906"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2DFB719D"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 xml:space="preserve">przedłużającego się terminu uzyskania uzgodnień i pozwoleń osób trzecich </w:t>
      </w:r>
      <w:r w:rsidR="000B7EDA" w:rsidRPr="00AC6555">
        <w:rPr>
          <w:rFonts w:cs="Arial"/>
          <w:sz w:val="20"/>
          <w:szCs w:val="20"/>
          <w:lang w:eastAsia="en-US"/>
        </w:rPr>
        <w:t xml:space="preserve">                     </w:t>
      </w:r>
      <w:r w:rsidRPr="00AC6555">
        <w:rPr>
          <w:rFonts w:cs="Arial"/>
          <w:sz w:val="20"/>
          <w:szCs w:val="20"/>
          <w:lang w:eastAsia="en-US"/>
        </w:rPr>
        <w:t>w ramach projektowania,</w:t>
      </w:r>
    </w:p>
    <w:p w14:paraId="224263FC"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8028D1E"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44EC982E"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43970636"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13D615DE"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1711ADBB"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C42AEBC"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sidR="00CE04D4">
        <w:rPr>
          <w:rFonts w:cs="Arial"/>
          <w:sz w:val="20"/>
          <w:szCs w:val="20"/>
          <w:lang w:eastAsia="en-US"/>
        </w:rPr>
        <w:br/>
      </w:r>
      <w:r w:rsidRPr="00AC6555">
        <w:rPr>
          <w:rFonts w:cs="Arial"/>
          <w:sz w:val="20"/>
          <w:szCs w:val="20"/>
          <w:lang w:eastAsia="en-US"/>
        </w:rPr>
        <w:t>(w szczególności istnienie ni</w:t>
      </w:r>
      <w:r w:rsidR="00CE04D4">
        <w:rPr>
          <w:rFonts w:cs="Arial"/>
          <w:sz w:val="20"/>
          <w:szCs w:val="20"/>
          <w:lang w:eastAsia="en-US"/>
        </w:rPr>
        <w:t xml:space="preserve">ezinwentaryzowanych lub błędnie </w:t>
      </w:r>
      <w:r w:rsidRPr="00AC6555">
        <w:rPr>
          <w:rFonts w:cs="Arial"/>
          <w:sz w:val="20"/>
          <w:szCs w:val="20"/>
          <w:lang w:eastAsia="en-US"/>
        </w:rPr>
        <w:t>zinwentaryzowanych obiektów),</w:t>
      </w:r>
    </w:p>
    <w:p w14:paraId="453626EE"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498060FC"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D158C4C"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EB416E7"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7DDF66D8" w14:textId="7095ABE4"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B441D4">
        <w:rPr>
          <w:rFonts w:cs="Arial"/>
          <w:sz w:val="20"/>
          <w:szCs w:val="20"/>
          <w:lang w:eastAsia="en-US"/>
        </w:rPr>
        <w:t>.</w:t>
      </w:r>
    </w:p>
    <w:p w14:paraId="1139EC08"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6209FFB" w14:textId="77777777"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lastRenderedPageBreak/>
        <w:t>Zmiana dokonana na podstawie art. 23 pkt 1 ustawy Prawo budowlane – zmiana                  w rozwiązaniach projektowych, jeżeli są one uzasadnione koniecznością zwiększenia bezpieczeństwa realizacji robót budowlanych lub usprawnienia procesu budowy.</w:t>
      </w:r>
    </w:p>
    <w:p w14:paraId="5CA65F69" w14:textId="77777777"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w:t>
      </w:r>
      <w:r w:rsidR="00562D2D" w:rsidRPr="00651B4F">
        <w:rPr>
          <w:rFonts w:cs="Arial"/>
          <w:sz w:val="20"/>
          <w:szCs w:val="20"/>
          <w:lang w:eastAsia="en-US"/>
        </w:rPr>
        <w:t>4 lit. b</w:t>
      </w:r>
      <w:r w:rsidRPr="00651B4F">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75A72977"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28EEB0C5" w14:textId="77777777"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80036D4" w14:textId="77777777"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5DCA09CA"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2AE67276" w14:textId="0F0C9CBE"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65C1D7CE"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5880E9DA"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64983F3D"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FBEE858"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19E44200"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64C4BF28"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AE65478"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14371DD"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3373DEE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F3B7040"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264E3EC3"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Powyższe postanowienia stanowią katalog zmian, na które Zamawiający może wyrazić zgodę. Powyższe postanowienia nie stanowią zobowiązania Zamawiającego do wyrażenia zgody na ich wprowadzenie.</w:t>
      </w:r>
    </w:p>
    <w:p w14:paraId="22CA8DE4"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4FB22F81"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01D5533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6FE709CC" w14:textId="77777777"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0D6FD19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15C98A92"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FD5B34A"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744C1D2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708854B"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CEE5369"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2E02895C"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25C5A53"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1C01FC1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132FF0D2"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31365732"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0CBBE7C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1FB71270"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D4B0A0F"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2CDC434"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AECE82A" w14:textId="77777777"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2D9374F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lastRenderedPageBreak/>
        <w:t>Inne informacje.</w:t>
      </w:r>
    </w:p>
    <w:p w14:paraId="0CFAFC2E"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13A9190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5931CA61"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662DC4DA"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277933">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4E5C254" w14:textId="0075C486"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sidRPr="008C1965">
        <w:rPr>
          <w:rFonts w:cs="Arial"/>
          <w:sz w:val="20"/>
          <w:szCs w:val="20"/>
          <w:lang w:eastAsia="en-US"/>
        </w:rPr>
        <w:t>faktur</w:t>
      </w:r>
      <w:r w:rsidR="008C1965" w:rsidRPr="008C1965">
        <w:rPr>
          <w:rFonts w:cs="Arial"/>
          <w:sz w:val="20"/>
          <w:szCs w:val="20"/>
          <w:lang w:eastAsia="en-US"/>
        </w:rPr>
        <w:t xml:space="preserve">y </w:t>
      </w:r>
      <w:r w:rsidRPr="008C1965">
        <w:rPr>
          <w:rFonts w:cs="Arial"/>
          <w:sz w:val="20"/>
          <w:szCs w:val="20"/>
          <w:lang w:eastAsia="en-US"/>
        </w:rPr>
        <w:t xml:space="preserve">końcowej </w:t>
      </w:r>
      <w:r w:rsidRPr="00915605">
        <w:rPr>
          <w:rFonts w:cs="Arial"/>
          <w:sz w:val="20"/>
          <w:szCs w:val="20"/>
          <w:lang w:eastAsia="en-US"/>
        </w:rPr>
        <w:t>Wykonawca składa aktualne oświadczenie</w:t>
      </w:r>
      <w:r w:rsidR="00277933">
        <w:rPr>
          <w:rFonts w:cs="Arial"/>
          <w:sz w:val="20"/>
          <w:szCs w:val="20"/>
          <w:lang w:eastAsia="en-US"/>
        </w:rPr>
        <w:t>/dokumenty,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7D5CCFE7"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277933">
        <w:rPr>
          <w:rFonts w:cs="Arial"/>
          <w:sz w:val="20"/>
          <w:szCs w:val="20"/>
          <w:lang w:eastAsia="en-US"/>
        </w:rPr>
        <w:t>/dokumenty</w:t>
      </w:r>
      <w:r w:rsidR="00A85A46">
        <w:rPr>
          <w:rFonts w:cs="Arial"/>
          <w:sz w:val="20"/>
          <w:szCs w:val="20"/>
          <w:lang w:eastAsia="en-US"/>
        </w:rPr>
        <w:t>, o który</w:t>
      </w:r>
      <w:r w:rsidR="00277933">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6CA0C461"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6E9AB9F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0DE2FBF"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26DA9093"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29E9173E"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6E2D7612"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6117747E"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5BDCEB9A"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5A7C36A6"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1C45A3E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14:paraId="695C0BFB"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0B447DD2"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5D9B8866"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0AACEC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9504E49"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8D83ABB"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100B37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2F219A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CCED65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3263795" w14:textId="77777777" w:rsidR="00365D38" w:rsidRPr="00365D38" w:rsidRDefault="00365D38" w:rsidP="007B17F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77EAECD0" w14:textId="77777777" w:rsidR="00704168" w:rsidRPr="005A1A3E" w:rsidRDefault="00704168" w:rsidP="00704168">
      <w:pPr>
        <w:keepNext/>
        <w:ind w:left="357" w:firstLine="351"/>
        <w:jc w:val="both"/>
        <w:rPr>
          <w:rFonts w:cs="Arial"/>
          <w:sz w:val="20"/>
          <w:szCs w:val="20"/>
        </w:rPr>
      </w:pPr>
      <w:r w:rsidRPr="005A1A3E">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5A1A3E">
        <w:rPr>
          <w:rFonts w:cs="Arial"/>
          <w:sz w:val="20"/>
          <w:szCs w:val="20"/>
        </w:rPr>
        <w:t>Dz.Urz.UE.L</w:t>
      </w:r>
      <w:proofErr w:type="spellEnd"/>
      <w:r w:rsidRPr="005A1A3E">
        <w:rPr>
          <w:rFonts w:cs="Arial"/>
          <w:sz w:val="20"/>
          <w:szCs w:val="20"/>
        </w:rPr>
        <w:t xml:space="preserve"> Nr 119/1), zwanego dalej „RODO”, informuję, że: </w:t>
      </w:r>
    </w:p>
    <w:p w14:paraId="0A8BD4A9" w14:textId="77777777" w:rsidR="00704168" w:rsidRPr="005A1A3E" w:rsidRDefault="00704168" w:rsidP="00704168">
      <w:pPr>
        <w:keepNext/>
        <w:ind w:left="357" w:firstLine="351"/>
        <w:jc w:val="both"/>
        <w:rPr>
          <w:rFonts w:cs="Arial"/>
          <w:sz w:val="20"/>
          <w:szCs w:val="20"/>
        </w:rPr>
      </w:pPr>
    </w:p>
    <w:p w14:paraId="316A1CDB" w14:textId="77777777" w:rsidR="00704168" w:rsidRPr="005A1A3E" w:rsidRDefault="00704168" w:rsidP="00704168">
      <w:pPr>
        <w:numPr>
          <w:ilvl w:val="0"/>
          <w:numId w:val="35"/>
        </w:numPr>
        <w:contextualSpacing/>
        <w:jc w:val="both"/>
        <w:rPr>
          <w:rFonts w:cs="Arial"/>
          <w:bCs/>
          <w:color w:val="000000" w:themeColor="text1"/>
          <w:sz w:val="20"/>
          <w:szCs w:val="20"/>
        </w:rPr>
      </w:pPr>
      <w:r w:rsidRPr="005A1A3E">
        <w:rPr>
          <w:rFonts w:cs="Arial"/>
          <w:sz w:val="20"/>
          <w:szCs w:val="20"/>
        </w:rPr>
        <w:t xml:space="preserve">Administratorem Pani/Pana danych osobowych jest Gmina Czersk, w imieniu której działa </w:t>
      </w:r>
      <w:r w:rsidRPr="005A1A3E">
        <w:rPr>
          <w:rFonts w:cs="Arial"/>
          <w:bCs/>
          <w:sz w:val="20"/>
          <w:szCs w:val="20"/>
        </w:rPr>
        <w:t>Burmistrz Czerska</w:t>
      </w:r>
      <w:r w:rsidRPr="005A1A3E">
        <w:rPr>
          <w:rFonts w:cs="Arial"/>
          <w:b/>
          <w:bCs/>
          <w:sz w:val="20"/>
          <w:szCs w:val="20"/>
        </w:rPr>
        <w:t xml:space="preserve"> </w:t>
      </w:r>
      <w:r w:rsidRPr="005A1A3E">
        <w:rPr>
          <w:rFonts w:cs="Arial"/>
          <w:bCs/>
          <w:sz w:val="20"/>
          <w:szCs w:val="20"/>
        </w:rPr>
        <w:t xml:space="preserve">wykonujący prawem określone obowiązki przy pomocy Urzędu Miejskiego w </w:t>
      </w:r>
      <w:r w:rsidRPr="005A1A3E">
        <w:rPr>
          <w:rFonts w:cs="Arial"/>
          <w:bCs/>
          <w:color w:val="000000" w:themeColor="text1"/>
          <w:sz w:val="20"/>
          <w:szCs w:val="20"/>
        </w:rPr>
        <w:t xml:space="preserve">Czersku. Kontakt: ul. Kościuszki 27, 89-650 Czersk, e-mail: </w:t>
      </w:r>
      <w:hyperlink r:id="rId58" w:history="1">
        <w:r w:rsidRPr="0048395E">
          <w:rPr>
            <w:rFonts w:cs="Arial"/>
            <w:bCs/>
            <w:color w:val="000000" w:themeColor="text1"/>
            <w:sz w:val="20"/>
            <w:szCs w:val="20"/>
          </w:rPr>
          <w:t>urzad_miejski@czersk.pl</w:t>
        </w:r>
      </w:hyperlink>
      <w:r w:rsidRPr="005A1A3E">
        <w:rPr>
          <w:rFonts w:cs="Arial"/>
          <w:bCs/>
          <w:color w:val="000000" w:themeColor="text1"/>
          <w:sz w:val="20"/>
          <w:szCs w:val="20"/>
        </w:rPr>
        <w:t xml:space="preserve">, </w:t>
      </w:r>
      <w:r w:rsidRPr="005A1A3E">
        <w:rPr>
          <w:rFonts w:cs="Arial"/>
          <w:bCs/>
          <w:color w:val="000000" w:themeColor="text1"/>
          <w:sz w:val="20"/>
          <w:szCs w:val="20"/>
        </w:rPr>
        <w:br/>
        <w:t xml:space="preserve">tel. 52 395 48 60.   </w:t>
      </w:r>
    </w:p>
    <w:p w14:paraId="4EE1BFA5" w14:textId="77777777" w:rsidR="00704168" w:rsidRPr="005A1A3E" w:rsidRDefault="00704168" w:rsidP="00704168">
      <w:pPr>
        <w:ind w:left="720"/>
        <w:contextualSpacing/>
        <w:jc w:val="both"/>
        <w:rPr>
          <w:rFonts w:cs="Arial"/>
          <w:bCs/>
          <w:sz w:val="20"/>
          <w:szCs w:val="20"/>
        </w:rPr>
      </w:pPr>
    </w:p>
    <w:p w14:paraId="4581FEB9" w14:textId="77777777" w:rsidR="00704168" w:rsidRPr="005A1A3E" w:rsidRDefault="00704168" w:rsidP="00704168">
      <w:pPr>
        <w:numPr>
          <w:ilvl w:val="0"/>
          <w:numId w:val="35"/>
        </w:numPr>
        <w:contextualSpacing/>
        <w:jc w:val="both"/>
        <w:rPr>
          <w:rFonts w:cs="Arial"/>
          <w:bCs/>
          <w:sz w:val="20"/>
          <w:szCs w:val="20"/>
        </w:rPr>
      </w:pPr>
      <w:r w:rsidRPr="005A1A3E">
        <w:rPr>
          <w:rFonts w:cs="Arial"/>
          <w:bCs/>
          <w:sz w:val="20"/>
          <w:szCs w:val="20"/>
        </w:rPr>
        <w:t xml:space="preserve">Pani/Pana dane osobowe przetwarzane będą zgodnie z art. 6 ust. 1 lit. c) RODO w celu związanym z postępowaniem o udzielenie zamówienia publicznego na wykonanie zadania pn.: </w:t>
      </w:r>
      <w:r w:rsidRPr="00144195">
        <w:rPr>
          <w:rFonts w:cs="Arial"/>
          <w:b/>
          <w:bCs/>
          <w:sz w:val="20"/>
          <w:szCs w:val="20"/>
        </w:rPr>
        <w:t xml:space="preserve">Wykonanie w formule zaprojektuj i wybuduj zadania inwestycyjnego pn. Zagospodarowanie terenów turystycznych w Gminie Czersk w ramach przedsięwzięcia pn. Pomorskie szlaki kajakowe - szlakiem </w:t>
      </w:r>
      <w:proofErr w:type="spellStart"/>
      <w:r w:rsidRPr="00144195">
        <w:rPr>
          <w:rFonts w:cs="Arial"/>
          <w:b/>
          <w:bCs/>
          <w:sz w:val="20"/>
          <w:szCs w:val="20"/>
        </w:rPr>
        <w:t>Zbrzycy</w:t>
      </w:r>
      <w:proofErr w:type="spellEnd"/>
      <w:r w:rsidRPr="00144195">
        <w:rPr>
          <w:rFonts w:cs="Arial"/>
          <w:b/>
          <w:bCs/>
          <w:sz w:val="20"/>
          <w:szCs w:val="20"/>
        </w:rPr>
        <w:t xml:space="preserve"> i Brdy</w:t>
      </w:r>
      <w:r w:rsidRPr="005A1A3E">
        <w:rPr>
          <w:rFonts w:cs="Arial"/>
          <w:bCs/>
          <w:sz w:val="20"/>
          <w:szCs w:val="20"/>
        </w:rPr>
        <w:t xml:space="preserve">, prowadzonym w trybie podstawowym bez negocjacji w związku z przepisami:  </w:t>
      </w:r>
    </w:p>
    <w:p w14:paraId="2715DA9F" w14:textId="77777777" w:rsidR="00704168" w:rsidRPr="005A1A3E" w:rsidRDefault="00704168" w:rsidP="00704168">
      <w:pPr>
        <w:numPr>
          <w:ilvl w:val="0"/>
          <w:numId w:val="36"/>
        </w:numPr>
        <w:spacing w:after="200" w:line="276" w:lineRule="auto"/>
        <w:contextualSpacing/>
        <w:jc w:val="both"/>
        <w:rPr>
          <w:rFonts w:ascii="Calibri" w:eastAsia="Calibri" w:hAnsi="Calibri" w:cs="Arial"/>
          <w:sz w:val="20"/>
          <w:szCs w:val="20"/>
          <w:lang w:eastAsia="en-US"/>
        </w:rPr>
      </w:pPr>
      <w:r w:rsidRPr="005A1A3E">
        <w:rPr>
          <w:rFonts w:eastAsia="Calibri" w:cs="Arial"/>
          <w:sz w:val="20"/>
          <w:szCs w:val="20"/>
          <w:lang w:eastAsia="en-US"/>
        </w:rPr>
        <w:t>Ustawy z dnia 11 września 2019 r. Prawo zamówień publicznych (</w:t>
      </w:r>
      <w:proofErr w:type="spellStart"/>
      <w:r w:rsidRPr="005A1A3E">
        <w:rPr>
          <w:rFonts w:eastAsia="Calibri" w:cs="Arial"/>
          <w:sz w:val="20"/>
          <w:szCs w:val="20"/>
          <w:lang w:eastAsia="en-US"/>
        </w:rPr>
        <w:t>t.j</w:t>
      </w:r>
      <w:proofErr w:type="spellEnd"/>
      <w:r w:rsidRPr="005A1A3E">
        <w:rPr>
          <w:rFonts w:eastAsia="Calibri" w:cs="Arial"/>
          <w:sz w:val="20"/>
          <w:szCs w:val="20"/>
          <w:lang w:eastAsia="en-US"/>
        </w:rPr>
        <w:t xml:space="preserve">. - Dz.U. 2021, poz. 1129 ze zm.), dalej „Ustawą </w:t>
      </w:r>
      <w:proofErr w:type="spellStart"/>
      <w:r w:rsidRPr="005A1A3E">
        <w:rPr>
          <w:rFonts w:eastAsia="Calibri" w:cs="Arial"/>
          <w:sz w:val="20"/>
          <w:szCs w:val="20"/>
          <w:lang w:eastAsia="en-US"/>
        </w:rPr>
        <w:t>Pzp</w:t>
      </w:r>
      <w:proofErr w:type="spellEnd"/>
      <w:r w:rsidRPr="005A1A3E">
        <w:rPr>
          <w:rFonts w:eastAsia="Calibri" w:cs="Arial"/>
          <w:sz w:val="20"/>
          <w:szCs w:val="20"/>
          <w:lang w:eastAsia="en-US"/>
        </w:rPr>
        <w:t xml:space="preserve">”, </w:t>
      </w:r>
    </w:p>
    <w:p w14:paraId="0C70D052" w14:textId="77777777" w:rsidR="00704168" w:rsidRPr="005A1A3E" w:rsidRDefault="00704168" w:rsidP="00704168">
      <w:pPr>
        <w:numPr>
          <w:ilvl w:val="0"/>
          <w:numId w:val="36"/>
        </w:numPr>
        <w:spacing w:after="200" w:line="276" w:lineRule="auto"/>
        <w:contextualSpacing/>
        <w:jc w:val="both"/>
        <w:rPr>
          <w:rFonts w:ascii="Calibri" w:eastAsia="Calibri" w:hAnsi="Calibri" w:cs="Arial"/>
          <w:sz w:val="20"/>
          <w:szCs w:val="20"/>
          <w:lang w:eastAsia="en-US"/>
        </w:rPr>
      </w:pPr>
      <w:r w:rsidRPr="005A1A3E">
        <w:rPr>
          <w:rFonts w:eastAsia="Calibri" w:cs="Arial"/>
          <w:sz w:val="20"/>
          <w:szCs w:val="20"/>
          <w:lang w:eastAsia="en-US"/>
        </w:rPr>
        <w:t xml:space="preserve">art. 33, 44 i 254 ustawy z dnia 27 sierpnia 2009 r. o finansach publicznych (Dz.U.2021.305 ze zm.),  </w:t>
      </w:r>
    </w:p>
    <w:p w14:paraId="5EF48300" w14:textId="77777777" w:rsidR="00704168" w:rsidRPr="005A1A3E" w:rsidRDefault="00704168" w:rsidP="00704168">
      <w:pPr>
        <w:numPr>
          <w:ilvl w:val="0"/>
          <w:numId w:val="36"/>
        </w:numPr>
        <w:spacing w:line="276" w:lineRule="auto"/>
        <w:contextualSpacing/>
        <w:jc w:val="both"/>
        <w:rPr>
          <w:rFonts w:ascii="Calibri" w:eastAsia="Calibri" w:hAnsi="Calibri" w:cs="Arial"/>
          <w:sz w:val="20"/>
          <w:szCs w:val="20"/>
          <w:lang w:eastAsia="en-US"/>
        </w:rPr>
      </w:pPr>
      <w:r w:rsidRPr="005A1A3E">
        <w:rPr>
          <w:rFonts w:eastAsia="Calibri" w:cs="Arial"/>
          <w:sz w:val="20"/>
          <w:szCs w:val="20"/>
          <w:lang w:eastAsia="en-US"/>
        </w:rPr>
        <w:t xml:space="preserve">art. 5-6 Ustawy z 14 lipca 1983 r. o narodowym zasobie archiwalnym i archiwach (Dz.U. 2020.164 ze zm.).    </w:t>
      </w:r>
    </w:p>
    <w:p w14:paraId="65526D17" w14:textId="77777777" w:rsidR="00704168" w:rsidRPr="005A1A3E" w:rsidRDefault="00704168" w:rsidP="00704168">
      <w:pPr>
        <w:jc w:val="both"/>
        <w:rPr>
          <w:rFonts w:cs="Arial"/>
          <w:color w:val="00B0F0"/>
          <w:sz w:val="20"/>
          <w:szCs w:val="20"/>
        </w:rPr>
      </w:pPr>
    </w:p>
    <w:p w14:paraId="2630003F" w14:textId="77777777" w:rsidR="00704168" w:rsidRPr="005A1A3E" w:rsidRDefault="00704168" w:rsidP="00704168">
      <w:pPr>
        <w:numPr>
          <w:ilvl w:val="0"/>
          <w:numId w:val="37"/>
        </w:numPr>
        <w:contextualSpacing/>
        <w:jc w:val="both"/>
        <w:rPr>
          <w:rFonts w:cs="Arial"/>
          <w:color w:val="00B0F0"/>
          <w:sz w:val="20"/>
          <w:szCs w:val="20"/>
        </w:rPr>
      </w:pPr>
      <w:r w:rsidRPr="005A1A3E">
        <w:rPr>
          <w:rFonts w:cs="Arial"/>
          <w:sz w:val="20"/>
          <w:szCs w:val="20"/>
        </w:rPr>
        <w:t xml:space="preserve">Odbiorcami Pani/Pana danych osobowych:   </w:t>
      </w:r>
    </w:p>
    <w:p w14:paraId="1A863227" w14:textId="77777777" w:rsidR="00704168" w:rsidRPr="005A1A3E" w:rsidRDefault="00704168" w:rsidP="00704168">
      <w:pPr>
        <w:numPr>
          <w:ilvl w:val="0"/>
          <w:numId w:val="38"/>
        </w:numPr>
        <w:contextualSpacing/>
        <w:jc w:val="both"/>
        <w:rPr>
          <w:rFonts w:eastAsia="Calibri" w:cs="Arial"/>
          <w:color w:val="000000" w:themeColor="text1"/>
          <w:sz w:val="20"/>
          <w:szCs w:val="20"/>
        </w:rPr>
      </w:pPr>
      <w:r w:rsidRPr="005A1A3E">
        <w:rPr>
          <w:rFonts w:eastAsia="Calibri" w:cs="Arial"/>
          <w:color w:val="000000" w:themeColor="text1"/>
          <w:sz w:val="20"/>
          <w:szCs w:val="20"/>
        </w:rPr>
        <w:t xml:space="preserve">będą osoby lub podmioty, którym udostępniona zostanie dokumentacja postępowania </w:t>
      </w:r>
      <w:r w:rsidRPr="005A1A3E">
        <w:rPr>
          <w:rFonts w:eastAsia="Calibri" w:cs="Arial"/>
          <w:color w:val="000000" w:themeColor="text1"/>
          <w:sz w:val="20"/>
          <w:szCs w:val="20"/>
        </w:rPr>
        <w:br/>
        <w:t>w o</w:t>
      </w:r>
      <w:r>
        <w:rPr>
          <w:rFonts w:eastAsia="Calibri" w:cs="Arial"/>
          <w:color w:val="000000" w:themeColor="text1"/>
          <w:sz w:val="20"/>
          <w:szCs w:val="20"/>
        </w:rPr>
        <w:t xml:space="preserve">parciu m.in. o art. 18, 74, </w:t>
      </w:r>
      <w:r w:rsidRPr="005A1A3E">
        <w:rPr>
          <w:rFonts w:eastAsia="Calibri" w:cs="Arial"/>
          <w:color w:val="000000" w:themeColor="text1"/>
          <w:sz w:val="20"/>
          <w:szCs w:val="20"/>
        </w:rPr>
        <w:t>253</w:t>
      </w:r>
      <w:r>
        <w:rPr>
          <w:rFonts w:eastAsia="Calibri" w:cs="Arial"/>
          <w:color w:val="000000" w:themeColor="text1"/>
          <w:sz w:val="20"/>
          <w:szCs w:val="20"/>
        </w:rPr>
        <w:t>,</w:t>
      </w:r>
      <w:r w:rsidRPr="005A1A3E">
        <w:rPr>
          <w:rFonts w:eastAsia="Calibri" w:cs="Arial"/>
          <w:color w:val="000000" w:themeColor="text1"/>
          <w:sz w:val="20"/>
          <w:szCs w:val="20"/>
        </w:rPr>
        <w:t xml:space="preserve"> 260</w:t>
      </w:r>
      <w:r>
        <w:rPr>
          <w:rFonts w:eastAsia="Calibri" w:cs="Arial"/>
          <w:color w:val="000000" w:themeColor="text1"/>
          <w:sz w:val="20"/>
          <w:szCs w:val="20"/>
        </w:rPr>
        <w:t xml:space="preserve"> i 265</w:t>
      </w:r>
      <w:r w:rsidRPr="005A1A3E">
        <w:rPr>
          <w:rFonts w:eastAsia="Calibri" w:cs="Arial"/>
          <w:color w:val="000000" w:themeColor="text1"/>
          <w:sz w:val="20"/>
          <w:szCs w:val="20"/>
        </w:rPr>
        <w:t xml:space="preserve"> Ustawy </w:t>
      </w:r>
      <w:proofErr w:type="spellStart"/>
      <w:r w:rsidRPr="005A1A3E">
        <w:rPr>
          <w:rFonts w:eastAsia="Calibri" w:cs="Arial"/>
          <w:color w:val="000000" w:themeColor="text1"/>
          <w:sz w:val="20"/>
          <w:szCs w:val="20"/>
        </w:rPr>
        <w:t>Pzp</w:t>
      </w:r>
      <w:proofErr w:type="spellEnd"/>
      <w:r w:rsidRPr="005A1A3E">
        <w:rPr>
          <w:rFonts w:eastAsia="Calibri" w:cs="Arial"/>
          <w:color w:val="000000" w:themeColor="text1"/>
          <w:sz w:val="20"/>
          <w:szCs w:val="20"/>
        </w:rPr>
        <w:t xml:space="preserve">  </w:t>
      </w:r>
    </w:p>
    <w:p w14:paraId="293EBDAA" w14:textId="77777777" w:rsidR="00704168" w:rsidRPr="005A1A3E" w:rsidRDefault="00704168" w:rsidP="00704168">
      <w:pPr>
        <w:ind w:left="1080"/>
        <w:contextualSpacing/>
        <w:jc w:val="both"/>
        <w:rPr>
          <w:rFonts w:eastAsia="Calibri" w:cs="Arial"/>
          <w:color w:val="000000" w:themeColor="text1"/>
          <w:sz w:val="20"/>
          <w:szCs w:val="20"/>
        </w:rPr>
      </w:pPr>
      <w:r w:rsidRPr="005A1A3E">
        <w:rPr>
          <w:rFonts w:eastAsia="Calibri" w:cs="Arial"/>
          <w:color w:val="000000" w:themeColor="text1"/>
          <w:sz w:val="20"/>
          <w:szCs w:val="20"/>
        </w:rPr>
        <w:t xml:space="preserve">- ograniczenie dostępu do Pani/Pana danych osobowych może wystąpić jedynie w  szczególnych przypadkach jeśli jest to uzasadnione ochroną prywatności zgodnie </w:t>
      </w:r>
      <w:r w:rsidRPr="005A1A3E">
        <w:rPr>
          <w:rFonts w:eastAsia="Calibri" w:cs="Arial"/>
          <w:color w:val="000000" w:themeColor="text1"/>
          <w:sz w:val="20"/>
          <w:szCs w:val="20"/>
        </w:rPr>
        <w:br/>
        <w:t xml:space="preserve">z art. 18 ust. 5 Ustawy </w:t>
      </w:r>
      <w:proofErr w:type="spellStart"/>
      <w:r w:rsidRPr="005A1A3E">
        <w:rPr>
          <w:rFonts w:eastAsia="Calibri" w:cs="Arial"/>
          <w:color w:val="000000" w:themeColor="text1"/>
          <w:sz w:val="20"/>
          <w:szCs w:val="20"/>
        </w:rPr>
        <w:t>Pzp</w:t>
      </w:r>
      <w:proofErr w:type="spellEnd"/>
      <w:r w:rsidRPr="005A1A3E">
        <w:rPr>
          <w:rFonts w:eastAsia="Calibri" w:cs="Arial"/>
          <w:color w:val="000000" w:themeColor="text1"/>
          <w:sz w:val="20"/>
          <w:szCs w:val="20"/>
        </w:rPr>
        <w:t xml:space="preserve">,  </w:t>
      </w:r>
    </w:p>
    <w:p w14:paraId="66FEDEC6" w14:textId="77777777" w:rsidR="00704168" w:rsidRPr="005A1A3E" w:rsidRDefault="00704168" w:rsidP="00704168">
      <w:pPr>
        <w:numPr>
          <w:ilvl w:val="0"/>
          <w:numId w:val="38"/>
        </w:numPr>
        <w:contextualSpacing/>
        <w:jc w:val="both"/>
        <w:rPr>
          <w:rFonts w:eastAsia="Calibri" w:cs="Arial"/>
          <w:color w:val="000000" w:themeColor="text1"/>
          <w:sz w:val="20"/>
          <w:szCs w:val="20"/>
        </w:rPr>
      </w:pPr>
      <w:r w:rsidRPr="005A1A3E">
        <w:rPr>
          <w:rFonts w:eastAsia="Calibri" w:cs="Arial"/>
          <w:color w:val="000000" w:themeColor="text1"/>
          <w:sz w:val="20"/>
          <w:szCs w:val="20"/>
        </w:rPr>
        <w:t xml:space="preserve">będą upoważnieni pracownicy Administratora Danych Osobowych, </w:t>
      </w:r>
    </w:p>
    <w:p w14:paraId="5AB53EB9" w14:textId="77777777" w:rsidR="00704168" w:rsidRPr="005A1A3E" w:rsidRDefault="00704168" w:rsidP="00704168">
      <w:pPr>
        <w:numPr>
          <w:ilvl w:val="0"/>
          <w:numId w:val="38"/>
        </w:numPr>
        <w:contextualSpacing/>
        <w:jc w:val="both"/>
        <w:rPr>
          <w:rFonts w:eastAsia="Calibri" w:cs="Arial"/>
          <w:color w:val="000000" w:themeColor="text1"/>
          <w:sz w:val="20"/>
          <w:szCs w:val="20"/>
        </w:rPr>
      </w:pPr>
      <w:r w:rsidRPr="005A1A3E">
        <w:rPr>
          <w:rFonts w:eastAsia="Calibri" w:cs="Arial"/>
          <w:color w:val="000000" w:themeColor="text1"/>
          <w:sz w:val="20"/>
          <w:szCs w:val="20"/>
        </w:rPr>
        <w:t xml:space="preserve">mogą być podmioty upoważnione na podstawie przepisów prawa (w tym w ramach dostępu do informacji publicznej) oraz podwykonawcy związani z Administratorem Danych umowami powierzenia przetwarzania danych osobowych.  </w:t>
      </w:r>
    </w:p>
    <w:p w14:paraId="76343584" w14:textId="77777777" w:rsidR="00704168" w:rsidRPr="005A1A3E" w:rsidRDefault="00704168" w:rsidP="00704168">
      <w:pPr>
        <w:jc w:val="both"/>
        <w:rPr>
          <w:rFonts w:cs="Arial"/>
          <w:color w:val="000000" w:themeColor="text1"/>
          <w:sz w:val="20"/>
          <w:szCs w:val="20"/>
        </w:rPr>
      </w:pPr>
    </w:p>
    <w:p w14:paraId="4BF601E3" w14:textId="77777777" w:rsidR="00704168" w:rsidRPr="005A1A3E" w:rsidRDefault="00704168" w:rsidP="00704168">
      <w:pPr>
        <w:numPr>
          <w:ilvl w:val="0"/>
          <w:numId w:val="37"/>
        </w:numPr>
        <w:contextualSpacing/>
        <w:jc w:val="both"/>
        <w:rPr>
          <w:rFonts w:cs="Arial"/>
          <w:color w:val="00B0F0"/>
          <w:sz w:val="20"/>
          <w:szCs w:val="20"/>
        </w:rPr>
      </w:pPr>
      <w:r w:rsidRPr="005A1A3E">
        <w:rPr>
          <w:rFonts w:cs="Arial"/>
          <w:color w:val="000000" w:themeColor="text1"/>
          <w:sz w:val="20"/>
          <w:szCs w:val="20"/>
        </w:rPr>
        <w:t>Pa</w:t>
      </w:r>
      <w:r w:rsidRPr="005A1A3E">
        <w:rPr>
          <w:rFonts w:cs="Arial"/>
          <w:sz w:val="20"/>
          <w:szCs w:val="20"/>
        </w:rPr>
        <w:t xml:space="preserve">ni/Pana dane osobowe będą przechowywane zgodnie z art. 78 ust. 1 i 4 Ustawy </w:t>
      </w:r>
      <w:proofErr w:type="spellStart"/>
      <w:r w:rsidRPr="005A1A3E">
        <w:rPr>
          <w:rFonts w:cs="Arial"/>
          <w:sz w:val="20"/>
          <w:szCs w:val="20"/>
        </w:rPr>
        <w:t>Pzp</w:t>
      </w:r>
      <w:proofErr w:type="spellEnd"/>
      <w:r w:rsidRPr="005A1A3E">
        <w:rPr>
          <w:rFonts w:cs="Arial"/>
          <w:sz w:val="20"/>
          <w:szCs w:val="20"/>
        </w:rPr>
        <w:t xml:space="preserve">, </w:t>
      </w:r>
      <w:r w:rsidRPr="005A1A3E">
        <w:rPr>
          <w:rFonts w:cs="Arial"/>
          <w:sz w:val="20"/>
          <w:szCs w:val="20"/>
        </w:rPr>
        <w:br/>
        <w:t xml:space="preserve">przez okres 4 lat od dnia zakończenia postępowania o udzielenie zamówienia, a następnie według kategorii archiwalnej dokumentacji postępowania o udzielenie zamówienia. </w:t>
      </w:r>
    </w:p>
    <w:p w14:paraId="37B341E6" w14:textId="77777777" w:rsidR="00704168" w:rsidRPr="005A1A3E" w:rsidRDefault="00704168" w:rsidP="00704168">
      <w:pPr>
        <w:ind w:left="720"/>
        <w:contextualSpacing/>
        <w:jc w:val="both"/>
        <w:rPr>
          <w:rFonts w:cs="Arial"/>
          <w:color w:val="00B0F0"/>
          <w:sz w:val="20"/>
          <w:szCs w:val="20"/>
        </w:rPr>
      </w:pPr>
    </w:p>
    <w:p w14:paraId="72F3E5A0" w14:textId="77777777" w:rsidR="00704168" w:rsidRPr="005A1A3E" w:rsidRDefault="00704168" w:rsidP="00704168">
      <w:pPr>
        <w:numPr>
          <w:ilvl w:val="0"/>
          <w:numId w:val="37"/>
        </w:numPr>
        <w:contextualSpacing/>
        <w:jc w:val="both"/>
        <w:rPr>
          <w:rFonts w:cs="Arial"/>
          <w:b/>
          <w:bCs/>
          <w:sz w:val="20"/>
          <w:szCs w:val="20"/>
        </w:rPr>
      </w:pPr>
      <w:r w:rsidRPr="005A1A3E">
        <w:rPr>
          <w:rFonts w:cs="Arial"/>
          <w:sz w:val="20"/>
          <w:szCs w:val="20"/>
        </w:rPr>
        <w:t xml:space="preserve">Obowiązek podania przez Panią/Pana danych osobowych bezpośrednio Pani/Pana dotyczących jest wymogiem ustawowym określonym w przepisach Ustawy </w:t>
      </w:r>
      <w:proofErr w:type="spellStart"/>
      <w:r w:rsidRPr="005A1A3E">
        <w:rPr>
          <w:rFonts w:cs="Arial"/>
          <w:sz w:val="20"/>
          <w:szCs w:val="20"/>
        </w:rPr>
        <w:t>Pzp</w:t>
      </w:r>
      <w:proofErr w:type="spellEnd"/>
      <w:r w:rsidRPr="005A1A3E">
        <w:rPr>
          <w:rFonts w:cs="Arial"/>
          <w:sz w:val="20"/>
          <w:szCs w:val="20"/>
        </w:rPr>
        <w:t xml:space="preserve">, związanym </w:t>
      </w:r>
      <w:r w:rsidRPr="005A1A3E">
        <w:rPr>
          <w:rFonts w:cs="Arial"/>
          <w:sz w:val="20"/>
          <w:szCs w:val="20"/>
        </w:rPr>
        <w:br/>
        <w:t xml:space="preserve">z udziałem w postępowaniu o udzielenie zamówienia publicznego. Konsekwencje niepodania określonych danych wynikają z Ustawy </w:t>
      </w:r>
      <w:proofErr w:type="spellStart"/>
      <w:r w:rsidRPr="005A1A3E">
        <w:rPr>
          <w:rFonts w:cs="Arial"/>
          <w:sz w:val="20"/>
          <w:szCs w:val="20"/>
        </w:rPr>
        <w:t>Pzp</w:t>
      </w:r>
      <w:proofErr w:type="spellEnd"/>
      <w:r w:rsidRPr="005A1A3E">
        <w:rPr>
          <w:rFonts w:cs="Arial"/>
          <w:sz w:val="20"/>
          <w:szCs w:val="20"/>
        </w:rPr>
        <w:t xml:space="preserve">.   </w:t>
      </w:r>
    </w:p>
    <w:p w14:paraId="11BD197F" w14:textId="77777777" w:rsidR="00704168" w:rsidRPr="005A1A3E" w:rsidRDefault="00704168" w:rsidP="00704168">
      <w:pPr>
        <w:jc w:val="both"/>
        <w:rPr>
          <w:rFonts w:cs="Arial"/>
          <w:b/>
          <w:bCs/>
          <w:sz w:val="20"/>
          <w:szCs w:val="20"/>
        </w:rPr>
      </w:pPr>
    </w:p>
    <w:p w14:paraId="1E87E60B" w14:textId="77777777" w:rsidR="00704168" w:rsidRPr="005A1A3E" w:rsidRDefault="00704168" w:rsidP="00704168">
      <w:pPr>
        <w:numPr>
          <w:ilvl w:val="0"/>
          <w:numId w:val="37"/>
        </w:numPr>
        <w:contextualSpacing/>
        <w:jc w:val="both"/>
        <w:rPr>
          <w:rFonts w:cs="Arial"/>
          <w:sz w:val="20"/>
          <w:szCs w:val="20"/>
        </w:rPr>
      </w:pPr>
      <w:r w:rsidRPr="005A1A3E">
        <w:rPr>
          <w:rFonts w:cs="Arial"/>
          <w:sz w:val="20"/>
          <w:szCs w:val="20"/>
        </w:rPr>
        <w:t xml:space="preserve">W odniesieniu do Pani/Pana danych osobowych decyzje nie będą podejmowane w sposób zautomatyzowany, stosowanie do art. 22 RODO.  </w:t>
      </w:r>
    </w:p>
    <w:p w14:paraId="5E9103B8" w14:textId="77777777" w:rsidR="00704168" w:rsidRPr="005A1A3E" w:rsidRDefault="00704168" w:rsidP="00704168">
      <w:pPr>
        <w:ind w:left="720"/>
        <w:contextualSpacing/>
        <w:jc w:val="both"/>
        <w:rPr>
          <w:rFonts w:cs="Arial"/>
          <w:color w:val="000000" w:themeColor="text1"/>
          <w:sz w:val="20"/>
          <w:szCs w:val="20"/>
        </w:rPr>
      </w:pPr>
      <w:r w:rsidRPr="005A1A3E">
        <w:rPr>
          <w:rFonts w:cs="Arial"/>
          <w:color w:val="000000" w:themeColor="text1"/>
          <w:sz w:val="20"/>
          <w:szCs w:val="20"/>
        </w:rPr>
        <w:t xml:space="preserve"> </w:t>
      </w:r>
    </w:p>
    <w:p w14:paraId="7C488DDF" w14:textId="77777777" w:rsidR="00704168" w:rsidRPr="005A1A3E" w:rsidRDefault="00704168" w:rsidP="00704168">
      <w:pPr>
        <w:numPr>
          <w:ilvl w:val="0"/>
          <w:numId w:val="37"/>
        </w:numPr>
        <w:contextualSpacing/>
        <w:jc w:val="both"/>
        <w:rPr>
          <w:rFonts w:cs="Arial"/>
          <w:color w:val="000000" w:themeColor="text1"/>
          <w:sz w:val="20"/>
          <w:szCs w:val="20"/>
        </w:rPr>
      </w:pPr>
      <w:r w:rsidRPr="005A1A3E">
        <w:rPr>
          <w:rFonts w:cs="Arial"/>
          <w:color w:val="000000" w:themeColor="text1"/>
          <w:sz w:val="20"/>
          <w:szCs w:val="20"/>
        </w:rPr>
        <w:t xml:space="preserve">W związku z jawnością postępowania o udzielenie zamówienia publicznego Pani/Pana dane osobowe  mogą być przekazywane do państw poza EOG z zastrzeżeniem, o którym mowa </w:t>
      </w:r>
      <w:r w:rsidRPr="005A1A3E">
        <w:rPr>
          <w:rFonts w:cs="Arial"/>
          <w:color w:val="000000" w:themeColor="text1"/>
          <w:sz w:val="20"/>
          <w:szCs w:val="20"/>
        </w:rPr>
        <w:br/>
        <w:t xml:space="preserve">w art. 18 ust. 5 Ustawy </w:t>
      </w:r>
      <w:proofErr w:type="spellStart"/>
      <w:r w:rsidRPr="005A1A3E">
        <w:rPr>
          <w:rFonts w:cs="Arial"/>
          <w:color w:val="000000" w:themeColor="text1"/>
          <w:sz w:val="20"/>
          <w:szCs w:val="20"/>
        </w:rPr>
        <w:t>Pzp</w:t>
      </w:r>
      <w:proofErr w:type="spellEnd"/>
      <w:r w:rsidRPr="005A1A3E">
        <w:rPr>
          <w:rFonts w:cs="Arial"/>
          <w:color w:val="000000" w:themeColor="text1"/>
          <w:sz w:val="20"/>
          <w:szCs w:val="20"/>
        </w:rPr>
        <w:t>.</w:t>
      </w:r>
    </w:p>
    <w:p w14:paraId="067790A9" w14:textId="77777777" w:rsidR="00704168" w:rsidRPr="005A1A3E" w:rsidRDefault="00704168" w:rsidP="00704168">
      <w:pPr>
        <w:ind w:left="720"/>
        <w:contextualSpacing/>
        <w:rPr>
          <w:rFonts w:eastAsia="Calibri" w:cs="Arial"/>
          <w:color w:val="000000" w:themeColor="text1"/>
          <w:sz w:val="20"/>
          <w:szCs w:val="20"/>
        </w:rPr>
      </w:pPr>
    </w:p>
    <w:p w14:paraId="33F5658F" w14:textId="77777777" w:rsidR="00704168" w:rsidRPr="005A1A3E" w:rsidRDefault="00704168" w:rsidP="00704168">
      <w:pPr>
        <w:numPr>
          <w:ilvl w:val="0"/>
          <w:numId w:val="37"/>
        </w:numPr>
        <w:contextualSpacing/>
        <w:jc w:val="both"/>
        <w:rPr>
          <w:rFonts w:cs="Arial"/>
          <w:color w:val="000000" w:themeColor="text1"/>
          <w:sz w:val="20"/>
          <w:szCs w:val="20"/>
        </w:rPr>
      </w:pPr>
      <w:r w:rsidRPr="005A1A3E">
        <w:rPr>
          <w:rFonts w:cs="Arial"/>
          <w:color w:val="000000" w:themeColor="text1"/>
          <w:sz w:val="20"/>
          <w:szCs w:val="20"/>
        </w:rPr>
        <w:lastRenderedPageBreak/>
        <w:t>Administrator danych osobowych będzie przetwarzał dane osobowe zebrane w postępowaniu o udzielenie zamówienia w sposób gwarantujący zabezpieczenie przed ich bezprawnym rozpowszechnianiem.</w:t>
      </w:r>
    </w:p>
    <w:p w14:paraId="6845E155" w14:textId="77777777" w:rsidR="00704168" w:rsidRPr="005A1A3E" w:rsidRDefault="00704168" w:rsidP="00704168">
      <w:pPr>
        <w:ind w:left="720"/>
        <w:contextualSpacing/>
        <w:rPr>
          <w:rFonts w:eastAsia="Calibri" w:cs="Arial"/>
          <w:color w:val="000000" w:themeColor="text1"/>
          <w:sz w:val="20"/>
          <w:szCs w:val="20"/>
        </w:rPr>
      </w:pPr>
    </w:p>
    <w:p w14:paraId="5BE27788" w14:textId="77777777" w:rsidR="00704168" w:rsidRPr="005A1A3E" w:rsidRDefault="00704168" w:rsidP="00704168">
      <w:pPr>
        <w:numPr>
          <w:ilvl w:val="0"/>
          <w:numId w:val="37"/>
        </w:numPr>
        <w:contextualSpacing/>
        <w:jc w:val="both"/>
        <w:rPr>
          <w:rFonts w:cs="Arial"/>
          <w:color w:val="00B0F0"/>
          <w:sz w:val="20"/>
          <w:szCs w:val="20"/>
        </w:rPr>
      </w:pPr>
      <w:r w:rsidRPr="005A1A3E">
        <w:rPr>
          <w:rFonts w:cs="Arial"/>
          <w:sz w:val="20"/>
          <w:szCs w:val="20"/>
        </w:rPr>
        <w:t>Posiada Pani/Pan:</w:t>
      </w:r>
    </w:p>
    <w:p w14:paraId="1A108DB3" w14:textId="77777777" w:rsidR="00704168" w:rsidRPr="005A1A3E" w:rsidRDefault="00704168" w:rsidP="00704168">
      <w:pPr>
        <w:numPr>
          <w:ilvl w:val="0"/>
          <w:numId w:val="32"/>
        </w:numPr>
        <w:ind w:left="709" w:hanging="283"/>
        <w:contextualSpacing/>
        <w:jc w:val="both"/>
        <w:rPr>
          <w:rFonts w:cs="Arial"/>
          <w:color w:val="00B0F0"/>
          <w:sz w:val="20"/>
          <w:szCs w:val="20"/>
        </w:rPr>
      </w:pPr>
      <w:r w:rsidRPr="005A1A3E">
        <w:rPr>
          <w:rFonts w:cs="Arial"/>
          <w:sz w:val="20"/>
          <w:szCs w:val="20"/>
        </w:rPr>
        <w:t>na podstawie art. 15 RODO prawo dostępu do danych osobowych Pani/Pana dotyczących *;</w:t>
      </w:r>
    </w:p>
    <w:p w14:paraId="0818D815" w14:textId="77777777" w:rsidR="00704168" w:rsidRPr="005A1A3E" w:rsidRDefault="00704168" w:rsidP="00704168">
      <w:pPr>
        <w:numPr>
          <w:ilvl w:val="0"/>
          <w:numId w:val="32"/>
        </w:numPr>
        <w:ind w:left="709" w:hanging="283"/>
        <w:contextualSpacing/>
        <w:jc w:val="both"/>
        <w:rPr>
          <w:rFonts w:cs="Arial"/>
          <w:sz w:val="20"/>
          <w:szCs w:val="20"/>
        </w:rPr>
      </w:pPr>
      <w:r w:rsidRPr="005A1A3E">
        <w:rPr>
          <w:rFonts w:cs="Arial"/>
          <w:sz w:val="20"/>
          <w:szCs w:val="20"/>
        </w:rPr>
        <w:t>na podstawie art. 16 RODO prawo do sprostowania Pani/Pana danych osobowych **;</w:t>
      </w:r>
    </w:p>
    <w:p w14:paraId="3C265F1E" w14:textId="77777777" w:rsidR="00704168" w:rsidRPr="005A1A3E" w:rsidRDefault="00704168" w:rsidP="00704168">
      <w:pPr>
        <w:numPr>
          <w:ilvl w:val="0"/>
          <w:numId w:val="32"/>
        </w:numPr>
        <w:ind w:left="709" w:hanging="283"/>
        <w:contextualSpacing/>
        <w:jc w:val="both"/>
        <w:rPr>
          <w:rFonts w:cs="Arial"/>
          <w:sz w:val="20"/>
          <w:szCs w:val="20"/>
        </w:rPr>
      </w:pPr>
      <w:r w:rsidRPr="005A1A3E">
        <w:rPr>
          <w:rFonts w:cs="Arial"/>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71BD24C" w14:textId="77777777" w:rsidR="00704168" w:rsidRPr="005A1A3E" w:rsidRDefault="00704168" w:rsidP="00704168">
      <w:pPr>
        <w:numPr>
          <w:ilvl w:val="0"/>
          <w:numId w:val="32"/>
        </w:numPr>
        <w:ind w:left="709" w:hanging="283"/>
        <w:contextualSpacing/>
        <w:jc w:val="both"/>
        <w:rPr>
          <w:rFonts w:cs="Arial"/>
          <w:i/>
          <w:iCs/>
          <w:color w:val="00B0F0"/>
          <w:sz w:val="20"/>
          <w:szCs w:val="20"/>
        </w:rPr>
      </w:pPr>
      <w:r w:rsidRPr="005A1A3E">
        <w:rPr>
          <w:rFonts w:cs="Arial"/>
          <w:sz w:val="20"/>
          <w:szCs w:val="20"/>
        </w:rPr>
        <w:t xml:space="preserve">prawo do wniesienia skargi do Prezesa Urzędu Ochrony Danych Osobowych, gdy uzna Pani/Pan, że przetwarzanie danych osobowych Pani/Pana dotyczących narusza przepisy RODO.  </w:t>
      </w:r>
    </w:p>
    <w:p w14:paraId="715F83A0" w14:textId="77777777" w:rsidR="00704168" w:rsidRPr="005A1A3E" w:rsidRDefault="00704168" w:rsidP="00704168">
      <w:pPr>
        <w:ind w:left="426"/>
        <w:contextualSpacing/>
        <w:jc w:val="both"/>
        <w:rPr>
          <w:rFonts w:cs="Arial"/>
          <w:i/>
          <w:iCs/>
          <w:color w:val="00B0F0"/>
          <w:sz w:val="20"/>
          <w:szCs w:val="20"/>
        </w:rPr>
      </w:pPr>
    </w:p>
    <w:p w14:paraId="78497F0B" w14:textId="77777777" w:rsidR="00704168" w:rsidRPr="005A1A3E" w:rsidRDefault="00704168" w:rsidP="00704168">
      <w:pPr>
        <w:numPr>
          <w:ilvl w:val="0"/>
          <w:numId w:val="37"/>
        </w:numPr>
        <w:contextualSpacing/>
        <w:jc w:val="both"/>
        <w:rPr>
          <w:rFonts w:cs="Arial"/>
          <w:sz w:val="20"/>
          <w:szCs w:val="20"/>
        </w:rPr>
      </w:pPr>
      <w:r w:rsidRPr="005A1A3E">
        <w:rPr>
          <w:rFonts w:cs="Arial"/>
          <w:sz w:val="20"/>
          <w:szCs w:val="20"/>
        </w:rPr>
        <w:t>Nie przysługuje Pani/Panu:</w:t>
      </w:r>
    </w:p>
    <w:p w14:paraId="369BB4D2" w14:textId="77777777" w:rsidR="00704168" w:rsidRPr="005A1A3E" w:rsidRDefault="00704168" w:rsidP="00704168">
      <w:pPr>
        <w:numPr>
          <w:ilvl w:val="0"/>
          <w:numId w:val="33"/>
        </w:numPr>
        <w:ind w:left="709" w:hanging="283"/>
        <w:contextualSpacing/>
        <w:jc w:val="both"/>
        <w:rPr>
          <w:rFonts w:cs="Arial"/>
          <w:i/>
          <w:iCs/>
          <w:color w:val="00B0F0"/>
          <w:sz w:val="20"/>
          <w:szCs w:val="20"/>
        </w:rPr>
      </w:pPr>
      <w:r w:rsidRPr="005A1A3E">
        <w:rPr>
          <w:rFonts w:cs="Arial"/>
          <w:sz w:val="20"/>
          <w:szCs w:val="20"/>
        </w:rPr>
        <w:t xml:space="preserve">w związku z art. 17 ust. 3 lit. b), d) lub e) RODO prawo do usunięcia danych osobowych, </w:t>
      </w:r>
    </w:p>
    <w:p w14:paraId="0E749E74" w14:textId="77777777" w:rsidR="00704168" w:rsidRPr="005A1A3E" w:rsidRDefault="00704168" w:rsidP="00704168">
      <w:pPr>
        <w:numPr>
          <w:ilvl w:val="0"/>
          <w:numId w:val="33"/>
        </w:numPr>
        <w:ind w:left="709" w:hanging="283"/>
        <w:contextualSpacing/>
        <w:jc w:val="both"/>
        <w:rPr>
          <w:rFonts w:cs="Arial"/>
          <w:b/>
          <w:bCs/>
          <w:i/>
          <w:iCs/>
          <w:sz w:val="20"/>
          <w:szCs w:val="20"/>
        </w:rPr>
      </w:pPr>
      <w:r w:rsidRPr="005A1A3E">
        <w:rPr>
          <w:rFonts w:cs="Arial"/>
          <w:sz w:val="20"/>
          <w:szCs w:val="20"/>
        </w:rPr>
        <w:t xml:space="preserve">prawo do przenoszenia danych osobowych, o którym mowa w art. 20 RODO,   </w:t>
      </w:r>
    </w:p>
    <w:p w14:paraId="2AEF8A87" w14:textId="77777777" w:rsidR="00704168" w:rsidRPr="005A1A3E" w:rsidRDefault="00704168" w:rsidP="00704168">
      <w:pPr>
        <w:numPr>
          <w:ilvl w:val="0"/>
          <w:numId w:val="33"/>
        </w:numPr>
        <w:ind w:left="709" w:hanging="283"/>
        <w:contextualSpacing/>
        <w:jc w:val="both"/>
        <w:rPr>
          <w:rFonts w:cs="Arial"/>
          <w:bCs/>
          <w:color w:val="000000" w:themeColor="text1"/>
          <w:sz w:val="20"/>
          <w:szCs w:val="20"/>
        </w:rPr>
      </w:pPr>
      <w:r w:rsidRPr="005A1A3E">
        <w:rPr>
          <w:rFonts w:cs="Arial"/>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42A23456" w14:textId="77777777" w:rsidR="00704168" w:rsidRPr="005A1A3E" w:rsidRDefault="00704168" w:rsidP="00704168">
      <w:pPr>
        <w:ind w:left="426"/>
        <w:contextualSpacing/>
        <w:jc w:val="both"/>
        <w:rPr>
          <w:rFonts w:cs="Arial"/>
          <w:bCs/>
          <w:color w:val="000000" w:themeColor="text1"/>
          <w:sz w:val="20"/>
          <w:szCs w:val="20"/>
        </w:rPr>
      </w:pPr>
      <w:r w:rsidRPr="005A1A3E">
        <w:rPr>
          <w:rFonts w:cs="Arial"/>
          <w:bCs/>
          <w:color w:val="000000" w:themeColor="text1"/>
          <w:sz w:val="20"/>
          <w:szCs w:val="20"/>
        </w:rPr>
        <w:t xml:space="preserve">    </w:t>
      </w:r>
    </w:p>
    <w:p w14:paraId="63BE922B" w14:textId="77777777" w:rsidR="00704168" w:rsidRPr="005A1A3E" w:rsidRDefault="00704168" w:rsidP="00704168">
      <w:pPr>
        <w:numPr>
          <w:ilvl w:val="0"/>
          <w:numId w:val="37"/>
        </w:numPr>
        <w:contextualSpacing/>
        <w:jc w:val="both"/>
        <w:rPr>
          <w:rFonts w:cs="Arial"/>
          <w:bCs/>
          <w:color w:val="000000" w:themeColor="text1"/>
          <w:sz w:val="20"/>
          <w:szCs w:val="20"/>
        </w:rPr>
      </w:pPr>
      <w:r w:rsidRPr="005A1A3E">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9" w:history="1">
        <w:r w:rsidRPr="002F3D4D">
          <w:rPr>
            <w:rFonts w:cs="Arial"/>
            <w:bCs/>
            <w:color w:val="000000" w:themeColor="text1"/>
            <w:sz w:val="20"/>
            <w:szCs w:val="20"/>
          </w:rPr>
          <w:t>iod@czersk.pl</w:t>
        </w:r>
      </w:hyperlink>
      <w:r w:rsidRPr="005A1A3E">
        <w:rPr>
          <w:rFonts w:cs="Arial"/>
          <w:bCs/>
          <w:color w:val="000000" w:themeColor="text1"/>
          <w:sz w:val="20"/>
          <w:szCs w:val="20"/>
        </w:rPr>
        <w:t xml:space="preserve"> .   </w:t>
      </w:r>
    </w:p>
    <w:p w14:paraId="20FA6E0A" w14:textId="77777777" w:rsidR="00704168" w:rsidRPr="005A1A3E" w:rsidRDefault="00704168" w:rsidP="00704168">
      <w:pPr>
        <w:ind w:left="360"/>
        <w:contextualSpacing/>
        <w:jc w:val="both"/>
        <w:rPr>
          <w:rFonts w:cs="Arial"/>
          <w:bCs/>
          <w:color w:val="000000" w:themeColor="text1"/>
          <w:sz w:val="20"/>
          <w:szCs w:val="20"/>
        </w:rPr>
      </w:pPr>
    </w:p>
    <w:p w14:paraId="425C371F" w14:textId="77777777" w:rsidR="00704168" w:rsidRPr="005A1A3E" w:rsidRDefault="00704168" w:rsidP="00704168">
      <w:pPr>
        <w:ind w:left="360" w:firstLine="348"/>
        <w:contextualSpacing/>
        <w:jc w:val="both"/>
        <w:rPr>
          <w:rFonts w:cs="Arial"/>
          <w:bCs/>
          <w:color w:val="000000" w:themeColor="text1"/>
          <w:sz w:val="20"/>
          <w:szCs w:val="20"/>
        </w:rPr>
      </w:pPr>
      <w:r w:rsidRPr="005A1A3E">
        <w:rPr>
          <w:rFonts w:cs="Arial"/>
          <w:bCs/>
          <w:color w:val="000000" w:themeColor="text1"/>
          <w:sz w:val="20"/>
          <w:szCs w:val="20"/>
        </w:rPr>
        <w:t xml:space="preserve">Jednocześnie Zamawiający przypomina o ciążącym na Pani/Panu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A1A3E">
        <w:rPr>
          <w:rFonts w:cs="Arial"/>
          <w:bCs/>
          <w:color w:val="000000" w:themeColor="text1"/>
          <w:sz w:val="20"/>
          <w:szCs w:val="20"/>
        </w:rPr>
        <w:t>wyłączeń</w:t>
      </w:r>
      <w:proofErr w:type="spellEnd"/>
      <w:r w:rsidRPr="005A1A3E">
        <w:rPr>
          <w:rFonts w:cs="Arial"/>
          <w:bCs/>
          <w:color w:val="000000" w:themeColor="text1"/>
          <w:sz w:val="20"/>
          <w:szCs w:val="20"/>
        </w:rPr>
        <w:t xml:space="preserve">, o których mowa w art. 14 ust. 5 RODO. </w:t>
      </w:r>
    </w:p>
    <w:p w14:paraId="66BB70A8" w14:textId="77777777" w:rsidR="00704168" w:rsidRPr="005A1A3E" w:rsidRDefault="00704168" w:rsidP="00704168">
      <w:pPr>
        <w:ind w:left="360"/>
        <w:contextualSpacing/>
        <w:jc w:val="both"/>
        <w:rPr>
          <w:rFonts w:cs="Arial"/>
          <w:bCs/>
          <w:color w:val="000000" w:themeColor="text1"/>
          <w:sz w:val="20"/>
          <w:szCs w:val="20"/>
        </w:rPr>
      </w:pPr>
    </w:p>
    <w:p w14:paraId="3FDDD96A" w14:textId="77777777" w:rsidR="00704168" w:rsidRPr="005A1A3E" w:rsidRDefault="00704168" w:rsidP="00704168">
      <w:pPr>
        <w:spacing w:before="120"/>
        <w:ind w:left="426"/>
        <w:contextualSpacing/>
        <w:jc w:val="both"/>
        <w:rPr>
          <w:rFonts w:cs="Arial"/>
          <w:i/>
          <w:iCs/>
          <w:sz w:val="18"/>
          <w:szCs w:val="18"/>
        </w:rPr>
      </w:pPr>
      <w:r w:rsidRPr="005A1A3E">
        <w:rPr>
          <w:rFonts w:cs="Arial"/>
          <w:b/>
          <w:bCs/>
          <w:i/>
          <w:iCs/>
          <w:sz w:val="18"/>
          <w:szCs w:val="18"/>
          <w:vertAlign w:val="superscript"/>
        </w:rPr>
        <w:t xml:space="preserve">* </w:t>
      </w:r>
      <w:r w:rsidRPr="005A1A3E">
        <w:rPr>
          <w:rFonts w:cs="Arial"/>
          <w:b/>
          <w:bCs/>
          <w:i/>
          <w:iCs/>
          <w:sz w:val="18"/>
          <w:szCs w:val="18"/>
        </w:rPr>
        <w:t>Wyjaśnienie:</w:t>
      </w:r>
      <w:r w:rsidRPr="005A1A3E">
        <w:rPr>
          <w:rFonts w:cs="Arial"/>
          <w:i/>
          <w:iCs/>
          <w:sz w:val="18"/>
          <w:szCs w:val="18"/>
        </w:rPr>
        <w:t xml:space="preserve"> w przypadku korzystania przez osobę, której dane osobowe są przetwarzane przez </w:t>
      </w:r>
      <w:r w:rsidRPr="005A1A3E">
        <w:rPr>
          <w:rFonts w:cs="Arial"/>
          <w:i/>
          <w:iCs/>
          <w:color w:val="000000" w:themeColor="text1"/>
          <w:sz w:val="18"/>
          <w:szCs w:val="18"/>
        </w:rPr>
        <w:t xml:space="preserve">zamawiającego, z uprawnienia, o którym mowa w </w:t>
      </w:r>
      <w:hyperlink r:id="rId60" w:anchor="/document/68636690?unitId=art(15)ust(1)&amp;cm=DOCUMENT" w:history="1">
        <w:r w:rsidRPr="005A1A3E">
          <w:rPr>
            <w:rFonts w:cs="Arial"/>
            <w:i/>
            <w:iCs/>
            <w:color w:val="000000" w:themeColor="text1"/>
            <w:sz w:val="18"/>
            <w:szCs w:val="18"/>
            <w:u w:val="single"/>
          </w:rPr>
          <w:t>art. 15 ust. 1-3</w:t>
        </w:r>
      </w:hyperlink>
      <w:r w:rsidRPr="005A1A3E">
        <w:rPr>
          <w:rFonts w:cs="Arial"/>
          <w:i/>
          <w:iCs/>
          <w:color w:val="000000" w:themeColor="text1"/>
          <w:sz w:val="18"/>
          <w:szCs w:val="18"/>
        </w:rPr>
        <w:t xml:space="preserve"> RODO, zamawiający może żądać od osoby </w:t>
      </w:r>
      <w:r w:rsidRPr="005A1A3E">
        <w:rPr>
          <w:rFonts w:cs="Arial"/>
          <w:i/>
          <w:iCs/>
          <w:sz w:val="18"/>
          <w:szCs w:val="18"/>
        </w:rPr>
        <w:t xml:space="preserve">występującej z żądaniem wskazania dodatkowych informacji, mających na celu sprecyzowanie nazwy lub daty zakończonego postępowania o udzielenie zamówienia. </w:t>
      </w:r>
    </w:p>
    <w:p w14:paraId="3CEA7F11" w14:textId="77777777" w:rsidR="00704168" w:rsidRPr="005A1A3E" w:rsidRDefault="00704168" w:rsidP="00704168">
      <w:pPr>
        <w:jc w:val="both"/>
        <w:rPr>
          <w:rFonts w:cs="Arial"/>
          <w:sz w:val="20"/>
          <w:szCs w:val="20"/>
          <w:u w:val="single"/>
        </w:rPr>
      </w:pPr>
    </w:p>
    <w:p w14:paraId="0B197490" w14:textId="77777777" w:rsidR="00704168" w:rsidRPr="005A1A3E" w:rsidRDefault="00704168" w:rsidP="00704168">
      <w:pPr>
        <w:spacing w:before="120"/>
        <w:ind w:left="426"/>
        <w:contextualSpacing/>
        <w:jc w:val="both"/>
        <w:rPr>
          <w:rFonts w:cs="Arial"/>
          <w:i/>
          <w:iCs/>
          <w:sz w:val="18"/>
          <w:szCs w:val="18"/>
        </w:rPr>
      </w:pPr>
      <w:r w:rsidRPr="005A1A3E">
        <w:rPr>
          <w:rFonts w:cs="Arial"/>
          <w:b/>
          <w:bCs/>
          <w:i/>
          <w:iCs/>
          <w:sz w:val="18"/>
          <w:szCs w:val="18"/>
          <w:vertAlign w:val="superscript"/>
        </w:rPr>
        <w:t xml:space="preserve">** </w:t>
      </w:r>
      <w:r w:rsidRPr="005A1A3E">
        <w:rPr>
          <w:rFonts w:cs="Arial"/>
          <w:b/>
          <w:bCs/>
          <w:i/>
          <w:iCs/>
          <w:sz w:val="18"/>
          <w:szCs w:val="18"/>
        </w:rPr>
        <w:t>Wyjaśnienie:</w:t>
      </w:r>
      <w:r w:rsidRPr="005A1A3E">
        <w:rPr>
          <w:rFonts w:cs="Arial"/>
          <w:i/>
          <w:iCs/>
          <w:sz w:val="18"/>
          <w:szCs w:val="18"/>
        </w:rPr>
        <w:t xml:space="preserve"> skorzystanie z prawa do sprostowania nie może skutkować zmianą wyniku postępowania</w:t>
      </w:r>
      <w:r w:rsidRPr="005A1A3E">
        <w:rPr>
          <w:rFonts w:cs="Arial"/>
          <w:i/>
          <w:iCs/>
          <w:sz w:val="18"/>
          <w:szCs w:val="18"/>
        </w:rPr>
        <w:br/>
        <w:t xml:space="preserve">o udzielenie zamówienia publicznego ani zmianą postanowień umowy w zakresie niezgodnym z ustawą </w:t>
      </w:r>
      <w:proofErr w:type="spellStart"/>
      <w:r w:rsidRPr="005A1A3E">
        <w:rPr>
          <w:rFonts w:cs="Arial"/>
          <w:i/>
          <w:iCs/>
          <w:sz w:val="18"/>
          <w:szCs w:val="18"/>
        </w:rPr>
        <w:t>Pzp</w:t>
      </w:r>
      <w:proofErr w:type="spellEnd"/>
      <w:r w:rsidRPr="005A1A3E">
        <w:rPr>
          <w:rFonts w:cs="Arial"/>
          <w:i/>
          <w:iCs/>
          <w:sz w:val="18"/>
          <w:szCs w:val="18"/>
        </w:rPr>
        <w:t xml:space="preserve"> oraz nie może naruszać integralności protokołu oraz jego załączników. </w:t>
      </w:r>
    </w:p>
    <w:p w14:paraId="6A99736E" w14:textId="77777777" w:rsidR="00704168" w:rsidRPr="005A1A3E" w:rsidRDefault="00704168" w:rsidP="00704168">
      <w:pPr>
        <w:spacing w:before="120"/>
        <w:ind w:left="426"/>
        <w:contextualSpacing/>
        <w:jc w:val="both"/>
        <w:rPr>
          <w:rFonts w:cs="Arial"/>
          <w:i/>
          <w:iCs/>
          <w:sz w:val="18"/>
          <w:szCs w:val="18"/>
        </w:rPr>
      </w:pPr>
    </w:p>
    <w:p w14:paraId="1BEE28DE" w14:textId="77777777" w:rsidR="00704168" w:rsidRPr="005A1A3E" w:rsidRDefault="00704168" w:rsidP="00704168">
      <w:pPr>
        <w:spacing w:before="120"/>
        <w:ind w:left="426"/>
        <w:contextualSpacing/>
        <w:jc w:val="both"/>
        <w:rPr>
          <w:rFonts w:cs="Arial"/>
          <w:i/>
          <w:iCs/>
          <w:sz w:val="18"/>
          <w:szCs w:val="18"/>
        </w:rPr>
      </w:pPr>
      <w:r w:rsidRPr="005A1A3E">
        <w:rPr>
          <w:rFonts w:cs="Arial"/>
          <w:b/>
          <w:bCs/>
          <w:i/>
          <w:iCs/>
          <w:sz w:val="18"/>
          <w:szCs w:val="18"/>
          <w:vertAlign w:val="superscript"/>
        </w:rPr>
        <w:t xml:space="preserve">*** </w:t>
      </w:r>
      <w:r w:rsidRPr="005A1A3E">
        <w:rPr>
          <w:rFonts w:cs="Arial"/>
          <w:b/>
          <w:bCs/>
          <w:i/>
          <w:iCs/>
          <w:sz w:val="18"/>
          <w:szCs w:val="18"/>
        </w:rPr>
        <w:t>Wyjaśnienie:</w:t>
      </w:r>
      <w:r w:rsidRPr="005A1A3E">
        <w:rPr>
          <w:rFonts w:cs="Arial"/>
          <w:i/>
          <w:iCs/>
          <w:sz w:val="18"/>
          <w:szCs w:val="18"/>
        </w:rPr>
        <w:t xml:space="preserve"> prawo do ograniczenia przetwarzania nie ma zastosowania w odniesieniu </w:t>
      </w:r>
      <w:r w:rsidRPr="005A1A3E">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5A1A3E">
        <w:rPr>
          <w:rFonts w:cs="Arial"/>
          <w:i/>
          <w:iCs/>
          <w:sz w:val="18"/>
          <w:szCs w:val="18"/>
        </w:rPr>
        <w:br/>
        <w:t>lub państwa członkowskiego.</w:t>
      </w:r>
    </w:p>
    <w:p w14:paraId="1EFE93CD" w14:textId="77777777" w:rsidR="006505B7" w:rsidRDefault="006505B7"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6538384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8D49812"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3A814557" w14:textId="59779C31" w:rsidR="008D6BCD" w:rsidRPr="004F1DAB" w:rsidRDefault="008D6BCD" w:rsidP="008D6BCD">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3</w:t>
      </w:r>
      <w:r w:rsidR="005216A3" w:rsidRPr="004F1DAB">
        <w:rPr>
          <w:rFonts w:cs="Arial"/>
          <w:bCs/>
          <w:sz w:val="20"/>
          <w:szCs w:val="20"/>
          <w:lang w:eastAsia="en-US"/>
        </w:rPr>
        <w:tab/>
        <w:t xml:space="preserve">-    </w:t>
      </w:r>
      <w:r w:rsidR="00E45923" w:rsidRPr="004F1DAB">
        <w:rPr>
          <w:rFonts w:cs="Arial"/>
          <w:bCs/>
          <w:sz w:val="20"/>
          <w:szCs w:val="20"/>
          <w:lang w:eastAsia="en-US"/>
        </w:rPr>
        <w:t xml:space="preserve">wykaz osób </w:t>
      </w:r>
      <w:r w:rsidR="007F0ACF" w:rsidRPr="004F1DAB">
        <w:rPr>
          <w:rFonts w:cs="Arial"/>
          <w:bCs/>
          <w:i/>
          <w:sz w:val="16"/>
          <w:szCs w:val="16"/>
          <w:lang w:eastAsia="en-US"/>
        </w:rPr>
        <w:t>(złożyć dopiero na wezwanie</w:t>
      </w:r>
      <w:r w:rsidR="00E45923" w:rsidRPr="004F1DAB">
        <w:rPr>
          <w:rFonts w:cs="Arial"/>
          <w:bCs/>
          <w:i/>
          <w:sz w:val="16"/>
          <w:szCs w:val="16"/>
          <w:lang w:eastAsia="en-US"/>
        </w:rPr>
        <w:t xml:space="preserve"> Zamawiającego zgodnie z art. </w:t>
      </w:r>
      <w:r w:rsidRPr="004F1DAB">
        <w:rPr>
          <w:rFonts w:cs="Arial"/>
          <w:bCs/>
          <w:i/>
          <w:sz w:val="16"/>
          <w:szCs w:val="16"/>
          <w:lang w:eastAsia="en-US"/>
        </w:rPr>
        <w:t>274 ust.</w:t>
      </w:r>
      <w:r w:rsidR="00E45923" w:rsidRPr="004F1DAB">
        <w:rPr>
          <w:rFonts w:cs="Arial"/>
          <w:bCs/>
          <w:i/>
          <w:sz w:val="16"/>
          <w:szCs w:val="16"/>
          <w:lang w:eastAsia="en-US"/>
        </w:rPr>
        <w:t xml:space="preserve"> </w:t>
      </w:r>
      <w:r w:rsidRPr="004F1DAB">
        <w:rPr>
          <w:rFonts w:cs="Arial"/>
          <w:bCs/>
          <w:i/>
          <w:sz w:val="16"/>
          <w:szCs w:val="16"/>
          <w:lang w:eastAsia="en-US"/>
        </w:rPr>
        <w:t>1</w:t>
      </w:r>
      <w:r w:rsidR="00E45923" w:rsidRPr="004F1DAB">
        <w:rPr>
          <w:rFonts w:cs="Arial"/>
          <w:bCs/>
          <w:i/>
          <w:sz w:val="16"/>
          <w:szCs w:val="16"/>
          <w:lang w:eastAsia="en-US"/>
        </w:rPr>
        <w:t xml:space="preserve"> </w:t>
      </w:r>
      <w:proofErr w:type="spellStart"/>
      <w:r w:rsidR="00E45923" w:rsidRPr="004F1DAB">
        <w:rPr>
          <w:rFonts w:cs="Arial"/>
          <w:bCs/>
          <w:i/>
          <w:sz w:val="16"/>
          <w:szCs w:val="16"/>
          <w:lang w:eastAsia="en-US"/>
        </w:rPr>
        <w:t>Pzp</w:t>
      </w:r>
      <w:proofErr w:type="spellEnd"/>
      <w:r w:rsidR="00E45923" w:rsidRPr="004F1DAB">
        <w:rPr>
          <w:rFonts w:cs="Arial"/>
          <w:bCs/>
          <w:i/>
          <w:sz w:val="16"/>
          <w:szCs w:val="16"/>
          <w:lang w:eastAsia="en-US"/>
        </w:rPr>
        <w:t>)</w:t>
      </w:r>
    </w:p>
    <w:p w14:paraId="0C4DF5F2" w14:textId="60EAF8DA" w:rsidR="008D6BCD" w:rsidRPr="004F1DAB" w:rsidRDefault="008D6BCD" w:rsidP="00896932">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4</w:t>
      </w:r>
      <w:r w:rsidRPr="004F1DAB">
        <w:rPr>
          <w:rFonts w:cs="Arial"/>
          <w:bCs/>
          <w:sz w:val="20"/>
          <w:szCs w:val="20"/>
          <w:lang w:eastAsia="en-US"/>
        </w:rPr>
        <w:tab/>
        <w:t xml:space="preserve">-   zobowiązanie </w:t>
      </w:r>
      <w:r w:rsidR="00511C65" w:rsidRPr="004F1DAB">
        <w:rPr>
          <w:rFonts w:cs="Arial"/>
          <w:bCs/>
          <w:sz w:val="20"/>
          <w:szCs w:val="20"/>
          <w:lang w:eastAsia="en-US"/>
        </w:rPr>
        <w:t>podmiotu udostępniającego zasoby</w:t>
      </w:r>
      <w:r w:rsidR="00896932" w:rsidRPr="004F1DAB">
        <w:rPr>
          <w:rFonts w:cs="Arial"/>
          <w:bCs/>
          <w:i/>
          <w:sz w:val="18"/>
          <w:szCs w:val="18"/>
          <w:lang w:eastAsia="en-US"/>
        </w:rPr>
        <w:t xml:space="preserve"> </w:t>
      </w:r>
      <w:r w:rsidRPr="004F1DAB">
        <w:rPr>
          <w:rFonts w:cs="Arial"/>
          <w:b/>
          <w:bCs/>
          <w:i/>
          <w:sz w:val="18"/>
          <w:szCs w:val="18"/>
          <w:lang w:eastAsia="en-US"/>
        </w:rPr>
        <w:t>(jeżeli dot. złożyć wraz z ofertą)</w:t>
      </w:r>
    </w:p>
    <w:p w14:paraId="25E10880" w14:textId="5A7EFF2D"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50FEA32" w14:textId="5C0DD94E"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F833E2">
        <w:rPr>
          <w:rFonts w:cs="Arial"/>
          <w:bCs/>
          <w:sz w:val="20"/>
          <w:szCs w:val="20"/>
          <w:lang w:eastAsia="en-US"/>
        </w:rPr>
        <w:t>6</w:t>
      </w:r>
      <w:r w:rsidRPr="00E45923">
        <w:rPr>
          <w:rFonts w:cs="Arial"/>
          <w:bCs/>
          <w:sz w:val="20"/>
          <w:szCs w:val="20"/>
          <w:lang w:eastAsia="en-US"/>
        </w:rPr>
        <w:tab/>
      </w:r>
      <w:r>
        <w:rPr>
          <w:rFonts w:cs="Arial"/>
          <w:bCs/>
          <w:sz w:val="20"/>
          <w:szCs w:val="20"/>
          <w:lang w:eastAsia="en-US"/>
        </w:rPr>
        <w:t xml:space="preserve">-    </w:t>
      </w:r>
      <w:r w:rsidR="00F833E2" w:rsidRPr="00E45923">
        <w:rPr>
          <w:rFonts w:cs="Arial"/>
          <w:bCs/>
          <w:sz w:val="20"/>
          <w:szCs w:val="20"/>
          <w:lang w:eastAsia="en-US"/>
        </w:rPr>
        <w:t>opis przedmiotu zamówienia</w:t>
      </w:r>
      <w:r w:rsidR="00F833E2">
        <w:rPr>
          <w:rFonts w:cs="Arial"/>
          <w:bCs/>
          <w:sz w:val="20"/>
          <w:szCs w:val="20"/>
          <w:lang w:eastAsia="en-US"/>
        </w:rPr>
        <w:t>.</w:t>
      </w:r>
      <w:r>
        <w:rPr>
          <w:rFonts w:cs="Arial"/>
          <w:bCs/>
          <w:sz w:val="20"/>
          <w:szCs w:val="20"/>
          <w:lang w:eastAsia="en-US"/>
        </w:rPr>
        <w:t xml:space="preserve"> </w:t>
      </w:r>
    </w:p>
    <w:p w14:paraId="0E9855E3" w14:textId="66483631" w:rsidR="00E45923" w:rsidRPr="00F833E2" w:rsidRDefault="00E45923" w:rsidP="00F833E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7</w:t>
      </w:r>
      <w:r>
        <w:rPr>
          <w:rFonts w:cs="Arial"/>
          <w:bCs/>
          <w:sz w:val="20"/>
          <w:szCs w:val="20"/>
          <w:lang w:eastAsia="en-US"/>
        </w:rPr>
        <w:tab/>
        <w:t xml:space="preserve">-     </w:t>
      </w:r>
      <w:r w:rsidR="00F833E2">
        <w:rPr>
          <w:rFonts w:cs="Arial"/>
          <w:bCs/>
          <w:sz w:val="20"/>
          <w:szCs w:val="20"/>
          <w:lang w:eastAsia="en-US"/>
        </w:rPr>
        <w:t>projektowane postanowienia umowy</w:t>
      </w:r>
      <w:r w:rsidR="00F833E2" w:rsidRPr="00E45923">
        <w:rPr>
          <w:rFonts w:cs="Arial"/>
          <w:bCs/>
          <w:sz w:val="20"/>
          <w:szCs w:val="20"/>
          <w:lang w:eastAsia="en-US"/>
        </w:rPr>
        <w:t>.</w:t>
      </w:r>
    </w:p>
    <w:p w14:paraId="05239127" w14:textId="5ECC5923" w:rsidR="00E45923" w:rsidRPr="004F1DAB"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F833E2">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w:t>
      </w:r>
      <w:r w:rsidR="008D6BCD" w:rsidRPr="004F1DAB">
        <w:rPr>
          <w:rFonts w:cs="Arial"/>
          <w:bCs/>
          <w:i/>
          <w:sz w:val="16"/>
          <w:szCs w:val="16"/>
          <w:lang w:eastAsia="en-US"/>
        </w:rPr>
        <w:t xml:space="preserve">Zamawiającego zgodnie z art. 274 ust.  1 </w:t>
      </w:r>
      <w:proofErr w:type="spellStart"/>
      <w:r w:rsidR="008D6BCD" w:rsidRPr="004F1DAB">
        <w:rPr>
          <w:rFonts w:cs="Arial"/>
          <w:bCs/>
          <w:i/>
          <w:sz w:val="16"/>
          <w:szCs w:val="16"/>
          <w:lang w:eastAsia="en-US"/>
        </w:rPr>
        <w:t>Pzp</w:t>
      </w:r>
      <w:proofErr w:type="spellEnd"/>
      <w:r w:rsidR="008D6BCD" w:rsidRPr="004F1DAB">
        <w:rPr>
          <w:rFonts w:cs="Arial"/>
          <w:bCs/>
          <w:i/>
          <w:sz w:val="16"/>
          <w:szCs w:val="16"/>
          <w:lang w:eastAsia="en-US"/>
        </w:rPr>
        <w:t>).</w:t>
      </w:r>
    </w:p>
    <w:p w14:paraId="408434AC" w14:textId="6FB206EF" w:rsidR="005216A3" w:rsidRPr="004F1DAB" w:rsidRDefault="005216A3" w:rsidP="005216A3">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lastRenderedPageBreak/>
        <w:t xml:space="preserve">Załącznik nr </w:t>
      </w:r>
      <w:r w:rsidR="00F833E2">
        <w:rPr>
          <w:rFonts w:cs="Arial"/>
          <w:bCs/>
          <w:sz w:val="20"/>
          <w:szCs w:val="20"/>
          <w:lang w:eastAsia="en-US"/>
        </w:rPr>
        <w:t>9</w:t>
      </w:r>
      <w:r w:rsidRPr="004F1DAB">
        <w:rPr>
          <w:rFonts w:cs="Arial"/>
          <w:bCs/>
          <w:sz w:val="20"/>
          <w:szCs w:val="20"/>
          <w:lang w:eastAsia="en-US"/>
        </w:rPr>
        <w:tab/>
        <w:t xml:space="preserve">-   oświadczenie składane na podstawie art. 125 ust. 5 </w:t>
      </w:r>
      <w:proofErr w:type="spellStart"/>
      <w:r w:rsidRPr="004F1DAB">
        <w:rPr>
          <w:rFonts w:cs="Arial"/>
          <w:bCs/>
          <w:sz w:val="20"/>
          <w:szCs w:val="20"/>
          <w:lang w:eastAsia="en-US"/>
        </w:rPr>
        <w:t>Pzp</w:t>
      </w:r>
      <w:proofErr w:type="spellEnd"/>
      <w:r w:rsidRPr="004F1DAB">
        <w:rPr>
          <w:rFonts w:cs="Arial"/>
          <w:bCs/>
          <w:sz w:val="20"/>
          <w:szCs w:val="20"/>
          <w:lang w:eastAsia="en-US"/>
        </w:rPr>
        <w:t>.</w:t>
      </w:r>
      <w:r w:rsidRPr="004F1DAB">
        <w:rPr>
          <w:rFonts w:cs="Arial"/>
          <w:bCs/>
          <w:sz w:val="18"/>
          <w:szCs w:val="18"/>
          <w:lang w:eastAsia="en-US"/>
        </w:rPr>
        <w:t xml:space="preserve"> </w:t>
      </w:r>
      <w:r w:rsidRPr="004F1DAB">
        <w:rPr>
          <w:rFonts w:eastAsia="Calibri" w:cs="Arial"/>
          <w:b/>
          <w:sz w:val="18"/>
          <w:szCs w:val="18"/>
          <w:lang w:eastAsia="en-US"/>
        </w:rPr>
        <w:t>(</w:t>
      </w:r>
      <w:r w:rsidR="00736ABA">
        <w:rPr>
          <w:rFonts w:eastAsia="Calibri" w:cs="Arial"/>
          <w:b/>
          <w:sz w:val="18"/>
          <w:szCs w:val="18"/>
          <w:lang w:eastAsia="en-US"/>
        </w:rPr>
        <w:t xml:space="preserve">jeżeli dotyczy </w:t>
      </w:r>
      <w:r w:rsidRPr="004F1DAB">
        <w:rPr>
          <w:rFonts w:eastAsia="Calibri" w:cs="Arial"/>
          <w:b/>
          <w:sz w:val="18"/>
          <w:szCs w:val="18"/>
          <w:lang w:eastAsia="en-US"/>
        </w:rPr>
        <w:t>złożyć wraz z ofertą)</w:t>
      </w:r>
    </w:p>
    <w:p w14:paraId="2AE58A78" w14:textId="21D87427" w:rsidR="00B16700" w:rsidRPr="004F1DAB" w:rsidRDefault="00B16700" w:rsidP="00B16700">
      <w:pPr>
        <w:pStyle w:val="Akapitzlist"/>
        <w:numPr>
          <w:ilvl w:val="0"/>
          <w:numId w:val="2"/>
        </w:numPr>
        <w:rPr>
          <w:rFonts w:ascii="Arial" w:hAnsi="Arial" w:cs="Arial"/>
          <w:sz w:val="20"/>
          <w:szCs w:val="20"/>
        </w:rPr>
      </w:pPr>
      <w:r w:rsidRPr="004F1DAB">
        <w:rPr>
          <w:rFonts w:ascii="Arial" w:eastAsia="Times New Roman" w:hAnsi="Arial" w:cs="Arial"/>
          <w:bCs/>
          <w:sz w:val="20"/>
          <w:szCs w:val="20"/>
        </w:rPr>
        <w:t>Załącznik nr 1</w:t>
      </w:r>
      <w:r w:rsidR="00F833E2">
        <w:rPr>
          <w:rFonts w:ascii="Arial" w:eastAsia="Times New Roman" w:hAnsi="Arial" w:cs="Arial"/>
          <w:bCs/>
          <w:sz w:val="20"/>
          <w:szCs w:val="20"/>
        </w:rPr>
        <w:t>0</w:t>
      </w:r>
      <w:r w:rsidRPr="004F1DAB">
        <w:rPr>
          <w:rFonts w:ascii="Arial" w:eastAsia="Times New Roman" w:hAnsi="Arial" w:cs="Arial"/>
          <w:bCs/>
          <w:sz w:val="20"/>
          <w:szCs w:val="20"/>
        </w:rPr>
        <w:tab/>
        <w:t>-</w:t>
      </w:r>
      <w:r w:rsidRPr="004F1DAB">
        <w:rPr>
          <w:rFonts w:cs="Arial"/>
          <w:bCs/>
          <w:sz w:val="20"/>
          <w:szCs w:val="20"/>
        </w:rPr>
        <w:t xml:space="preserve">   </w:t>
      </w:r>
      <w:r w:rsidRPr="004F1DAB">
        <w:rPr>
          <w:rFonts w:ascii="Arial" w:hAnsi="Arial" w:cs="Arial"/>
          <w:sz w:val="20"/>
          <w:szCs w:val="20"/>
        </w:rPr>
        <w:t xml:space="preserve">oświadczenie składane na podstawie art. 117 ust. 4 </w:t>
      </w:r>
      <w:proofErr w:type="spellStart"/>
      <w:r w:rsidRPr="004F1DAB">
        <w:rPr>
          <w:rFonts w:ascii="Arial" w:hAnsi="Arial" w:cs="Arial"/>
          <w:sz w:val="20"/>
          <w:szCs w:val="20"/>
        </w:rPr>
        <w:t>Pzp</w:t>
      </w:r>
      <w:proofErr w:type="spellEnd"/>
      <w:r w:rsidRPr="004F1DAB">
        <w:rPr>
          <w:rFonts w:ascii="Arial" w:hAnsi="Arial" w:cs="Arial"/>
          <w:sz w:val="20"/>
          <w:szCs w:val="20"/>
        </w:rPr>
        <w:t xml:space="preserve"> </w:t>
      </w:r>
      <w:r w:rsidR="00736ABA">
        <w:rPr>
          <w:rFonts w:ascii="Arial" w:eastAsia="Times New Roman" w:hAnsi="Arial" w:cs="Arial"/>
          <w:b/>
          <w:bCs/>
          <w:i/>
          <w:sz w:val="18"/>
          <w:szCs w:val="18"/>
        </w:rPr>
        <w:t>(</w:t>
      </w:r>
      <w:r w:rsidR="00736ABA" w:rsidRPr="00736ABA">
        <w:rPr>
          <w:rFonts w:ascii="Arial" w:eastAsia="Times New Roman" w:hAnsi="Arial" w:cs="Arial"/>
          <w:b/>
          <w:bCs/>
          <w:i/>
          <w:sz w:val="18"/>
          <w:szCs w:val="18"/>
        </w:rPr>
        <w:t xml:space="preserve"> jeżeli dotyczy</w:t>
      </w:r>
      <w:r w:rsidR="00736ABA">
        <w:rPr>
          <w:rFonts w:ascii="Arial" w:hAnsi="Arial" w:cs="Arial"/>
          <w:b/>
          <w:sz w:val="20"/>
          <w:szCs w:val="20"/>
        </w:rPr>
        <w:t xml:space="preserve"> </w:t>
      </w:r>
      <w:r w:rsidRPr="004F1DAB">
        <w:rPr>
          <w:rFonts w:ascii="Arial" w:eastAsia="Times New Roman" w:hAnsi="Arial" w:cs="Arial"/>
          <w:b/>
          <w:bCs/>
          <w:i/>
          <w:sz w:val="18"/>
          <w:szCs w:val="18"/>
        </w:rPr>
        <w:t>złożyć wraz z ofertą)</w:t>
      </w:r>
    </w:p>
    <w:p w14:paraId="42FDEB38" w14:textId="77777777" w:rsidR="00B16700" w:rsidRPr="005216A3" w:rsidRDefault="00B16700" w:rsidP="00B16700">
      <w:pPr>
        <w:spacing w:before="120" w:after="120" w:line="276" w:lineRule="auto"/>
        <w:ind w:left="473"/>
        <w:jc w:val="both"/>
        <w:rPr>
          <w:rFonts w:cs="Arial"/>
          <w:bCs/>
          <w:sz w:val="20"/>
          <w:szCs w:val="20"/>
          <w:highlight w:val="yellow"/>
          <w:lang w:eastAsia="en-US"/>
        </w:rPr>
      </w:pPr>
    </w:p>
    <w:p w14:paraId="2235A414" w14:textId="77777777" w:rsidR="00915605" w:rsidRPr="00915605" w:rsidRDefault="00915605" w:rsidP="00694C3B">
      <w:pPr>
        <w:spacing w:before="120" w:after="120"/>
        <w:jc w:val="both"/>
        <w:rPr>
          <w:rFonts w:cs="Arial"/>
          <w:bCs/>
          <w:sz w:val="20"/>
          <w:szCs w:val="20"/>
          <w:u w:val="single"/>
          <w:lang w:eastAsia="en-US"/>
        </w:rPr>
      </w:pPr>
    </w:p>
    <w:p w14:paraId="7EE459D8"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957B7B8" w14:textId="0BE6D4E6" w:rsidR="00CA20F9" w:rsidRDefault="000031A6"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Program </w:t>
      </w:r>
      <w:proofErr w:type="spellStart"/>
      <w:r>
        <w:rPr>
          <w:rFonts w:cs="Arial"/>
          <w:bCs/>
          <w:sz w:val="20"/>
          <w:szCs w:val="20"/>
          <w:lang w:eastAsia="en-US"/>
        </w:rPr>
        <w:t>Funkcjonalno</w:t>
      </w:r>
      <w:proofErr w:type="spellEnd"/>
      <w:r>
        <w:rPr>
          <w:rFonts w:cs="Arial"/>
          <w:bCs/>
          <w:sz w:val="20"/>
          <w:szCs w:val="20"/>
          <w:lang w:eastAsia="en-US"/>
        </w:rPr>
        <w:t xml:space="preserve"> - Użytkowy (PFU)</w:t>
      </w:r>
      <w:r w:rsidR="0063380A">
        <w:rPr>
          <w:rFonts w:cs="Arial"/>
          <w:bCs/>
          <w:sz w:val="20"/>
          <w:szCs w:val="20"/>
          <w:lang w:eastAsia="en-US"/>
        </w:rPr>
        <w:t xml:space="preserve"> Rytel</w:t>
      </w:r>
      <w:r w:rsidR="00736ABA">
        <w:rPr>
          <w:rFonts w:cs="Arial"/>
          <w:bCs/>
          <w:sz w:val="20"/>
          <w:szCs w:val="20"/>
          <w:lang w:eastAsia="en-US"/>
        </w:rPr>
        <w:t xml:space="preserve"> z załącznikami</w:t>
      </w:r>
    </w:p>
    <w:p w14:paraId="341AE5CC" w14:textId="25573F3E" w:rsidR="0063380A" w:rsidRPr="0063380A" w:rsidRDefault="0063380A" w:rsidP="0063380A">
      <w:pPr>
        <w:numPr>
          <w:ilvl w:val="0"/>
          <w:numId w:val="4"/>
        </w:numPr>
        <w:spacing w:before="120" w:after="120" w:line="276" w:lineRule="auto"/>
        <w:rPr>
          <w:rFonts w:cs="Arial"/>
          <w:bCs/>
          <w:sz w:val="20"/>
          <w:szCs w:val="20"/>
          <w:lang w:eastAsia="en-US"/>
        </w:rPr>
      </w:pPr>
      <w:r>
        <w:rPr>
          <w:rFonts w:cs="Arial"/>
          <w:bCs/>
          <w:sz w:val="20"/>
          <w:szCs w:val="20"/>
          <w:lang w:eastAsia="en-US"/>
        </w:rPr>
        <w:t xml:space="preserve">Program </w:t>
      </w:r>
      <w:proofErr w:type="spellStart"/>
      <w:r>
        <w:rPr>
          <w:rFonts w:cs="Arial"/>
          <w:bCs/>
          <w:sz w:val="20"/>
          <w:szCs w:val="20"/>
          <w:lang w:eastAsia="en-US"/>
        </w:rPr>
        <w:t>Funkcjonalno</w:t>
      </w:r>
      <w:proofErr w:type="spellEnd"/>
      <w:r>
        <w:rPr>
          <w:rFonts w:cs="Arial"/>
          <w:bCs/>
          <w:sz w:val="20"/>
          <w:szCs w:val="20"/>
          <w:lang w:eastAsia="en-US"/>
        </w:rPr>
        <w:t xml:space="preserve"> - Użytkowy (PFU) </w:t>
      </w:r>
      <w:proofErr w:type="spellStart"/>
      <w:r>
        <w:rPr>
          <w:rFonts w:cs="Arial"/>
          <w:bCs/>
          <w:sz w:val="20"/>
          <w:szCs w:val="20"/>
          <w:lang w:eastAsia="en-US"/>
        </w:rPr>
        <w:t>Mylof</w:t>
      </w:r>
      <w:proofErr w:type="spellEnd"/>
      <w:r w:rsidR="00736ABA">
        <w:rPr>
          <w:rFonts w:cs="Arial"/>
          <w:bCs/>
          <w:sz w:val="20"/>
          <w:szCs w:val="20"/>
          <w:lang w:eastAsia="en-US"/>
        </w:rPr>
        <w:t xml:space="preserve"> z załącznikami</w:t>
      </w:r>
    </w:p>
    <w:p w14:paraId="552FD83F" w14:textId="77777777" w:rsidR="002E7DA5" w:rsidRDefault="002E7DA5" w:rsidP="00694C3B">
      <w:pPr>
        <w:numPr>
          <w:ilvl w:val="0"/>
          <w:numId w:val="4"/>
        </w:numPr>
        <w:spacing w:before="120" w:after="120" w:line="276" w:lineRule="auto"/>
        <w:rPr>
          <w:rFonts w:cs="Arial"/>
          <w:bCs/>
          <w:sz w:val="20"/>
          <w:szCs w:val="20"/>
          <w:lang w:eastAsia="en-US"/>
        </w:rPr>
      </w:pPr>
      <w:r>
        <w:rPr>
          <w:rFonts w:cs="Arial"/>
          <w:bCs/>
          <w:sz w:val="20"/>
          <w:szCs w:val="20"/>
          <w:lang w:eastAsia="en-US"/>
        </w:rPr>
        <w:t>Mapy – część graficzna PFU</w:t>
      </w:r>
    </w:p>
    <w:p w14:paraId="2787D0E4" w14:textId="1F21F2C2" w:rsidR="00F62967"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Przedmiar poglądowy</w:t>
      </w:r>
    </w:p>
    <w:p w14:paraId="4B5D1DFD" w14:textId="2C3A2A5E" w:rsidR="00736ABA" w:rsidRPr="00736ABA" w:rsidRDefault="00736ABA" w:rsidP="00736ABA">
      <w:pPr>
        <w:numPr>
          <w:ilvl w:val="0"/>
          <w:numId w:val="4"/>
        </w:numPr>
        <w:spacing w:before="120" w:after="120" w:line="276" w:lineRule="auto"/>
        <w:jc w:val="both"/>
        <w:rPr>
          <w:rFonts w:cs="Arial"/>
          <w:bCs/>
          <w:sz w:val="20"/>
          <w:szCs w:val="20"/>
          <w:lang w:eastAsia="en-US"/>
        </w:rPr>
      </w:pPr>
      <w:r w:rsidRPr="00736ABA">
        <w:rPr>
          <w:rFonts w:cs="Arial"/>
          <w:bCs/>
          <w:sz w:val="20"/>
          <w:szCs w:val="20"/>
          <w:lang w:eastAsia="en-US"/>
        </w:rPr>
        <w:t>Szczegółow</w:t>
      </w:r>
      <w:r>
        <w:rPr>
          <w:rFonts w:cs="Arial"/>
          <w:bCs/>
          <w:sz w:val="20"/>
          <w:szCs w:val="20"/>
          <w:lang w:eastAsia="en-US"/>
        </w:rPr>
        <w:t>e</w:t>
      </w:r>
      <w:r w:rsidRPr="00736ABA">
        <w:rPr>
          <w:rFonts w:cs="Arial"/>
          <w:bCs/>
          <w:sz w:val="20"/>
          <w:szCs w:val="20"/>
          <w:lang w:eastAsia="en-US"/>
        </w:rPr>
        <w:t xml:space="preserve"> wymagania w zakresie wykonania i odbioru robót budowlanych związanych </w:t>
      </w:r>
      <w:r>
        <w:rPr>
          <w:rFonts w:cs="Arial"/>
          <w:bCs/>
          <w:sz w:val="20"/>
          <w:szCs w:val="20"/>
          <w:lang w:eastAsia="en-US"/>
        </w:rPr>
        <w:br/>
      </w:r>
      <w:r w:rsidRPr="00736ABA">
        <w:rPr>
          <w:rFonts w:cs="Arial"/>
          <w:bCs/>
          <w:sz w:val="20"/>
          <w:szCs w:val="20"/>
          <w:lang w:eastAsia="en-US"/>
        </w:rPr>
        <w:t>z oznakowaniem wodnym i znakami informacyjnymi w ramach przedsięwzięcia strategicznego „Pomorskie Szlaki Kajakowe”</w:t>
      </w:r>
    </w:p>
    <w:p w14:paraId="4E54403C" w14:textId="4DB333C2" w:rsidR="00736ABA" w:rsidRPr="00736ABA" w:rsidRDefault="00736ABA" w:rsidP="00736ABA">
      <w:pPr>
        <w:numPr>
          <w:ilvl w:val="0"/>
          <w:numId w:val="4"/>
        </w:numPr>
        <w:spacing w:before="120" w:after="120" w:line="276" w:lineRule="auto"/>
        <w:jc w:val="both"/>
        <w:rPr>
          <w:rFonts w:cs="Arial"/>
          <w:bCs/>
          <w:sz w:val="20"/>
          <w:szCs w:val="20"/>
          <w:lang w:eastAsia="en-US"/>
        </w:rPr>
      </w:pPr>
      <w:r>
        <w:rPr>
          <w:rFonts w:cs="Arial"/>
          <w:bCs/>
          <w:sz w:val="20"/>
          <w:szCs w:val="20"/>
          <w:lang w:eastAsia="en-US"/>
        </w:rPr>
        <w:t xml:space="preserve">Dokument - </w:t>
      </w:r>
      <w:r w:rsidRPr="00736ABA">
        <w:rPr>
          <w:rFonts w:cs="Arial"/>
          <w:bCs/>
          <w:sz w:val="20"/>
          <w:szCs w:val="20"/>
          <w:lang w:eastAsia="en-US"/>
        </w:rPr>
        <w:t>System znakowania rzek.</w:t>
      </w:r>
    </w:p>
    <w:p w14:paraId="746AD005" w14:textId="77777777" w:rsidR="00736ABA" w:rsidRPr="00505AB0" w:rsidRDefault="00736ABA" w:rsidP="00736ABA">
      <w:pPr>
        <w:spacing w:before="120" w:after="120" w:line="276" w:lineRule="auto"/>
        <w:ind w:left="720"/>
        <w:rPr>
          <w:rFonts w:cs="Arial"/>
          <w:bCs/>
          <w:sz w:val="20"/>
          <w:szCs w:val="20"/>
          <w:lang w:eastAsia="en-US"/>
        </w:rPr>
      </w:pPr>
    </w:p>
    <w:sectPr w:rsidR="00736ABA" w:rsidRPr="00505AB0" w:rsidSect="00A62D35">
      <w:footerReference w:type="default" r:id="rId61"/>
      <w:headerReference w:type="first" r:id="rId62"/>
      <w:footerReference w:type="first" r:id="rId63"/>
      <w:pgSz w:w="11906" w:h="16838" w:code="9"/>
      <w:pgMar w:top="141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F2F5" w14:textId="77777777" w:rsidR="00D611A2" w:rsidRDefault="00D611A2">
      <w:r>
        <w:separator/>
      </w:r>
    </w:p>
  </w:endnote>
  <w:endnote w:type="continuationSeparator" w:id="0">
    <w:p w14:paraId="29CF3884" w14:textId="77777777" w:rsidR="00D611A2" w:rsidRDefault="00D6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459F" w14:textId="6941B010" w:rsidR="00A62D35" w:rsidRDefault="00A62D35">
    <w:pPr>
      <w:pStyle w:val="Stopka"/>
    </w:pPr>
    <w:r>
      <w:rPr>
        <w:noProof/>
      </w:rPr>
      <w:drawing>
        <wp:anchor distT="0" distB="0" distL="114300" distR="114300" simplePos="0" relativeHeight="251663360" behindDoc="0" locked="0" layoutInCell="0" allowOverlap="1" wp14:anchorId="180C44B6" wp14:editId="0E06934C">
          <wp:simplePos x="0" y="0"/>
          <wp:positionH relativeFrom="page">
            <wp:posOffset>200715</wp:posOffset>
          </wp:positionH>
          <wp:positionV relativeFrom="page">
            <wp:posOffset>10223114</wp:posOffset>
          </wp:positionV>
          <wp:extent cx="7023735" cy="194310"/>
          <wp:effectExtent l="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F95E" w14:textId="7E156B47" w:rsidR="00A62D35" w:rsidRDefault="00A62D35">
    <w:pPr>
      <w:pStyle w:val="Stopka"/>
    </w:pPr>
    <w:r>
      <w:rPr>
        <w:noProof/>
      </w:rPr>
      <w:drawing>
        <wp:anchor distT="0" distB="0" distL="114300" distR="114300" simplePos="0" relativeHeight="251661312" behindDoc="0" locked="0" layoutInCell="0" allowOverlap="1" wp14:anchorId="16C184B9" wp14:editId="44739FDA">
          <wp:simplePos x="0" y="0"/>
          <wp:positionH relativeFrom="page">
            <wp:posOffset>399498</wp:posOffset>
          </wp:positionH>
          <wp:positionV relativeFrom="page">
            <wp:posOffset>10191308</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6689" w14:textId="77777777" w:rsidR="00D611A2" w:rsidRDefault="00D611A2">
      <w:r>
        <w:separator/>
      </w:r>
    </w:p>
  </w:footnote>
  <w:footnote w:type="continuationSeparator" w:id="0">
    <w:p w14:paraId="59E3A99C" w14:textId="77777777" w:rsidR="00D611A2" w:rsidRDefault="00D6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877" w14:textId="3144A5CB" w:rsidR="0014480A" w:rsidRPr="00A62D35" w:rsidRDefault="00A62D35" w:rsidP="00A62D35">
    <w:pPr>
      <w:pStyle w:val="Nagwek"/>
    </w:pPr>
    <w:r>
      <w:rPr>
        <w:noProof/>
      </w:rPr>
      <w:drawing>
        <wp:anchor distT="0" distB="0" distL="114300" distR="114300" simplePos="0" relativeHeight="251659264" behindDoc="0" locked="0" layoutInCell="0" allowOverlap="1" wp14:anchorId="319939E2" wp14:editId="7C77604F">
          <wp:simplePos x="0" y="0"/>
          <wp:positionH relativeFrom="page">
            <wp:posOffset>256374</wp:posOffset>
          </wp:positionH>
          <wp:positionV relativeFrom="page">
            <wp:posOffset>47874</wp:posOffset>
          </wp:positionV>
          <wp:extent cx="7019925" cy="752475"/>
          <wp:effectExtent l="0" t="0" r="9525"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1979D9"/>
    <w:multiLevelType w:val="hybridMultilevel"/>
    <w:tmpl w:val="043CE3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5"/>
  </w:num>
  <w:num w:numId="3">
    <w:abstractNumId w:val="6"/>
  </w:num>
  <w:num w:numId="4">
    <w:abstractNumId w:val="2"/>
  </w:num>
  <w:num w:numId="5">
    <w:abstractNumId w:val="8"/>
  </w:num>
  <w:num w:numId="6">
    <w:abstractNumId w:val="0"/>
  </w:num>
  <w:num w:numId="7">
    <w:abstractNumId w:val="14"/>
  </w:num>
  <w:num w:numId="8">
    <w:abstractNumId w:val="29"/>
  </w:num>
  <w:num w:numId="9">
    <w:abstractNumId w:val="26"/>
  </w:num>
  <w:num w:numId="10">
    <w:abstractNumId w:val="26"/>
  </w:num>
  <w:num w:numId="11">
    <w:abstractNumId w:val="27"/>
  </w:num>
  <w:num w:numId="12">
    <w:abstractNumId w:val="31"/>
  </w:num>
  <w:num w:numId="13">
    <w:abstractNumId w:val="4"/>
  </w:num>
  <w:num w:numId="14">
    <w:abstractNumId w:val="3"/>
  </w:num>
  <w:num w:numId="15">
    <w:abstractNumId w:val="33"/>
  </w:num>
  <w:num w:numId="16">
    <w:abstractNumId w:val="12"/>
  </w:num>
  <w:num w:numId="17">
    <w:abstractNumId w:val="17"/>
  </w:num>
  <w:num w:numId="18">
    <w:abstractNumId w:val="20"/>
  </w:num>
  <w:num w:numId="19">
    <w:abstractNumId w:val="22"/>
  </w:num>
  <w:num w:numId="20">
    <w:abstractNumId w:val="23"/>
  </w:num>
  <w:num w:numId="21">
    <w:abstractNumId w:val="24"/>
  </w:num>
  <w:num w:numId="22">
    <w:abstractNumId w:val="13"/>
  </w:num>
  <w:num w:numId="23">
    <w:abstractNumId w:val="25"/>
  </w:num>
  <w:num w:numId="24">
    <w:abstractNumId w:val="19"/>
  </w:num>
  <w:num w:numId="25">
    <w:abstractNumId w:val="32"/>
  </w:num>
  <w:num w:numId="26">
    <w:abstractNumId w:val="5"/>
  </w:num>
  <w:num w:numId="27">
    <w:abstractNumId w:val="30"/>
  </w:num>
  <w:num w:numId="28">
    <w:abstractNumId w:val="21"/>
  </w:num>
  <w:num w:numId="29">
    <w:abstractNumId w:val="1"/>
  </w:num>
  <w:num w:numId="30">
    <w:abstractNumId w:val="18"/>
  </w:num>
  <w:num w:numId="31">
    <w:abstractNumId w:val="34"/>
  </w:num>
  <w:num w:numId="32">
    <w:abstractNumId w:val="7"/>
  </w:num>
  <w:num w:numId="33">
    <w:abstractNumId w:val="16"/>
  </w:num>
  <w:num w:numId="34">
    <w:abstractNumId w:val="2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6972"/>
    <w:rsid w:val="000512C3"/>
    <w:rsid w:val="00053230"/>
    <w:rsid w:val="00061F20"/>
    <w:rsid w:val="00080471"/>
    <w:rsid w:val="00080D83"/>
    <w:rsid w:val="00081585"/>
    <w:rsid w:val="0008187F"/>
    <w:rsid w:val="000A47AA"/>
    <w:rsid w:val="000B2F16"/>
    <w:rsid w:val="000B7EDA"/>
    <w:rsid w:val="000D283E"/>
    <w:rsid w:val="000D31A0"/>
    <w:rsid w:val="000D4B7D"/>
    <w:rsid w:val="000E2D41"/>
    <w:rsid w:val="000E345E"/>
    <w:rsid w:val="000F636D"/>
    <w:rsid w:val="00100DBB"/>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5CC3"/>
    <w:rsid w:val="001D1E2B"/>
    <w:rsid w:val="00212374"/>
    <w:rsid w:val="00220CFE"/>
    <w:rsid w:val="00222CBD"/>
    <w:rsid w:val="00224C75"/>
    <w:rsid w:val="00225499"/>
    <w:rsid w:val="00241C1F"/>
    <w:rsid w:val="002425AE"/>
    <w:rsid w:val="00255903"/>
    <w:rsid w:val="00261CDB"/>
    <w:rsid w:val="00267AF9"/>
    <w:rsid w:val="00277933"/>
    <w:rsid w:val="0029707B"/>
    <w:rsid w:val="002A1B7A"/>
    <w:rsid w:val="002A6F3E"/>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728C5"/>
    <w:rsid w:val="00376434"/>
    <w:rsid w:val="00383A0E"/>
    <w:rsid w:val="0038725A"/>
    <w:rsid w:val="0038793A"/>
    <w:rsid w:val="003A0AD8"/>
    <w:rsid w:val="003C554F"/>
    <w:rsid w:val="003E2F61"/>
    <w:rsid w:val="003E3CB7"/>
    <w:rsid w:val="003E3D21"/>
    <w:rsid w:val="003E47B8"/>
    <w:rsid w:val="003F331B"/>
    <w:rsid w:val="0040149C"/>
    <w:rsid w:val="00406F60"/>
    <w:rsid w:val="00414478"/>
    <w:rsid w:val="00414F28"/>
    <w:rsid w:val="00432206"/>
    <w:rsid w:val="00433D8D"/>
    <w:rsid w:val="00446F3B"/>
    <w:rsid w:val="00463F50"/>
    <w:rsid w:val="00473F37"/>
    <w:rsid w:val="00476BC3"/>
    <w:rsid w:val="004844D0"/>
    <w:rsid w:val="004861BD"/>
    <w:rsid w:val="00492BD3"/>
    <w:rsid w:val="00493962"/>
    <w:rsid w:val="00496461"/>
    <w:rsid w:val="004A49CC"/>
    <w:rsid w:val="004B70BD"/>
    <w:rsid w:val="004C2060"/>
    <w:rsid w:val="004E3FEE"/>
    <w:rsid w:val="004F1DAB"/>
    <w:rsid w:val="00504E73"/>
    <w:rsid w:val="00505AB0"/>
    <w:rsid w:val="00511C65"/>
    <w:rsid w:val="0052111D"/>
    <w:rsid w:val="005216A3"/>
    <w:rsid w:val="00537F26"/>
    <w:rsid w:val="00543FF0"/>
    <w:rsid w:val="005611BF"/>
    <w:rsid w:val="005623D5"/>
    <w:rsid w:val="00562D2D"/>
    <w:rsid w:val="0057024C"/>
    <w:rsid w:val="005760A9"/>
    <w:rsid w:val="005836D9"/>
    <w:rsid w:val="005922AC"/>
    <w:rsid w:val="00594464"/>
    <w:rsid w:val="005A0BC7"/>
    <w:rsid w:val="005B36A7"/>
    <w:rsid w:val="005C3B29"/>
    <w:rsid w:val="005D604A"/>
    <w:rsid w:val="006031BB"/>
    <w:rsid w:val="00612678"/>
    <w:rsid w:val="0062165A"/>
    <w:rsid w:val="00622781"/>
    <w:rsid w:val="0063380A"/>
    <w:rsid w:val="006342DB"/>
    <w:rsid w:val="00634A63"/>
    <w:rsid w:val="006352D2"/>
    <w:rsid w:val="00635825"/>
    <w:rsid w:val="00640BFF"/>
    <w:rsid w:val="00645DEB"/>
    <w:rsid w:val="00646CE3"/>
    <w:rsid w:val="006505B7"/>
    <w:rsid w:val="00651B4F"/>
    <w:rsid w:val="00653E28"/>
    <w:rsid w:val="00662028"/>
    <w:rsid w:val="006664E3"/>
    <w:rsid w:val="006943EC"/>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F209E"/>
    <w:rsid w:val="0070371A"/>
    <w:rsid w:val="00704168"/>
    <w:rsid w:val="0070561E"/>
    <w:rsid w:val="00717104"/>
    <w:rsid w:val="007268A4"/>
    <w:rsid w:val="00727F94"/>
    <w:rsid w:val="00731E3E"/>
    <w:rsid w:val="007337EB"/>
    <w:rsid w:val="00736ABA"/>
    <w:rsid w:val="00744647"/>
    <w:rsid w:val="00745D18"/>
    <w:rsid w:val="00753E20"/>
    <w:rsid w:val="00765E3E"/>
    <w:rsid w:val="00766C14"/>
    <w:rsid w:val="0077456D"/>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788E"/>
    <w:rsid w:val="007F0ACF"/>
    <w:rsid w:val="007F3294"/>
    <w:rsid w:val="007F3623"/>
    <w:rsid w:val="008042D0"/>
    <w:rsid w:val="00813031"/>
    <w:rsid w:val="008137EE"/>
    <w:rsid w:val="00815FBF"/>
    <w:rsid w:val="00824F00"/>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965"/>
    <w:rsid w:val="008C1F27"/>
    <w:rsid w:val="008C202F"/>
    <w:rsid w:val="008C2930"/>
    <w:rsid w:val="008C4A7F"/>
    <w:rsid w:val="008C7252"/>
    <w:rsid w:val="008D6BCD"/>
    <w:rsid w:val="008E4534"/>
    <w:rsid w:val="008E5F42"/>
    <w:rsid w:val="008F246D"/>
    <w:rsid w:val="008F626F"/>
    <w:rsid w:val="008F7FF8"/>
    <w:rsid w:val="00901655"/>
    <w:rsid w:val="00902331"/>
    <w:rsid w:val="00907E7F"/>
    <w:rsid w:val="00915605"/>
    <w:rsid w:val="00930270"/>
    <w:rsid w:val="00934687"/>
    <w:rsid w:val="00943728"/>
    <w:rsid w:val="009500B7"/>
    <w:rsid w:val="00954BED"/>
    <w:rsid w:val="00963760"/>
    <w:rsid w:val="00986301"/>
    <w:rsid w:val="009B60C2"/>
    <w:rsid w:val="009C2B94"/>
    <w:rsid w:val="009C7660"/>
    <w:rsid w:val="009D71C1"/>
    <w:rsid w:val="009F2CF0"/>
    <w:rsid w:val="009F3877"/>
    <w:rsid w:val="00A01658"/>
    <w:rsid w:val="00A031F7"/>
    <w:rsid w:val="00A04690"/>
    <w:rsid w:val="00A05354"/>
    <w:rsid w:val="00A10628"/>
    <w:rsid w:val="00A248AF"/>
    <w:rsid w:val="00A40DD3"/>
    <w:rsid w:val="00A5016D"/>
    <w:rsid w:val="00A6003B"/>
    <w:rsid w:val="00A62D35"/>
    <w:rsid w:val="00A7042C"/>
    <w:rsid w:val="00A70B20"/>
    <w:rsid w:val="00A7104F"/>
    <w:rsid w:val="00A733B9"/>
    <w:rsid w:val="00A8311B"/>
    <w:rsid w:val="00A85A46"/>
    <w:rsid w:val="00A95B80"/>
    <w:rsid w:val="00AA165A"/>
    <w:rsid w:val="00AB780A"/>
    <w:rsid w:val="00AC6555"/>
    <w:rsid w:val="00AD0BF8"/>
    <w:rsid w:val="00AD4036"/>
    <w:rsid w:val="00AD5E47"/>
    <w:rsid w:val="00AD7DD0"/>
    <w:rsid w:val="00AE427C"/>
    <w:rsid w:val="00AE4C76"/>
    <w:rsid w:val="00AF31BF"/>
    <w:rsid w:val="00AF5D7A"/>
    <w:rsid w:val="00AF76B6"/>
    <w:rsid w:val="00B01F08"/>
    <w:rsid w:val="00B16700"/>
    <w:rsid w:val="00B16E8F"/>
    <w:rsid w:val="00B30401"/>
    <w:rsid w:val="00B30E06"/>
    <w:rsid w:val="00B43874"/>
    <w:rsid w:val="00B441D4"/>
    <w:rsid w:val="00B51607"/>
    <w:rsid w:val="00B542CB"/>
    <w:rsid w:val="00B6637D"/>
    <w:rsid w:val="00B74DBA"/>
    <w:rsid w:val="00B800D4"/>
    <w:rsid w:val="00B973BE"/>
    <w:rsid w:val="00BA21DB"/>
    <w:rsid w:val="00BA483A"/>
    <w:rsid w:val="00BB76D0"/>
    <w:rsid w:val="00BC2A72"/>
    <w:rsid w:val="00BC2BAE"/>
    <w:rsid w:val="00BC363C"/>
    <w:rsid w:val="00BC54C1"/>
    <w:rsid w:val="00BD1DAA"/>
    <w:rsid w:val="00BE758C"/>
    <w:rsid w:val="00BF266D"/>
    <w:rsid w:val="00BF29F0"/>
    <w:rsid w:val="00BF6FDC"/>
    <w:rsid w:val="00C11A26"/>
    <w:rsid w:val="00C23AC8"/>
    <w:rsid w:val="00C26385"/>
    <w:rsid w:val="00C5605C"/>
    <w:rsid w:val="00C62C24"/>
    <w:rsid w:val="00C635B6"/>
    <w:rsid w:val="00C63695"/>
    <w:rsid w:val="00C904CE"/>
    <w:rsid w:val="00C9301D"/>
    <w:rsid w:val="00C94C64"/>
    <w:rsid w:val="00CA1FF3"/>
    <w:rsid w:val="00CA20F9"/>
    <w:rsid w:val="00CB22C7"/>
    <w:rsid w:val="00CC13F5"/>
    <w:rsid w:val="00CC263D"/>
    <w:rsid w:val="00CC457A"/>
    <w:rsid w:val="00CC7149"/>
    <w:rsid w:val="00CD0C05"/>
    <w:rsid w:val="00CE005B"/>
    <w:rsid w:val="00CE04D4"/>
    <w:rsid w:val="00CE0584"/>
    <w:rsid w:val="00CE3C8D"/>
    <w:rsid w:val="00CF09A5"/>
    <w:rsid w:val="00CF1A4A"/>
    <w:rsid w:val="00D0361A"/>
    <w:rsid w:val="00D11D05"/>
    <w:rsid w:val="00D30ADD"/>
    <w:rsid w:val="00D37A39"/>
    <w:rsid w:val="00D37E4E"/>
    <w:rsid w:val="00D42569"/>
    <w:rsid w:val="00D43A0D"/>
    <w:rsid w:val="00D46867"/>
    <w:rsid w:val="00D526F3"/>
    <w:rsid w:val="00D611A2"/>
    <w:rsid w:val="00D669EA"/>
    <w:rsid w:val="00D77755"/>
    <w:rsid w:val="00D90ED0"/>
    <w:rsid w:val="00D95AEF"/>
    <w:rsid w:val="00DA35BE"/>
    <w:rsid w:val="00DB2090"/>
    <w:rsid w:val="00DC733E"/>
    <w:rsid w:val="00DF2066"/>
    <w:rsid w:val="00DF57BE"/>
    <w:rsid w:val="00DF7B2A"/>
    <w:rsid w:val="00E06500"/>
    <w:rsid w:val="00E13554"/>
    <w:rsid w:val="00E33435"/>
    <w:rsid w:val="00E36359"/>
    <w:rsid w:val="00E4205F"/>
    <w:rsid w:val="00E45923"/>
    <w:rsid w:val="00E57060"/>
    <w:rsid w:val="00E609FA"/>
    <w:rsid w:val="00E70A2A"/>
    <w:rsid w:val="00E87616"/>
    <w:rsid w:val="00E92047"/>
    <w:rsid w:val="00E93E3C"/>
    <w:rsid w:val="00EA17BD"/>
    <w:rsid w:val="00EA5C16"/>
    <w:rsid w:val="00ED1389"/>
    <w:rsid w:val="00ED3574"/>
    <w:rsid w:val="00EE0271"/>
    <w:rsid w:val="00EE0957"/>
    <w:rsid w:val="00EF000D"/>
    <w:rsid w:val="00EF0819"/>
    <w:rsid w:val="00EF60D0"/>
    <w:rsid w:val="00F10B63"/>
    <w:rsid w:val="00F2062E"/>
    <w:rsid w:val="00F52445"/>
    <w:rsid w:val="00F545A3"/>
    <w:rsid w:val="00F55369"/>
    <w:rsid w:val="00F57B85"/>
    <w:rsid w:val="00F62967"/>
    <w:rsid w:val="00F65688"/>
    <w:rsid w:val="00F833E2"/>
    <w:rsid w:val="00F933AA"/>
    <w:rsid w:val="00F93B3E"/>
    <w:rsid w:val="00F9581E"/>
    <w:rsid w:val="00FA7611"/>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ad_miejski@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3401</TotalTime>
  <Pages>29</Pages>
  <Words>12892</Words>
  <Characters>77357</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251</cp:revision>
  <cp:lastPrinted>2021-02-09T07:18:00Z</cp:lastPrinted>
  <dcterms:created xsi:type="dcterms:W3CDTF">2020-01-30T07:13:00Z</dcterms:created>
  <dcterms:modified xsi:type="dcterms:W3CDTF">2021-11-24T13:02:00Z</dcterms:modified>
</cp:coreProperties>
</file>