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CF035" w14:textId="4F76ABDB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</w:rPr>
      </w:pPr>
      <w:bookmarkStart w:id="0" w:name="_GoBack"/>
      <w:r w:rsidRPr="001062FB">
        <w:rPr>
          <w:rFonts w:eastAsia="Calibri" w:cstheme="minorHAnsi"/>
          <w:b/>
          <w:sz w:val="24"/>
          <w:szCs w:val="24"/>
        </w:rPr>
        <w:t>Załącznik nr 5b</w:t>
      </w:r>
      <w:r w:rsidR="008D7A90" w:rsidRPr="001062FB">
        <w:rPr>
          <w:rFonts w:eastAsia="Calibri" w:cstheme="minorHAnsi"/>
          <w:b/>
          <w:sz w:val="24"/>
          <w:szCs w:val="24"/>
        </w:rPr>
        <w:t xml:space="preserve"> do SWZ</w:t>
      </w:r>
    </w:p>
    <w:p w14:paraId="45E8165E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1062FB">
        <w:rPr>
          <w:rFonts w:eastAsia="Calibri" w:cstheme="minorHAnsi"/>
          <w:b/>
          <w:sz w:val="24"/>
          <w:szCs w:val="24"/>
        </w:rPr>
        <w:t>SZCZEGÓŁOWY OPIS PRZEDMIOTU ZAMÓWIENIA</w:t>
      </w:r>
    </w:p>
    <w:p w14:paraId="73AEEA63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1062FB">
        <w:rPr>
          <w:rFonts w:eastAsia="Calibri" w:cstheme="minorHAnsi"/>
          <w:b/>
          <w:sz w:val="24"/>
          <w:szCs w:val="24"/>
        </w:rPr>
        <w:t>Samorządowe Przedszkole w Przedborzu</w:t>
      </w:r>
    </w:p>
    <w:p w14:paraId="1862DACB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237056EB" w14:textId="1CE6150C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1. Zgodnie z </w:t>
      </w:r>
      <w:r w:rsidR="008D7A90" w:rsidRPr="001062FB">
        <w:rPr>
          <w:rFonts w:eastAsia="Calibri" w:cstheme="minorHAnsi"/>
          <w:sz w:val="24"/>
          <w:szCs w:val="24"/>
        </w:rPr>
        <w:t>art. 52c. ust. 1 ustawy z dnia 25 sierpnia 2006 r. o bezpieczeństwie żywności i żywienia (</w:t>
      </w:r>
      <w:proofErr w:type="spellStart"/>
      <w:r w:rsidR="008D7A90" w:rsidRPr="001062FB">
        <w:rPr>
          <w:rFonts w:eastAsia="Calibri" w:cstheme="minorHAnsi"/>
          <w:sz w:val="24"/>
          <w:szCs w:val="24"/>
        </w:rPr>
        <w:t>t.j</w:t>
      </w:r>
      <w:proofErr w:type="spellEnd"/>
      <w:r w:rsidR="008D7A90" w:rsidRPr="001062FB">
        <w:rPr>
          <w:rFonts w:eastAsia="Calibri" w:cstheme="minorHAnsi"/>
          <w:sz w:val="24"/>
          <w:szCs w:val="24"/>
        </w:rPr>
        <w:t xml:space="preserve">. Dz. U. z 2023 r. poz. 1448 ze zm.) </w:t>
      </w:r>
      <w:r w:rsidRPr="001062FB">
        <w:rPr>
          <w:rFonts w:eastAsia="Calibri" w:cstheme="minorHAnsi"/>
          <w:sz w:val="24"/>
          <w:szCs w:val="24"/>
        </w:rPr>
        <w:t>w jednostkach systemu oświaty:</w:t>
      </w:r>
    </w:p>
    <w:p w14:paraId="27C33F8D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a) sprzedawane mogą być wyłącznie środki spożywcze objęte grupami środków spożywczych</w:t>
      </w:r>
    </w:p>
    <w:p w14:paraId="0869D752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przeznaczonych do sprzedaży dzieciom i młodzieży w tych jednostkach określonymi w</w:t>
      </w:r>
    </w:p>
    <w:p w14:paraId="5F76291F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przepisach wydanych na podstawie ust. 6 pkt 1 ;</w:t>
      </w:r>
    </w:p>
    <w:p w14:paraId="53147D47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b) w ramach żywienia zbiorowego dzieciom i młodzieży stosowane mogą być wyłącznie środki spożywcze, które spełniają wymagania określone w przepisach wydanych na podstawie ust. 6 pkt 2.</w:t>
      </w:r>
    </w:p>
    <w:p w14:paraId="0C8F528E" w14:textId="5EC93901" w:rsidR="00E568A0" w:rsidRPr="001062FB" w:rsidRDefault="00E568A0" w:rsidP="008D7A9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2. Zgodnie </w:t>
      </w:r>
      <w:r w:rsidR="008D7A90" w:rsidRPr="001062FB">
        <w:rPr>
          <w:rFonts w:eastAsia="Calibri" w:cstheme="minorHAnsi"/>
          <w:sz w:val="24"/>
          <w:szCs w:val="24"/>
        </w:rPr>
        <w:t>z art. 52c. ust. 2 ustawy z dnia 25 sierpnia 2006 r. o bezpieczeństwie żywności i żywienia (</w:t>
      </w:r>
      <w:proofErr w:type="spellStart"/>
      <w:r w:rsidR="008D7A90" w:rsidRPr="001062FB">
        <w:rPr>
          <w:rFonts w:eastAsia="Calibri" w:cstheme="minorHAnsi"/>
          <w:sz w:val="24"/>
          <w:szCs w:val="24"/>
        </w:rPr>
        <w:t>t.j</w:t>
      </w:r>
      <w:proofErr w:type="spellEnd"/>
      <w:r w:rsidR="008D7A90" w:rsidRPr="001062FB">
        <w:rPr>
          <w:rFonts w:eastAsia="Calibri" w:cstheme="minorHAnsi"/>
          <w:sz w:val="24"/>
          <w:szCs w:val="24"/>
        </w:rPr>
        <w:t>. Dz. U. z 2023 r. poz. 1448 ze zm.)</w:t>
      </w:r>
      <w:r w:rsidRPr="001062FB">
        <w:rPr>
          <w:rFonts w:eastAsia="Calibri" w:cstheme="minorHAnsi"/>
          <w:sz w:val="24"/>
          <w:szCs w:val="24"/>
        </w:rPr>
        <w:t xml:space="preserve"> w jednostkach systemu oświaty zabrania się reklamy oraz promocji polegającej na prowadzeniu działalności zachęcającej do nabywania środków spożywczych innych niż objęte grupami środków spożywczych przeznaczonych do sprzedaży dzieciom i młodzieży w tych jednostkach określonymi w przepisach wydanych na podstawie ust. 6 pkt. 1 oraz niespełniających wymagań określonych w przepisach wydanych na podstawie ust. 6 pkt. 2.</w:t>
      </w:r>
    </w:p>
    <w:p w14:paraId="715EC43C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3. Grupy środków spożywczych przeznaczonych do sprzedaży dzieciom i młodzieży w jednostkach systemu oświaty oraz wymagania, jakie muszą spełniać środki spożywcze stosowane w ramach żywienia zbiorowego dzieci i młodzieży w jednostkach systemu oświaty określa Rozporządzenie Ministra Zdrowia z dnia 26 lipca 2016 roku w sprawie grup środków (Dz.U. 2016 Poz. 1154).</w:t>
      </w:r>
    </w:p>
    <w:p w14:paraId="5B9B29E8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4. Wykonawca zapewnia, na wszystkich etapach produkcji, przetwarzania i dystrybucji, zgodność żywności z wymogami obowiązujących przepisów prawa w szczególności:</w:t>
      </w:r>
    </w:p>
    <w:p w14:paraId="6AA389B6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a) rozporządzenia (WE) nr 178/2002 Parlamentu Europejskiego i Rady z 28 stycznia 2002 r. ustanawiające ogólne zasady i wymagania prawa żywnościowego, powołujące Europejski Urząd do Spraw Bezpieczeństwa Żywności oraz ustanawiające procedury w sprawie bezpieczeństwa żywności,</w:t>
      </w:r>
    </w:p>
    <w:p w14:paraId="1EE7028E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b) rozporządzenia (WE) nr 852/2004 Parlamentu Europejskiego i Rady z 29 kwietnia 2004 r. w sprawie higieny środków spożywczych,</w:t>
      </w:r>
    </w:p>
    <w:p w14:paraId="1F59C998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lastRenderedPageBreak/>
        <w:t>c) ustawy z dnia 25 sierpnia 2006 r. o bezpieczeństwie żywności i żywienia oraz rozporządzeń wykonawczych wydanych na podstawie tej ustawy.</w:t>
      </w:r>
    </w:p>
    <w:p w14:paraId="5297950C" w14:textId="77777777" w:rsidR="00E568A0" w:rsidRPr="001062FB" w:rsidRDefault="00E568A0" w:rsidP="00E568A0">
      <w:pPr>
        <w:widowControl w:val="0"/>
        <w:tabs>
          <w:tab w:val="left" w:pos="492"/>
        </w:tabs>
        <w:suppressAutoHyphens/>
        <w:autoSpaceDN w:val="0"/>
        <w:spacing w:after="0" w:line="360" w:lineRule="auto"/>
        <w:ind w:left="66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062FB">
        <w:rPr>
          <w:rFonts w:eastAsia="SimSun" w:cstheme="minorHAnsi"/>
          <w:kern w:val="3"/>
          <w:sz w:val="24"/>
          <w:szCs w:val="24"/>
          <w:lang w:eastAsia="zh-CN" w:bidi="hi-IN"/>
        </w:rPr>
        <w:t>5. Przedmiot zamówienia dotyczy</w:t>
      </w:r>
      <w:r w:rsidRPr="001062FB">
        <w:rPr>
          <w:rFonts w:eastAsia="Times New Roman" w:cstheme="minorHAnsi"/>
          <w:kern w:val="1"/>
          <w:sz w:val="24"/>
          <w:szCs w:val="24"/>
          <w:lang w:eastAsia="ar-SA"/>
        </w:rPr>
        <w:t xml:space="preserve"> usługi cateringowej w zakresie przygotowywania, dostawy i wydawania</w:t>
      </w:r>
      <w:r w:rsidRPr="001062F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posiłków </w:t>
      </w:r>
      <w:r w:rsidRPr="001062FB">
        <w:rPr>
          <w:rFonts w:eastAsia="SimSun" w:cstheme="minorHAnsi"/>
          <w:b/>
          <w:kern w:val="3"/>
          <w:sz w:val="24"/>
          <w:szCs w:val="24"/>
          <w:lang w:eastAsia="zh-CN" w:bidi="hi-IN"/>
        </w:rPr>
        <w:t>dla Samorządowego Przedszkola  o ściśle ustalonej porze</w:t>
      </w:r>
      <w:r w:rsidRPr="001062F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1062FB">
        <w:rPr>
          <w:rFonts w:eastAsia="SimSun" w:cstheme="minorHAnsi"/>
          <w:b/>
          <w:kern w:val="3"/>
          <w:sz w:val="24"/>
          <w:szCs w:val="24"/>
          <w:lang w:eastAsia="zh-CN" w:bidi="hi-IN"/>
        </w:rPr>
        <w:t>od poniedziałku do piątku</w:t>
      </w:r>
      <w:r w:rsidRPr="001062F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dla dzieci przedszkolnych w wieku 3-6 lat– </w:t>
      </w:r>
      <w:r w:rsidRPr="001062FB">
        <w:rPr>
          <w:rFonts w:eastAsia="SimSun" w:cstheme="minorHAnsi"/>
          <w:b/>
          <w:kern w:val="3"/>
          <w:sz w:val="24"/>
          <w:szCs w:val="24"/>
          <w:lang w:eastAsia="zh-CN" w:bidi="hi-IN"/>
        </w:rPr>
        <w:t>łącznie 120</w:t>
      </w:r>
      <w:r w:rsidRPr="001062F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dzieci przy czym liczba dzieci w okresie realizacji zamówienia może ulec zmianie. Zamówienie obejmuje przygotowanie trzech posiłków w godzinach:</w:t>
      </w:r>
    </w:p>
    <w:p w14:paraId="1C3DDC7B" w14:textId="77777777" w:rsidR="00E568A0" w:rsidRPr="001062FB" w:rsidRDefault="00E568A0" w:rsidP="00E568A0">
      <w:pPr>
        <w:widowControl w:val="0"/>
        <w:tabs>
          <w:tab w:val="left" w:pos="1440"/>
        </w:tabs>
        <w:suppressAutoHyphens/>
        <w:overflowPunct w:val="0"/>
        <w:autoSpaceDE w:val="0"/>
        <w:autoSpaceDN w:val="0"/>
        <w:spacing w:after="0" w:line="360" w:lineRule="auto"/>
        <w:ind w:left="720" w:hanging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062FB">
        <w:rPr>
          <w:rFonts w:eastAsia="SimSun" w:cstheme="minorHAnsi"/>
          <w:kern w:val="3"/>
          <w:sz w:val="24"/>
          <w:szCs w:val="24"/>
          <w:lang w:eastAsia="zh-CN" w:bidi="hi-IN"/>
        </w:rPr>
        <w:t>a)</w:t>
      </w:r>
      <w:r w:rsidRPr="001062FB">
        <w:rPr>
          <w:rFonts w:eastAsia="SimSun" w:cstheme="minorHAnsi"/>
          <w:kern w:val="3"/>
          <w:sz w:val="24"/>
          <w:szCs w:val="24"/>
          <w:lang w:eastAsia="zh-CN" w:bidi="hi-IN"/>
        </w:rPr>
        <w:tab/>
        <w:t>śniadanie –     godz. 9.00</w:t>
      </w:r>
    </w:p>
    <w:p w14:paraId="0C401C79" w14:textId="77777777" w:rsidR="00E568A0" w:rsidRPr="001062FB" w:rsidRDefault="00E568A0" w:rsidP="00E568A0">
      <w:pPr>
        <w:widowControl w:val="0"/>
        <w:tabs>
          <w:tab w:val="left" w:pos="1440"/>
        </w:tabs>
        <w:suppressAutoHyphens/>
        <w:overflowPunct w:val="0"/>
        <w:autoSpaceDE w:val="0"/>
        <w:autoSpaceDN w:val="0"/>
        <w:spacing w:after="0" w:line="360" w:lineRule="auto"/>
        <w:ind w:left="720" w:hanging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062FB">
        <w:rPr>
          <w:rFonts w:eastAsia="SimSun" w:cstheme="minorHAnsi"/>
          <w:kern w:val="3"/>
          <w:sz w:val="24"/>
          <w:szCs w:val="24"/>
          <w:lang w:eastAsia="zh-CN" w:bidi="hi-IN"/>
        </w:rPr>
        <w:t>b)</w:t>
      </w:r>
      <w:r w:rsidRPr="001062FB">
        <w:rPr>
          <w:rFonts w:eastAsia="SimSun" w:cstheme="minorHAnsi"/>
          <w:kern w:val="3"/>
          <w:sz w:val="24"/>
          <w:szCs w:val="24"/>
          <w:lang w:eastAsia="zh-CN" w:bidi="hi-IN"/>
        </w:rPr>
        <w:tab/>
        <w:t>obiad-             godz. 12.00</w:t>
      </w:r>
    </w:p>
    <w:p w14:paraId="129113DE" w14:textId="77777777" w:rsidR="00E568A0" w:rsidRPr="001062FB" w:rsidRDefault="00E568A0" w:rsidP="00E568A0">
      <w:pPr>
        <w:widowControl w:val="0"/>
        <w:tabs>
          <w:tab w:val="left" w:pos="1440"/>
        </w:tabs>
        <w:suppressAutoHyphens/>
        <w:overflowPunct w:val="0"/>
        <w:autoSpaceDE w:val="0"/>
        <w:autoSpaceDN w:val="0"/>
        <w:spacing w:after="0" w:line="360" w:lineRule="auto"/>
        <w:ind w:left="720" w:hanging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062FB">
        <w:rPr>
          <w:rFonts w:eastAsia="SimSun" w:cstheme="minorHAnsi"/>
          <w:kern w:val="3"/>
          <w:sz w:val="24"/>
          <w:szCs w:val="24"/>
          <w:lang w:eastAsia="zh-CN" w:bidi="hi-IN"/>
        </w:rPr>
        <w:t>c)</w:t>
      </w:r>
      <w:r w:rsidRPr="001062FB">
        <w:rPr>
          <w:rFonts w:eastAsia="SimSun" w:cstheme="minorHAnsi"/>
          <w:kern w:val="3"/>
          <w:sz w:val="24"/>
          <w:szCs w:val="24"/>
          <w:lang w:eastAsia="zh-CN" w:bidi="hi-IN"/>
        </w:rPr>
        <w:tab/>
        <w:t>podwieczorek godz. 14.00</w:t>
      </w:r>
    </w:p>
    <w:p w14:paraId="62B3F12E" w14:textId="77777777" w:rsidR="00E568A0" w:rsidRPr="001062FB" w:rsidRDefault="00E568A0" w:rsidP="00E568A0">
      <w:pPr>
        <w:widowControl w:val="0"/>
        <w:tabs>
          <w:tab w:val="left" w:pos="1440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062FB">
        <w:rPr>
          <w:rFonts w:eastAsia="Calibri" w:cstheme="minorHAnsi"/>
          <w:sz w:val="24"/>
          <w:szCs w:val="24"/>
        </w:rPr>
        <w:t>pięć razy w tygodniu z wyłączeniem przerw w dni wolne. W okresie wakacyjnym w miesiącu sierpniu  przedszkole jest nieczynne. Dyrektor Przedszkola udostępni miejsca, w których będą wydawane posiłki , na podstawie umowy najmu zawartej z Wykonawcą</w:t>
      </w:r>
    </w:p>
    <w:p w14:paraId="2C386121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6. Posiłki powinny dostarczyć około 75% energii całodziennej racji pokarmowej:</w:t>
      </w:r>
    </w:p>
    <w:p w14:paraId="09F30CA7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a) śniadanie powinno dostarczyć około 25% energii całodziennej;</w:t>
      </w:r>
    </w:p>
    <w:p w14:paraId="4C391817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b) obiad powinien dostarczyć około 30% energii całodziennej;</w:t>
      </w:r>
    </w:p>
    <w:p w14:paraId="455E17C0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c) podwieczorek powinien dostarczyć około 20% energii całodziennej;</w:t>
      </w:r>
    </w:p>
    <w:p w14:paraId="45C20215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d) zalecana ilość kalorii w żywieniu przedszkolnym około 1275.</w:t>
      </w:r>
    </w:p>
    <w:p w14:paraId="3ED6B798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Zobowiązuje się Wykonawcę do przestrzegania normatywnych wartości energetycznych, wartości odżywczych i smakowych potraw zgodnie z prawnymi regulacjami o warunkach zdrowotnych żywności oraz przygotowywania ich zgodnie z prawnymi regulacjami.</w:t>
      </w:r>
    </w:p>
    <w:p w14:paraId="4E4E2580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7. Planowana ilość wydanych posiłków (obiad) w okresie realizacji zamówienia - ilość racji</w:t>
      </w:r>
    </w:p>
    <w:p w14:paraId="27016CD4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żywieniowych tj.:</w:t>
      </w:r>
    </w:p>
    <w:p w14:paraId="7CB8C5DF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a) w roku 2024 przy 78 dniach roboczych i 5 dniach  feryjnych:</w:t>
      </w:r>
    </w:p>
    <w:p w14:paraId="578BF971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- śniadania – 8 000</w:t>
      </w:r>
    </w:p>
    <w:p w14:paraId="2FED4097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- obiady – 9 610</w:t>
      </w:r>
    </w:p>
    <w:p w14:paraId="3BD3A0D8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- podwieczorki – 1 220</w:t>
      </w:r>
    </w:p>
    <w:p w14:paraId="40CE5CF4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b) w roku 2025 przy 137 dniach roboczych i 10 dniach  feryjnych:</w:t>
      </w:r>
    </w:p>
    <w:p w14:paraId="47D0D85A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- śniadania – 12 260</w:t>
      </w:r>
    </w:p>
    <w:p w14:paraId="3208DB20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- obiady – 14 620</w:t>
      </w:r>
    </w:p>
    <w:p w14:paraId="18CB19B8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- podwieczorki – 1 995</w:t>
      </w:r>
    </w:p>
    <w:p w14:paraId="42A65912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c) </w:t>
      </w:r>
      <w:r w:rsidRPr="001062FB">
        <w:rPr>
          <w:rFonts w:eastAsia="Calibri" w:cstheme="minorHAnsi"/>
          <w:b/>
          <w:sz w:val="24"/>
          <w:szCs w:val="24"/>
        </w:rPr>
        <w:t>OGÓŁEM przy 215 dniach roboczych i 15 dniach  feryjnych:</w:t>
      </w:r>
    </w:p>
    <w:p w14:paraId="02B3EE58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1062FB">
        <w:rPr>
          <w:rFonts w:eastAsia="Calibri" w:cstheme="minorHAnsi"/>
          <w:b/>
          <w:sz w:val="24"/>
          <w:szCs w:val="24"/>
        </w:rPr>
        <w:lastRenderedPageBreak/>
        <w:t>- śniadania – 20 260</w:t>
      </w:r>
    </w:p>
    <w:p w14:paraId="4BCB6189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1062FB">
        <w:rPr>
          <w:rFonts w:eastAsia="Calibri" w:cstheme="minorHAnsi"/>
          <w:b/>
          <w:sz w:val="24"/>
          <w:szCs w:val="24"/>
        </w:rPr>
        <w:t>- obiady – 24 230</w:t>
      </w:r>
    </w:p>
    <w:p w14:paraId="5469AE1F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1062FB">
        <w:rPr>
          <w:rFonts w:eastAsia="Calibri" w:cstheme="minorHAnsi"/>
          <w:b/>
          <w:sz w:val="24"/>
          <w:szCs w:val="24"/>
        </w:rPr>
        <w:t>- podwieczorki – 3 215.</w:t>
      </w:r>
    </w:p>
    <w:p w14:paraId="7549B493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8. Zamawiający zastrzega możliwość zmniejszenia ilości dostarczanych posiłków danego dnia</w:t>
      </w:r>
    </w:p>
    <w:p w14:paraId="27A15906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według bieżącej frekwencji dzieci. Wykonawca będzie informowany przez Dyrektora Przedszkola do godziny 7:30 bieżącego dnia żywienia o faktycznej liczbie posiłków telefonicznie lub e-mailowo. Wykonawca zobowiązany jest do wydania ilości posiłków zgodnie z zapotrzebowaniem przedstawionym przez Dyrektora Przedszkola. Wynagrodzenie za realizację przedmiotu umowy w danym miesiącu stanowić będzie iloczyn cen jednostkowych wskazanych  w formularzu ofertowym oraz ilości faktycznie wydanych posiłków.</w:t>
      </w:r>
    </w:p>
    <w:p w14:paraId="73E10B20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9. Zamawiający szacuje, iż w okresie trwania umowy ilość  dni żywieniowych stanowić </w:t>
      </w:r>
      <w:r w:rsidRPr="001062FB">
        <w:rPr>
          <w:rFonts w:eastAsia="Calibri" w:cstheme="minorHAnsi"/>
          <w:b/>
          <w:sz w:val="24"/>
          <w:szCs w:val="24"/>
        </w:rPr>
        <w:t>będzie 215 dni.</w:t>
      </w:r>
    </w:p>
    <w:p w14:paraId="1B74C390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10. Zamawiający zakłada szacunkową ilość dzieci spożywających posiłki zgodnie z kalkulacją ilości posiłków stanowiącą </w:t>
      </w:r>
      <w:r w:rsidRPr="001062FB">
        <w:rPr>
          <w:rFonts w:eastAsia="Calibri" w:cstheme="minorHAnsi"/>
          <w:b/>
          <w:sz w:val="24"/>
          <w:szCs w:val="24"/>
        </w:rPr>
        <w:t>Załącznik nr 6b do SWZ.</w:t>
      </w:r>
    </w:p>
    <w:p w14:paraId="697F2561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11. Próbki posiłków Wykonawca zobowiązany jest przechowywać na swoim terenie. 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14:paraId="4DC9F1AC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12. Zamawiający zastrzega sobie prawo bieżącej kontroli w zakresie przestrzegania przez Wykonawcę przepisów dotyczących technologii produkcji i jakości wykonywanych usług.</w:t>
      </w:r>
    </w:p>
    <w:p w14:paraId="574941DA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13. Wykonawca będzie dostarczał posiłki na własny koszt i ryzyko w specjalistycznych termosach gwarantujących utrzymanie odpowiedniej temperatury i jakości przewożonych potraw. Środki transportu i termosy służące do przewożenia posiłków powinny spełniać wymogi określone w przepisach ustawy o bezpieczeństwie żywności i żywienia.</w:t>
      </w:r>
    </w:p>
    <w:p w14:paraId="30703764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14. Wykonawca ponosi także koszty załadunku, rozładunku i serwowania wszystkich dostaw</w:t>
      </w:r>
    </w:p>
    <w:p w14:paraId="5C09C015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posiłków oraz usunięcia z terenu przedszkola wszelkich odpadków pokonsumpcyjnych.</w:t>
      </w:r>
    </w:p>
    <w:p w14:paraId="7D1ACDC7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15. Wykonawca będzie wytwarzał i dostarczał posiłki zachowując wymogi sanitarno-epidemiologiczne w zakresie personelu i warunków produkcji oraz ponosił pełną</w:t>
      </w:r>
    </w:p>
    <w:p w14:paraId="48417B49" w14:textId="25EE3696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odpowiedzialność za ich przestrzeganie</w:t>
      </w:r>
      <w:r w:rsidR="008D7A90" w:rsidRPr="001062FB">
        <w:rPr>
          <w:rFonts w:eastAsia="Calibri" w:cstheme="minorHAnsi"/>
          <w:sz w:val="24"/>
          <w:szCs w:val="24"/>
        </w:rPr>
        <w:t>.</w:t>
      </w:r>
    </w:p>
    <w:p w14:paraId="13236F8C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lastRenderedPageBreak/>
        <w:t xml:space="preserve">16. Zamawiający wymaga, aby Wykonawca dokonał rozdzielenia posiłku na porcje i wydawania ich na talerzach i innych naczyniach szklanych lub ceramicznych, zapewnionych przez Wykonawcę. Zamawiający nie dopuszcza wydawania posiłków na naczyniach jednorazowego użytku. Mycie i wyparzanie talerzy i sztućców należy do obowiązków Wykonawcy. Również pojemniki,  w których dostarczane będą posiłki myje i dezynfekuje Wykonawca. </w:t>
      </w:r>
      <w:r w:rsidRPr="001062FB">
        <w:rPr>
          <w:rFonts w:eastAsia="Calibri" w:cstheme="minorHAnsi"/>
          <w:sz w:val="24"/>
          <w:szCs w:val="24"/>
        </w:rPr>
        <w:br/>
        <w:t>17. Jeśli chodzi o obiady to Zamawiający, w imieniu którego działa Dyrektor Przedszkola, zastrzega sobie prawo żądania przy pierwszym wykonaniu posiłków w danym dniu jego standaryzacji poprzez przygotowanie z obliczonej wcześniej gramatury surowców 10 porcji i zważenie składników potrawy gotowej. Wyliczona w ten sposób waga porcji standardowej z podziałem na główne składniki (np. mięso, ryba, ryż, kasza, ziemniaki, surówka, naleśnik, krokiet) będzie punktem odniesienia dla kontroli wykonywania zadania.</w:t>
      </w:r>
      <w:r w:rsidRPr="001062FB">
        <w:rPr>
          <w:rFonts w:eastAsia="Calibri" w:cstheme="minorHAnsi"/>
          <w:sz w:val="24"/>
          <w:szCs w:val="24"/>
        </w:rPr>
        <w:br/>
        <w:t>18. Zamawiający zastrzega sobie prawo do kontroli w zakresie zgodności dostarczonych posiłków z wymogami Zamawiającego pod względem wagowym i podtrzymania odpowiedniej temperatury dostarczanych posiłków:</w:t>
      </w:r>
      <w:r w:rsidRPr="001062FB">
        <w:rPr>
          <w:rFonts w:eastAsia="Calibri" w:cstheme="minorHAnsi"/>
          <w:sz w:val="24"/>
          <w:szCs w:val="24"/>
        </w:rPr>
        <w:br/>
        <w:t>a) zupa - temperatura 75 °C (+/-3°C)</w:t>
      </w:r>
      <w:r w:rsidRPr="001062FB">
        <w:rPr>
          <w:rFonts w:eastAsia="Calibri" w:cstheme="minorHAnsi"/>
          <w:sz w:val="24"/>
          <w:szCs w:val="24"/>
        </w:rPr>
        <w:br/>
        <w:t>b) II danie - temperatura 65°C (+/-3°C).</w:t>
      </w:r>
      <w:r w:rsidRPr="001062FB">
        <w:rPr>
          <w:rFonts w:eastAsia="Calibri" w:cstheme="minorHAnsi"/>
          <w:sz w:val="24"/>
          <w:szCs w:val="24"/>
        </w:rPr>
        <w:br/>
        <w:t>19. Wykonawca umożliwi  Dyrektorowi Przedszkola przeprowadzenie kontroli wykonywania zamówienia na każde żądanie oraz powiadomi o każdej kontroli Państwowej Inspekcji Sanitarnej i o jej wynikach.</w:t>
      </w:r>
    </w:p>
    <w:p w14:paraId="517B0109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25. Wykonawca zobowiązuje się do stosowania wytyczonych produktów z poszczególnych grup produktów : </w:t>
      </w:r>
    </w:p>
    <w:p w14:paraId="76E3926E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- Mleko i przetwory mleczne : mleko 2 % tłuszczu, sery twarogowe półtłuste lub chude, jogurty naturalne, sery żółte. Do zaprawiania zup : mleko, jogurt lub śmietana do 12 % tłuszczu; </w:t>
      </w:r>
    </w:p>
    <w:p w14:paraId="13756FD6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- Mięso, nasiona roślin strączkowych : dobrej jakości mięsa chude, drobiowe (kurczak, indyk), wieprzowe (schab ,szynka), zaleca się usuwanie skóry oraz tłuszczu widocznego, wędliny chude (szynka drobiowa, polędwica), fasola, groch, soczewica, ciecierzyca; ryby filet m.in. – dorsz, łosoś, sola (z wykluczeniem </w:t>
      </w:r>
      <w:proofErr w:type="spellStart"/>
      <w:r w:rsidRPr="001062FB">
        <w:rPr>
          <w:rFonts w:eastAsia="Calibri" w:cstheme="minorHAnsi"/>
          <w:sz w:val="24"/>
          <w:szCs w:val="24"/>
        </w:rPr>
        <w:t>pangi</w:t>
      </w:r>
      <w:proofErr w:type="spellEnd"/>
      <w:r w:rsidRPr="001062FB">
        <w:rPr>
          <w:rFonts w:eastAsia="Calibri" w:cstheme="minorHAnsi"/>
          <w:sz w:val="24"/>
          <w:szCs w:val="24"/>
        </w:rPr>
        <w:t xml:space="preserve">); </w:t>
      </w:r>
    </w:p>
    <w:p w14:paraId="1B50318C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- Produktu zbożowe : pełnoziarniste ( nisko przetworzone) lub pszenne z przewagą pełnoziarnistych; </w:t>
      </w:r>
    </w:p>
    <w:p w14:paraId="6E89824D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lastRenderedPageBreak/>
        <w:t xml:space="preserve">- Warzywa i owoce : świeże i wysokiej jakości nabyte w źródłach działających zgodnie z obowiązującymi przepisami sanitarnymi i higienicznymi; </w:t>
      </w:r>
    </w:p>
    <w:p w14:paraId="2C58B7E3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- Tłuszcze : masło 82 % tłuszczu, wysokiej jakości margaryna, olej rzepakowy z pierwszego tłoczenia, oliwa z oliwek; </w:t>
      </w:r>
    </w:p>
    <w:p w14:paraId="6293594D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- Przyprawy : sól w ograniczonej ilości, sok z cytryny, zioła (bazylia, tymianek, koperek, pietruszka, oregano, liść laurowy); </w:t>
      </w:r>
    </w:p>
    <w:p w14:paraId="49D5D702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- Napoje : kompoty owocowe ( z owoców świeżych lub mrożonych).</w:t>
      </w:r>
    </w:p>
    <w:p w14:paraId="2BA6411E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cstheme="minorHAnsi"/>
          <w:sz w:val="24"/>
          <w:szCs w:val="24"/>
        </w:rPr>
        <w:t>- owoc  różny  sezonowy ewentualnie powtarzający się co 3 dzień ok. 150 g, tj. jabłko, gruszka, śliwka, brzoskwinia, nektarynka, mandarynka, banan, pomarańcza, arbuz itp.</w:t>
      </w:r>
    </w:p>
    <w:p w14:paraId="241CEA20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20. Jadłospis, będzie układany przez Wykonawcę (zaleca się różnorodność i niepowtarzalność</w:t>
      </w:r>
    </w:p>
    <w:p w14:paraId="044E9962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dziennych zestawów żywieniowych) na okres minimum 10 dni i dostarczony Zamawiającemu</w:t>
      </w:r>
    </w:p>
    <w:p w14:paraId="565EEA37" w14:textId="08904AD4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z wyprzedzeniem co najmniej 2 dniowym. Zamawiający wymaga by:</w:t>
      </w:r>
      <w:r w:rsidRPr="001062FB">
        <w:rPr>
          <w:rFonts w:eastAsia="Calibri" w:cstheme="minorHAnsi"/>
          <w:sz w:val="24"/>
          <w:szCs w:val="24"/>
        </w:rPr>
        <w:br/>
        <w:t>a) wszelkie zmiany w jadłospisie sugerowane przez Zamawiającego były uwzględniane przez Wykonawcę. Jadłospis powinien być urozmaicony; rodzaj posiłków nie może powtarzać się w układzie krótszym niż 5 dniowy;</w:t>
      </w:r>
      <w:r w:rsidRPr="001062FB">
        <w:rPr>
          <w:rFonts w:eastAsia="Calibri" w:cstheme="minorHAnsi"/>
          <w:sz w:val="24"/>
          <w:szCs w:val="24"/>
        </w:rPr>
        <w:br/>
        <w:t xml:space="preserve">b) potrawy powinny być lekkostrawne, przygotowywane z surowców wysokiej jakości, świeżych, naturalnych, mało przetworzonych, posiadających aktualne terminy gwarancji, z ograniczoną ilością substancji dodatkowych – konserwujących, zagęszczających, barwiących lub sztucznie aromatyzowanych; </w:t>
      </w:r>
      <w:r w:rsidRPr="001062FB">
        <w:rPr>
          <w:rFonts w:eastAsia="CIDFont+F2" w:cstheme="minorHAnsi"/>
          <w:sz w:val="24"/>
          <w:szCs w:val="24"/>
        </w:rPr>
        <w:t>Wykonawca ponosi odpowiedzialność za jakość posiłku, temperaturę w chwili podania oraz jego walory smakowe i estetyczne</w:t>
      </w:r>
      <w:r w:rsidRPr="001062FB">
        <w:rPr>
          <w:rFonts w:eastAsia="Calibri" w:cstheme="minorHAnsi"/>
          <w:sz w:val="24"/>
          <w:szCs w:val="24"/>
        </w:rPr>
        <w:br/>
        <w:t>c) w jadłospisie powinny przeważać potrawy gotowane, pieczone i duszone, okazjonalnie smażone; do przygotowywania posiłków zalecane jest: stosowanie tłuszczów roślinnych, dużej ilości warzyw i owoców, w tym także nasion roślin strączkowych, różnego rodzaju kasz, umiarkowane stosowanie jaj, cukru i soli;</w:t>
      </w:r>
      <w:r w:rsidRPr="001062FB">
        <w:rPr>
          <w:rFonts w:eastAsia="Calibri" w:cstheme="minorHAnsi"/>
          <w:sz w:val="24"/>
          <w:szCs w:val="24"/>
        </w:rPr>
        <w:br/>
        <w:t xml:space="preserve">d) zupy powinny być sporządzane na wywarze </w:t>
      </w:r>
      <w:proofErr w:type="spellStart"/>
      <w:r w:rsidRPr="001062FB">
        <w:rPr>
          <w:rFonts w:eastAsia="Calibri" w:cstheme="minorHAnsi"/>
          <w:sz w:val="24"/>
          <w:szCs w:val="24"/>
        </w:rPr>
        <w:t>warzywno</w:t>
      </w:r>
      <w:proofErr w:type="spellEnd"/>
      <w:r w:rsidRPr="001062FB">
        <w:rPr>
          <w:rFonts w:eastAsia="Calibri" w:cstheme="minorHAnsi"/>
          <w:sz w:val="24"/>
          <w:szCs w:val="24"/>
        </w:rPr>
        <w:t xml:space="preserve"> – mięsnym lub warzywnym,</w:t>
      </w:r>
      <w:r w:rsidRPr="001062FB">
        <w:rPr>
          <w:rFonts w:eastAsia="Calibri" w:cstheme="minorHAnsi"/>
          <w:sz w:val="24"/>
          <w:szCs w:val="24"/>
        </w:rPr>
        <w:br/>
        <w:t>e) posiłki nie mogą być przygotowywane z półproduktów.</w:t>
      </w:r>
      <w:r w:rsidRPr="001062FB">
        <w:rPr>
          <w:rFonts w:eastAsia="Calibri" w:cstheme="minorHAnsi"/>
          <w:sz w:val="24"/>
          <w:szCs w:val="24"/>
        </w:rPr>
        <w:br/>
        <w:t>21. Wykonawca zobowiązany jest do przygotowania i dostarczenia posiłków o najwyższym standardzie, na bazie produktów najwyższej jakości i bezpieczeństwa zgodnie z normami.</w:t>
      </w:r>
      <w:r w:rsidRPr="001062FB">
        <w:rPr>
          <w:rFonts w:eastAsia="Calibri" w:cstheme="minorHAnsi"/>
          <w:sz w:val="24"/>
          <w:szCs w:val="24"/>
        </w:rPr>
        <w:br/>
        <w:t>22. Zamawiający nie wyraża zgody na prowadzenie sprzedaży produktów innych niż określone w niniejszym ogłoszeniu o zamówieniu.</w:t>
      </w:r>
      <w:r w:rsidRPr="001062FB">
        <w:rPr>
          <w:rFonts w:eastAsia="Calibri" w:cstheme="minorHAnsi"/>
          <w:sz w:val="24"/>
          <w:szCs w:val="24"/>
        </w:rPr>
        <w:br/>
        <w:t>23. Do obowiązków Wykonawcy realizowanych za pomocą personelu własnego należy:</w:t>
      </w:r>
      <w:r w:rsidRPr="001062FB">
        <w:rPr>
          <w:rFonts w:eastAsia="Calibri" w:cstheme="minorHAnsi"/>
          <w:sz w:val="24"/>
          <w:szCs w:val="24"/>
        </w:rPr>
        <w:br/>
        <w:t xml:space="preserve">a) dostarczanie z wyprzedzeniem 2 dniowym, </w:t>
      </w:r>
      <w:r w:rsidR="007F53D7" w:rsidRPr="001062FB">
        <w:rPr>
          <w:rFonts w:eastAsia="Calibri" w:cstheme="minorHAnsi"/>
          <w:sz w:val="24"/>
          <w:szCs w:val="24"/>
        </w:rPr>
        <w:t xml:space="preserve">minimum 10-cio dniowego </w:t>
      </w:r>
      <w:r w:rsidRPr="001062FB">
        <w:rPr>
          <w:rFonts w:eastAsia="Calibri" w:cstheme="minorHAnsi"/>
          <w:sz w:val="24"/>
          <w:szCs w:val="24"/>
        </w:rPr>
        <w:t xml:space="preserve">jadłospisu z </w:t>
      </w:r>
      <w:r w:rsidRPr="001062FB">
        <w:rPr>
          <w:rFonts w:eastAsia="Calibri" w:cstheme="minorHAnsi"/>
          <w:sz w:val="24"/>
          <w:szCs w:val="24"/>
        </w:rPr>
        <w:lastRenderedPageBreak/>
        <w:t>podaniem składników wagowych (gramatury) potraw - do wiadomości Zamawiającego,</w:t>
      </w:r>
      <w:r w:rsidRPr="001062FB">
        <w:rPr>
          <w:rFonts w:eastAsia="Calibri" w:cstheme="minorHAnsi"/>
          <w:sz w:val="24"/>
          <w:szCs w:val="24"/>
        </w:rPr>
        <w:br/>
        <w:t>b) dostarczenie przygotowanych posiłków a następnie ich wydawanie dzieciom,</w:t>
      </w:r>
      <w:r w:rsidRPr="001062FB">
        <w:rPr>
          <w:rFonts w:eastAsia="Calibri" w:cstheme="minorHAnsi"/>
          <w:sz w:val="24"/>
          <w:szCs w:val="24"/>
        </w:rPr>
        <w:br/>
        <w:t>c) odbiór naczyń oraz odpadów żywieniowych każdego dnia najpóźniej do godz. 15:00,</w:t>
      </w:r>
      <w:r w:rsidRPr="001062FB">
        <w:rPr>
          <w:rFonts w:eastAsia="Calibri" w:cstheme="minorHAnsi"/>
          <w:sz w:val="24"/>
          <w:szCs w:val="24"/>
        </w:rPr>
        <w:br/>
        <w:t>d) dokonywanie comiesięcznych rozliczeń wg zasad określonych w projekcie umowy</w:t>
      </w:r>
      <w:r w:rsidRPr="001062FB">
        <w:rPr>
          <w:rFonts w:eastAsia="Calibri" w:cstheme="minorHAnsi"/>
          <w:sz w:val="24"/>
          <w:szCs w:val="24"/>
        </w:rPr>
        <w:br/>
        <w:t xml:space="preserve">e) utrzymanie porządku i czystości stołów, dezynfekcja stołów i krzesełek zgodnie z zaleceniami głównego Inspektora Sanitarnego a także utrzymywanie czystości pomieszczenia w czasie wydawania posiłków. </w:t>
      </w:r>
      <w:r w:rsidRPr="001062FB">
        <w:rPr>
          <w:rFonts w:eastAsia="Calibri" w:cstheme="minorHAnsi"/>
          <w:sz w:val="24"/>
          <w:szCs w:val="24"/>
        </w:rPr>
        <w:br/>
        <w:t xml:space="preserve">24. Określone ilości posiłków są szacunkowe i służyć będą jedynie do obliczenia wartości progowej umowy. W przypadku ogłoszenia stanu epidemii należy wziąć pod uwagę, iż liczba posiłków wydawanych dziennie  może znacząco odbiegać od wartości szacunkowych, a w przypadku zawieszenia działalności placówek oświatowych realizacja zadania może zostać wstrzymana na okres zawieszenia zajęć bez wypowiedzenia umowy, na podstawie aktów prawa wydanych przez władze upoważnione do podejmowania decyzji o zawieszeniu zajęć oświatowych. Wykonawcy nie przysługują żadne roszczenia z tytułu zmniejszenia ilości wydawanych posiłków lub zawieszenia realizacji umowy. </w:t>
      </w:r>
    </w:p>
    <w:p w14:paraId="124C20DE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25. Zamawiający zabrania stosowania przez Wykonawcę: </w:t>
      </w:r>
    </w:p>
    <w:p w14:paraId="0D9592CF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- produktów przetworzonych typu instant – zup, sosów, kostek rosołowych (z wyłączeniem kisielu, budyniu i galaretki ), gotowych wyrobów garmażeryjnych typu gołąbki, gulasze, paluszki rybne, mrożone pierogi, kluski oraz produktów typu fast food, </w:t>
      </w:r>
    </w:p>
    <w:p w14:paraId="3E2DBE7B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- mięsa niskiej jakości (zaleca się podawanie całej sztuki mięsa) oraz MOM (mięso oddzielone mechanicznie) oraz przetworów z podrobów (pasztety, parówki, kaszanki) oraz ryby – </w:t>
      </w:r>
      <w:proofErr w:type="spellStart"/>
      <w:r w:rsidRPr="001062FB">
        <w:rPr>
          <w:rFonts w:eastAsia="Calibri" w:cstheme="minorHAnsi"/>
          <w:sz w:val="24"/>
          <w:szCs w:val="24"/>
        </w:rPr>
        <w:t>pangi</w:t>
      </w:r>
      <w:proofErr w:type="spellEnd"/>
      <w:r w:rsidRPr="001062FB">
        <w:rPr>
          <w:rFonts w:eastAsia="Calibri" w:cstheme="minorHAnsi"/>
          <w:sz w:val="24"/>
          <w:szCs w:val="24"/>
        </w:rPr>
        <w:t xml:space="preserve">, </w:t>
      </w:r>
    </w:p>
    <w:p w14:paraId="7BF13FC2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- produktów masłopodobnych oraz margaryny zawierające tłuszcze trans, produktów </w:t>
      </w:r>
      <w:proofErr w:type="spellStart"/>
      <w:r w:rsidRPr="001062FB">
        <w:rPr>
          <w:rFonts w:eastAsia="Calibri" w:cstheme="minorHAnsi"/>
          <w:sz w:val="24"/>
          <w:szCs w:val="24"/>
        </w:rPr>
        <w:t>seropodobnych</w:t>
      </w:r>
      <w:proofErr w:type="spellEnd"/>
      <w:r w:rsidRPr="001062FB">
        <w:rPr>
          <w:rFonts w:eastAsia="Calibri" w:cstheme="minorHAnsi"/>
          <w:sz w:val="24"/>
          <w:szCs w:val="24"/>
        </w:rPr>
        <w:t xml:space="preserve"> oraz serków topionych, </w:t>
      </w:r>
    </w:p>
    <w:p w14:paraId="7127F5D3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- produktów oraz przetworów </w:t>
      </w:r>
      <w:proofErr w:type="spellStart"/>
      <w:r w:rsidRPr="001062FB">
        <w:rPr>
          <w:rFonts w:eastAsia="Calibri" w:cstheme="minorHAnsi"/>
          <w:sz w:val="24"/>
          <w:szCs w:val="24"/>
        </w:rPr>
        <w:t>wysokosłodzonych</w:t>
      </w:r>
      <w:proofErr w:type="spellEnd"/>
      <w:r w:rsidRPr="001062FB">
        <w:rPr>
          <w:rFonts w:eastAsia="Calibri" w:cstheme="minorHAnsi"/>
          <w:sz w:val="24"/>
          <w:szCs w:val="24"/>
        </w:rPr>
        <w:t xml:space="preserve">. </w:t>
      </w:r>
    </w:p>
    <w:p w14:paraId="250EA5B3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26. Wykonawca jest odpowiedzialny za zgodność świadczonych usług  z warunkami jakościowymi opisanymi dla przedmiotu zamówienia. W przypadku zgłoszenia uzasadnionej reklamacji przez Zamawiającego, w imieniu którego działa Dyrektor Przedszkole, w szczególności, gdy dostarczony posiłek nie odpowiada, któremukolwiek z wymogów zawartych w szczegółowym opisie przedmiotu zamówienia, Wykonawca jest zobowiązany do dostarczenia posiłku bez wad niezwłocznie, nie później jednak niż w ciągu 1 godziny od momentu powiadomienia przez Zamawiającego.</w:t>
      </w:r>
      <w:r w:rsidRPr="001062FB">
        <w:rPr>
          <w:rFonts w:eastAsia="Calibri" w:cstheme="minorHAnsi"/>
          <w:sz w:val="24"/>
          <w:szCs w:val="24"/>
        </w:rPr>
        <w:br/>
        <w:t xml:space="preserve">27. Płatność będzie następować na podstawie faktury (rachunku) w terminie określonym w </w:t>
      </w:r>
      <w:r w:rsidRPr="001062FB">
        <w:rPr>
          <w:rFonts w:eastAsia="Calibri" w:cstheme="minorHAnsi"/>
          <w:sz w:val="24"/>
          <w:szCs w:val="24"/>
        </w:rPr>
        <w:lastRenderedPageBreak/>
        <w:t>zawartej umowie . Kwota na fakturze będzie iloczynem ceny jednostkowej za jeden posiłek i faktycznej liczby wydanych posiłków zgodnie z wykazem  sporządzonym przez Wykonawcę i zatwierdzonym przez osobę wskazaną przez Dyrektora Przedszkola.</w:t>
      </w:r>
      <w:r w:rsidRPr="001062FB">
        <w:rPr>
          <w:rFonts w:eastAsia="Calibri" w:cstheme="minorHAnsi"/>
          <w:sz w:val="24"/>
          <w:szCs w:val="24"/>
        </w:rPr>
        <w:br/>
        <w:t>28. Inne postanowienia odnoszące się do Wykonawcy:</w:t>
      </w:r>
      <w:r w:rsidRPr="001062FB">
        <w:rPr>
          <w:rFonts w:eastAsia="Calibri" w:cstheme="minorHAnsi"/>
          <w:sz w:val="24"/>
          <w:szCs w:val="24"/>
        </w:rPr>
        <w:br/>
        <w:t>- Wykonawca jest odpowiedzialny za całokształt, w tym za przebieg oraz terminowe wykonanie zamówienia;</w:t>
      </w:r>
      <w:r w:rsidRPr="001062FB">
        <w:rPr>
          <w:rFonts w:eastAsia="Calibri" w:cstheme="minorHAnsi"/>
          <w:sz w:val="24"/>
          <w:szCs w:val="24"/>
        </w:rPr>
        <w:br/>
        <w:t>- Wykonawca odpowiedzialny jest za jakość, zgodność z warunkami technicznymi i jakościowymi określonymi dla przedmiotu zamówienia;</w:t>
      </w:r>
      <w:r w:rsidRPr="001062FB">
        <w:rPr>
          <w:rFonts w:eastAsia="Calibri" w:cstheme="minorHAnsi"/>
          <w:sz w:val="24"/>
          <w:szCs w:val="24"/>
        </w:rPr>
        <w:br/>
        <w:t>- wymagana jest należyta staranność przy realizacji zobowiązań umowy;</w:t>
      </w:r>
      <w:r w:rsidRPr="001062FB">
        <w:rPr>
          <w:rFonts w:eastAsia="Calibri" w:cstheme="minorHAnsi"/>
          <w:sz w:val="24"/>
          <w:szCs w:val="24"/>
        </w:rPr>
        <w:br/>
        <w:t>- ustalenia i decyzje dotyczące wykonywania zamówienia uzgadniane będą przez Dyrektora Przedszkola z ustanowionym przedstawicielem Wykonawcy;</w:t>
      </w:r>
      <w:r w:rsidRPr="001062FB">
        <w:rPr>
          <w:rFonts w:eastAsia="Calibri" w:cstheme="minorHAnsi"/>
          <w:sz w:val="24"/>
          <w:szCs w:val="24"/>
        </w:rPr>
        <w:br/>
        <w:t>- w sprawach dotyczących organizacji wykonania zamówienia tj. określenie przez Wykonawcę telefonów kontaktowych i adresów e-mail oraz innych informacji niezbędnych dla sprawnego i terminowego wykonania zamówienia.</w:t>
      </w:r>
    </w:p>
    <w:p w14:paraId="3DF79C38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IDFont+F2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 xml:space="preserve">- </w:t>
      </w:r>
      <w:r w:rsidRPr="001062FB">
        <w:rPr>
          <w:rFonts w:eastAsia="CIDFont+F2" w:cstheme="minorHAnsi"/>
          <w:sz w:val="24"/>
          <w:szCs w:val="24"/>
        </w:rPr>
        <w:t>Wykonawca musi posiadać zezwolenie na prowadzenie działalności cateringowej oraz na</w:t>
      </w:r>
    </w:p>
    <w:p w14:paraId="5F30E22A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IDFont+F2" w:cstheme="minorHAnsi"/>
          <w:sz w:val="24"/>
          <w:szCs w:val="24"/>
        </w:rPr>
      </w:pPr>
      <w:r w:rsidRPr="001062FB">
        <w:rPr>
          <w:rFonts w:eastAsia="CIDFont+F2" w:cstheme="minorHAnsi"/>
          <w:sz w:val="24"/>
          <w:szCs w:val="24"/>
        </w:rPr>
        <w:t>transport posiłków</w:t>
      </w:r>
    </w:p>
    <w:p w14:paraId="71614C95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IDFont+F2" w:cstheme="minorHAnsi"/>
          <w:sz w:val="24"/>
          <w:szCs w:val="24"/>
        </w:rPr>
      </w:pPr>
      <w:r w:rsidRPr="001062FB">
        <w:rPr>
          <w:rFonts w:eastAsia="CIDFont+F2" w:cstheme="minorHAnsi"/>
          <w:sz w:val="24"/>
          <w:szCs w:val="24"/>
        </w:rPr>
        <w:t xml:space="preserve">- Wykonawca będzie ponosił pełną odpowiedzialność za przestrzeganie zasad wynikających z systemu HACCP oraz zapewnienie właściwej jakości zdrowotnej żywności, a także za przestrzeganie zasad dotyczących przygotowania i dostarczania posiłków zgodnie z wymogami i przepisami </w:t>
      </w:r>
      <w:proofErr w:type="spellStart"/>
      <w:r w:rsidRPr="001062FB">
        <w:rPr>
          <w:rFonts w:eastAsia="CIDFont+F2" w:cstheme="minorHAnsi"/>
          <w:sz w:val="24"/>
          <w:szCs w:val="24"/>
        </w:rPr>
        <w:t>sanitarno</w:t>
      </w:r>
      <w:proofErr w:type="spellEnd"/>
      <w:r w:rsidRPr="001062FB">
        <w:rPr>
          <w:rFonts w:eastAsia="CIDFont+F2" w:cstheme="minorHAnsi"/>
          <w:sz w:val="24"/>
          <w:szCs w:val="24"/>
        </w:rPr>
        <w:t xml:space="preserve"> – epidemiologicznymi</w:t>
      </w:r>
    </w:p>
    <w:p w14:paraId="3CC3DC7A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IDFont+F2" w:cstheme="minorHAnsi"/>
          <w:sz w:val="24"/>
          <w:szCs w:val="24"/>
        </w:rPr>
      </w:pPr>
      <w:r w:rsidRPr="001062FB">
        <w:rPr>
          <w:rFonts w:eastAsia="CIDFont+F2" w:cstheme="minorHAnsi"/>
          <w:sz w:val="24"/>
          <w:szCs w:val="24"/>
        </w:rPr>
        <w:t>- Koszty leczenia ucznia, jakie powstaną na skutek zatrucia pokarmowego z winy Wykonawcy, a także związane z zatruciem roszczenia odszkodowawcze opiekunów prawnych ucznia, będą obciążały całkowicie Wykonawcę</w:t>
      </w:r>
    </w:p>
    <w:p w14:paraId="40EE00F9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IDFont+F2" w:cstheme="minorHAnsi"/>
          <w:sz w:val="24"/>
          <w:szCs w:val="24"/>
        </w:rPr>
        <w:t>- Wykonawca w ramach świadczonych usług zobowiązany jest do współpracy z Dyrektorem Przedszkole lub osobą przez niego do tego upoważnioną odpowiedzialną za realizację dożywiania.</w:t>
      </w:r>
    </w:p>
    <w:p w14:paraId="05A82355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1062FB">
        <w:rPr>
          <w:rFonts w:eastAsia="CIDFont+F2" w:cstheme="minorHAnsi"/>
          <w:b/>
          <w:sz w:val="24"/>
          <w:szCs w:val="24"/>
        </w:rPr>
        <w:t>29. Wymaga się aby Wykonawca złożył do oferty przykładowy miesięczny jadłospis.</w:t>
      </w:r>
    </w:p>
    <w:p w14:paraId="1E602350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693766B6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1062FB">
        <w:rPr>
          <w:rFonts w:eastAsia="Calibri" w:cstheme="minorHAnsi"/>
          <w:b/>
          <w:bCs/>
          <w:sz w:val="24"/>
          <w:szCs w:val="24"/>
        </w:rPr>
        <w:t>Podstawy prawne mające zastosowanie przy przygotowaniu i opracowaniu niniejszego</w:t>
      </w:r>
    </w:p>
    <w:p w14:paraId="0D6C4C3B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1062FB">
        <w:rPr>
          <w:rFonts w:eastAsia="Calibri" w:cstheme="minorHAnsi"/>
          <w:b/>
          <w:bCs/>
          <w:sz w:val="24"/>
          <w:szCs w:val="24"/>
        </w:rPr>
        <w:t>zamówienia:</w:t>
      </w:r>
    </w:p>
    <w:p w14:paraId="0EB52D6E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1.Przepisy odnoszące się do określenia przedmiotu zamówienia:</w:t>
      </w:r>
    </w:p>
    <w:p w14:paraId="579C9F10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- Ustawa z dnia 25 sierpnia 2006 r. o bezpieczeństwie żywności i żywienia (</w:t>
      </w:r>
      <w:proofErr w:type="spellStart"/>
      <w:r w:rsidRPr="001062FB">
        <w:rPr>
          <w:rFonts w:eastAsia="Calibri" w:cstheme="minorHAnsi"/>
          <w:sz w:val="24"/>
          <w:szCs w:val="24"/>
        </w:rPr>
        <w:t>t.j</w:t>
      </w:r>
      <w:proofErr w:type="spellEnd"/>
      <w:r w:rsidRPr="001062FB">
        <w:rPr>
          <w:rFonts w:eastAsia="Calibri" w:cstheme="minorHAnsi"/>
          <w:sz w:val="24"/>
          <w:szCs w:val="24"/>
        </w:rPr>
        <w:t>. Dz. U. z 2023 r.</w:t>
      </w:r>
    </w:p>
    <w:p w14:paraId="2E8F1B4E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lastRenderedPageBreak/>
        <w:t>poz. 1448)</w:t>
      </w:r>
    </w:p>
    <w:p w14:paraId="431747CB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- Rozporządzenie Ministra Zdrowia z dnia 26 lipca 2016 roku w sprawie grup środków</w:t>
      </w:r>
    </w:p>
    <w:p w14:paraId="6F2A0305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spożywczych przeznaczonych do sprzedaży dzieciom i młodzieży w jednostkach systemu</w:t>
      </w:r>
    </w:p>
    <w:p w14:paraId="39C2D393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oświaty oraz wymagań, jakie muszą spełniać środki spożywcze stosowane w ramach żywienia</w:t>
      </w:r>
    </w:p>
    <w:p w14:paraId="023B7284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zbiorowego dzieci i młodzieży w tych jednostkach (Dz.U. 2016 Poz. 1154)</w:t>
      </w:r>
    </w:p>
    <w:p w14:paraId="3DA4E9B3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- Rozporządzenie Ministra Edukacji Narodowej i Sportu z dnia 18 kwietnia 2002 r. w sprawie</w:t>
      </w:r>
    </w:p>
    <w:p w14:paraId="7AA65743" w14:textId="77777777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organizacji roku szkolnego (Dz.U. z 2002 r. Nr 46, poz. 432 ze zm.)</w:t>
      </w:r>
    </w:p>
    <w:p w14:paraId="5A6E9103" w14:textId="5645DCD3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bookmarkStart w:id="1" w:name="_Hlk173434873"/>
      <w:r w:rsidRPr="001062FB">
        <w:rPr>
          <w:rFonts w:eastAsia="Calibri" w:cstheme="minorHAnsi"/>
          <w:sz w:val="24"/>
          <w:szCs w:val="24"/>
        </w:rPr>
        <w:t>- Ustawa z dnia 07 września 1991r. o systemie oświaty (</w:t>
      </w:r>
      <w:proofErr w:type="spellStart"/>
      <w:r w:rsidRPr="001062FB">
        <w:rPr>
          <w:rFonts w:eastAsia="Calibri" w:cstheme="minorHAnsi"/>
          <w:sz w:val="24"/>
          <w:szCs w:val="24"/>
        </w:rPr>
        <w:t>t.j</w:t>
      </w:r>
      <w:proofErr w:type="spellEnd"/>
      <w:r w:rsidRPr="001062FB">
        <w:rPr>
          <w:rFonts w:eastAsia="Calibri" w:cstheme="minorHAnsi"/>
          <w:sz w:val="24"/>
          <w:szCs w:val="24"/>
        </w:rPr>
        <w:t>. Dz.U. 202</w:t>
      </w:r>
      <w:r w:rsidR="005055C8" w:rsidRPr="001062FB">
        <w:rPr>
          <w:rFonts w:eastAsia="Calibri" w:cstheme="minorHAnsi"/>
          <w:sz w:val="24"/>
          <w:szCs w:val="24"/>
        </w:rPr>
        <w:t>4</w:t>
      </w:r>
      <w:r w:rsidRPr="001062FB">
        <w:rPr>
          <w:rFonts w:eastAsia="Calibri" w:cstheme="minorHAnsi"/>
          <w:sz w:val="24"/>
          <w:szCs w:val="24"/>
        </w:rPr>
        <w:t xml:space="preserve"> r. poz. </w:t>
      </w:r>
      <w:r w:rsidR="005055C8" w:rsidRPr="001062FB">
        <w:rPr>
          <w:rFonts w:eastAsia="Calibri" w:cstheme="minorHAnsi"/>
          <w:sz w:val="24"/>
          <w:szCs w:val="24"/>
        </w:rPr>
        <w:t>750</w:t>
      </w:r>
      <w:r w:rsidRPr="001062FB">
        <w:rPr>
          <w:rFonts w:eastAsia="Calibri" w:cstheme="minorHAnsi"/>
          <w:sz w:val="24"/>
          <w:szCs w:val="24"/>
        </w:rPr>
        <w:t>)</w:t>
      </w:r>
    </w:p>
    <w:p w14:paraId="5EBDFAAD" w14:textId="28F4003C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- Ustawa z dnia 14 grudnia 2016r. Prawo oświatowe (</w:t>
      </w:r>
      <w:proofErr w:type="spellStart"/>
      <w:r w:rsidRPr="001062FB">
        <w:rPr>
          <w:rFonts w:eastAsia="Calibri" w:cstheme="minorHAnsi"/>
          <w:sz w:val="24"/>
          <w:szCs w:val="24"/>
        </w:rPr>
        <w:t>t.j</w:t>
      </w:r>
      <w:proofErr w:type="spellEnd"/>
      <w:r w:rsidRPr="001062FB">
        <w:rPr>
          <w:rFonts w:eastAsia="Calibri" w:cstheme="minorHAnsi"/>
          <w:sz w:val="24"/>
          <w:szCs w:val="24"/>
        </w:rPr>
        <w:t>. Dz.U. z 20</w:t>
      </w:r>
      <w:r w:rsidR="005055C8" w:rsidRPr="001062FB">
        <w:rPr>
          <w:rFonts w:eastAsia="Calibri" w:cstheme="minorHAnsi"/>
          <w:sz w:val="24"/>
          <w:szCs w:val="24"/>
        </w:rPr>
        <w:t>24</w:t>
      </w:r>
      <w:r w:rsidRPr="001062FB">
        <w:rPr>
          <w:rFonts w:eastAsia="Calibri" w:cstheme="minorHAnsi"/>
          <w:sz w:val="24"/>
          <w:szCs w:val="24"/>
        </w:rPr>
        <w:t xml:space="preserve">r. poz. </w:t>
      </w:r>
      <w:r w:rsidR="005055C8" w:rsidRPr="001062FB">
        <w:rPr>
          <w:rFonts w:eastAsia="Calibri" w:cstheme="minorHAnsi"/>
          <w:sz w:val="24"/>
          <w:szCs w:val="24"/>
        </w:rPr>
        <w:t>737</w:t>
      </w:r>
      <w:r w:rsidRPr="001062FB">
        <w:rPr>
          <w:rFonts w:eastAsia="Calibri" w:cstheme="minorHAnsi"/>
          <w:sz w:val="24"/>
          <w:szCs w:val="24"/>
        </w:rPr>
        <w:t>)</w:t>
      </w:r>
    </w:p>
    <w:p w14:paraId="67D4A1A5" w14:textId="4D8BDA3A" w:rsidR="00E568A0" w:rsidRPr="001062FB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1062FB">
        <w:rPr>
          <w:rFonts w:eastAsia="Calibri" w:cstheme="minorHAnsi"/>
          <w:sz w:val="24"/>
          <w:szCs w:val="24"/>
        </w:rPr>
        <w:t>- Ustawa z dnia 8 marca 1990r. o samorządzie gminnym (</w:t>
      </w:r>
      <w:proofErr w:type="spellStart"/>
      <w:r w:rsidRPr="001062FB">
        <w:rPr>
          <w:rFonts w:eastAsia="Calibri" w:cstheme="minorHAnsi"/>
          <w:sz w:val="24"/>
          <w:szCs w:val="24"/>
        </w:rPr>
        <w:t>t.j</w:t>
      </w:r>
      <w:proofErr w:type="spellEnd"/>
      <w:r w:rsidRPr="001062FB">
        <w:rPr>
          <w:rFonts w:eastAsia="Calibri" w:cstheme="minorHAnsi"/>
          <w:sz w:val="24"/>
          <w:szCs w:val="24"/>
        </w:rPr>
        <w:t>. Dz.U. z 202</w:t>
      </w:r>
      <w:r w:rsidR="005055C8" w:rsidRPr="001062FB">
        <w:rPr>
          <w:rFonts w:eastAsia="Calibri" w:cstheme="minorHAnsi"/>
          <w:sz w:val="24"/>
          <w:szCs w:val="24"/>
        </w:rPr>
        <w:t>4</w:t>
      </w:r>
      <w:r w:rsidRPr="001062FB">
        <w:rPr>
          <w:rFonts w:eastAsia="Calibri" w:cstheme="minorHAnsi"/>
          <w:sz w:val="24"/>
          <w:szCs w:val="24"/>
        </w:rPr>
        <w:t xml:space="preserve"> r. poz. </w:t>
      </w:r>
      <w:r w:rsidR="005055C8" w:rsidRPr="001062FB">
        <w:rPr>
          <w:rFonts w:eastAsia="Calibri" w:cstheme="minorHAnsi"/>
          <w:sz w:val="24"/>
          <w:szCs w:val="24"/>
        </w:rPr>
        <w:t>609)</w:t>
      </w:r>
      <w:r w:rsidRPr="001062FB">
        <w:rPr>
          <w:rFonts w:eastAsia="Calibri" w:cstheme="minorHAnsi"/>
          <w:sz w:val="24"/>
          <w:szCs w:val="24"/>
        </w:rPr>
        <w:t>.</w:t>
      </w:r>
    </w:p>
    <w:bookmarkEnd w:id="1"/>
    <w:p w14:paraId="634A2F46" w14:textId="77777777" w:rsidR="00E568A0" w:rsidRPr="001062FB" w:rsidRDefault="00E568A0" w:rsidP="00E568A0">
      <w:pPr>
        <w:widowControl w:val="0"/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14:paraId="300485B2" w14:textId="77777777" w:rsidR="00E568A0" w:rsidRPr="001062FB" w:rsidRDefault="00E568A0" w:rsidP="00E568A0">
      <w:pPr>
        <w:rPr>
          <w:rFonts w:cstheme="minorHAnsi"/>
          <w:sz w:val="24"/>
          <w:szCs w:val="24"/>
        </w:rPr>
      </w:pPr>
    </w:p>
    <w:bookmarkEnd w:id="0"/>
    <w:p w14:paraId="7BA79B0A" w14:textId="77777777" w:rsidR="00ED74C3" w:rsidRPr="001062FB" w:rsidRDefault="00ED74C3">
      <w:pPr>
        <w:rPr>
          <w:rFonts w:cstheme="minorHAnsi"/>
          <w:sz w:val="24"/>
          <w:szCs w:val="24"/>
        </w:rPr>
      </w:pPr>
    </w:p>
    <w:sectPr w:rsidR="00ED74C3" w:rsidRPr="001062FB" w:rsidSect="00E568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DD224" w14:textId="77777777" w:rsidR="00016498" w:rsidRDefault="00016498">
      <w:pPr>
        <w:spacing w:after="0" w:line="240" w:lineRule="auto"/>
      </w:pPr>
      <w:r>
        <w:separator/>
      </w:r>
    </w:p>
  </w:endnote>
  <w:endnote w:type="continuationSeparator" w:id="0">
    <w:p w14:paraId="34288C00" w14:textId="77777777" w:rsidR="00016498" w:rsidRDefault="000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549461"/>
      <w:docPartObj>
        <w:docPartGallery w:val="Page Numbers (Bottom of Page)"/>
        <w:docPartUnique/>
      </w:docPartObj>
    </w:sdtPr>
    <w:sdtEndPr/>
    <w:sdtContent>
      <w:p w14:paraId="3889BB68" w14:textId="77777777" w:rsidR="003B7508" w:rsidRDefault="000164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2FB">
          <w:rPr>
            <w:noProof/>
          </w:rPr>
          <w:t>8</w:t>
        </w:r>
        <w:r>
          <w:fldChar w:fldCharType="end"/>
        </w:r>
      </w:p>
    </w:sdtContent>
  </w:sdt>
  <w:p w14:paraId="16E75209" w14:textId="77777777" w:rsidR="003B7508" w:rsidRDefault="003B75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11B61" w14:textId="77777777" w:rsidR="00016498" w:rsidRDefault="00016498">
      <w:pPr>
        <w:spacing w:after="0" w:line="240" w:lineRule="auto"/>
      </w:pPr>
      <w:r>
        <w:separator/>
      </w:r>
    </w:p>
  </w:footnote>
  <w:footnote w:type="continuationSeparator" w:id="0">
    <w:p w14:paraId="72C1BEDF" w14:textId="77777777" w:rsidR="00016498" w:rsidRDefault="0001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A0"/>
    <w:rsid w:val="00016498"/>
    <w:rsid w:val="001062FB"/>
    <w:rsid w:val="003B7508"/>
    <w:rsid w:val="005024A6"/>
    <w:rsid w:val="005055C8"/>
    <w:rsid w:val="007F53D7"/>
    <w:rsid w:val="0086289C"/>
    <w:rsid w:val="008D7A90"/>
    <w:rsid w:val="00E568A0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6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A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6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0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A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6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2271</Words>
  <Characters>13627</Characters>
  <Application>Microsoft Office Word</Application>
  <DocSecurity>0</DocSecurity>
  <Lines>113</Lines>
  <Paragraphs>31</Paragraphs>
  <ScaleCrop>false</ScaleCrop>
  <Company/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MagdaJ</cp:lastModifiedBy>
  <cp:revision>5</cp:revision>
  <dcterms:created xsi:type="dcterms:W3CDTF">2024-08-01T17:53:00Z</dcterms:created>
  <dcterms:modified xsi:type="dcterms:W3CDTF">2024-08-01T19:59:00Z</dcterms:modified>
</cp:coreProperties>
</file>