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1BBF" w14:textId="1E07EC27" w:rsidR="00486243" w:rsidRDefault="00200E4C" w:rsidP="00200E4C">
      <w:pPr>
        <w:spacing w:after="0"/>
      </w:pPr>
      <w:r>
        <w:t>Załącznik nr 2.1 do SWZ</w:t>
      </w:r>
    </w:p>
    <w:p w14:paraId="0FD0179A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</w:p>
    <w:p w14:paraId="3D261EAD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081075"/>
      <w:r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  <w:bookmarkEnd w:id="0"/>
    </w:p>
    <w:p w14:paraId="7A73A15F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2A123" w14:textId="77777777" w:rsidR="00486243" w:rsidRDefault="0020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1CEC9DA6" w14:textId="77777777" w:rsidR="00486243" w:rsidRDefault="0020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14:paraId="3C68AC4B" w14:textId="77777777" w:rsidR="00486243" w:rsidRDefault="0020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Województwem Podlaskim</w:t>
      </w:r>
      <w:r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>
        <w:rPr>
          <w:rFonts w:ascii="Times New Roman" w:hAnsi="Times New Roman" w:cs="Times New Roman"/>
          <w:b/>
          <w:sz w:val="24"/>
          <w:szCs w:val="24"/>
        </w:rPr>
        <w:t>Administratorem</w:t>
      </w:r>
      <w:r>
        <w:rPr>
          <w:rFonts w:ascii="Times New Roman" w:hAnsi="Times New Roman" w:cs="Times New Roman"/>
          <w:sz w:val="24"/>
          <w:szCs w:val="24"/>
        </w:rPr>
        <w:t xml:space="preserve">, w imieniu którego działa Zarząd Województwa Podlaskiego z siedzibą w Białymstoku </w:t>
      </w:r>
      <w:r>
        <w:rPr>
          <w:rFonts w:ascii="Times New Roman" w:hAnsi="Times New Roman" w:cs="Times New Roman"/>
          <w:sz w:val="24"/>
          <w:szCs w:val="24"/>
        </w:rPr>
        <w:br/>
        <w:t>przy M. Curie-Skłodowskiej 14, 15-097 Białystok, reprezentowany przez:</w:t>
      </w:r>
    </w:p>
    <w:p w14:paraId="16A67B8F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EED47" w14:textId="77777777" w:rsidR="00486243" w:rsidRDefault="00200E4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0241657C" w14:textId="77777777" w:rsidR="00486243" w:rsidRDefault="00200E4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21DEEB5D" w14:textId="77777777" w:rsidR="00486243" w:rsidRDefault="0020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FF813CB" w14:textId="77777777" w:rsidR="00486243" w:rsidRDefault="0020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B1C4EC0" w14:textId="77777777" w:rsidR="00486243" w:rsidRDefault="00200E4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zwanym/zwaną dalej „</w:t>
      </w:r>
      <w:r>
        <w:rPr>
          <w:rFonts w:ascii="Times New Roman" w:hAnsi="Times New Roman" w:cs="Times New Roman"/>
          <w:b/>
          <w:sz w:val="24"/>
          <w:szCs w:val="24"/>
        </w:rPr>
        <w:t>Podmiotem przetwarzającym</w:t>
      </w:r>
      <w:r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14:paraId="38060D44" w14:textId="77777777" w:rsidR="00486243" w:rsidRDefault="0048624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7CABC" w14:textId="77777777" w:rsidR="00486243" w:rsidRDefault="00200E4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066970C2" w14:textId="77777777" w:rsidR="00486243" w:rsidRDefault="00200E4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16176984" w14:textId="77777777" w:rsidR="00486243" w:rsidRDefault="0020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1B37B8C8" w14:textId="77777777" w:rsidR="00486243" w:rsidRDefault="00486243">
      <w:pPr>
        <w:spacing w:after="0"/>
        <w:jc w:val="center"/>
        <w:rPr>
          <w:color w:val="E36C0A" w:themeColor="accent6" w:themeShade="BF"/>
        </w:rPr>
      </w:pPr>
    </w:p>
    <w:p w14:paraId="43B8A39A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1D6927B5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66251FA5" w14:textId="77777777" w:rsidR="00486243" w:rsidRDefault="0020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 osobowych), zwane dalej RODO.</w:t>
      </w:r>
    </w:p>
    <w:p w14:paraId="393BF56D" w14:textId="77777777" w:rsidR="00486243" w:rsidRDefault="004862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3336F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9190530" w14:textId="77777777" w:rsidR="00486243" w:rsidRDefault="00200E4C">
      <w:pPr>
        <w:pStyle w:val="doc-ti"/>
        <w:spacing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Powierzenie do przetwarzania danych osobowych</w:t>
      </w:r>
    </w:p>
    <w:p w14:paraId="5FE8D070" w14:textId="77777777" w:rsidR="00486243" w:rsidRDefault="00200E4C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podstawie art. 28 RODO Administrator powierza Podmiotowi przetwarzającemu przetwarzanie danych osobowych wyłącznie w celu wykonania zobowiązań w zakresie realizacji zadań wynikających z umowy nr ZD-II.433.1.2024/ …. z dnia    06.2024 r.</w:t>
      </w:r>
    </w:p>
    <w:p w14:paraId="019135E7" w14:textId="77777777" w:rsidR="00486243" w:rsidRDefault="00200E4C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powierza Podmiotowi przetwarzającemu przetwarzanie danych osobowych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ramach procesu z Rejestru Czynności Przetwarzania:</w:t>
      </w:r>
    </w:p>
    <w:p w14:paraId="3ACD90E5" w14:textId="77777777" w:rsidR="00486243" w:rsidRDefault="00200E4C">
      <w:pPr>
        <w:pStyle w:val="Akapitzlist"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……………………………………………………………………</w:t>
      </w:r>
    </w:p>
    <w:p w14:paraId="7B3C80F3" w14:textId="77777777" w:rsidR="00486243" w:rsidRDefault="00200E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>(podać Nr i nazwę procesu)</w:t>
      </w:r>
    </w:p>
    <w:p w14:paraId="5B2BD4D3" w14:textId="77777777" w:rsidR="00486243" w:rsidRDefault="00200E4C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Przetwarzanie danych osobowych w procesie/ach, o których mowa w ust. 2 jest zgodne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prawem i spełnia warunki art. 6 ust. 1 lit. ….. RODO. </w:t>
      </w:r>
    </w:p>
    <w:p w14:paraId="3B9087E2" w14:textId="77777777" w:rsidR="00486243" w:rsidRDefault="00200E4C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32B9ABCA" w14:textId="77777777" w:rsidR="00486243" w:rsidRDefault="00486243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003130" w14:textId="77777777" w:rsidR="00486243" w:rsidRDefault="00200E4C">
      <w:pPr>
        <w:pStyle w:val="doc-ti"/>
        <w:spacing w:beforeAutospacing="0" w:after="0" w:afterAutospacing="0" w:line="276" w:lineRule="auto"/>
        <w:jc w:val="center"/>
        <w:rPr>
          <w:b/>
        </w:rPr>
      </w:pPr>
      <w:r>
        <w:rPr>
          <w:b/>
        </w:rPr>
        <w:t>§ 3</w:t>
      </w:r>
    </w:p>
    <w:p w14:paraId="5A6BB8E1" w14:textId="77777777" w:rsidR="00486243" w:rsidRDefault="00200E4C">
      <w:pPr>
        <w:pStyle w:val="doc-ti"/>
        <w:spacing w:beforeAutospacing="0" w:after="0" w:afterAutospacing="0" w:line="276" w:lineRule="auto"/>
        <w:jc w:val="center"/>
        <w:rPr>
          <w:b/>
        </w:rPr>
      </w:pPr>
      <w:r>
        <w:rPr>
          <w:b/>
        </w:rPr>
        <w:lastRenderedPageBreak/>
        <w:t>Oświadczenia stron</w:t>
      </w:r>
    </w:p>
    <w:p w14:paraId="71A083A6" w14:textId="77777777" w:rsidR="00486243" w:rsidRDefault="00200E4C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oświadcza, iż jest w rozumieniu art. 4 pkt. 7 RODO Administratorem Danych Osobowych powierzanych do przetwarzania w ramach niniejszej umowy </w:t>
      </w:r>
      <w:r>
        <w:rPr>
          <w:rFonts w:ascii="Times New Roman" w:hAnsi="Times New Roman" w:cs="Times New Roman"/>
          <w:sz w:val="24"/>
          <w:szCs w:val="24"/>
        </w:rPr>
        <w:br/>
        <w:t xml:space="preserve">i przetwarza je na podstawie: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odniesieniu do procesu ………………..……………….. -  na podstawie prawnej zawartej w …………………………………….…………….……</w:t>
      </w:r>
      <w:r>
        <w:rPr>
          <w:rFonts w:ascii="Times New Roman" w:hAnsi="Times New Roman" w:cs="Times New Roman"/>
          <w:i/>
          <w:color w:val="0070C0"/>
          <w:sz w:val="18"/>
          <w:szCs w:val="18"/>
        </w:rPr>
        <w:t>(Podać nr i nazwę procesu oraz podstawę prawną zgodnie z RCP)</w:t>
      </w:r>
    </w:p>
    <w:p w14:paraId="35E7776F" w14:textId="77777777" w:rsidR="00486243" w:rsidRDefault="00200E4C">
      <w:pPr>
        <w:pStyle w:val="Akapitzlist"/>
        <w:numPr>
          <w:ilvl w:val="0"/>
          <w:numId w:val="5"/>
        </w:num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RODO oraz z innymi przepisami prawa powszechnie obowiązującego, które chronią prawa i wolność osób, których dane dotyczą.</w:t>
      </w:r>
    </w:p>
    <w:p w14:paraId="0BDDA82E" w14:textId="77777777" w:rsidR="00486243" w:rsidRDefault="00200E4C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stwierdza, że jest mu znana treść obowiązujących przepisów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ochrony danych osobowych oraz oświadcza, że będzie przetwarzać powierzone mu dane osobowe zgodnie z niniejszą Umową powierzenia, rozporządzeniem RODO </w:t>
      </w:r>
      <w:r>
        <w:rPr>
          <w:rFonts w:ascii="Times New Roman" w:hAnsi="Times New Roman" w:cs="Times New Roman"/>
          <w:sz w:val="24"/>
          <w:szCs w:val="24"/>
        </w:rPr>
        <w:br/>
        <w:t xml:space="preserve">oraz z innymi przepisami prawa powszechnie obowiązującego, które chronią prawa </w:t>
      </w:r>
      <w:r>
        <w:rPr>
          <w:rFonts w:ascii="Times New Roman" w:hAnsi="Times New Roman" w:cs="Times New Roman"/>
          <w:sz w:val="24"/>
          <w:szCs w:val="24"/>
        </w:rPr>
        <w:br/>
        <w:t>i wolność osób, których dane dotyczą.</w:t>
      </w:r>
    </w:p>
    <w:p w14:paraId="5189B1CB" w14:textId="77777777" w:rsidR="00486243" w:rsidRDefault="00200E4C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oświadcza też, iż dysponuje odpowiednimi środkami technicznymi i organizacyjnymi, doświadczeniem, wiedzą i wykwalifikowanym personelem, umożliwiającymi mu prawidłowe wykonanie niniejszej Umowy powierzenia,</w:t>
      </w:r>
    </w:p>
    <w:p w14:paraId="2A76A4B8" w14:textId="77777777" w:rsidR="00486243" w:rsidRDefault="00200E4C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ochrony praw osób, których dane dotyczą, zgodnie z wymogiem art. 28 ust. 1 RODO, przekazał Administratorowi opis wdrożonych mechanizmów zapewniających bezpieczeństwo przetwarzania danych osobowych, stanowiący </w:t>
      </w: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2499F6DF" w14:textId="77777777" w:rsidR="00486243" w:rsidRDefault="00200E4C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41A07C30" w14:textId="77777777" w:rsidR="00486243" w:rsidRDefault="00486243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91999" w14:textId="77777777" w:rsidR="00486243" w:rsidRDefault="00200E4C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1E7EC74" w14:textId="77777777" w:rsidR="00486243" w:rsidRDefault="00200E4C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których dane dotyczą</w:t>
      </w:r>
    </w:p>
    <w:p w14:paraId="6967113A" w14:textId="77777777" w:rsidR="00486243" w:rsidRDefault="00200E4C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danych osobowych, w zakresie niezbędnym do realizacji Umowy, o której mowa w § 2 ust. 1, oraz kategorie osób, których dane dotyczą powierzone </w:t>
      </w:r>
      <w:r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>
        <w:rPr>
          <w:rFonts w:ascii="Times New Roman" w:hAnsi="Times New Roman" w:cs="Times New Roman"/>
          <w:sz w:val="24"/>
          <w:szCs w:val="24"/>
        </w:rPr>
        <w:t xml:space="preserve"> do przetwarzania zostały określone w </w:t>
      </w:r>
      <w:r>
        <w:rPr>
          <w:rFonts w:ascii="Times New Roman" w:hAnsi="Times New Roman" w:cs="Times New Roman"/>
          <w:i/>
          <w:sz w:val="24"/>
          <w:szCs w:val="24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320CDE46" w14:textId="77777777" w:rsidR="00486243" w:rsidRDefault="00200E4C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Przetwarzanie danych osobowych odbywa się w formie papierowej. </w:t>
      </w:r>
    </w:p>
    <w:p w14:paraId="32B7F51A" w14:textId="77777777" w:rsidR="00486243" w:rsidRDefault="00200E4C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Powierzone przez Administratora dane osobowe będą przetwarzane przez Podmiot przetwarzający wyłącznie w celu/celach realizacji szkolenia z zakresu udzielania pierwszej pomocy.</w:t>
      </w:r>
    </w:p>
    <w:p w14:paraId="5642BFD5" w14:textId="77777777" w:rsidR="00486243" w:rsidRDefault="00486243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642F7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603EFD9" w14:textId="77777777" w:rsidR="00486243" w:rsidRDefault="00200E4C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001523D0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460B9D15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Przekazanie powierzonych danych do państwa trzeciego (poza EOG) może nastąpić jedynie na pisemne polecenie Administratora, chyba, że obowiązek taki nakładają na Podmiot przetwarzający przepisy prawa, któremu podlega Podmiot przetwarzający. </w:t>
      </w:r>
      <w:r>
        <w:rPr>
          <w:rFonts w:ascii="Times New Roman" w:hAnsi="Times New Roman" w:cs="Times New Roman"/>
          <w:sz w:val="24"/>
          <w:szCs w:val="24"/>
        </w:rPr>
        <w:br/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46960326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się, przed przystąpieniem do przetwarzania danych osobowych powierzonych przez Administratora, wdrożyć i utrzymywać przez czas przetwarzania odpowiednie do ryzyka wystąpienia środki techniczne i organizacyjne,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obowiązujących przepisach prawa o ochronie danych osobowych RODO, a w szczególności zabezpieczyć dane przed przypadkowym lub niezgodnym </w:t>
      </w:r>
      <w:r>
        <w:rPr>
          <w:rFonts w:ascii="Times New Roman" w:hAnsi="Times New Roman" w:cs="Times New Roman"/>
          <w:sz w:val="24"/>
          <w:szCs w:val="24"/>
        </w:rPr>
        <w:br/>
        <w:t xml:space="preserve">z prawem zniszczeniem, utratą, modyfikacją, nieuprawnionym ujawnieniem </w:t>
      </w:r>
      <w:r>
        <w:rPr>
          <w:rFonts w:ascii="Times New Roman" w:hAnsi="Times New Roman" w:cs="Times New Roman"/>
          <w:sz w:val="24"/>
          <w:szCs w:val="24"/>
        </w:rPr>
        <w:br/>
        <w:t xml:space="preserve">lub nieuprawnionym dostępem do danych osobowych przesyłanych, przechowywanych </w:t>
      </w:r>
      <w:r>
        <w:rPr>
          <w:rFonts w:ascii="Times New Roman" w:hAnsi="Times New Roman" w:cs="Times New Roman"/>
          <w:sz w:val="24"/>
          <w:szCs w:val="24"/>
        </w:rPr>
        <w:br/>
        <w:t xml:space="preserve">lub w inny sposób przetwarzanych. </w:t>
      </w:r>
    </w:p>
    <w:p w14:paraId="0403AC17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przetwarzający, ponadto:</w:t>
      </w:r>
    </w:p>
    <w:p w14:paraId="1BED9552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charakteru przetwarzania, współpracuje z Administratorem poprzez stosowanie odpowiednich środków technicznych i organizacyjnych w zakresie wywiązywania się z obowiązku odpowiadania na żądania osoby, której dane dotyczą, w części wykonywania jej praw określonych </w:t>
      </w:r>
      <w:bookmarkStart w:id="1" w:name="_Hlk78439097"/>
      <w:r>
        <w:rPr>
          <w:rFonts w:ascii="Times New Roman" w:hAnsi="Times New Roman" w:cs="Times New Roman"/>
          <w:sz w:val="24"/>
          <w:szCs w:val="24"/>
        </w:rPr>
        <w:t>w rozdziale III RODO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04862FA7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2ADECA5F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odpowiedzieć niezwłocznie na każde pytanie Administratora dotyczące powierzonych mu do przetwarzania, na podstawie niniejszej Umowy powierzenia, danych osobowych oraz udostępnia wszelkie informacje niezbędne do wykazania spełnienia obowiązków określonych w art. 28 RODO.</w:t>
      </w:r>
    </w:p>
    <w:p w14:paraId="40067AE6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 do nadania upoważnień do przetwarzania danych osobowych wszystkim osobom, które będą przetwarzały powierzone dane w celu realizacji niniejszej umowy.  Podmiot przetwarzający przekazuje informacje o  osobach upoważnionych zgodnie z załącznikiem nr 6 do umowy oraz zapewnia, by osoby upoważnione do przetwarzania danych osobowych zostały zobowiązane do zachowania tajemnicy, o której mowa w art. 28 ust. 3 pkt b RODO, zarówno w trakcie zatrudnienia ich w Podmiocie przetwarza</w:t>
      </w:r>
      <w:r>
        <w:rPr>
          <w:rFonts w:ascii="Times New Roman" w:hAnsi="Times New Roman" w:cs="Times New Roman"/>
          <w:sz w:val="24"/>
          <w:szCs w:val="24"/>
        </w:rPr>
        <w:t>jącym, jak i po jego ustaniu.</w:t>
      </w:r>
    </w:p>
    <w:p w14:paraId="53A5A1F8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Korespondencja pomiędzy Stronami zawierająca dane osobowe przekazywana pocztą elektroniczną odbywa się z zastosowaniem zabezpieczeń kryptograficznych, a dane hasła niezbędne do odczytania wiadomości przekazuje się innym kanałem komunikacji.</w:t>
      </w:r>
    </w:p>
    <w:p w14:paraId="14438DD3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wysyłając wiadomość za pomocą poczty elektronicznej do kilku odbiorców, wskazuje ich adresy w polu UDW (</w:t>
      </w:r>
      <w:r>
        <w:rPr>
          <w:rFonts w:ascii="Times New Roman" w:hAnsi="Times New Roman" w:cs="Times New Roman"/>
          <w:i/>
          <w:sz w:val="24"/>
          <w:szCs w:val="24"/>
        </w:rPr>
        <w:t>Ukryte Do Wiadomości</w:t>
      </w:r>
      <w:r>
        <w:rPr>
          <w:rFonts w:ascii="Times New Roman" w:hAnsi="Times New Roman" w:cs="Times New Roman"/>
          <w:sz w:val="24"/>
          <w:szCs w:val="24"/>
        </w:rPr>
        <w:t xml:space="preserve">). W takim wypadku Podmiot przetwarzający </w:t>
      </w:r>
      <w:r>
        <w:rPr>
          <w:rFonts w:ascii="Times New Roman" w:hAnsi="Times New Roman" w:cs="Times New Roman"/>
          <w:sz w:val="24"/>
          <w:szCs w:val="24"/>
        </w:rPr>
        <w:t>powiadomienie adresuje do siebie, wskazując swój adres e-mail w polu Do.</w:t>
      </w:r>
    </w:p>
    <w:p w14:paraId="7EA48C40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osoby, której dane dotyczą bezpośrednio do Podmiotu przetwarzającego z żądaniem udzielania informacji dotyczących jej danych osobowych, Podmiot przetwarzający niezwłocznie udostępnia wszystkie niezbędne informacje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dla Administratora celem wykonywania praw osoby występującej określonych w rozdziale III RODO oraz pomaga Administratorowi wywiązać się z obowiązków określonych w art. 32–36 RODO.</w:t>
      </w:r>
    </w:p>
    <w:p w14:paraId="09A560B9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przetwarzający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niezwłocznie od powzięcia informacji, zawiadomić Administratora o:</w:t>
      </w:r>
    </w:p>
    <w:p w14:paraId="287C5B38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45C44E28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każdym postępowaniu, decyzji lub orzeczeniu dotyczącym przetwarzania przez Podmiot przetwarzający danych osobowych, które zostały mu powierzone </w:t>
      </w:r>
      <w:r>
        <w:rPr>
          <w:rFonts w:ascii="Times New Roman" w:hAnsi="Times New Roman" w:cs="Times New Roman"/>
          <w:sz w:val="24"/>
          <w:szCs w:val="24"/>
        </w:rPr>
        <w:br/>
        <w:t>do przetwarzania na podstawie niniejszej Umowy powierzenia;</w:t>
      </w:r>
    </w:p>
    <w:p w14:paraId="16F73411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każdej planowanej inspekcji, kontroli lub audytowi dotyczącym przetwarzania przez Podmiot przetwarzający danych osobowych, które zostały mu powierzone </w:t>
      </w:r>
      <w:r>
        <w:rPr>
          <w:rFonts w:ascii="Times New Roman" w:hAnsi="Times New Roman" w:cs="Times New Roman"/>
          <w:sz w:val="24"/>
          <w:szCs w:val="24"/>
        </w:rPr>
        <w:br/>
        <w:t>do przetwarzania na podstawie niniejszej Umowy powierzenia.</w:t>
      </w:r>
    </w:p>
    <w:p w14:paraId="24953A5B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Planując dokonanie zmian w sposobie przetwarzania danych osobowych, Podmiot przetwarzający ma obowiązek zastosować się do wymogów, o których mowa w art. 25 ust. 1 RODO i ma obowiązek z wyprzedzeniem informować Administratora o planowanych zmianach w taki sposób i terminie, który zapewni Administratorowi realną możliwość reagowania, jeżeli planowane przez Podmiot przetwarzający zmiany w opinii Administratora zagrażają uzgodnionemu poziomowi bezpieczeństwa powierzonych </w:t>
      </w:r>
      <w:r>
        <w:rPr>
          <w:rFonts w:ascii="Times New Roman" w:hAnsi="Times New Roman" w:cs="Times New Roman"/>
          <w:sz w:val="24"/>
          <w:szCs w:val="24"/>
        </w:rPr>
        <w:br/>
        <w:t>do przetwarzania danych osobowych lub zwiększają ryzyko naruszenia praw lub wolności osób, wskutek ich przetwarzania przez Podmiot przetwarzający.</w:t>
      </w:r>
    </w:p>
    <w:p w14:paraId="0BEC8828" w14:textId="77777777" w:rsidR="00486243" w:rsidRDefault="00200E4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w przypadku podejrzenia incydentu lub zaistnienia naruszenia ochrony danych osobowych:</w:t>
      </w:r>
    </w:p>
    <w:p w14:paraId="0C302ADF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 Administratora bez zbędnej zwłoki, o podejrzeniu i/lub stwierdzeniu naruszenia ochrony danych osobowych, nie później niż w ciągu 24 godzin od powzięcia takiej informacji, w formie zgodnej z </w:t>
      </w:r>
      <w:r>
        <w:rPr>
          <w:rFonts w:ascii="Times New Roman" w:hAnsi="Times New Roman" w:cs="Times New Roman"/>
          <w:i/>
          <w:iCs/>
          <w:sz w:val="24"/>
          <w:szCs w:val="24"/>
        </w:rPr>
        <w:t>załącznikiem nr 3</w:t>
      </w:r>
      <w:r>
        <w:rPr>
          <w:rFonts w:ascii="Times New Roman" w:hAnsi="Times New Roman" w:cs="Times New Roman"/>
          <w:sz w:val="24"/>
          <w:szCs w:val="24"/>
        </w:rPr>
        <w:t xml:space="preserve"> do niniejszej Umowy powierzenia;</w:t>
      </w:r>
    </w:p>
    <w:p w14:paraId="2EE9534D" w14:textId="77777777" w:rsidR="00486243" w:rsidRDefault="00200E4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przy ocenie naruszenia i ewentualnym zawiadomieniu o tym organu nadzorczego i osób, których dane dotyczą;</w:t>
      </w:r>
    </w:p>
    <w:p w14:paraId="482D83D8" w14:textId="77777777" w:rsidR="00486243" w:rsidRDefault="00200E4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informacje niezbędne Administratorowi do przeprowadzenia oceny skutków dla ochrony danych oraz przeprowadzania uprzednich konsultacji </w:t>
      </w:r>
      <w:r>
        <w:rPr>
          <w:rFonts w:ascii="Times New Roman" w:hAnsi="Times New Roman" w:cs="Times New Roman"/>
          <w:sz w:val="24"/>
          <w:szCs w:val="24"/>
        </w:rPr>
        <w:br/>
        <w:t>z organem nadzorczym i wdrożenia zaleceń organu;</w:t>
      </w:r>
    </w:p>
    <w:p w14:paraId="1527CB44" w14:textId="77777777" w:rsidR="00486243" w:rsidRDefault="00200E4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32ADA25B" w14:textId="77777777" w:rsidR="00486243" w:rsidRDefault="00200E4C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 spełnienie obowiązku powiadomienia organu nadzoru.</w:t>
      </w:r>
    </w:p>
    <w:p w14:paraId="4A3A4ECE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przetwarzający, z chwilą wygaśnięcia niniejszej umowy, zobowiązuje się zwrócić wszelkie dane osobowe, których przetwarzanie zostało mu powierzone oraz skutecznie usunąć wszelkie ich istniejące kopie.</w:t>
      </w:r>
    </w:p>
    <w:p w14:paraId="39EE1532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7DAFE944" w14:textId="77777777" w:rsidR="00486243" w:rsidRDefault="00200E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jest odpowiedzialny za wszelkie wyrządzone osobom szkody, które powstały w związku z  nienależytym  przetwarzaniem  przez  niego  powierzonych  danych osobowych.</w:t>
      </w:r>
    </w:p>
    <w:p w14:paraId="6094C831" w14:textId="77777777" w:rsidR="00486243" w:rsidRDefault="00200E4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 zostanie ukarany, Podmiot przetwarzający zobowiązuje się pokryć Administratorowi poniesione z tego tytułu straty.</w:t>
      </w:r>
    </w:p>
    <w:p w14:paraId="46D0EE9F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585F160A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Administratora</w:t>
      </w:r>
    </w:p>
    <w:p w14:paraId="52DD5406" w14:textId="77777777" w:rsidR="00486243" w:rsidRPr="000B752C" w:rsidRDefault="00200E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2C">
        <w:rPr>
          <w:rFonts w:ascii="Times New Roman" w:hAnsi="Times New Roman" w:cs="Times New Roman"/>
          <w:sz w:val="24"/>
          <w:szCs w:val="24"/>
        </w:rPr>
        <w:t xml:space="preserve">1. Administrator  informuje osobę, której dane dotyczą o zamiarze przekazania jej danych osobowych do Podmiotu przetwarzającego oraz udziela się jej wszelkich innych stosownych informacji z art. 13 RODO. </w:t>
      </w:r>
    </w:p>
    <w:p w14:paraId="0FED5495" w14:textId="77777777" w:rsidR="00486243" w:rsidRPr="000B752C" w:rsidRDefault="00200E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2C">
        <w:rPr>
          <w:rFonts w:ascii="Times New Roman" w:hAnsi="Times New Roman" w:cs="Times New Roman"/>
          <w:sz w:val="24"/>
          <w:szCs w:val="24"/>
        </w:rPr>
        <w:t>2.</w:t>
      </w:r>
      <w:r w:rsidRPr="000B752C">
        <w:t xml:space="preserve"> </w:t>
      </w:r>
      <w:r w:rsidRPr="000B752C">
        <w:rPr>
          <w:rFonts w:ascii="Times New Roman" w:hAnsi="Times New Roman" w:cs="Times New Roman"/>
          <w:sz w:val="24"/>
          <w:szCs w:val="24"/>
        </w:rPr>
        <w:t>Administrator powierza do przetwarzania / przekazuje dane osobowe Podmiotowi przetwarzającemu zgodnie z § 2 Umowy powierzenia.</w:t>
      </w:r>
    </w:p>
    <w:p w14:paraId="1ED288E9" w14:textId="77777777" w:rsidR="00486243" w:rsidRDefault="00200E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Administrator zapewnia realizację prawnych obowiązków administratora danych osobowych w zakresie swojej działalności, w tym wdrożenie i utrzymywanie odpowiednich do ryzyka przetwarzania środków technicznych i organizacyjnych  dla ochrony danych osobowych, w szczególności tych, o których mowa w art. 32 RODO.</w:t>
      </w:r>
    </w:p>
    <w:p w14:paraId="0DDB0FA4" w14:textId="77777777" w:rsidR="00486243" w:rsidRDefault="00200E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Administrator zgłasza naruszenie danych osobowych stwierdzone w Podmiocie przetwarzającym do organu nadzorczego i/lub osoby, której naruszenie dotyczy, </w:t>
      </w:r>
      <w:r>
        <w:rPr>
          <w:rFonts w:ascii="Times New Roman" w:hAnsi="Times New Roman" w:cs="Times New Roman"/>
          <w:sz w:val="24"/>
          <w:szCs w:val="24"/>
        </w:rPr>
        <w:br/>
        <w:t xml:space="preserve">po uzyskaniu zgłoszenia od Podmiotu przetwarzającego i wymaganych wyjaśnień, </w:t>
      </w:r>
      <w:r>
        <w:rPr>
          <w:rFonts w:ascii="Times New Roman" w:hAnsi="Times New Roman" w:cs="Times New Roman"/>
          <w:sz w:val="24"/>
          <w:szCs w:val="24"/>
        </w:rPr>
        <w:br/>
        <w:t>po przeprowadzeniu własnego postępowania /i kontroli.</w:t>
      </w:r>
    </w:p>
    <w:p w14:paraId="27F3B483" w14:textId="77777777" w:rsidR="00486243" w:rsidRDefault="004862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60C654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5AA55BF5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14C59EDF" w14:textId="77777777" w:rsidR="00486243" w:rsidRDefault="004862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C94D2" w14:textId="77777777" w:rsidR="00486243" w:rsidRDefault="00200E4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nie może powierzyć czynności przetwarzania związanych </w:t>
      </w:r>
      <w:r>
        <w:rPr>
          <w:rFonts w:ascii="Times New Roman" w:hAnsi="Times New Roman" w:cs="Times New Roman"/>
          <w:sz w:val="24"/>
          <w:szCs w:val="24"/>
        </w:rPr>
        <w:br/>
        <w:t>z realizacją umowy, o której mowa w § 2 ust. 1, do dalszego przetwarzania danych osobowych, do wykonania w imieniu i na rzecz Administratora, innym podmiotom.</w:t>
      </w:r>
    </w:p>
    <w:p w14:paraId="6C9624E3" w14:textId="77777777" w:rsidR="00486243" w:rsidRDefault="00486243">
      <w:pPr>
        <w:spacing w:after="0"/>
        <w:rPr>
          <w:rFonts w:ascii="Times New Roman" w:hAnsi="Times New Roman" w:cs="Times New Roman"/>
          <w:color w:val="ED0000"/>
          <w:sz w:val="24"/>
        </w:rPr>
      </w:pPr>
    </w:p>
    <w:p w14:paraId="5712082F" w14:textId="77777777" w:rsidR="00486243" w:rsidRDefault="0048624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D0C651" w14:textId="77777777" w:rsidR="00486243" w:rsidRDefault="00200E4C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14:paraId="09550A10" w14:textId="77777777" w:rsidR="00486243" w:rsidRDefault="00200E4C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1E6FCC39" w14:textId="77777777" w:rsidR="00486243" w:rsidRDefault="00200E4C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 RODO, ma prawo do kontroli sposobu wykonywania niniejszej Umowy powierzenia poprzez przeprowadzenie, zapowiedzianych na 7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14:paraId="41FA7A54" w14:textId="77777777" w:rsidR="00486243" w:rsidRDefault="00200E4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Osoby wykonujące czynności kontrolne złożą oświadczenie o zachowaniu poufności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zakresie stosowanych przez Podmiot przetwarzający technicznych i organizacyjnych środków ochrony danych osobowych, w myśl którego odbiorcami informacji w tym zakresie pozostanie Administrator oraz podmioty mające dostęp do tych informacji </w:t>
      </w:r>
      <w:r>
        <w:rPr>
          <w:rFonts w:ascii="Times New Roman" w:hAnsi="Times New Roman" w:cs="Times New Roman"/>
          <w:bCs/>
          <w:sz w:val="24"/>
          <w:szCs w:val="24"/>
        </w:rPr>
        <w:br/>
        <w:t>z mocy odrębnych przepisów prawa. Kontrolerem/audytorem nie może być podmiot prowadzący działalność konkurencyjną wobec Podmiotu przetwarzającego, lub osoby pozostające w stosunku pracy z Podmiotem przetwarzającym lub w inny sposób z nim współpracujące.</w:t>
      </w:r>
    </w:p>
    <w:p w14:paraId="4133B744" w14:textId="77777777" w:rsidR="00486243" w:rsidRDefault="00200E4C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780A81DE" w14:textId="77777777" w:rsidR="00486243" w:rsidRDefault="00200E4C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 protokołu w ciągu 5 dni roboczych od daty jego otrzymania.</w:t>
      </w:r>
    </w:p>
    <w:p w14:paraId="46251D81" w14:textId="77777777" w:rsidR="00486243" w:rsidRDefault="00200E4C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kontrolowany o uwzględnieniu zastrzeżeń w całości lub części, bądź ich nieuwzględnieniu w terminie 5 dni roboczych.</w:t>
      </w:r>
    </w:p>
    <w:p w14:paraId="18E9C172" w14:textId="77777777" w:rsidR="00486243" w:rsidRDefault="00200E4C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niż 5 dni roboczych, z zastrzeżeniem uwzględnienia całości lub części zastrzeżeń zgodnie z ust. 4.</w:t>
      </w:r>
    </w:p>
    <w:p w14:paraId="5AAEF540" w14:textId="77777777" w:rsidR="00486243" w:rsidRDefault="00486243">
      <w:pPr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0372FE" w14:textId="77777777" w:rsidR="00486243" w:rsidRDefault="00200E4C">
      <w:pPr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 Osoby kontaktowe</w:t>
      </w:r>
    </w:p>
    <w:p w14:paraId="705F2C79" w14:textId="77777777" w:rsidR="00486243" w:rsidRDefault="00200E4C">
      <w:pPr>
        <w:pStyle w:val="Akapitzlist"/>
        <w:numPr>
          <w:ilvl w:val="3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m.in. komunikacji dotyczącej podejrzenia naruszenia / naruszeń ochrony danych osobowych </w:t>
      </w:r>
      <w:r>
        <w:rPr>
          <w:rFonts w:ascii="Times New Roman" w:hAnsi="Times New Roman" w:cs="Times New Roman"/>
          <w:bCs/>
          <w:sz w:val="24"/>
          <w:szCs w:val="24"/>
        </w:rPr>
        <w:br/>
        <w:t>i dla osób, których dane osobowe dotyczą.</w:t>
      </w:r>
    </w:p>
    <w:p w14:paraId="0E3A12A0" w14:textId="77777777" w:rsidR="00486243" w:rsidRPr="000B752C" w:rsidRDefault="00200E4C">
      <w:pPr>
        <w:pStyle w:val="Akapitzlist"/>
        <w:numPr>
          <w:ilvl w:val="3"/>
          <w:numId w:val="6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0B752C">
        <w:rPr>
          <w:rFonts w:ascii="Times New Roman" w:hAnsi="Times New Roman" w:cs="Times New Roman"/>
          <w:bCs/>
          <w:sz w:val="24"/>
          <w:szCs w:val="24"/>
        </w:rPr>
        <w:t xml:space="preserve">Inspektorem Ochrony Danych Administratora należy kontaktować pod numerem telefonu: +48 609 270 117, pod adresem poczty elektronicznej: </w:t>
      </w:r>
      <w:hyperlink r:id="rId8">
        <w:r w:rsidRPr="000B752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</w:rPr>
          <w:t>iod@podlaskie.eu</w:t>
        </w:r>
      </w:hyperlink>
    </w:p>
    <w:p w14:paraId="64E9308E" w14:textId="77777777" w:rsidR="00486243" w:rsidRDefault="00200E4C">
      <w:pPr>
        <w:pStyle w:val="Akapitzlist"/>
        <w:numPr>
          <w:ilvl w:val="3"/>
          <w:numId w:val="6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52C">
        <w:rPr>
          <w:rFonts w:ascii="Times New Roman" w:hAnsi="Times New Roman" w:cs="Times New Roman"/>
          <w:bCs/>
          <w:sz w:val="24"/>
          <w:szCs w:val="24"/>
        </w:rPr>
        <w:t>Z Inspektorem Ochrony Danych / osobą wyznaczona do kontaktów  Podmiotu przetwarzającego …………….…………….. należy kontaktować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numerem telefonu: ……….., pod adresem poczty elektronicznej: ………….</w:t>
      </w:r>
    </w:p>
    <w:p w14:paraId="60F8ACC6" w14:textId="77777777" w:rsidR="00486243" w:rsidRDefault="00200E4C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F090511" w14:textId="77777777" w:rsidR="00486243" w:rsidRDefault="00200E4C">
      <w:pPr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58142E8C" w14:textId="77777777" w:rsidR="00486243" w:rsidRDefault="00200E4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Niniejsza umowa powierzenia przetwarzania danych osobowych zostaje zawarta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na czas określony do dnia 30.06.2027 r., zgodny z czasem obowiązywania umowy,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o której mowa § 2 ust. 1.</w:t>
      </w:r>
    </w:p>
    <w:p w14:paraId="194A94BE" w14:textId="77777777" w:rsidR="00486243" w:rsidRDefault="00200E4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 niniejszej umowy jest równoważne z wygaśnięciem umowy, o której mowa w § 2 ust. 1.</w:t>
      </w:r>
    </w:p>
    <w:p w14:paraId="5D38F55E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D2A07C3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0078C445" w14:textId="77777777" w:rsidR="00486243" w:rsidRDefault="00200E4C">
      <w:pPr>
        <w:pStyle w:val="Akapitzlist"/>
        <w:numPr>
          <w:ilvl w:val="0"/>
          <w:numId w:val="8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Administrator ma prawo rozwiązać niniejszą umowę powierzenia bez zachowania terminu wypowiedzenia, gdy Podmiot przetwarzający: </w:t>
      </w:r>
    </w:p>
    <w:p w14:paraId="340E4B6E" w14:textId="77777777" w:rsidR="00486243" w:rsidRDefault="00200E4C">
      <w:pPr>
        <w:pStyle w:val="Akapitzlist"/>
        <w:numPr>
          <w:ilvl w:val="1"/>
          <w:numId w:val="8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237095ED" w14:textId="77777777" w:rsidR="00486243" w:rsidRDefault="00200E4C">
      <w:pPr>
        <w:pStyle w:val="Akapitzlist"/>
        <w:numPr>
          <w:ilvl w:val="1"/>
          <w:numId w:val="8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313477B5" w14:textId="77777777" w:rsidR="00486243" w:rsidRDefault="00200E4C">
      <w:pPr>
        <w:pStyle w:val="Akapitzlist"/>
        <w:numPr>
          <w:ilvl w:val="1"/>
          <w:numId w:val="8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usunął w wyznaczonym terminie uchybień stwierdzonych w toku kontroli, </w:t>
      </w:r>
      <w:r>
        <w:rPr>
          <w:rFonts w:ascii="Times New Roman" w:hAnsi="Times New Roman" w:cs="Times New Roman"/>
          <w:sz w:val="24"/>
          <w:szCs w:val="24"/>
        </w:rPr>
        <w:br/>
        <w:t>o której mowa w § 8.</w:t>
      </w:r>
    </w:p>
    <w:p w14:paraId="44E12B57" w14:textId="77777777" w:rsidR="00486243" w:rsidRDefault="00200E4C">
      <w:pPr>
        <w:pStyle w:val="Akapitzlist"/>
        <w:numPr>
          <w:ilvl w:val="0"/>
          <w:numId w:val="8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 umowy jest równoznaczne z rozwiązaniem umowy, o której mowa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§ 2 ust. 1.</w:t>
      </w:r>
    </w:p>
    <w:p w14:paraId="0D487CDE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12</w:t>
      </w:r>
    </w:p>
    <w:p w14:paraId="30EAFAC2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41A2C176" w14:textId="77777777" w:rsidR="00486243" w:rsidRDefault="00200E4C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1BE4B5AB" w14:textId="77777777" w:rsidR="00486243" w:rsidRDefault="00200E4C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301A26E1" w14:textId="77777777" w:rsidR="00486243" w:rsidRDefault="00200E4C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765263B2" w14:textId="77777777" w:rsidR="00486243" w:rsidRDefault="00200E4C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>
        <w:rPr>
          <w:rFonts w:ascii="Times New Roman" w:hAnsi="Times New Roman" w:cs="Times New Roman"/>
          <w:sz w:val="24"/>
          <w:szCs w:val="24"/>
        </w:rPr>
        <w:br/>
        <w:t>a umową, o której mowa w § 2 ust. 1 w zakresie danych osobowych, 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51C79B53" w14:textId="77777777" w:rsidR="00486243" w:rsidRDefault="00200E4C">
      <w:pPr>
        <w:pStyle w:val="Akapitzlist"/>
        <w:numPr>
          <w:ilvl w:val="0"/>
          <w:numId w:val="9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>
        <w:rPr>
          <w:rFonts w:ascii="Times New Roman" w:hAnsi="Times New Roman" w:cs="Times New Roman"/>
          <w:sz w:val="24"/>
          <w:szCs w:val="24"/>
        </w:rPr>
        <w:br/>
        <w:t>po jednym dla każdej ze stron.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486243" w14:paraId="555D91B6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E9C23" w14:textId="77777777" w:rsidR="00486243" w:rsidRDefault="0020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D483" w14:textId="77777777" w:rsidR="00486243" w:rsidRDefault="0020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86243" w14:paraId="4F3B841E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D128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9D6F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394846BE" w14:textId="77777777" w:rsidR="00486243" w:rsidRDefault="004862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2EC4" w14:textId="77777777" w:rsidR="00E75E32" w:rsidRDefault="00E75E32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2" w:name="_Hlk77070492"/>
      <w:r>
        <w:rPr>
          <w:rFonts w:ascii="Times New Roman" w:hAnsi="Times New Roman" w:cs="Times New Roman"/>
          <w:b/>
          <w:bCs/>
          <w:i/>
          <w:sz w:val="20"/>
          <w:szCs w:val="20"/>
        </w:rPr>
        <w:br w:type="page"/>
      </w:r>
    </w:p>
    <w:p w14:paraId="24CECAAE" w14:textId="5B54BEAF" w:rsidR="00486243" w:rsidRDefault="00200E4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Załącznik nr 1 do umowy nr ………………………….. powierzenia przetwarzania danych osobowych – Rodzaj danych osobowych oraz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kategorie osób, których dane dotyczą</w:t>
      </w:r>
      <w:bookmarkEnd w:id="2"/>
    </w:p>
    <w:p w14:paraId="2C423F04" w14:textId="77777777" w:rsidR="00486243" w:rsidRDefault="004862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5313" w14:textId="77777777" w:rsidR="00486243" w:rsidRDefault="004862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7B27B" w14:textId="77777777" w:rsidR="00486243" w:rsidRDefault="00200E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0326E377" w14:textId="77777777" w:rsidR="00486243" w:rsidRDefault="004862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jc w:val="center"/>
        <w:tblLayout w:type="fixed"/>
        <w:tblLook w:val="04A0" w:firstRow="1" w:lastRow="0" w:firstColumn="1" w:lastColumn="0" w:noHBand="0" w:noVBand="1"/>
      </w:tblPr>
      <w:tblGrid>
        <w:gridCol w:w="5984"/>
        <w:gridCol w:w="3648"/>
      </w:tblGrid>
      <w:tr w:rsidR="00486243" w14:paraId="68EFC674" w14:textId="77777777">
        <w:trPr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0A5A" w14:textId="77777777" w:rsidR="00486243" w:rsidRDefault="00200E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danych osobowych powierzanych do przetwarzania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C211" w14:textId="77777777" w:rsidR="00486243" w:rsidRDefault="00200E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486243" w14:paraId="24BC1F97" w14:textId="77777777">
        <w:trPr>
          <w:trHeight w:val="283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3B3E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68A13" w14:textId="77777777" w:rsidR="00486243" w:rsidRDefault="00200E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681BB87E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9F74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EB46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B6DF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45B4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E92D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4B93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C1347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7292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1478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19BB" w14:textId="77777777" w:rsidR="00486243" w:rsidRDefault="004862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087B" w14:textId="2A6E7637" w:rsidR="00486243" w:rsidRDefault="00200E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Uczestnicy szkolenia </w:t>
            </w:r>
          </w:p>
        </w:tc>
      </w:tr>
      <w:tr w:rsidR="00486243" w14:paraId="153A18CC" w14:textId="77777777">
        <w:trPr>
          <w:trHeight w:val="568"/>
          <w:jc w:val="center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B394" w14:textId="77777777" w:rsidR="00486243" w:rsidRDefault="00200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Operacje podmiotu przetwarzającego na powierzanych danych osobowych</w:t>
            </w:r>
          </w:p>
        </w:tc>
      </w:tr>
      <w:tr w:rsidR="00486243" w14:paraId="6B35CAAA" w14:textId="77777777">
        <w:trPr>
          <w:trHeight w:val="1258"/>
          <w:jc w:val="center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1064" w14:textId="7A661E7A" w:rsidR="00486243" w:rsidRDefault="00200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 zbieranie,  x  organizowanie,  x porządkowanie, </w:t>
            </w:r>
            <w:r w:rsidR="000B752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przechowywanie, □  utrwalanie,  </w:t>
            </w:r>
          </w:p>
          <w:p w14:paraId="5F3FB4B4" w14:textId="7AACBA8F" w:rsidR="00486243" w:rsidRDefault="00200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odzyskiwanie,  x  rejestracja,  □  adaptowanie,   □  modyfikowanie,  </w:t>
            </w:r>
            <w:r w:rsidR="000B752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pobieranie, </w:t>
            </w:r>
          </w:p>
          <w:p w14:paraId="2A043848" w14:textId="2E5A5B31" w:rsidR="00486243" w:rsidRDefault="00200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 przeglądanie,  x  wykorzystywanie,   </w:t>
            </w:r>
            <w:r w:rsidR="000B752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ujawnianie poprzez przesłanie,  □  ujawnianie poprzez transmisję, □  rozpowszechnianie,   □  dopasowywanie, □ blokowanie,</w:t>
            </w:r>
          </w:p>
          <w:p w14:paraId="7EEFE24B" w14:textId="77777777" w:rsidR="00486243" w:rsidRDefault="00200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  łączenie,  □  ograniczanie,  x  usuwanie,  □  niszczenie,   □  archiwizowanie,</w:t>
            </w:r>
          </w:p>
          <w:p w14:paraId="53C943AB" w14:textId="77777777" w:rsidR="00486243" w:rsidRDefault="00200E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□  nagrywanie,  □  fotografowanie,  □  inne …………………………………….</w:t>
            </w:r>
          </w:p>
        </w:tc>
      </w:tr>
    </w:tbl>
    <w:p w14:paraId="09ACC9E8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A7D5B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7EF1E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D0A52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1BD02" w14:textId="77777777" w:rsidR="00486243" w:rsidRDefault="0048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486243" w14:paraId="2A66D86E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F209" w14:textId="77777777" w:rsidR="00486243" w:rsidRDefault="0020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E03DC" w14:textId="77777777" w:rsidR="00486243" w:rsidRDefault="0020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86243" w14:paraId="3DC4D335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9AEB4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18D1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42E76475" w14:textId="77777777" w:rsidR="00486243" w:rsidRDefault="004862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5ABEE" w14:textId="77777777" w:rsidR="00486243" w:rsidRDefault="004862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A69A5F0" w14:textId="77777777" w:rsidR="00E75E32" w:rsidRDefault="00E75E32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br w:type="page"/>
      </w:r>
    </w:p>
    <w:p w14:paraId="6EA1919D" w14:textId="50230452" w:rsidR="00486243" w:rsidRDefault="00200E4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Załącznik nr 2 do umowy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nr ………………………….. powierzenia przetwarzania danych osobowych – Wdrożone mechanizmy zapewniające bezpieczeństwo przetwarzania danych osobowych.</w:t>
      </w:r>
    </w:p>
    <w:p w14:paraId="475C312A" w14:textId="77777777" w:rsidR="00486243" w:rsidRDefault="004862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714"/>
        <w:gridCol w:w="1268"/>
        <w:gridCol w:w="3169"/>
        <w:gridCol w:w="2118"/>
      </w:tblGrid>
      <w:tr w:rsidR="00486243" w14:paraId="5095A1D9" w14:textId="77777777">
        <w:trPr>
          <w:trHeight w:val="212"/>
          <w:tblHeader/>
        </w:trPr>
        <w:tc>
          <w:tcPr>
            <w:tcW w:w="541" w:type="dxa"/>
            <w:vMerge w:val="restart"/>
            <w:shd w:val="clear" w:color="auto" w:fill="F2F2F2" w:themeFill="background1" w:themeFillShade="F2"/>
          </w:tcPr>
          <w:p w14:paraId="36D6FF49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710C63FD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Warunek powierzenia danych osobowych</w:t>
            </w:r>
          </w:p>
        </w:tc>
        <w:tc>
          <w:tcPr>
            <w:tcW w:w="6555" w:type="dxa"/>
            <w:gridSpan w:val="3"/>
            <w:shd w:val="clear" w:color="auto" w:fill="F2F2F2" w:themeFill="background1" w:themeFillShade="F2"/>
          </w:tcPr>
          <w:p w14:paraId="0364E443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Spełnienie warunku powierzenia przetwarzania danych osobowych</w:t>
            </w:r>
          </w:p>
        </w:tc>
      </w:tr>
      <w:tr w:rsidR="00486243" w14:paraId="01735D7A" w14:textId="77777777">
        <w:trPr>
          <w:tblHeader/>
        </w:trPr>
        <w:tc>
          <w:tcPr>
            <w:tcW w:w="541" w:type="dxa"/>
            <w:vMerge/>
            <w:shd w:val="clear" w:color="auto" w:fill="F2F2F2" w:themeFill="background1" w:themeFillShade="F2"/>
          </w:tcPr>
          <w:p w14:paraId="176EF4ED" w14:textId="77777777" w:rsidR="00486243" w:rsidRDefault="00486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16B6DB94" w14:textId="77777777" w:rsidR="00486243" w:rsidRDefault="00486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0126814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5D2F7A4A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Uzasadnienie</w:t>
            </w:r>
          </w:p>
        </w:tc>
      </w:tr>
      <w:tr w:rsidR="00486243" w14:paraId="21A75373" w14:textId="77777777">
        <w:trPr>
          <w:trHeight w:val="1247"/>
        </w:trPr>
        <w:tc>
          <w:tcPr>
            <w:tcW w:w="541" w:type="dxa"/>
          </w:tcPr>
          <w:p w14:paraId="41D5C459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0DA588F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</w:t>
            </w:r>
            <w:r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posiada wdrożoną Politykę ochrony danych osobowych lub inne akty wewnętrzne określające zasady ochrony danych osobowych,</w:t>
            </w:r>
          </w:p>
        </w:tc>
        <w:tc>
          <w:tcPr>
            <w:tcW w:w="1268" w:type="dxa"/>
          </w:tcPr>
          <w:p w14:paraId="13843D2B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32B5E95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Nazwa i data sporządzenia dokumentu, w tym data ostatniej </w:t>
            </w:r>
            <w:r>
              <w:rPr>
                <w:rFonts w:ascii="Times New Roman" w:eastAsia="Calibri" w:hAnsi="Times New Roman" w:cs="Times New Roman"/>
              </w:rPr>
              <w:t>aktualizacji dokumentu/ów  (jeśli dotyczy):</w:t>
            </w:r>
          </w:p>
          <w:p w14:paraId="41D84A4D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243" w14:paraId="188FE78B" w14:textId="77777777">
        <w:trPr>
          <w:trHeight w:val="1247"/>
        </w:trPr>
        <w:tc>
          <w:tcPr>
            <w:tcW w:w="541" w:type="dxa"/>
          </w:tcPr>
          <w:p w14:paraId="2B3936B3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CF43549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8" w:type="dxa"/>
          </w:tcPr>
          <w:p w14:paraId="4FAD1D91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F541AAB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wdrożonej normy ISO lub nazwa certyfikowanego kodeksu postępowania.</w:t>
            </w:r>
          </w:p>
        </w:tc>
      </w:tr>
      <w:tr w:rsidR="00486243" w14:paraId="02808B72" w14:textId="77777777">
        <w:trPr>
          <w:trHeight w:val="666"/>
        </w:trPr>
        <w:tc>
          <w:tcPr>
            <w:tcW w:w="541" w:type="dxa"/>
            <w:vMerge w:val="restart"/>
          </w:tcPr>
          <w:p w14:paraId="63B275AB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9" w:type="dxa"/>
            <w:gridSpan w:val="4"/>
          </w:tcPr>
          <w:p w14:paraId="50590779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486243" w14:paraId="21B313E3" w14:textId="77777777">
        <w:trPr>
          <w:trHeight w:val="495"/>
        </w:trPr>
        <w:tc>
          <w:tcPr>
            <w:tcW w:w="541" w:type="dxa"/>
            <w:vMerge/>
          </w:tcPr>
          <w:p w14:paraId="187249C4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384A444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pseudonimizacje i szyfrowanie danych osobowych.</w:t>
            </w:r>
          </w:p>
        </w:tc>
        <w:tc>
          <w:tcPr>
            <w:tcW w:w="1268" w:type="dxa"/>
          </w:tcPr>
          <w:p w14:paraId="429EC129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F65107E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Jeśli TAK opisać sposób realizacji – jeśli NIE </w:t>
            </w:r>
            <w:r>
              <w:rPr>
                <w:rFonts w:ascii="Times New Roman" w:eastAsia="Calibri" w:hAnsi="Times New Roman" w:cs="Times New Roman"/>
              </w:rPr>
              <w:t>podać uzasadnienie:</w:t>
            </w:r>
          </w:p>
          <w:p w14:paraId="4336A05E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243" w14:paraId="6141802F" w14:textId="77777777">
        <w:trPr>
          <w:trHeight w:val="270"/>
        </w:trPr>
        <w:tc>
          <w:tcPr>
            <w:tcW w:w="541" w:type="dxa"/>
            <w:vMerge/>
          </w:tcPr>
          <w:p w14:paraId="6E0EA7DB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34A65D5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poufność, integralność, dostępność i odporność systemów i usług przetwarzania.</w:t>
            </w:r>
          </w:p>
        </w:tc>
        <w:tc>
          <w:tcPr>
            <w:tcW w:w="1268" w:type="dxa"/>
          </w:tcPr>
          <w:p w14:paraId="18317E2A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DC1C64F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opisać sposób realizacji – jeśli NIE podać uzasadnienie:</w:t>
            </w:r>
          </w:p>
          <w:p w14:paraId="4DE18F41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243" w14:paraId="6BE0F869" w14:textId="77777777">
        <w:trPr>
          <w:trHeight w:val="1215"/>
        </w:trPr>
        <w:tc>
          <w:tcPr>
            <w:tcW w:w="541" w:type="dxa"/>
            <w:vMerge/>
          </w:tcPr>
          <w:p w14:paraId="28DF8788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25F3AEF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zdolność do szybkiego przywrócenia dostępności danych osobowych </w:t>
            </w:r>
            <w:r>
              <w:rPr>
                <w:rFonts w:ascii="Times New Roman" w:eastAsia="Calibri" w:hAnsi="Times New Roman" w:cs="Times New Roman"/>
              </w:rPr>
              <w:t>i dostępu do nich w razie incydentu fizycznego lub technicznego.</w:t>
            </w:r>
          </w:p>
        </w:tc>
        <w:tc>
          <w:tcPr>
            <w:tcW w:w="1268" w:type="dxa"/>
          </w:tcPr>
          <w:p w14:paraId="3A64A416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1F7C1D9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opisać sposób realizacji – jeśli NIE podać uzasadnienie:</w:t>
            </w:r>
          </w:p>
          <w:p w14:paraId="58D48436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243" w14:paraId="0B24561D" w14:textId="77777777">
        <w:trPr>
          <w:trHeight w:val="541"/>
        </w:trPr>
        <w:tc>
          <w:tcPr>
            <w:tcW w:w="541" w:type="dxa"/>
            <w:vMerge/>
          </w:tcPr>
          <w:p w14:paraId="30A6CA75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9B1BD27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regularne testowanie, mierzenie i ocenianie skuteczności środków technicznych i organizacyjnych mających zapewnić bezpieczeństwo przetwarzania.</w:t>
            </w:r>
          </w:p>
        </w:tc>
        <w:tc>
          <w:tcPr>
            <w:tcW w:w="1268" w:type="dxa"/>
          </w:tcPr>
          <w:p w14:paraId="02B2420F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B9CF878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opisać sposób realizacji – jeśli NIE podać uzasadnienie:</w:t>
            </w:r>
          </w:p>
          <w:p w14:paraId="1FF4BDDC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243" w14:paraId="5842E4E7" w14:textId="77777777">
        <w:trPr>
          <w:trHeight w:val="872"/>
        </w:trPr>
        <w:tc>
          <w:tcPr>
            <w:tcW w:w="541" w:type="dxa"/>
            <w:vMerge w:val="restart"/>
          </w:tcPr>
          <w:p w14:paraId="0C085FC8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384F3131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Podmiot przetwarzający stosuje następujące środki techniczne i organizacyjne zapewniające ochronę przetwarzanych </w:t>
            </w:r>
            <w:r>
              <w:rPr>
                <w:rStyle w:val="Uwydatnienie"/>
                <w:rFonts w:ascii="Times New Roman" w:eastAsia="Calibri" w:hAnsi="Times New Roman" w:cs="Times New Roman"/>
              </w:rPr>
              <w:t>danych osobowych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8" w:type="dxa"/>
            <w:vMerge w:val="restart"/>
          </w:tcPr>
          <w:p w14:paraId="511F0977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EBB0887" w14:textId="77777777" w:rsidR="00486243" w:rsidRDefault="00200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Stosowane środki techniczne i organizacyjne mające zapewnić bezpieczeństwo danych osobowych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przed niżej opisanymi zagrożeniami – opisać sposób realizacji zabezpieczeń stosowany dla każdego z </w:t>
            </w:r>
            <w:r>
              <w:rPr>
                <w:rFonts w:ascii="Times New Roman" w:eastAsia="Calibri" w:hAnsi="Times New Roman" w:cs="Times New Roman"/>
              </w:rPr>
              <w:t>rodzajów zagrożeń:</w:t>
            </w:r>
          </w:p>
        </w:tc>
      </w:tr>
      <w:tr w:rsidR="00486243" w14:paraId="12E0828E" w14:textId="77777777">
        <w:trPr>
          <w:trHeight w:val="465"/>
        </w:trPr>
        <w:tc>
          <w:tcPr>
            <w:tcW w:w="541" w:type="dxa"/>
            <w:vMerge/>
          </w:tcPr>
          <w:p w14:paraId="19546529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55B9974E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14:paraId="4BEE7B21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16F67B21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zniszczeniem</w:t>
            </w:r>
          </w:p>
          <w:p w14:paraId="08DE682D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74F28E3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55004BD0" w14:textId="77777777">
        <w:trPr>
          <w:trHeight w:val="465"/>
        </w:trPr>
        <w:tc>
          <w:tcPr>
            <w:tcW w:w="541" w:type="dxa"/>
            <w:vMerge/>
          </w:tcPr>
          <w:p w14:paraId="49FD3F40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137066E6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14:paraId="5A284791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564E607D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utratą</w:t>
            </w:r>
          </w:p>
          <w:p w14:paraId="17D87AF2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66F16017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3E06E977" w14:textId="77777777">
        <w:trPr>
          <w:trHeight w:val="450"/>
        </w:trPr>
        <w:tc>
          <w:tcPr>
            <w:tcW w:w="541" w:type="dxa"/>
            <w:vMerge/>
          </w:tcPr>
          <w:p w14:paraId="07695544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EF8B7FD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14:paraId="56B75E25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53A38762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modyfikacją</w:t>
            </w:r>
          </w:p>
          <w:p w14:paraId="438DA18E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2B7B8E18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1C3EAF0D" w14:textId="77777777">
        <w:trPr>
          <w:trHeight w:val="540"/>
        </w:trPr>
        <w:tc>
          <w:tcPr>
            <w:tcW w:w="541" w:type="dxa"/>
            <w:vMerge/>
          </w:tcPr>
          <w:p w14:paraId="2A373D4B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24372F87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14:paraId="74271A3E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1B26B250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nieuprawnionym ujawnieniem</w:t>
            </w:r>
          </w:p>
          <w:p w14:paraId="36936F38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11E8E1C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0039ED47" w14:textId="77777777">
        <w:trPr>
          <w:trHeight w:val="420"/>
        </w:trPr>
        <w:tc>
          <w:tcPr>
            <w:tcW w:w="541" w:type="dxa"/>
            <w:vMerge/>
          </w:tcPr>
          <w:p w14:paraId="2BCE4843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23B6F135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14:paraId="3C5040F1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DD82A5A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nieuprawnionym dostępem</w:t>
            </w:r>
          </w:p>
          <w:p w14:paraId="18DD9F81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093CE56B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7BB7ECB6" w14:textId="77777777">
        <w:trPr>
          <w:trHeight w:val="735"/>
        </w:trPr>
        <w:tc>
          <w:tcPr>
            <w:tcW w:w="541" w:type="dxa"/>
            <w:vMerge/>
          </w:tcPr>
          <w:p w14:paraId="49506122" w14:textId="77777777" w:rsidR="00486243" w:rsidRDefault="00486243">
            <w:pPr>
              <w:pStyle w:val="Akapitzlist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2BAB32DD" w14:textId="77777777" w:rsidR="00486243" w:rsidRDefault="00486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14:paraId="61CB2485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944F328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7531347F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2185BB06" w14:textId="77777777">
        <w:trPr>
          <w:trHeight w:val="1517"/>
        </w:trPr>
        <w:tc>
          <w:tcPr>
            <w:tcW w:w="541" w:type="dxa"/>
          </w:tcPr>
          <w:p w14:paraId="5A00F6A1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20269B5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 wyznaczył Inspektora Ochrony Danych.</w:t>
            </w:r>
          </w:p>
        </w:tc>
        <w:tc>
          <w:tcPr>
            <w:tcW w:w="1268" w:type="dxa"/>
          </w:tcPr>
          <w:p w14:paraId="619E422F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F5DE19D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to proszę podać imię i nazwisko Inspektora, nr tel. i adres mailowy:</w:t>
            </w:r>
          </w:p>
          <w:p w14:paraId="1FA50407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  <w:p w14:paraId="189838AB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Nie to podstawa prawna danego stanu rzeczy</w:t>
            </w:r>
          </w:p>
          <w:p w14:paraId="22C2AD79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53C5DE0C" w14:textId="77777777">
        <w:trPr>
          <w:trHeight w:val="1553"/>
        </w:trPr>
        <w:tc>
          <w:tcPr>
            <w:tcW w:w="541" w:type="dxa"/>
          </w:tcPr>
          <w:p w14:paraId="22649445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798F2A9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 dopuścił do przetwarzania danych osobowych  wyłącznie osoby posiadające upoważnienie do ww. czynności.</w:t>
            </w:r>
          </w:p>
        </w:tc>
        <w:tc>
          <w:tcPr>
            <w:tcW w:w="1268" w:type="dxa"/>
          </w:tcPr>
          <w:p w14:paraId="11A1FDD6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E93B650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Określić sposób realizacji:</w:t>
            </w:r>
          </w:p>
        </w:tc>
      </w:tr>
      <w:tr w:rsidR="00486243" w14:paraId="25A59C66" w14:textId="77777777">
        <w:trPr>
          <w:trHeight w:val="1553"/>
        </w:trPr>
        <w:tc>
          <w:tcPr>
            <w:tcW w:w="541" w:type="dxa"/>
          </w:tcPr>
          <w:p w14:paraId="68E45B08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B853898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Podmiot przetwarzający zapewnia odpowiedni poziom przeszkolenia z zakresu przepisów o ochronie danych osobowych osobom, które posiadają upoważnienie do </w:t>
            </w:r>
            <w:r>
              <w:rPr>
                <w:rFonts w:ascii="Times New Roman" w:eastAsia="Calibri" w:hAnsi="Times New Roman" w:cs="Times New Roman"/>
              </w:rPr>
              <w:lastRenderedPageBreak/>
              <w:t>ww. czynności.</w:t>
            </w:r>
          </w:p>
        </w:tc>
        <w:tc>
          <w:tcPr>
            <w:tcW w:w="1268" w:type="dxa"/>
          </w:tcPr>
          <w:p w14:paraId="60D8EE44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7D3998BE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to podać zakres przeszkolenia osób upoważnionych.</w:t>
            </w:r>
          </w:p>
        </w:tc>
      </w:tr>
      <w:tr w:rsidR="00486243" w14:paraId="7CE7CF13" w14:textId="77777777">
        <w:tc>
          <w:tcPr>
            <w:tcW w:w="541" w:type="dxa"/>
          </w:tcPr>
          <w:p w14:paraId="5D6DB3C5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49667AE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 przetwarzania danych osobowych lub osoby te  podlegają ustawowemu obowiązkowi zachowania tajemnicy.</w:t>
            </w:r>
          </w:p>
        </w:tc>
        <w:tc>
          <w:tcPr>
            <w:tcW w:w="1268" w:type="dxa"/>
          </w:tcPr>
          <w:p w14:paraId="29145342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BCAC4AD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Określić sposób realizacji:</w:t>
            </w:r>
          </w:p>
        </w:tc>
      </w:tr>
      <w:tr w:rsidR="00486243" w14:paraId="62F97D52" w14:textId="77777777">
        <w:trPr>
          <w:trHeight w:val="833"/>
        </w:trPr>
        <w:tc>
          <w:tcPr>
            <w:tcW w:w="541" w:type="dxa"/>
          </w:tcPr>
          <w:p w14:paraId="64000EE0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14794B1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Podmiot przetwarzający prowadzi Rejestr naruszeń danych osobowych powierzonych przez Administratora danych.</w:t>
            </w:r>
          </w:p>
        </w:tc>
        <w:tc>
          <w:tcPr>
            <w:tcW w:w="1268" w:type="dxa"/>
          </w:tcPr>
          <w:p w14:paraId="62204B07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BEB27C8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podać sposób prowadzenia rejestru:</w:t>
            </w:r>
          </w:p>
          <w:p w14:paraId="5761EE22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265E6230" w14:textId="77777777">
        <w:trPr>
          <w:trHeight w:val="1829"/>
        </w:trPr>
        <w:tc>
          <w:tcPr>
            <w:tcW w:w="541" w:type="dxa"/>
          </w:tcPr>
          <w:p w14:paraId="18498D01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8B32D83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Podmiot przetwarzający dokonał </w:t>
            </w:r>
            <w:r>
              <w:rPr>
                <w:rFonts w:ascii="Times New Roman" w:eastAsia="Calibri" w:hAnsi="Times New Roman" w:cs="Times New Roman"/>
              </w:rPr>
              <w:t>dalszego powierzenia danych osobowych powierzonych przez Administratora danych.</w:t>
            </w:r>
          </w:p>
        </w:tc>
        <w:tc>
          <w:tcPr>
            <w:tcW w:w="1268" w:type="dxa"/>
          </w:tcPr>
          <w:p w14:paraId="6CE5E5BC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AAB53C2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Jeśli TAK to proszę podać:</w:t>
            </w:r>
          </w:p>
          <w:p w14:paraId="29B91A10" w14:textId="77777777" w:rsidR="00486243" w:rsidRDefault="00200E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Nazwę podmiotu: </w:t>
            </w:r>
          </w:p>
          <w:p w14:paraId="3D299075" w14:textId="77777777" w:rsidR="00486243" w:rsidRDefault="00200E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Datę zawarcia umowy</w:t>
            </w:r>
          </w:p>
          <w:p w14:paraId="7E97BEA1" w14:textId="77777777" w:rsidR="00486243" w:rsidRDefault="00200E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Zakres przedmiotowy umowy </w:t>
            </w:r>
          </w:p>
          <w:p w14:paraId="1E79166F" w14:textId="77777777" w:rsidR="00486243" w:rsidRDefault="00200E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Termin obowiązywania umowy</w:t>
            </w:r>
          </w:p>
        </w:tc>
      </w:tr>
      <w:tr w:rsidR="00486243" w14:paraId="774243E6" w14:textId="77777777">
        <w:trPr>
          <w:trHeight w:val="2280"/>
        </w:trPr>
        <w:tc>
          <w:tcPr>
            <w:tcW w:w="541" w:type="dxa"/>
          </w:tcPr>
          <w:p w14:paraId="0DE99851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5851CD6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Czy w przeciągu 6 ostatnich miesięcy </w:t>
            </w:r>
            <w:r>
              <w:rPr>
                <w:rFonts w:ascii="Times New Roman" w:eastAsia="Calibri" w:hAnsi="Times New Roman" w:cs="Times New Roman"/>
              </w:rPr>
              <w:t>doszło do naruszenia ochrony danych osobowych podlegającego obowiązkowi zgłoszenia organowi nadzorczemu?</w:t>
            </w:r>
          </w:p>
        </w:tc>
        <w:tc>
          <w:tcPr>
            <w:tcW w:w="1268" w:type="dxa"/>
          </w:tcPr>
          <w:p w14:paraId="6EB02D88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7CFBAE8" w14:textId="77777777" w:rsidR="00486243" w:rsidRDefault="00486243">
            <w:pPr>
              <w:rPr>
                <w:rFonts w:ascii="Times New Roman" w:hAnsi="Times New Roman" w:cs="Times New Roman"/>
              </w:rPr>
            </w:pPr>
          </w:p>
        </w:tc>
      </w:tr>
      <w:tr w:rsidR="00486243" w14:paraId="286D6C94" w14:textId="77777777">
        <w:trPr>
          <w:trHeight w:val="2280"/>
        </w:trPr>
        <w:tc>
          <w:tcPr>
            <w:tcW w:w="541" w:type="dxa"/>
          </w:tcPr>
          <w:p w14:paraId="4433C4DE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1144B4C" w14:textId="77777777" w:rsidR="00486243" w:rsidRDefault="00200E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Podmiot przetwarzający posiada aktualne oprogramowania, zarówno użytkowe jak i systemowe, z wysokim poziomem odporności na </w:t>
            </w:r>
            <w:r>
              <w:rPr>
                <w:rFonts w:ascii="Times New Roman" w:eastAsia="Calibri" w:hAnsi="Times New Roman" w:cs="Times New Roman"/>
              </w:rPr>
              <w:t>cyberataki.</w:t>
            </w:r>
          </w:p>
        </w:tc>
        <w:tc>
          <w:tcPr>
            <w:tcW w:w="1268" w:type="dxa"/>
          </w:tcPr>
          <w:p w14:paraId="5299637F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18AE483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 dotyczy </w:t>
            </w:r>
            <w:r>
              <w:rPr>
                <w:rFonts w:ascii="Times New Roman" w:eastAsia="Calibri" w:hAnsi="Times New Roman" w:cs="Times New Roman"/>
                <w:i/>
              </w:rPr>
              <w:t>jeżeli przetwarzanie danych osobowych nie będzie odbywać się z wykorzystaniem Internetu i komputerów</w:t>
            </w:r>
          </w:p>
        </w:tc>
      </w:tr>
      <w:tr w:rsidR="00486243" w14:paraId="7F0AF071" w14:textId="77777777">
        <w:trPr>
          <w:trHeight w:val="2280"/>
        </w:trPr>
        <w:tc>
          <w:tcPr>
            <w:tcW w:w="541" w:type="dxa"/>
          </w:tcPr>
          <w:p w14:paraId="08EB2E54" w14:textId="77777777" w:rsidR="00486243" w:rsidRDefault="004862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15D07B6" w14:textId="77777777" w:rsidR="00486243" w:rsidRDefault="00200E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Podmiot przetwarzający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zapewnia nadzór nad osobami niebędącymi pracownikami podmiotu przetwarzającego, a </w:t>
            </w:r>
            <w:r>
              <w:rPr>
                <w:rFonts w:ascii="Times New Roman" w:eastAsia="Calibri" w:hAnsi="Times New Roman" w:cs="Times New Roman"/>
              </w:rPr>
              <w:t>przebywającymi w jego siedzibie, wykluczający ich dostęp do danych osobowych.</w:t>
            </w:r>
          </w:p>
        </w:tc>
        <w:tc>
          <w:tcPr>
            <w:tcW w:w="1268" w:type="dxa"/>
          </w:tcPr>
          <w:p w14:paraId="28FD97A0" w14:textId="77777777" w:rsidR="00486243" w:rsidRDefault="0020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3AEAC0B" w14:textId="77777777" w:rsidR="00486243" w:rsidRDefault="0048624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1B72612" w14:textId="77777777" w:rsidR="00486243" w:rsidRDefault="00200E4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p w14:paraId="4A3C66AB" w14:textId="77777777" w:rsidR="00486243" w:rsidRDefault="00486243"/>
    <w:p w14:paraId="0A3B77B4" w14:textId="77777777" w:rsidR="00486243" w:rsidRDefault="00486243"/>
    <w:p w14:paraId="266BF61B" w14:textId="77777777" w:rsidR="00486243" w:rsidRDefault="00486243"/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486243" w14:paraId="5A0BB976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28C0" w14:textId="77777777" w:rsidR="00486243" w:rsidRDefault="0048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1767" w14:textId="77777777" w:rsidR="00486243" w:rsidRDefault="0020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86243" w14:paraId="507DAA45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C50D" w14:textId="77777777" w:rsidR="00486243" w:rsidRDefault="0048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4DC0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FFA0C01" w14:textId="77777777" w:rsidR="00486243" w:rsidRDefault="00486243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6AB74A1" w14:textId="77777777" w:rsidR="00486243" w:rsidRDefault="00200E4C">
      <w:pPr>
        <w:spacing w:after="200" w:line="276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br w:type="page"/>
      </w:r>
    </w:p>
    <w:p w14:paraId="6AA61E7A" w14:textId="77777777" w:rsidR="00486243" w:rsidRDefault="00200E4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Załącznik nr 3 do umowy nr ………………………….. powierzenia przetwarzania danych osobowych –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Środki ochrony fizycznej dokumentacji papierowej</w:t>
      </w:r>
    </w:p>
    <w:p w14:paraId="01EC0DEF" w14:textId="77777777" w:rsidR="00486243" w:rsidRDefault="00486243">
      <w:pPr>
        <w:rPr>
          <w:rFonts w:ascii="Times New Roman" w:hAnsi="Times New Roman" w:cs="Times New Roman"/>
        </w:rPr>
      </w:pPr>
    </w:p>
    <w:tbl>
      <w:tblPr>
        <w:tblW w:w="960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706"/>
        <w:gridCol w:w="1624"/>
        <w:gridCol w:w="1298"/>
      </w:tblGrid>
      <w:tr w:rsidR="00486243" w14:paraId="69E8A304" w14:textId="77777777" w:rsidTr="00E75E32">
        <w:trPr>
          <w:trHeight w:val="5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349B" w14:textId="77777777" w:rsidR="00486243" w:rsidRDefault="0020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Dokumentacja papierowa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13A6" w14:textId="77777777" w:rsidR="00486243" w:rsidRDefault="0020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Zastosowane zabezpieczenia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>dla danych powierzonych  w dokumentacji papierowej</w:t>
            </w:r>
          </w:p>
        </w:tc>
      </w:tr>
      <w:tr w:rsidR="00486243" w14:paraId="74EEBB30" w14:textId="77777777" w:rsidTr="00E75E32">
        <w:trPr>
          <w:trHeight w:val="288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CC2B6E2" w14:textId="77777777" w:rsidR="00486243" w:rsidRDefault="00200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Środki ochrony fizycznej:</w:t>
            </w:r>
          </w:p>
        </w:tc>
      </w:tr>
      <w:tr w:rsidR="00486243" w14:paraId="2B1403B9" w14:textId="77777777" w:rsidTr="00E75E32">
        <w:trPr>
          <w:trHeight w:val="553"/>
        </w:trPr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1E65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Zabezpieczenie pomieszczenia - drzwiami</w:t>
            </w:r>
          </w:p>
        </w:tc>
        <w:tc>
          <w:tcPr>
            <w:tcW w:w="370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C935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zwykłymi        </w:t>
            </w:r>
          </w:p>
        </w:tc>
        <w:tc>
          <w:tcPr>
            <w:tcW w:w="162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B8CA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029D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4386944A" w14:textId="77777777" w:rsidTr="00E75E32">
        <w:trPr>
          <w:trHeight w:val="5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9D02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Zabezpieczenie pomieszczenia  - drzwiami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3688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o podwyższonej odporności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 xml:space="preserve">  na włamanie  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F35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6A8E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616A81D0" w14:textId="77777777" w:rsidTr="00E75E32">
        <w:trPr>
          <w:trHeight w:val="6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B865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Zabezpieczenie pomieszczenia - drzwiami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C88B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o podwyższonej odporności ogniowej       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4BC6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A527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61308E4D" w14:textId="77777777" w:rsidTr="00E75E32">
        <w:trPr>
          <w:trHeight w:val="4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02EEB0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Zabezpieczenie pomieszczenia - drzwiami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C5E1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zamykanymi na klucz</w:t>
            </w:r>
          </w:p>
        </w:tc>
        <w:tc>
          <w:tcPr>
            <w:tcW w:w="162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30D0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80DE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6B700702" w14:textId="77777777" w:rsidTr="00E75E32">
        <w:trPr>
          <w:trHeight w:val="288"/>
        </w:trPr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0F05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0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EDA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kratami      </w:t>
            </w:r>
          </w:p>
        </w:tc>
        <w:tc>
          <w:tcPr>
            <w:tcW w:w="162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03E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460C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10E8BD18" w14:textId="77777777" w:rsidTr="00E75E32">
        <w:trPr>
          <w:trHeight w:val="28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D0F6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4350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roletami zewnętrznymi  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14A7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142D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017F7738" w14:textId="77777777" w:rsidTr="00E75E32">
        <w:trPr>
          <w:trHeight w:val="28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AB04C7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35EF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folią antywłamaniową             </w:t>
            </w:r>
          </w:p>
        </w:tc>
        <w:tc>
          <w:tcPr>
            <w:tcW w:w="162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046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8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3FD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2F5A8572" w14:textId="77777777" w:rsidTr="00E75E32">
        <w:trPr>
          <w:trHeight w:val="288"/>
        </w:trPr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52AC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Użycie systemu alarmowego</w:t>
            </w:r>
          </w:p>
        </w:tc>
        <w:tc>
          <w:tcPr>
            <w:tcW w:w="370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95439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D57A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58360AFF" w14:textId="77777777" w:rsidTr="00E75E32">
        <w:trPr>
          <w:trHeight w:val="5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3996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Użycie systemu kontroli dostępu do pomieszczeń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FACC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2CA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0E2262D4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2DD5F8AB" w14:textId="77777777" w:rsidTr="00E75E32">
        <w:trPr>
          <w:trHeight w:val="5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CA61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Stosowanie monitoringu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>z zastosowaniem kamer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BABD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B3C9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332AF1E2" w14:textId="77777777" w:rsidTr="00E75E32">
        <w:trPr>
          <w:trHeight w:val="6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790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Nadzorowanie pomieszczeń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  <w:t>przez ochronę całodobową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271B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076E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46282131" w14:textId="77777777" w:rsidTr="00E75E32">
        <w:trPr>
          <w:trHeight w:val="9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4CA9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Przechowywanie danych osobowych w szafach / meblach zamykanych na klucz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B5E8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35D6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76B0C741" w14:textId="77777777" w:rsidTr="00E75E32">
        <w:trPr>
          <w:trHeight w:val="88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3576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Przechowywanie danych osobowych w szafach / meblach metalowych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AF7B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E3B0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6320C896" w14:textId="77777777" w:rsidTr="00E75E32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D2A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Niszczenie danych z użyciem niszczarek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5B77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E423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</w:t>
            </w:r>
          </w:p>
        </w:tc>
      </w:tr>
      <w:tr w:rsidR="00486243" w14:paraId="08919F75" w14:textId="77777777" w:rsidTr="00E75E32">
        <w:trPr>
          <w:trHeight w:val="3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1355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 pomieszczeniu gdzie przetwarza się dane osobowe, dopuszcza się przebywanie osoby nieupoważnionej </w:t>
            </w:r>
            <w:r>
              <w:rPr>
                <w:rFonts w:eastAsia="Times New Roman" w:cs="Calibri"/>
                <w:color w:val="000000"/>
                <w:lang w:eastAsia="pl-PL"/>
              </w:rPr>
              <w:t>(postronnej) pod nadzorem osoby upoważnionej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92D8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691E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 □ NIE, w ogóle nie może</w:t>
            </w:r>
          </w:p>
        </w:tc>
      </w:tr>
      <w:tr w:rsidR="00486243" w14:paraId="6472BD6D" w14:textId="77777777" w:rsidTr="00E75E32">
        <w:trPr>
          <w:trHeight w:val="5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1336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Inne zabezpieczenia </w:t>
            </w:r>
            <w:r>
              <w:rPr>
                <w:rFonts w:eastAsia="Times New Roman" w:cs="Calibri"/>
                <w:color w:val="000000"/>
                <w:lang w:eastAsia="pl-PL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pl-PL"/>
              </w:rPr>
              <w:t>proszę opisać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D1F0" w14:textId="77777777" w:rsidR="00486243" w:rsidRDefault="0020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623C9C3E" w14:textId="6D884C85" w:rsidR="00486243" w:rsidRDefault="00200E4C">
      <w:pPr>
        <w:spacing w:after="0"/>
        <w:rPr>
          <w:rFonts w:ascii="Calibri" w:eastAsia="Times New Roman" w:hAnsi="Calibri" w:cs="Calibri"/>
          <w:i/>
          <w:iCs/>
          <w:color w:val="000000"/>
          <w:lang w:eastAsia="pl-PL"/>
        </w:rPr>
      </w:pPr>
      <w:r>
        <w:rPr>
          <w:rFonts w:eastAsia="Times New Roman" w:cs="Calibri"/>
          <w:i/>
          <w:iCs/>
          <w:color w:val="000000"/>
          <w:lang w:eastAsia="pl-PL"/>
        </w:rPr>
        <w:t>* proszę zaznaczyć właściwe</w:t>
      </w:r>
    </w:p>
    <w:tbl>
      <w:tblPr>
        <w:tblStyle w:val="Tabela-Siatka"/>
        <w:tblW w:w="10086" w:type="dxa"/>
        <w:jc w:val="right"/>
        <w:tblLayout w:type="fixed"/>
        <w:tblLook w:val="04A0" w:firstRow="1" w:lastRow="0" w:firstColumn="1" w:lastColumn="0" w:noHBand="0" w:noVBand="1"/>
      </w:tblPr>
      <w:tblGrid>
        <w:gridCol w:w="4529"/>
        <w:gridCol w:w="1027"/>
        <w:gridCol w:w="3504"/>
        <w:gridCol w:w="1026"/>
      </w:tblGrid>
      <w:tr w:rsidR="00486243" w14:paraId="2A6A45B2" w14:textId="77777777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4A42E81D" w14:textId="77777777" w:rsidR="00486243" w:rsidRDefault="0048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3CF8877" w14:textId="77777777" w:rsidR="00486243" w:rsidRDefault="0048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EE3C" w14:textId="77777777" w:rsidR="00486243" w:rsidRDefault="0020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86243" w14:paraId="15A118A9" w14:textId="77777777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4A008598" w14:textId="77777777" w:rsidR="00486243" w:rsidRDefault="0048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1120072" w14:textId="77777777" w:rsidR="00486243" w:rsidRDefault="0048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E24A" w14:textId="77777777" w:rsidR="00486243" w:rsidRDefault="0020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  <w:tr w:rsidR="00486243" w14:paraId="73E749A4" w14:textId="77777777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D4E6" w14:textId="77777777" w:rsidR="00486243" w:rsidRDefault="0048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5CA9" w14:textId="77777777" w:rsidR="00486243" w:rsidRDefault="0048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8E6A8D1" w14:textId="77777777" w:rsidR="00486243" w:rsidRDefault="00486243">
            <w:pPr>
              <w:rPr>
                <w:rFonts w:ascii="Calibri" w:eastAsia="Calibri" w:hAnsi="Calibri"/>
              </w:rPr>
            </w:pPr>
          </w:p>
        </w:tc>
      </w:tr>
    </w:tbl>
    <w:p w14:paraId="0B01121E" w14:textId="77777777" w:rsidR="00486243" w:rsidRDefault="00200E4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4 do umowy nr …………………………..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powierzenia przetwarzania danych osobowych – Wdrożone mechanizmy zapewniające bezpieczeństwo przetwarzania danych osobowych.</w:t>
      </w:r>
    </w:p>
    <w:p w14:paraId="4320ADFD" w14:textId="77777777" w:rsidR="00486243" w:rsidRDefault="00486243">
      <w:pPr>
        <w:jc w:val="center"/>
        <w:rPr>
          <w:b/>
          <w:sz w:val="28"/>
          <w:szCs w:val="28"/>
        </w:rPr>
      </w:pPr>
    </w:p>
    <w:p w14:paraId="57BF9960" w14:textId="77777777" w:rsidR="00486243" w:rsidRDefault="00200E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6C6BE93D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wstępne                  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„X” przy właściwej treści</w:t>
      </w:r>
      <w:r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02DFC28C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uzupełniające/zmieniające</w:t>
      </w:r>
    </w:p>
    <w:p w14:paraId="5D373239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Trwające podejrzenie incydentu/zaistnienia naruszenie    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298EABD9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616366F7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 czas przybliżony</w:t>
      </w:r>
    </w:p>
    <w:p w14:paraId="3D720858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>
        <w:rPr>
          <w:rFonts w:ascii="Times New Roman" w:hAnsi="Times New Roman" w:cs="Times New Roman"/>
          <w:sz w:val="20"/>
        </w:rPr>
        <w:t>…………………………..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5AB6E00C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34BE2286" w14:textId="77777777" w:rsidR="00486243" w:rsidRDefault="00200E4C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D3F3350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CA06C96" w14:textId="77777777" w:rsidR="00486243" w:rsidRDefault="00486243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31729F51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>
        <w:rPr>
          <w:rFonts w:ascii="Times New Roman" w:hAnsi="Times New Roman" w:cs="Times New Roman"/>
          <w:sz w:val="20"/>
        </w:rPr>
        <w:t xml:space="preserve">………………………….. 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1556C4C3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b/>
        </w:rPr>
        <w:t xml:space="preserve">Komentarz do czasu podejrzenia incydentu/zaistnienia naruszenia 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3CC73A9E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422087B4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7502E917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Charakter możliwości naruszenia:        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0BB51C5B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Naruszenie poufności danych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3E0D926B" w14:textId="77777777" w:rsidR="00486243" w:rsidRDefault="00200E4C">
      <w:pPr>
        <w:pStyle w:val="Akapitzli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bądź udostępnienie danych                    </w:t>
      </w:r>
    </w:p>
    <w:p w14:paraId="29B6F807" w14:textId="77777777" w:rsidR="00486243" w:rsidRDefault="00200E4C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</w:rPr>
        <w:t xml:space="preserve">Naruszenie integralności danych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nieuprawnionych zmian podczas </w:t>
      </w:r>
    </w:p>
    <w:p w14:paraId="6B55E042" w14:textId="77777777" w:rsidR="00486243" w:rsidRDefault="00200E4C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odczytu, zapisu, transmisji lub przechowywania</w:t>
      </w:r>
    </w:p>
    <w:p w14:paraId="58893B43" w14:textId="77777777" w:rsidR="00486243" w:rsidRDefault="00200E4C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</w:rPr>
        <w:t xml:space="preserve">Naruszenie dostępności danych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w założonym czasie, przez osobę do tego uprawnioną</w:t>
      </w:r>
    </w:p>
    <w:p w14:paraId="23B359C6" w14:textId="77777777" w:rsidR="00486243" w:rsidRDefault="00486243">
      <w:pPr>
        <w:spacing w:after="0"/>
        <w:rPr>
          <w:rFonts w:ascii="Times New Roman" w:hAnsi="Times New Roman" w:cs="Times New Roman"/>
          <w:b/>
          <w:sz w:val="20"/>
        </w:rPr>
      </w:pPr>
    </w:p>
    <w:p w14:paraId="3287D201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>
        <w:rPr>
          <w:rFonts w:ascii="Times New Roman" w:hAnsi="Times New Roman" w:cs="Times New Roman"/>
          <w:b/>
        </w:rPr>
        <w:t xml:space="preserve">Na czym polegało zdarzenie?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1F90385F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      Można usunąć nieprzydatne  przykłady </w:t>
      </w:r>
    </w:p>
    <w:p w14:paraId="7ACF5D57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Zgubienie lub kradzież nośnika/urządzenia</w:t>
      </w:r>
    </w:p>
    <w:p w14:paraId="003CC1BA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35E0BE6F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Korespondencja papierowa utracona przez operatora pocztowego lub </w:t>
      </w:r>
      <w:r>
        <w:rPr>
          <w:rFonts w:ascii="Times New Roman" w:hAnsi="Times New Roman" w:cs="Times New Roman"/>
        </w:rPr>
        <w:t>otwarta przed zwróceniem do nadawcy</w:t>
      </w:r>
    </w:p>
    <w:p w14:paraId="09F67535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Nieuprawnione uzyskanie dostępu do informacji</w:t>
      </w:r>
    </w:p>
    <w:p w14:paraId="4EFB1BB0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126219F0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5889CE59" w14:textId="77777777" w:rsidR="00486243" w:rsidRDefault="00200E4C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Uzyskanie poufnych informacji poprzez pozornie zaufaną osobę w oficjalnej komunikacji elektronicznej, takiej jak e-mail czy komunikator internetowy (phishing)</w:t>
      </w:r>
    </w:p>
    <w:p w14:paraId="39BE1515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Nieprawidłowa  anonimizacja danych osobowych w dokumencie</w:t>
      </w:r>
    </w:p>
    <w:p w14:paraId="4C3B9DEC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262631AA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Niezamierzona publikacja</w:t>
      </w:r>
    </w:p>
    <w:p w14:paraId="224C12D0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wysłane do niewłaściwego odbiorcy </w:t>
      </w:r>
    </w:p>
    <w:p w14:paraId="5B7A770C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Ujawnienie danych niewłaściwej osobie</w:t>
      </w:r>
    </w:p>
    <w:p w14:paraId="0435FE20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Ustne ujawnienie danych osobowych</w:t>
      </w:r>
    </w:p>
    <w:p w14:paraId="2662C148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Zdarzenie dotyczy </w:t>
      </w:r>
      <w:r>
        <w:rPr>
          <w:rFonts w:ascii="Times New Roman" w:hAnsi="Times New Roman" w:cs="Times New Roman"/>
        </w:rPr>
        <w:t>dziecka/dzieci - w związku ze świadczeniem usług społeczeństwa informacyjnego skierowanego do dziecka/dzieci</w:t>
      </w:r>
    </w:p>
    <w:p w14:paraId="359DAEB7" w14:textId="77777777" w:rsidR="00486243" w:rsidRDefault="00200E4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</w:t>
      </w:r>
    </w:p>
    <w:p w14:paraId="7D4467DC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44516AC4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Przyczyna zdarzenia:</w:t>
      </w:r>
    </w:p>
    <w:p w14:paraId="0279C72F" w14:textId="77777777" w:rsidR="00486243" w:rsidRDefault="00200E4C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Wewnętrzne działanie w podmiocie/organizacji/urzędzie</w:t>
      </w:r>
    </w:p>
    <w:p w14:paraId="14DB11B8" w14:textId="77777777" w:rsidR="00486243" w:rsidRDefault="00200E4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Zewnętrzne działanie w podmiocie/organizacji/urzędzie</w:t>
      </w:r>
    </w:p>
    <w:p w14:paraId="334389CD" w14:textId="77777777" w:rsidR="00486243" w:rsidRDefault="00200E4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przyczyny: 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410A52AB" w14:textId="77777777" w:rsidR="00486243" w:rsidRDefault="00486243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441231C1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090B8578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 xml:space="preserve">Dane identyfikacyjne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1A0C0398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Krajowy nr identyfikacyjny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59F29E22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4BA955DE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Dane ekonomiczne i finansowe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historie transakcji, faktury, dane o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rachunkach bankowych</w:t>
      </w:r>
    </w:p>
    <w:p w14:paraId="3A50057B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Oficjalne dokumenty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2AEF25BD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lokalizacyjne 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33878646" w14:textId="77777777" w:rsidR="00486243" w:rsidRDefault="00200E4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7136F143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……………………………………………………………………………………………..………………………</w:t>
      </w:r>
    </w:p>
    <w:p w14:paraId="63D27C44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1CF63052" w14:textId="77777777" w:rsidR="00486243" w:rsidRDefault="00486243">
      <w:pPr>
        <w:spacing w:after="0"/>
        <w:rPr>
          <w:rFonts w:ascii="Times New Roman" w:hAnsi="Times New Roman" w:cs="Times New Roman"/>
          <w:b/>
          <w:sz w:val="20"/>
        </w:rPr>
      </w:pPr>
    </w:p>
    <w:p w14:paraId="2BA877AE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szczególnej kategorii:</w:t>
      </w:r>
    </w:p>
    <w:p w14:paraId="79042965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o pochodzeniu rasowym lub etnicznym</w:t>
      </w:r>
    </w:p>
    <w:p w14:paraId="2FB50A11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o poglądach politycznych</w:t>
      </w:r>
    </w:p>
    <w:p w14:paraId="4F500A1D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o przekonaniach religijnych lub światopoglądowych</w:t>
      </w:r>
    </w:p>
    <w:p w14:paraId="4CA0CF81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o przynależności do związków zawodowych</w:t>
      </w:r>
    </w:p>
    <w:p w14:paraId="504560F4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dotyczące seksualności lub orientacji seksualnej</w:t>
      </w:r>
    </w:p>
    <w:p w14:paraId="10A5495C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dotyczące zdrowia</w:t>
      </w:r>
    </w:p>
    <w:p w14:paraId="2FFC044C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genetyczne</w:t>
      </w:r>
    </w:p>
    <w:p w14:paraId="723DA216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biometryczne w celu jednoznacznego zidentyfikowania osoby fizycznej</w:t>
      </w:r>
    </w:p>
    <w:p w14:paraId="418014F6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69B0FBA7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Dane, o których mowa w art. 10 RODO:</w:t>
      </w:r>
    </w:p>
    <w:p w14:paraId="45B33126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dotyczące wyroków skazujących</w:t>
      </w:r>
    </w:p>
    <w:p w14:paraId="067165D6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Dane dotyczące czynów zabronionych</w:t>
      </w:r>
    </w:p>
    <w:p w14:paraId="475C6CDA" w14:textId="77777777" w:rsidR="00486243" w:rsidRDefault="00200E4C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Inne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3FC8C42F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141B0283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6B3C2159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7CD8314A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Kategorie osób:</w:t>
      </w:r>
    </w:p>
    <w:p w14:paraId="0CE7DBB2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Pracownicy</w:t>
      </w:r>
    </w:p>
    <w:p w14:paraId="35E40039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Użytkownicy</w:t>
      </w:r>
    </w:p>
    <w:p w14:paraId="06E96C44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Subskrybenci</w:t>
      </w:r>
    </w:p>
    <w:p w14:paraId="43EB3336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</w:t>
      </w:r>
    </w:p>
    <w:p w14:paraId="31187589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</w:t>
      </w:r>
    </w:p>
    <w:p w14:paraId="1261D739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Klienci</w:t>
      </w:r>
    </w:p>
    <w:p w14:paraId="4E8A6000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Pacjenci</w:t>
      </w:r>
    </w:p>
    <w:p w14:paraId="2D91C5FB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</w:t>
      </w:r>
    </w:p>
    <w:p w14:paraId="4C64E9D3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 szczególnych potrzebach  np. osoby starsze, niepełnosprawne itp.</w:t>
      </w:r>
    </w:p>
    <w:p w14:paraId="566B33F8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…………………………………………………..</w:t>
      </w:r>
    </w:p>
    <w:p w14:paraId="69B595A5" w14:textId="77777777" w:rsidR="00486243" w:rsidRDefault="00486243">
      <w:pPr>
        <w:spacing w:after="0"/>
        <w:rPr>
          <w:rFonts w:ascii="Times New Roman" w:hAnsi="Times New Roman" w:cs="Times New Roman"/>
        </w:rPr>
      </w:pPr>
    </w:p>
    <w:p w14:paraId="763AD200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Przybliżona liczba osób, których mogło dotyczyć </w:t>
      </w:r>
      <w:r>
        <w:rPr>
          <w:rFonts w:ascii="Times New Roman" w:hAnsi="Times New Roman" w:cs="Times New Roman"/>
          <w:b/>
        </w:rPr>
        <w:t>zdarzenia  …………..</w:t>
      </w:r>
    </w:p>
    <w:p w14:paraId="49973BE4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49E17743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69A93295" w14:textId="77777777" w:rsidR="00486243" w:rsidRDefault="00200E4C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1B0677E4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62321FAC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37F5EC04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MOŻLIWE KONSEKWENCJE DLA OSOBY, KTÓREJ DANE DOTYCZĄ</w:t>
      </w:r>
    </w:p>
    <w:p w14:paraId="706C29D2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Utrata  kontroli nad własnymi danymi osobowymi</w:t>
      </w:r>
    </w:p>
    <w:p w14:paraId="008D4B5D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Ograniczenie możliwości realizowania praw z art. 15 – 22 RODO</w:t>
      </w:r>
    </w:p>
    <w:p w14:paraId="4790DBD1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Dyskryminacja</w:t>
      </w:r>
    </w:p>
    <w:p w14:paraId="1B4DC123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Kradzież lub sfałszowanie tożsamości</w:t>
      </w:r>
    </w:p>
    <w:p w14:paraId="10F72359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Strata finansowa</w:t>
      </w:r>
    </w:p>
    <w:p w14:paraId="7413D9AE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Naruszenie dobrego imienia</w:t>
      </w:r>
    </w:p>
    <w:p w14:paraId="3892EBF0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Utrata poufności danych osobowych chronionych tajemnicą zawodową</w:t>
      </w:r>
    </w:p>
    <w:p w14:paraId="77721640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Nieuprawnione odwrócenie pseudonimizacji</w:t>
      </w:r>
    </w:p>
    <w:p w14:paraId="6ECC7AB3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…………………………………………………..</w:t>
      </w:r>
    </w:p>
    <w:p w14:paraId="358C2322" w14:textId="77777777" w:rsidR="00486243" w:rsidRDefault="00486243">
      <w:pPr>
        <w:spacing w:after="0"/>
        <w:rPr>
          <w:rFonts w:ascii="Times New Roman" w:hAnsi="Times New Roman" w:cs="Times New Roman"/>
        </w:rPr>
      </w:pPr>
    </w:p>
    <w:p w14:paraId="5C2C9DCD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36AEA222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Niskie</w:t>
      </w:r>
    </w:p>
    <w:p w14:paraId="648EB1F7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Średnie</w:t>
      </w:r>
    </w:p>
    <w:p w14:paraId="514E32BC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Wysokie</w:t>
      </w:r>
    </w:p>
    <w:p w14:paraId="3FFD469D" w14:textId="77777777" w:rsidR="00486243" w:rsidRDefault="00486243">
      <w:pPr>
        <w:spacing w:after="0"/>
        <w:rPr>
          <w:rFonts w:ascii="Times New Roman" w:hAnsi="Times New Roman" w:cs="Times New Roman"/>
        </w:rPr>
      </w:pPr>
    </w:p>
    <w:p w14:paraId="728AD996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ŚRODKI ZARADCZE</w:t>
      </w:r>
    </w:p>
    <w:p w14:paraId="53CA468D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Komunikacja z osobami, których </w:t>
      </w:r>
      <w:r>
        <w:rPr>
          <w:rFonts w:ascii="Times New Roman" w:hAnsi="Times New Roman" w:cs="Times New Roman"/>
          <w:b/>
        </w:rPr>
        <w:t>dane dotyczą</w:t>
      </w:r>
    </w:p>
    <w:p w14:paraId="12018131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5EC5F2D7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14:paraId="6B020B3A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</w:rPr>
        <w:lastRenderedPageBreak/>
        <w:t xml:space="preserve">Proszę opisać czy każda osoba, której dotyczy podejrzenie naruszenia zostanie powiadomiona, w jaki sposób (na e-maila, pisemnie itp.) 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4875AA34" w14:textId="77777777" w:rsidR="00486243" w:rsidRDefault="00200E4C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650F69BA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osób, które zostaną powiadomione </w:t>
      </w:r>
      <w:r>
        <w:rPr>
          <w:rFonts w:ascii="Times New Roman" w:hAnsi="Times New Roman" w:cs="Times New Roman"/>
        </w:rPr>
        <w:t>……………….</w:t>
      </w:r>
    </w:p>
    <w:p w14:paraId="1B57E06F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1549D054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4BC9DD5D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przedstawić/załączyć  proponowaną do wysłania  treść  zawiadomienia osób, których dane dotyczą zdarzenia </w:t>
      </w:r>
    </w:p>
    <w:p w14:paraId="1A3E1121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Nie, ponieważ:</w:t>
      </w:r>
    </w:p>
    <w:p w14:paraId="5A23D862" w14:textId="77777777" w:rsidR="00486243" w:rsidRDefault="00200E4C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zdarzeniem wdrożono odpowiednie techniczne i organizacyjne środki ochrony</w:t>
      </w:r>
      <w:r>
        <w:rPr>
          <w:rFonts w:ascii="Times New Roman" w:hAnsi="Times New Roman" w:cs="Times New Roman"/>
        </w:rPr>
        <w:br/>
        <w:t xml:space="preserve"> i środki te zostały zastosowane do danych osobowych, których dotyczy naruszenie, </w:t>
      </w:r>
      <w:r>
        <w:rPr>
          <w:rFonts w:ascii="Times New Roman" w:hAnsi="Times New Roman" w:cs="Times New Roman"/>
        </w:rPr>
        <w:br/>
        <w:t>w szczególności  środki takie jak szyfrowanie, anonimizacja czy pseudonimizacji uniemożliwiające odczyt osobom nieuprawnionym  do dostępu do tych danych</w:t>
      </w:r>
    </w:p>
    <w:p w14:paraId="2C3106B0" w14:textId="77777777" w:rsidR="00486243" w:rsidRDefault="00200E4C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6FDA54AB" w14:textId="77777777" w:rsidR="00486243" w:rsidRDefault="00486243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25EF0FF2" w14:textId="77777777" w:rsidR="00486243" w:rsidRDefault="00200E4C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oceniłem</w:t>
      </w:r>
    </w:p>
    <w:p w14:paraId="5F437913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3A88B6A7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29D3FBF6" w14:textId="77777777" w:rsidR="00486243" w:rsidRDefault="00200E4C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4475D74C" w14:textId="77777777" w:rsidR="00486243" w:rsidRDefault="00200E4C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7D14AA9" w14:textId="77777777" w:rsidR="00486243" w:rsidRDefault="00200E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32A1D3F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71B0CA6F" w14:textId="77777777" w:rsidR="00486243" w:rsidRDefault="0020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Transgraniczne przetwarzania</w:t>
      </w:r>
    </w:p>
    <w:p w14:paraId="2652E848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55A5D19F" w14:textId="77777777" w:rsidR="00486243" w:rsidRDefault="00200E4C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</w:t>
      </w:r>
      <w:r>
        <w:rPr>
          <w:rFonts w:ascii="Times New Roman" w:hAnsi="Times New Roman" w:cs="Times New Roman"/>
        </w:rPr>
        <w:br/>
        <w:t xml:space="preserve">z powodu innych zobowiązań prawnych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556794D5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01C58194" w14:textId="77777777" w:rsidR="00486243" w:rsidRDefault="00486243">
      <w:pPr>
        <w:spacing w:after="0"/>
        <w:rPr>
          <w:rFonts w:ascii="Times New Roman" w:hAnsi="Times New Roman" w:cs="Times New Roman"/>
          <w:b/>
        </w:rPr>
      </w:pPr>
    </w:p>
    <w:p w14:paraId="1108C836" w14:textId="77777777" w:rsidR="00486243" w:rsidRDefault="00200E4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</w:t>
      </w:r>
    </w:p>
    <w:p w14:paraId="18F57100" w14:textId="77777777" w:rsidR="00486243" w:rsidRDefault="00200E4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 osoby dokonującej zgłoszenia</w:t>
      </w:r>
    </w:p>
    <w:p w14:paraId="1AFCCC04" w14:textId="77777777" w:rsidR="00486243" w:rsidRDefault="00200E4C">
      <w:pPr>
        <w:spacing w:after="200" w:line="276" w:lineRule="auto"/>
        <w:rPr>
          <w:rFonts w:ascii="Times New Roman" w:hAnsi="Times New Roman" w:cs="Times New Roman"/>
        </w:rPr>
      </w:pPr>
      <w:r>
        <w:br w:type="page"/>
      </w:r>
    </w:p>
    <w:tbl>
      <w:tblPr>
        <w:tblStyle w:val="Tabela-Siatka"/>
        <w:tblW w:w="4530" w:type="dxa"/>
        <w:jc w:val="right"/>
        <w:tblLayout w:type="fixed"/>
        <w:tblLook w:val="04A0" w:firstRow="1" w:lastRow="0" w:firstColumn="1" w:lastColumn="0" w:noHBand="0" w:noVBand="1"/>
      </w:tblPr>
      <w:tblGrid>
        <w:gridCol w:w="4530"/>
      </w:tblGrid>
      <w:tr w:rsidR="00486243" w14:paraId="73C371D2" w14:textId="77777777">
        <w:trPr>
          <w:jc w:val="righ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8613" w14:textId="77777777" w:rsidR="00486243" w:rsidRDefault="00486243">
            <w:pPr>
              <w:pageBreakBefore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F28D49" w14:textId="77777777" w:rsidR="00486243" w:rsidRDefault="00200E4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5 do umowy nr ………………………….. powierzenia przetwarzania danych osobowych – Wykaz osób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upoważnionych przez podmiot przetwarzający.</w:t>
      </w:r>
    </w:p>
    <w:p w14:paraId="1322F713" w14:textId="77777777" w:rsidR="00486243" w:rsidRDefault="00486243">
      <w:pPr>
        <w:rPr>
          <w:rFonts w:ascii="Times New Roman" w:hAnsi="Times New Roman" w:cs="Times New Roman"/>
        </w:rPr>
      </w:pPr>
    </w:p>
    <w:p w14:paraId="3F6D474E" w14:textId="77777777" w:rsidR="00486243" w:rsidRDefault="00486243">
      <w:pPr>
        <w:rPr>
          <w:rFonts w:ascii="Times New Roman" w:hAnsi="Times New Roman" w:cs="Times New Roman"/>
        </w:rPr>
      </w:pPr>
    </w:p>
    <w:p w14:paraId="5E55460A" w14:textId="77777777" w:rsidR="00486243" w:rsidRDefault="00200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osób upoważnionych do przetwarzania danych osobowych, których administratorem jest Województwo Podlaskie. </w:t>
      </w:r>
    </w:p>
    <w:p w14:paraId="086CCB26" w14:textId="77777777" w:rsidR="00486243" w:rsidRDefault="00486243">
      <w:pPr>
        <w:rPr>
          <w:rFonts w:ascii="Times New Roman" w:hAnsi="Times New Roman" w:cs="Times New Roman"/>
          <w:sz w:val="24"/>
          <w:szCs w:val="24"/>
        </w:rPr>
      </w:pPr>
    </w:p>
    <w:p w14:paraId="50BA184B" w14:textId="77777777" w:rsidR="00486243" w:rsidRDefault="00486243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477"/>
        <w:gridCol w:w="4319"/>
      </w:tblGrid>
      <w:tr w:rsidR="00486243" w14:paraId="355E4A71" w14:textId="777777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C486" w14:textId="77777777" w:rsidR="00486243" w:rsidRDefault="00200E4C">
            <w:pPr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02E6" w14:textId="77777777" w:rsidR="00486243" w:rsidRDefault="00200E4C">
            <w:pPr>
              <w:spacing w:line="276" w:lineRule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1091" w14:textId="77777777" w:rsidR="00486243" w:rsidRDefault="00200E4C">
            <w:pPr>
              <w:spacing w:line="276" w:lineRule="auto"/>
              <w:jc w:val="center"/>
            </w:pPr>
            <w:r>
              <w:rPr>
                <w:b/>
                <w:bCs/>
              </w:rPr>
              <w:t>Adres e-mail</w:t>
            </w:r>
          </w:p>
        </w:tc>
      </w:tr>
      <w:tr w:rsidR="00486243" w14:paraId="5CB395EC" w14:textId="77777777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9AA0" w14:textId="77777777" w:rsidR="00486243" w:rsidRDefault="00200E4C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</w:tcPr>
          <w:p w14:paraId="17EAFA91" w14:textId="77777777" w:rsidR="00486243" w:rsidRDefault="00486243">
            <w:pPr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</w:tcPr>
          <w:p w14:paraId="2C9B4BB1" w14:textId="77777777" w:rsidR="00486243" w:rsidRDefault="00486243">
            <w:pPr>
              <w:spacing w:line="276" w:lineRule="auto"/>
              <w:jc w:val="both"/>
            </w:pPr>
          </w:p>
        </w:tc>
      </w:tr>
      <w:tr w:rsidR="00486243" w14:paraId="3B3EFC72" w14:textId="77777777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69A8" w14:textId="77777777" w:rsidR="00486243" w:rsidRDefault="00200E4C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</w:tcPr>
          <w:p w14:paraId="2F613397" w14:textId="77777777" w:rsidR="00486243" w:rsidRDefault="00486243">
            <w:pPr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</w:tcPr>
          <w:p w14:paraId="3F04EE83" w14:textId="77777777" w:rsidR="00486243" w:rsidRDefault="00486243">
            <w:pPr>
              <w:spacing w:line="276" w:lineRule="auto"/>
              <w:jc w:val="both"/>
            </w:pPr>
          </w:p>
        </w:tc>
      </w:tr>
      <w:tr w:rsidR="00486243" w14:paraId="54F656D2" w14:textId="77777777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7679E" w14:textId="77777777" w:rsidR="00486243" w:rsidRDefault="00200E4C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</w:tcPr>
          <w:p w14:paraId="6BFF202B" w14:textId="77777777" w:rsidR="00486243" w:rsidRDefault="00486243">
            <w:pPr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</w:tcPr>
          <w:p w14:paraId="3581F08E" w14:textId="77777777" w:rsidR="00486243" w:rsidRDefault="00486243">
            <w:pPr>
              <w:spacing w:line="276" w:lineRule="auto"/>
              <w:jc w:val="both"/>
            </w:pPr>
          </w:p>
        </w:tc>
      </w:tr>
      <w:tr w:rsidR="00486243" w14:paraId="118C3642" w14:textId="77777777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8AF6" w14:textId="77777777" w:rsidR="00486243" w:rsidRDefault="00200E4C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</w:tcPr>
          <w:p w14:paraId="4A78BC95" w14:textId="77777777" w:rsidR="00486243" w:rsidRDefault="00486243">
            <w:pPr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</w:tcPr>
          <w:p w14:paraId="14E78955" w14:textId="77777777" w:rsidR="00486243" w:rsidRDefault="00486243">
            <w:pPr>
              <w:spacing w:line="276" w:lineRule="auto"/>
              <w:jc w:val="both"/>
            </w:pPr>
          </w:p>
        </w:tc>
      </w:tr>
      <w:tr w:rsidR="00486243" w14:paraId="0DAD936C" w14:textId="77777777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342E" w14:textId="77777777" w:rsidR="00486243" w:rsidRDefault="00200E4C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</w:tcPr>
          <w:p w14:paraId="61809702" w14:textId="77777777" w:rsidR="00486243" w:rsidRDefault="00486243">
            <w:pPr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</w:tcPr>
          <w:p w14:paraId="1D2E20D0" w14:textId="77777777" w:rsidR="00486243" w:rsidRDefault="00486243">
            <w:pPr>
              <w:spacing w:line="276" w:lineRule="auto"/>
              <w:jc w:val="both"/>
            </w:pPr>
          </w:p>
        </w:tc>
      </w:tr>
      <w:tr w:rsidR="00486243" w14:paraId="7A3AE03A" w14:textId="77777777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5120" w14:textId="77777777" w:rsidR="00486243" w:rsidRDefault="00200E4C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</w:tcPr>
          <w:p w14:paraId="4F1E2FFC" w14:textId="77777777" w:rsidR="00486243" w:rsidRDefault="00486243">
            <w:pPr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</w:tcPr>
          <w:p w14:paraId="5423BDF2" w14:textId="77777777" w:rsidR="00486243" w:rsidRDefault="00486243">
            <w:pPr>
              <w:spacing w:line="276" w:lineRule="auto"/>
              <w:jc w:val="both"/>
            </w:pPr>
          </w:p>
        </w:tc>
      </w:tr>
    </w:tbl>
    <w:p w14:paraId="3FB8FFD1" w14:textId="77777777" w:rsidR="00486243" w:rsidRDefault="00486243">
      <w:pPr>
        <w:rPr>
          <w:rFonts w:ascii="Times New Roman" w:hAnsi="Times New Roman" w:cs="Times New Roman"/>
        </w:rPr>
      </w:pPr>
    </w:p>
    <w:p w14:paraId="373ABA63" w14:textId="77777777" w:rsidR="00486243" w:rsidRDefault="00486243">
      <w:pPr>
        <w:rPr>
          <w:rFonts w:ascii="Times New Roman" w:hAnsi="Times New Roman" w:cs="Times New Roman"/>
        </w:rPr>
      </w:pPr>
    </w:p>
    <w:p w14:paraId="630D2A0D" w14:textId="77777777" w:rsidR="00486243" w:rsidRDefault="00486243">
      <w:pPr>
        <w:rPr>
          <w:rFonts w:ascii="Times New Roman" w:hAnsi="Times New Roman" w:cs="Times New Roman"/>
        </w:rPr>
      </w:pPr>
    </w:p>
    <w:p w14:paraId="0B131682" w14:textId="77777777" w:rsidR="00486243" w:rsidRDefault="00200E4C">
      <w:pPr>
        <w:spacing w:after="200" w:line="276" w:lineRule="auto"/>
        <w:rPr>
          <w:rFonts w:ascii="Times New Roman" w:hAnsi="Times New Roman" w:cs="Times New Roman"/>
        </w:rPr>
      </w:pPr>
      <w:r>
        <w:br w:type="page"/>
      </w:r>
    </w:p>
    <w:tbl>
      <w:tblPr>
        <w:tblStyle w:val="Tabela-Siatka"/>
        <w:tblW w:w="4530" w:type="dxa"/>
        <w:jc w:val="right"/>
        <w:tblLayout w:type="fixed"/>
        <w:tblLook w:val="04A0" w:firstRow="1" w:lastRow="0" w:firstColumn="1" w:lastColumn="0" w:noHBand="0" w:noVBand="1"/>
      </w:tblPr>
      <w:tblGrid>
        <w:gridCol w:w="4530"/>
      </w:tblGrid>
      <w:tr w:rsidR="00486243" w14:paraId="70232458" w14:textId="77777777">
        <w:trPr>
          <w:jc w:val="righ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32E46" w14:textId="77777777" w:rsidR="00486243" w:rsidRDefault="00486243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3639FC" w14:textId="77777777" w:rsidR="00486243" w:rsidRDefault="00200E4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Załącznik nr 6 do umowy nr ………………………….. powierzenia przetwarzania danych osobowych – Wykaz osób upoważnionych przez podmiot przetwarzający.</w:t>
      </w:r>
    </w:p>
    <w:p w14:paraId="2E5B2F52" w14:textId="77777777" w:rsidR="00486243" w:rsidRDefault="00486243">
      <w:pPr>
        <w:rPr>
          <w:rFonts w:ascii="Times New Roman" w:hAnsi="Times New Roman" w:cs="Times New Roman"/>
        </w:rPr>
      </w:pPr>
    </w:p>
    <w:p w14:paraId="7B332E28" w14:textId="77777777" w:rsidR="00486243" w:rsidRDefault="00200E4C">
      <w:pPr>
        <w:spacing w:after="240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KLAUZULA INFORMACYJNA DOTYCZĄCA PRZETWARZANIA DANYCH OSOBOWYCH </w:t>
      </w:r>
      <w:r>
        <w:rPr>
          <w:rFonts w:cs="Calibri"/>
          <w:b/>
          <w:bCs/>
          <w:color w:val="000000"/>
        </w:rPr>
        <w:br/>
        <w:t>PRZEZ WOJEWÓDZTWO</w:t>
      </w:r>
    </w:p>
    <w:p w14:paraId="757EBEC5" w14:textId="77777777" w:rsidR="00486243" w:rsidRDefault="00486243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1A6990B7" w14:textId="77777777" w:rsidR="00486243" w:rsidRDefault="00200E4C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</w:rPr>
        <w:t>Zgodnie z art. 13 ust. 1 i 2 oraz art. 14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(Dz.Urz.UE.L Nr 119, str. 1), dalej „</w:t>
      </w:r>
      <w:r>
        <w:rPr>
          <w:rFonts w:cs="Calibri"/>
          <w:b/>
          <w:bCs/>
        </w:rPr>
        <w:t>RODO</w:t>
      </w:r>
      <w:r>
        <w:rPr>
          <w:rFonts w:cs="Calibri"/>
        </w:rPr>
        <w:t xml:space="preserve">”, informujmy, że: </w:t>
      </w:r>
    </w:p>
    <w:p w14:paraId="5EE18DC7" w14:textId="77777777" w:rsidR="00486243" w:rsidRDefault="00200E4C">
      <w:pPr>
        <w:numPr>
          <w:ilvl w:val="0"/>
          <w:numId w:val="25"/>
        </w:numPr>
        <w:spacing w:after="240" w:line="276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eastAsia="Times New Roman" w:cs="Calibri"/>
          <w:b/>
          <w:bCs/>
        </w:rPr>
        <w:t>Administrator danych</w:t>
      </w:r>
    </w:p>
    <w:p w14:paraId="0E08E835" w14:textId="77777777" w:rsidR="00486243" w:rsidRDefault="00200E4C">
      <w:pPr>
        <w:spacing w:after="240"/>
        <w:jc w:val="both"/>
        <w:rPr>
          <w:rFonts w:ascii="Calibri" w:hAnsi="Calibri" w:cs="Calibri"/>
        </w:rPr>
      </w:pPr>
      <w:r>
        <w:rPr>
          <w:rFonts w:cs="Calibri"/>
        </w:rPr>
        <w:t xml:space="preserve">Administratorem danych osobowych zawartych w Umowie jest Województwo Podlaskie reprezentowane przez Marszałka oraz Zarząd Województwa Podlaskiego z siedzibą przy ul. Marii Skłodowskiej – Curie 14, 15-097 Białystok, tel. +48 (85) 66 54 549, e-mail: </w:t>
      </w:r>
      <w:hyperlink r:id="rId9">
        <w:r>
          <w:rPr>
            <w:rStyle w:val="Hipercze"/>
            <w:rFonts w:cs="Calibri"/>
          </w:rPr>
          <w:t>kancelaria@podlaskie.eu</w:t>
        </w:r>
      </w:hyperlink>
      <w:r>
        <w:rPr>
          <w:rFonts w:cs="Calibri"/>
        </w:rPr>
        <w:t xml:space="preserve">, </w:t>
      </w:r>
      <w:hyperlink r:id="rId10">
        <w:r>
          <w:rPr>
            <w:rStyle w:val="Hipercze"/>
            <w:rFonts w:cs="Calibri"/>
          </w:rPr>
          <w:t>https://bip.podlaskie.eu/</w:t>
        </w:r>
      </w:hyperlink>
      <w:r>
        <w:rPr>
          <w:rFonts w:cs="Calibri"/>
        </w:rPr>
        <w:t xml:space="preserve"> (dalej „</w:t>
      </w:r>
      <w:r>
        <w:rPr>
          <w:rFonts w:cs="Calibri"/>
          <w:b/>
          <w:bCs/>
        </w:rPr>
        <w:t>Administrator</w:t>
      </w:r>
      <w:r>
        <w:rPr>
          <w:rFonts w:cs="Calibri"/>
        </w:rPr>
        <w:t xml:space="preserve">”). Z Administratorem można skontaktować się poprzez Elektroniczną skrzynkę podawczą  na ww. dane teleadresowe lub przesyłając e-mail </w:t>
      </w:r>
      <w:r>
        <w:rPr>
          <w:rFonts w:cs="Calibri"/>
        </w:rPr>
        <w:br/>
        <w:t xml:space="preserve">na adres: </w:t>
      </w:r>
      <w:hyperlink r:id="rId11">
        <w:r>
          <w:rPr>
            <w:rStyle w:val="Hipercze"/>
            <w:rFonts w:cs="Calibri"/>
          </w:rPr>
          <w:t>kancelaria@podlaskie.eu</w:t>
        </w:r>
      </w:hyperlink>
      <w:r>
        <w:rPr>
          <w:rFonts w:cs="Calibri"/>
        </w:rPr>
        <w:t>.</w:t>
      </w:r>
    </w:p>
    <w:p w14:paraId="06C0F5BA" w14:textId="77777777" w:rsidR="00486243" w:rsidRDefault="00200E4C">
      <w:pPr>
        <w:numPr>
          <w:ilvl w:val="0"/>
          <w:numId w:val="22"/>
        </w:numPr>
        <w:spacing w:after="240" w:line="276" w:lineRule="auto"/>
        <w:ind w:left="357" w:hanging="357"/>
        <w:jc w:val="both"/>
        <w:rPr>
          <w:rFonts w:ascii="Calibri" w:hAnsi="Calibri" w:cs="Calibri"/>
          <w:b/>
          <w:bCs/>
          <w:spacing w:val="8"/>
        </w:rPr>
      </w:pPr>
      <w:r>
        <w:rPr>
          <w:rFonts w:cs="Calibri"/>
          <w:b/>
          <w:bCs/>
          <w:spacing w:val="8"/>
        </w:rPr>
        <w:t>Inspektor ochrony danych</w:t>
      </w:r>
    </w:p>
    <w:p w14:paraId="339F8416" w14:textId="77777777" w:rsidR="00486243" w:rsidRDefault="00200E4C">
      <w:pPr>
        <w:spacing w:after="240"/>
        <w:jc w:val="both"/>
        <w:rPr>
          <w:rFonts w:ascii="Calibri" w:hAnsi="Calibri" w:cs="Calibri"/>
        </w:rPr>
      </w:pPr>
      <w:r>
        <w:rPr>
          <w:rFonts w:cs="Calibri"/>
        </w:rPr>
        <w:t xml:space="preserve">Administrator wyznaczył osobę odpowiedzialną za ochronę danych osobowych, tj. Inspektora Ochrony Danych, z którym kontakt jest możliwy za pośrednictwem adresu mailowego </w:t>
      </w:r>
      <w:hyperlink r:id="rId12">
        <w:r>
          <w:rPr>
            <w:rStyle w:val="Hipercze"/>
            <w:rFonts w:cs="Calibri"/>
          </w:rPr>
          <w:t>iod@podlaskie.eu</w:t>
        </w:r>
      </w:hyperlink>
      <w:r>
        <w:rPr>
          <w:rFonts w:cs="Calibri"/>
        </w:rPr>
        <w:t xml:space="preserve">  </w:t>
      </w:r>
      <w:r>
        <w:rPr>
          <w:rFonts w:cs="Calibri"/>
        </w:rPr>
        <w:br/>
        <w:t xml:space="preserve">lub poprzez Elektroniczną Skrzynkę Podawczą z dopiskiem „Do Inspektora Ochrony Danych”. </w:t>
      </w:r>
    </w:p>
    <w:p w14:paraId="099B1D95" w14:textId="77777777" w:rsidR="00486243" w:rsidRDefault="00200E4C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cs="Calibri"/>
          <w:b/>
          <w:bCs/>
          <w:spacing w:val="8"/>
        </w:rPr>
        <w:t xml:space="preserve">3. Cele i podstawy przetwarzania </w:t>
      </w:r>
    </w:p>
    <w:p w14:paraId="1ECA8B96" w14:textId="77777777" w:rsidR="00486243" w:rsidRDefault="00200E4C">
      <w:pPr>
        <w:jc w:val="both"/>
        <w:rPr>
          <w:rFonts w:ascii="Calibri" w:hAnsi="Calibri" w:cs="Calibri"/>
          <w:lang w:eastAsia="ja-JP"/>
        </w:rPr>
      </w:pPr>
      <w:r>
        <w:rPr>
          <w:rFonts w:cs="Calibri"/>
        </w:rPr>
        <w:t>Administrator przetwarza dane osobowe Pani/Pana w celu:</w:t>
      </w:r>
    </w:p>
    <w:p w14:paraId="5B59C4A5" w14:textId="77777777" w:rsidR="00486243" w:rsidRDefault="00200E4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1) </w:t>
      </w:r>
      <w:r>
        <w:rPr>
          <w:rFonts w:cs="Calibri"/>
          <w:b/>
          <w:bCs/>
        </w:rPr>
        <w:t>zawarcia i wykonywania umowy</w:t>
      </w:r>
      <w:r>
        <w:rPr>
          <w:rFonts w:cs="Calibri"/>
        </w:rPr>
        <w:t xml:space="preserve"> zawartej z Administratorem oraz dokonania niezbędnych rozliczeń w związku z jej zawarciem, dochodzenia roszczeń  – </w:t>
      </w:r>
      <w:r>
        <w:rPr>
          <w:rFonts w:cs="Calibri"/>
          <w:b/>
          <w:bCs/>
        </w:rPr>
        <w:t>przez czas</w:t>
      </w:r>
      <w:r>
        <w:rPr>
          <w:rFonts w:cs="Calibri"/>
        </w:rPr>
        <w:t xml:space="preserve"> niezbędny do realizacji umowy, a po jej zakończeniu dane osobowe będą przetwarzane przez czas potrzebny na wykazanie prawidłowości wykonania wynikających z niej obowiązków do upływu terminów wskazanych w przepisach </w:t>
      </w:r>
      <w:r>
        <w:rPr>
          <w:rFonts w:cs="Calibri"/>
        </w:rPr>
        <w:br/>
        <w:t>o archiwizacji (art. 6 ust. 1 lit. b RODO).</w:t>
      </w:r>
    </w:p>
    <w:p w14:paraId="1DD9CEE7" w14:textId="77777777" w:rsidR="00486243" w:rsidRDefault="00200E4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2) </w:t>
      </w:r>
      <w:r>
        <w:rPr>
          <w:rFonts w:cs="Calibri"/>
          <w:b/>
          <w:bCs/>
        </w:rPr>
        <w:t>wykonywania ustawowych obowiązków Administratora</w:t>
      </w:r>
      <w:r>
        <w:rPr>
          <w:rFonts w:cs="Calibri"/>
        </w:rPr>
        <w:t xml:space="preserve">, w szczególności podatkowych </w:t>
      </w:r>
      <w:r>
        <w:rPr>
          <w:rFonts w:cs="Calibri"/>
        </w:rPr>
        <w:br/>
        <w:t xml:space="preserve">i sprawozdawczych w szczególności do czasu upływu terminu przedawnienia zobowiązań podatkowych oraz udokumentowania czynności administracyjnych, co stanowi obowiązek prawny ciążący </w:t>
      </w:r>
      <w:r>
        <w:rPr>
          <w:rFonts w:cs="Calibri"/>
        </w:rPr>
        <w:br/>
        <w:t>na Administratorze (art. 6 ust. 1 lit. c RODO).</w:t>
      </w:r>
    </w:p>
    <w:p w14:paraId="47E3290B" w14:textId="77777777" w:rsidR="00486243" w:rsidRDefault="00200E4C">
      <w:pPr>
        <w:spacing w:before="240" w:after="240"/>
        <w:jc w:val="both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lastRenderedPageBreak/>
        <w:t>4. Odbiorcy danych</w:t>
      </w:r>
    </w:p>
    <w:p w14:paraId="70AA5C84" w14:textId="77777777" w:rsidR="00486243" w:rsidRDefault="00200E4C">
      <w:pPr>
        <w:spacing w:after="240"/>
        <w:jc w:val="both"/>
        <w:rPr>
          <w:rFonts w:ascii="Calibri" w:hAnsi="Calibri" w:cs="Calibri"/>
        </w:rPr>
      </w:pPr>
      <w:r>
        <w:rPr>
          <w:rFonts w:cs="Calibri"/>
        </w:rPr>
        <w:t xml:space="preserve">Odbiorcami Pani/Pana danych osobowych są podmioty którym Administrator zleca wykonywanie czynności, z którymi wiąże się konieczność przetwarzania danych osobowych, w szczególności </w:t>
      </w:r>
      <w:r>
        <w:rPr>
          <w:rFonts w:cs="Calibri"/>
        </w:rPr>
        <w:br/>
        <w:t xml:space="preserve">w zakresie obsługi poczty elektronicznej, hostingu, IT, obsługi administracyjnej, obsługi prawnej </w:t>
      </w:r>
      <w:r>
        <w:rPr>
          <w:rFonts w:cs="Calibri"/>
        </w:rPr>
        <w:br/>
        <w:t xml:space="preserve">lub doradczej. Odbiorcami Pani/Pana danych osobowych mogą być również podmioty i organy uprawnione do otrzymania Pani/Pana danych – tylko w uzasadnionych przypadkach i na podstawie powszechnie obowiązujących przepisów prawa. </w:t>
      </w:r>
    </w:p>
    <w:p w14:paraId="52AC25C5" w14:textId="77777777" w:rsidR="00486243" w:rsidRDefault="00200E4C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5. Okres przechowywania danych</w:t>
      </w:r>
    </w:p>
    <w:p w14:paraId="3131CD1C" w14:textId="77777777" w:rsidR="00486243" w:rsidRDefault="00200E4C">
      <w:pPr>
        <w:jc w:val="both"/>
        <w:rPr>
          <w:rFonts w:ascii="Calibri" w:hAnsi="Calibri" w:cs="Calibri"/>
          <w:lang w:eastAsia="ja-JP"/>
        </w:rPr>
      </w:pPr>
      <w:r>
        <w:rPr>
          <w:rFonts w:cs="Calibri"/>
        </w:rPr>
        <w:t>Dane osobowe będą przechowywane do czasu:</w:t>
      </w:r>
    </w:p>
    <w:p w14:paraId="5E967D24" w14:textId="77777777" w:rsidR="00486243" w:rsidRDefault="00200E4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eastAsia="Times New Roman" w:cs="Calibri"/>
        </w:rPr>
        <w:t>wykonania Umowy – do momentu jego rozwiązania lub wygaśnięcia;</w:t>
      </w:r>
    </w:p>
    <w:p w14:paraId="4E4BC357" w14:textId="77777777" w:rsidR="00486243" w:rsidRDefault="00200E4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eastAsia="Times New Roman" w:cs="Calibri"/>
        </w:rPr>
        <w:t>do momentu wygaśnięcia obowiązku przechowywania danych osobowych wynikających Instrukcji Kancelaryjnej i kategorii archiwalnej.</w:t>
      </w:r>
    </w:p>
    <w:p w14:paraId="4B91C4B6" w14:textId="77777777" w:rsidR="00486243" w:rsidRDefault="00486243">
      <w:pPr>
        <w:spacing w:after="240"/>
        <w:ind w:left="862"/>
        <w:contextualSpacing/>
        <w:jc w:val="both"/>
        <w:rPr>
          <w:rFonts w:ascii="Calibri" w:hAnsi="Calibri" w:cs="Calibri"/>
        </w:rPr>
      </w:pPr>
    </w:p>
    <w:p w14:paraId="3234475F" w14:textId="77777777" w:rsidR="00486243" w:rsidRDefault="00200E4C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cs="Calibri"/>
          <w:b/>
          <w:bCs/>
          <w:spacing w:val="8"/>
        </w:rPr>
        <w:t>6. Prawa osób, których dane dotyczą</w:t>
      </w:r>
    </w:p>
    <w:p w14:paraId="1AA2C568" w14:textId="77777777" w:rsidR="00486243" w:rsidRDefault="00200E4C">
      <w:pPr>
        <w:spacing w:after="240"/>
        <w:jc w:val="both"/>
        <w:rPr>
          <w:rFonts w:ascii="Calibri" w:hAnsi="Calibri" w:cs="Calibri"/>
        </w:rPr>
      </w:pPr>
      <w:r>
        <w:rPr>
          <w:rFonts w:cs="Calibri"/>
        </w:rPr>
        <w:t xml:space="preserve">W związku z przetwarzaniem danych osobowych osobie, której dane dotyczą przysługują następujące prawa do: dostępu do danych, sprostowania danych, ograniczenia przetwarzania danych, prawo </w:t>
      </w:r>
      <w:r>
        <w:rPr>
          <w:rFonts w:cs="Calibri"/>
        </w:rPr>
        <w:br/>
        <w:t>do sprzeciwu wobec przetwarzania danych, jak również prawo wniesienia skargi do Prezesa Urzędu Ochrony Danych Osobowych. Prawa te przysługują Państwu w przypadkach i w zakresie przewidzianym przez powszechnie obowiązujące przepisy prawa.</w:t>
      </w:r>
    </w:p>
    <w:p w14:paraId="717BDB9A" w14:textId="77777777" w:rsidR="00486243" w:rsidRDefault="00200E4C">
      <w:pPr>
        <w:jc w:val="both"/>
        <w:rPr>
          <w:rFonts w:ascii="Calibri" w:hAnsi="Calibri" w:cs="Calibri"/>
          <w:b/>
          <w:bCs/>
          <w:spacing w:val="8"/>
        </w:rPr>
      </w:pPr>
      <w:r>
        <w:rPr>
          <w:rFonts w:cs="Calibri"/>
          <w:b/>
          <w:bCs/>
          <w:spacing w:val="8"/>
        </w:rPr>
        <w:t xml:space="preserve">7. Informacja o wymogu/dobrowolności podania danych </w:t>
      </w:r>
    </w:p>
    <w:p w14:paraId="37A4A552" w14:textId="77777777" w:rsidR="00486243" w:rsidRDefault="00200E4C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cs="Calibri"/>
        </w:rPr>
        <w:t>Podanie danych osobowych ma charakter dobrowolny, jednakże jest niezbędne do zawarcia Umowy. Niepodanie danych osobowych w niezbędnym zakresie skutkuje niemożnością zawarcia Umowy.</w:t>
      </w:r>
    </w:p>
    <w:p w14:paraId="426716BA" w14:textId="77777777" w:rsidR="00486243" w:rsidRDefault="00200E4C">
      <w:pPr>
        <w:jc w:val="both"/>
        <w:rPr>
          <w:rFonts w:ascii="Calibri" w:hAnsi="Calibri" w:cs="Calibri"/>
          <w:b/>
          <w:bCs/>
          <w:spacing w:val="8"/>
          <w:lang w:eastAsia="pl-PL"/>
        </w:rPr>
      </w:pPr>
      <w:r>
        <w:rPr>
          <w:rFonts w:cs="Calibri"/>
          <w:b/>
          <w:bCs/>
          <w:spacing w:val="8"/>
        </w:rPr>
        <w:t xml:space="preserve">8. Informacja o zautomatyzowanym podejmowaniu decyzji, w tym profilowaniu </w:t>
      </w:r>
    </w:p>
    <w:p w14:paraId="07DFB28B" w14:textId="77777777" w:rsidR="00486243" w:rsidRDefault="00200E4C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cs="Calibri"/>
        </w:rPr>
        <w:t>W oparciu o dane osobowe Administrator nie będzie podejmował zautomatyzowanych decyzji, w tym decyzji będących wynikiem profilowania.</w:t>
      </w:r>
    </w:p>
    <w:p w14:paraId="2BD13139" w14:textId="77777777" w:rsidR="00486243" w:rsidRDefault="00200E4C">
      <w:pPr>
        <w:spacing w:after="240"/>
        <w:jc w:val="both"/>
        <w:rPr>
          <w:rFonts w:ascii="Calibri" w:hAnsi="Calibri" w:cs="Calibri"/>
          <w:lang w:eastAsia="pl-PL"/>
        </w:rPr>
      </w:pPr>
      <w:r>
        <w:rPr>
          <w:rFonts w:cs="Calibri"/>
        </w:rPr>
        <w:t xml:space="preserve">Oświadczam, że zapoznałam/em się z treścią niniejszej klauzuli informacyjnej dotyczącej przetwarzania danych osobowych i wypełniłem obowiązki informacyjne, określone w art. 13 oraz 14 RODO wobec osób, których dane osobowe przekazałem Administratorowi w związku z zawarciem i realizacją Umowy. </w:t>
      </w:r>
    </w:p>
    <w:p w14:paraId="135A306D" w14:textId="77777777" w:rsidR="00486243" w:rsidRDefault="00486243">
      <w:pPr>
        <w:spacing w:after="240"/>
        <w:jc w:val="both"/>
        <w:rPr>
          <w:rFonts w:ascii="Calibri" w:hAnsi="Calibri" w:cs="Calibri"/>
        </w:rPr>
      </w:pPr>
    </w:p>
    <w:p w14:paraId="06007B7A" w14:textId="77777777" w:rsidR="00486243" w:rsidRDefault="00200E4C">
      <w:pPr>
        <w:rPr>
          <w:rFonts w:ascii="Times New Roman" w:hAnsi="Times New Roman" w:cs="Times New Roman"/>
        </w:rPr>
      </w:pPr>
      <w:r>
        <w:rPr>
          <w:rFonts w:cs="Calibri"/>
        </w:rPr>
        <w:t>________________________</w:t>
      </w:r>
      <w:r>
        <w:rPr>
          <w:rFonts w:cs="Calibri"/>
        </w:rPr>
        <w:br/>
      </w:r>
    </w:p>
    <w:sectPr w:rsidR="00486243">
      <w:headerReference w:type="default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8E41" w14:textId="77777777" w:rsidR="008959F7" w:rsidRDefault="008959F7">
      <w:pPr>
        <w:spacing w:after="0" w:line="240" w:lineRule="auto"/>
      </w:pPr>
      <w:r>
        <w:separator/>
      </w:r>
    </w:p>
  </w:endnote>
  <w:endnote w:type="continuationSeparator" w:id="0">
    <w:p w14:paraId="18B63294" w14:textId="77777777" w:rsidR="008959F7" w:rsidRDefault="0089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541298"/>
      <w:docPartObj>
        <w:docPartGallery w:val="Page Numbers (Bottom of Page)"/>
        <w:docPartUnique/>
      </w:docPartObj>
    </w:sdtPr>
    <w:sdtEndPr/>
    <w:sdtContent>
      <w:p w14:paraId="1DDD64F9" w14:textId="77777777" w:rsidR="00486243" w:rsidRDefault="00200E4C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517758AE" w14:textId="77777777" w:rsidR="00486243" w:rsidRDefault="0048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E6B7" w14:textId="77777777" w:rsidR="008959F7" w:rsidRDefault="008959F7">
      <w:pPr>
        <w:spacing w:after="0" w:line="240" w:lineRule="auto"/>
      </w:pPr>
      <w:r>
        <w:separator/>
      </w:r>
    </w:p>
  </w:footnote>
  <w:footnote w:type="continuationSeparator" w:id="0">
    <w:p w14:paraId="1BB05E93" w14:textId="77777777" w:rsidR="008959F7" w:rsidRDefault="0089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708E" w14:textId="21506569" w:rsidR="00486243" w:rsidRPr="000B752C" w:rsidRDefault="00200E4C" w:rsidP="000B752C">
    <w:pPr>
      <w:pStyle w:val="Nagwek"/>
    </w:pPr>
    <w:r w:rsidRPr="000B752C">
      <w:t xml:space="preserve"> </w:t>
    </w:r>
    <w:r w:rsidR="000B752C">
      <w:rPr>
        <w:noProof/>
      </w:rPr>
      <w:drawing>
        <wp:inline distT="0" distB="0" distL="0" distR="0" wp14:anchorId="244F32C1" wp14:editId="0D5AE624">
          <wp:extent cx="5743575" cy="800100"/>
          <wp:effectExtent l="0" t="0" r="0" b="0"/>
          <wp:docPr id="910760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ABA9" w14:textId="77777777" w:rsidR="00486243" w:rsidRDefault="00486243">
    <w:pPr>
      <w:pStyle w:val="Nagwek"/>
    </w:pPr>
    <w:bookmarkStart w:id="3" w:name="_Hlk157344624"/>
    <w:bookmarkEnd w:id="3"/>
  </w:p>
  <w:p w14:paraId="34E23E26" w14:textId="1734DD2A" w:rsidR="00486243" w:rsidRDefault="000B752C">
    <w:pPr>
      <w:pStyle w:val="Nagwek"/>
    </w:pPr>
    <w:r>
      <w:rPr>
        <w:noProof/>
      </w:rPr>
      <w:drawing>
        <wp:inline distT="0" distB="0" distL="0" distR="0" wp14:anchorId="621546E8" wp14:editId="654E2A64">
          <wp:extent cx="5743575" cy="8001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22E"/>
    <w:multiLevelType w:val="multilevel"/>
    <w:tmpl w:val="74CE7ED2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658CC"/>
    <w:multiLevelType w:val="multilevel"/>
    <w:tmpl w:val="C5E69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75D4A"/>
    <w:multiLevelType w:val="multilevel"/>
    <w:tmpl w:val="3D64A4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4F06064"/>
    <w:multiLevelType w:val="multilevel"/>
    <w:tmpl w:val="4FB43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B620AB"/>
    <w:multiLevelType w:val="multilevel"/>
    <w:tmpl w:val="1220B04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983FC8"/>
    <w:multiLevelType w:val="multilevel"/>
    <w:tmpl w:val="378688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7F489D"/>
    <w:multiLevelType w:val="multilevel"/>
    <w:tmpl w:val="0B8682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5444E68"/>
    <w:multiLevelType w:val="multilevel"/>
    <w:tmpl w:val="650E3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2C0A6E"/>
    <w:multiLevelType w:val="multilevel"/>
    <w:tmpl w:val="C41625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F9356C5"/>
    <w:multiLevelType w:val="multilevel"/>
    <w:tmpl w:val="2F1EE79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C52643"/>
    <w:multiLevelType w:val="multilevel"/>
    <w:tmpl w:val="24D43D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230A4D"/>
    <w:multiLevelType w:val="multilevel"/>
    <w:tmpl w:val="B3CADCE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3D685F"/>
    <w:multiLevelType w:val="multilevel"/>
    <w:tmpl w:val="C2548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6607937"/>
    <w:multiLevelType w:val="multilevel"/>
    <w:tmpl w:val="0A8271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576A56CB"/>
    <w:multiLevelType w:val="multilevel"/>
    <w:tmpl w:val="E0665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E634644"/>
    <w:multiLevelType w:val="multilevel"/>
    <w:tmpl w:val="C2524C6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957C18"/>
    <w:multiLevelType w:val="multilevel"/>
    <w:tmpl w:val="D950494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F84DEF"/>
    <w:multiLevelType w:val="multilevel"/>
    <w:tmpl w:val="226C04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1CE5519"/>
    <w:multiLevelType w:val="multilevel"/>
    <w:tmpl w:val="E3F2715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F81275"/>
    <w:multiLevelType w:val="multilevel"/>
    <w:tmpl w:val="83E66C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64E0238"/>
    <w:multiLevelType w:val="multilevel"/>
    <w:tmpl w:val="773CA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B2B239E"/>
    <w:multiLevelType w:val="multilevel"/>
    <w:tmpl w:val="178A77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7237744C"/>
    <w:multiLevelType w:val="multilevel"/>
    <w:tmpl w:val="C282A1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B6A5F85"/>
    <w:multiLevelType w:val="multilevel"/>
    <w:tmpl w:val="9D927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90089958">
    <w:abstractNumId w:val="13"/>
  </w:num>
  <w:num w:numId="2" w16cid:durableId="1652129268">
    <w:abstractNumId w:val="12"/>
  </w:num>
  <w:num w:numId="3" w16cid:durableId="72286400">
    <w:abstractNumId w:val="2"/>
  </w:num>
  <w:num w:numId="4" w16cid:durableId="919482295">
    <w:abstractNumId w:val="7"/>
  </w:num>
  <w:num w:numId="5" w16cid:durableId="1665817506">
    <w:abstractNumId w:val="1"/>
  </w:num>
  <w:num w:numId="6" w16cid:durableId="474958851">
    <w:abstractNumId w:val="5"/>
  </w:num>
  <w:num w:numId="7" w16cid:durableId="1706252747">
    <w:abstractNumId w:val="3"/>
  </w:num>
  <w:num w:numId="8" w16cid:durableId="728961902">
    <w:abstractNumId w:val="23"/>
  </w:num>
  <w:num w:numId="9" w16cid:durableId="1353611360">
    <w:abstractNumId w:val="22"/>
  </w:num>
  <w:num w:numId="10" w16cid:durableId="575671815">
    <w:abstractNumId w:val="14"/>
  </w:num>
  <w:num w:numId="11" w16cid:durableId="1599632664">
    <w:abstractNumId w:val="17"/>
  </w:num>
  <w:num w:numId="12" w16cid:durableId="1845393732">
    <w:abstractNumId w:val="19"/>
  </w:num>
  <w:num w:numId="13" w16cid:durableId="566185152">
    <w:abstractNumId w:val="10"/>
  </w:num>
  <w:num w:numId="14" w16cid:durableId="2129815808">
    <w:abstractNumId w:val="18"/>
  </w:num>
  <w:num w:numId="15" w16cid:durableId="1454595639">
    <w:abstractNumId w:val="9"/>
  </w:num>
  <w:num w:numId="16" w16cid:durableId="629895781">
    <w:abstractNumId w:val="4"/>
  </w:num>
  <w:num w:numId="17" w16cid:durableId="1766875863">
    <w:abstractNumId w:val="16"/>
  </w:num>
  <w:num w:numId="18" w16cid:durableId="1013529719">
    <w:abstractNumId w:val="11"/>
  </w:num>
  <w:num w:numId="19" w16cid:durableId="822621677">
    <w:abstractNumId w:val="15"/>
  </w:num>
  <w:num w:numId="20" w16cid:durableId="2044863792">
    <w:abstractNumId w:val="0"/>
  </w:num>
  <w:num w:numId="21" w16cid:durableId="1984656569">
    <w:abstractNumId w:val="21"/>
  </w:num>
  <w:num w:numId="22" w16cid:durableId="1069108634">
    <w:abstractNumId w:val="8"/>
  </w:num>
  <w:num w:numId="23" w16cid:durableId="1065225047">
    <w:abstractNumId w:val="6"/>
  </w:num>
  <w:num w:numId="24" w16cid:durableId="1724021331">
    <w:abstractNumId w:val="20"/>
  </w:num>
  <w:num w:numId="25" w16cid:durableId="469518558">
    <w:abstractNumId w:val="8"/>
    <w:lvlOverride w:ilvl="0">
      <w:startOverride w:val="1"/>
    </w:lvlOverride>
  </w:num>
  <w:num w:numId="26" w16cid:durableId="15427910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43"/>
    <w:rsid w:val="000B752C"/>
    <w:rsid w:val="00192D64"/>
    <w:rsid w:val="00200E4C"/>
    <w:rsid w:val="00282631"/>
    <w:rsid w:val="00486243"/>
    <w:rsid w:val="007248F0"/>
    <w:rsid w:val="008959F7"/>
    <w:rsid w:val="00B1140D"/>
    <w:rsid w:val="00C85920"/>
    <w:rsid w:val="00E75E3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8650"/>
  <w15:docId w15:val="{58A7AEB3-B6C3-4B28-9FB3-97E750D2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9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6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DC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DC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6DC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C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56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56D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56D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56D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56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56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56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56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7E47C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79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794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794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794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75B70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D75B7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3832"/>
  </w:style>
  <w:style w:type="character" w:customStyle="1" w:styleId="StopkaZnak">
    <w:name w:val="Stopka Znak"/>
    <w:basedOn w:val="Domylnaczcionkaakapitu"/>
    <w:link w:val="Stopka"/>
    <w:uiPriority w:val="99"/>
    <w:qFormat/>
    <w:rsid w:val="00B83832"/>
  </w:style>
  <w:style w:type="character" w:customStyle="1" w:styleId="Nagwek2Znak">
    <w:name w:val="Nagłówek 2 Znak"/>
    <w:basedOn w:val="Domylnaczcionkaakapitu"/>
    <w:link w:val="Nagwek2"/>
    <w:uiPriority w:val="9"/>
    <w:qFormat/>
    <w:rsid w:val="00F42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6273E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2361D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3679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9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D0FB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7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6DC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794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79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79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7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6946A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946A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2A58"/>
    <w:pPr>
      <w:spacing w:after="100"/>
      <w:ind w:left="220"/>
    </w:pPr>
  </w:style>
  <w:style w:type="paragraph" w:customStyle="1" w:styleId="doc-ti">
    <w:name w:val="doc-ti"/>
    <w:basedOn w:val="Normalny"/>
    <w:qFormat/>
    <w:rsid w:val="009236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742D4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dlaski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podla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.podla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7CB5-7B7C-468E-B63F-90BBC77D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5238</Words>
  <Characters>31430</Characters>
  <Application>Microsoft Office Word</Application>
  <DocSecurity>0</DocSecurity>
  <Lines>261</Lines>
  <Paragraphs>73</Paragraphs>
  <ScaleCrop>false</ScaleCrop>
  <Company/>
  <LinksUpToDate>false</LinksUpToDate>
  <CharactersWithSpaces>36595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Małgorzata</dc:creator>
  <dc:description/>
  <cp:lastModifiedBy>Czułowski Łukasz</cp:lastModifiedBy>
  <cp:revision>11</cp:revision>
  <cp:lastPrinted>2024-07-01T08:15:00Z</cp:lastPrinted>
  <dcterms:created xsi:type="dcterms:W3CDTF">2024-06-26T11:49:00Z</dcterms:created>
  <dcterms:modified xsi:type="dcterms:W3CDTF">2024-08-05T08:28:00Z</dcterms:modified>
  <dc:language>pl-PL</dc:language>
</cp:coreProperties>
</file>