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2C15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1EBAF8D" wp14:editId="10200E4F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253FFAF2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228ADD2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4453B0DC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59B4B38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04580016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3F080EC1" w14:textId="1BAE19FD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6F1E1E">
        <w:rPr>
          <w:color w:val="000000"/>
          <w:sz w:val="20"/>
          <w:szCs w:val="20"/>
        </w:rPr>
        <w:t>67 196</w:t>
      </w:r>
      <w:r w:rsidR="00314F81">
        <w:rPr>
          <w:color w:val="000000"/>
          <w:sz w:val="20"/>
          <w:szCs w:val="20"/>
        </w:rPr>
        <w:t xml:space="preserve"> 000</w:t>
      </w:r>
    </w:p>
    <w:p w14:paraId="332AD5E2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0D5C1BCB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E5860" wp14:editId="5701303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21A2E24F" w14:textId="5B19EE1F" w:rsidR="004E1719" w:rsidRPr="00E3353C" w:rsidRDefault="004E1719" w:rsidP="004E1719">
      <w:pPr>
        <w:jc w:val="right"/>
      </w:pPr>
      <w:r w:rsidRPr="00E3353C">
        <w:t xml:space="preserve">Świdnica, </w:t>
      </w:r>
      <w:r w:rsidR="001A5B08">
        <w:t>23</w:t>
      </w:r>
      <w:r w:rsidR="00F05AB6">
        <w:t>.01.2024</w:t>
      </w:r>
      <w:r>
        <w:t xml:space="preserve"> r.</w:t>
      </w:r>
    </w:p>
    <w:p w14:paraId="7BE57E74" w14:textId="77777777" w:rsidR="001A5B08" w:rsidRPr="00E3353C" w:rsidRDefault="001A5B08" w:rsidP="00D64FE7">
      <w:pPr>
        <w:jc w:val="both"/>
        <w:rPr>
          <w:b/>
          <w:sz w:val="28"/>
          <w:szCs w:val="28"/>
        </w:rPr>
      </w:pPr>
    </w:p>
    <w:p w14:paraId="646CE803" w14:textId="53C16C80" w:rsidR="0024092D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 xml:space="preserve">Wszyscy </w:t>
      </w:r>
      <w:r w:rsidR="00F05AB6">
        <w:rPr>
          <w:b/>
          <w:sz w:val="40"/>
          <w:szCs w:val="40"/>
        </w:rPr>
        <w:t xml:space="preserve">Wykonawcy </w:t>
      </w:r>
    </w:p>
    <w:p w14:paraId="53F26DC2" w14:textId="77777777" w:rsidR="00F05AB6" w:rsidRPr="00B635DC" w:rsidRDefault="00F05AB6" w:rsidP="00F40032">
      <w:pPr>
        <w:jc w:val="both"/>
        <w:rPr>
          <w:b/>
          <w:sz w:val="40"/>
          <w:szCs w:val="40"/>
        </w:rPr>
      </w:pPr>
    </w:p>
    <w:p w14:paraId="0B3A0F60" w14:textId="31C666A8" w:rsidR="001A5B08" w:rsidRPr="00F05AB6" w:rsidRDefault="00F05AB6" w:rsidP="00F05AB6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Dot. postępowania </w:t>
      </w:r>
      <w:r w:rsidRPr="00F05AB6">
        <w:rPr>
          <w:b/>
          <w:bCs/>
          <w:sz w:val="20"/>
          <w:szCs w:val="20"/>
          <w:u w:val="single"/>
        </w:rPr>
        <w:t>Nr P-2/2023</w:t>
      </w:r>
      <w:r>
        <w:rPr>
          <w:b/>
          <w:bCs/>
          <w:sz w:val="20"/>
          <w:szCs w:val="20"/>
          <w:u w:val="single"/>
        </w:rPr>
        <w:t xml:space="preserve"> </w:t>
      </w:r>
      <w:r w:rsidRPr="00F05AB6">
        <w:rPr>
          <w:b/>
          <w:bCs/>
          <w:sz w:val="20"/>
          <w:szCs w:val="20"/>
          <w:u w:val="single"/>
        </w:rPr>
        <w:t xml:space="preserve">na zadanie pn. </w:t>
      </w:r>
      <w:bookmarkStart w:id="0" w:name="_Hlk98913799"/>
      <w:r w:rsidRPr="00F05AB6">
        <w:rPr>
          <w:b/>
          <w:bCs/>
          <w:i/>
          <w:sz w:val="20"/>
          <w:szCs w:val="20"/>
          <w:u w:val="single"/>
        </w:rPr>
        <w:t>„BUDOWA ZESPOŁU BUDYNKÓW MIESZKALNYCH WIELORODZINNYCH WRAZ Z ZAGOSPODAROWANIEM TERENU PRZY UL. PARKOWEJ W STRZEGOMIU, etap I, budynki B2,B3.”</w:t>
      </w:r>
    </w:p>
    <w:bookmarkEnd w:id="0"/>
    <w:p w14:paraId="7C198C85" w14:textId="0BDEC2D8" w:rsidR="00314F81" w:rsidRDefault="004E1719" w:rsidP="004E1719">
      <w:pPr>
        <w:jc w:val="both"/>
      </w:pPr>
      <w:r w:rsidRPr="00E3353C">
        <w:t>Zamawiający</w:t>
      </w:r>
      <w:r w:rsidR="009E1982">
        <w:t>,</w:t>
      </w:r>
      <w:r w:rsidRPr="00E3353C">
        <w:t xml:space="preserve"> Świdnickie Towarzystwo Budownictwa Społecznego</w:t>
      </w:r>
      <w:r w:rsidR="00C83DA2">
        <w:t xml:space="preserve">, Spółka z o.o., </w:t>
      </w:r>
      <w:r w:rsidRPr="00E3353C">
        <w:t xml:space="preserve"> </w:t>
      </w:r>
      <w:r w:rsidR="00F05AB6" w:rsidRPr="00F05AB6">
        <w:t>na podstawie art. 135 ust. 2 ustawy z dnia 11 września 2019 r. Prawo zamówień publicznych (Dz. U. z 20</w:t>
      </w:r>
      <w:r w:rsidR="00F05AB6">
        <w:t>23</w:t>
      </w:r>
      <w:r w:rsidR="00F05AB6" w:rsidRPr="00F05AB6">
        <w:t xml:space="preserve"> r. poz. 1</w:t>
      </w:r>
      <w:r w:rsidR="00F05AB6">
        <w:t>605</w:t>
      </w:r>
      <w:r w:rsidR="001A5B08">
        <w:t>) - dalej PZP</w:t>
      </w:r>
      <w:r w:rsidR="00F05AB6" w:rsidRPr="00F05AB6">
        <w:t>, udziela odpowiedzi na pytani</w:t>
      </w:r>
      <w:r w:rsidR="00F05AB6">
        <w:t>a</w:t>
      </w:r>
      <w:r w:rsidR="00F05AB6" w:rsidRPr="00F05AB6">
        <w:t>, które wpłynęł</w:t>
      </w:r>
      <w:r w:rsidR="00F05AB6">
        <w:t>y</w:t>
      </w:r>
      <w:r w:rsidR="00F05AB6" w:rsidRPr="00F05AB6">
        <w:t xml:space="preserve"> do treści SWZ.</w:t>
      </w:r>
    </w:p>
    <w:p w14:paraId="638317F3" w14:textId="77777777" w:rsidR="001A5B08" w:rsidRDefault="001A5B08" w:rsidP="005978B9">
      <w:pPr>
        <w:jc w:val="both"/>
      </w:pPr>
      <w:bookmarkStart w:id="1" w:name="_Hlk155699838"/>
    </w:p>
    <w:p w14:paraId="16D41E45" w14:textId="493A58D0" w:rsidR="001A5B08" w:rsidRPr="0024092D" w:rsidRDefault="001A5B08" w:rsidP="001A5B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Pytania i odpowiedzi nr 6</w:t>
      </w:r>
    </w:p>
    <w:p w14:paraId="5FA6BED5" w14:textId="2CE72467" w:rsidR="00F40032" w:rsidRPr="001A5B08" w:rsidRDefault="001A5B08" w:rsidP="005978B9">
      <w:pPr>
        <w:jc w:val="both"/>
        <w:rPr>
          <w:b/>
        </w:rPr>
      </w:pPr>
      <w:r w:rsidRPr="001A5B08">
        <w:rPr>
          <w:b/>
        </w:rPr>
        <w:t>Pytanie nr 1</w:t>
      </w:r>
    </w:p>
    <w:p w14:paraId="75524AE0" w14:textId="6A877B8B" w:rsidR="001A5B08" w:rsidRPr="009474F0" w:rsidRDefault="001A5B08" w:rsidP="001A5B08">
      <w:pPr>
        <w:rPr>
          <w:i/>
        </w:rPr>
      </w:pPr>
      <w:r w:rsidRPr="009474F0">
        <w:rPr>
          <w:i/>
        </w:rPr>
        <w:t xml:space="preserve">Czy przedmiary załączone do  przetargu,  sporządzone przez   Biuro Architektoniczne CIGNUS Anna Kalinowska, o nazwach: </w:t>
      </w:r>
    </w:p>
    <w:p w14:paraId="710F62A4" w14:textId="09864796" w:rsidR="001A5B08" w:rsidRPr="009474F0" w:rsidRDefault="001A5B08" w:rsidP="001A5B08">
      <w:pPr>
        <w:rPr>
          <w:i/>
        </w:rPr>
      </w:pPr>
      <w:r w:rsidRPr="009474F0">
        <w:rPr>
          <w:i/>
        </w:rPr>
        <w:t xml:space="preserve">1) TBS przyłącza przedmiar                                                               dot. przyłączy </w:t>
      </w:r>
      <w:proofErr w:type="spellStart"/>
      <w:r w:rsidRPr="009474F0">
        <w:rPr>
          <w:i/>
        </w:rPr>
        <w:t>wod</w:t>
      </w:r>
      <w:proofErr w:type="spellEnd"/>
      <w:r w:rsidRPr="009474F0">
        <w:rPr>
          <w:i/>
        </w:rPr>
        <w:t>-</w:t>
      </w:r>
      <w:proofErr w:type="spellStart"/>
      <w:r w:rsidRPr="009474F0">
        <w:rPr>
          <w:i/>
        </w:rPr>
        <w:t>kan</w:t>
      </w:r>
      <w:proofErr w:type="spellEnd"/>
      <w:r w:rsidRPr="009474F0">
        <w:rPr>
          <w:i/>
        </w:rPr>
        <w:t>-deszcz</w:t>
      </w:r>
    </w:p>
    <w:p w14:paraId="764823BD" w14:textId="77777777" w:rsidR="001A5B08" w:rsidRPr="009474F0" w:rsidRDefault="001A5B08" w:rsidP="001A5B08">
      <w:pPr>
        <w:rPr>
          <w:i/>
        </w:rPr>
      </w:pPr>
      <w:r w:rsidRPr="009474F0">
        <w:rPr>
          <w:i/>
        </w:rPr>
        <w:t>2) TBS Strzegom część budowlana B2 przedmiar robót                    dot. robót budowlanych dla B2</w:t>
      </w:r>
    </w:p>
    <w:p w14:paraId="488FF4BC" w14:textId="77777777" w:rsidR="001A5B08" w:rsidRPr="009474F0" w:rsidRDefault="001A5B08" w:rsidP="001A5B08">
      <w:pPr>
        <w:rPr>
          <w:i/>
        </w:rPr>
      </w:pPr>
      <w:r w:rsidRPr="009474F0">
        <w:rPr>
          <w:i/>
        </w:rPr>
        <w:t>3) TBS Strzegom część budowlana B3 przedmiar robót                    dot. robót budowlanych dla B3</w:t>
      </w:r>
    </w:p>
    <w:p w14:paraId="55AC9980" w14:textId="77777777" w:rsidR="001A5B08" w:rsidRPr="009474F0" w:rsidRDefault="001A5B08" w:rsidP="001A5B08">
      <w:pPr>
        <w:rPr>
          <w:i/>
        </w:rPr>
      </w:pPr>
      <w:r w:rsidRPr="009474F0">
        <w:rPr>
          <w:i/>
        </w:rPr>
        <w:t>4) TBS Strzegom PZT część budowlana etap I przedmiar robót       dot. PZT etap I</w:t>
      </w:r>
    </w:p>
    <w:p w14:paraId="5989AF19" w14:textId="75B03210" w:rsidR="001A5B08" w:rsidRPr="009474F0" w:rsidRDefault="001A5B08" w:rsidP="001A5B08">
      <w:pPr>
        <w:rPr>
          <w:i/>
        </w:rPr>
      </w:pPr>
      <w:r w:rsidRPr="009474F0">
        <w:rPr>
          <w:i/>
        </w:rPr>
        <w:t xml:space="preserve">5) TBS wewnętrzne instalacje przedmiar                                   dot. wewnętrzne </w:t>
      </w:r>
      <w:proofErr w:type="spellStart"/>
      <w:r w:rsidRPr="009474F0">
        <w:rPr>
          <w:i/>
        </w:rPr>
        <w:t>inst.wod</w:t>
      </w:r>
      <w:proofErr w:type="spellEnd"/>
      <w:r w:rsidRPr="009474F0">
        <w:rPr>
          <w:i/>
        </w:rPr>
        <w:t>-</w:t>
      </w:r>
      <w:proofErr w:type="spellStart"/>
      <w:r w:rsidRPr="009474F0">
        <w:rPr>
          <w:i/>
        </w:rPr>
        <w:t>kan</w:t>
      </w:r>
      <w:proofErr w:type="spellEnd"/>
      <w:r w:rsidRPr="009474F0">
        <w:rPr>
          <w:i/>
        </w:rPr>
        <w:t xml:space="preserve">-p.poż                      </w:t>
      </w:r>
    </w:p>
    <w:p w14:paraId="120F25A1" w14:textId="037D92CB" w:rsidR="001A5B08" w:rsidRPr="009474F0" w:rsidRDefault="001A5B08" w:rsidP="001A5B08">
      <w:pPr>
        <w:rPr>
          <w:i/>
        </w:rPr>
      </w:pPr>
      <w:r w:rsidRPr="009474F0">
        <w:rPr>
          <w:i/>
        </w:rPr>
        <w:t xml:space="preserve">                                                                                                            odwodnienie liniowe w garażu</w:t>
      </w:r>
    </w:p>
    <w:p w14:paraId="6A235944" w14:textId="5D77C32E" w:rsidR="001A5B08" w:rsidRPr="009474F0" w:rsidRDefault="001A5B08" w:rsidP="001A5B08">
      <w:pPr>
        <w:rPr>
          <w:i/>
        </w:rPr>
      </w:pPr>
      <w:r w:rsidRPr="009474F0">
        <w:rPr>
          <w:i/>
        </w:rPr>
        <w:t>6) TBS-Strzegom-przedmiar                                                       dot. instalacje elektryczne</w:t>
      </w:r>
    </w:p>
    <w:p w14:paraId="6924865A" w14:textId="33BE58D6" w:rsidR="001A5B08" w:rsidRPr="009474F0" w:rsidRDefault="001A5B08" w:rsidP="001A5B08">
      <w:pPr>
        <w:rPr>
          <w:i/>
        </w:rPr>
      </w:pPr>
      <w:r w:rsidRPr="009474F0">
        <w:rPr>
          <w:i/>
        </w:rPr>
        <w:t xml:space="preserve">7) TBS-zewnętrzne-przedmiar                                                    dot. instalacje elektryczne zewnętrze </w:t>
      </w:r>
    </w:p>
    <w:p w14:paraId="56879E9D" w14:textId="77777777" w:rsidR="001A5B08" w:rsidRPr="009474F0" w:rsidRDefault="001A5B08" w:rsidP="001A5B08">
      <w:pPr>
        <w:rPr>
          <w:i/>
        </w:rPr>
      </w:pPr>
    </w:p>
    <w:p w14:paraId="3943262E" w14:textId="77777777" w:rsidR="001A5B08" w:rsidRDefault="001A5B08" w:rsidP="001A5B08">
      <w:pPr>
        <w:rPr>
          <w:i/>
        </w:rPr>
      </w:pPr>
      <w:r w:rsidRPr="009474F0">
        <w:rPr>
          <w:i/>
        </w:rPr>
        <w:t>sporządzone są dla wszystkich trzech budynków w kompleksie, czy dla jednego budynku i oferent musi sobie pomnożyć to przez dwa budynki stanowiące przedmiot zamówienia?  Prosimy o wyjaśnienie tej kwestii dla każdego przedmiaru z osobna.</w:t>
      </w:r>
    </w:p>
    <w:p w14:paraId="059C4045" w14:textId="77777777" w:rsidR="009474F0" w:rsidRPr="009474F0" w:rsidRDefault="009474F0" w:rsidP="001A5B08">
      <w:pPr>
        <w:rPr>
          <w:i/>
        </w:rPr>
      </w:pPr>
    </w:p>
    <w:p w14:paraId="542D1E5A" w14:textId="565A4DD7" w:rsidR="001A5B08" w:rsidRPr="009474F0" w:rsidRDefault="001A5B08" w:rsidP="001A5B08">
      <w:pPr>
        <w:rPr>
          <w:b/>
        </w:rPr>
      </w:pPr>
      <w:r w:rsidRPr="001A5B08">
        <w:rPr>
          <w:b/>
        </w:rPr>
        <w:t>Odpowiedź nr 1</w:t>
      </w:r>
    </w:p>
    <w:p w14:paraId="58F7DB72" w14:textId="3A419714" w:rsidR="006628E3" w:rsidRDefault="006628E3" w:rsidP="006628E3">
      <w:r>
        <w:t>Z</w:t>
      </w:r>
      <w:r w:rsidR="004C0AE0">
        <w:t xml:space="preserve">akres robót </w:t>
      </w:r>
      <w:r w:rsidR="001C3EF6">
        <w:t xml:space="preserve">zewnętrznych elektrycznych </w:t>
      </w:r>
      <w:r w:rsidR="004C0AE0">
        <w:t>przy PZT</w:t>
      </w:r>
      <w:r>
        <w:t xml:space="preserve"> poprawiono i na nowo skalkulowano</w:t>
      </w:r>
      <w:r w:rsidR="001C3EF6">
        <w:t>- przedmiar w załączeniu</w:t>
      </w:r>
      <w:r>
        <w:t>. W etapie I</w:t>
      </w:r>
      <w:r w:rsidR="009474F0">
        <w:t>,</w:t>
      </w:r>
      <w:r>
        <w:t xml:space="preserve"> tj</w:t>
      </w:r>
      <w:r w:rsidR="004C0AE0">
        <w:t>.</w:t>
      </w:r>
      <w:r>
        <w:t xml:space="preserve"> budowa budynków B2 i B3. </w:t>
      </w:r>
    </w:p>
    <w:p w14:paraId="37AA8812" w14:textId="5641EAD5" w:rsidR="006628E3" w:rsidRDefault="004C0AE0" w:rsidP="006628E3">
      <w:r>
        <w:t xml:space="preserve">W przedmiarze </w:t>
      </w:r>
      <w:r w:rsidR="006628E3">
        <w:t>dodatkowo uwzględniono:</w:t>
      </w:r>
    </w:p>
    <w:p w14:paraId="2432E458" w14:textId="77777777" w:rsidR="006628E3" w:rsidRDefault="006628E3" w:rsidP="004C0AE0">
      <w:pPr>
        <w:ind w:left="284" w:hanging="284"/>
      </w:pPr>
      <w:r>
        <w:t>1. Wykonanie projektu stacji transformatorowej o mocy 630kVA z przyłączem SN.</w:t>
      </w:r>
    </w:p>
    <w:p w14:paraId="4F6EDA96" w14:textId="77777777" w:rsidR="006628E3" w:rsidRDefault="006628E3" w:rsidP="004C0AE0">
      <w:pPr>
        <w:ind w:left="284" w:hanging="284"/>
      </w:pPr>
      <w:r>
        <w:t xml:space="preserve">2. Montaż stacji </w:t>
      </w:r>
      <w:proofErr w:type="spellStart"/>
      <w:r>
        <w:t>trafo</w:t>
      </w:r>
      <w:proofErr w:type="spellEnd"/>
      <w:r>
        <w:t xml:space="preserve"> 21/0,42kV 630kVA z obsługą zewnętrzną np. Mzb2 Włoszczowa.</w:t>
      </w:r>
    </w:p>
    <w:p w14:paraId="6AC4856E" w14:textId="77777777" w:rsidR="006628E3" w:rsidRDefault="006628E3" w:rsidP="004C0AE0">
      <w:pPr>
        <w:ind w:left="284" w:hanging="284"/>
      </w:pPr>
      <w:r>
        <w:t>3. Montaż złącza średniego napięcia ZK-SN 3P LLL.</w:t>
      </w:r>
    </w:p>
    <w:p w14:paraId="103FBE1B" w14:textId="77777777" w:rsidR="006628E3" w:rsidRPr="001C3EF6" w:rsidRDefault="006628E3" w:rsidP="004C0AE0">
      <w:pPr>
        <w:ind w:left="284"/>
      </w:pPr>
      <w:r w:rsidRPr="001C3EF6">
        <w:t>Projekt stacji i przyłącza był poza zakresem opracowania jednak musi być zrealizowany w celu zasilania obiektu.</w:t>
      </w:r>
    </w:p>
    <w:p w14:paraId="786CCFEC" w14:textId="6E292CA2" w:rsidR="006628E3" w:rsidRDefault="001C3EF6" w:rsidP="001C3EF6">
      <w:pPr>
        <w:ind w:left="284" w:hanging="284"/>
      </w:pPr>
      <w:r>
        <w:t xml:space="preserve">4. </w:t>
      </w:r>
      <w:r w:rsidR="009474F0">
        <w:t xml:space="preserve">Warunki przyłączenia, o które </w:t>
      </w:r>
      <w:r>
        <w:t xml:space="preserve">poproszono w zapytaniu nr 5.9.  - </w:t>
      </w:r>
      <w:r w:rsidR="009474F0">
        <w:t xml:space="preserve">WP/072089/2021/O04R02 </w:t>
      </w:r>
      <w:r w:rsidR="006628E3">
        <w:t xml:space="preserve">z 12.07.2021 </w:t>
      </w:r>
      <w:r>
        <w:t xml:space="preserve">- </w:t>
      </w:r>
      <w:r w:rsidR="006628E3">
        <w:t xml:space="preserve">dotyczyły zasilania 4 budynków i mocy przyłączeniowej 585kW. Determinowały one wykonanie stacji transformatorowej. </w:t>
      </w:r>
      <w:r w:rsidR="006628E3" w:rsidRPr="004C0AE0">
        <w:rPr>
          <w:u w:val="single"/>
        </w:rPr>
        <w:t>Warunki  te są już nieaktualne</w:t>
      </w:r>
      <w:r w:rsidR="006628E3">
        <w:t>.</w:t>
      </w:r>
    </w:p>
    <w:p w14:paraId="017180D5" w14:textId="20161E4C" w:rsidR="006628E3" w:rsidRDefault="001C3EF6" w:rsidP="001C3EF6">
      <w:pPr>
        <w:ind w:left="284"/>
      </w:pPr>
      <w:r>
        <w:t>Zamawiający</w:t>
      </w:r>
      <w:r w:rsidR="006628E3">
        <w:t xml:space="preserve"> wystąpił o wydanie </w:t>
      </w:r>
      <w:r w:rsidR="009474F0">
        <w:t xml:space="preserve">nowych </w:t>
      </w:r>
      <w:r w:rsidR="006628E3">
        <w:t>warunków zasilania dla 3 budynków o mocy przyłączeniowej 448,2kW.</w:t>
      </w:r>
    </w:p>
    <w:p w14:paraId="62C0F56E" w14:textId="1F945B5F" w:rsidR="001C3EF6" w:rsidRDefault="006628E3" w:rsidP="001C3EF6">
      <w:pPr>
        <w:ind w:left="284" w:hanging="284"/>
      </w:pPr>
      <w:r>
        <w:t>5. Szczegółowe rozwiązanie zasilania obiektu zostanie opracowane po otrzymaniu warunków przyłączenia w zakresie zaprojektuj i wybuduj przez wykonawcę.</w:t>
      </w:r>
    </w:p>
    <w:p w14:paraId="08A9555E" w14:textId="77777777" w:rsidR="004C0AE0" w:rsidRDefault="004C0AE0" w:rsidP="004C0AE0">
      <w:pPr>
        <w:ind w:left="284" w:hanging="284"/>
      </w:pPr>
    </w:p>
    <w:p w14:paraId="05ED9AD3" w14:textId="4AA3F2B3" w:rsidR="006628E3" w:rsidRDefault="004C0AE0" w:rsidP="004C0AE0">
      <w:pPr>
        <w:ind w:left="284" w:hanging="284"/>
      </w:pPr>
      <w:r>
        <w:t>Przedmiar</w:t>
      </w:r>
      <w:r w:rsidR="006628E3">
        <w:t xml:space="preserve"> robót zewnętrznych</w:t>
      </w:r>
      <w:r w:rsidR="001C3EF6">
        <w:t xml:space="preserve"> elektrycznych</w:t>
      </w:r>
      <w:r w:rsidR="00D84C87">
        <w:t>,</w:t>
      </w:r>
      <w:r w:rsidR="006628E3">
        <w:t xml:space="preserve"> </w:t>
      </w:r>
      <w:r w:rsidR="00D84C87">
        <w:t xml:space="preserve">załączony do niniejszej odpowiedzi, </w:t>
      </w:r>
      <w:r w:rsidR="006628E3">
        <w:t>pomniejszono o:</w:t>
      </w:r>
    </w:p>
    <w:p w14:paraId="0759403C" w14:textId="77777777" w:rsidR="006628E3" w:rsidRDefault="006628E3" w:rsidP="004C0AE0">
      <w:pPr>
        <w:ind w:left="284" w:hanging="284"/>
      </w:pPr>
      <w:r>
        <w:t xml:space="preserve">- </w:t>
      </w:r>
      <w:proofErr w:type="spellStart"/>
      <w:r>
        <w:t>wlz</w:t>
      </w:r>
      <w:proofErr w:type="spellEnd"/>
      <w:r>
        <w:t xml:space="preserve"> dla budynku B1 od złącza ZK4 do budynku B1,</w:t>
      </w:r>
    </w:p>
    <w:p w14:paraId="0601FE64" w14:textId="77777777" w:rsidR="006628E3" w:rsidRDefault="006628E3" w:rsidP="004C0AE0">
      <w:pPr>
        <w:ind w:left="284" w:hanging="284"/>
      </w:pPr>
      <w:r>
        <w:t>- oświetlenie parkowe zasilane z budynku B1,</w:t>
      </w:r>
    </w:p>
    <w:p w14:paraId="1588E579" w14:textId="77777777" w:rsidR="006628E3" w:rsidRDefault="006628E3" w:rsidP="004C0AE0">
      <w:pPr>
        <w:ind w:left="284" w:hanging="284"/>
      </w:pPr>
      <w:r>
        <w:t>- lampy oświetleniowe nr 10, 11 i 12 oraz ich zasilanie.</w:t>
      </w:r>
    </w:p>
    <w:p w14:paraId="3FD80DB3" w14:textId="4CBE2027" w:rsidR="006628E3" w:rsidRDefault="006628E3" w:rsidP="004C0AE0">
      <w:r>
        <w:t>Pozostałe elementy zagospodarowania terenu(ZK4, ZK3, SOU, oświ</w:t>
      </w:r>
      <w:r w:rsidR="004C0AE0">
        <w:t xml:space="preserve">etlenie zewnętrzne, kanalizacja </w:t>
      </w:r>
      <w:r>
        <w:t xml:space="preserve">teletechniczna, </w:t>
      </w:r>
      <w:proofErr w:type="spellStart"/>
      <w:r>
        <w:t>wlz</w:t>
      </w:r>
      <w:proofErr w:type="spellEnd"/>
      <w:r>
        <w:t xml:space="preserve"> dla budynków B2 i B3) należy wykonać!</w:t>
      </w:r>
    </w:p>
    <w:p w14:paraId="513B8784" w14:textId="77777777" w:rsidR="001C3EF6" w:rsidRDefault="001C3EF6" w:rsidP="004C0AE0"/>
    <w:p w14:paraId="2ACF88A8" w14:textId="235D04B0" w:rsidR="001C3EF6" w:rsidRDefault="001C3EF6" w:rsidP="001A5B08">
      <w:r>
        <w:t xml:space="preserve">Dodatkowo załączono uszczegółowienie zakresu robót zewnętrznych sanitarnych koniecznych do wykonania – rysunek PZT wraz z przedmiarem. </w:t>
      </w:r>
    </w:p>
    <w:p w14:paraId="4D8B85F4" w14:textId="77777777" w:rsidR="001A5B08" w:rsidRDefault="001A5B08" w:rsidP="001A5B08"/>
    <w:p w14:paraId="42899C9E" w14:textId="77777777" w:rsidR="00BA4F1F" w:rsidRDefault="00BA4F1F" w:rsidP="001A5B08"/>
    <w:p w14:paraId="344A3A95" w14:textId="77777777" w:rsidR="00BA4F1F" w:rsidRPr="003438E3" w:rsidRDefault="00BA4F1F" w:rsidP="001A5B08"/>
    <w:p w14:paraId="6A9B6D11" w14:textId="77777777" w:rsidR="001A5B08" w:rsidRPr="001A5B08" w:rsidRDefault="001A5B08" w:rsidP="001A5B08">
      <w:pPr>
        <w:rPr>
          <w:b/>
        </w:rPr>
      </w:pPr>
      <w:r w:rsidRPr="001A5B08">
        <w:rPr>
          <w:b/>
        </w:rPr>
        <w:t xml:space="preserve">Pytanie nr 2. </w:t>
      </w:r>
    </w:p>
    <w:p w14:paraId="601C735F" w14:textId="67B422C1" w:rsidR="001A5B08" w:rsidRDefault="001A5B08" w:rsidP="001A5B08">
      <w:pPr>
        <w:rPr>
          <w:i/>
        </w:rPr>
      </w:pPr>
      <w:r w:rsidRPr="001C3EF6">
        <w:rPr>
          <w:i/>
        </w:rPr>
        <w:t>Czy załączone przedmiary opisują wszystkie roboty ?</w:t>
      </w:r>
    </w:p>
    <w:p w14:paraId="0EA29EF6" w14:textId="77777777" w:rsidR="001C3EF6" w:rsidRPr="001C3EF6" w:rsidRDefault="001C3EF6" w:rsidP="001A5B08">
      <w:pPr>
        <w:rPr>
          <w:i/>
        </w:rPr>
      </w:pPr>
    </w:p>
    <w:p w14:paraId="5A5C9BA5" w14:textId="05A1D7F9" w:rsidR="001A5B08" w:rsidRDefault="001A5B08" w:rsidP="001A5B08">
      <w:pPr>
        <w:rPr>
          <w:b/>
        </w:rPr>
      </w:pPr>
      <w:r w:rsidRPr="001A5B08">
        <w:rPr>
          <w:b/>
        </w:rPr>
        <w:t xml:space="preserve">Odpowiedź </w:t>
      </w:r>
      <w:r>
        <w:rPr>
          <w:b/>
        </w:rPr>
        <w:t>nr 2</w:t>
      </w:r>
    </w:p>
    <w:p w14:paraId="301A170A" w14:textId="6270B14E" w:rsidR="009474F0" w:rsidRPr="009474F0" w:rsidRDefault="009474F0" w:rsidP="009474F0">
      <w:pPr>
        <w:widowControl w:val="0"/>
        <w:suppressAutoHyphens/>
        <w:jc w:val="both"/>
        <w:textAlignment w:val="baseline"/>
        <w:rPr>
          <w:rFonts w:eastAsia="Arial"/>
          <w:kern w:val="2"/>
          <w:lang w:eastAsia="en-US"/>
        </w:rPr>
      </w:pPr>
      <w:r>
        <w:t>Z</w:t>
      </w:r>
      <w:r w:rsidRPr="009474F0">
        <w:t xml:space="preserve">godnie z rozdz.VI, pkt. 3.3 </w:t>
      </w:r>
      <w:r>
        <w:t xml:space="preserve">SWZ </w:t>
      </w:r>
      <w:r w:rsidRPr="009474F0">
        <w:t>„</w:t>
      </w:r>
      <w:r w:rsidRPr="009474F0">
        <w:rPr>
          <w:rFonts w:eastAsia="Arial"/>
          <w:kern w:val="2"/>
          <w:lang w:eastAsia="en-US"/>
        </w:rPr>
        <w:t>załączone do SWZ przedmiary robót mają charakter wyłącznie poglądowy i zostały załączone pomocniczo w celu ułatwienia dokonania wyceny oferty przez Wykonawcę, oraz do prawidłowego rozliczenia robót zamiennych, gdyby w czasie realizacji robót takowe wystąpiły.</w:t>
      </w:r>
      <w:r>
        <w:rPr>
          <w:rFonts w:eastAsia="Arial"/>
          <w:kern w:val="2"/>
          <w:lang w:eastAsia="en-US"/>
        </w:rPr>
        <w:t>”</w:t>
      </w:r>
    </w:p>
    <w:p w14:paraId="776A3950" w14:textId="4DF84089" w:rsidR="009474F0" w:rsidRDefault="009474F0" w:rsidP="001A5B08">
      <w:pPr>
        <w:rPr>
          <w:b/>
        </w:rPr>
      </w:pPr>
    </w:p>
    <w:p w14:paraId="5D49587E" w14:textId="77777777" w:rsidR="00313542" w:rsidRPr="001A5B08" w:rsidRDefault="00313542" w:rsidP="001A5B08">
      <w:pPr>
        <w:rPr>
          <w:b/>
        </w:rPr>
      </w:pPr>
    </w:p>
    <w:p w14:paraId="5DD0B80C" w14:textId="77777777" w:rsidR="001A5B08" w:rsidRDefault="001A5B08" w:rsidP="001A5B08"/>
    <w:p w14:paraId="161C5DAC" w14:textId="77777777" w:rsidR="00313542" w:rsidRPr="00313542" w:rsidRDefault="00313542" w:rsidP="00313542">
      <w:pPr>
        <w:jc w:val="right"/>
      </w:pPr>
      <w:r w:rsidRPr="00313542">
        <w:t>Prezes Zarząd</w:t>
      </w:r>
      <w:r w:rsidRPr="00313542">
        <w:tab/>
      </w:r>
      <w:r w:rsidRPr="00313542">
        <w:tab/>
      </w:r>
      <w:r w:rsidRPr="00313542">
        <w:tab/>
      </w:r>
    </w:p>
    <w:p w14:paraId="594242BC" w14:textId="77777777" w:rsidR="00313542" w:rsidRPr="00313542" w:rsidRDefault="00313542" w:rsidP="00313542">
      <w:pPr>
        <w:jc w:val="right"/>
      </w:pPr>
      <w:r w:rsidRPr="00313542">
        <w:t xml:space="preserve">Świdnickiego TBS sp. z o.o.                                 </w:t>
      </w:r>
    </w:p>
    <w:p w14:paraId="76BA6161" w14:textId="5E07096D" w:rsidR="001C3EF6" w:rsidRDefault="00313542" w:rsidP="00313542">
      <w:pPr>
        <w:ind w:left="4956" w:firstLine="708"/>
        <w:jc w:val="center"/>
      </w:pPr>
      <w:r w:rsidRPr="00313542">
        <w:t>Marek Zawisza</w:t>
      </w:r>
    </w:p>
    <w:p w14:paraId="50D38526" w14:textId="77777777" w:rsidR="00BD1C64" w:rsidRDefault="00BD1C64" w:rsidP="00313542">
      <w:pPr>
        <w:jc w:val="right"/>
      </w:pPr>
    </w:p>
    <w:p w14:paraId="5DA7D227" w14:textId="77777777" w:rsidR="00BD1C64" w:rsidRDefault="00BD1C64" w:rsidP="001A5B08"/>
    <w:p w14:paraId="0A3609B9" w14:textId="77777777" w:rsidR="00BD1C64" w:rsidRDefault="00BD1C64" w:rsidP="001A5B08"/>
    <w:p w14:paraId="561FB2BB" w14:textId="77777777" w:rsidR="00BD1C64" w:rsidRDefault="00BD1C64" w:rsidP="001A5B08"/>
    <w:p w14:paraId="19189670" w14:textId="77777777" w:rsidR="00BD1C64" w:rsidRDefault="00BD1C64" w:rsidP="001A5B08"/>
    <w:p w14:paraId="5F500CBE" w14:textId="77777777" w:rsidR="00BD1C64" w:rsidRDefault="00BD1C64" w:rsidP="001A5B08"/>
    <w:p w14:paraId="1D05CEDC" w14:textId="77777777" w:rsidR="00BD1C64" w:rsidRDefault="00BD1C64" w:rsidP="001A5B08"/>
    <w:p w14:paraId="02DD8EBD" w14:textId="77777777" w:rsidR="00BD1C64" w:rsidRDefault="00BD1C64" w:rsidP="001A5B08"/>
    <w:p w14:paraId="6736C9F6" w14:textId="287B4577" w:rsidR="001C3EF6" w:rsidRPr="00BD1C64" w:rsidRDefault="00BD1C64" w:rsidP="001A5B08">
      <w:pPr>
        <w:rPr>
          <w:u w:val="single"/>
        </w:rPr>
      </w:pPr>
      <w:r w:rsidRPr="00BD1C64">
        <w:rPr>
          <w:u w:val="single"/>
        </w:rPr>
        <w:t>Załączniki:</w:t>
      </w:r>
    </w:p>
    <w:p w14:paraId="7C5A1F9A" w14:textId="555C590F" w:rsidR="00BD1C64" w:rsidRDefault="00BD1C64" w:rsidP="001A5B08">
      <w:r>
        <w:t>1. Uszczegółowione PZT</w:t>
      </w:r>
    </w:p>
    <w:p w14:paraId="36B08969" w14:textId="20AA3F90" w:rsidR="00BD1C64" w:rsidRDefault="00BD1C64" w:rsidP="001A5B08">
      <w:r>
        <w:t>2. przedmiar sieci zewnętrznych sanitarnych</w:t>
      </w:r>
    </w:p>
    <w:p w14:paraId="34F01756" w14:textId="645FF8AA" w:rsidR="00BD1C64" w:rsidRDefault="00BD1C64" w:rsidP="00BD1C64">
      <w:r>
        <w:t>3. przedmiar sieci zewnętrznych elektrycznych</w:t>
      </w:r>
    </w:p>
    <w:p w14:paraId="2D9463D4" w14:textId="77777777" w:rsidR="00BD1C64" w:rsidRDefault="00BD1C64" w:rsidP="001A5B08"/>
    <w:p w14:paraId="3BEEC8CB" w14:textId="77777777" w:rsidR="001C3EF6" w:rsidRDefault="001C3EF6" w:rsidP="001A5B08"/>
    <w:p w14:paraId="5299F933" w14:textId="77777777" w:rsidR="001C3EF6" w:rsidRDefault="001C3EF6" w:rsidP="001A5B08"/>
    <w:p w14:paraId="77F9F11E" w14:textId="77777777" w:rsidR="001C3EF6" w:rsidRPr="003438E3" w:rsidRDefault="001C3EF6" w:rsidP="001A5B08"/>
    <w:p w14:paraId="7B918AD1" w14:textId="77777777" w:rsidR="00F40032" w:rsidRDefault="00F40032" w:rsidP="005978B9">
      <w:pPr>
        <w:jc w:val="both"/>
      </w:pPr>
    </w:p>
    <w:p w14:paraId="77EAB102" w14:textId="77777777" w:rsidR="005978B9" w:rsidRDefault="005978B9" w:rsidP="005978B9">
      <w:pPr>
        <w:jc w:val="both"/>
      </w:pPr>
    </w:p>
    <w:bookmarkEnd w:id="1"/>
    <w:p w14:paraId="5E38CB6E" w14:textId="77777777" w:rsidR="00F05AB6" w:rsidRPr="00F05AB6" w:rsidRDefault="00F05AB6" w:rsidP="005978B9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  <w:lang w:eastAsia="ar-SA"/>
        </w:rPr>
      </w:pPr>
      <w:r w:rsidRPr="00F05AB6">
        <w:rPr>
          <w:sz w:val="20"/>
          <w:szCs w:val="20"/>
          <w:u w:val="single"/>
          <w:lang w:eastAsia="ar-SA"/>
        </w:rPr>
        <w:t>Otrzymują:</w:t>
      </w:r>
    </w:p>
    <w:p w14:paraId="43E12C07" w14:textId="77777777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1. wszyscy Wykonawcy,</w:t>
      </w:r>
    </w:p>
    <w:p w14:paraId="3062E60E" w14:textId="29932ABF" w:rsidR="00F05AB6" w:rsidRPr="00F05AB6" w:rsidRDefault="00F05AB6" w:rsidP="005978B9">
      <w:pPr>
        <w:jc w:val="both"/>
        <w:rPr>
          <w:sz w:val="20"/>
          <w:szCs w:val="20"/>
          <w:lang w:eastAsia="ar-SA"/>
        </w:rPr>
      </w:pPr>
      <w:r w:rsidRPr="00F05AB6">
        <w:rPr>
          <w:sz w:val="20"/>
          <w:szCs w:val="20"/>
          <w:lang w:eastAsia="ar-SA"/>
        </w:rPr>
        <w:t>2. aa,</w:t>
      </w:r>
    </w:p>
    <w:p w14:paraId="5D2074EF" w14:textId="77777777" w:rsidR="00F05AB6" w:rsidRPr="00F05AB6" w:rsidRDefault="00F05AB6" w:rsidP="005978B9">
      <w:pPr>
        <w:jc w:val="both"/>
        <w:rPr>
          <w:rFonts w:eastAsia="SimSun"/>
          <w:bCs/>
        </w:rPr>
      </w:pPr>
      <w:r w:rsidRPr="00F05AB6">
        <w:rPr>
          <w:sz w:val="20"/>
          <w:szCs w:val="20"/>
          <w:lang w:eastAsia="ar-SA"/>
        </w:rPr>
        <w:t xml:space="preserve">3. Platforma zakupowa </w:t>
      </w:r>
      <w:proofErr w:type="spellStart"/>
      <w:r w:rsidRPr="00F05AB6">
        <w:rPr>
          <w:sz w:val="20"/>
          <w:szCs w:val="20"/>
          <w:lang w:eastAsia="ar-SA"/>
        </w:rPr>
        <w:t>OpenNexus</w:t>
      </w:r>
      <w:proofErr w:type="spellEnd"/>
      <w:r w:rsidRPr="00F05AB6">
        <w:rPr>
          <w:sz w:val="20"/>
          <w:szCs w:val="20"/>
          <w:lang w:eastAsia="ar-SA"/>
        </w:rPr>
        <w:t>.</w:t>
      </w:r>
    </w:p>
    <w:p w14:paraId="614AB71D" w14:textId="10F9E7A8" w:rsidR="00F05AB6" w:rsidRPr="005D508E" w:rsidRDefault="00F05AB6" w:rsidP="005978B9">
      <w:pPr>
        <w:tabs>
          <w:tab w:val="left" w:pos="284"/>
        </w:tabs>
        <w:jc w:val="both"/>
        <w:rPr>
          <w:b/>
        </w:rPr>
      </w:pPr>
    </w:p>
    <w:sectPr w:rsidR="00F05AB6" w:rsidRPr="005D508E" w:rsidSect="0024092D">
      <w:footerReference w:type="default" r:id="rId10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3E23" w14:textId="77777777" w:rsidR="00C21EFD" w:rsidRDefault="00C21EFD" w:rsidP="00B9795D">
      <w:r>
        <w:separator/>
      </w:r>
    </w:p>
  </w:endnote>
  <w:endnote w:type="continuationSeparator" w:id="0">
    <w:p w14:paraId="5FF46EB4" w14:textId="77777777" w:rsidR="00C21EFD" w:rsidRDefault="00C21EFD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99621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6111463"/>
          <w:docPartObj>
            <w:docPartGallery w:val="Page Numbers (Top of Page)"/>
            <w:docPartUnique/>
          </w:docPartObj>
        </w:sdtPr>
        <w:sdtEndPr/>
        <w:sdtContent>
          <w:p w14:paraId="1ECDA279" w14:textId="77777777" w:rsidR="00B9795D" w:rsidRPr="00B9795D" w:rsidRDefault="00B9795D">
            <w:pPr>
              <w:pStyle w:val="Stopka"/>
              <w:jc w:val="right"/>
              <w:rPr>
                <w:sz w:val="16"/>
                <w:szCs w:val="16"/>
              </w:rPr>
            </w:pPr>
            <w:r w:rsidRPr="00B9795D">
              <w:rPr>
                <w:sz w:val="16"/>
                <w:szCs w:val="16"/>
              </w:rPr>
              <w:t xml:space="preserve">Strona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PAGE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A4F1F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  <w:r w:rsidRPr="00B9795D">
              <w:rPr>
                <w:sz w:val="16"/>
                <w:szCs w:val="16"/>
              </w:rPr>
              <w:t xml:space="preserve"> z </w:t>
            </w:r>
            <w:r w:rsidRPr="00B9795D">
              <w:rPr>
                <w:b/>
                <w:bCs/>
                <w:sz w:val="16"/>
                <w:szCs w:val="16"/>
              </w:rPr>
              <w:fldChar w:fldCharType="begin"/>
            </w:r>
            <w:r w:rsidRPr="00B9795D">
              <w:rPr>
                <w:b/>
                <w:bCs/>
                <w:sz w:val="16"/>
                <w:szCs w:val="16"/>
              </w:rPr>
              <w:instrText>NUMPAGES</w:instrText>
            </w:r>
            <w:r w:rsidRPr="00B9795D">
              <w:rPr>
                <w:b/>
                <w:bCs/>
                <w:sz w:val="16"/>
                <w:szCs w:val="16"/>
              </w:rPr>
              <w:fldChar w:fldCharType="separate"/>
            </w:r>
            <w:r w:rsidR="00BA4F1F">
              <w:rPr>
                <w:b/>
                <w:bCs/>
                <w:noProof/>
                <w:sz w:val="16"/>
                <w:szCs w:val="16"/>
              </w:rPr>
              <w:t>2</w:t>
            </w:r>
            <w:r w:rsidRPr="00B979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ED186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CB93" w14:textId="77777777" w:rsidR="00C21EFD" w:rsidRDefault="00C21EFD" w:rsidP="00B9795D">
      <w:r>
        <w:separator/>
      </w:r>
    </w:p>
  </w:footnote>
  <w:footnote w:type="continuationSeparator" w:id="0">
    <w:p w14:paraId="56E4EE5F" w14:textId="77777777" w:rsidR="00C21EFD" w:rsidRDefault="00C21EFD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20A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4F26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5E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1A0"/>
    <w:multiLevelType w:val="hybridMultilevel"/>
    <w:tmpl w:val="75826F40"/>
    <w:lvl w:ilvl="0" w:tplc="7E8E8B3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8656">
      <w:start w:val="1"/>
      <w:numFmt w:val="bullet"/>
      <w:lvlText w:val="-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EA8B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180A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C2B2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C8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04B9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E5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66652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EEA"/>
    <w:multiLevelType w:val="hybridMultilevel"/>
    <w:tmpl w:val="E89C3BC0"/>
    <w:lvl w:ilvl="0" w:tplc="9884AA52">
      <w:start w:val="1"/>
      <w:numFmt w:val="bullet"/>
      <w:lvlText w:val="-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5136">
      <w:start w:val="1"/>
      <w:numFmt w:val="bullet"/>
      <w:lvlText w:val="o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EAC06">
      <w:start w:val="1"/>
      <w:numFmt w:val="bullet"/>
      <w:lvlText w:val="▪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632C">
      <w:start w:val="1"/>
      <w:numFmt w:val="bullet"/>
      <w:lvlText w:val="•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A8554">
      <w:start w:val="1"/>
      <w:numFmt w:val="bullet"/>
      <w:lvlText w:val="o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732">
      <w:start w:val="1"/>
      <w:numFmt w:val="bullet"/>
      <w:lvlText w:val="▪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4BCA0">
      <w:start w:val="1"/>
      <w:numFmt w:val="bullet"/>
      <w:lvlText w:val="•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66AFE">
      <w:start w:val="1"/>
      <w:numFmt w:val="bullet"/>
      <w:lvlText w:val="o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E2C">
      <w:start w:val="1"/>
      <w:numFmt w:val="bullet"/>
      <w:lvlText w:val="▪"/>
      <w:lvlJc w:val="left"/>
      <w:pPr>
        <w:ind w:left="6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BC0"/>
    <w:multiLevelType w:val="hybridMultilevel"/>
    <w:tmpl w:val="537E90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A7A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8C"/>
    <w:multiLevelType w:val="multilevel"/>
    <w:tmpl w:val="C13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700F46BC"/>
    <w:multiLevelType w:val="hybridMultilevel"/>
    <w:tmpl w:val="24DA1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A5F3D"/>
    <w:multiLevelType w:val="hybridMultilevel"/>
    <w:tmpl w:val="24D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28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449146">
    <w:abstractNumId w:val="6"/>
  </w:num>
  <w:num w:numId="3" w16cid:durableId="1554924467">
    <w:abstractNumId w:val="5"/>
  </w:num>
  <w:num w:numId="4" w16cid:durableId="1727877750">
    <w:abstractNumId w:val="3"/>
  </w:num>
  <w:num w:numId="5" w16cid:durableId="47461963">
    <w:abstractNumId w:val="10"/>
  </w:num>
  <w:num w:numId="6" w16cid:durableId="121311103">
    <w:abstractNumId w:val="4"/>
  </w:num>
  <w:num w:numId="7" w16cid:durableId="564534821">
    <w:abstractNumId w:val="9"/>
  </w:num>
  <w:num w:numId="8" w16cid:durableId="1162549742">
    <w:abstractNumId w:val="7"/>
  </w:num>
  <w:num w:numId="9" w16cid:durableId="1951353041">
    <w:abstractNumId w:val="1"/>
  </w:num>
  <w:num w:numId="10" w16cid:durableId="1797869926">
    <w:abstractNumId w:val="2"/>
  </w:num>
  <w:num w:numId="11" w16cid:durableId="545458163">
    <w:abstractNumId w:val="0"/>
  </w:num>
  <w:num w:numId="12" w16cid:durableId="1289896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03958"/>
    <w:rsid w:val="0000729F"/>
    <w:rsid w:val="0008116D"/>
    <w:rsid w:val="00095B69"/>
    <w:rsid w:val="000C3632"/>
    <w:rsid w:val="000D331C"/>
    <w:rsid w:val="000E2602"/>
    <w:rsid w:val="000E5351"/>
    <w:rsid w:val="00122184"/>
    <w:rsid w:val="00132950"/>
    <w:rsid w:val="00155FDB"/>
    <w:rsid w:val="001A2005"/>
    <w:rsid w:val="001A5B08"/>
    <w:rsid w:val="001A6FA9"/>
    <w:rsid w:val="001C3EF6"/>
    <w:rsid w:val="001C678A"/>
    <w:rsid w:val="001E09C6"/>
    <w:rsid w:val="00201FAE"/>
    <w:rsid w:val="00236976"/>
    <w:rsid w:val="0023732B"/>
    <w:rsid w:val="0024092D"/>
    <w:rsid w:val="00285752"/>
    <w:rsid w:val="002C2520"/>
    <w:rsid w:val="002F5AC5"/>
    <w:rsid w:val="00306149"/>
    <w:rsid w:val="00313542"/>
    <w:rsid w:val="00314F81"/>
    <w:rsid w:val="003236B0"/>
    <w:rsid w:val="00327BEA"/>
    <w:rsid w:val="00365778"/>
    <w:rsid w:val="003D7BF2"/>
    <w:rsid w:val="003F22B2"/>
    <w:rsid w:val="003F46CE"/>
    <w:rsid w:val="00453FEA"/>
    <w:rsid w:val="004741C9"/>
    <w:rsid w:val="004A2971"/>
    <w:rsid w:val="004A66B6"/>
    <w:rsid w:val="004C0AE0"/>
    <w:rsid w:val="004C0E2F"/>
    <w:rsid w:val="004C51AA"/>
    <w:rsid w:val="004E1719"/>
    <w:rsid w:val="005159FE"/>
    <w:rsid w:val="00534756"/>
    <w:rsid w:val="005565D1"/>
    <w:rsid w:val="00556824"/>
    <w:rsid w:val="005978B9"/>
    <w:rsid w:val="005A2F7E"/>
    <w:rsid w:val="005C56CD"/>
    <w:rsid w:val="005D508E"/>
    <w:rsid w:val="005D7B53"/>
    <w:rsid w:val="005E3A75"/>
    <w:rsid w:val="005F7142"/>
    <w:rsid w:val="00600661"/>
    <w:rsid w:val="006212EA"/>
    <w:rsid w:val="006402A6"/>
    <w:rsid w:val="00642765"/>
    <w:rsid w:val="006628E3"/>
    <w:rsid w:val="00674950"/>
    <w:rsid w:val="00677DDB"/>
    <w:rsid w:val="006B3CCF"/>
    <w:rsid w:val="006B5E4B"/>
    <w:rsid w:val="006C561B"/>
    <w:rsid w:val="006D3945"/>
    <w:rsid w:val="006F1E1E"/>
    <w:rsid w:val="006F59AA"/>
    <w:rsid w:val="006F5CCF"/>
    <w:rsid w:val="00720DB9"/>
    <w:rsid w:val="007262B7"/>
    <w:rsid w:val="007655A8"/>
    <w:rsid w:val="007D0A6B"/>
    <w:rsid w:val="007D61BE"/>
    <w:rsid w:val="007E01EC"/>
    <w:rsid w:val="00804685"/>
    <w:rsid w:val="0083212D"/>
    <w:rsid w:val="00852711"/>
    <w:rsid w:val="008578CF"/>
    <w:rsid w:val="00870ED4"/>
    <w:rsid w:val="00897DC2"/>
    <w:rsid w:val="008D4371"/>
    <w:rsid w:val="008D6F00"/>
    <w:rsid w:val="00913308"/>
    <w:rsid w:val="009261F8"/>
    <w:rsid w:val="00933EE6"/>
    <w:rsid w:val="00943CD7"/>
    <w:rsid w:val="00945812"/>
    <w:rsid w:val="009474F0"/>
    <w:rsid w:val="0095247B"/>
    <w:rsid w:val="00965802"/>
    <w:rsid w:val="00984CAA"/>
    <w:rsid w:val="009A61CD"/>
    <w:rsid w:val="009B388A"/>
    <w:rsid w:val="009E1982"/>
    <w:rsid w:val="009E73D4"/>
    <w:rsid w:val="00A416A6"/>
    <w:rsid w:val="00A51DD3"/>
    <w:rsid w:val="00AA2E59"/>
    <w:rsid w:val="00AB7119"/>
    <w:rsid w:val="00AE2820"/>
    <w:rsid w:val="00B12D6E"/>
    <w:rsid w:val="00B1589C"/>
    <w:rsid w:val="00B46A5E"/>
    <w:rsid w:val="00B55AF4"/>
    <w:rsid w:val="00B57432"/>
    <w:rsid w:val="00B635DC"/>
    <w:rsid w:val="00B72989"/>
    <w:rsid w:val="00B87BC3"/>
    <w:rsid w:val="00B96419"/>
    <w:rsid w:val="00B97247"/>
    <w:rsid w:val="00B9795D"/>
    <w:rsid w:val="00BA4F1F"/>
    <w:rsid w:val="00BB2853"/>
    <w:rsid w:val="00BC16DB"/>
    <w:rsid w:val="00BD1C64"/>
    <w:rsid w:val="00BD1F35"/>
    <w:rsid w:val="00C10193"/>
    <w:rsid w:val="00C21EFD"/>
    <w:rsid w:val="00C343FA"/>
    <w:rsid w:val="00C41569"/>
    <w:rsid w:val="00C51BED"/>
    <w:rsid w:val="00C634D1"/>
    <w:rsid w:val="00C80B9F"/>
    <w:rsid w:val="00C83DA2"/>
    <w:rsid w:val="00C9172F"/>
    <w:rsid w:val="00C93774"/>
    <w:rsid w:val="00CE4862"/>
    <w:rsid w:val="00D065F6"/>
    <w:rsid w:val="00D554E9"/>
    <w:rsid w:val="00D61A9C"/>
    <w:rsid w:val="00D64025"/>
    <w:rsid w:val="00D64FE7"/>
    <w:rsid w:val="00D84C87"/>
    <w:rsid w:val="00DE06FF"/>
    <w:rsid w:val="00E6477E"/>
    <w:rsid w:val="00E869E3"/>
    <w:rsid w:val="00EE0BC0"/>
    <w:rsid w:val="00EF43A3"/>
    <w:rsid w:val="00F05AB6"/>
    <w:rsid w:val="00F206A4"/>
    <w:rsid w:val="00F40032"/>
    <w:rsid w:val="00F4653B"/>
    <w:rsid w:val="00F51F14"/>
    <w:rsid w:val="00F749FB"/>
    <w:rsid w:val="00FA1263"/>
    <w:rsid w:val="00FD0CD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36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Izabela Fecko</cp:lastModifiedBy>
  <cp:revision>3</cp:revision>
  <cp:lastPrinted>2024-01-23T12:08:00Z</cp:lastPrinted>
  <dcterms:created xsi:type="dcterms:W3CDTF">2024-01-23T12:16:00Z</dcterms:created>
  <dcterms:modified xsi:type="dcterms:W3CDTF">2024-01-23T13:29:00Z</dcterms:modified>
</cp:coreProperties>
</file>